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4AFD">
      <w:pPr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采购结果更正原因说明：</w:t>
      </w:r>
    </w:p>
    <w:p w14:paraId="69D9AF7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在处理项目投诉过程中发现了</w:t>
      </w:r>
      <w:r>
        <w:rPr>
          <w:rFonts w:hint="eastAsia" w:ascii="宋体" w:hAnsi="宋体" w:eastAsia="宋体" w:cs="宋体"/>
          <w:sz w:val="28"/>
          <w:szCs w:val="28"/>
        </w:rPr>
        <w:t>影响采购公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平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公正的情形</w:t>
      </w:r>
      <w:r>
        <w:rPr>
          <w:rFonts w:hint="eastAsia" w:ascii="宋体" w:hAnsi="宋体" w:eastAsia="宋体" w:cs="宋体"/>
          <w:sz w:val="28"/>
          <w:szCs w:val="28"/>
        </w:rPr>
        <w:t>，根据《中华人民共和国政府采购法》第三十六条第一款第（二）项之规定，在招标采购中出现影响采购公正的违法、违规行为的，应予废标。本项目重新组织采购。</w:t>
      </w:r>
    </w:p>
    <w:p w14:paraId="269DECA5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435A"/>
    <w:rsid w:val="1C3F1E54"/>
    <w:rsid w:val="2BA02310"/>
    <w:rsid w:val="391F5588"/>
    <w:rsid w:val="4FF9392E"/>
    <w:rsid w:val="631A2672"/>
    <w:rsid w:val="654B0A65"/>
    <w:rsid w:val="66893074"/>
    <w:rsid w:val="73301971"/>
    <w:rsid w:val="7DD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7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2026-04-15T00:39:00Z</dcterms:created>
  <dc:creator>Lenovo</dc:creator>
  <cp:lastModifiedBy>kane</cp:lastModifiedBy>
  <dcterms:modified xsi:type="dcterms:W3CDTF">2026-04-20T04:11:30Z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eyJoZGlkIjoiZjBkNWI5MDZjNjAyYzY3N2UxOGM1ZWI3MzY4MGUzMTIiLCJ1c2VySWQiOiI4NzEwMzM0MjgifQ==</vt:lpwstr>
  </property>
  <property fmtid="{D5CDD505-2E9C-101B-9397-08002B2CF9AE}" pid="4" name="ICV">
    <vt:lpwstr>15244C488AEC42138A4271DE8BE017C5_12</vt:lpwstr>
  </property>
</Properties>
</file>