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30" w:firstLineChars="1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供应商未中标情况说明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标段编号：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33000026317004000000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标段名称：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 xml:space="preserve">水利工程造价计价依据管理服务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680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序号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46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单位名称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26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32323"/>
                <w:kern w:val="0"/>
                <w:sz w:val="21"/>
                <w:szCs w:val="21"/>
                <w:lang w:val="en-US" w:eastAsia="zh-CN" w:bidi="ar"/>
              </w:rPr>
              <w:t>大悦工程咨询（杭州）有限公司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总分</w:t>
            </w:r>
            <w:r>
              <w:rPr>
                <w:rFonts w:hint="eastAsia" w:ascii="微软雅黑" w:hAnsi="微软雅黑" w:eastAsia="微软雅黑" w:cs="微软雅黑"/>
                <w:color w:val="232323"/>
                <w:kern w:val="0"/>
                <w:sz w:val="21"/>
                <w:szCs w:val="21"/>
                <w:lang w:val="en-US" w:eastAsia="zh-CN" w:bidi="ar"/>
              </w:rPr>
              <w:t xml:space="preserve">46.56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排名第3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32323"/>
                <w:kern w:val="0"/>
                <w:sz w:val="21"/>
                <w:szCs w:val="21"/>
                <w:lang w:val="en-US" w:eastAsia="zh-CN" w:bidi="ar"/>
              </w:rPr>
              <w:t>浙江广川工程咨询有限公司</w:t>
            </w:r>
          </w:p>
        </w:tc>
        <w:tc>
          <w:tcPr>
            <w:tcW w:w="2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总分</w:t>
            </w:r>
            <w:r>
              <w:rPr>
                <w:rFonts w:hint="eastAsia" w:ascii="微软雅黑" w:hAnsi="微软雅黑" w:eastAsia="微软雅黑" w:cs="微软雅黑"/>
                <w:color w:val="232323"/>
                <w:kern w:val="0"/>
                <w:sz w:val="21"/>
                <w:szCs w:val="21"/>
                <w:lang w:val="en-US" w:eastAsia="zh-CN" w:bidi="ar"/>
              </w:rPr>
              <w:t xml:space="preserve">79.07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排名第2</w:t>
            </w:r>
          </w:p>
        </w:tc>
      </w:tr>
    </w:tbl>
    <w:p>
      <w:pPr>
        <w:ind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both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备注：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若标段废标，可对整个标段废标情况说明即可。</w:t>
      </w:r>
    </w:p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ODBiZDlhNTNhYWIxZTNhZDRhNDExODQ4MjM5OGMifQ=="/>
  </w:docVars>
  <w:rsids>
    <w:rsidRoot w:val="00000000"/>
    <w:rsid w:val="06F20E42"/>
    <w:rsid w:val="0B450A77"/>
    <w:rsid w:val="11913161"/>
    <w:rsid w:val="30755A39"/>
    <w:rsid w:val="31B64214"/>
    <w:rsid w:val="392C02CD"/>
    <w:rsid w:val="3F3D268C"/>
    <w:rsid w:val="4AFA4D0D"/>
    <w:rsid w:val="626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161</Characters>
  <Lines>0</Lines>
  <Paragraphs>0</Paragraphs>
  <TotalTime>10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2025-01-09T07:25:00Z</dcterms:created>
  <dc:creator>xlcgzx</dc:creator>
  <cp:lastModifiedBy>浙江中际工程项目管理有限公司</cp:lastModifiedBy>
  <dcterms:modified xsi:type="dcterms:W3CDTF">2026-04-20T08:23:04Z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eyJoZGlkIjoiMWZkZTVmNTE1NDNhNDFjMDBkOTYzYWNjYjIzZTJhOWQifQ==</vt:lpwstr>
  </property>
  <property fmtid="{D5CDD505-2E9C-101B-9397-08002B2CF9AE}" pid="4" name="ICV">
    <vt:lpwstr>3B76E6F72E414E92936433DE616C87C2_12</vt:lpwstr>
  </property>
</Properties>
</file>