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BFCCB">
      <w:pPr>
        <w:tabs>
          <w:tab w:val="left" w:pos="315"/>
          <w:tab w:val="left" w:pos="8820"/>
        </w:tabs>
        <w:spacing w:beforeLines="100" w:afterLines="50" w:line="500" w:lineRule="exact"/>
        <w:ind w:right="267" w:rightChars="127"/>
        <w:jc w:val="center"/>
        <w:rPr>
          <w:rFonts w:ascii="宋体" w:hAnsi="宋体" w:eastAsia="宋体" w:cs="Times New Roman"/>
          <w:b/>
          <w:bCs/>
          <w:sz w:val="52"/>
          <w:szCs w:val="52"/>
          <w:highlight w:val="none"/>
        </w:rPr>
      </w:pPr>
    </w:p>
    <w:p w14:paraId="1320D91D">
      <w:pPr>
        <w:tabs>
          <w:tab w:val="left" w:pos="315"/>
          <w:tab w:val="left" w:pos="8820"/>
        </w:tabs>
        <w:spacing w:beforeLines="100" w:afterLines="50" w:line="500" w:lineRule="exact"/>
        <w:ind w:right="267" w:rightChars="127"/>
        <w:jc w:val="center"/>
        <w:rPr>
          <w:rFonts w:ascii="宋体" w:hAnsi="宋体" w:eastAsia="宋体" w:cs="Times New Roman"/>
          <w:b/>
          <w:bCs/>
          <w:sz w:val="52"/>
          <w:szCs w:val="52"/>
          <w:highlight w:val="none"/>
        </w:rPr>
      </w:pPr>
      <w:bookmarkStart w:id="0" w:name="_Hlk9544796"/>
      <w:r>
        <w:rPr>
          <w:rFonts w:hint="eastAsia" w:ascii="宋体" w:hAnsi="宋体" w:eastAsia="宋体" w:cs="宋体"/>
          <w:b/>
          <w:bCs/>
          <w:sz w:val="52"/>
          <w:szCs w:val="52"/>
          <w:highlight w:val="none"/>
        </w:rPr>
        <w:t>安徽省政府采购项目</w:t>
      </w:r>
    </w:p>
    <w:p w14:paraId="4494CC01">
      <w:pPr>
        <w:tabs>
          <w:tab w:val="left" w:pos="315"/>
          <w:tab w:val="left" w:pos="8820"/>
        </w:tabs>
        <w:spacing w:beforeLines="100" w:afterLines="50" w:line="500" w:lineRule="exact"/>
        <w:ind w:right="267" w:rightChars="127"/>
        <w:jc w:val="center"/>
        <w:rPr>
          <w:rFonts w:ascii="宋体" w:hAnsi="宋体" w:eastAsia="宋体" w:cs="Times New Roman"/>
          <w:b/>
          <w:bCs/>
          <w:sz w:val="52"/>
          <w:szCs w:val="52"/>
          <w:highlight w:val="none"/>
        </w:rPr>
      </w:pPr>
      <w:r>
        <w:rPr>
          <w:rFonts w:hint="eastAsia" w:ascii="宋体" w:hAnsi="宋体" w:eastAsia="宋体" w:cs="宋体"/>
          <w:b/>
          <w:bCs/>
          <w:sz w:val="52"/>
          <w:szCs w:val="52"/>
          <w:highlight w:val="none"/>
        </w:rPr>
        <w:t>公开招标文件示范文本</w:t>
      </w:r>
      <w:bookmarkEnd w:id="0"/>
      <w:r>
        <w:rPr>
          <w:rFonts w:hint="eastAsia" w:ascii="宋体" w:hAnsi="宋体" w:eastAsia="宋体" w:cs="宋体"/>
          <w:b/>
          <w:bCs/>
          <w:sz w:val="52"/>
          <w:szCs w:val="52"/>
          <w:highlight w:val="none"/>
        </w:rPr>
        <w:t>（服务类）</w:t>
      </w:r>
    </w:p>
    <w:p w14:paraId="4A959AFD">
      <w:pPr>
        <w:tabs>
          <w:tab w:val="left" w:pos="315"/>
          <w:tab w:val="left" w:pos="8820"/>
        </w:tabs>
        <w:spacing w:beforeLines="100" w:afterLines="50" w:line="500" w:lineRule="exact"/>
        <w:ind w:right="267" w:rightChars="127"/>
        <w:jc w:val="center"/>
        <w:rPr>
          <w:rFonts w:ascii="宋体" w:hAnsi="宋体" w:eastAsia="宋体" w:cs="Times New Roman"/>
          <w:b/>
          <w:bCs/>
          <w:sz w:val="52"/>
          <w:szCs w:val="52"/>
          <w:highlight w:val="none"/>
        </w:rPr>
      </w:pPr>
      <w:r>
        <w:rPr>
          <w:rFonts w:hint="eastAsia" w:ascii="宋体" w:hAnsi="宋体" w:eastAsia="宋体" w:cs="宋体"/>
          <w:b/>
          <w:bCs/>
          <w:sz w:val="52"/>
          <w:szCs w:val="52"/>
          <w:highlight w:val="none"/>
        </w:rPr>
        <w:t>（</w:t>
      </w:r>
      <w:r>
        <w:rPr>
          <w:rFonts w:ascii="宋体" w:hAnsi="宋体" w:eastAsia="宋体" w:cs="宋体"/>
          <w:b/>
          <w:bCs/>
          <w:sz w:val="52"/>
          <w:szCs w:val="52"/>
          <w:highlight w:val="none"/>
        </w:rPr>
        <w:t>2026</w:t>
      </w:r>
      <w:r>
        <w:rPr>
          <w:rFonts w:hint="eastAsia" w:ascii="宋体" w:hAnsi="宋体" w:eastAsia="宋体" w:cs="宋体"/>
          <w:b/>
          <w:bCs/>
          <w:sz w:val="52"/>
          <w:szCs w:val="52"/>
          <w:highlight w:val="none"/>
        </w:rPr>
        <w:t>年版）</w:t>
      </w:r>
    </w:p>
    <w:p w14:paraId="37BC8358">
      <w:pPr>
        <w:tabs>
          <w:tab w:val="left" w:pos="315"/>
          <w:tab w:val="left" w:pos="8820"/>
        </w:tabs>
        <w:spacing w:beforeLines="100" w:afterLines="50" w:line="500" w:lineRule="exact"/>
        <w:ind w:right="267" w:rightChars="127"/>
        <w:jc w:val="center"/>
        <w:rPr>
          <w:rFonts w:ascii="宋体" w:hAnsi="宋体" w:eastAsia="宋体" w:cs="Times New Roman"/>
          <w:b/>
          <w:bCs/>
          <w:sz w:val="44"/>
          <w:szCs w:val="44"/>
          <w:highlight w:val="none"/>
        </w:rPr>
      </w:pPr>
      <w:r>
        <w:rPr>
          <w:highlight w:val="none"/>
        </w:rPr>
        <w:drawing>
          <wp:anchor distT="0" distB="0" distL="114300" distR="114300" simplePos="0" relativeHeight="251659264" behindDoc="0" locked="0" layoutInCell="1" allowOverlap="1">
            <wp:simplePos x="0" y="0"/>
            <wp:positionH relativeFrom="column">
              <wp:posOffset>1845310</wp:posOffset>
            </wp:positionH>
            <wp:positionV relativeFrom="paragraph">
              <wp:posOffset>173355</wp:posOffset>
            </wp:positionV>
            <wp:extent cx="1242695" cy="1183640"/>
            <wp:effectExtent l="0" t="0" r="14605" b="16510"/>
            <wp:wrapNone/>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9"/>
                    <a:stretch>
                      <a:fillRect/>
                    </a:stretch>
                  </pic:blipFill>
                  <pic:spPr>
                    <a:xfrm>
                      <a:off x="0" y="0"/>
                      <a:ext cx="1242695" cy="1183640"/>
                    </a:xfrm>
                    <a:prstGeom prst="rect">
                      <a:avLst/>
                    </a:prstGeom>
                    <a:noFill/>
                    <a:ln>
                      <a:noFill/>
                    </a:ln>
                  </pic:spPr>
                </pic:pic>
              </a:graphicData>
            </a:graphic>
          </wp:anchor>
        </w:drawing>
      </w:r>
    </w:p>
    <w:p w14:paraId="177A36C6">
      <w:pPr>
        <w:tabs>
          <w:tab w:val="left" w:pos="315"/>
          <w:tab w:val="left" w:pos="8820"/>
        </w:tabs>
        <w:spacing w:beforeLines="100" w:afterLines="50" w:line="500" w:lineRule="exact"/>
        <w:ind w:right="267" w:rightChars="127"/>
        <w:jc w:val="center"/>
        <w:rPr>
          <w:rFonts w:ascii="宋体" w:hAnsi="宋体" w:eastAsia="宋体" w:cs="Times New Roman"/>
          <w:b/>
          <w:bCs/>
          <w:sz w:val="44"/>
          <w:szCs w:val="44"/>
          <w:highlight w:val="none"/>
        </w:rPr>
      </w:pPr>
    </w:p>
    <w:p w14:paraId="5C8A4E0F">
      <w:pPr>
        <w:tabs>
          <w:tab w:val="left" w:pos="315"/>
          <w:tab w:val="left" w:pos="8820"/>
        </w:tabs>
        <w:spacing w:beforeLines="100" w:afterLines="50" w:line="500" w:lineRule="exact"/>
        <w:ind w:right="267" w:rightChars="127"/>
        <w:jc w:val="center"/>
        <w:rPr>
          <w:rFonts w:ascii="宋体" w:hAnsi="宋体" w:eastAsia="宋体" w:cs="Times New Roman"/>
          <w:b/>
          <w:bCs/>
          <w:sz w:val="44"/>
          <w:szCs w:val="44"/>
          <w:highlight w:val="none"/>
        </w:rPr>
      </w:pPr>
    </w:p>
    <w:p w14:paraId="3F54E978">
      <w:pPr>
        <w:tabs>
          <w:tab w:val="left" w:pos="315"/>
          <w:tab w:val="left" w:pos="8820"/>
        </w:tabs>
        <w:spacing w:beforeLines="100" w:afterLines="50" w:line="500" w:lineRule="exact"/>
        <w:ind w:right="267" w:rightChars="127"/>
        <w:jc w:val="center"/>
        <w:rPr>
          <w:rFonts w:ascii="宋体" w:hAnsi="宋体" w:eastAsia="宋体" w:cs="Times New Roman"/>
          <w:b/>
          <w:bCs/>
          <w:sz w:val="44"/>
          <w:szCs w:val="44"/>
          <w:highlight w:val="none"/>
        </w:rPr>
      </w:pPr>
    </w:p>
    <w:p w14:paraId="6FAC4396">
      <w:pPr>
        <w:tabs>
          <w:tab w:val="left" w:pos="315"/>
          <w:tab w:val="left" w:pos="8820"/>
        </w:tabs>
        <w:spacing w:beforeLines="100" w:afterLines="50" w:line="500" w:lineRule="exact"/>
        <w:ind w:right="267" w:rightChars="127"/>
        <w:jc w:val="center"/>
        <w:rPr>
          <w:rFonts w:ascii="宋体" w:hAnsi="宋体" w:eastAsia="宋体" w:cs="Times New Roman"/>
          <w:b/>
          <w:bCs/>
          <w:sz w:val="44"/>
          <w:szCs w:val="44"/>
          <w:highlight w:val="none"/>
        </w:rPr>
      </w:pPr>
    </w:p>
    <w:p w14:paraId="62DE9888">
      <w:pPr>
        <w:tabs>
          <w:tab w:val="left" w:pos="2410"/>
        </w:tabs>
        <w:autoSpaceDE w:val="0"/>
        <w:autoSpaceDN w:val="0"/>
        <w:adjustRightInd w:val="0"/>
        <w:snapToGrid w:val="0"/>
        <w:spacing w:line="360" w:lineRule="auto"/>
        <w:ind w:firstLine="723" w:firstLineChars="200"/>
        <w:rPr>
          <w:rFonts w:hint="eastAsia" w:ascii="宋体" w:hAnsi="宋体" w:eastAsia="宋体" w:cs="Times New Roman"/>
          <w:b/>
          <w:bCs/>
          <w:spacing w:val="20"/>
          <w:kern w:val="0"/>
          <w:sz w:val="32"/>
          <w:szCs w:val="32"/>
          <w:highlight w:val="none"/>
          <w:lang w:eastAsia="zh-CN"/>
        </w:rPr>
      </w:pPr>
      <w:r>
        <w:rPr>
          <w:rFonts w:hint="eastAsia" w:ascii="宋体" w:hAnsi="宋体" w:eastAsia="宋体" w:cs="宋体"/>
          <w:b/>
          <w:bCs/>
          <w:spacing w:val="20"/>
          <w:kern w:val="0"/>
          <w:sz w:val="32"/>
          <w:szCs w:val="32"/>
          <w:highlight w:val="none"/>
        </w:rPr>
        <w:t>项目名称：</w:t>
      </w:r>
      <w:r>
        <w:rPr>
          <w:rFonts w:hint="eastAsia" w:ascii="宋体" w:hAnsi="宋体" w:eastAsia="宋体" w:cs="宋体"/>
          <w:b/>
          <w:bCs/>
          <w:spacing w:val="20"/>
          <w:kern w:val="0"/>
          <w:sz w:val="32"/>
          <w:szCs w:val="32"/>
          <w:highlight w:val="none"/>
          <w:u w:val="single"/>
          <w:lang w:eastAsia="zh-CN"/>
        </w:rPr>
        <w:t>安徽中医药大学2026年校园零星维修服务项目</w:t>
      </w:r>
    </w:p>
    <w:p w14:paraId="617D623F">
      <w:pPr>
        <w:tabs>
          <w:tab w:val="left" w:pos="2410"/>
        </w:tabs>
        <w:autoSpaceDE w:val="0"/>
        <w:autoSpaceDN w:val="0"/>
        <w:adjustRightInd w:val="0"/>
        <w:snapToGrid w:val="0"/>
        <w:spacing w:line="360" w:lineRule="auto"/>
        <w:ind w:firstLine="723" w:firstLineChars="200"/>
        <w:rPr>
          <w:rFonts w:hint="eastAsia" w:ascii="宋体" w:hAnsi="宋体" w:eastAsia="宋体" w:cs="Times New Roman"/>
          <w:b/>
          <w:bCs/>
          <w:spacing w:val="20"/>
          <w:kern w:val="0"/>
          <w:sz w:val="32"/>
          <w:szCs w:val="32"/>
          <w:highlight w:val="none"/>
          <w:lang w:eastAsia="zh-CN"/>
        </w:rPr>
      </w:pPr>
      <w:r>
        <w:rPr>
          <w:rFonts w:hint="eastAsia" w:ascii="宋体" w:hAnsi="宋体" w:eastAsia="宋体" w:cs="宋体"/>
          <w:b/>
          <w:bCs/>
          <w:spacing w:val="20"/>
          <w:kern w:val="0"/>
          <w:sz w:val="32"/>
          <w:szCs w:val="32"/>
          <w:highlight w:val="none"/>
        </w:rPr>
        <w:t>项目编号：</w:t>
      </w:r>
      <w:r>
        <w:rPr>
          <w:rFonts w:hint="eastAsia" w:ascii="宋体" w:hAnsi="宋体" w:eastAsia="宋体" w:cs="宋体"/>
          <w:b/>
          <w:bCs/>
          <w:spacing w:val="20"/>
          <w:kern w:val="0"/>
          <w:sz w:val="32"/>
          <w:szCs w:val="32"/>
          <w:highlight w:val="none"/>
          <w:u w:val="single"/>
          <w:lang w:eastAsia="zh-CN"/>
        </w:rPr>
        <w:t>FS34000120262778号</w:t>
      </w:r>
    </w:p>
    <w:p w14:paraId="564C1E24">
      <w:pPr>
        <w:tabs>
          <w:tab w:val="left" w:pos="2410"/>
        </w:tabs>
        <w:autoSpaceDE w:val="0"/>
        <w:autoSpaceDN w:val="0"/>
        <w:adjustRightInd w:val="0"/>
        <w:snapToGrid w:val="0"/>
        <w:spacing w:line="360" w:lineRule="auto"/>
        <w:ind w:firstLine="723" w:firstLineChars="200"/>
        <w:rPr>
          <w:rFonts w:ascii="宋体" w:hAnsi="宋体" w:eastAsia="宋体" w:cs="Times New Roman"/>
          <w:b/>
          <w:bCs/>
          <w:spacing w:val="20"/>
          <w:kern w:val="0"/>
          <w:sz w:val="32"/>
          <w:szCs w:val="32"/>
          <w:highlight w:val="none"/>
        </w:rPr>
      </w:pPr>
      <w:r>
        <w:rPr>
          <w:rFonts w:hint="eastAsia" w:ascii="宋体" w:hAnsi="宋体" w:eastAsia="宋体" w:cs="宋体"/>
          <w:b/>
          <w:bCs/>
          <w:spacing w:val="20"/>
          <w:kern w:val="0"/>
          <w:sz w:val="32"/>
          <w:szCs w:val="32"/>
          <w:highlight w:val="none"/>
        </w:rPr>
        <w:t>采</w:t>
      </w:r>
      <w:r>
        <w:rPr>
          <w:rFonts w:ascii="宋体" w:hAnsi="宋体" w:eastAsia="宋体" w:cs="宋体"/>
          <w:b/>
          <w:bCs/>
          <w:spacing w:val="20"/>
          <w:kern w:val="0"/>
          <w:sz w:val="32"/>
          <w:szCs w:val="32"/>
          <w:highlight w:val="none"/>
        </w:rPr>
        <w:t xml:space="preserve"> </w:t>
      </w:r>
      <w:r>
        <w:rPr>
          <w:rFonts w:hint="eastAsia" w:ascii="宋体" w:hAnsi="宋体" w:eastAsia="宋体" w:cs="宋体"/>
          <w:b/>
          <w:bCs/>
          <w:spacing w:val="20"/>
          <w:kern w:val="0"/>
          <w:sz w:val="32"/>
          <w:szCs w:val="32"/>
          <w:highlight w:val="none"/>
        </w:rPr>
        <w:t>购</w:t>
      </w:r>
      <w:r>
        <w:rPr>
          <w:rFonts w:ascii="宋体" w:hAnsi="宋体" w:eastAsia="宋体" w:cs="宋体"/>
          <w:b/>
          <w:bCs/>
          <w:spacing w:val="20"/>
          <w:kern w:val="0"/>
          <w:sz w:val="32"/>
          <w:szCs w:val="32"/>
          <w:highlight w:val="none"/>
        </w:rPr>
        <w:t xml:space="preserve"> </w:t>
      </w:r>
      <w:r>
        <w:rPr>
          <w:rFonts w:hint="eastAsia" w:ascii="宋体" w:hAnsi="宋体" w:eastAsia="宋体" w:cs="宋体"/>
          <w:b/>
          <w:bCs/>
          <w:spacing w:val="20"/>
          <w:kern w:val="0"/>
          <w:sz w:val="32"/>
          <w:szCs w:val="32"/>
          <w:highlight w:val="none"/>
        </w:rPr>
        <w:t>人：</w:t>
      </w:r>
      <w:r>
        <w:rPr>
          <w:rFonts w:hint="eastAsia" w:ascii="宋体" w:hAnsi="宋体" w:eastAsia="宋体" w:cs="宋体"/>
          <w:b/>
          <w:bCs/>
          <w:spacing w:val="20"/>
          <w:kern w:val="0"/>
          <w:sz w:val="32"/>
          <w:szCs w:val="32"/>
          <w:highlight w:val="none"/>
          <w:u w:val="single"/>
        </w:rPr>
        <w:t>安徽中医药大学</w:t>
      </w:r>
    </w:p>
    <w:p w14:paraId="5710474E">
      <w:pPr>
        <w:tabs>
          <w:tab w:val="left" w:pos="2410"/>
        </w:tabs>
        <w:autoSpaceDE w:val="0"/>
        <w:autoSpaceDN w:val="0"/>
        <w:adjustRightInd w:val="0"/>
        <w:snapToGrid w:val="0"/>
        <w:spacing w:line="360" w:lineRule="auto"/>
        <w:ind w:firstLine="723" w:firstLineChars="200"/>
        <w:rPr>
          <w:rFonts w:ascii="宋体" w:hAnsi="宋体" w:eastAsia="宋体" w:cs="Times New Roman"/>
          <w:b/>
          <w:bCs/>
          <w:spacing w:val="20"/>
          <w:kern w:val="0"/>
          <w:sz w:val="32"/>
          <w:szCs w:val="32"/>
          <w:highlight w:val="none"/>
        </w:rPr>
      </w:pPr>
      <w:r>
        <w:rPr>
          <w:rFonts w:hint="eastAsia" w:ascii="宋体" w:hAnsi="宋体" w:eastAsia="宋体" w:cs="宋体"/>
          <w:b/>
          <w:bCs/>
          <w:spacing w:val="20"/>
          <w:kern w:val="0"/>
          <w:sz w:val="32"/>
          <w:szCs w:val="32"/>
          <w:highlight w:val="none"/>
        </w:rPr>
        <w:t>采购代理机构：</w:t>
      </w:r>
      <w:r>
        <w:rPr>
          <w:rFonts w:hint="eastAsia" w:ascii="宋体" w:hAnsi="宋体" w:eastAsia="宋体" w:cs="宋体"/>
          <w:b/>
          <w:bCs/>
          <w:spacing w:val="20"/>
          <w:kern w:val="0"/>
          <w:sz w:val="32"/>
          <w:szCs w:val="32"/>
          <w:highlight w:val="none"/>
          <w:u w:val="single"/>
        </w:rPr>
        <w:t>安徽广电项目管理有限公司</w:t>
      </w:r>
    </w:p>
    <w:p w14:paraId="7B3A9F8F">
      <w:pPr>
        <w:tabs>
          <w:tab w:val="left" w:pos="315"/>
          <w:tab w:val="left" w:pos="8820"/>
        </w:tabs>
        <w:spacing w:beforeLines="100" w:afterLines="50" w:line="500" w:lineRule="exact"/>
        <w:ind w:right="267" w:rightChars="127"/>
        <w:jc w:val="center"/>
        <w:rPr>
          <w:rFonts w:ascii="宋体" w:hAnsi="宋体" w:eastAsia="宋体" w:cs="Times New Roman"/>
          <w:b/>
          <w:bCs/>
          <w:sz w:val="44"/>
          <w:szCs w:val="44"/>
          <w:highlight w:val="none"/>
        </w:rPr>
      </w:pPr>
    </w:p>
    <w:p w14:paraId="76027D05">
      <w:pPr>
        <w:tabs>
          <w:tab w:val="left" w:pos="2410"/>
        </w:tabs>
        <w:autoSpaceDE w:val="0"/>
        <w:autoSpaceDN w:val="0"/>
        <w:adjustRightInd w:val="0"/>
        <w:snapToGrid w:val="0"/>
        <w:spacing w:line="360" w:lineRule="auto"/>
        <w:jc w:val="center"/>
        <w:rPr>
          <w:rFonts w:ascii="宋体" w:hAnsi="宋体" w:eastAsia="宋体" w:cs="Times New Roman"/>
          <w:b/>
          <w:bCs/>
          <w:sz w:val="36"/>
          <w:szCs w:val="36"/>
          <w:highlight w:val="none"/>
        </w:rPr>
      </w:pPr>
      <w:r>
        <w:rPr>
          <w:rFonts w:hint="eastAsia" w:ascii="宋体" w:hAnsi="宋体" w:eastAsia="宋体" w:cs="宋体"/>
          <w:b/>
          <w:bCs/>
          <w:sz w:val="36"/>
          <w:szCs w:val="36"/>
          <w:highlight w:val="none"/>
          <w:u w:val="single"/>
        </w:rPr>
        <w:t>二零二六</w:t>
      </w:r>
      <w:r>
        <w:rPr>
          <w:rFonts w:hint="eastAsia" w:ascii="宋体" w:hAnsi="宋体" w:eastAsia="宋体" w:cs="宋体"/>
          <w:b/>
          <w:bCs/>
          <w:sz w:val="36"/>
          <w:szCs w:val="36"/>
          <w:highlight w:val="none"/>
        </w:rPr>
        <w:t>年</w:t>
      </w:r>
      <w:r>
        <w:rPr>
          <w:rFonts w:hint="eastAsia" w:ascii="宋体" w:hAnsi="宋体" w:eastAsia="宋体" w:cs="宋体"/>
          <w:b/>
          <w:bCs/>
          <w:sz w:val="36"/>
          <w:szCs w:val="36"/>
          <w:highlight w:val="none"/>
          <w:u w:val="single"/>
        </w:rPr>
        <w:t>四</w:t>
      </w:r>
      <w:r>
        <w:rPr>
          <w:rFonts w:hint="eastAsia" w:ascii="宋体" w:hAnsi="宋体" w:eastAsia="宋体" w:cs="宋体"/>
          <w:b/>
          <w:bCs/>
          <w:sz w:val="36"/>
          <w:szCs w:val="36"/>
          <w:highlight w:val="none"/>
        </w:rPr>
        <w:t>月</w:t>
      </w:r>
      <w:r>
        <w:rPr>
          <w:rFonts w:ascii="宋体" w:hAnsi="宋体" w:eastAsia="宋体" w:cs="Times New Roman"/>
          <w:b/>
          <w:bCs/>
          <w:sz w:val="36"/>
          <w:szCs w:val="36"/>
          <w:highlight w:val="none"/>
        </w:rPr>
        <w:br w:type="page"/>
      </w:r>
    </w:p>
    <w:p w14:paraId="4D017F3C">
      <w:pPr>
        <w:tabs>
          <w:tab w:val="left" w:pos="2410"/>
        </w:tabs>
        <w:autoSpaceDE w:val="0"/>
        <w:autoSpaceDN w:val="0"/>
        <w:adjustRightInd w:val="0"/>
        <w:snapToGrid w:val="0"/>
        <w:spacing w:line="360" w:lineRule="auto"/>
        <w:jc w:val="center"/>
        <w:rPr>
          <w:rFonts w:ascii="宋体" w:hAnsi="宋体" w:eastAsia="宋体" w:cs="Times New Roman"/>
          <w:b/>
          <w:bCs/>
          <w:sz w:val="28"/>
          <w:szCs w:val="28"/>
          <w:highlight w:val="none"/>
        </w:rPr>
      </w:pPr>
      <w:r>
        <w:rPr>
          <w:rFonts w:hint="eastAsia" w:ascii="宋体" w:hAnsi="宋体" w:eastAsia="宋体" w:cs="宋体"/>
          <w:b/>
          <w:bCs/>
          <w:sz w:val="28"/>
          <w:szCs w:val="28"/>
          <w:highlight w:val="none"/>
        </w:rPr>
        <w:t>目</w:t>
      </w:r>
      <w:r>
        <w:rPr>
          <w:rFonts w:ascii="宋体" w:hAnsi="宋体" w:eastAsia="宋体" w:cs="宋体"/>
          <w:b/>
          <w:bCs/>
          <w:sz w:val="28"/>
          <w:szCs w:val="28"/>
          <w:highlight w:val="none"/>
        </w:rPr>
        <w:t xml:space="preserve">  </w:t>
      </w:r>
      <w:r>
        <w:rPr>
          <w:rFonts w:hint="eastAsia" w:ascii="宋体" w:hAnsi="宋体" w:eastAsia="宋体" w:cs="宋体"/>
          <w:b/>
          <w:bCs/>
          <w:sz w:val="28"/>
          <w:szCs w:val="28"/>
          <w:highlight w:val="none"/>
        </w:rPr>
        <w:t>录</w:t>
      </w:r>
    </w:p>
    <w:p w14:paraId="08605010">
      <w:pPr>
        <w:pStyle w:val="18"/>
        <w:tabs>
          <w:tab w:val="right" w:leader="dot" w:pos="8306"/>
        </w:tabs>
        <w:rPr>
          <w:rFonts w:cs="Times New Roman"/>
          <w:highlight w:val="none"/>
        </w:rPr>
      </w:pPr>
      <w:r>
        <w:rPr>
          <w:rFonts w:ascii="宋体" w:hAnsi="宋体" w:cs="宋体"/>
          <w:b/>
          <w:bCs/>
          <w:sz w:val="24"/>
          <w:szCs w:val="24"/>
          <w:highlight w:val="none"/>
        </w:rPr>
        <w:fldChar w:fldCharType="begin"/>
      </w:r>
      <w:r>
        <w:rPr>
          <w:rFonts w:ascii="宋体" w:hAnsi="宋体" w:cs="宋体"/>
          <w:b/>
          <w:bCs/>
          <w:sz w:val="24"/>
          <w:szCs w:val="24"/>
          <w:highlight w:val="none"/>
        </w:rPr>
        <w:instrText xml:space="preserve"> TOC \o "1-2" \h \z \u </w:instrText>
      </w:r>
      <w:r>
        <w:rPr>
          <w:rFonts w:ascii="宋体" w:hAnsi="宋体" w:cs="宋体"/>
          <w:b/>
          <w:bCs/>
          <w:sz w:val="24"/>
          <w:szCs w:val="24"/>
          <w:highlight w:val="none"/>
        </w:rPr>
        <w:fldChar w:fldCharType="separate"/>
      </w:r>
      <w:r>
        <w:rPr>
          <w:highlight w:val="none"/>
        </w:rPr>
        <w:fldChar w:fldCharType="begin"/>
      </w:r>
      <w:r>
        <w:rPr>
          <w:highlight w:val="none"/>
        </w:rPr>
        <w:instrText xml:space="preserve"> HYPERLINK \l "_Toc32331" </w:instrText>
      </w:r>
      <w:r>
        <w:rPr>
          <w:highlight w:val="none"/>
        </w:rPr>
        <w:fldChar w:fldCharType="separate"/>
      </w:r>
      <w:r>
        <w:rPr>
          <w:rFonts w:hint="eastAsia" w:ascii="宋体" w:hAnsi="宋体" w:cs="宋体"/>
          <w:highlight w:val="none"/>
        </w:rPr>
        <w:t>第一章</w:t>
      </w:r>
      <w:r>
        <w:rPr>
          <w:rFonts w:ascii="宋体" w:hAnsi="宋体" w:cs="宋体"/>
          <w:highlight w:val="none"/>
        </w:rPr>
        <w:t xml:space="preserve">  </w:t>
      </w:r>
      <w:r>
        <w:rPr>
          <w:rFonts w:hint="eastAsia" w:ascii="宋体" w:hAnsi="宋体" w:cs="宋体"/>
          <w:highlight w:val="none"/>
        </w:rPr>
        <w:t>投标邀请</w:t>
      </w:r>
      <w:r>
        <w:rPr>
          <w:rFonts w:cs="Times New Roman"/>
          <w:highlight w:val="none"/>
        </w:rPr>
        <w:tab/>
      </w:r>
      <w:r>
        <w:rPr>
          <w:highlight w:val="none"/>
        </w:rPr>
        <w:fldChar w:fldCharType="begin"/>
      </w:r>
      <w:r>
        <w:rPr>
          <w:highlight w:val="none"/>
        </w:rPr>
        <w:instrText xml:space="preserve"> PAGEREF _Toc32331 \h </w:instrText>
      </w:r>
      <w:r>
        <w:rPr>
          <w:highlight w:val="none"/>
        </w:rPr>
        <w:fldChar w:fldCharType="separate"/>
      </w:r>
      <w:r>
        <w:rPr>
          <w:highlight w:val="none"/>
        </w:rPr>
        <w:t>1</w:t>
      </w:r>
      <w:r>
        <w:rPr>
          <w:highlight w:val="none"/>
        </w:rPr>
        <w:fldChar w:fldCharType="end"/>
      </w:r>
      <w:r>
        <w:rPr>
          <w:highlight w:val="none"/>
        </w:rPr>
        <w:fldChar w:fldCharType="end"/>
      </w:r>
    </w:p>
    <w:p w14:paraId="36F049E7">
      <w:pPr>
        <w:pStyle w:val="18"/>
        <w:tabs>
          <w:tab w:val="right" w:leader="dot" w:pos="8306"/>
        </w:tabs>
        <w:rPr>
          <w:rFonts w:cs="Times New Roman"/>
          <w:highlight w:val="none"/>
        </w:rPr>
      </w:pPr>
      <w:r>
        <w:rPr>
          <w:highlight w:val="none"/>
        </w:rPr>
        <w:fldChar w:fldCharType="begin"/>
      </w:r>
      <w:r>
        <w:rPr>
          <w:highlight w:val="none"/>
        </w:rPr>
        <w:instrText xml:space="preserve"> HYPERLINK \l "_Toc8888" </w:instrText>
      </w:r>
      <w:r>
        <w:rPr>
          <w:highlight w:val="none"/>
        </w:rPr>
        <w:fldChar w:fldCharType="separate"/>
      </w:r>
      <w:r>
        <w:rPr>
          <w:rFonts w:hint="eastAsia" w:ascii="宋体" w:hAnsi="宋体" w:cs="宋体"/>
          <w:highlight w:val="none"/>
        </w:rPr>
        <w:t>第二章</w:t>
      </w:r>
      <w:r>
        <w:rPr>
          <w:rFonts w:ascii="宋体" w:hAnsi="宋体" w:cs="宋体"/>
          <w:highlight w:val="none"/>
        </w:rPr>
        <w:t xml:space="preserve">  </w:t>
      </w:r>
      <w:r>
        <w:rPr>
          <w:rFonts w:hint="eastAsia" w:ascii="宋体" w:hAnsi="宋体" w:cs="宋体"/>
          <w:highlight w:val="none"/>
        </w:rPr>
        <w:t>投标人须知</w:t>
      </w:r>
      <w:r>
        <w:rPr>
          <w:rFonts w:cs="Times New Roman"/>
          <w:highlight w:val="none"/>
        </w:rPr>
        <w:tab/>
      </w:r>
      <w:r>
        <w:rPr>
          <w:highlight w:val="none"/>
        </w:rPr>
        <w:fldChar w:fldCharType="begin"/>
      </w:r>
      <w:r>
        <w:rPr>
          <w:highlight w:val="none"/>
        </w:rPr>
        <w:instrText xml:space="preserve"> PAGEREF _Toc8888 \h </w:instrText>
      </w:r>
      <w:r>
        <w:rPr>
          <w:highlight w:val="none"/>
        </w:rPr>
        <w:fldChar w:fldCharType="separate"/>
      </w:r>
      <w:r>
        <w:rPr>
          <w:highlight w:val="none"/>
        </w:rPr>
        <w:t>6</w:t>
      </w:r>
      <w:r>
        <w:rPr>
          <w:highlight w:val="none"/>
        </w:rPr>
        <w:fldChar w:fldCharType="end"/>
      </w:r>
      <w:r>
        <w:rPr>
          <w:highlight w:val="none"/>
        </w:rPr>
        <w:fldChar w:fldCharType="end"/>
      </w:r>
    </w:p>
    <w:p w14:paraId="2526F5C1">
      <w:pPr>
        <w:pStyle w:val="18"/>
        <w:tabs>
          <w:tab w:val="right" w:leader="dot" w:pos="8306"/>
        </w:tabs>
        <w:rPr>
          <w:rFonts w:cs="Times New Roman"/>
          <w:highlight w:val="none"/>
        </w:rPr>
      </w:pPr>
      <w:r>
        <w:rPr>
          <w:highlight w:val="none"/>
        </w:rPr>
        <w:fldChar w:fldCharType="begin"/>
      </w:r>
      <w:r>
        <w:rPr>
          <w:highlight w:val="none"/>
        </w:rPr>
        <w:instrText xml:space="preserve"> HYPERLINK \l "_Toc22605" </w:instrText>
      </w:r>
      <w:r>
        <w:rPr>
          <w:highlight w:val="none"/>
        </w:rPr>
        <w:fldChar w:fldCharType="separate"/>
      </w:r>
      <w:r>
        <w:rPr>
          <w:rFonts w:hint="eastAsia" w:ascii="宋体" w:hAnsi="宋体" w:cs="宋体"/>
          <w:highlight w:val="none"/>
        </w:rPr>
        <w:t>第三章</w:t>
      </w:r>
      <w:r>
        <w:rPr>
          <w:rFonts w:ascii="宋体" w:hAnsi="宋体" w:cs="宋体"/>
          <w:highlight w:val="none"/>
        </w:rPr>
        <w:t xml:space="preserve">  </w:t>
      </w:r>
      <w:r>
        <w:rPr>
          <w:rFonts w:hint="eastAsia" w:ascii="宋体" w:hAnsi="宋体" w:cs="宋体"/>
          <w:highlight w:val="none"/>
        </w:rPr>
        <w:t>采购需求</w:t>
      </w:r>
      <w:r>
        <w:rPr>
          <w:rFonts w:cs="Times New Roman"/>
          <w:highlight w:val="none"/>
        </w:rPr>
        <w:tab/>
      </w:r>
      <w:r>
        <w:rPr>
          <w:highlight w:val="none"/>
        </w:rPr>
        <w:fldChar w:fldCharType="begin"/>
      </w:r>
      <w:r>
        <w:rPr>
          <w:highlight w:val="none"/>
        </w:rPr>
        <w:instrText xml:space="preserve"> PAGEREF _Toc22605 \h </w:instrText>
      </w:r>
      <w:r>
        <w:rPr>
          <w:highlight w:val="none"/>
        </w:rPr>
        <w:fldChar w:fldCharType="separate"/>
      </w:r>
      <w:r>
        <w:rPr>
          <w:highlight w:val="none"/>
        </w:rPr>
        <w:t>23</w:t>
      </w:r>
      <w:r>
        <w:rPr>
          <w:highlight w:val="none"/>
        </w:rPr>
        <w:fldChar w:fldCharType="end"/>
      </w:r>
      <w:r>
        <w:rPr>
          <w:highlight w:val="none"/>
        </w:rPr>
        <w:fldChar w:fldCharType="end"/>
      </w:r>
    </w:p>
    <w:p w14:paraId="52205924">
      <w:pPr>
        <w:pStyle w:val="18"/>
        <w:tabs>
          <w:tab w:val="right" w:leader="dot" w:pos="8306"/>
        </w:tabs>
        <w:rPr>
          <w:rFonts w:cs="Times New Roman"/>
          <w:highlight w:val="none"/>
        </w:rPr>
      </w:pPr>
      <w:r>
        <w:rPr>
          <w:highlight w:val="none"/>
        </w:rPr>
        <w:fldChar w:fldCharType="begin"/>
      </w:r>
      <w:r>
        <w:rPr>
          <w:highlight w:val="none"/>
        </w:rPr>
        <w:instrText xml:space="preserve"> HYPERLINK \l "_Toc30824" </w:instrText>
      </w:r>
      <w:r>
        <w:rPr>
          <w:highlight w:val="none"/>
        </w:rPr>
        <w:fldChar w:fldCharType="separate"/>
      </w:r>
      <w:r>
        <w:rPr>
          <w:rFonts w:hint="eastAsia" w:ascii="宋体" w:hAnsi="宋体" w:cs="宋体"/>
          <w:highlight w:val="none"/>
        </w:rPr>
        <w:t>第四章</w:t>
      </w:r>
      <w:r>
        <w:rPr>
          <w:rFonts w:ascii="宋体" w:hAnsi="宋体" w:cs="宋体"/>
          <w:highlight w:val="none"/>
        </w:rPr>
        <w:t xml:space="preserve">  </w:t>
      </w:r>
      <w:r>
        <w:rPr>
          <w:rFonts w:hint="eastAsia" w:ascii="宋体" w:hAnsi="宋体" w:cs="宋体"/>
          <w:highlight w:val="none"/>
        </w:rPr>
        <w:t>评标方法和标准（综合评分法）</w:t>
      </w:r>
      <w:r>
        <w:rPr>
          <w:rFonts w:cs="Times New Roman"/>
          <w:highlight w:val="none"/>
        </w:rPr>
        <w:tab/>
      </w:r>
      <w:r>
        <w:rPr>
          <w:highlight w:val="none"/>
        </w:rPr>
        <w:fldChar w:fldCharType="begin"/>
      </w:r>
      <w:r>
        <w:rPr>
          <w:highlight w:val="none"/>
        </w:rPr>
        <w:instrText xml:space="preserve"> PAGEREF _Toc30824 \h </w:instrText>
      </w:r>
      <w:r>
        <w:rPr>
          <w:highlight w:val="none"/>
        </w:rPr>
        <w:fldChar w:fldCharType="separate"/>
      </w:r>
      <w:r>
        <w:rPr>
          <w:highlight w:val="none"/>
        </w:rPr>
        <w:t>31</w:t>
      </w:r>
      <w:r>
        <w:rPr>
          <w:highlight w:val="none"/>
        </w:rPr>
        <w:fldChar w:fldCharType="end"/>
      </w:r>
      <w:r>
        <w:rPr>
          <w:highlight w:val="none"/>
        </w:rPr>
        <w:fldChar w:fldCharType="end"/>
      </w:r>
    </w:p>
    <w:p w14:paraId="15888052">
      <w:pPr>
        <w:pStyle w:val="18"/>
        <w:tabs>
          <w:tab w:val="right" w:leader="dot" w:pos="8306"/>
        </w:tabs>
        <w:rPr>
          <w:rFonts w:cs="Times New Roman"/>
          <w:highlight w:val="none"/>
        </w:rPr>
      </w:pPr>
      <w:r>
        <w:rPr>
          <w:highlight w:val="none"/>
        </w:rPr>
        <w:fldChar w:fldCharType="begin"/>
      </w:r>
      <w:r>
        <w:rPr>
          <w:highlight w:val="none"/>
        </w:rPr>
        <w:instrText xml:space="preserve"> HYPERLINK \l "_Toc20405" </w:instrText>
      </w:r>
      <w:r>
        <w:rPr>
          <w:highlight w:val="none"/>
        </w:rPr>
        <w:fldChar w:fldCharType="separate"/>
      </w:r>
      <w:r>
        <w:rPr>
          <w:rFonts w:hint="eastAsia" w:ascii="宋体" w:hAnsi="宋体" w:cs="宋体"/>
          <w:highlight w:val="none"/>
        </w:rPr>
        <w:t>第五章</w:t>
      </w:r>
      <w:r>
        <w:rPr>
          <w:rFonts w:ascii="宋体" w:hAnsi="宋体" w:cs="宋体"/>
          <w:highlight w:val="none"/>
        </w:rPr>
        <w:t xml:space="preserve">  </w:t>
      </w:r>
      <w:r>
        <w:rPr>
          <w:rFonts w:hint="eastAsia" w:ascii="宋体" w:hAnsi="宋体" w:cs="宋体"/>
          <w:highlight w:val="none"/>
        </w:rPr>
        <w:t>政府采购合同</w:t>
      </w:r>
      <w:r>
        <w:rPr>
          <w:rFonts w:cs="Times New Roman"/>
          <w:highlight w:val="none"/>
        </w:rPr>
        <w:tab/>
      </w:r>
      <w:r>
        <w:rPr>
          <w:highlight w:val="none"/>
        </w:rPr>
        <w:fldChar w:fldCharType="begin"/>
      </w:r>
      <w:r>
        <w:rPr>
          <w:highlight w:val="none"/>
        </w:rPr>
        <w:instrText xml:space="preserve"> PAGEREF _Toc20405 \h </w:instrText>
      </w:r>
      <w:r>
        <w:rPr>
          <w:highlight w:val="none"/>
        </w:rPr>
        <w:fldChar w:fldCharType="separate"/>
      </w:r>
      <w:r>
        <w:rPr>
          <w:highlight w:val="none"/>
        </w:rPr>
        <w:t>43</w:t>
      </w:r>
      <w:r>
        <w:rPr>
          <w:highlight w:val="none"/>
        </w:rPr>
        <w:fldChar w:fldCharType="end"/>
      </w:r>
      <w:r>
        <w:rPr>
          <w:highlight w:val="none"/>
        </w:rPr>
        <w:fldChar w:fldCharType="end"/>
      </w:r>
    </w:p>
    <w:p w14:paraId="6BDF0773">
      <w:pPr>
        <w:pStyle w:val="18"/>
        <w:tabs>
          <w:tab w:val="right" w:leader="dot" w:pos="8306"/>
        </w:tabs>
        <w:rPr>
          <w:rFonts w:cs="Times New Roman"/>
          <w:highlight w:val="none"/>
        </w:rPr>
      </w:pPr>
      <w:r>
        <w:rPr>
          <w:highlight w:val="none"/>
        </w:rPr>
        <w:fldChar w:fldCharType="begin"/>
      </w:r>
      <w:r>
        <w:rPr>
          <w:highlight w:val="none"/>
        </w:rPr>
        <w:instrText xml:space="preserve"> HYPERLINK \l "_Toc13555" </w:instrText>
      </w:r>
      <w:r>
        <w:rPr>
          <w:highlight w:val="none"/>
        </w:rPr>
        <w:fldChar w:fldCharType="separate"/>
      </w:r>
      <w:r>
        <w:rPr>
          <w:rFonts w:hint="eastAsia" w:ascii="宋体" w:hAnsi="宋体" w:cs="宋体"/>
          <w:highlight w:val="none"/>
        </w:rPr>
        <w:t>第六章</w:t>
      </w:r>
      <w:r>
        <w:rPr>
          <w:rFonts w:ascii="宋体" w:hAnsi="宋体" w:cs="宋体"/>
          <w:highlight w:val="none"/>
        </w:rPr>
        <w:t xml:space="preserve">  </w:t>
      </w:r>
      <w:r>
        <w:rPr>
          <w:rFonts w:hint="eastAsia" w:ascii="宋体" w:hAnsi="宋体" w:cs="宋体"/>
          <w:highlight w:val="none"/>
        </w:rPr>
        <w:t>投标文件格式</w:t>
      </w:r>
      <w:r>
        <w:rPr>
          <w:rFonts w:cs="Times New Roman"/>
          <w:highlight w:val="none"/>
        </w:rPr>
        <w:tab/>
      </w:r>
      <w:r>
        <w:rPr>
          <w:highlight w:val="none"/>
        </w:rPr>
        <w:fldChar w:fldCharType="begin"/>
      </w:r>
      <w:r>
        <w:rPr>
          <w:highlight w:val="none"/>
        </w:rPr>
        <w:instrText xml:space="preserve"> PAGEREF _Toc13555 \h </w:instrText>
      </w:r>
      <w:r>
        <w:rPr>
          <w:highlight w:val="none"/>
        </w:rPr>
        <w:fldChar w:fldCharType="separate"/>
      </w:r>
      <w:r>
        <w:rPr>
          <w:highlight w:val="none"/>
        </w:rPr>
        <w:t>52</w:t>
      </w:r>
      <w:r>
        <w:rPr>
          <w:highlight w:val="none"/>
        </w:rPr>
        <w:fldChar w:fldCharType="end"/>
      </w:r>
      <w:r>
        <w:rPr>
          <w:highlight w:val="none"/>
        </w:rPr>
        <w:fldChar w:fldCharType="end"/>
      </w:r>
    </w:p>
    <w:p w14:paraId="3CBD9989">
      <w:pPr>
        <w:pStyle w:val="18"/>
        <w:tabs>
          <w:tab w:val="right" w:leader="dot" w:pos="8306"/>
        </w:tabs>
        <w:rPr>
          <w:rFonts w:cs="Times New Roman"/>
          <w:highlight w:val="none"/>
        </w:rPr>
      </w:pPr>
      <w:r>
        <w:rPr>
          <w:highlight w:val="none"/>
        </w:rPr>
        <w:fldChar w:fldCharType="begin"/>
      </w:r>
      <w:r>
        <w:rPr>
          <w:highlight w:val="none"/>
        </w:rPr>
        <w:instrText xml:space="preserve"> HYPERLINK \l "_Toc20819" </w:instrText>
      </w:r>
      <w:r>
        <w:rPr>
          <w:highlight w:val="none"/>
        </w:rPr>
        <w:fldChar w:fldCharType="separate"/>
      </w:r>
      <w:r>
        <w:rPr>
          <w:rFonts w:hint="eastAsia" w:ascii="宋体" w:hAnsi="宋体" w:cs="宋体"/>
          <w:highlight w:val="none"/>
        </w:rPr>
        <w:t>第七章</w:t>
      </w:r>
      <w:r>
        <w:rPr>
          <w:rFonts w:ascii="宋体" w:hAnsi="宋体" w:cs="宋体"/>
          <w:highlight w:val="none"/>
        </w:rPr>
        <w:t xml:space="preserve">  </w:t>
      </w:r>
      <w:r>
        <w:rPr>
          <w:rFonts w:hint="eastAsia" w:ascii="宋体" w:hAnsi="宋体" w:cs="宋体"/>
          <w:highlight w:val="none"/>
        </w:rPr>
        <w:t>政府采购供应商询问函和质疑函范本</w:t>
      </w:r>
      <w:r>
        <w:rPr>
          <w:rFonts w:cs="Times New Roman"/>
          <w:highlight w:val="none"/>
        </w:rPr>
        <w:tab/>
      </w:r>
      <w:r>
        <w:rPr>
          <w:highlight w:val="none"/>
        </w:rPr>
        <w:fldChar w:fldCharType="begin"/>
      </w:r>
      <w:r>
        <w:rPr>
          <w:highlight w:val="none"/>
        </w:rPr>
        <w:instrText xml:space="preserve"> PAGEREF _Toc20819 \h </w:instrText>
      </w:r>
      <w:r>
        <w:rPr>
          <w:highlight w:val="none"/>
        </w:rPr>
        <w:fldChar w:fldCharType="separate"/>
      </w:r>
      <w:r>
        <w:rPr>
          <w:highlight w:val="none"/>
        </w:rPr>
        <w:t>70</w:t>
      </w:r>
      <w:r>
        <w:rPr>
          <w:highlight w:val="none"/>
        </w:rPr>
        <w:fldChar w:fldCharType="end"/>
      </w:r>
      <w:r>
        <w:rPr>
          <w:highlight w:val="none"/>
        </w:rPr>
        <w:fldChar w:fldCharType="end"/>
      </w:r>
    </w:p>
    <w:p w14:paraId="3730E056">
      <w:pPr>
        <w:spacing w:line="360" w:lineRule="auto"/>
        <w:rPr>
          <w:rFonts w:ascii="宋体" w:hAnsi="宋体" w:eastAsia="宋体" w:cs="Times New Roman"/>
          <w:b/>
          <w:bCs/>
          <w:sz w:val="32"/>
          <w:szCs w:val="32"/>
          <w:highlight w:val="none"/>
        </w:rPr>
      </w:pPr>
      <w:r>
        <w:rPr>
          <w:rFonts w:ascii="宋体" w:hAnsi="宋体" w:cs="宋体"/>
          <w:b/>
          <w:bCs/>
          <w:sz w:val="24"/>
          <w:szCs w:val="24"/>
          <w:highlight w:val="none"/>
        </w:rPr>
        <w:fldChar w:fldCharType="end"/>
      </w:r>
    </w:p>
    <w:p w14:paraId="2F84497B">
      <w:pPr>
        <w:spacing w:line="360" w:lineRule="auto"/>
        <w:jc w:val="center"/>
        <w:outlineLvl w:val="1"/>
        <w:rPr>
          <w:rFonts w:ascii="宋体" w:hAnsi="宋体" w:eastAsia="宋体" w:cs="Times New Roman"/>
          <w:b/>
          <w:bCs/>
          <w:sz w:val="28"/>
          <w:szCs w:val="28"/>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6E959CD3">
      <w:pPr>
        <w:widowControl/>
        <w:jc w:val="center"/>
        <w:rPr>
          <w:rStyle w:val="28"/>
          <w:rFonts w:ascii="微软雅黑" w:hAnsi="微软雅黑" w:eastAsia="微软雅黑" w:cs="Times New Roman"/>
          <w:kern w:val="0"/>
          <w:sz w:val="28"/>
          <w:szCs w:val="28"/>
          <w:highlight w:val="none"/>
        </w:rPr>
      </w:pPr>
      <w:bookmarkStart w:id="1" w:name="_Toc32331"/>
      <w:r>
        <w:rPr>
          <w:rStyle w:val="28"/>
          <w:rFonts w:hint="eastAsia" w:ascii="微软雅黑" w:hAnsi="微软雅黑" w:eastAsia="微软雅黑" w:cs="微软雅黑"/>
          <w:kern w:val="0"/>
          <w:sz w:val="28"/>
          <w:szCs w:val="28"/>
          <w:highlight w:val="none"/>
        </w:rPr>
        <w:t>安徽中医药大学</w:t>
      </w:r>
      <w:r>
        <w:rPr>
          <w:rStyle w:val="28"/>
          <w:rFonts w:ascii="微软雅黑" w:hAnsi="微软雅黑" w:eastAsia="微软雅黑" w:cs="微软雅黑"/>
          <w:kern w:val="0"/>
          <w:sz w:val="28"/>
          <w:szCs w:val="28"/>
          <w:highlight w:val="none"/>
        </w:rPr>
        <w:t>2026</w:t>
      </w:r>
      <w:r>
        <w:rPr>
          <w:rStyle w:val="28"/>
          <w:rFonts w:hint="eastAsia" w:ascii="微软雅黑" w:hAnsi="微软雅黑" w:eastAsia="微软雅黑" w:cs="微软雅黑"/>
          <w:kern w:val="0"/>
          <w:sz w:val="28"/>
          <w:szCs w:val="28"/>
          <w:highlight w:val="none"/>
        </w:rPr>
        <w:t>年校园零星维修承包服务商项目公开招标公告</w:t>
      </w:r>
    </w:p>
    <w:p w14:paraId="4226FDE5">
      <w:pPr>
        <w:rPr>
          <w:rFonts w:cs="Times New Roman"/>
          <w:highlight w:val="none"/>
        </w:rPr>
      </w:pPr>
    </w:p>
    <w:p w14:paraId="7C3C76CD">
      <w:pPr>
        <w:widowControl/>
        <w:pBdr>
          <w:top w:val="single" w:color="auto" w:sz="8" w:space="1"/>
          <w:left w:val="single" w:color="auto" w:sz="8" w:space="4"/>
          <w:bottom w:val="single" w:color="auto" w:sz="8" w:space="1"/>
          <w:right w:val="single" w:color="auto" w:sz="8" w:space="4"/>
        </w:pBdr>
        <w:shd w:val="clear" w:color="auto" w:fill="FFFFFF"/>
        <w:wordWrap w:val="0"/>
        <w:spacing w:line="360" w:lineRule="auto"/>
        <w:jc w:val="left"/>
        <w:rPr>
          <w:rStyle w:val="32"/>
          <w:rFonts w:ascii="微软雅黑" w:hAnsi="微软雅黑" w:eastAsia="微软雅黑" w:cs="微软雅黑"/>
          <w:b/>
          <w:bCs/>
          <w:highlight w:val="none"/>
        </w:rPr>
      </w:pPr>
      <w:r>
        <w:rPr>
          <w:rStyle w:val="32"/>
          <w:rFonts w:hint="eastAsia" w:ascii="微软雅黑" w:hAnsi="微软雅黑" w:eastAsia="微软雅黑" w:cs="微软雅黑"/>
          <w:b/>
          <w:bCs/>
          <w:highlight w:val="none"/>
        </w:rPr>
        <w:t>项目概况</w:t>
      </w:r>
      <w:r>
        <w:rPr>
          <w:rStyle w:val="32"/>
          <w:rFonts w:ascii="微软雅黑" w:hAnsi="微软雅黑" w:eastAsia="微软雅黑" w:cs="微软雅黑"/>
          <w:b/>
          <w:bCs/>
          <w:highlight w:val="none"/>
        </w:rPr>
        <w:t>:</w:t>
      </w:r>
    </w:p>
    <w:p w14:paraId="195BF6A1">
      <w:pPr>
        <w:widowControl/>
        <w:pBdr>
          <w:top w:val="single" w:color="auto" w:sz="8" w:space="1"/>
          <w:left w:val="single" w:color="auto" w:sz="8" w:space="4"/>
          <w:bottom w:val="single" w:color="auto" w:sz="8" w:space="1"/>
          <w:right w:val="single" w:color="auto" w:sz="8" w:space="4"/>
        </w:pBdr>
        <w:shd w:val="clear" w:color="auto" w:fill="FFFFFF"/>
        <w:wordWrap w:val="0"/>
        <w:spacing w:line="360" w:lineRule="auto"/>
        <w:ind w:firstLine="420" w:firstLineChars="200"/>
        <w:jc w:val="left"/>
        <w:rPr>
          <w:rFonts w:ascii="仿宋" w:hAnsi="仿宋" w:eastAsia="仿宋" w:cs="Times New Roman"/>
          <w:b/>
          <w:bCs/>
          <w:kern w:val="0"/>
          <w:highlight w:val="none"/>
          <w:shd w:val="clear" w:color="auto" w:fill="FFFFFF"/>
        </w:rPr>
      </w:pPr>
      <w:r>
        <w:rPr>
          <w:rStyle w:val="32"/>
          <w:rFonts w:hint="eastAsia" w:ascii="微软雅黑" w:hAnsi="微软雅黑" w:eastAsia="微软雅黑" w:cs="微软雅黑"/>
          <w:highlight w:val="none"/>
          <w:u w:val="single"/>
        </w:rPr>
        <w:t>安徽中医药大学</w:t>
      </w:r>
      <w:r>
        <w:rPr>
          <w:rStyle w:val="32"/>
          <w:rFonts w:ascii="微软雅黑" w:hAnsi="微软雅黑" w:eastAsia="微软雅黑" w:cs="微软雅黑"/>
          <w:highlight w:val="none"/>
          <w:u w:val="single"/>
        </w:rPr>
        <w:t>2026</w:t>
      </w:r>
      <w:r>
        <w:rPr>
          <w:rStyle w:val="32"/>
          <w:rFonts w:hint="eastAsia" w:ascii="微软雅黑" w:hAnsi="微软雅黑" w:eastAsia="微软雅黑" w:cs="微软雅黑"/>
          <w:highlight w:val="none"/>
          <w:u w:val="single"/>
        </w:rPr>
        <w:t>年校园零星维修承包服务商项目</w:t>
      </w:r>
      <w:r>
        <w:rPr>
          <w:rFonts w:hint="eastAsia" w:ascii="微软雅黑" w:hAnsi="微软雅黑" w:eastAsia="微软雅黑" w:cs="微软雅黑"/>
          <w:highlight w:val="none"/>
        </w:rPr>
        <w:t>招标项目的潜在投标人应在</w:t>
      </w:r>
      <w:r>
        <w:rPr>
          <w:rStyle w:val="32"/>
          <w:rFonts w:hint="eastAsia" w:ascii="微软雅黑" w:hAnsi="微软雅黑" w:eastAsia="微软雅黑" w:cs="微软雅黑"/>
          <w:highlight w:val="none"/>
        </w:rPr>
        <w:t>安徽广电电子交易平台（</w:t>
      </w:r>
      <w:r>
        <w:rPr>
          <w:rStyle w:val="32"/>
          <w:rFonts w:ascii="微软雅黑" w:hAnsi="微软雅黑" w:eastAsia="微软雅黑" w:cs="微软雅黑"/>
          <w:highlight w:val="none"/>
        </w:rPr>
        <w:t>http://www.ahgdxg.com/TPBidder</w:t>
      </w:r>
      <w:r>
        <w:rPr>
          <w:rStyle w:val="32"/>
          <w:rFonts w:hint="eastAsia" w:ascii="微软雅黑" w:hAnsi="微软雅黑" w:eastAsia="微软雅黑" w:cs="微软雅黑"/>
          <w:highlight w:val="none"/>
        </w:rPr>
        <w:t>）</w:t>
      </w:r>
      <w:r>
        <w:rPr>
          <w:rFonts w:hint="eastAsia" w:ascii="微软雅黑" w:hAnsi="微软雅黑" w:eastAsia="微软雅黑" w:cs="微软雅黑"/>
          <w:highlight w:val="none"/>
        </w:rPr>
        <w:t>获取招标文件，并于</w:t>
      </w:r>
      <w:r>
        <w:rPr>
          <w:rStyle w:val="32"/>
          <w:rFonts w:hint="eastAsia" w:ascii="微软雅黑" w:hAnsi="微软雅黑" w:eastAsia="微软雅黑" w:cs="微软雅黑"/>
          <w:highlight w:val="none"/>
          <w:u w:val="single"/>
          <w:lang w:eastAsia="zh-CN"/>
        </w:rPr>
        <w:t>2026年05月13日09点30分</w:t>
      </w:r>
      <w:r>
        <w:rPr>
          <w:rFonts w:hint="eastAsia" w:ascii="微软雅黑" w:hAnsi="微软雅黑" w:eastAsia="微软雅黑" w:cs="微软雅黑"/>
          <w:highlight w:val="none"/>
        </w:rPr>
        <w:t>（北京时间）前递交投标文件。</w:t>
      </w:r>
    </w:p>
    <w:p w14:paraId="258C5AEA">
      <w:pPr>
        <w:rPr>
          <w:rFonts w:cs="Times New Roman"/>
          <w:highlight w:val="none"/>
        </w:rPr>
      </w:pPr>
    </w:p>
    <w:p w14:paraId="48787469">
      <w:pPr>
        <w:pStyle w:val="20"/>
        <w:spacing w:before="226" w:beforeAutospacing="0" w:after="226" w:afterAutospacing="0" w:line="420" w:lineRule="atLeast"/>
        <w:rPr>
          <w:rFonts w:ascii="仿宋" w:hAnsi="仿宋" w:eastAsia="仿宋" w:cs="Times New Roman"/>
          <w:highlight w:val="none"/>
        </w:rPr>
      </w:pPr>
      <w:r>
        <w:rPr>
          <w:rStyle w:val="28"/>
          <w:rFonts w:hint="eastAsia" w:ascii="微软雅黑" w:hAnsi="微软雅黑" w:eastAsia="微软雅黑" w:cs="微软雅黑"/>
          <w:sz w:val="27"/>
          <w:szCs w:val="27"/>
          <w:highlight w:val="none"/>
        </w:rPr>
        <w:t>一、项目基本情况</w:t>
      </w:r>
    </w:p>
    <w:p w14:paraId="248FED9D">
      <w:pPr>
        <w:pStyle w:val="20"/>
        <w:spacing w:before="0" w:beforeAutospacing="0" w:after="210" w:afterAutospacing="0" w:line="420" w:lineRule="atLeast"/>
        <w:ind w:firstLine="420"/>
        <w:rPr>
          <w:rFonts w:hint="eastAsia" w:ascii="微软雅黑" w:hAnsi="微软雅黑" w:eastAsia="微软雅黑" w:cs="Times New Roman"/>
          <w:sz w:val="21"/>
          <w:szCs w:val="21"/>
          <w:highlight w:val="none"/>
          <w:lang w:eastAsia="zh-CN"/>
        </w:rPr>
      </w:pPr>
      <w:r>
        <w:rPr>
          <w:rFonts w:hint="eastAsia" w:ascii="微软雅黑" w:hAnsi="微软雅黑" w:eastAsia="微软雅黑" w:cs="微软雅黑"/>
          <w:sz w:val="21"/>
          <w:szCs w:val="21"/>
          <w:highlight w:val="none"/>
        </w:rPr>
        <w:t>项目编号：</w:t>
      </w:r>
      <w:r>
        <w:rPr>
          <w:rFonts w:hint="eastAsia" w:ascii="微软雅黑" w:hAnsi="微软雅黑" w:eastAsia="微软雅黑" w:cs="微软雅黑"/>
          <w:sz w:val="21"/>
          <w:szCs w:val="21"/>
          <w:highlight w:val="none"/>
          <w:lang w:eastAsia="zh-CN"/>
        </w:rPr>
        <w:t>FS34000120262778号</w:t>
      </w:r>
    </w:p>
    <w:p w14:paraId="0F0393E2">
      <w:pPr>
        <w:pStyle w:val="20"/>
        <w:spacing w:before="0" w:beforeAutospacing="0" w:after="210" w:afterAutospacing="0" w:line="420" w:lineRule="atLeast"/>
        <w:ind w:firstLine="420"/>
        <w:rPr>
          <w:rFonts w:ascii="微软雅黑" w:hAnsi="微软雅黑" w:eastAsia="微软雅黑" w:cs="Times New Roman"/>
          <w:sz w:val="21"/>
          <w:szCs w:val="21"/>
          <w:highlight w:val="none"/>
        </w:rPr>
      </w:pPr>
      <w:r>
        <w:rPr>
          <w:rFonts w:hint="eastAsia" w:ascii="微软雅黑" w:hAnsi="微软雅黑" w:eastAsia="微软雅黑" w:cs="微软雅黑"/>
          <w:sz w:val="21"/>
          <w:szCs w:val="21"/>
          <w:highlight w:val="none"/>
        </w:rPr>
        <w:t>项目名称：安徽中医药大学</w:t>
      </w:r>
      <w:r>
        <w:rPr>
          <w:rFonts w:ascii="微软雅黑" w:hAnsi="微软雅黑" w:eastAsia="微软雅黑" w:cs="微软雅黑"/>
          <w:sz w:val="21"/>
          <w:szCs w:val="21"/>
          <w:highlight w:val="none"/>
        </w:rPr>
        <w:t>2026</w:t>
      </w:r>
      <w:r>
        <w:rPr>
          <w:rFonts w:hint="eastAsia" w:ascii="微软雅黑" w:hAnsi="微软雅黑" w:eastAsia="微软雅黑" w:cs="微软雅黑"/>
          <w:sz w:val="21"/>
          <w:szCs w:val="21"/>
          <w:highlight w:val="none"/>
        </w:rPr>
        <w:t>年校园零星维修承包服务商项目</w:t>
      </w:r>
    </w:p>
    <w:p w14:paraId="07539178">
      <w:pPr>
        <w:pStyle w:val="20"/>
        <w:spacing w:before="0" w:beforeAutospacing="0" w:after="210" w:afterAutospacing="0" w:line="420" w:lineRule="atLeast"/>
        <w:ind w:firstLine="420"/>
        <w:rPr>
          <w:rFonts w:ascii="微软雅黑" w:hAnsi="微软雅黑" w:eastAsia="微软雅黑" w:cs="Times New Roman"/>
          <w:sz w:val="21"/>
          <w:szCs w:val="21"/>
          <w:highlight w:val="none"/>
        </w:rPr>
      </w:pPr>
      <w:r>
        <w:rPr>
          <w:rFonts w:hint="eastAsia" w:ascii="微软雅黑" w:hAnsi="微软雅黑" w:eastAsia="微软雅黑" w:cs="微软雅黑"/>
          <w:sz w:val="21"/>
          <w:szCs w:val="21"/>
          <w:highlight w:val="none"/>
        </w:rPr>
        <w:t>预算金额：</w:t>
      </w:r>
      <w:r>
        <w:rPr>
          <w:rStyle w:val="32"/>
          <w:rFonts w:ascii="微软雅黑" w:hAnsi="微软雅黑" w:eastAsia="微软雅黑" w:cs="微软雅黑"/>
          <w:sz w:val="21"/>
          <w:szCs w:val="21"/>
          <w:highlight w:val="none"/>
        </w:rPr>
        <w:t>6000000.00</w:t>
      </w:r>
      <w:r>
        <w:rPr>
          <w:rFonts w:hint="eastAsia" w:ascii="微软雅黑" w:hAnsi="微软雅黑" w:eastAsia="微软雅黑" w:cs="微软雅黑"/>
          <w:sz w:val="21"/>
          <w:szCs w:val="21"/>
          <w:highlight w:val="none"/>
        </w:rPr>
        <w:t>元</w:t>
      </w:r>
    </w:p>
    <w:p w14:paraId="7AAD5BF6">
      <w:pPr>
        <w:pStyle w:val="20"/>
        <w:spacing w:before="0" w:beforeAutospacing="0" w:after="210" w:afterAutospacing="0" w:line="420" w:lineRule="atLeast"/>
        <w:ind w:firstLine="420"/>
        <w:rPr>
          <w:rStyle w:val="32"/>
          <w:rFonts w:ascii="微软雅黑" w:hAnsi="微软雅黑" w:eastAsia="微软雅黑" w:cs="微软雅黑"/>
          <w:sz w:val="21"/>
          <w:szCs w:val="21"/>
          <w:highlight w:val="none"/>
        </w:rPr>
      </w:pPr>
      <w:r>
        <w:rPr>
          <w:rStyle w:val="32"/>
          <w:rFonts w:hint="eastAsia" w:ascii="微软雅黑" w:hAnsi="微软雅黑" w:eastAsia="微软雅黑" w:cs="微软雅黑"/>
          <w:sz w:val="21"/>
          <w:szCs w:val="21"/>
          <w:highlight w:val="none"/>
        </w:rPr>
        <w:t>最高限价：</w:t>
      </w:r>
      <w:r>
        <w:rPr>
          <w:rStyle w:val="32"/>
          <w:rFonts w:ascii="微软雅黑" w:hAnsi="微软雅黑" w:eastAsia="微软雅黑" w:cs="微软雅黑"/>
          <w:sz w:val="21"/>
          <w:szCs w:val="21"/>
          <w:highlight w:val="none"/>
        </w:rPr>
        <w:t>6000000.00</w:t>
      </w:r>
      <w:r>
        <w:rPr>
          <w:rStyle w:val="32"/>
          <w:rFonts w:hint="eastAsia" w:ascii="微软雅黑" w:hAnsi="微软雅黑" w:eastAsia="微软雅黑" w:cs="微软雅黑"/>
          <w:sz w:val="21"/>
          <w:szCs w:val="21"/>
          <w:highlight w:val="none"/>
        </w:rPr>
        <w:t>元</w:t>
      </w:r>
    </w:p>
    <w:p w14:paraId="198B6494">
      <w:pPr>
        <w:pStyle w:val="20"/>
        <w:spacing w:before="0" w:beforeAutospacing="0" w:after="210" w:afterAutospacing="0" w:line="420" w:lineRule="atLeast"/>
        <w:ind w:firstLine="420"/>
        <w:rPr>
          <w:rFonts w:ascii="微软雅黑" w:hAnsi="微软雅黑" w:eastAsia="微软雅黑" w:cs="Times New Roman"/>
          <w:sz w:val="21"/>
          <w:szCs w:val="21"/>
          <w:highlight w:val="none"/>
        </w:rPr>
      </w:pPr>
      <w:r>
        <w:rPr>
          <w:rFonts w:hint="eastAsia" w:ascii="微软雅黑" w:hAnsi="微软雅黑" w:eastAsia="微软雅黑" w:cs="微软雅黑"/>
          <w:sz w:val="21"/>
          <w:szCs w:val="21"/>
          <w:highlight w:val="none"/>
        </w:rPr>
        <w:t>采购需求：</w:t>
      </w:r>
      <w:bookmarkStart w:id="235" w:name="_GoBack"/>
      <w:bookmarkEnd w:id="235"/>
    </w:p>
    <w:p w14:paraId="5A5A8DA4">
      <w:pPr>
        <w:pStyle w:val="20"/>
        <w:spacing w:before="0" w:beforeAutospacing="0" w:after="210" w:afterAutospacing="0" w:line="420" w:lineRule="atLeast"/>
        <w:ind w:firstLine="420"/>
        <w:rPr>
          <w:rFonts w:ascii="微软雅黑" w:hAnsi="微软雅黑" w:eastAsia="微软雅黑" w:cs="Times New Roman"/>
          <w:sz w:val="21"/>
          <w:szCs w:val="21"/>
          <w:highlight w:val="none"/>
        </w:rPr>
      </w:pPr>
      <w:r>
        <w:rPr>
          <w:rFonts w:hint="eastAsia" w:ascii="微软雅黑" w:hAnsi="微软雅黑" w:eastAsia="微软雅黑" w:cs="微软雅黑"/>
          <w:sz w:val="21"/>
          <w:szCs w:val="21"/>
          <w:highlight w:val="none"/>
        </w:rPr>
        <w:t>包别</w:t>
      </w:r>
      <w:r>
        <w:rPr>
          <w:rFonts w:ascii="微软雅黑" w:hAnsi="微软雅黑" w:eastAsia="微软雅黑" w:cs="微软雅黑"/>
          <w:sz w:val="21"/>
          <w:szCs w:val="21"/>
          <w:highlight w:val="none"/>
        </w:rPr>
        <w:t>1  </w:t>
      </w:r>
    </w:p>
    <w:p w14:paraId="04F5510A">
      <w:pPr>
        <w:pStyle w:val="20"/>
        <w:spacing w:before="0" w:beforeAutospacing="0" w:after="210" w:afterAutospacing="0" w:line="420" w:lineRule="atLeast"/>
        <w:ind w:firstLine="420"/>
        <w:rPr>
          <w:rFonts w:ascii="微软雅黑" w:hAnsi="微软雅黑" w:eastAsia="微软雅黑" w:cs="Times New Roman"/>
          <w:sz w:val="21"/>
          <w:szCs w:val="21"/>
          <w:highlight w:val="none"/>
        </w:rPr>
      </w:pPr>
      <w:r>
        <w:rPr>
          <w:rFonts w:hint="eastAsia" w:ascii="微软雅黑" w:hAnsi="微软雅黑" w:eastAsia="微软雅黑" w:cs="微软雅黑"/>
          <w:sz w:val="21"/>
          <w:szCs w:val="21"/>
          <w:highlight w:val="none"/>
        </w:rPr>
        <w:t>包别名称：安徽中医药大学</w:t>
      </w:r>
      <w:r>
        <w:rPr>
          <w:rFonts w:ascii="微软雅黑" w:hAnsi="微软雅黑" w:eastAsia="微软雅黑" w:cs="微软雅黑"/>
          <w:sz w:val="21"/>
          <w:szCs w:val="21"/>
          <w:highlight w:val="none"/>
        </w:rPr>
        <w:t>2026</w:t>
      </w:r>
      <w:r>
        <w:rPr>
          <w:rFonts w:hint="eastAsia" w:ascii="微软雅黑" w:hAnsi="微软雅黑" w:eastAsia="微软雅黑" w:cs="微软雅黑"/>
          <w:sz w:val="21"/>
          <w:szCs w:val="21"/>
          <w:highlight w:val="none"/>
        </w:rPr>
        <w:t>年校园零星维修承包服务商项目</w:t>
      </w:r>
    </w:p>
    <w:p w14:paraId="264BA5DF">
      <w:pPr>
        <w:pStyle w:val="20"/>
        <w:spacing w:before="0" w:beforeAutospacing="0" w:after="210" w:afterAutospacing="0" w:line="420" w:lineRule="atLeast"/>
        <w:ind w:firstLine="420"/>
        <w:rPr>
          <w:rFonts w:ascii="微软雅黑" w:hAnsi="微软雅黑" w:eastAsia="微软雅黑" w:cs="Times New Roman"/>
          <w:sz w:val="21"/>
          <w:szCs w:val="21"/>
          <w:highlight w:val="none"/>
        </w:rPr>
      </w:pPr>
      <w:r>
        <w:rPr>
          <w:rFonts w:hint="eastAsia" w:ascii="微软雅黑" w:hAnsi="微软雅黑" w:eastAsia="微软雅黑" w:cs="微软雅黑"/>
          <w:sz w:val="21"/>
          <w:szCs w:val="21"/>
          <w:highlight w:val="none"/>
        </w:rPr>
        <w:t>预算金额：</w:t>
      </w:r>
      <w:r>
        <w:rPr>
          <w:rStyle w:val="32"/>
          <w:rFonts w:ascii="微软雅黑" w:hAnsi="微软雅黑" w:eastAsia="微软雅黑" w:cs="微软雅黑"/>
          <w:sz w:val="21"/>
          <w:szCs w:val="21"/>
          <w:highlight w:val="none"/>
        </w:rPr>
        <w:t>6000000.00</w:t>
      </w:r>
      <w:r>
        <w:rPr>
          <w:rFonts w:hint="eastAsia" w:ascii="微软雅黑" w:hAnsi="微软雅黑" w:eastAsia="微软雅黑" w:cs="微软雅黑"/>
          <w:sz w:val="21"/>
          <w:szCs w:val="21"/>
          <w:highlight w:val="none"/>
        </w:rPr>
        <w:t>元</w:t>
      </w:r>
    </w:p>
    <w:p w14:paraId="119CE15F">
      <w:pPr>
        <w:pStyle w:val="20"/>
        <w:spacing w:before="0" w:beforeAutospacing="0" w:after="210" w:afterAutospacing="0" w:line="420" w:lineRule="atLeast"/>
        <w:ind w:firstLine="420"/>
        <w:rPr>
          <w:rFonts w:ascii="微软雅黑" w:hAnsi="微软雅黑" w:eastAsia="微软雅黑" w:cs="Times New Roman"/>
          <w:sz w:val="21"/>
          <w:szCs w:val="21"/>
          <w:highlight w:val="none"/>
        </w:rPr>
      </w:pPr>
      <w:r>
        <w:rPr>
          <w:rFonts w:hint="eastAsia" w:ascii="微软雅黑" w:hAnsi="微软雅黑" w:eastAsia="微软雅黑" w:cs="微软雅黑"/>
          <w:sz w:val="21"/>
          <w:szCs w:val="21"/>
          <w:highlight w:val="none"/>
        </w:rPr>
        <w:t>数量：</w:t>
      </w:r>
      <w:r>
        <w:rPr>
          <w:rFonts w:ascii="微软雅黑" w:hAnsi="微软雅黑" w:eastAsia="微软雅黑" w:cs="微软雅黑"/>
          <w:sz w:val="21"/>
          <w:szCs w:val="21"/>
          <w:highlight w:val="none"/>
        </w:rPr>
        <w:t>1</w:t>
      </w:r>
      <w:r>
        <w:rPr>
          <w:rFonts w:hint="eastAsia" w:ascii="微软雅黑" w:hAnsi="微软雅黑" w:eastAsia="微软雅黑" w:cs="微软雅黑"/>
          <w:sz w:val="21"/>
          <w:szCs w:val="21"/>
          <w:highlight w:val="none"/>
        </w:rPr>
        <w:t>（单位：项）</w:t>
      </w:r>
    </w:p>
    <w:p w14:paraId="374A4BF1">
      <w:pPr>
        <w:pStyle w:val="20"/>
        <w:spacing w:before="0" w:beforeAutospacing="0" w:after="210" w:afterAutospacing="0" w:line="420" w:lineRule="atLeast"/>
        <w:ind w:firstLine="420"/>
        <w:rPr>
          <w:rFonts w:ascii="微软雅黑" w:hAnsi="微软雅黑" w:eastAsia="微软雅黑" w:cs="Times New Roman"/>
          <w:sz w:val="21"/>
          <w:szCs w:val="21"/>
          <w:highlight w:val="none"/>
        </w:rPr>
      </w:pPr>
      <w:r>
        <w:rPr>
          <w:rFonts w:hint="eastAsia" w:ascii="微软雅黑" w:hAnsi="微软雅黑" w:eastAsia="微软雅黑" w:cs="微软雅黑"/>
          <w:sz w:val="21"/>
          <w:szCs w:val="21"/>
          <w:highlight w:val="none"/>
        </w:rPr>
        <w:t>简要描述规格或项目基本概况介绍、用途：本项目主要为安徽中医药大学</w:t>
      </w:r>
      <w:r>
        <w:rPr>
          <w:rFonts w:ascii="微软雅黑" w:hAnsi="微软雅黑" w:eastAsia="微软雅黑" w:cs="微软雅黑"/>
          <w:sz w:val="21"/>
          <w:szCs w:val="21"/>
          <w:highlight w:val="none"/>
        </w:rPr>
        <w:t>2026-2027</w:t>
      </w:r>
      <w:r>
        <w:rPr>
          <w:rFonts w:hint="eastAsia" w:ascii="微软雅黑" w:hAnsi="微软雅黑" w:eastAsia="微软雅黑" w:cs="微软雅黑"/>
          <w:sz w:val="21"/>
          <w:szCs w:val="21"/>
          <w:highlight w:val="none"/>
        </w:rPr>
        <w:t>年零星维修承包服务商采购，主要包括不限于学校教学科研办公用房、图书馆、学生宿舍、食堂、体育场馆等公用建筑及其附属配套设施的装饰、装修、修缮和防水项目，以及小型给排水、电气、道路、广场、围墙护栏、环境绿化等维修抢修项目。含教师周转住房区域的室外工程、屋顶防水、室内主管道等公共部分维修内容等，详见招标文件。</w:t>
      </w:r>
    </w:p>
    <w:p w14:paraId="2BB8F162">
      <w:pPr>
        <w:pStyle w:val="20"/>
        <w:spacing w:before="0" w:beforeAutospacing="0" w:after="210" w:afterAutospacing="0" w:line="420" w:lineRule="atLeast"/>
        <w:ind w:firstLine="420"/>
        <w:rPr>
          <w:rFonts w:hint="eastAsia" w:ascii="微软雅黑" w:hAnsi="微软雅黑" w:eastAsia="微软雅黑" w:cs="Times New Roman"/>
          <w:sz w:val="21"/>
          <w:szCs w:val="21"/>
          <w:highlight w:val="none"/>
          <w:lang w:eastAsia="zh-CN"/>
        </w:rPr>
      </w:pPr>
      <w:r>
        <w:rPr>
          <w:rFonts w:hint="eastAsia" w:ascii="微软雅黑" w:hAnsi="微软雅黑" w:eastAsia="微软雅黑" w:cs="微软雅黑"/>
          <w:sz w:val="21"/>
          <w:szCs w:val="21"/>
          <w:highlight w:val="none"/>
        </w:rPr>
        <w:t>合同履行期限：</w:t>
      </w:r>
      <w:r>
        <w:rPr>
          <w:rFonts w:hint="eastAsia" w:ascii="微软雅黑" w:hAnsi="微软雅黑" w:eastAsia="微软雅黑" w:cs="微软雅黑"/>
          <w:sz w:val="21"/>
          <w:szCs w:val="21"/>
          <w:highlight w:val="none"/>
          <w:lang w:eastAsia="zh-CN"/>
        </w:rPr>
        <w:t>自合同签订之日起12个月，经考核合格后可续签下一年度服务合同，总服务期限最多不超过3年。</w:t>
      </w:r>
    </w:p>
    <w:p w14:paraId="5BAB5F3D">
      <w:pPr>
        <w:pStyle w:val="20"/>
        <w:spacing w:before="0" w:beforeAutospacing="0" w:after="210" w:afterAutospacing="0" w:line="420" w:lineRule="atLeast"/>
        <w:ind w:firstLine="420"/>
        <w:rPr>
          <w:rFonts w:ascii="微软雅黑" w:hAnsi="微软雅黑" w:eastAsia="微软雅黑" w:cs="Times New Roman"/>
          <w:sz w:val="21"/>
          <w:szCs w:val="21"/>
          <w:highlight w:val="none"/>
        </w:rPr>
      </w:pPr>
      <w:r>
        <w:rPr>
          <w:rFonts w:hint="eastAsia" w:ascii="微软雅黑" w:hAnsi="微软雅黑" w:eastAsia="微软雅黑" w:cs="微软雅黑"/>
          <w:sz w:val="21"/>
          <w:szCs w:val="21"/>
          <w:highlight w:val="none"/>
        </w:rPr>
        <w:t>本包别（不接受）联合体投标</w:t>
      </w:r>
    </w:p>
    <w:p w14:paraId="5B827DE9">
      <w:pPr>
        <w:pStyle w:val="20"/>
        <w:spacing w:before="226" w:beforeAutospacing="0" w:after="226" w:afterAutospacing="0" w:line="420" w:lineRule="atLeast"/>
        <w:rPr>
          <w:rFonts w:cs="Times New Roman"/>
          <w:highlight w:val="none"/>
        </w:rPr>
      </w:pPr>
      <w:r>
        <w:rPr>
          <w:rStyle w:val="28"/>
          <w:rFonts w:hint="eastAsia" w:ascii="微软雅黑" w:hAnsi="微软雅黑" w:eastAsia="微软雅黑" w:cs="微软雅黑"/>
          <w:sz w:val="27"/>
          <w:szCs w:val="27"/>
          <w:highlight w:val="none"/>
        </w:rPr>
        <w:t>二、申请人的资格要求：</w:t>
      </w:r>
    </w:p>
    <w:p w14:paraId="38FF75A6">
      <w:pPr>
        <w:pStyle w:val="20"/>
        <w:spacing w:before="0" w:beforeAutospacing="0" w:after="210" w:afterAutospacing="0" w:line="420" w:lineRule="atLeast"/>
        <w:ind w:firstLine="420"/>
        <w:rPr>
          <w:rFonts w:cs="Times New Roman"/>
          <w:sz w:val="21"/>
          <w:szCs w:val="21"/>
          <w:highlight w:val="none"/>
        </w:rPr>
      </w:pPr>
      <w:r>
        <w:rPr>
          <w:rFonts w:ascii="微软雅黑" w:hAnsi="微软雅黑" w:eastAsia="微软雅黑" w:cs="微软雅黑"/>
          <w:sz w:val="21"/>
          <w:szCs w:val="21"/>
          <w:highlight w:val="none"/>
        </w:rPr>
        <w:t xml:space="preserve">1. </w:t>
      </w:r>
      <w:r>
        <w:rPr>
          <w:rFonts w:hint="eastAsia" w:ascii="微软雅黑" w:hAnsi="微软雅黑" w:eastAsia="微软雅黑" w:cs="微软雅黑"/>
          <w:sz w:val="21"/>
          <w:szCs w:val="21"/>
          <w:highlight w:val="none"/>
        </w:rPr>
        <w:t>满足《中华人民共和国政府采购法》第二十二条规定；</w:t>
      </w:r>
    </w:p>
    <w:p w14:paraId="14B507E9">
      <w:pPr>
        <w:pStyle w:val="20"/>
        <w:spacing w:before="0" w:beforeAutospacing="0" w:after="210" w:afterAutospacing="0" w:line="420" w:lineRule="atLeast"/>
        <w:ind w:firstLine="420"/>
        <w:rPr>
          <w:rFonts w:ascii="微软雅黑" w:hAnsi="微软雅黑" w:eastAsia="微软雅黑" w:cs="Times New Roman"/>
          <w:sz w:val="21"/>
          <w:szCs w:val="21"/>
          <w:highlight w:val="none"/>
        </w:rPr>
      </w:pPr>
      <w:r>
        <w:rPr>
          <w:rFonts w:ascii="微软雅黑" w:hAnsi="微软雅黑" w:eastAsia="微软雅黑" w:cs="微软雅黑"/>
          <w:sz w:val="21"/>
          <w:szCs w:val="21"/>
          <w:highlight w:val="none"/>
        </w:rPr>
        <w:t xml:space="preserve">2. </w:t>
      </w:r>
      <w:r>
        <w:rPr>
          <w:rFonts w:hint="eastAsia" w:ascii="微软雅黑" w:hAnsi="微软雅黑" w:eastAsia="微软雅黑" w:cs="微软雅黑"/>
          <w:sz w:val="21"/>
          <w:szCs w:val="21"/>
          <w:highlight w:val="none"/>
        </w:rPr>
        <w:t>落实政府采购政策需满足的资格要求：</w:t>
      </w:r>
    </w:p>
    <w:p w14:paraId="4497DAF4">
      <w:pPr>
        <w:pStyle w:val="20"/>
        <w:spacing w:before="0" w:beforeAutospacing="0" w:after="210" w:afterAutospacing="0" w:line="420" w:lineRule="atLeast"/>
        <w:ind w:firstLine="420"/>
        <w:rPr>
          <w:rFonts w:ascii="微软雅黑" w:hAnsi="微软雅黑" w:eastAsia="微软雅黑" w:cs="Times New Roman"/>
          <w:sz w:val="21"/>
          <w:szCs w:val="21"/>
          <w:highlight w:val="none"/>
        </w:rPr>
      </w:pPr>
      <w:r>
        <w:rPr>
          <w:rStyle w:val="32"/>
          <w:rFonts w:hint="eastAsia" w:ascii="微软雅黑" w:hAnsi="微软雅黑" w:eastAsia="微软雅黑" w:cs="微软雅黑"/>
          <w:sz w:val="21"/>
          <w:szCs w:val="21"/>
          <w:highlight w:val="none"/>
        </w:rPr>
        <w:t>包别</w:t>
      </w:r>
      <w:r>
        <w:rPr>
          <w:rStyle w:val="32"/>
          <w:rFonts w:ascii="微软雅黑" w:hAnsi="微软雅黑" w:eastAsia="微软雅黑" w:cs="微软雅黑"/>
          <w:sz w:val="21"/>
          <w:szCs w:val="21"/>
          <w:highlight w:val="none"/>
        </w:rPr>
        <w:t>1</w:t>
      </w:r>
      <w:r>
        <w:rPr>
          <w:rFonts w:hint="eastAsia" w:ascii="微软雅黑" w:hAnsi="微软雅黑" w:eastAsia="微软雅黑" w:cs="微软雅黑"/>
          <w:sz w:val="21"/>
          <w:szCs w:val="21"/>
          <w:highlight w:val="none"/>
        </w:rPr>
        <w:t>：</w:t>
      </w:r>
    </w:p>
    <w:p w14:paraId="609C5E5F">
      <w:pPr>
        <w:pStyle w:val="20"/>
        <w:spacing w:before="0" w:beforeAutospacing="0" w:after="210" w:afterAutospacing="0" w:line="420" w:lineRule="atLeast"/>
        <w:ind w:firstLine="420"/>
        <w:rPr>
          <w:rFonts w:ascii="微软雅黑" w:hAnsi="微软雅黑" w:eastAsia="微软雅黑" w:cs="Times New Roman"/>
          <w:sz w:val="21"/>
          <w:szCs w:val="21"/>
          <w:highlight w:val="none"/>
        </w:rPr>
      </w:pPr>
      <w:r>
        <w:rPr>
          <w:rFonts w:hint="eastAsia" w:ascii="微软雅黑" w:hAnsi="微软雅黑" w:eastAsia="微软雅黑" w:cs="微软雅黑"/>
          <w:sz w:val="21"/>
          <w:szCs w:val="21"/>
          <w:highlight w:val="none"/>
        </w:rPr>
        <w:t>本项目整体专门面向中小企业采购（投标人所提供的服务全部由中小微企业或监狱企业或残疾人福利性单位承接）</w:t>
      </w:r>
    </w:p>
    <w:p w14:paraId="5EC15CFF">
      <w:pPr>
        <w:pStyle w:val="20"/>
        <w:spacing w:before="0" w:beforeAutospacing="0" w:after="210" w:afterAutospacing="0" w:line="420" w:lineRule="atLeast"/>
        <w:ind w:firstLine="420"/>
        <w:rPr>
          <w:rFonts w:cs="Times New Roman"/>
          <w:sz w:val="21"/>
          <w:szCs w:val="21"/>
          <w:highlight w:val="none"/>
        </w:rPr>
      </w:pPr>
      <w:r>
        <w:rPr>
          <w:rFonts w:ascii="微软雅黑" w:hAnsi="微软雅黑" w:eastAsia="微软雅黑" w:cs="微软雅黑"/>
          <w:sz w:val="21"/>
          <w:szCs w:val="21"/>
          <w:highlight w:val="none"/>
        </w:rPr>
        <w:t xml:space="preserve">3. </w:t>
      </w:r>
      <w:r>
        <w:rPr>
          <w:rFonts w:hint="eastAsia" w:ascii="微软雅黑" w:hAnsi="微软雅黑" w:eastAsia="微软雅黑" w:cs="微软雅黑"/>
          <w:sz w:val="21"/>
          <w:szCs w:val="21"/>
          <w:highlight w:val="none"/>
        </w:rPr>
        <w:t>本项目的特定资格要求：</w:t>
      </w:r>
    </w:p>
    <w:p w14:paraId="1BD2B3D4">
      <w:pPr>
        <w:pStyle w:val="20"/>
        <w:spacing w:before="0" w:beforeAutospacing="0" w:after="210" w:afterAutospacing="0" w:line="420" w:lineRule="atLeast"/>
        <w:ind w:firstLine="420"/>
        <w:rPr>
          <w:rFonts w:ascii="微软雅黑" w:hAnsi="微软雅黑" w:eastAsia="微软雅黑" w:cs="Times New Roman"/>
          <w:sz w:val="21"/>
          <w:szCs w:val="21"/>
          <w:highlight w:val="none"/>
        </w:rPr>
      </w:pPr>
      <w:r>
        <w:rPr>
          <w:rStyle w:val="32"/>
          <w:rFonts w:hint="eastAsia" w:ascii="微软雅黑" w:hAnsi="微软雅黑" w:eastAsia="微软雅黑" w:cs="微软雅黑"/>
          <w:sz w:val="21"/>
          <w:szCs w:val="21"/>
          <w:highlight w:val="none"/>
        </w:rPr>
        <w:t>包别</w:t>
      </w:r>
      <w:r>
        <w:rPr>
          <w:rStyle w:val="32"/>
          <w:rFonts w:ascii="微软雅黑" w:hAnsi="微软雅黑" w:eastAsia="微软雅黑" w:cs="微软雅黑"/>
          <w:sz w:val="21"/>
          <w:szCs w:val="21"/>
          <w:highlight w:val="none"/>
        </w:rPr>
        <w:t>1</w:t>
      </w:r>
      <w:r>
        <w:rPr>
          <w:rFonts w:hint="eastAsia" w:ascii="微软雅黑" w:hAnsi="微软雅黑" w:eastAsia="微软雅黑" w:cs="微软雅黑"/>
          <w:sz w:val="21"/>
          <w:szCs w:val="21"/>
          <w:highlight w:val="none"/>
        </w:rPr>
        <w:t>：</w:t>
      </w:r>
    </w:p>
    <w:p w14:paraId="7F8C398E">
      <w:pPr>
        <w:pStyle w:val="20"/>
        <w:spacing w:before="0" w:beforeAutospacing="0" w:after="210" w:afterAutospacing="0" w:line="420" w:lineRule="atLeast"/>
        <w:ind w:firstLine="420"/>
        <w:rPr>
          <w:rFonts w:ascii="微软雅黑" w:hAnsi="微软雅黑" w:eastAsia="微软雅黑" w:cs="Times New Roman"/>
          <w:sz w:val="21"/>
          <w:szCs w:val="21"/>
          <w:highlight w:val="none"/>
        </w:rPr>
      </w:pPr>
      <w:r>
        <w:rPr>
          <w:rFonts w:hint="eastAsia" w:ascii="微软雅黑" w:hAnsi="微软雅黑" w:eastAsia="微软雅黑" w:cs="微软雅黑"/>
          <w:sz w:val="21"/>
          <w:szCs w:val="21"/>
          <w:highlight w:val="none"/>
        </w:rPr>
        <w:t>（</w:t>
      </w:r>
      <w:r>
        <w:rPr>
          <w:rFonts w:ascii="微软雅黑" w:hAnsi="微软雅黑" w:eastAsia="微软雅黑" w:cs="微软雅黑"/>
          <w:sz w:val="21"/>
          <w:szCs w:val="21"/>
          <w:highlight w:val="none"/>
        </w:rPr>
        <w:t>1</w:t>
      </w:r>
      <w:r>
        <w:rPr>
          <w:rFonts w:hint="eastAsia" w:ascii="微软雅黑" w:hAnsi="微软雅黑" w:eastAsia="微软雅黑" w:cs="微软雅黑"/>
          <w:sz w:val="21"/>
          <w:szCs w:val="21"/>
          <w:highlight w:val="none"/>
        </w:rPr>
        <w:t>）投标人须具备有效期内的建筑工程施工总承包二级及以上资质，且具备在有效期内的安全生产许可证；</w:t>
      </w:r>
    </w:p>
    <w:p w14:paraId="5E4CAA74">
      <w:pPr>
        <w:pStyle w:val="20"/>
        <w:spacing w:before="0" w:beforeAutospacing="0" w:after="210" w:afterAutospacing="0" w:line="420" w:lineRule="atLeast"/>
        <w:ind w:firstLine="420"/>
        <w:rPr>
          <w:rFonts w:hint="eastAsia" w:ascii="微软雅黑" w:hAnsi="微软雅黑" w:eastAsia="微软雅黑" w:cs="Times New Roman"/>
          <w:sz w:val="21"/>
          <w:szCs w:val="21"/>
          <w:highlight w:val="none"/>
          <w:lang w:eastAsia="zh-CN"/>
        </w:rPr>
      </w:pPr>
      <w:r>
        <w:rPr>
          <w:rFonts w:hint="eastAsia" w:ascii="微软雅黑" w:hAnsi="微软雅黑" w:eastAsia="微软雅黑" w:cs="微软雅黑"/>
          <w:sz w:val="21"/>
          <w:szCs w:val="21"/>
          <w:highlight w:val="none"/>
        </w:rPr>
        <w:t>（</w:t>
      </w:r>
      <w:r>
        <w:rPr>
          <w:rFonts w:ascii="微软雅黑" w:hAnsi="微软雅黑" w:eastAsia="微软雅黑" w:cs="微软雅黑"/>
          <w:sz w:val="21"/>
          <w:szCs w:val="21"/>
          <w:highlight w:val="none"/>
        </w:rPr>
        <w:t>2</w:t>
      </w:r>
      <w:r>
        <w:rPr>
          <w:rFonts w:hint="eastAsia" w:ascii="微软雅黑" w:hAnsi="微软雅黑" w:eastAsia="微软雅黑" w:cs="微软雅黑"/>
          <w:sz w:val="21"/>
          <w:szCs w:val="21"/>
          <w:highlight w:val="none"/>
        </w:rPr>
        <w:t>）项目经理：投标人拟委任项目经理（项目负责人）须具备建筑工程专业二级及以上注册建造师执业资格，且具备有效的安全生产考核合格证书（</w:t>
      </w:r>
      <w:r>
        <w:rPr>
          <w:rFonts w:ascii="微软雅黑" w:hAnsi="微软雅黑" w:eastAsia="微软雅黑" w:cs="微软雅黑"/>
          <w:sz w:val="21"/>
          <w:szCs w:val="21"/>
          <w:highlight w:val="none"/>
        </w:rPr>
        <w:t xml:space="preserve">B </w:t>
      </w:r>
      <w:r>
        <w:rPr>
          <w:rFonts w:hint="eastAsia" w:ascii="微软雅黑" w:hAnsi="微软雅黑" w:eastAsia="微软雅黑" w:cs="微软雅黑"/>
          <w:sz w:val="21"/>
          <w:szCs w:val="21"/>
          <w:highlight w:val="none"/>
        </w:rPr>
        <w:t>证）</w:t>
      </w:r>
      <w:r>
        <w:rPr>
          <w:rFonts w:hint="eastAsia" w:ascii="微软雅黑" w:hAnsi="微软雅黑" w:eastAsia="微软雅黑" w:cs="微软雅黑"/>
          <w:sz w:val="21"/>
          <w:szCs w:val="21"/>
          <w:highlight w:val="none"/>
          <w:lang w:eastAsia="zh-CN"/>
        </w:rPr>
        <w:t>；</w:t>
      </w:r>
    </w:p>
    <w:p w14:paraId="627EFA24">
      <w:pPr>
        <w:pStyle w:val="20"/>
        <w:spacing w:before="0" w:beforeAutospacing="0" w:after="210" w:afterAutospacing="0" w:line="420" w:lineRule="atLeast"/>
        <w:ind w:firstLine="420"/>
        <w:rPr>
          <w:rFonts w:ascii="微软雅黑" w:hAnsi="微软雅黑" w:eastAsia="微软雅黑" w:cs="Times New Roman"/>
          <w:sz w:val="21"/>
          <w:szCs w:val="21"/>
          <w:highlight w:val="none"/>
        </w:rPr>
      </w:pPr>
      <w:r>
        <w:rPr>
          <w:rFonts w:hint="eastAsia" w:ascii="微软雅黑" w:hAnsi="微软雅黑" w:eastAsia="微软雅黑" w:cs="微软雅黑"/>
          <w:sz w:val="21"/>
          <w:szCs w:val="21"/>
          <w:highlight w:val="none"/>
        </w:rPr>
        <w:t>（</w:t>
      </w:r>
      <w:r>
        <w:rPr>
          <w:rFonts w:ascii="微软雅黑" w:hAnsi="微软雅黑" w:eastAsia="微软雅黑" w:cs="微软雅黑"/>
          <w:sz w:val="21"/>
          <w:szCs w:val="21"/>
          <w:highlight w:val="none"/>
        </w:rPr>
        <w:t>3</w:t>
      </w:r>
      <w:r>
        <w:rPr>
          <w:rFonts w:hint="eastAsia" w:ascii="微软雅黑" w:hAnsi="微软雅黑" w:eastAsia="微软雅黑" w:cs="微软雅黑"/>
          <w:sz w:val="21"/>
          <w:szCs w:val="21"/>
          <w:highlight w:val="none"/>
        </w:rPr>
        <w:t>）投标人拟委派的项目经理（项目负责人）必须是本单位的正式员工，须提供</w:t>
      </w:r>
      <w:r>
        <w:rPr>
          <w:rFonts w:hint="eastAsia" w:ascii="微软雅黑" w:hAnsi="微软雅黑" w:eastAsia="微软雅黑" w:cs="微软雅黑"/>
          <w:sz w:val="21"/>
          <w:szCs w:val="21"/>
          <w:highlight w:val="none"/>
          <w:lang w:val="en-US" w:eastAsia="zh-CN"/>
        </w:rPr>
        <w:t>自2026年1月1日至</w:t>
      </w:r>
      <w:r>
        <w:rPr>
          <w:rFonts w:hint="eastAsia" w:ascii="微软雅黑" w:hAnsi="微软雅黑" w:eastAsia="微软雅黑" w:cs="微软雅黑"/>
          <w:sz w:val="21"/>
          <w:szCs w:val="21"/>
          <w:highlight w:val="none"/>
        </w:rPr>
        <w:t>投标截止时间前</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任意一个月的社保缴费证明材料。</w:t>
      </w:r>
    </w:p>
    <w:p w14:paraId="46970AC2">
      <w:pPr>
        <w:pStyle w:val="20"/>
        <w:spacing w:before="226" w:beforeAutospacing="0" w:after="226" w:afterAutospacing="0" w:line="420" w:lineRule="atLeast"/>
        <w:rPr>
          <w:rFonts w:cs="Times New Roman"/>
          <w:highlight w:val="none"/>
        </w:rPr>
      </w:pPr>
      <w:r>
        <w:rPr>
          <w:rStyle w:val="28"/>
          <w:rFonts w:hint="eastAsia" w:ascii="微软雅黑" w:hAnsi="微软雅黑" w:eastAsia="微软雅黑" w:cs="微软雅黑"/>
          <w:sz w:val="27"/>
          <w:szCs w:val="27"/>
          <w:highlight w:val="none"/>
        </w:rPr>
        <w:t>三、获取招标文件</w:t>
      </w:r>
    </w:p>
    <w:p w14:paraId="60DF0073">
      <w:pPr>
        <w:pStyle w:val="20"/>
        <w:spacing w:before="0" w:beforeAutospacing="0" w:after="210" w:afterAutospacing="0" w:line="420" w:lineRule="atLeast"/>
        <w:ind w:firstLine="420"/>
        <w:rPr>
          <w:rFonts w:cs="Times New Roman"/>
          <w:sz w:val="21"/>
          <w:szCs w:val="21"/>
          <w:highlight w:val="none"/>
        </w:rPr>
      </w:pPr>
      <w:r>
        <w:rPr>
          <w:rFonts w:hint="eastAsia" w:ascii="微软雅黑" w:hAnsi="微软雅黑" w:eastAsia="微软雅黑" w:cs="微软雅黑"/>
          <w:sz w:val="21"/>
          <w:szCs w:val="21"/>
          <w:highlight w:val="none"/>
        </w:rPr>
        <w:t>时间：</w:t>
      </w:r>
      <w:r>
        <w:rPr>
          <w:rStyle w:val="32"/>
          <w:rFonts w:ascii="微软雅黑" w:hAnsi="微软雅黑" w:eastAsia="微软雅黑" w:cs="微软雅黑"/>
          <w:sz w:val="21"/>
          <w:szCs w:val="21"/>
          <w:highlight w:val="none"/>
        </w:rPr>
        <w:t>2026</w:t>
      </w:r>
      <w:r>
        <w:rPr>
          <w:rStyle w:val="32"/>
          <w:rFonts w:hint="eastAsia" w:ascii="微软雅黑" w:hAnsi="微软雅黑" w:eastAsia="微软雅黑" w:cs="微软雅黑"/>
          <w:sz w:val="21"/>
          <w:szCs w:val="21"/>
          <w:highlight w:val="none"/>
        </w:rPr>
        <w:t>年</w:t>
      </w:r>
      <w:r>
        <w:rPr>
          <w:rStyle w:val="32"/>
          <w:rFonts w:ascii="微软雅黑" w:hAnsi="微软雅黑" w:eastAsia="微软雅黑" w:cs="微软雅黑"/>
          <w:sz w:val="21"/>
          <w:szCs w:val="21"/>
          <w:highlight w:val="none"/>
        </w:rPr>
        <w:t>04</w:t>
      </w:r>
      <w:r>
        <w:rPr>
          <w:rStyle w:val="32"/>
          <w:rFonts w:hint="eastAsia" w:ascii="微软雅黑" w:hAnsi="微软雅黑" w:eastAsia="微软雅黑" w:cs="微软雅黑"/>
          <w:sz w:val="21"/>
          <w:szCs w:val="21"/>
          <w:highlight w:val="none"/>
        </w:rPr>
        <w:t>月</w:t>
      </w:r>
      <w:r>
        <w:rPr>
          <w:rStyle w:val="32"/>
          <w:rFonts w:hint="eastAsia" w:ascii="微软雅黑" w:hAnsi="微软雅黑" w:eastAsia="微软雅黑" w:cs="微软雅黑"/>
          <w:sz w:val="21"/>
          <w:szCs w:val="21"/>
          <w:highlight w:val="none"/>
          <w:lang w:val="en-US" w:eastAsia="zh-CN"/>
        </w:rPr>
        <w:t>22</w:t>
      </w:r>
      <w:r>
        <w:rPr>
          <w:rStyle w:val="32"/>
          <w:rFonts w:hint="eastAsia" w:ascii="微软雅黑" w:hAnsi="微软雅黑" w:eastAsia="微软雅黑" w:cs="微软雅黑"/>
          <w:sz w:val="21"/>
          <w:szCs w:val="21"/>
          <w:highlight w:val="none"/>
        </w:rPr>
        <w:t>日</w:t>
      </w:r>
      <w:r>
        <w:rPr>
          <w:rFonts w:hint="eastAsia" w:ascii="微软雅黑" w:hAnsi="微软雅黑" w:eastAsia="微软雅黑" w:cs="微软雅黑"/>
          <w:sz w:val="21"/>
          <w:szCs w:val="21"/>
          <w:highlight w:val="none"/>
        </w:rPr>
        <w:t>至</w:t>
      </w:r>
      <w:r>
        <w:rPr>
          <w:rStyle w:val="32"/>
          <w:rFonts w:ascii="微软雅黑" w:hAnsi="微软雅黑" w:eastAsia="微软雅黑" w:cs="微软雅黑"/>
          <w:sz w:val="21"/>
          <w:szCs w:val="21"/>
          <w:highlight w:val="none"/>
        </w:rPr>
        <w:t>2026</w:t>
      </w:r>
      <w:r>
        <w:rPr>
          <w:rStyle w:val="32"/>
          <w:rFonts w:hint="eastAsia" w:ascii="微软雅黑" w:hAnsi="微软雅黑" w:eastAsia="微软雅黑" w:cs="微软雅黑"/>
          <w:sz w:val="21"/>
          <w:szCs w:val="21"/>
          <w:highlight w:val="none"/>
        </w:rPr>
        <w:t>年</w:t>
      </w:r>
      <w:r>
        <w:rPr>
          <w:rStyle w:val="32"/>
          <w:rFonts w:ascii="微软雅黑" w:hAnsi="微软雅黑" w:eastAsia="微软雅黑" w:cs="微软雅黑"/>
          <w:sz w:val="21"/>
          <w:szCs w:val="21"/>
          <w:highlight w:val="none"/>
        </w:rPr>
        <w:t>05</w:t>
      </w:r>
      <w:r>
        <w:rPr>
          <w:rStyle w:val="32"/>
          <w:rFonts w:hint="eastAsia" w:ascii="微软雅黑" w:hAnsi="微软雅黑" w:eastAsia="微软雅黑" w:cs="微软雅黑"/>
          <w:sz w:val="21"/>
          <w:szCs w:val="21"/>
          <w:highlight w:val="none"/>
        </w:rPr>
        <w:t>月</w:t>
      </w:r>
      <w:r>
        <w:rPr>
          <w:rStyle w:val="32"/>
          <w:rFonts w:hint="eastAsia" w:ascii="微软雅黑" w:hAnsi="微软雅黑" w:eastAsia="微软雅黑" w:cs="微软雅黑"/>
          <w:sz w:val="21"/>
          <w:szCs w:val="21"/>
          <w:highlight w:val="none"/>
          <w:lang w:val="en-US" w:eastAsia="zh-CN"/>
        </w:rPr>
        <w:t>12</w:t>
      </w:r>
      <w:r>
        <w:rPr>
          <w:rStyle w:val="32"/>
          <w:rFonts w:hint="eastAsia" w:ascii="微软雅黑" w:hAnsi="微软雅黑" w:eastAsia="微软雅黑" w:cs="微软雅黑"/>
          <w:sz w:val="21"/>
          <w:szCs w:val="21"/>
          <w:highlight w:val="none"/>
        </w:rPr>
        <w:t>日</w:t>
      </w:r>
      <w:r>
        <w:rPr>
          <w:rFonts w:hint="eastAsia" w:ascii="微软雅黑" w:hAnsi="微软雅黑" w:eastAsia="微软雅黑" w:cs="微软雅黑"/>
          <w:sz w:val="21"/>
          <w:szCs w:val="21"/>
          <w:highlight w:val="none"/>
        </w:rPr>
        <w:t>，每天上午</w:t>
      </w:r>
      <w:r>
        <w:rPr>
          <w:rStyle w:val="32"/>
          <w:rFonts w:ascii="微软雅黑" w:hAnsi="微软雅黑" w:eastAsia="微软雅黑" w:cs="微软雅黑"/>
          <w:sz w:val="21"/>
          <w:szCs w:val="21"/>
          <w:highlight w:val="none"/>
        </w:rPr>
        <w:t>09:00</w:t>
      </w:r>
      <w:r>
        <w:rPr>
          <w:rStyle w:val="32"/>
          <w:rFonts w:hint="eastAsia" w:ascii="微软雅黑" w:hAnsi="微软雅黑" w:eastAsia="微软雅黑" w:cs="微软雅黑"/>
          <w:sz w:val="21"/>
          <w:szCs w:val="21"/>
          <w:highlight w:val="none"/>
        </w:rPr>
        <w:t>至</w:t>
      </w:r>
      <w:r>
        <w:rPr>
          <w:rStyle w:val="32"/>
          <w:rFonts w:ascii="微软雅黑" w:hAnsi="微软雅黑" w:eastAsia="微软雅黑" w:cs="微软雅黑"/>
          <w:sz w:val="21"/>
          <w:szCs w:val="21"/>
          <w:highlight w:val="none"/>
        </w:rPr>
        <w:t>12:00</w:t>
      </w:r>
      <w:r>
        <w:rPr>
          <w:rFonts w:hint="eastAsia" w:ascii="微软雅黑" w:hAnsi="微软雅黑" w:eastAsia="微软雅黑" w:cs="微软雅黑"/>
          <w:sz w:val="21"/>
          <w:szCs w:val="21"/>
          <w:highlight w:val="none"/>
        </w:rPr>
        <w:t>，下午</w:t>
      </w:r>
      <w:r>
        <w:rPr>
          <w:rStyle w:val="32"/>
          <w:rFonts w:ascii="微软雅黑" w:hAnsi="微软雅黑" w:eastAsia="微软雅黑" w:cs="微软雅黑"/>
          <w:sz w:val="21"/>
          <w:szCs w:val="21"/>
          <w:highlight w:val="none"/>
        </w:rPr>
        <w:t>12:00</w:t>
      </w:r>
      <w:r>
        <w:rPr>
          <w:rStyle w:val="32"/>
          <w:rFonts w:hint="eastAsia" w:ascii="微软雅黑" w:hAnsi="微软雅黑" w:eastAsia="微软雅黑" w:cs="微软雅黑"/>
          <w:sz w:val="21"/>
          <w:szCs w:val="21"/>
          <w:highlight w:val="none"/>
        </w:rPr>
        <w:t>至</w:t>
      </w:r>
      <w:r>
        <w:rPr>
          <w:rStyle w:val="32"/>
          <w:rFonts w:ascii="微软雅黑" w:hAnsi="微软雅黑" w:eastAsia="微软雅黑" w:cs="微软雅黑"/>
          <w:sz w:val="21"/>
          <w:szCs w:val="21"/>
          <w:highlight w:val="none"/>
        </w:rPr>
        <w:t>17:00</w:t>
      </w:r>
      <w:r>
        <w:rPr>
          <w:rFonts w:hint="eastAsia" w:ascii="微软雅黑" w:hAnsi="微软雅黑" w:eastAsia="微软雅黑" w:cs="微软雅黑"/>
          <w:sz w:val="21"/>
          <w:szCs w:val="21"/>
          <w:highlight w:val="none"/>
        </w:rPr>
        <w:t>（北京时间，法定节假日除外）</w:t>
      </w:r>
    </w:p>
    <w:p w14:paraId="0BF5001A">
      <w:pPr>
        <w:pStyle w:val="20"/>
        <w:spacing w:before="0" w:beforeAutospacing="0" w:after="210" w:afterAutospacing="0" w:line="420" w:lineRule="atLeast"/>
        <w:ind w:firstLine="420"/>
        <w:rPr>
          <w:rStyle w:val="32"/>
          <w:rFonts w:ascii="微软雅黑" w:hAnsi="微软雅黑" w:eastAsia="微软雅黑" w:cs="Times New Roman"/>
          <w:sz w:val="21"/>
          <w:szCs w:val="21"/>
          <w:highlight w:val="none"/>
        </w:rPr>
      </w:pPr>
      <w:r>
        <w:rPr>
          <w:rStyle w:val="32"/>
          <w:rFonts w:hint="eastAsia" w:ascii="微软雅黑" w:hAnsi="微软雅黑" w:eastAsia="微软雅黑" w:cs="微软雅黑"/>
          <w:sz w:val="21"/>
          <w:szCs w:val="21"/>
          <w:highlight w:val="none"/>
        </w:rPr>
        <w:t>地点：安徽广电电子交易平台（</w:t>
      </w:r>
      <w:r>
        <w:rPr>
          <w:rStyle w:val="32"/>
          <w:rFonts w:ascii="微软雅黑" w:hAnsi="微软雅黑" w:eastAsia="微软雅黑" w:cs="微软雅黑"/>
          <w:sz w:val="21"/>
          <w:szCs w:val="21"/>
          <w:highlight w:val="none"/>
        </w:rPr>
        <w:t>http://www.ahgdxg.com/TPBidder</w:t>
      </w:r>
      <w:r>
        <w:rPr>
          <w:rStyle w:val="32"/>
          <w:rFonts w:hint="eastAsia" w:ascii="微软雅黑" w:hAnsi="微软雅黑" w:eastAsia="微软雅黑" w:cs="微软雅黑"/>
          <w:sz w:val="21"/>
          <w:szCs w:val="21"/>
          <w:highlight w:val="none"/>
        </w:rPr>
        <w:t>）</w:t>
      </w:r>
    </w:p>
    <w:p w14:paraId="0981B6D3">
      <w:pPr>
        <w:pStyle w:val="20"/>
        <w:spacing w:before="0" w:beforeAutospacing="0" w:after="210" w:afterAutospacing="0" w:line="420" w:lineRule="atLeast"/>
        <w:ind w:firstLine="420"/>
        <w:rPr>
          <w:rStyle w:val="32"/>
          <w:rFonts w:ascii="微软雅黑" w:hAnsi="微软雅黑" w:eastAsia="微软雅黑" w:cs="Times New Roman"/>
          <w:sz w:val="21"/>
          <w:szCs w:val="21"/>
          <w:highlight w:val="none"/>
        </w:rPr>
      </w:pPr>
      <w:r>
        <w:rPr>
          <w:rStyle w:val="32"/>
          <w:rFonts w:hint="eastAsia" w:ascii="微软雅黑" w:hAnsi="微软雅黑" w:eastAsia="微软雅黑" w:cs="微软雅黑"/>
          <w:sz w:val="21"/>
          <w:szCs w:val="21"/>
          <w:highlight w:val="none"/>
        </w:rPr>
        <w:t>方式：供应商登录“安徽广电电子交易平台”在线获取采购文件</w:t>
      </w:r>
      <w:r>
        <w:rPr>
          <w:rStyle w:val="32"/>
          <w:rFonts w:ascii="微软雅黑" w:hAnsi="微软雅黑" w:eastAsia="微软雅黑" w:cs="Times New Roman"/>
          <w:sz w:val="21"/>
          <w:szCs w:val="21"/>
          <w:highlight w:val="none"/>
        </w:rPr>
        <w:br w:type="textWrapping"/>
      </w:r>
      <w:r>
        <w:rPr>
          <w:rStyle w:val="32"/>
          <w:rFonts w:ascii="微软雅黑" w:hAnsi="微软雅黑" w:eastAsia="微软雅黑" w:cs="微软雅黑"/>
          <w:sz w:val="21"/>
          <w:szCs w:val="21"/>
          <w:highlight w:val="none"/>
        </w:rPr>
        <w:t xml:space="preserve">    </w:t>
      </w:r>
      <w:r>
        <w:rPr>
          <w:rStyle w:val="32"/>
          <w:rFonts w:hint="eastAsia" w:ascii="微软雅黑" w:hAnsi="微软雅黑" w:eastAsia="微软雅黑" w:cs="微软雅黑"/>
          <w:sz w:val="21"/>
          <w:szCs w:val="21"/>
          <w:highlight w:val="none"/>
        </w:rPr>
        <w:t>售价（元）：免费</w:t>
      </w:r>
    </w:p>
    <w:p w14:paraId="554645EF">
      <w:pPr>
        <w:pStyle w:val="20"/>
        <w:spacing w:before="226" w:beforeAutospacing="0" w:after="226" w:afterAutospacing="0" w:line="420" w:lineRule="atLeast"/>
        <w:rPr>
          <w:rFonts w:cs="Times New Roman"/>
          <w:highlight w:val="none"/>
        </w:rPr>
      </w:pPr>
      <w:r>
        <w:rPr>
          <w:rStyle w:val="28"/>
          <w:rFonts w:hint="eastAsia" w:ascii="微软雅黑" w:hAnsi="微软雅黑" w:eastAsia="微软雅黑" w:cs="微软雅黑"/>
          <w:sz w:val="27"/>
          <w:szCs w:val="27"/>
          <w:highlight w:val="none"/>
        </w:rPr>
        <w:t>四、提交投标文件截止时间、开标时间和地点</w:t>
      </w:r>
    </w:p>
    <w:p w14:paraId="5C5F17BB">
      <w:pPr>
        <w:pStyle w:val="20"/>
        <w:spacing w:before="0" w:beforeAutospacing="0" w:after="210" w:afterAutospacing="0" w:line="420" w:lineRule="atLeast"/>
        <w:ind w:firstLine="420"/>
        <w:rPr>
          <w:rFonts w:cs="Times New Roman"/>
          <w:sz w:val="21"/>
          <w:szCs w:val="21"/>
          <w:highlight w:val="none"/>
        </w:rPr>
      </w:pPr>
      <w:r>
        <w:rPr>
          <w:rFonts w:hint="eastAsia" w:ascii="微软雅黑" w:hAnsi="微软雅黑" w:eastAsia="微软雅黑" w:cs="微软雅黑"/>
          <w:sz w:val="21"/>
          <w:szCs w:val="21"/>
          <w:highlight w:val="none"/>
        </w:rPr>
        <w:t>提交投标文件截止时间（开标时间）：</w:t>
      </w:r>
      <w:r>
        <w:rPr>
          <w:rStyle w:val="32"/>
          <w:rFonts w:hint="eastAsia" w:ascii="微软雅黑" w:hAnsi="微软雅黑" w:eastAsia="微软雅黑" w:cs="微软雅黑"/>
          <w:sz w:val="21"/>
          <w:szCs w:val="21"/>
          <w:highlight w:val="none"/>
          <w:lang w:eastAsia="zh-CN"/>
        </w:rPr>
        <w:t>2026年05月13日09点30分</w:t>
      </w:r>
      <w:r>
        <w:rPr>
          <w:rFonts w:hint="eastAsia" w:ascii="微软雅黑" w:hAnsi="微软雅黑" w:eastAsia="微软雅黑" w:cs="微软雅黑"/>
          <w:sz w:val="21"/>
          <w:szCs w:val="21"/>
          <w:highlight w:val="none"/>
        </w:rPr>
        <w:t>（北京时间）</w:t>
      </w:r>
    </w:p>
    <w:p w14:paraId="3422F593">
      <w:pPr>
        <w:pStyle w:val="20"/>
        <w:spacing w:before="0" w:beforeAutospacing="0" w:after="210" w:afterAutospacing="0" w:line="420" w:lineRule="atLeast"/>
        <w:ind w:firstLine="420"/>
        <w:rPr>
          <w:rFonts w:cs="Times New Roman"/>
          <w:highlight w:val="none"/>
        </w:rPr>
      </w:pPr>
      <w:r>
        <w:rPr>
          <w:rFonts w:hint="eastAsia" w:ascii="微软雅黑" w:hAnsi="微软雅黑" w:eastAsia="微软雅黑" w:cs="微软雅黑"/>
          <w:sz w:val="21"/>
          <w:szCs w:val="21"/>
          <w:highlight w:val="none"/>
        </w:rPr>
        <w:t>提交投标文件地点（开标地点）：</w:t>
      </w:r>
      <w:r>
        <w:rPr>
          <w:rStyle w:val="32"/>
          <w:rFonts w:hint="eastAsia" w:ascii="微软雅黑" w:hAnsi="微软雅黑" w:eastAsia="微软雅黑" w:cs="微软雅黑"/>
          <w:sz w:val="21"/>
          <w:szCs w:val="21"/>
          <w:highlight w:val="none"/>
        </w:rPr>
        <w:t>安徽广电电子交易平台</w:t>
      </w:r>
    </w:p>
    <w:p w14:paraId="209BADB7">
      <w:pPr>
        <w:pStyle w:val="20"/>
        <w:spacing w:before="226" w:beforeAutospacing="0" w:after="226" w:afterAutospacing="0" w:line="420" w:lineRule="atLeast"/>
        <w:rPr>
          <w:rFonts w:cs="Times New Roman"/>
          <w:highlight w:val="none"/>
        </w:rPr>
      </w:pPr>
      <w:r>
        <w:rPr>
          <w:rStyle w:val="28"/>
          <w:rFonts w:hint="eastAsia" w:ascii="微软雅黑" w:hAnsi="微软雅黑" w:eastAsia="微软雅黑" w:cs="微软雅黑"/>
          <w:sz w:val="27"/>
          <w:szCs w:val="27"/>
          <w:highlight w:val="none"/>
        </w:rPr>
        <w:t>五、公告期限</w:t>
      </w:r>
    </w:p>
    <w:p w14:paraId="56E86E02">
      <w:pPr>
        <w:pStyle w:val="20"/>
        <w:spacing w:before="0" w:beforeAutospacing="0" w:after="210" w:afterAutospacing="0" w:line="420" w:lineRule="atLeast"/>
        <w:ind w:firstLine="420"/>
        <w:rPr>
          <w:rFonts w:cs="Times New Roman"/>
          <w:highlight w:val="none"/>
        </w:rPr>
      </w:pPr>
      <w:r>
        <w:rPr>
          <w:rFonts w:hint="eastAsia" w:ascii="微软雅黑" w:hAnsi="微软雅黑" w:eastAsia="微软雅黑" w:cs="微软雅黑"/>
          <w:sz w:val="21"/>
          <w:szCs w:val="21"/>
          <w:highlight w:val="none"/>
        </w:rPr>
        <w:t>自本公告发布之日起</w:t>
      </w:r>
      <w:r>
        <w:rPr>
          <w:rFonts w:ascii="微软雅黑" w:hAnsi="微软雅黑" w:eastAsia="微软雅黑" w:cs="微软雅黑"/>
          <w:sz w:val="21"/>
          <w:szCs w:val="21"/>
          <w:highlight w:val="none"/>
        </w:rPr>
        <w:t>5</w:t>
      </w:r>
      <w:r>
        <w:rPr>
          <w:rFonts w:hint="eastAsia" w:ascii="微软雅黑" w:hAnsi="微软雅黑" w:eastAsia="微软雅黑" w:cs="微软雅黑"/>
          <w:sz w:val="21"/>
          <w:szCs w:val="21"/>
          <w:highlight w:val="none"/>
        </w:rPr>
        <w:t>个工作日。</w:t>
      </w:r>
    </w:p>
    <w:p w14:paraId="7B184CC1">
      <w:pPr>
        <w:pStyle w:val="20"/>
        <w:spacing w:before="226" w:beforeAutospacing="0" w:after="226" w:afterAutospacing="0" w:line="420" w:lineRule="atLeast"/>
        <w:rPr>
          <w:rFonts w:cs="Times New Roman"/>
          <w:highlight w:val="none"/>
        </w:rPr>
      </w:pPr>
      <w:r>
        <w:rPr>
          <w:rStyle w:val="28"/>
          <w:rFonts w:hint="eastAsia" w:ascii="微软雅黑" w:hAnsi="微软雅黑" w:eastAsia="微软雅黑" w:cs="微软雅黑"/>
          <w:sz w:val="27"/>
          <w:szCs w:val="27"/>
          <w:highlight w:val="none"/>
        </w:rPr>
        <w:t>六、其他补充事宜</w:t>
      </w:r>
    </w:p>
    <w:p w14:paraId="5D19C903">
      <w:pPr>
        <w:pStyle w:val="20"/>
        <w:wordWrap w:val="0"/>
        <w:spacing w:before="0" w:beforeAutospacing="0" w:after="210" w:afterAutospacing="0" w:line="360" w:lineRule="auto"/>
        <w:ind w:firstLine="420"/>
        <w:rPr>
          <w:rFonts w:ascii="微软雅黑" w:hAnsi="微软雅黑" w:eastAsia="微软雅黑" w:cs="Times New Roman"/>
          <w:sz w:val="21"/>
          <w:szCs w:val="21"/>
          <w:highlight w:val="none"/>
        </w:rPr>
      </w:pPr>
      <w:r>
        <w:rPr>
          <w:rFonts w:ascii="微软雅黑" w:hAnsi="微软雅黑" w:eastAsia="微软雅黑" w:cs="微软雅黑"/>
          <w:sz w:val="21"/>
          <w:szCs w:val="21"/>
          <w:highlight w:val="none"/>
        </w:rPr>
        <w:t>1.</w:t>
      </w:r>
      <w:r>
        <w:rPr>
          <w:rFonts w:hint="eastAsia" w:ascii="微软雅黑" w:hAnsi="微软雅黑" w:eastAsia="微软雅黑" w:cs="微软雅黑"/>
          <w:sz w:val="21"/>
          <w:szCs w:val="21"/>
          <w:highlight w:val="none"/>
        </w:rPr>
        <w:t>本项目落实节能环保、中小微型企业扶持等相关政府采购政策。</w:t>
      </w:r>
      <w:r>
        <w:rPr>
          <w:rFonts w:ascii="微软雅黑" w:hAnsi="微软雅黑" w:eastAsia="微软雅黑" w:cs="Times New Roman"/>
          <w:sz w:val="21"/>
          <w:szCs w:val="21"/>
          <w:highlight w:val="none"/>
        </w:rPr>
        <w:br w:type="textWrapping"/>
      </w:r>
      <w:r>
        <w:rPr>
          <w:rFonts w:ascii="微软雅黑" w:hAnsi="微软雅黑" w:eastAsia="微软雅黑" w:cs="微软雅黑"/>
          <w:sz w:val="21"/>
          <w:szCs w:val="21"/>
          <w:highlight w:val="none"/>
        </w:rPr>
        <w:t xml:space="preserve">    2.</w:t>
      </w:r>
      <w:r>
        <w:rPr>
          <w:rFonts w:hint="eastAsia" w:ascii="微软雅黑" w:hAnsi="微软雅黑" w:eastAsia="微软雅黑" w:cs="微软雅黑"/>
          <w:sz w:val="21"/>
          <w:szCs w:val="21"/>
          <w:highlight w:val="none"/>
        </w:rPr>
        <w:t>本次公告同时在安徽省政府采购网、安徽省招标投标信息网、安徽中医药大学官网、安徽广电电子交易平台上发布。</w:t>
      </w:r>
      <w:r>
        <w:rPr>
          <w:rFonts w:ascii="微软雅黑" w:hAnsi="微软雅黑" w:eastAsia="微软雅黑" w:cs="Times New Roman"/>
          <w:sz w:val="21"/>
          <w:szCs w:val="21"/>
          <w:highlight w:val="none"/>
        </w:rPr>
        <w:br w:type="textWrapping"/>
      </w:r>
      <w:r>
        <w:rPr>
          <w:rFonts w:ascii="微软雅黑" w:hAnsi="微软雅黑" w:eastAsia="微软雅黑" w:cs="微软雅黑"/>
          <w:sz w:val="21"/>
          <w:szCs w:val="21"/>
          <w:highlight w:val="none"/>
        </w:rPr>
        <w:t xml:space="preserve">    3.</w:t>
      </w:r>
      <w:r>
        <w:rPr>
          <w:rFonts w:hint="eastAsia" w:ascii="微软雅黑" w:hAnsi="微软雅黑" w:eastAsia="微软雅黑" w:cs="微软雅黑"/>
          <w:sz w:val="21"/>
          <w:szCs w:val="21"/>
          <w:highlight w:val="none"/>
        </w:rPr>
        <w:t>投标人应合理安排招标文件获取时间，特别是网络速度慢的地区防止在系统关闭前网络拥堵无法操作。如果因计算机及网络故障造成无法完成招标文件获取，责任自负。</w:t>
      </w:r>
      <w:r>
        <w:rPr>
          <w:rFonts w:ascii="微软雅黑" w:hAnsi="微软雅黑" w:eastAsia="微软雅黑" w:cs="Times New Roman"/>
          <w:sz w:val="21"/>
          <w:szCs w:val="21"/>
          <w:highlight w:val="none"/>
        </w:rPr>
        <w:br w:type="textWrapping"/>
      </w:r>
      <w:r>
        <w:rPr>
          <w:rFonts w:ascii="微软雅黑" w:hAnsi="微软雅黑" w:eastAsia="微软雅黑" w:cs="微软雅黑"/>
          <w:sz w:val="21"/>
          <w:szCs w:val="21"/>
          <w:highlight w:val="none"/>
        </w:rPr>
        <w:t xml:space="preserve">    4.</w:t>
      </w:r>
      <w:r>
        <w:rPr>
          <w:rFonts w:hint="eastAsia" w:ascii="微软雅黑" w:hAnsi="微软雅黑" w:eastAsia="微软雅黑" w:cs="微软雅黑"/>
          <w:sz w:val="21"/>
          <w:szCs w:val="21"/>
          <w:highlight w:val="none"/>
        </w:rPr>
        <w:t>本项目实施全流程电子化交易，投标文件实施网上远程解密，投标人无需前往开标现场。</w:t>
      </w:r>
    </w:p>
    <w:p w14:paraId="3CDB33B6">
      <w:pPr>
        <w:pStyle w:val="20"/>
        <w:wordWrap w:val="0"/>
        <w:spacing w:before="0" w:beforeAutospacing="0" w:after="210" w:afterAutospacing="0" w:line="360" w:lineRule="auto"/>
        <w:ind w:firstLine="420"/>
        <w:rPr>
          <w:rFonts w:ascii="微软雅黑" w:hAnsi="微软雅黑" w:eastAsia="微软雅黑" w:cs="Times New Roman"/>
          <w:sz w:val="21"/>
          <w:szCs w:val="21"/>
          <w:highlight w:val="none"/>
        </w:rPr>
      </w:pPr>
      <w:r>
        <w:rPr>
          <w:rFonts w:ascii="微软雅黑" w:hAnsi="微软雅黑" w:eastAsia="微软雅黑" w:cs="微软雅黑"/>
          <w:sz w:val="21"/>
          <w:szCs w:val="21"/>
          <w:highlight w:val="none"/>
        </w:rPr>
        <w:t>5.</w:t>
      </w:r>
      <w:r>
        <w:rPr>
          <w:rFonts w:hint="eastAsia" w:ascii="微软雅黑" w:hAnsi="微软雅黑" w:eastAsia="微软雅黑" w:cs="微软雅黑"/>
          <w:sz w:val="21"/>
          <w:szCs w:val="21"/>
          <w:highlight w:val="none"/>
        </w:rPr>
        <w:t>投标人获取采购文件详见链接：</w:t>
      </w:r>
      <w:r>
        <w:rPr>
          <w:highlight w:val="none"/>
        </w:rPr>
        <w:fldChar w:fldCharType="begin"/>
      </w:r>
      <w:r>
        <w:rPr>
          <w:highlight w:val="none"/>
        </w:rPr>
        <w:instrText xml:space="preserve"> HYPERLINK "http://www.ahgdxg.com/qydt/004001/20241018/d69707cb-633a-4ffe-b3f8-50faf5c7b0c6.html" </w:instrText>
      </w:r>
      <w:r>
        <w:rPr>
          <w:highlight w:val="none"/>
        </w:rPr>
        <w:fldChar w:fldCharType="separate"/>
      </w:r>
      <w:r>
        <w:rPr>
          <w:rFonts w:ascii="微软雅黑" w:hAnsi="微软雅黑" w:eastAsia="微软雅黑" w:cs="微软雅黑"/>
          <w:sz w:val="21"/>
          <w:szCs w:val="21"/>
          <w:highlight w:val="none"/>
        </w:rPr>
        <w:t>http://www.ahgdxg.com/qydt/004001/20241018/d69707cb-633a-4ffe-b3f8-50faf5c7b0c6.html</w:t>
      </w:r>
      <w:r>
        <w:rPr>
          <w:rFonts w:ascii="微软雅黑" w:hAnsi="微软雅黑" w:eastAsia="微软雅黑" w:cs="微软雅黑"/>
          <w:sz w:val="21"/>
          <w:szCs w:val="21"/>
          <w:highlight w:val="none"/>
        </w:rPr>
        <w:fldChar w:fldCharType="end"/>
      </w:r>
    </w:p>
    <w:p w14:paraId="5EA08228">
      <w:pPr>
        <w:pStyle w:val="20"/>
        <w:wordWrap w:val="0"/>
        <w:spacing w:before="0" w:beforeAutospacing="0" w:after="210" w:afterAutospacing="0" w:line="360" w:lineRule="auto"/>
        <w:ind w:firstLine="420"/>
        <w:rPr>
          <w:rStyle w:val="32"/>
          <w:rFonts w:ascii="微软雅黑" w:hAnsi="微软雅黑" w:eastAsia="微软雅黑" w:cs="Times New Roman"/>
          <w:sz w:val="21"/>
          <w:szCs w:val="21"/>
          <w:highlight w:val="none"/>
        </w:rPr>
      </w:pPr>
      <w:r>
        <w:rPr>
          <w:rFonts w:ascii="微软雅黑" w:hAnsi="微软雅黑" w:eastAsia="微软雅黑" w:cs="微软雅黑"/>
          <w:sz w:val="21"/>
          <w:szCs w:val="21"/>
          <w:highlight w:val="none"/>
        </w:rPr>
        <w:t>6.</w:t>
      </w:r>
      <w:r>
        <w:rPr>
          <w:rFonts w:hint="eastAsia" w:ascii="微软雅黑" w:hAnsi="微软雅黑" w:eastAsia="微软雅黑" w:cs="微软雅黑"/>
          <w:sz w:val="21"/>
          <w:szCs w:val="21"/>
          <w:highlight w:val="none"/>
        </w:rPr>
        <w:t>投标人电子标制作方法详见链接：</w:t>
      </w:r>
      <w:r>
        <w:rPr>
          <w:rFonts w:ascii="微软雅黑" w:hAnsi="微软雅黑" w:eastAsia="微软雅黑" w:cs="微软雅黑"/>
          <w:sz w:val="21"/>
          <w:szCs w:val="21"/>
          <w:highlight w:val="none"/>
        </w:rPr>
        <w:t>http://www.ahgdxg.com/qydt/004001/20221014/d8ce1ee7-4cc3-41b3-8932-809f337dca6b.html</w:t>
      </w:r>
    </w:p>
    <w:p w14:paraId="43AB5677">
      <w:pPr>
        <w:pStyle w:val="20"/>
        <w:spacing w:before="226" w:beforeAutospacing="0" w:after="226" w:afterAutospacing="0" w:line="420" w:lineRule="atLeast"/>
        <w:rPr>
          <w:rFonts w:cs="Times New Roman"/>
          <w:highlight w:val="none"/>
        </w:rPr>
      </w:pPr>
      <w:r>
        <w:rPr>
          <w:rStyle w:val="28"/>
          <w:rFonts w:hint="eastAsia" w:ascii="微软雅黑" w:hAnsi="微软雅黑" w:eastAsia="微软雅黑" w:cs="微软雅黑"/>
          <w:sz w:val="27"/>
          <w:szCs w:val="27"/>
          <w:highlight w:val="none"/>
        </w:rPr>
        <w:t>七、对本次招标提出询问，请按以下方式联系</w:t>
      </w:r>
    </w:p>
    <w:p w14:paraId="27B7298B">
      <w:pPr>
        <w:pStyle w:val="20"/>
        <w:spacing w:before="0" w:beforeAutospacing="0" w:after="210" w:afterAutospacing="0" w:line="420" w:lineRule="atLeast"/>
        <w:ind w:firstLine="420"/>
        <w:rPr>
          <w:rFonts w:cs="Times New Roman"/>
          <w:sz w:val="21"/>
          <w:szCs w:val="21"/>
          <w:highlight w:val="none"/>
        </w:rPr>
      </w:pPr>
      <w:r>
        <w:rPr>
          <w:rFonts w:ascii="微软雅黑" w:hAnsi="微软雅黑" w:eastAsia="微软雅黑" w:cs="微软雅黑"/>
          <w:sz w:val="21"/>
          <w:szCs w:val="21"/>
          <w:highlight w:val="none"/>
        </w:rPr>
        <w:t xml:space="preserve">1. </w:t>
      </w:r>
      <w:r>
        <w:rPr>
          <w:rFonts w:hint="eastAsia" w:ascii="微软雅黑" w:hAnsi="微软雅黑" w:eastAsia="微软雅黑" w:cs="微软雅黑"/>
          <w:sz w:val="21"/>
          <w:szCs w:val="21"/>
          <w:highlight w:val="none"/>
        </w:rPr>
        <w:t>采购人信息</w:t>
      </w:r>
    </w:p>
    <w:p w14:paraId="23BD9F59">
      <w:pPr>
        <w:pStyle w:val="20"/>
        <w:spacing w:before="0" w:beforeAutospacing="0" w:after="210" w:afterAutospacing="0" w:line="420" w:lineRule="atLeast"/>
        <w:ind w:firstLine="420"/>
        <w:rPr>
          <w:rFonts w:eastAsia="微软雅黑" w:cs="Times New Roman"/>
          <w:sz w:val="21"/>
          <w:szCs w:val="21"/>
          <w:highlight w:val="none"/>
        </w:rPr>
      </w:pPr>
      <w:r>
        <w:rPr>
          <w:rFonts w:hint="eastAsia" w:ascii="微软雅黑" w:hAnsi="微软雅黑" w:eastAsia="微软雅黑" w:cs="微软雅黑"/>
          <w:sz w:val="21"/>
          <w:szCs w:val="21"/>
          <w:highlight w:val="none"/>
        </w:rPr>
        <w:t>名称：</w:t>
      </w:r>
      <w:r>
        <w:rPr>
          <w:rStyle w:val="32"/>
          <w:rFonts w:hint="eastAsia" w:ascii="微软雅黑" w:hAnsi="微软雅黑" w:eastAsia="微软雅黑" w:cs="微软雅黑"/>
          <w:sz w:val="21"/>
          <w:szCs w:val="21"/>
          <w:highlight w:val="none"/>
        </w:rPr>
        <w:t>安徽中医药大学</w:t>
      </w:r>
    </w:p>
    <w:p w14:paraId="5FFFDF89">
      <w:pPr>
        <w:pStyle w:val="20"/>
        <w:spacing w:before="0" w:beforeAutospacing="0" w:after="210" w:afterAutospacing="0" w:line="420" w:lineRule="atLeast"/>
        <w:ind w:firstLine="420"/>
        <w:rPr>
          <w:rFonts w:eastAsia="微软雅黑" w:cs="Times New Roman"/>
          <w:sz w:val="21"/>
          <w:szCs w:val="21"/>
          <w:highlight w:val="none"/>
        </w:rPr>
      </w:pPr>
      <w:r>
        <w:rPr>
          <w:rFonts w:hint="eastAsia" w:ascii="微软雅黑" w:hAnsi="微软雅黑" w:eastAsia="微软雅黑" w:cs="微软雅黑"/>
          <w:sz w:val="21"/>
          <w:szCs w:val="21"/>
          <w:highlight w:val="none"/>
        </w:rPr>
        <w:t>地址：</w:t>
      </w:r>
      <w:r>
        <w:rPr>
          <w:rStyle w:val="32"/>
          <w:rFonts w:hint="eastAsia" w:ascii="微软雅黑" w:hAnsi="微软雅黑" w:eastAsia="微软雅黑" w:cs="微软雅黑"/>
          <w:sz w:val="21"/>
          <w:szCs w:val="21"/>
          <w:highlight w:val="none"/>
        </w:rPr>
        <w:t>安徽省</w:t>
      </w:r>
      <w:r>
        <w:rPr>
          <w:rStyle w:val="32"/>
          <w:rFonts w:hint="eastAsia" w:ascii="微软雅黑" w:hAnsi="微软雅黑" w:eastAsia="微软雅黑" w:cs="微软雅黑"/>
          <w:sz w:val="21"/>
          <w:szCs w:val="21"/>
          <w:highlight w:val="none"/>
        </w:rPr>
        <w:t>合肥市新站区龙子湖路</w:t>
      </w:r>
      <w:r>
        <w:rPr>
          <w:rStyle w:val="32"/>
          <w:rFonts w:ascii="微软雅黑" w:hAnsi="微软雅黑" w:eastAsia="微软雅黑" w:cs="微软雅黑"/>
          <w:sz w:val="21"/>
          <w:szCs w:val="21"/>
          <w:highlight w:val="none"/>
        </w:rPr>
        <w:t>350</w:t>
      </w:r>
      <w:r>
        <w:rPr>
          <w:rStyle w:val="32"/>
          <w:rFonts w:hint="eastAsia" w:ascii="微软雅黑" w:hAnsi="微软雅黑" w:eastAsia="微软雅黑" w:cs="微软雅黑"/>
          <w:sz w:val="21"/>
          <w:szCs w:val="21"/>
          <w:highlight w:val="none"/>
        </w:rPr>
        <w:t>号</w:t>
      </w:r>
    </w:p>
    <w:p w14:paraId="3EA4C411">
      <w:pPr>
        <w:pStyle w:val="20"/>
        <w:spacing w:before="0" w:beforeAutospacing="0" w:after="226" w:afterAutospacing="0" w:line="420" w:lineRule="atLeast"/>
        <w:ind w:firstLine="420"/>
        <w:rPr>
          <w:rFonts w:eastAsia="微软雅黑" w:cs="Times New Roman"/>
          <w:sz w:val="21"/>
          <w:szCs w:val="21"/>
          <w:highlight w:val="none"/>
        </w:rPr>
      </w:pPr>
      <w:r>
        <w:rPr>
          <w:rFonts w:hint="eastAsia" w:ascii="微软雅黑" w:hAnsi="微软雅黑" w:eastAsia="微软雅黑" w:cs="微软雅黑"/>
          <w:sz w:val="21"/>
          <w:szCs w:val="21"/>
          <w:highlight w:val="none"/>
        </w:rPr>
        <w:t>联系方式：</w:t>
      </w:r>
      <w:r>
        <w:rPr>
          <w:rStyle w:val="32"/>
          <w:rFonts w:ascii="微软雅黑" w:hAnsi="微软雅黑" w:eastAsia="微软雅黑" w:cs="微软雅黑"/>
          <w:sz w:val="21"/>
          <w:szCs w:val="21"/>
          <w:highlight w:val="none"/>
        </w:rPr>
        <w:t>0551-68129113</w:t>
      </w:r>
    </w:p>
    <w:p w14:paraId="3E07DE5A">
      <w:pPr>
        <w:pStyle w:val="20"/>
        <w:spacing w:before="0" w:beforeAutospacing="0" w:after="210" w:afterAutospacing="0" w:line="420" w:lineRule="atLeast"/>
        <w:ind w:firstLine="420"/>
        <w:rPr>
          <w:rFonts w:cs="Times New Roman"/>
          <w:sz w:val="21"/>
          <w:szCs w:val="21"/>
          <w:highlight w:val="none"/>
        </w:rPr>
      </w:pPr>
      <w:r>
        <w:rPr>
          <w:rFonts w:ascii="微软雅黑" w:hAnsi="微软雅黑" w:eastAsia="微软雅黑" w:cs="微软雅黑"/>
          <w:sz w:val="21"/>
          <w:szCs w:val="21"/>
          <w:highlight w:val="none"/>
        </w:rPr>
        <w:t xml:space="preserve">2. </w:t>
      </w:r>
      <w:r>
        <w:rPr>
          <w:rFonts w:hint="eastAsia" w:ascii="微软雅黑" w:hAnsi="微软雅黑" w:eastAsia="微软雅黑" w:cs="微软雅黑"/>
          <w:sz w:val="21"/>
          <w:szCs w:val="21"/>
          <w:highlight w:val="none"/>
        </w:rPr>
        <w:t>采购代理机构信息</w:t>
      </w:r>
    </w:p>
    <w:p w14:paraId="5883F01F">
      <w:pPr>
        <w:pStyle w:val="20"/>
        <w:spacing w:before="0" w:beforeAutospacing="0" w:after="210" w:afterAutospacing="0" w:line="420" w:lineRule="atLeast"/>
        <w:ind w:firstLine="420"/>
        <w:rPr>
          <w:rFonts w:cs="Times New Roman"/>
          <w:sz w:val="21"/>
          <w:szCs w:val="21"/>
          <w:highlight w:val="none"/>
        </w:rPr>
      </w:pPr>
      <w:r>
        <w:rPr>
          <w:rFonts w:hint="eastAsia" w:ascii="微软雅黑" w:hAnsi="微软雅黑" w:eastAsia="微软雅黑" w:cs="微软雅黑"/>
          <w:sz w:val="21"/>
          <w:szCs w:val="21"/>
          <w:highlight w:val="none"/>
        </w:rPr>
        <w:t>名称：</w:t>
      </w:r>
      <w:r>
        <w:rPr>
          <w:rStyle w:val="32"/>
          <w:rFonts w:hint="eastAsia" w:ascii="微软雅黑" w:hAnsi="微软雅黑" w:eastAsia="微软雅黑" w:cs="微软雅黑"/>
          <w:sz w:val="21"/>
          <w:szCs w:val="21"/>
          <w:highlight w:val="none"/>
        </w:rPr>
        <w:t>安徽广电项目管理有限公司</w:t>
      </w:r>
    </w:p>
    <w:p w14:paraId="6D48E9A6">
      <w:pPr>
        <w:pStyle w:val="20"/>
        <w:spacing w:before="0" w:beforeAutospacing="0" w:after="210" w:afterAutospacing="0" w:line="420" w:lineRule="atLeast"/>
        <w:ind w:firstLine="420"/>
        <w:rPr>
          <w:rFonts w:cs="Times New Roman"/>
          <w:sz w:val="21"/>
          <w:szCs w:val="21"/>
          <w:highlight w:val="none"/>
        </w:rPr>
      </w:pPr>
      <w:r>
        <w:rPr>
          <w:rFonts w:hint="eastAsia" w:ascii="微软雅黑" w:hAnsi="微软雅黑" w:eastAsia="微软雅黑" w:cs="微软雅黑"/>
          <w:sz w:val="21"/>
          <w:szCs w:val="21"/>
          <w:highlight w:val="none"/>
        </w:rPr>
        <w:t>地址：</w:t>
      </w:r>
      <w:r>
        <w:rPr>
          <w:rStyle w:val="32"/>
          <w:rFonts w:hint="eastAsia" w:ascii="微软雅黑" w:hAnsi="微软雅黑" w:eastAsia="微软雅黑" w:cs="微软雅黑"/>
          <w:sz w:val="21"/>
          <w:szCs w:val="21"/>
          <w:highlight w:val="none"/>
        </w:rPr>
        <w:t>安徽省合肥市望江西路</w:t>
      </w:r>
      <w:r>
        <w:rPr>
          <w:rStyle w:val="32"/>
          <w:rFonts w:ascii="微软雅黑" w:hAnsi="微软雅黑" w:eastAsia="微软雅黑" w:cs="微软雅黑"/>
          <w:sz w:val="21"/>
          <w:szCs w:val="21"/>
          <w:highlight w:val="none"/>
        </w:rPr>
        <w:t>766</w:t>
      </w:r>
      <w:r>
        <w:rPr>
          <w:rStyle w:val="32"/>
          <w:rFonts w:hint="eastAsia" w:ascii="微软雅黑" w:hAnsi="微软雅黑" w:eastAsia="微软雅黑" w:cs="微软雅黑"/>
          <w:sz w:val="21"/>
          <w:szCs w:val="21"/>
          <w:highlight w:val="none"/>
        </w:rPr>
        <w:t>号广电大厦</w:t>
      </w:r>
      <w:r>
        <w:rPr>
          <w:rStyle w:val="32"/>
          <w:rFonts w:ascii="微软雅黑" w:hAnsi="微软雅黑" w:eastAsia="微软雅黑" w:cs="微软雅黑"/>
          <w:sz w:val="21"/>
          <w:szCs w:val="21"/>
          <w:highlight w:val="none"/>
        </w:rPr>
        <w:t>5</w:t>
      </w:r>
      <w:r>
        <w:rPr>
          <w:rStyle w:val="32"/>
          <w:rFonts w:hint="eastAsia" w:ascii="微软雅黑" w:hAnsi="微软雅黑" w:eastAsia="微软雅黑" w:cs="微软雅黑"/>
          <w:sz w:val="21"/>
          <w:szCs w:val="21"/>
          <w:highlight w:val="none"/>
        </w:rPr>
        <w:t>层</w:t>
      </w:r>
    </w:p>
    <w:p w14:paraId="1CE29B63">
      <w:pPr>
        <w:pStyle w:val="20"/>
        <w:spacing w:before="0" w:beforeAutospacing="0" w:after="226" w:afterAutospacing="0" w:line="420" w:lineRule="atLeast"/>
        <w:ind w:firstLine="420"/>
        <w:rPr>
          <w:rFonts w:cs="Times New Roman"/>
          <w:sz w:val="21"/>
          <w:szCs w:val="21"/>
          <w:highlight w:val="none"/>
        </w:rPr>
      </w:pPr>
      <w:r>
        <w:rPr>
          <w:rFonts w:hint="eastAsia" w:ascii="微软雅黑" w:hAnsi="微软雅黑" w:eastAsia="微软雅黑" w:cs="微软雅黑"/>
          <w:sz w:val="21"/>
          <w:szCs w:val="21"/>
          <w:highlight w:val="none"/>
        </w:rPr>
        <w:t>联系方式：</w:t>
      </w:r>
      <w:r>
        <w:rPr>
          <w:rStyle w:val="32"/>
          <w:rFonts w:ascii="微软雅黑" w:hAnsi="微软雅黑" w:eastAsia="微软雅黑" w:cs="微软雅黑"/>
          <w:sz w:val="21"/>
          <w:szCs w:val="21"/>
          <w:highlight w:val="none"/>
        </w:rPr>
        <w:t>0551-65603993</w:t>
      </w:r>
    </w:p>
    <w:p w14:paraId="17C8CED1">
      <w:pPr>
        <w:pStyle w:val="20"/>
        <w:spacing w:before="0" w:beforeAutospacing="0" w:after="210" w:afterAutospacing="0" w:line="420" w:lineRule="atLeast"/>
        <w:ind w:firstLine="420"/>
        <w:rPr>
          <w:rFonts w:cs="Times New Roman"/>
          <w:sz w:val="21"/>
          <w:szCs w:val="21"/>
          <w:highlight w:val="none"/>
        </w:rPr>
      </w:pPr>
      <w:r>
        <w:rPr>
          <w:rFonts w:ascii="微软雅黑" w:hAnsi="微软雅黑" w:eastAsia="微软雅黑" w:cs="微软雅黑"/>
          <w:sz w:val="21"/>
          <w:szCs w:val="21"/>
          <w:highlight w:val="none"/>
        </w:rPr>
        <w:t xml:space="preserve">3. </w:t>
      </w:r>
      <w:r>
        <w:rPr>
          <w:rFonts w:hint="eastAsia" w:ascii="微软雅黑" w:hAnsi="微软雅黑" w:eastAsia="微软雅黑" w:cs="微软雅黑"/>
          <w:sz w:val="21"/>
          <w:szCs w:val="21"/>
          <w:highlight w:val="none"/>
        </w:rPr>
        <w:t>项目联系方式</w:t>
      </w:r>
    </w:p>
    <w:p w14:paraId="5971B77A">
      <w:pPr>
        <w:pStyle w:val="20"/>
        <w:spacing w:before="0" w:beforeAutospacing="0" w:after="210" w:afterAutospacing="0" w:line="420" w:lineRule="atLeast"/>
        <w:ind w:firstLine="420"/>
        <w:rPr>
          <w:rFonts w:ascii="仿宋" w:hAnsi="仿宋" w:eastAsia="微软雅黑" w:cs="Times New Roman"/>
          <w:sz w:val="21"/>
          <w:szCs w:val="21"/>
          <w:highlight w:val="none"/>
        </w:rPr>
      </w:pPr>
      <w:r>
        <w:rPr>
          <w:rFonts w:hint="eastAsia" w:ascii="微软雅黑" w:hAnsi="微软雅黑" w:eastAsia="微软雅黑" w:cs="微软雅黑"/>
          <w:sz w:val="21"/>
          <w:szCs w:val="21"/>
          <w:highlight w:val="none"/>
        </w:rPr>
        <w:t>项目联系人：</w:t>
      </w:r>
      <w:r>
        <w:rPr>
          <w:rStyle w:val="32"/>
          <w:rFonts w:hint="eastAsia" w:ascii="微软雅黑" w:hAnsi="微软雅黑" w:eastAsia="微软雅黑" w:cs="微软雅黑"/>
          <w:sz w:val="21"/>
          <w:szCs w:val="21"/>
          <w:highlight w:val="none"/>
        </w:rPr>
        <w:t>李渊</w:t>
      </w:r>
    </w:p>
    <w:p w14:paraId="69B1D0FB">
      <w:pPr>
        <w:pStyle w:val="20"/>
        <w:spacing w:before="0" w:beforeAutospacing="0" w:after="210" w:afterAutospacing="0" w:line="420" w:lineRule="atLeast"/>
        <w:ind w:firstLine="420"/>
        <w:rPr>
          <w:rFonts w:ascii="仿宋" w:hAnsi="仿宋" w:eastAsia="微软雅黑" w:cs="Times New Roman"/>
          <w:sz w:val="21"/>
          <w:szCs w:val="21"/>
          <w:highlight w:val="none"/>
        </w:rPr>
      </w:pPr>
      <w:r>
        <w:rPr>
          <w:rFonts w:hint="eastAsia" w:ascii="微软雅黑" w:hAnsi="微软雅黑" w:eastAsia="微软雅黑" w:cs="微软雅黑"/>
          <w:sz w:val="21"/>
          <w:szCs w:val="21"/>
          <w:highlight w:val="none"/>
        </w:rPr>
        <w:t>电话：</w:t>
      </w:r>
      <w:r>
        <w:rPr>
          <w:rStyle w:val="32"/>
          <w:rFonts w:ascii="微软雅黑" w:hAnsi="微软雅黑" w:eastAsia="微软雅黑" w:cs="微软雅黑"/>
          <w:sz w:val="21"/>
          <w:szCs w:val="21"/>
          <w:highlight w:val="none"/>
        </w:rPr>
        <w:t>18297980213</w:t>
      </w:r>
    </w:p>
    <w:p w14:paraId="78D5B362">
      <w:pPr>
        <w:rPr>
          <w:rFonts w:ascii="宋体" w:hAnsi="宋体" w:eastAsia="宋体" w:cs="Times New Roman"/>
          <w:b/>
          <w:bCs/>
          <w:sz w:val="28"/>
          <w:szCs w:val="28"/>
          <w:highlight w:val="none"/>
        </w:rPr>
      </w:pPr>
      <w:r>
        <w:rPr>
          <w:rFonts w:ascii="宋体" w:hAnsi="宋体" w:eastAsia="宋体" w:cs="Times New Roman"/>
          <w:b/>
          <w:bCs/>
          <w:sz w:val="28"/>
          <w:szCs w:val="28"/>
          <w:highlight w:val="none"/>
        </w:rPr>
        <w:br w:type="page"/>
      </w:r>
    </w:p>
    <w:p w14:paraId="09312905">
      <w:pPr>
        <w:spacing w:line="360" w:lineRule="auto"/>
        <w:jc w:val="center"/>
        <w:outlineLvl w:val="0"/>
        <w:rPr>
          <w:rFonts w:ascii="宋体" w:hAnsi="宋体" w:eastAsia="宋体" w:cs="Times New Roman"/>
          <w:b/>
          <w:bCs/>
          <w:sz w:val="28"/>
          <w:szCs w:val="28"/>
          <w:highlight w:val="none"/>
        </w:rPr>
      </w:pPr>
      <w:r>
        <w:rPr>
          <w:rFonts w:hint="eastAsia" w:ascii="宋体" w:hAnsi="宋体" w:eastAsia="宋体" w:cs="宋体"/>
          <w:b/>
          <w:bCs/>
          <w:sz w:val="28"/>
          <w:szCs w:val="28"/>
          <w:highlight w:val="none"/>
        </w:rPr>
        <w:t>第一章</w:t>
      </w:r>
      <w:r>
        <w:rPr>
          <w:rFonts w:ascii="宋体" w:hAnsi="宋体" w:eastAsia="宋体" w:cs="宋体"/>
          <w:b/>
          <w:bCs/>
          <w:sz w:val="28"/>
          <w:szCs w:val="28"/>
          <w:highlight w:val="none"/>
        </w:rPr>
        <w:t xml:space="preserve">  </w:t>
      </w:r>
      <w:r>
        <w:rPr>
          <w:rFonts w:hint="eastAsia" w:ascii="宋体" w:hAnsi="宋体" w:eastAsia="宋体" w:cs="宋体"/>
          <w:b/>
          <w:bCs/>
          <w:sz w:val="28"/>
          <w:szCs w:val="28"/>
          <w:highlight w:val="none"/>
        </w:rPr>
        <w:t>投标邀请</w:t>
      </w:r>
      <w:bookmarkEnd w:id="1"/>
    </w:p>
    <w:p w14:paraId="137EFE61">
      <w:pPr>
        <w:spacing w:line="360" w:lineRule="auto"/>
        <w:ind w:firstLine="437"/>
        <w:outlineLvl w:val="1"/>
        <w:rPr>
          <w:rFonts w:ascii="宋体" w:hAnsi="宋体" w:eastAsia="宋体" w:cs="Times New Roman"/>
          <w:b/>
          <w:bCs/>
          <w:sz w:val="24"/>
          <w:szCs w:val="24"/>
          <w:highlight w:val="none"/>
        </w:rPr>
      </w:pPr>
      <w:bookmarkStart w:id="2" w:name="_Toc1381"/>
      <w:bookmarkStart w:id="3" w:name="_Toc31518"/>
      <w:r>
        <w:rPr>
          <w:rFonts w:hint="eastAsia" w:ascii="宋体" w:hAnsi="宋体" w:eastAsia="宋体" w:cs="宋体"/>
          <w:b/>
          <w:bCs/>
          <w:sz w:val="24"/>
          <w:szCs w:val="24"/>
          <w:highlight w:val="none"/>
        </w:rPr>
        <w:t>一、</w:t>
      </w:r>
      <w:bookmarkEnd w:id="2"/>
      <w:r>
        <w:rPr>
          <w:rFonts w:hint="eastAsia" w:ascii="宋体" w:hAnsi="宋体" w:eastAsia="宋体" w:cs="宋体"/>
          <w:b/>
          <w:bCs/>
          <w:sz w:val="24"/>
          <w:szCs w:val="24"/>
          <w:highlight w:val="none"/>
        </w:rPr>
        <w:t>项目基本情况</w:t>
      </w:r>
      <w:bookmarkEnd w:id="3"/>
    </w:p>
    <w:p w14:paraId="1FB987EF">
      <w:pPr>
        <w:spacing w:line="360" w:lineRule="auto"/>
        <w:ind w:firstLine="435"/>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1.项目编号：</w:t>
      </w:r>
      <w:r>
        <w:rPr>
          <w:rFonts w:hint="eastAsia" w:ascii="宋体" w:hAnsi="宋体" w:eastAsia="宋体" w:cs="宋体"/>
          <w:sz w:val="24"/>
          <w:szCs w:val="24"/>
          <w:highlight w:val="none"/>
          <w:lang w:eastAsia="zh-CN"/>
        </w:rPr>
        <w:t>FS34000120262778号</w:t>
      </w:r>
    </w:p>
    <w:p w14:paraId="545952AF">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2.项目名称：安徽中医药大学2026年校园零星维修承包服务商项目</w:t>
      </w:r>
    </w:p>
    <w:p w14:paraId="6A74C0A9">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3.预算金额：6000000.00元</w:t>
      </w:r>
    </w:p>
    <w:p w14:paraId="5AA59B60">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4.最高限价：6000000.00元</w:t>
      </w:r>
    </w:p>
    <w:p w14:paraId="6CC876A0">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5.</w:t>
      </w:r>
      <w:r>
        <w:rPr>
          <w:rFonts w:hint="eastAsia" w:ascii="宋体" w:hAnsi="宋体" w:eastAsia="宋体" w:cs="宋体"/>
          <w:sz w:val="24"/>
          <w:szCs w:val="24"/>
          <w:highlight w:val="none"/>
        </w:rPr>
        <w:t>采购需求：详见招标公告</w:t>
      </w:r>
    </w:p>
    <w:p w14:paraId="553812EA">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6.</w:t>
      </w:r>
      <w:r>
        <w:rPr>
          <w:rFonts w:hint="eastAsia" w:ascii="宋体" w:hAnsi="宋体" w:eastAsia="宋体" w:cs="宋体"/>
          <w:sz w:val="24"/>
          <w:szCs w:val="24"/>
          <w:highlight w:val="none"/>
        </w:rPr>
        <w:t>合同履行期限：详见招标公告</w:t>
      </w:r>
    </w:p>
    <w:p w14:paraId="7E12871C">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7.</w:t>
      </w:r>
      <w:r>
        <w:rPr>
          <w:rFonts w:hint="eastAsia" w:ascii="宋体" w:hAnsi="宋体" w:eastAsia="宋体" w:cs="宋体"/>
          <w:sz w:val="24"/>
          <w:szCs w:val="24"/>
          <w:highlight w:val="none"/>
        </w:rPr>
        <w:t>本项目不接受联合体投标。</w:t>
      </w:r>
    </w:p>
    <w:p w14:paraId="7961194D">
      <w:pPr>
        <w:spacing w:line="360" w:lineRule="auto"/>
        <w:ind w:firstLine="437"/>
        <w:outlineLvl w:val="1"/>
        <w:rPr>
          <w:rFonts w:ascii="宋体" w:hAnsi="宋体" w:eastAsia="宋体" w:cs="Times New Roman"/>
          <w:b/>
          <w:bCs/>
          <w:sz w:val="24"/>
          <w:szCs w:val="24"/>
          <w:highlight w:val="none"/>
        </w:rPr>
      </w:pPr>
      <w:bookmarkStart w:id="4" w:name="_Toc13530"/>
      <w:bookmarkStart w:id="5" w:name="_Toc9204"/>
      <w:r>
        <w:rPr>
          <w:rFonts w:hint="eastAsia" w:ascii="宋体" w:hAnsi="宋体" w:eastAsia="宋体" w:cs="宋体"/>
          <w:b/>
          <w:bCs/>
          <w:sz w:val="24"/>
          <w:szCs w:val="24"/>
          <w:highlight w:val="none"/>
        </w:rPr>
        <w:t>二、</w:t>
      </w:r>
      <w:bookmarkEnd w:id="4"/>
      <w:r>
        <w:rPr>
          <w:rFonts w:hint="eastAsia" w:ascii="宋体" w:hAnsi="宋体" w:eastAsia="宋体" w:cs="宋体"/>
          <w:b/>
          <w:bCs/>
          <w:sz w:val="24"/>
          <w:szCs w:val="24"/>
          <w:highlight w:val="none"/>
        </w:rPr>
        <w:t>申请人的资格要求</w:t>
      </w:r>
      <w:bookmarkEnd w:id="5"/>
    </w:p>
    <w:p w14:paraId="293DF656">
      <w:pPr>
        <w:spacing w:line="360" w:lineRule="auto"/>
        <w:ind w:firstLine="435"/>
        <w:rPr>
          <w:rFonts w:ascii="宋体" w:hAnsi="宋体" w:eastAsia="宋体" w:cs="Times New Roman"/>
          <w:sz w:val="24"/>
          <w:szCs w:val="24"/>
          <w:highlight w:val="none"/>
        </w:rPr>
      </w:pPr>
      <w:bookmarkStart w:id="6" w:name="_Toc30110"/>
      <w:r>
        <w:rPr>
          <w:rFonts w:ascii="宋体" w:hAnsi="宋体" w:eastAsia="宋体" w:cs="宋体"/>
          <w:sz w:val="24"/>
          <w:szCs w:val="24"/>
          <w:highlight w:val="none"/>
        </w:rPr>
        <w:t>1.</w:t>
      </w:r>
      <w:r>
        <w:rPr>
          <w:rFonts w:hint="eastAsia" w:ascii="宋体" w:hAnsi="宋体" w:eastAsia="宋体" w:cs="宋体"/>
          <w:sz w:val="24"/>
          <w:szCs w:val="24"/>
          <w:highlight w:val="none"/>
        </w:rPr>
        <w:t>满足《中华人民共和国政府采购法》第二十二条规定；</w:t>
      </w:r>
    </w:p>
    <w:p w14:paraId="276E859C">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2.</w:t>
      </w:r>
      <w:r>
        <w:rPr>
          <w:rFonts w:hint="eastAsia" w:ascii="宋体" w:hAnsi="宋体" w:eastAsia="宋体" w:cs="宋体"/>
          <w:sz w:val="24"/>
          <w:szCs w:val="24"/>
          <w:highlight w:val="none"/>
        </w:rPr>
        <w:t>落实政府采购政策需满足的资格要求：</w:t>
      </w:r>
    </w:p>
    <w:p w14:paraId="17F20DA8">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2.1</w:t>
      </w:r>
      <w:r>
        <w:rPr>
          <w:rFonts w:hint="eastAsia" w:ascii="宋体" w:hAnsi="宋体" w:eastAsia="宋体" w:cs="宋体"/>
          <w:sz w:val="24"/>
          <w:szCs w:val="24"/>
          <w:highlight w:val="none"/>
        </w:rPr>
        <w:t>中小企业政策</w:t>
      </w:r>
    </w:p>
    <w:p w14:paraId="01555F2F">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2.1.1</w:t>
      </w:r>
      <w:r>
        <w:rPr>
          <w:rFonts w:hint="eastAsia" w:ascii="宋体" w:hAnsi="宋体" w:eastAsia="宋体" w:cs="宋体"/>
          <w:sz w:val="24"/>
          <w:szCs w:val="24"/>
          <w:highlight w:val="none"/>
        </w:rPr>
        <w:t>□本项目不专门面向中小企业预留采购份额。</w:t>
      </w:r>
    </w:p>
    <w:p w14:paraId="6A1DD87B">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2.1.2</w:t>
      </w:r>
      <w:r>
        <w:rPr>
          <w:rFonts w:hint="eastAsia" w:ascii="MS Gothic" w:hAnsi="MS Gothic" w:eastAsia="MS Gothic" w:cs="MS Gothic"/>
          <w:sz w:val="24"/>
          <w:szCs w:val="24"/>
          <w:highlight w:val="none"/>
        </w:rPr>
        <w:t>☑</w:t>
      </w:r>
      <w:r>
        <w:rPr>
          <w:rFonts w:hint="eastAsia" w:ascii="宋体" w:hAnsi="宋体" w:eastAsia="宋体" w:cs="宋体"/>
          <w:sz w:val="24"/>
          <w:szCs w:val="24"/>
          <w:highlight w:val="none"/>
        </w:rPr>
        <w:t>本项目整体专门面向中小企业采购采购（投标人所提供的服务全部由中小微企业或监狱企业或残疾人福利性单位承接）。</w:t>
      </w:r>
    </w:p>
    <w:p w14:paraId="1BDCB4F0">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2.2</w:t>
      </w:r>
      <w:r>
        <w:rPr>
          <w:rFonts w:hint="eastAsia" w:ascii="宋体" w:hAnsi="宋体" w:eastAsia="宋体" w:cs="宋体"/>
          <w:sz w:val="24"/>
          <w:szCs w:val="24"/>
          <w:highlight w:val="none"/>
        </w:rPr>
        <w:t>其它落实政府采购政策的资格要求详见招标文件。</w:t>
      </w:r>
    </w:p>
    <w:p w14:paraId="06DBE340">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3.</w:t>
      </w:r>
      <w:r>
        <w:rPr>
          <w:rFonts w:hint="eastAsia" w:ascii="宋体" w:hAnsi="宋体" w:eastAsia="宋体" w:cs="宋体"/>
          <w:sz w:val="24"/>
          <w:szCs w:val="24"/>
          <w:highlight w:val="none"/>
        </w:rPr>
        <w:t>本项目的特定资格要求：详见招标公告。</w:t>
      </w:r>
    </w:p>
    <w:p w14:paraId="1CBDBBFA">
      <w:pPr>
        <w:spacing w:line="360" w:lineRule="auto"/>
        <w:ind w:firstLine="437"/>
        <w:outlineLvl w:val="1"/>
        <w:rPr>
          <w:rFonts w:ascii="宋体" w:hAnsi="宋体" w:eastAsia="宋体" w:cs="Times New Roman"/>
          <w:b/>
          <w:bCs/>
          <w:sz w:val="24"/>
          <w:szCs w:val="24"/>
          <w:highlight w:val="none"/>
        </w:rPr>
      </w:pPr>
      <w:bookmarkStart w:id="7" w:name="_Toc21681"/>
      <w:r>
        <w:rPr>
          <w:rFonts w:hint="eastAsia" w:ascii="宋体" w:hAnsi="宋体" w:eastAsia="宋体" w:cs="宋体"/>
          <w:b/>
          <w:bCs/>
          <w:sz w:val="24"/>
          <w:szCs w:val="24"/>
          <w:highlight w:val="none"/>
        </w:rPr>
        <w:t>三、</w:t>
      </w:r>
      <w:bookmarkEnd w:id="6"/>
      <w:r>
        <w:rPr>
          <w:rFonts w:hint="eastAsia" w:ascii="宋体" w:hAnsi="宋体" w:eastAsia="宋体" w:cs="宋体"/>
          <w:b/>
          <w:bCs/>
          <w:sz w:val="24"/>
          <w:szCs w:val="24"/>
          <w:highlight w:val="none"/>
        </w:rPr>
        <w:t>获取招标文件</w:t>
      </w:r>
      <w:bookmarkEnd w:id="7"/>
    </w:p>
    <w:p w14:paraId="33FB2A8B">
      <w:pPr>
        <w:autoSpaceDE w:val="0"/>
        <w:autoSpaceDN w:val="0"/>
        <w:adjustRightInd w:val="0"/>
        <w:spacing w:line="360" w:lineRule="auto"/>
        <w:ind w:firstLine="436" w:firstLineChars="182"/>
        <w:jc w:val="left"/>
        <w:rPr>
          <w:rFonts w:ascii="宋体" w:hAnsi="宋体" w:eastAsia="宋体" w:cs="Times New Roman"/>
          <w:sz w:val="24"/>
          <w:szCs w:val="24"/>
          <w:highlight w:val="none"/>
        </w:rPr>
      </w:pPr>
      <w:bookmarkStart w:id="8" w:name="_Toc7957"/>
      <w:bookmarkStart w:id="9" w:name="_Toc25902"/>
      <w:r>
        <w:rPr>
          <w:rFonts w:ascii="宋体" w:hAnsi="宋体" w:eastAsia="宋体" w:cs="宋体"/>
          <w:sz w:val="24"/>
          <w:szCs w:val="24"/>
          <w:highlight w:val="none"/>
        </w:rPr>
        <w:t>1.</w:t>
      </w:r>
      <w:r>
        <w:rPr>
          <w:rFonts w:hint="eastAsia" w:ascii="宋体" w:hAnsi="宋体" w:eastAsia="宋体" w:cs="宋体"/>
          <w:sz w:val="24"/>
          <w:szCs w:val="24"/>
          <w:highlight w:val="none"/>
        </w:rPr>
        <w:t>时间：详见招标公告</w:t>
      </w:r>
    </w:p>
    <w:p w14:paraId="44814199">
      <w:pPr>
        <w:autoSpaceDE w:val="0"/>
        <w:autoSpaceDN w:val="0"/>
        <w:adjustRightInd w:val="0"/>
        <w:spacing w:line="360" w:lineRule="auto"/>
        <w:ind w:firstLine="436" w:firstLineChars="182"/>
        <w:jc w:val="left"/>
        <w:rPr>
          <w:rFonts w:ascii="宋体" w:hAnsi="宋体" w:eastAsia="宋体" w:cs="Times New Roman"/>
          <w:sz w:val="24"/>
          <w:szCs w:val="24"/>
          <w:highlight w:val="none"/>
        </w:rPr>
      </w:pPr>
      <w:r>
        <w:rPr>
          <w:rFonts w:ascii="宋体" w:hAnsi="宋体" w:eastAsia="宋体" w:cs="宋体"/>
          <w:sz w:val="24"/>
          <w:szCs w:val="24"/>
          <w:highlight w:val="none"/>
        </w:rPr>
        <w:t>2.</w:t>
      </w:r>
      <w:r>
        <w:rPr>
          <w:rFonts w:hint="eastAsia" w:ascii="宋体" w:hAnsi="宋体" w:eastAsia="宋体" w:cs="宋体"/>
          <w:sz w:val="24"/>
          <w:szCs w:val="24"/>
          <w:highlight w:val="none"/>
        </w:rPr>
        <w:t>地点：详见招标公告</w:t>
      </w:r>
    </w:p>
    <w:p w14:paraId="30514F4B">
      <w:pPr>
        <w:autoSpaceDE w:val="0"/>
        <w:autoSpaceDN w:val="0"/>
        <w:adjustRightInd w:val="0"/>
        <w:spacing w:line="360" w:lineRule="auto"/>
        <w:ind w:firstLine="436" w:firstLineChars="182"/>
        <w:jc w:val="left"/>
        <w:rPr>
          <w:rFonts w:ascii="宋体" w:hAnsi="宋体" w:eastAsia="宋体" w:cs="Times New Roman"/>
          <w:sz w:val="24"/>
          <w:szCs w:val="24"/>
          <w:highlight w:val="none"/>
        </w:rPr>
      </w:pPr>
      <w:r>
        <w:rPr>
          <w:rFonts w:ascii="宋体" w:hAnsi="宋体" w:eastAsia="宋体" w:cs="宋体"/>
          <w:sz w:val="24"/>
          <w:szCs w:val="24"/>
          <w:highlight w:val="none"/>
        </w:rPr>
        <w:t>3.</w:t>
      </w:r>
      <w:r>
        <w:rPr>
          <w:rFonts w:hint="eastAsia" w:ascii="宋体" w:hAnsi="宋体" w:eastAsia="宋体" w:cs="宋体"/>
          <w:sz w:val="24"/>
          <w:szCs w:val="24"/>
          <w:highlight w:val="none"/>
        </w:rPr>
        <w:t>方式：详见招标公告</w:t>
      </w:r>
    </w:p>
    <w:p w14:paraId="327F0785">
      <w:pPr>
        <w:spacing w:line="360" w:lineRule="auto"/>
        <w:ind w:firstLine="437"/>
        <w:outlineLvl w:val="1"/>
        <w:rPr>
          <w:rFonts w:ascii="宋体" w:hAnsi="宋体" w:eastAsia="宋体" w:cs="Times New Roman"/>
          <w:b/>
          <w:bCs/>
          <w:sz w:val="24"/>
          <w:szCs w:val="24"/>
          <w:highlight w:val="none"/>
        </w:rPr>
      </w:pPr>
      <w:r>
        <w:rPr>
          <w:rFonts w:hint="eastAsia" w:ascii="宋体" w:hAnsi="宋体" w:eastAsia="宋体" w:cs="宋体"/>
          <w:b/>
          <w:bCs/>
          <w:sz w:val="24"/>
          <w:szCs w:val="24"/>
          <w:highlight w:val="none"/>
        </w:rPr>
        <w:t>四、</w:t>
      </w:r>
      <w:bookmarkEnd w:id="8"/>
      <w:r>
        <w:rPr>
          <w:rFonts w:hint="eastAsia" w:ascii="宋体" w:hAnsi="宋体" w:eastAsia="宋体" w:cs="宋体"/>
          <w:b/>
          <w:bCs/>
          <w:sz w:val="24"/>
          <w:szCs w:val="24"/>
          <w:highlight w:val="none"/>
        </w:rPr>
        <w:t>提交投标文件截止时间、开标时间和地点</w:t>
      </w:r>
      <w:bookmarkEnd w:id="9"/>
    </w:p>
    <w:p w14:paraId="54926DD2">
      <w:pPr>
        <w:spacing w:line="360" w:lineRule="auto"/>
        <w:ind w:firstLine="435"/>
        <w:rPr>
          <w:rFonts w:ascii="宋体" w:hAnsi="宋体" w:eastAsia="宋体" w:cs="Times New Roman"/>
          <w:sz w:val="24"/>
          <w:szCs w:val="24"/>
          <w:highlight w:val="none"/>
        </w:rPr>
      </w:pPr>
      <w:bookmarkStart w:id="10" w:name="_Toc5082"/>
      <w:bookmarkStart w:id="11" w:name="_Toc7753"/>
      <w:r>
        <w:rPr>
          <w:rFonts w:ascii="宋体" w:hAnsi="宋体" w:eastAsia="宋体" w:cs="宋体"/>
          <w:sz w:val="24"/>
          <w:szCs w:val="24"/>
          <w:highlight w:val="none"/>
        </w:rPr>
        <w:t>1</w:t>
      </w:r>
      <w:r>
        <w:rPr>
          <w:rFonts w:ascii="宋体" w:hAnsi="宋体" w:eastAsia="宋体" w:cs="宋体"/>
          <w:b/>
          <w:bCs/>
          <w:sz w:val="24"/>
          <w:szCs w:val="24"/>
          <w:highlight w:val="none"/>
        </w:rPr>
        <w:t>.</w:t>
      </w:r>
      <w:r>
        <w:rPr>
          <w:rFonts w:hint="eastAsia" w:ascii="宋体" w:hAnsi="宋体" w:eastAsia="宋体" w:cs="宋体"/>
          <w:sz w:val="24"/>
          <w:szCs w:val="24"/>
          <w:highlight w:val="none"/>
        </w:rPr>
        <w:t>开标时间：详见招标公告</w:t>
      </w:r>
    </w:p>
    <w:p w14:paraId="29CD32E3">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2</w:t>
      </w:r>
      <w:r>
        <w:rPr>
          <w:rFonts w:ascii="宋体" w:hAnsi="宋体" w:eastAsia="宋体" w:cs="宋体"/>
          <w:b/>
          <w:bCs/>
          <w:sz w:val="24"/>
          <w:szCs w:val="24"/>
          <w:highlight w:val="none"/>
        </w:rPr>
        <w:t>.</w:t>
      </w:r>
      <w:r>
        <w:rPr>
          <w:rFonts w:hint="eastAsia" w:ascii="宋体" w:hAnsi="宋体" w:eastAsia="宋体" w:cs="宋体"/>
          <w:sz w:val="24"/>
          <w:szCs w:val="24"/>
          <w:highlight w:val="none"/>
        </w:rPr>
        <w:t>开标地点：详见招标公告</w:t>
      </w:r>
    </w:p>
    <w:p w14:paraId="7CE84B98">
      <w:pPr>
        <w:spacing w:line="360" w:lineRule="auto"/>
        <w:ind w:firstLine="437"/>
        <w:outlineLvl w:val="1"/>
        <w:rPr>
          <w:rFonts w:ascii="宋体" w:hAnsi="宋体" w:eastAsia="宋体" w:cs="Times New Roman"/>
          <w:b/>
          <w:bCs/>
          <w:sz w:val="24"/>
          <w:szCs w:val="24"/>
          <w:highlight w:val="none"/>
        </w:rPr>
      </w:pPr>
      <w:r>
        <w:rPr>
          <w:rFonts w:hint="eastAsia" w:ascii="宋体" w:hAnsi="宋体" w:eastAsia="宋体" w:cs="宋体"/>
          <w:b/>
          <w:bCs/>
          <w:sz w:val="24"/>
          <w:szCs w:val="24"/>
          <w:highlight w:val="none"/>
        </w:rPr>
        <w:t>五、</w:t>
      </w:r>
      <w:bookmarkEnd w:id="10"/>
      <w:r>
        <w:rPr>
          <w:rFonts w:hint="eastAsia" w:ascii="宋体" w:hAnsi="宋体" w:eastAsia="宋体" w:cs="宋体"/>
          <w:b/>
          <w:bCs/>
          <w:sz w:val="24"/>
          <w:szCs w:val="24"/>
          <w:highlight w:val="none"/>
        </w:rPr>
        <w:t>公告期限</w:t>
      </w:r>
      <w:bookmarkEnd w:id="11"/>
    </w:p>
    <w:p w14:paraId="3775A0B5">
      <w:pPr>
        <w:spacing w:line="360" w:lineRule="auto"/>
        <w:ind w:firstLine="437"/>
        <w:rPr>
          <w:rFonts w:ascii="宋体" w:hAnsi="宋体" w:eastAsia="宋体" w:cs="Times New Roman"/>
          <w:sz w:val="24"/>
          <w:szCs w:val="24"/>
          <w:highlight w:val="none"/>
        </w:rPr>
      </w:pPr>
      <w:bookmarkStart w:id="12" w:name="_Toc1215"/>
      <w:r>
        <w:rPr>
          <w:rFonts w:hint="eastAsia" w:ascii="宋体" w:hAnsi="宋体" w:eastAsia="宋体" w:cs="宋体"/>
          <w:sz w:val="24"/>
          <w:szCs w:val="24"/>
          <w:highlight w:val="none"/>
        </w:rPr>
        <w:t>自本公告发布之日起</w:t>
      </w:r>
      <w:r>
        <w:rPr>
          <w:rFonts w:ascii="宋体" w:hAnsi="宋体" w:eastAsia="宋体" w:cs="宋体"/>
          <w:sz w:val="24"/>
          <w:szCs w:val="24"/>
          <w:highlight w:val="none"/>
        </w:rPr>
        <w:t>5</w:t>
      </w:r>
      <w:r>
        <w:rPr>
          <w:rFonts w:hint="eastAsia" w:ascii="宋体" w:hAnsi="宋体" w:eastAsia="宋体" w:cs="宋体"/>
          <w:sz w:val="24"/>
          <w:szCs w:val="24"/>
          <w:highlight w:val="none"/>
        </w:rPr>
        <w:t>个工作日。</w:t>
      </w:r>
    </w:p>
    <w:p w14:paraId="0A88C8BA">
      <w:pPr>
        <w:spacing w:line="360" w:lineRule="auto"/>
        <w:ind w:firstLine="437"/>
        <w:outlineLvl w:val="1"/>
        <w:rPr>
          <w:rFonts w:ascii="宋体" w:hAnsi="宋体" w:eastAsia="宋体" w:cs="Times New Roman"/>
          <w:b/>
          <w:bCs/>
          <w:sz w:val="24"/>
          <w:szCs w:val="24"/>
          <w:highlight w:val="none"/>
        </w:rPr>
      </w:pPr>
      <w:bookmarkStart w:id="13" w:name="_Toc35393795"/>
      <w:bookmarkStart w:id="14" w:name="_Toc31539"/>
      <w:bookmarkStart w:id="15" w:name="_Toc35393626"/>
      <w:r>
        <w:rPr>
          <w:rFonts w:hint="eastAsia" w:ascii="宋体" w:hAnsi="宋体" w:eastAsia="宋体" w:cs="宋体"/>
          <w:b/>
          <w:bCs/>
          <w:sz w:val="24"/>
          <w:szCs w:val="24"/>
          <w:highlight w:val="none"/>
        </w:rPr>
        <w:t>六、其他补充事宜</w:t>
      </w:r>
      <w:bookmarkEnd w:id="13"/>
      <w:bookmarkEnd w:id="14"/>
      <w:bookmarkEnd w:id="15"/>
    </w:p>
    <w:bookmarkEnd w:id="12"/>
    <w:p w14:paraId="620BAFF7">
      <w:pPr>
        <w:spacing w:line="360" w:lineRule="auto"/>
        <w:ind w:firstLine="437"/>
        <w:outlineLvl w:val="1"/>
        <w:rPr>
          <w:rFonts w:ascii="宋体" w:hAnsi="宋体" w:eastAsia="宋体" w:cs="Times New Roman"/>
          <w:sz w:val="24"/>
          <w:szCs w:val="24"/>
          <w:highlight w:val="none"/>
        </w:rPr>
      </w:pPr>
      <w:bookmarkStart w:id="16" w:name="_Toc7265"/>
      <w:bookmarkStart w:id="17" w:name="_Toc13296"/>
      <w:r>
        <w:rPr>
          <w:rFonts w:ascii="宋体" w:hAnsi="宋体" w:eastAsia="宋体" w:cs="宋体"/>
          <w:sz w:val="24"/>
          <w:szCs w:val="24"/>
          <w:highlight w:val="none"/>
        </w:rPr>
        <w:t>1.</w:t>
      </w:r>
      <w:r>
        <w:rPr>
          <w:rFonts w:hint="eastAsia" w:ascii="宋体" w:hAnsi="宋体" w:eastAsia="宋体" w:cs="宋体"/>
          <w:sz w:val="24"/>
          <w:szCs w:val="24"/>
          <w:highlight w:val="none"/>
        </w:rPr>
        <w:t>本项目落实节能环保、中小微型企业扶持等相关政府采购政策。</w:t>
      </w:r>
    </w:p>
    <w:p w14:paraId="7E1BA78A">
      <w:pPr>
        <w:spacing w:line="360" w:lineRule="auto"/>
        <w:ind w:firstLine="437"/>
        <w:outlineLvl w:val="1"/>
        <w:rPr>
          <w:rFonts w:ascii="宋体" w:hAnsi="宋体" w:eastAsia="宋体" w:cs="Times New Roman"/>
          <w:sz w:val="24"/>
          <w:szCs w:val="24"/>
          <w:highlight w:val="none"/>
        </w:rPr>
      </w:pPr>
      <w:r>
        <w:rPr>
          <w:rFonts w:ascii="宋体" w:hAnsi="宋体" w:eastAsia="宋体" w:cs="宋体"/>
          <w:sz w:val="24"/>
          <w:szCs w:val="24"/>
          <w:highlight w:val="none"/>
        </w:rPr>
        <w:t>2.</w:t>
      </w:r>
      <w:r>
        <w:rPr>
          <w:rFonts w:hint="eastAsia" w:ascii="宋体" w:hAnsi="宋体" w:eastAsia="宋体" w:cs="宋体"/>
          <w:sz w:val="24"/>
          <w:szCs w:val="24"/>
          <w:highlight w:val="none"/>
        </w:rPr>
        <w:t>本次公告同时在安徽省政府采购网、安徽省招标投标信息网、安徽中医药大学官网、安徽广电电子交易平台上发布。</w:t>
      </w:r>
    </w:p>
    <w:p w14:paraId="2AE6922D">
      <w:pPr>
        <w:spacing w:line="360" w:lineRule="auto"/>
        <w:ind w:firstLine="437"/>
        <w:outlineLvl w:val="1"/>
        <w:rPr>
          <w:rFonts w:ascii="宋体" w:hAnsi="宋体" w:eastAsia="宋体" w:cs="Times New Roman"/>
          <w:sz w:val="24"/>
          <w:szCs w:val="24"/>
          <w:highlight w:val="none"/>
        </w:rPr>
      </w:pPr>
      <w:r>
        <w:rPr>
          <w:rFonts w:ascii="宋体" w:hAnsi="宋体" w:eastAsia="宋体" w:cs="宋体"/>
          <w:sz w:val="24"/>
          <w:szCs w:val="24"/>
          <w:highlight w:val="none"/>
        </w:rPr>
        <w:t>3.</w:t>
      </w:r>
      <w:r>
        <w:rPr>
          <w:rFonts w:hint="eastAsia" w:ascii="宋体" w:hAnsi="宋体" w:eastAsia="宋体" w:cs="宋体"/>
          <w:sz w:val="24"/>
          <w:szCs w:val="24"/>
          <w:highlight w:val="none"/>
        </w:rPr>
        <w:t>投标人应合理安排招标文件获取时间，特别是网络速度慢的地区防止在系统关闭前网络拥堵无法操作。如果因计算机及网络故障造成无法完成招标文件获取，责任自负。</w:t>
      </w:r>
    </w:p>
    <w:p w14:paraId="615DD3F8">
      <w:pPr>
        <w:spacing w:line="360" w:lineRule="auto"/>
        <w:ind w:firstLine="437"/>
        <w:outlineLvl w:val="1"/>
        <w:rPr>
          <w:rFonts w:ascii="宋体" w:hAnsi="宋体" w:eastAsia="宋体" w:cs="Times New Roman"/>
          <w:b/>
          <w:bCs/>
          <w:sz w:val="24"/>
          <w:szCs w:val="24"/>
          <w:highlight w:val="none"/>
        </w:rPr>
      </w:pPr>
      <w:r>
        <w:rPr>
          <w:rFonts w:ascii="宋体" w:hAnsi="宋体" w:eastAsia="宋体" w:cs="宋体"/>
          <w:sz w:val="24"/>
          <w:szCs w:val="24"/>
          <w:highlight w:val="none"/>
        </w:rPr>
        <w:t>4.</w:t>
      </w:r>
      <w:r>
        <w:rPr>
          <w:rFonts w:hint="eastAsia" w:ascii="宋体" w:hAnsi="宋体" w:eastAsia="宋体" w:cs="宋体"/>
          <w:sz w:val="24"/>
          <w:szCs w:val="24"/>
          <w:highlight w:val="none"/>
        </w:rPr>
        <w:t>本项目实施全流程电子化交易，投标文件实施网上远程解密，投标人无需前往开标现场。</w:t>
      </w:r>
      <w:r>
        <w:rPr>
          <w:rFonts w:hint="eastAsia" w:ascii="宋体" w:hAnsi="宋体" w:eastAsia="宋体" w:cs="宋体"/>
          <w:b/>
          <w:bCs/>
          <w:sz w:val="24"/>
          <w:szCs w:val="24"/>
          <w:highlight w:val="none"/>
        </w:rPr>
        <w:t>七、</w:t>
      </w:r>
      <w:bookmarkEnd w:id="16"/>
      <w:r>
        <w:rPr>
          <w:rFonts w:hint="eastAsia" w:ascii="宋体" w:hAnsi="宋体" w:eastAsia="宋体" w:cs="宋体"/>
          <w:b/>
          <w:bCs/>
          <w:sz w:val="24"/>
          <w:szCs w:val="24"/>
          <w:highlight w:val="none"/>
        </w:rPr>
        <w:t>对本次招标提出询问，请按以下方式联系</w:t>
      </w:r>
      <w:bookmarkEnd w:id="17"/>
    </w:p>
    <w:p w14:paraId="5581A416">
      <w:pPr>
        <w:spacing w:line="360" w:lineRule="auto"/>
        <w:ind w:firstLine="437"/>
        <w:outlineLvl w:val="2"/>
        <w:rPr>
          <w:rFonts w:ascii="宋体" w:hAnsi="宋体" w:eastAsia="宋体" w:cs="Times New Roman"/>
          <w:sz w:val="24"/>
          <w:szCs w:val="24"/>
          <w:highlight w:val="none"/>
        </w:rPr>
      </w:pPr>
      <w:r>
        <w:rPr>
          <w:rFonts w:ascii="宋体" w:hAnsi="宋体" w:eastAsia="宋体" w:cs="宋体"/>
          <w:sz w:val="24"/>
          <w:szCs w:val="24"/>
          <w:highlight w:val="none"/>
        </w:rPr>
        <w:t>1.</w:t>
      </w:r>
      <w:r>
        <w:rPr>
          <w:rFonts w:hint="eastAsia" w:ascii="宋体" w:hAnsi="宋体" w:eastAsia="宋体" w:cs="宋体"/>
          <w:sz w:val="24"/>
          <w:szCs w:val="24"/>
          <w:highlight w:val="none"/>
        </w:rPr>
        <w:t>采购人信息</w:t>
      </w:r>
    </w:p>
    <w:p w14:paraId="62F10625">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名</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称：</w:t>
      </w:r>
      <w:r>
        <w:rPr>
          <w:rFonts w:hint="eastAsia" w:ascii="宋体" w:hAnsi="宋体" w:eastAsia="宋体" w:cs="宋体"/>
          <w:sz w:val="24"/>
          <w:szCs w:val="24"/>
          <w:highlight w:val="none"/>
          <w:u w:val="single"/>
        </w:rPr>
        <w:t>安徽中医药大学</w:t>
      </w:r>
    </w:p>
    <w:p w14:paraId="5731C27E">
      <w:pPr>
        <w:spacing w:line="360" w:lineRule="auto"/>
        <w:ind w:firstLine="435"/>
        <w:rPr>
          <w:rFonts w:ascii="宋体" w:hAnsi="宋体" w:eastAsia="宋体" w:cs="Times New Roman"/>
          <w:sz w:val="24"/>
          <w:szCs w:val="24"/>
          <w:highlight w:val="none"/>
          <w:u w:val="single"/>
        </w:rPr>
      </w:pPr>
      <w:r>
        <w:rPr>
          <w:rFonts w:hint="eastAsia" w:ascii="宋体" w:hAnsi="宋体" w:eastAsia="宋体" w:cs="宋体"/>
          <w:sz w:val="24"/>
          <w:szCs w:val="24"/>
          <w:highlight w:val="none"/>
        </w:rPr>
        <w:t>地</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址：</w:t>
      </w:r>
      <w:r>
        <w:rPr>
          <w:rFonts w:hint="eastAsia" w:ascii="宋体" w:hAnsi="宋体" w:eastAsia="宋体" w:cs="宋体"/>
          <w:sz w:val="24"/>
          <w:szCs w:val="24"/>
          <w:highlight w:val="none"/>
          <w:u w:val="single"/>
        </w:rPr>
        <w:t>安徽省合肥市新站区龙子湖路</w:t>
      </w:r>
      <w:r>
        <w:rPr>
          <w:rFonts w:ascii="宋体" w:hAnsi="宋体" w:eastAsia="宋体" w:cs="宋体"/>
          <w:sz w:val="24"/>
          <w:szCs w:val="24"/>
          <w:highlight w:val="none"/>
          <w:u w:val="single"/>
        </w:rPr>
        <w:t>350</w:t>
      </w:r>
      <w:r>
        <w:rPr>
          <w:rFonts w:hint="eastAsia" w:ascii="宋体" w:hAnsi="宋体" w:eastAsia="宋体" w:cs="宋体"/>
          <w:sz w:val="24"/>
          <w:szCs w:val="24"/>
          <w:highlight w:val="none"/>
          <w:u w:val="single"/>
        </w:rPr>
        <w:t>号</w:t>
      </w:r>
    </w:p>
    <w:p w14:paraId="0D41290C">
      <w:pPr>
        <w:spacing w:line="360" w:lineRule="auto"/>
        <w:ind w:firstLine="435"/>
        <w:rPr>
          <w:rFonts w:ascii="宋体" w:hAnsi="宋体" w:eastAsia="宋体" w:cs="Times New Roman"/>
          <w:sz w:val="24"/>
          <w:szCs w:val="24"/>
          <w:highlight w:val="none"/>
          <w:u w:val="singl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single"/>
        </w:rPr>
        <w:t>丁老师</w:t>
      </w:r>
    </w:p>
    <w:p w14:paraId="26C5B927">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联系方式：</w:t>
      </w:r>
      <w:r>
        <w:rPr>
          <w:rFonts w:ascii="宋体" w:hAnsi="宋体" w:eastAsia="宋体" w:cs="宋体"/>
          <w:sz w:val="24"/>
          <w:szCs w:val="24"/>
          <w:highlight w:val="none"/>
          <w:u w:val="single"/>
        </w:rPr>
        <w:t>0551-68129113</w:t>
      </w:r>
    </w:p>
    <w:p w14:paraId="6085839D">
      <w:pPr>
        <w:spacing w:line="360" w:lineRule="auto"/>
        <w:ind w:firstLine="437"/>
        <w:outlineLvl w:val="2"/>
        <w:rPr>
          <w:rFonts w:ascii="宋体" w:hAnsi="宋体" w:eastAsia="宋体" w:cs="Times New Roman"/>
          <w:sz w:val="24"/>
          <w:szCs w:val="24"/>
          <w:highlight w:val="none"/>
        </w:rPr>
      </w:pPr>
      <w:r>
        <w:rPr>
          <w:rFonts w:ascii="宋体" w:hAnsi="宋体" w:eastAsia="宋体" w:cs="宋体"/>
          <w:sz w:val="24"/>
          <w:szCs w:val="24"/>
          <w:highlight w:val="none"/>
        </w:rPr>
        <w:t>2.</w:t>
      </w:r>
      <w:r>
        <w:rPr>
          <w:rFonts w:hint="eastAsia" w:ascii="宋体" w:hAnsi="宋体" w:eastAsia="宋体" w:cs="宋体"/>
          <w:sz w:val="24"/>
          <w:szCs w:val="24"/>
          <w:highlight w:val="none"/>
        </w:rPr>
        <w:t>采购代理机构信息</w:t>
      </w:r>
    </w:p>
    <w:p w14:paraId="072026EF">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名</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称：</w:t>
      </w:r>
      <w:r>
        <w:rPr>
          <w:rFonts w:hint="eastAsia" w:ascii="宋体" w:hAnsi="宋体" w:eastAsia="宋体" w:cs="宋体"/>
          <w:sz w:val="24"/>
          <w:szCs w:val="24"/>
          <w:highlight w:val="none"/>
          <w:u w:val="single"/>
        </w:rPr>
        <w:t>安徽广电项目管理有限公司</w:t>
      </w:r>
    </w:p>
    <w:p w14:paraId="64ACA23A">
      <w:pPr>
        <w:spacing w:line="360" w:lineRule="auto"/>
        <w:ind w:firstLine="435"/>
        <w:rPr>
          <w:rFonts w:ascii="宋体" w:hAnsi="宋体" w:eastAsia="宋体" w:cs="Times New Roman"/>
          <w:sz w:val="24"/>
          <w:szCs w:val="24"/>
          <w:highlight w:val="none"/>
          <w:u w:val="single"/>
        </w:rPr>
      </w:pPr>
      <w:r>
        <w:rPr>
          <w:rFonts w:hint="eastAsia" w:ascii="宋体" w:hAnsi="宋体" w:eastAsia="宋体" w:cs="宋体"/>
          <w:sz w:val="24"/>
          <w:szCs w:val="24"/>
          <w:highlight w:val="none"/>
        </w:rPr>
        <w:t>地</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址：</w:t>
      </w:r>
      <w:r>
        <w:rPr>
          <w:rFonts w:hint="eastAsia" w:ascii="宋体" w:hAnsi="宋体" w:eastAsia="宋体" w:cs="宋体"/>
          <w:sz w:val="24"/>
          <w:szCs w:val="24"/>
          <w:highlight w:val="none"/>
          <w:u w:val="single"/>
        </w:rPr>
        <w:t>安徽省合肥市望江西路</w:t>
      </w:r>
      <w:r>
        <w:rPr>
          <w:rFonts w:ascii="宋体" w:hAnsi="宋体" w:eastAsia="宋体" w:cs="宋体"/>
          <w:sz w:val="24"/>
          <w:szCs w:val="24"/>
          <w:highlight w:val="none"/>
          <w:u w:val="single"/>
        </w:rPr>
        <w:t>766</w:t>
      </w:r>
      <w:r>
        <w:rPr>
          <w:rFonts w:hint="eastAsia" w:ascii="宋体" w:hAnsi="宋体" w:eastAsia="宋体" w:cs="宋体"/>
          <w:sz w:val="24"/>
          <w:szCs w:val="24"/>
          <w:highlight w:val="none"/>
          <w:u w:val="single"/>
        </w:rPr>
        <w:t>号广电大厦</w:t>
      </w:r>
      <w:r>
        <w:rPr>
          <w:rFonts w:ascii="宋体" w:hAnsi="宋体" w:eastAsia="宋体" w:cs="宋体"/>
          <w:sz w:val="24"/>
          <w:szCs w:val="24"/>
          <w:highlight w:val="none"/>
          <w:u w:val="single"/>
        </w:rPr>
        <w:t>5</w:t>
      </w:r>
      <w:r>
        <w:rPr>
          <w:rFonts w:hint="eastAsia" w:ascii="宋体" w:hAnsi="宋体" w:eastAsia="宋体" w:cs="宋体"/>
          <w:sz w:val="24"/>
          <w:szCs w:val="24"/>
          <w:highlight w:val="none"/>
          <w:u w:val="single"/>
        </w:rPr>
        <w:t>层</w:t>
      </w:r>
    </w:p>
    <w:p w14:paraId="6EA7A52F">
      <w:pPr>
        <w:spacing w:line="360" w:lineRule="auto"/>
        <w:ind w:firstLine="435"/>
        <w:rPr>
          <w:rFonts w:eastAsia="宋体" w:cs="Times New Roman"/>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single"/>
        </w:rPr>
        <w:t>李渊</w:t>
      </w:r>
    </w:p>
    <w:p w14:paraId="150C1A24">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联系方式：</w:t>
      </w:r>
      <w:r>
        <w:rPr>
          <w:rFonts w:ascii="宋体" w:hAnsi="宋体" w:eastAsia="宋体" w:cs="宋体"/>
          <w:sz w:val="24"/>
          <w:szCs w:val="24"/>
          <w:highlight w:val="none"/>
          <w:u w:val="single"/>
        </w:rPr>
        <w:t>18297980213</w:t>
      </w:r>
    </w:p>
    <w:p w14:paraId="07912B6E">
      <w:pPr>
        <w:spacing w:line="360" w:lineRule="auto"/>
        <w:ind w:firstLine="437"/>
        <w:outlineLvl w:val="2"/>
        <w:rPr>
          <w:rFonts w:ascii="宋体" w:hAnsi="宋体" w:eastAsia="宋体" w:cs="Times New Roman"/>
          <w:b/>
          <w:bCs/>
          <w:sz w:val="24"/>
          <w:szCs w:val="24"/>
          <w:highlight w:val="none"/>
        </w:rPr>
      </w:pPr>
      <w:r>
        <w:rPr>
          <w:rFonts w:ascii="宋体" w:hAnsi="宋体" w:eastAsia="宋体" w:cs="宋体"/>
          <w:sz w:val="24"/>
          <w:szCs w:val="24"/>
          <w:highlight w:val="none"/>
        </w:rPr>
        <w:t>3</w:t>
      </w:r>
      <w:r>
        <w:rPr>
          <w:rFonts w:ascii="宋体" w:hAnsi="宋体" w:eastAsia="宋体" w:cs="宋体"/>
          <w:b/>
          <w:bCs/>
          <w:sz w:val="24"/>
          <w:szCs w:val="24"/>
          <w:highlight w:val="none"/>
        </w:rPr>
        <w:t>.</w:t>
      </w:r>
      <w:r>
        <w:rPr>
          <w:rFonts w:hint="eastAsia" w:ascii="宋体" w:hAnsi="宋体" w:eastAsia="宋体" w:cs="宋体"/>
          <w:sz w:val="24"/>
          <w:szCs w:val="24"/>
          <w:highlight w:val="none"/>
        </w:rPr>
        <w:t>政府采购监督管理部门信息</w:t>
      </w:r>
    </w:p>
    <w:p w14:paraId="3F4092FD">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名</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称：</w:t>
      </w:r>
      <w:r>
        <w:rPr>
          <w:rFonts w:hint="eastAsia" w:ascii="宋体" w:hAnsi="宋体" w:eastAsia="宋体" w:cs="宋体"/>
          <w:sz w:val="24"/>
          <w:szCs w:val="24"/>
          <w:highlight w:val="none"/>
          <w:u w:val="single"/>
        </w:rPr>
        <w:t>安徽省财政厅</w:t>
      </w:r>
    </w:p>
    <w:p w14:paraId="4F6D769E">
      <w:pPr>
        <w:spacing w:line="360" w:lineRule="auto"/>
        <w:ind w:firstLine="435"/>
        <w:rPr>
          <w:rFonts w:ascii="宋体" w:hAnsi="宋体" w:eastAsia="宋体" w:cs="Times New Roman"/>
          <w:sz w:val="24"/>
          <w:szCs w:val="24"/>
          <w:highlight w:val="none"/>
          <w:u w:val="single"/>
        </w:rPr>
      </w:pPr>
      <w:r>
        <w:rPr>
          <w:rFonts w:hint="eastAsia" w:ascii="宋体" w:hAnsi="宋体" w:eastAsia="宋体" w:cs="宋体"/>
          <w:sz w:val="24"/>
          <w:szCs w:val="24"/>
          <w:highlight w:val="none"/>
        </w:rPr>
        <w:t>地</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址：</w:t>
      </w:r>
      <w:r>
        <w:rPr>
          <w:rFonts w:hint="eastAsia" w:ascii="宋体" w:hAnsi="宋体" w:eastAsia="宋体" w:cs="宋体"/>
          <w:sz w:val="24"/>
          <w:szCs w:val="24"/>
          <w:highlight w:val="none"/>
          <w:u w:val="single"/>
        </w:rPr>
        <w:t>安徽省合肥市阜南西路</w:t>
      </w:r>
      <w:r>
        <w:rPr>
          <w:rFonts w:ascii="宋体" w:hAnsi="宋体" w:eastAsia="宋体" w:cs="宋体"/>
          <w:sz w:val="24"/>
          <w:szCs w:val="24"/>
          <w:highlight w:val="none"/>
          <w:u w:val="single"/>
        </w:rPr>
        <w:t>238</w:t>
      </w:r>
      <w:r>
        <w:rPr>
          <w:rFonts w:hint="eastAsia" w:ascii="宋体" w:hAnsi="宋体" w:eastAsia="宋体" w:cs="宋体"/>
          <w:sz w:val="24"/>
          <w:szCs w:val="24"/>
          <w:highlight w:val="none"/>
          <w:u w:val="single"/>
        </w:rPr>
        <w:t>号</w:t>
      </w:r>
    </w:p>
    <w:p w14:paraId="3A447A7B">
      <w:pPr>
        <w:spacing w:line="360" w:lineRule="auto"/>
        <w:ind w:firstLine="435"/>
        <w:rPr>
          <w:rFonts w:ascii="宋体" w:hAnsi="宋体" w:eastAsia="宋体" w:cs="宋体"/>
          <w:sz w:val="24"/>
          <w:szCs w:val="24"/>
          <w:highlight w:val="none"/>
          <w:u w:val="single"/>
        </w:rPr>
      </w:pPr>
      <w:r>
        <w:rPr>
          <w:rFonts w:hint="eastAsia" w:ascii="宋体" w:hAnsi="宋体" w:eastAsia="宋体" w:cs="宋体"/>
          <w:sz w:val="24"/>
          <w:szCs w:val="24"/>
          <w:highlight w:val="none"/>
        </w:rPr>
        <w:t>联系方式：</w:t>
      </w:r>
      <w:r>
        <w:rPr>
          <w:rFonts w:ascii="宋体" w:hAnsi="宋体" w:eastAsia="宋体" w:cs="宋体"/>
          <w:sz w:val="24"/>
          <w:szCs w:val="24"/>
          <w:highlight w:val="none"/>
          <w:u w:val="single"/>
        </w:rPr>
        <w:t>0551-68150309</w:t>
      </w:r>
    </w:p>
    <w:p w14:paraId="0A96398C">
      <w:pPr>
        <w:widowControl/>
        <w:jc w:val="left"/>
        <w:rPr>
          <w:rFonts w:ascii="宋体" w:hAnsi="宋体" w:eastAsia="宋体" w:cs="Times New Roman"/>
          <w:sz w:val="24"/>
          <w:szCs w:val="24"/>
          <w:highlight w:val="none"/>
        </w:rPr>
      </w:pPr>
      <w:r>
        <w:rPr>
          <w:rFonts w:ascii="宋体" w:hAnsi="宋体" w:eastAsia="宋体" w:cs="Times New Roman"/>
          <w:sz w:val="24"/>
          <w:szCs w:val="24"/>
          <w:highlight w:val="none"/>
        </w:rPr>
        <w:br w:type="page"/>
      </w:r>
    </w:p>
    <w:p w14:paraId="2AC3A08F">
      <w:pPr>
        <w:spacing w:line="360" w:lineRule="auto"/>
        <w:jc w:val="center"/>
        <w:outlineLvl w:val="0"/>
        <w:rPr>
          <w:rFonts w:ascii="宋体" w:hAnsi="宋体" w:eastAsia="宋体" w:cs="Times New Roman"/>
          <w:b/>
          <w:bCs/>
          <w:sz w:val="28"/>
          <w:szCs w:val="28"/>
          <w:highlight w:val="none"/>
        </w:rPr>
      </w:pPr>
      <w:bookmarkStart w:id="18" w:name="_Toc8888"/>
      <w:r>
        <w:rPr>
          <w:rFonts w:hint="eastAsia" w:ascii="宋体" w:hAnsi="宋体" w:eastAsia="宋体" w:cs="宋体"/>
          <w:b/>
          <w:bCs/>
          <w:sz w:val="28"/>
          <w:szCs w:val="28"/>
          <w:highlight w:val="none"/>
        </w:rPr>
        <w:t>第二章</w:t>
      </w:r>
      <w:r>
        <w:rPr>
          <w:rFonts w:ascii="宋体" w:hAnsi="宋体" w:eastAsia="宋体" w:cs="宋体"/>
          <w:b/>
          <w:bCs/>
          <w:sz w:val="28"/>
          <w:szCs w:val="28"/>
          <w:highlight w:val="none"/>
        </w:rPr>
        <w:t xml:space="preserve">  </w:t>
      </w:r>
      <w:r>
        <w:rPr>
          <w:rFonts w:hint="eastAsia" w:ascii="宋体" w:hAnsi="宋体" w:eastAsia="宋体" w:cs="宋体"/>
          <w:b/>
          <w:bCs/>
          <w:sz w:val="28"/>
          <w:szCs w:val="28"/>
          <w:highlight w:val="none"/>
        </w:rPr>
        <w:t>投标人须知</w:t>
      </w:r>
      <w:bookmarkEnd w:id="18"/>
    </w:p>
    <w:p w14:paraId="6D53ABF5">
      <w:pPr>
        <w:spacing w:line="360" w:lineRule="auto"/>
        <w:jc w:val="center"/>
        <w:outlineLvl w:val="1"/>
        <w:rPr>
          <w:rFonts w:ascii="宋体" w:hAnsi="宋体" w:eastAsia="宋体" w:cs="Times New Roman"/>
          <w:b/>
          <w:bCs/>
          <w:sz w:val="24"/>
          <w:szCs w:val="24"/>
          <w:highlight w:val="none"/>
        </w:rPr>
      </w:pPr>
      <w:bookmarkStart w:id="19" w:name="_Toc13589"/>
      <w:bookmarkStart w:id="20" w:name="_Toc7178"/>
      <w:r>
        <w:rPr>
          <w:rFonts w:hint="eastAsia" w:ascii="宋体" w:hAnsi="宋体" w:eastAsia="宋体" w:cs="宋体"/>
          <w:b/>
          <w:bCs/>
          <w:sz w:val="24"/>
          <w:szCs w:val="24"/>
          <w:highlight w:val="none"/>
        </w:rPr>
        <w:t>一、投标人须知前附表</w:t>
      </w:r>
      <w:bookmarkEnd w:id="19"/>
      <w:bookmarkEnd w:id="20"/>
    </w:p>
    <w:p w14:paraId="0E3F3272">
      <w:pPr>
        <w:spacing w:line="360" w:lineRule="auto"/>
        <w:ind w:firstLine="435"/>
        <w:rPr>
          <w:rFonts w:ascii="宋体" w:hAnsi="宋体" w:eastAsia="宋体" w:cs="Times New Roman"/>
          <w:sz w:val="24"/>
          <w:szCs w:val="24"/>
          <w:highlight w:val="none"/>
        </w:rPr>
      </w:pPr>
      <w:r>
        <w:rPr>
          <w:rFonts w:hint="eastAsia" w:ascii="宋体" w:hAnsi="宋体" w:eastAsia="宋体" w:cs="宋体"/>
          <w:b/>
          <w:bCs/>
          <w:sz w:val="24"/>
          <w:szCs w:val="24"/>
          <w:highlight w:val="none"/>
        </w:rPr>
        <w:t>注：</w:t>
      </w:r>
      <w:r>
        <w:rPr>
          <w:rFonts w:hint="eastAsia" w:ascii="宋体" w:hAnsi="宋体" w:eastAsia="宋体" w:cs="宋体"/>
          <w:sz w:val="24"/>
          <w:szCs w:val="24"/>
          <w:highlight w:val="none"/>
        </w:rPr>
        <w:t>本表是本项目的具体要求，是对投标人须知的具体补充和修改，如有不一致，以本表为准。</w:t>
      </w:r>
    </w:p>
    <w:tbl>
      <w:tblPr>
        <w:tblStyle w:val="25"/>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2229"/>
        <w:gridCol w:w="6161"/>
      </w:tblGrid>
      <w:tr w14:paraId="00CC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A3B47A0">
            <w:pPr>
              <w:pStyle w:val="50"/>
              <w:widowControl w:val="0"/>
              <w:spacing w:before="0" w:beforeAutospacing="0" w:after="0" w:afterAutospacing="0"/>
              <w:rPr>
                <w:rFonts w:ascii="宋体" w:hAnsi="宋体" w:eastAsia="宋体" w:cs="Times New Roman"/>
                <w:kern w:val="2"/>
                <w:sz w:val="24"/>
                <w:szCs w:val="24"/>
                <w:highlight w:val="none"/>
              </w:rPr>
            </w:pPr>
            <w:r>
              <w:rPr>
                <w:rFonts w:hint="eastAsia" w:ascii="宋体" w:hAnsi="宋体" w:eastAsia="宋体" w:cs="宋体"/>
                <w:kern w:val="2"/>
                <w:sz w:val="24"/>
                <w:szCs w:val="24"/>
                <w:highlight w:val="none"/>
              </w:rPr>
              <w:t>条款号</w:t>
            </w:r>
          </w:p>
        </w:tc>
        <w:tc>
          <w:tcPr>
            <w:tcW w:w="1174" w:type="pct"/>
            <w:vAlign w:val="center"/>
          </w:tcPr>
          <w:p w14:paraId="36E0B31F">
            <w:pPr>
              <w:pStyle w:val="50"/>
              <w:widowControl w:val="0"/>
              <w:spacing w:before="0" w:beforeAutospacing="0" w:after="0" w:afterAutospacing="0"/>
              <w:rPr>
                <w:rFonts w:ascii="宋体" w:hAnsi="宋体" w:eastAsia="宋体" w:cs="Times New Roman"/>
                <w:kern w:val="2"/>
                <w:sz w:val="24"/>
                <w:szCs w:val="24"/>
                <w:highlight w:val="none"/>
              </w:rPr>
            </w:pPr>
            <w:r>
              <w:rPr>
                <w:rFonts w:hint="eastAsia" w:ascii="宋体" w:hAnsi="宋体" w:eastAsia="宋体" w:cs="宋体"/>
                <w:kern w:val="2"/>
                <w:sz w:val="24"/>
                <w:szCs w:val="24"/>
                <w:highlight w:val="none"/>
              </w:rPr>
              <w:t>条款名称</w:t>
            </w:r>
          </w:p>
        </w:tc>
        <w:tc>
          <w:tcPr>
            <w:tcW w:w="3244" w:type="pct"/>
            <w:vAlign w:val="center"/>
          </w:tcPr>
          <w:p w14:paraId="47C4C144">
            <w:pPr>
              <w:pStyle w:val="50"/>
              <w:widowControl w:val="0"/>
              <w:spacing w:before="0" w:beforeAutospacing="0" w:after="0" w:afterAutospacing="0"/>
              <w:rPr>
                <w:rFonts w:ascii="宋体" w:hAnsi="宋体" w:eastAsia="宋体" w:cs="Times New Roman"/>
                <w:kern w:val="2"/>
                <w:sz w:val="24"/>
                <w:szCs w:val="24"/>
                <w:highlight w:val="none"/>
              </w:rPr>
            </w:pPr>
            <w:r>
              <w:rPr>
                <w:rFonts w:hint="eastAsia" w:ascii="宋体" w:hAnsi="宋体" w:eastAsia="宋体" w:cs="宋体"/>
                <w:kern w:val="2"/>
                <w:sz w:val="24"/>
                <w:szCs w:val="24"/>
                <w:highlight w:val="none"/>
              </w:rPr>
              <w:t>内容、说明与要求</w:t>
            </w:r>
          </w:p>
        </w:tc>
      </w:tr>
      <w:tr w14:paraId="78D1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061F8A">
            <w:pPr>
              <w:pStyle w:val="51"/>
              <w:pBdr>
                <w:bottom w:val="none" w:color="auto" w:sz="0" w:space="0"/>
              </w:pBdr>
              <w:tabs>
                <w:tab w:val="clear" w:pos="4153"/>
                <w:tab w:val="clear" w:pos="8306"/>
              </w:tabs>
              <w:adjustRightInd/>
              <w:spacing w:line="240" w:lineRule="auto"/>
              <w:textAlignment w:val="auto"/>
              <w:rPr>
                <w:rFonts w:ascii="宋体" w:hAnsi="宋体" w:eastAsia="宋体" w:cs="宋体"/>
                <w:kern w:val="2"/>
                <w:highlight w:val="none"/>
              </w:rPr>
            </w:pPr>
            <w:r>
              <w:rPr>
                <w:rFonts w:ascii="宋体" w:hAnsi="宋体" w:eastAsia="宋体" w:cs="宋体"/>
                <w:kern w:val="2"/>
                <w:highlight w:val="none"/>
              </w:rPr>
              <w:t>5.2</w:t>
            </w:r>
          </w:p>
        </w:tc>
        <w:tc>
          <w:tcPr>
            <w:tcW w:w="1174" w:type="pct"/>
            <w:vAlign w:val="center"/>
          </w:tcPr>
          <w:p w14:paraId="6DCA1E4D">
            <w:pPr>
              <w:pStyle w:val="50"/>
              <w:widowControl w:val="0"/>
              <w:spacing w:before="0" w:beforeAutospacing="0" w:after="0" w:afterAutospacing="0" w:line="360" w:lineRule="auto"/>
              <w:jc w:val="left"/>
              <w:rPr>
                <w:rFonts w:ascii="宋体" w:hAnsi="宋体" w:eastAsia="宋体" w:cs="Times New Roman"/>
                <w:b w:val="0"/>
                <w:bCs w:val="0"/>
                <w:sz w:val="24"/>
                <w:szCs w:val="24"/>
                <w:highlight w:val="none"/>
              </w:rPr>
            </w:pPr>
            <w:r>
              <w:rPr>
                <w:rFonts w:hint="eastAsia" w:ascii="宋体" w:hAnsi="宋体" w:eastAsia="宋体" w:cs="宋体"/>
                <w:b w:val="0"/>
                <w:bCs w:val="0"/>
                <w:kern w:val="2"/>
                <w:sz w:val="24"/>
                <w:szCs w:val="24"/>
                <w:highlight w:val="none"/>
              </w:rPr>
              <w:t>现场考察或标前答疑会</w:t>
            </w:r>
          </w:p>
        </w:tc>
        <w:tc>
          <w:tcPr>
            <w:tcW w:w="3244" w:type="pct"/>
            <w:vAlign w:val="center"/>
          </w:tcPr>
          <w:p w14:paraId="2DEE23E7">
            <w:pPr>
              <w:spacing w:line="360" w:lineRule="auto"/>
              <w:rPr>
                <w:rFonts w:ascii="宋体" w:hAnsi="宋体" w:eastAsia="宋体" w:cs="Times New Roman"/>
                <w:sz w:val="24"/>
                <w:szCs w:val="24"/>
                <w:highlight w:val="none"/>
              </w:rPr>
            </w:pPr>
            <w:r>
              <w:rPr>
                <w:rFonts w:hint="eastAsia" w:ascii="MS Gothic" w:hAnsi="MS Gothic" w:eastAsia="MS Gothic" w:cs="MS Gothic"/>
                <w:sz w:val="24"/>
                <w:szCs w:val="24"/>
                <w:highlight w:val="none"/>
              </w:rPr>
              <w:t>☑</w:t>
            </w:r>
            <w:r>
              <w:rPr>
                <w:rFonts w:hint="eastAsia" w:ascii="宋体" w:hAnsi="宋体" w:eastAsia="宋体" w:cs="宋体"/>
                <w:sz w:val="24"/>
                <w:szCs w:val="24"/>
                <w:highlight w:val="none"/>
              </w:rPr>
              <w:t>不组织或不召开</w:t>
            </w:r>
          </w:p>
          <w:p w14:paraId="3B29F766">
            <w:pPr>
              <w:spacing w:line="360" w:lineRule="auto"/>
              <w:rPr>
                <w:rFonts w:ascii="宋体" w:hAnsi="宋体" w:eastAsia="宋体" w:cs="Times New Roman"/>
                <w:sz w:val="24"/>
                <w:szCs w:val="24"/>
                <w:highlight w:val="none"/>
              </w:rPr>
            </w:pPr>
            <w:r>
              <w:rPr>
                <w:rFonts w:hint="eastAsia" w:ascii="宋体" w:hAnsi="宋体" w:eastAsia="宋体" w:cs="宋体"/>
                <w:sz w:val="24"/>
                <w:szCs w:val="24"/>
                <w:highlight w:val="none"/>
              </w:rPr>
              <w:t>□统一组织或统一召开</w:t>
            </w:r>
          </w:p>
          <w:p w14:paraId="5936F1BB">
            <w:pPr>
              <w:spacing w:line="360" w:lineRule="auto"/>
              <w:rPr>
                <w:rFonts w:ascii="宋体" w:hAnsi="宋体" w:eastAsia="宋体" w:cs="Times New Roman"/>
                <w:sz w:val="24"/>
                <w:szCs w:val="24"/>
                <w:highlight w:val="none"/>
                <w:u w:val="single"/>
              </w:rPr>
            </w:pPr>
            <w:r>
              <w:rPr>
                <w:rFonts w:hint="eastAsia" w:ascii="宋体" w:hAnsi="宋体" w:eastAsia="宋体" w:cs="宋体"/>
                <w:sz w:val="24"/>
                <w:szCs w:val="24"/>
                <w:highlight w:val="none"/>
              </w:rPr>
              <w:t>时间：</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时</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分</w:t>
            </w:r>
          </w:p>
          <w:p w14:paraId="74DB88E3">
            <w:pPr>
              <w:spacing w:line="360" w:lineRule="auto"/>
              <w:rPr>
                <w:rFonts w:ascii="宋体" w:hAnsi="宋体" w:eastAsia="宋体" w:cs="宋体"/>
                <w:sz w:val="24"/>
                <w:szCs w:val="24"/>
                <w:highlight w:val="none"/>
                <w:u w:val="single"/>
              </w:rPr>
            </w:pPr>
            <w:r>
              <w:rPr>
                <w:rFonts w:hint="eastAsia" w:ascii="宋体" w:hAnsi="宋体" w:eastAsia="宋体" w:cs="宋体"/>
                <w:sz w:val="24"/>
                <w:szCs w:val="24"/>
                <w:highlight w:val="none"/>
              </w:rPr>
              <w:t>地点：</w:t>
            </w:r>
            <w:r>
              <w:rPr>
                <w:rFonts w:ascii="宋体" w:hAnsi="宋体" w:eastAsia="宋体" w:cs="宋体"/>
                <w:sz w:val="24"/>
                <w:szCs w:val="24"/>
                <w:highlight w:val="none"/>
                <w:u w:val="single"/>
              </w:rPr>
              <w:t xml:space="preserve">                       </w:t>
            </w:r>
          </w:p>
          <w:p w14:paraId="29B79A45">
            <w:pPr>
              <w:spacing w:line="360" w:lineRule="auto"/>
              <w:rPr>
                <w:rFonts w:ascii="宋体" w:hAnsi="宋体" w:eastAsia="宋体" w:cs="宋体"/>
                <w:sz w:val="24"/>
                <w:szCs w:val="24"/>
                <w:highlight w:val="none"/>
                <w:u w:val="single"/>
              </w:rPr>
            </w:pPr>
            <w:r>
              <w:rPr>
                <w:rFonts w:hint="eastAsia" w:ascii="宋体" w:hAnsi="宋体" w:eastAsia="宋体" w:cs="宋体"/>
                <w:sz w:val="24"/>
                <w:szCs w:val="24"/>
                <w:highlight w:val="none"/>
              </w:rPr>
              <w:t>联系人及联系电话：</w:t>
            </w:r>
            <w:r>
              <w:rPr>
                <w:rFonts w:ascii="宋体" w:hAnsi="宋体" w:eastAsia="宋体" w:cs="宋体"/>
                <w:sz w:val="24"/>
                <w:szCs w:val="24"/>
                <w:highlight w:val="none"/>
                <w:u w:val="single"/>
              </w:rPr>
              <w:t xml:space="preserve">           </w:t>
            </w:r>
          </w:p>
          <w:p w14:paraId="7412F3EC">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rPr>
            </w:pPr>
            <w:r>
              <w:rPr>
                <w:rFonts w:hint="eastAsia" w:ascii="宋体" w:hAnsi="宋体" w:eastAsia="宋体" w:cs="宋体"/>
                <w:sz w:val="24"/>
                <w:szCs w:val="24"/>
                <w:highlight w:val="none"/>
              </w:rPr>
              <w:t>注：如投标人未参加采购人统一组织的现场考察或采购人统一召开的标前答疑会，视同放弃现场考察或标前答疑会，由此引起的一切责任由投标人自行承担。</w:t>
            </w:r>
          </w:p>
        </w:tc>
      </w:tr>
      <w:tr w14:paraId="0623F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1E0632">
            <w:pPr>
              <w:pStyle w:val="51"/>
              <w:pBdr>
                <w:bottom w:val="none" w:color="auto" w:sz="0" w:space="0"/>
              </w:pBdr>
              <w:tabs>
                <w:tab w:val="clear" w:pos="4153"/>
                <w:tab w:val="clear" w:pos="8306"/>
              </w:tabs>
              <w:adjustRightInd/>
              <w:spacing w:line="240" w:lineRule="auto"/>
              <w:textAlignment w:val="auto"/>
              <w:rPr>
                <w:rFonts w:ascii="宋体" w:hAnsi="宋体" w:eastAsia="宋体" w:cs="宋体"/>
                <w:kern w:val="2"/>
                <w:highlight w:val="none"/>
              </w:rPr>
            </w:pPr>
            <w:r>
              <w:rPr>
                <w:rFonts w:ascii="宋体" w:hAnsi="宋体" w:eastAsia="宋体" w:cs="宋体"/>
                <w:kern w:val="2"/>
                <w:highlight w:val="none"/>
              </w:rPr>
              <w:t>6.1</w:t>
            </w:r>
          </w:p>
        </w:tc>
        <w:tc>
          <w:tcPr>
            <w:tcW w:w="1174" w:type="pct"/>
            <w:vAlign w:val="center"/>
          </w:tcPr>
          <w:p w14:paraId="546CFE62">
            <w:pPr>
              <w:pStyle w:val="50"/>
              <w:widowControl w:val="0"/>
              <w:spacing w:before="0" w:beforeAutospacing="0" w:after="0" w:afterAutospacing="0"/>
              <w:jc w:val="left"/>
              <w:rPr>
                <w:rFonts w:ascii="宋体" w:hAnsi="宋体" w:eastAsia="宋体" w:cs="Times New Roman"/>
                <w:b w:val="0"/>
                <w:bCs w:val="0"/>
                <w:sz w:val="24"/>
                <w:szCs w:val="24"/>
                <w:highlight w:val="none"/>
              </w:rPr>
            </w:pPr>
            <w:r>
              <w:rPr>
                <w:rFonts w:hint="eastAsia" w:ascii="宋体" w:hAnsi="宋体" w:eastAsia="宋体" w:cs="宋体"/>
                <w:b w:val="0"/>
                <w:bCs w:val="0"/>
                <w:sz w:val="24"/>
                <w:szCs w:val="24"/>
                <w:highlight w:val="none"/>
              </w:rPr>
              <w:t>网上询问截止时间</w:t>
            </w:r>
          </w:p>
        </w:tc>
        <w:tc>
          <w:tcPr>
            <w:tcW w:w="3244" w:type="pct"/>
            <w:vAlign w:val="center"/>
          </w:tcPr>
          <w:p w14:paraId="1F74CB3D">
            <w:pPr>
              <w:pStyle w:val="50"/>
              <w:widowControl w:val="0"/>
              <w:spacing w:before="0" w:beforeAutospacing="0" w:after="0" w:afterAutospacing="0"/>
              <w:jc w:val="both"/>
              <w:rPr>
                <w:rFonts w:ascii="宋体" w:hAnsi="宋体" w:eastAsia="宋体" w:cs="Times New Roman"/>
                <w:b w:val="0"/>
                <w:bCs w:val="0"/>
                <w:sz w:val="24"/>
                <w:szCs w:val="24"/>
                <w:highlight w:val="none"/>
              </w:rPr>
            </w:pPr>
            <w:r>
              <w:rPr>
                <w:rFonts w:hint="eastAsia" w:ascii="宋体" w:hAnsi="宋体" w:eastAsia="宋体" w:cs="宋体"/>
                <w:b w:val="0"/>
                <w:bCs w:val="0"/>
                <w:sz w:val="24"/>
                <w:szCs w:val="24"/>
                <w:highlight w:val="none"/>
              </w:rPr>
              <w:t>2026年</w:t>
            </w:r>
            <w:r>
              <w:rPr>
                <w:rFonts w:hint="eastAsia" w:ascii="宋体" w:hAnsi="宋体" w:eastAsia="宋体" w:cs="宋体"/>
                <w:b w:val="0"/>
                <w:bCs w:val="0"/>
                <w:sz w:val="24"/>
                <w:szCs w:val="24"/>
                <w:highlight w:val="none"/>
                <w:lang w:val="en-US" w:eastAsia="zh-CN"/>
              </w:rPr>
              <w:t>05</w:t>
            </w:r>
            <w:r>
              <w:rPr>
                <w:rFonts w:hint="eastAsia" w:ascii="宋体" w:hAnsi="宋体" w:eastAsia="宋体" w:cs="宋体"/>
                <w:b w:val="0"/>
                <w:bCs w:val="0"/>
                <w:sz w:val="24"/>
                <w:szCs w:val="24"/>
                <w:highlight w:val="none"/>
              </w:rPr>
              <w:t>月</w:t>
            </w:r>
            <w:r>
              <w:rPr>
                <w:rFonts w:hint="eastAsia" w:ascii="宋体" w:hAnsi="宋体" w:eastAsia="宋体" w:cs="宋体"/>
                <w:b w:val="0"/>
                <w:bCs w:val="0"/>
                <w:sz w:val="24"/>
                <w:szCs w:val="24"/>
                <w:highlight w:val="none"/>
                <w:lang w:val="en-US" w:eastAsia="zh-CN"/>
              </w:rPr>
              <w:t>03</w:t>
            </w:r>
            <w:r>
              <w:rPr>
                <w:rFonts w:hint="eastAsia" w:ascii="宋体" w:hAnsi="宋体" w:eastAsia="宋体" w:cs="宋体"/>
                <w:b w:val="0"/>
                <w:bCs w:val="0"/>
                <w:sz w:val="24"/>
                <w:szCs w:val="24"/>
                <w:highlight w:val="none"/>
              </w:rPr>
              <w:t>日17时00分</w:t>
            </w:r>
          </w:p>
        </w:tc>
      </w:tr>
      <w:tr w14:paraId="685C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B124C34">
            <w:pPr>
              <w:pStyle w:val="51"/>
              <w:pBdr>
                <w:bottom w:val="none" w:color="auto" w:sz="0" w:space="0"/>
              </w:pBdr>
              <w:tabs>
                <w:tab w:val="clear" w:pos="4153"/>
                <w:tab w:val="clear" w:pos="8306"/>
              </w:tabs>
              <w:adjustRightInd/>
              <w:spacing w:line="240" w:lineRule="auto"/>
              <w:textAlignment w:val="auto"/>
              <w:rPr>
                <w:rFonts w:ascii="宋体" w:hAnsi="宋体" w:eastAsia="宋体" w:cs="宋体"/>
                <w:kern w:val="2"/>
                <w:highlight w:val="none"/>
              </w:rPr>
            </w:pPr>
            <w:r>
              <w:rPr>
                <w:rFonts w:ascii="宋体" w:hAnsi="宋体" w:eastAsia="宋体" w:cs="宋体"/>
                <w:kern w:val="2"/>
                <w:highlight w:val="none"/>
              </w:rPr>
              <w:t>7.1</w:t>
            </w:r>
          </w:p>
        </w:tc>
        <w:tc>
          <w:tcPr>
            <w:tcW w:w="1174" w:type="pct"/>
            <w:vAlign w:val="center"/>
          </w:tcPr>
          <w:p w14:paraId="00878F21">
            <w:pPr>
              <w:pStyle w:val="50"/>
              <w:widowControl w:val="0"/>
              <w:spacing w:before="0" w:beforeAutospacing="0" w:after="0" w:afterAutospacing="0"/>
              <w:jc w:val="left"/>
              <w:rPr>
                <w:rFonts w:ascii="宋体" w:hAnsi="宋体" w:eastAsia="宋体" w:cs="Times New Roman"/>
                <w:b w:val="0"/>
                <w:bCs w:val="0"/>
                <w:sz w:val="24"/>
                <w:szCs w:val="24"/>
                <w:highlight w:val="none"/>
              </w:rPr>
            </w:pPr>
            <w:r>
              <w:rPr>
                <w:rFonts w:hint="eastAsia" w:ascii="宋体" w:hAnsi="宋体" w:eastAsia="宋体" w:cs="宋体"/>
                <w:b w:val="0"/>
                <w:bCs w:val="0"/>
                <w:sz w:val="24"/>
                <w:szCs w:val="24"/>
                <w:highlight w:val="none"/>
              </w:rPr>
              <w:t>包别划分</w:t>
            </w:r>
          </w:p>
        </w:tc>
        <w:tc>
          <w:tcPr>
            <w:tcW w:w="3244" w:type="pct"/>
            <w:vAlign w:val="center"/>
          </w:tcPr>
          <w:p w14:paraId="764DED29">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rPr>
            </w:pPr>
            <w:r>
              <w:rPr>
                <w:rFonts w:hint="eastAsia" w:ascii="MS Gothic" w:hAnsi="MS Gothic" w:eastAsia="MS Gothic" w:cs="MS Gothic"/>
                <w:b w:val="0"/>
                <w:bCs w:val="0"/>
                <w:sz w:val="24"/>
                <w:szCs w:val="24"/>
                <w:highlight w:val="none"/>
              </w:rPr>
              <w:t>☑</w:t>
            </w:r>
            <w:r>
              <w:rPr>
                <w:rFonts w:hint="eastAsia" w:ascii="宋体" w:hAnsi="宋体" w:eastAsia="宋体" w:cs="宋体"/>
                <w:b w:val="0"/>
                <w:bCs w:val="0"/>
                <w:sz w:val="24"/>
                <w:szCs w:val="24"/>
                <w:highlight w:val="none"/>
              </w:rPr>
              <w:t>不分包</w:t>
            </w:r>
            <w:r>
              <w:rPr>
                <w:rFonts w:ascii="宋体" w:hAnsi="宋体" w:eastAsia="宋体" w:cs="宋体"/>
                <w:b w:val="0"/>
                <w:bCs w:val="0"/>
                <w:sz w:val="24"/>
                <w:szCs w:val="24"/>
                <w:highlight w:val="none"/>
              </w:rPr>
              <w:t xml:space="preserve">     </w:t>
            </w:r>
            <w:r>
              <w:rPr>
                <w:rFonts w:hint="eastAsia" w:ascii="宋体" w:hAnsi="宋体" w:eastAsia="宋体" w:cs="宋体"/>
                <w:b w:val="0"/>
                <w:bCs w:val="0"/>
                <w:sz w:val="24"/>
                <w:szCs w:val="24"/>
                <w:highlight w:val="none"/>
              </w:rPr>
              <w:t>□分为</w:t>
            </w:r>
            <w:r>
              <w:rPr>
                <w:rFonts w:ascii="宋体" w:hAnsi="宋体" w:eastAsia="宋体" w:cs="宋体"/>
                <w:b w:val="0"/>
                <w:bCs w:val="0"/>
                <w:sz w:val="24"/>
                <w:szCs w:val="24"/>
                <w:highlight w:val="none"/>
              </w:rPr>
              <w:t xml:space="preserve">  </w:t>
            </w:r>
            <w:r>
              <w:rPr>
                <w:rFonts w:hint="eastAsia" w:ascii="宋体" w:hAnsi="宋体" w:eastAsia="宋体" w:cs="宋体"/>
                <w:b w:val="0"/>
                <w:bCs w:val="0"/>
                <w:sz w:val="24"/>
                <w:szCs w:val="24"/>
                <w:highlight w:val="none"/>
              </w:rPr>
              <w:t>个包</w:t>
            </w:r>
          </w:p>
          <w:p w14:paraId="17B2083C">
            <w:pPr>
              <w:pStyle w:val="50"/>
              <w:widowControl w:val="0"/>
              <w:spacing w:before="0" w:beforeAutospacing="0" w:after="0" w:afterAutospacing="0"/>
              <w:jc w:val="both"/>
              <w:rPr>
                <w:rFonts w:ascii="宋体" w:hAnsi="宋体" w:eastAsia="宋体" w:cs="Times New Roman"/>
                <w:b w:val="0"/>
                <w:bCs w:val="0"/>
                <w:sz w:val="24"/>
                <w:szCs w:val="24"/>
                <w:highlight w:val="none"/>
                <w:u w:val="single"/>
              </w:rPr>
            </w:pPr>
            <w:r>
              <w:rPr>
                <w:rFonts w:hint="eastAsia" w:ascii="宋体" w:hAnsi="宋体" w:eastAsia="宋体" w:cs="宋体"/>
                <w:b w:val="0"/>
                <w:bCs w:val="0"/>
                <w:sz w:val="24"/>
                <w:szCs w:val="24"/>
                <w:highlight w:val="none"/>
              </w:rPr>
              <w:t>投标人对多个包进行投标的中标包数规定：</w:t>
            </w:r>
            <w:r>
              <w:rPr>
                <w:rFonts w:ascii="宋体" w:hAnsi="宋体" w:eastAsia="宋体" w:cs="宋体"/>
                <w:b w:val="0"/>
                <w:bCs w:val="0"/>
                <w:sz w:val="24"/>
                <w:szCs w:val="24"/>
                <w:highlight w:val="none"/>
                <w:u w:val="single"/>
              </w:rPr>
              <w:t xml:space="preserve">  /  </w:t>
            </w:r>
          </w:p>
        </w:tc>
      </w:tr>
      <w:tr w14:paraId="364A4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81" w:type="pct"/>
            <w:vAlign w:val="center"/>
          </w:tcPr>
          <w:p w14:paraId="4D3D530A">
            <w:pPr>
              <w:pStyle w:val="51"/>
              <w:pBdr>
                <w:bottom w:val="none" w:color="auto" w:sz="0" w:space="0"/>
              </w:pBdr>
              <w:tabs>
                <w:tab w:val="clear" w:pos="4153"/>
                <w:tab w:val="clear" w:pos="8306"/>
              </w:tabs>
              <w:adjustRightInd/>
              <w:spacing w:line="240" w:lineRule="auto"/>
              <w:textAlignment w:val="auto"/>
              <w:rPr>
                <w:rFonts w:ascii="宋体" w:hAnsi="宋体" w:eastAsia="宋体" w:cs="宋体"/>
                <w:kern w:val="2"/>
                <w:highlight w:val="none"/>
              </w:rPr>
            </w:pPr>
            <w:r>
              <w:rPr>
                <w:rFonts w:ascii="宋体" w:hAnsi="宋体" w:eastAsia="宋体" w:cs="宋体"/>
                <w:kern w:val="2"/>
                <w:highlight w:val="none"/>
              </w:rPr>
              <w:t>10.1</w:t>
            </w:r>
          </w:p>
        </w:tc>
        <w:tc>
          <w:tcPr>
            <w:tcW w:w="1174" w:type="pct"/>
            <w:vAlign w:val="center"/>
          </w:tcPr>
          <w:p w14:paraId="4AE848E3">
            <w:pPr>
              <w:pStyle w:val="50"/>
              <w:widowControl w:val="0"/>
              <w:spacing w:before="0" w:beforeAutospacing="0" w:after="0" w:afterAutospacing="0" w:line="360" w:lineRule="auto"/>
              <w:jc w:val="left"/>
              <w:rPr>
                <w:rFonts w:ascii="宋体" w:hAnsi="宋体" w:eastAsia="宋体" w:cs="Times New Roman"/>
                <w:b w:val="0"/>
                <w:bCs w:val="0"/>
                <w:sz w:val="24"/>
                <w:szCs w:val="24"/>
                <w:highlight w:val="none"/>
              </w:rPr>
            </w:pPr>
            <w:r>
              <w:rPr>
                <w:rFonts w:hint="eastAsia" w:ascii="宋体" w:hAnsi="宋体" w:eastAsia="宋体" w:cs="宋体"/>
                <w:b w:val="0"/>
                <w:bCs w:val="0"/>
                <w:sz w:val="24"/>
                <w:szCs w:val="24"/>
                <w:highlight w:val="none"/>
              </w:rPr>
              <w:t>投标保证金</w:t>
            </w:r>
          </w:p>
        </w:tc>
        <w:tc>
          <w:tcPr>
            <w:tcW w:w="3244" w:type="pct"/>
            <w:vAlign w:val="center"/>
          </w:tcPr>
          <w:p w14:paraId="5DBBC501">
            <w:pPr>
              <w:spacing w:line="360" w:lineRule="auto"/>
              <w:rPr>
                <w:rFonts w:cs="Times New Roman"/>
                <w:highlight w:val="none"/>
              </w:rPr>
            </w:pPr>
            <w:r>
              <w:rPr>
                <w:rFonts w:hint="eastAsia" w:ascii="宋体" w:hAnsi="宋体" w:eastAsia="宋体" w:cs="宋体"/>
                <w:kern w:val="0"/>
                <w:sz w:val="24"/>
                <w:szCs w:val="24"/>
                <w:highlight w:val="none"/>
              </w:rPr>
              <w:t>不收取</w:t>
            </w:r>
          </w:p>
        </w:tc>
      </w:tr>
      <w:tr w14:paraId="33C0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BFF9787">
            <w:pPr>
              <w:pStyle w:val="51"/>
              <w:pBdr>
                <w:bottom w:val="none" w:color="auto" w:sz="0" w:space="0"/>
              </w:pBdr>
              <w:tabs>
                <w:tab w:val="clear" w:pos="4153"/>
                <w:tab w:val="clear" w:pos="8306"/>
              </w:tabs>
              <w:adjustRightInd/>
              <w:spacing w:line="240" w:lineRule="auto"/>
              <w:textAlignment w:val="auto"/>
              <w:rPr>
                <w:rFonts w:ascii="宋体" w:hAnsi="宋体" w:eastAsia="宋体" w:cs="宋体"/>
                <w:kern w:val="2"/>
                <w:highlight w:val="none"/>
              </w:rPr>
            </w:pPr>
            <w:r>
              <w:rPr>
                <w:rFonts w:ascii="宋体" w:hAnsi="宋体" w:eastAsia="宋体" w:cs="宋体"/>
                <w:kern w:val="2"/>
                <w:highlight w:val="none"/>
              </w:rPr>
              <w:t>11.1</w:t>
            </w:r>
          </w:p>
        </w:tc>
        <w:tc>
          <w:tcPr>
            <w:tcW w:w="1174" w:type="pct"/>
            <w:vAlign w:val="center"/>
          </w:tcPr>
          <w:p w14:paraId="2AD26056">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rPr>
            </w:pPr>
            <w:r>
              <w:rPr>
                <w:rFonts w:hint="eastAsia" w:ascii="宋体" w:hAnsi="宋体" w:eastAsia="宋体" w:cs="宋体"/>
                <w:b w:val="0"/>
                <w:bCs w:val="0"/>
                <w:sz w:val="24"/>
                <w:szCs w:val="24"/>
                <w:highlight w:val="none"/>
              </w:rPr>
              <w:t>投标有效期</w:t>
            </w:r>
          </w:p>
        </w:tc>
        <w:tc>
          <w:tcPr>
            <w:tcW w:w="3244" w:type="pct"/>
            <w:vAlign w:val="center"/>
          </w:tcPr>
          <w:p w14:paraId="6D15B3FE">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rPr>
            </w:pPr>
            <w:r>
              <w:rPr>
                <w:rFonts w:ascii="宋体" w:hAnsi="宋体" w:eastAsia="宋体" w:cs="宋体"/>
                <w:b w:val="0"/>
                <w:bCs w:val="0"/>
                <w:sz w:val="24"/>
                <w:szCs w:val="24"/>
                <w:highlight w:val="none"/>
                <w:u w:val="single"/>
              </w:rPr>
              <w:t>120</w:t>
            </w:r>
            <w:r>
              <w:rPr>
                <w:rFonts w:hint="eastAsia" w:ascii="宋体" w:hAnsi="宋体" w:eastAsia="宋体" w:cs="宋体"/>
                <w:b w:val="0"/>
                <w:bCs w:val="0"/>
                <w:sz w:val="24"/>
                <w:szCs w:val="24"/>
                <w:highlight w:val="none"/>
              </w:rPr>
              <w:t>日历日</w:t>
            </w:r>
          </w:p>
        </w:tc>
      </w:tr>
      <w:tr w14:paraId="5EC1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778545E">
            <w:pPr>
              <w:pStyle w:val="51"/>
              <w:pBdr>
                <w:bottom w:val="none" w:color="auto" w:sz="0" w:space="0"/>
              </w:pBdr>
              <w:tabs>
                <w:tab w:val="clear" w:pos="4153"/>
                <w:tab w:val="clear" w:pos="8306"/>
              </w:tabs>
              <w:adjustRightInd/>
              <w:spacing w:line="240" w:lineRule="auto"/>
              <w:textAlignment w:val="auto"/>
              <w:rPr>
                <w:rFonts w:ascii="宋体" w:hAnsi="宋体" w:eastAsia="宋体" w:cs="宋体"/>
                <w:kern w:val="2"/>
                <w:highlight w:val="none"/>
              </w:rPr>
            </w:pPr>
            <w:r>
              <w:rPr>
                <w:rFonts w:ascii="宋体" w:hAnsi="宋体" w:eastAsia="宋体" w:cs="宋体"/>
                <w:kern w:val="2"/>
                <w:highlight w:val="none"/>
              </w:rPr>
              <w:t>13.1</w:t>
            </w:r>
          </w:p>
        </w:tc>
        <w:tc>
          <w:tcPr>
            <w:tcW w:w="1174" w:type="pct"/>
            <w:vAlign w:val="center"/>
          </w:tcPr>
          <w:p w14:paraId="6D2F1FF5">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rPr>
            </w:pPr>
            <w:r>
              <w:rPr>
                <w:rFonts w:hint="eastAsia" w:ascii="宋体" w:hAnsi="宋体" w:eastAsia="宋体" w:cs="宋体"/>
                <w:b w:val="0"/>
                <w:bCs w:val="0"/>
                <w:sz w:val="24"/>
                <w:szCs w:val="24"/>
                <w:highlight w:val="none"/>
              </w:rPr>
              <w:t>投标文件解密时间</w:t>
            </w:r>
          </w:p>
        </w:tc>
        <w:tc>
          <w:tcPr>
            <w:tcW w:w="3244" w:type="pct"/>
            <w:vAlign w:val="center"/>
          </w:tcPr>
          <w:p w14:paraId="520E3DCE">
            <w:pPr>
              <w:pStyle w:val="50"/>
              <w:widowControl w:val="0"/>
              <w:spacing w:before="0" w:beforeAutospacing="0" w:after="0" w:afterAutospacing="0" w:line="360" w:lineRule="auto"/>
              <w:jc w:val="both"/>
              <w:rPr>
                <w:rFonts w:ascii="宋体" w:hAnsi="宋体" w:eastAsia="宋体" w:cs="Times New Roman"/>
                <w:sz w:val="24"/>
                <w:szCs w:val="24"/>
                <w:highlight w:val="none"/>
                <w:u w:val="single"/>
              </w:rPr>
            </w:pPr>
            <w:r>
              <w:rPr>
                <w:rFonts w:hint="eastAsia" w:ascii="宋体" w:hAnsi="宋体" w:eastAsia="宋体" w:cs="宋体"/>
                <w:sz w:val="24"/>
                <w:szCs w:val="24"/>
                <w:highlight w:val="none"/>
                <w:u w:val="single"/>
              </w:rPr>
              <w:t>投标截止时间后</w:t>
            </w:r>
            <w:r>
              <w:rPr>
                <w:rFonts w:ascii="宋体" w:hAnsi="宋体" w:eastAsia="宋体" w:cs="宋体"/>
                <w:sz w:val="24"/>
                <w:szCs w:val="24"/>
                <w:highlight w:val="none"/>
                <w:u w:val="single"/>
              </w:rPr>
              <w:t>30</w:t>
            </w:r>
            <w:r>
              <w:rPr>
                <w:rFonts w:hint="eastAsia" w:ascii="宋体" w:hAnsi="宋体" w:eastAsia="宋体" w:cs="宋体"/>
                <w:sz w:val="24"/>
                <w:szCs w:val="24"/>
                <w:highlight w:val="none"/>
                <w:u w:val="single"/>
              </w:rPr>
              <w:t>分钟内</w:t>
            </w:r>
          </w:p>
          <w:p w14:paraId="13024D7A">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u w:val="single"/>
              </w:rPr>
            </w:pPr>
            <w:r>
              <w:rPr>
                <w:rFonts w:hint="eastAsia" w:ascii="宋体" w:hAnsi="宋体" w:eastAsia="宋体" w:cs="宋体"/>
                <w:sz w:val="24"/>
                <w:szCs w:val="24"/>
                <w:highlight w:val="none"/>
                <w:u w:val="single"/>
              </w:rPr>
              <w:t>（以电子交易系统解密倒计时为准）</w:t>
            </w:r>
          </w:p>
        </w:tc>
      </w:tr>
      <w:tr w14:paraId="22399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9D91B9D">
            <w:pPr>
              <w:pStyle w:val="51"/>
              <w:pBdr>
                <w:bottom w:val="none" w:color="auto" w:sz="0" w:space="0"/>
              </w:pBdr>
              <w:tabs>
                <w:tab w:val="clear" w:pos="4153"/>
                <w:tab w:val="clear" w:pos="8306"/>
              </w:tabs>
              <w:adjustRightInd/>
              <w:spacing w:line="240" w:lineRule="auto"/>
              <w:textAlignment w:val="auto"/>
              <w:rPr>
                <w:rFonts w:ascii="宋体" w:hAnsi="宋体" w:eastAsia="宋体" w:cs="宋体"/>
                <w:kern w:val="2"/>
                <w:highlight w:val="none"/>
              </w:rPr>
            </w:pPr>
            <w:r>
              <w:rPr>
                <w:rFonts w:ascii="宋体" w:hAnsi="宋体" w:eastAsia="宋体" w:cs="宋体"/>
                <w:kern w:val="2"/>
                <w:highlight w:val="none"/>
              </w:rPr>
              <w:t>14.1</w:t>
            </w:r>
          </w:p>
        </w:tc>
        <w:tc>
          <w:tcPr>
            <w:tcW w:w="1174" w:type="pct"/>
            <w:vAlign w:val="center"/>
          </w:tcPr>
          <w:p w14:paraId="0204465C">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rPr>
            </w:pPr>
            <w:r>
              <w:rPr>
                <w:rFonts w:hint="eastAsia" w:ascii="宋体" w:hAnsi="宋体" w:eastAsia="宋体" w:cs="宋体"/>
                <w:b w:val="0"/>
                <w:bCs w:val="0"/>
                <w:sz w:val="24"/>
                <w:szCs w:val="24"/>
                <w:highlight w:val="none"/>
              </w:rPr>
              <w:t>资格审查</w:t>
            </w:r>
          </w:p>
        </w:tc>
        <w:tc>
          <w:tcPr>
            <w:tcW w:w="3244" w:type="pct"/>
            <w:vAlign w:val="center"/>
          </w:tcPr>
          <w:p w14:paraId="4B3F280D">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rPr>
            </w:pPr>
            <w:r>
              <w:rPr>
                <w:rFonts w:hint="eastAsia" w:ascii="MS Gothic" w:hAnsi="MS Gothic" w:eastAsia="宋体" w:cs="MS Gothic"/>
                <w:b w:val="0"/>
                <w:bCs w:val="0"/>
                <w:sz w:val="24"/>
                <w:szCs w:val="24"/>
                <w:highlight w:val="none"/>
                <w:lang w:eastAsia="zh-CN"/>
              </w:rPr>
              <w:t>☑</w:t>
            </w:r>
            <w:r>
              <w:rPr>
                <w:rFonts w:hint="eastAsia" w:ascii="宋体" w:hAnsi="宋体" w:eastAsia="宋体" w:cs="宋体"/>
                <w:b w:val="0"/>
                <w:bCs w:val="0"/>
                <w:sz w:val="24"/>
                <w:szCs w:val="24"/>
                <w:highlight w:val="none"/>
              </w:rPr>
              <w:t>采购人审查</w:t>
            </w:r>
          </w:p>
          <w:p w14:paraId="6E4619D8">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u w:val="singl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采购人出具委托函委托采购代理机构进行审查</w:t>
            </w:r>
          </w:p>
        </w:tc>
      </w:tr>
      <w:tr w14:paraId="700D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26AD34C">
            <w:pPr>
              <w:pStyle w:val="51"/>
              <w:pBdr>
                <w:bottom w:val="none" w:color="auto" w:sz="0" w:space="0"/>
              </w:pBdr>
              <w:tabs>
                <w:tab w:val="clear" w:pos="4153"/>
                <w:tab w:val="clear" w:pos="8306"/>
              </w:tabs>
              <w:adjustRightInd/>
              <w:spacing w:line="240" w:lineRule="auto"/>
              <w:textAlignment w:val="auto"/>
              <w:rPr>
                <w:rFonts w:ascii="宋体" w:hAnsi="宋体" w:eastAsia="宋体" w:cs="宋体"/>
                <w:kern w:val="2"/>
                <w:highlight w:val="none"/>
              </w:rPr>
            </w:pPr>
            <w:r>
              <w:rPr>
                <w:rFonts w:ascii="宋体" w:hAnsi="宋体" w:eastAsia="宋体" w:cs="宋体"/>
                <w:kern w:val="2"/>
                <w:highlight w:val="none"/>
              </w:rPr>
              <w:t>17.2</w:t>
            </w:r>
          </w:p>
        </w:tc>
        <w:tc>
          <w:tcPr>
            <w:tcW w:w="1174" w:type="pct"/>
            <w:vAlign w:val="center"/>
          </w:tcPr>
          <w:p w14:paraId="4913BB6C">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rPr>
            </w:pPr>
            <w:r>
              <w:rPr>
                <w:rFonts w:hint="eastAsia" w:ascii="宋体" w:hAnsi="宋体" w:eastAsia="宋体" w:cs="宋体"/>
                <w:b w:val="0"/>
                <w:bCs w:val="0"/>
                <w:sz w:val="24"/>
                <w:szCs w:val="24"/>
                <w:highlight w:val="none"/>
              </w:rPr>
              <w:t>评标方法</w:t>
            </w:r>
          </w:p>
        </w:tc>
        <w:tc>
          <w:tcPr>
            <w:tcW w:w="3244" w:type="pct"/>
            <w:vAlign w:val="center"/>
          </w:tcPr>
          <w:p w14:paraId="7AABD58C">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u w:val="single"/>
              </w:rPr>
            </w:pPr>
            <w:r>
              <w:rPr>
                <w:rFonts w:hint="eastAsia" w:ascii="宋体" w:hAnsi="宋体" w:eastAsia="宋体" w:cs="宋体"/>
                <w:b w:val="0"/>
                <w:bCs w:val="0"/>
                <w:sz w:val="24"/>
                <w:szCs w:val="24"/>
                <w:highlight w:val="none"/>
              </w:rPr>
              <w:t>□最低评标价法</w:t>
            </w:r>
          </w:p>
          <w:p w14:paraId="6C824C43">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rPr>
            </w:pPr>
            <w:r>
              <w:rPr>
                <w:rFonts w:hint="eastAsia" w:ascii="MS Gothic" w:hAnsi="MS Gothic" w:eastAsia="MS Gothic" w:cs="MS Gothic"/>
                <w:b w:val="0"/>
                <w:bCs w:val="0"/>
                <w:sz w:val="24"/>
                <w:szCs w:val="24"/>
                <w:highlight w:val="none"/>
              </w:rPr>
              <w:t>☑</w:t>
            </w:r>
            <w:r>
              <w:rPr>
                <w:rFonts w:hint="eastAsia" w:ascii="宋体" w:hAnsi="宋体" w:eastAsia="宋体" w:cs="宋体"/>
                <w:b w:val="0"/>
                <w:bCs w:val="0"/>
                <w:sz w:val="24"/>
                <w:szCs w:val="24"/>
                <w:highlight w:val="none"/>
              </w:rPr>
              <w:t>综合评分法</w:t>
            </w:r>
          </w:p>
        </w:tc>
      </w:tr>
      <w:tr w14:paraId="43A0B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EA86B4B">
            <w:pPr>
              <w:pStyle w:val="51"/>
              <w:pBdr>
                <w:bottom w:val="none" w:color="auto" w:sz="0" w:space="0"/>
              </w:pBdr>
              <w:tabs>
                <w:tab w:val="clear" w:pos="4153"/>
                <w:tab w:val="clear" w:pos="8306"/>
              </w:tabs>
              <w:adjustRightInd/>
              <w:spacing w:line="240" w:lineRule="auto"/>
              <w:textAlignment w:val="auto"/>
              <w:rPr>
                <w:rFonts w:ascii="宋体" w:hAnsi="宋体" w:eastAsia="宋体" w:cs="宋体"/>
                <w:kern w:val="2"/>
                <w:highlight w:val="none"/>
              </w:rPr>
            </w:pPr>
            <w:r>
              <w:rPr>
                <w:rFonts w:ascii="宋体" w:hAnsi="宋体" w:eastAsia="宋体" w:cs="宋体"/>
                <w:kern w:val="2"/>
                <w:highlight w:val="none"/>
              </w:rPr>
              <w:t>17.3</w:t>
            </w:r>
          </w:p>
        </w:tc>
        <w:tc>
          <w:tcPr>
            <w:tcW w:w="1174" w:type="pct"/>
            <w:vAlign w:val="center"/>
          </w:tcPr>
          <w:p w14:paraId="19089480">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rPr>
            </w:pPr>
            <w:r>
              <w:rPr>
                <w:rFonts w:hint="eastAsia" w:ascii="宋体" w:hAnsi="宋体" w:eastAsia="宋体" w:cs="宋体"/>
                <w:b w:val="0"/>
                <w:bCs w:val="0"/>
                <w:sz w:val="24"/>
                <w:szCs w:val="24"/>
                <w:highlight w:val="none"/>
              </w:rPr>
              <w:t>报价扣除</w:t>
            </w:r>
          </w:p>
          <w:p w14:paraId="0018B0BD">
            <w:pPr>
              <w:pStyle w:val="50"/>
              <w:widowControl w:val="0"/>
              <w:spacing w:before="0" w:beforeAutospacing="0" w:after="0" w:afterAutospacing="0" w:line="360" w:lineRule="auto"/>
              <w:jc w:val="both"/>
              <w:rPr>
                <w:rFonts w:ascii="宋体" w:hAnsi="宋体" w:eastAsia="宋体" w:cs="Times New Roman"/>
                <w:b w:val="0"/>
                <w:bCs w:val="0"/>
                <w:i/>
                <w:iCs/>
                <w:sz w:val="24"/>
                <w:szCs w:val="24"/>
                <w:highlight w:val="none"/>
              </w:rPr>
            </w:pPr>
            <w:r>
              <w:rPr>
                <w:rFonts w:hint="eastAsia" w:ascii="宋体" w:hAnsi="宋体" w:eastAsia="宋体" w:cs="宋体"/>
                <w:b w:val="0"/>
                <w:bCs w:val="0"/>
                <w:i/>
                <w:iCs/>
                <w:sz w:val="24"/>
                <w:szCs w:val="24"/>
                <w:highlight w:val="none"/>
              </w:rPr>
              <w:t>（非专门面向中小企业采购项目适用）</w:t>
            </w:r>
          </w:p>
        </w:tc>
        <w:tc>
          <w:tcPr>
            <w:tcW w:w="3244" w:type="pct"/>
            <w:vAlign w:val="center"/>
          </w:tcPr>
          <w:p w14:paraId="0207F4D4">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rPr>
            </w:pPr>
            <w:r>
              <w:rPr>
                <w:rFonts w:hint="eastAsia" w:ascii="宋体" w:hAnsi="宋体" w:eastAsia="宋体" w:cs="宋体"/>
                <w:b w:val="0"/>
                <w:bCs w:val="0"/>
                <w:sz w:val="24"/>
                <w:szCs w:val="24"/>
                <w:highlight w:val="none"/>
              </w:rPr>
              <w:t>（</w:t>
            </w:r>
            <w:r>
              <w:rPr>
                <w:rFonts w:ascii="宋体" w:hAnsi="宋体" w:eastAsia="宋体" w:cs="宋体"/>
                <w:b w:val="0"/>
                <w:bCs w:val="0"/>
                <w:sz w:val="24"/>
                <w:szCs w:val="24"/>
                <w:highlight w:val="none"/>
              </w:rPr>
              <w:t>1</w:t>
            </w:r>
            <w:r>
              <w:rPr>
                <w:rFonts w:hint="eastAsia" w:ascii="宋体" w:hAnsi="宋体" w:eastAsia="宋体" w:cs="宋体"/>
                <w:b w:val="0"/>
                <w:bCs w:val="0"/>
                <w:sz w:val="24"/>
                <w:szCs w:val="24"/>
                <w:highlight w:val="none"/>
              </w:rPr>
              <w:t>）小型和微型企业价格扣除：</w:t>
            </w:r>
            <w:r>
              <w:rPr>
                <w:rFonts w:ascii="宋体" w:hAnsi="宋体" w:eastAsia="宋体" w:cs="宋体"/>
                <w:b w:val="0"/>
                <w:bCs w:val="0"/>
                <w:sz w:val="24"/>
                <w:szCs w:val="24"/>
                <w:highlight w:val="none"/>
                <w:u w:val="single"/>
              </w:rPr>
              <w:t xml:space="preserve"> 10% </w:t>
            </w:r>
            <w:r>
              <w:rPr>
                <w:rFonts w:hint="eastAsia" w:ascii="宋体" w:hAnsi="宋体" w:eastAsia="宋体" w:cs="宋体"/>
                <w:b w:val="0"/>
                <w:bCs w:val="0"/>
                <w:sz w:val="24"/>
                <w:szCs w:val="24"/>
                <w:highlight w:val="none"/>
              </w:rPr>
              <w:t>。</w:t>
            </w:r>
          </w:p>
          <w:p w14:paraId="4B3A42E8">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rPr>
            </w:pPr>
            <w:r>
              <w:rPr>
                <w:rFonts w:hint="eastAsia" w:ascii="宋体" w:hAnsi="宋体" w:eastAsia="宋体" w:cs="宋体"/>
                <w:b w:val="0"/>
                <w:bCs w:val="0"/>
                <w:sz w:val="24"/>
                <w:szCs w:val="24"/>
                <w:highlight w:val="none"/>
              </w:rPr>
              <w:t>（</w:t>
            </w:r>
            <w:r>
              <w:rPr>
                <w:rFonts w:ascii="宋体" w:hAnsi="宋体" w:eastAsia="宋体" w:cs="宋体"/>
                <w:b w:val="0"/>
                <w:bCs w:val="0"/>
                <w:sz w:val="24"/>
                <w:szCs w:val="24"/>
                <w:highlight w:val="none"/>
              </w:rPr>
              <w:t>2</w:t>
            </w:r>
            <w:r>
              <w:rPr>
                <w:rFonts w:hint="eastAsia" w:ascii="宋体" w:hAnsi="宋体" w:eastAsia="宋体" w:cs="宋体"/>
                <w:b w:val="0"/>
                <w:bCs w:val="0"/>
                <w:sz w:val="24"/>
                <w:szCs w:val="24"/>
                <w:highlight w:val="none"/>
              </w:rPr>
              <w:t>）监狱企业价格扣除：同小型和微型企业。</w:t>
            </w:r>
          </w:p>
          <w:p w14:paraId="2766DFF1">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rPr>
            </w:pPr>
            <w:r>
              <w:rPr>
                <w:rFonts w:hint="eastAsia" w:ascii="宋体" w:hAnsi="宋体" w:eastAsia="宋体" w:cs="宋体"/>
                <w:b w:val="0"/>
                <w:bCs w:val="0"/>
                <w:sz w:val="24"/>
                <w:szCs w:val="24"/>
                <w:highlight w:val="none"/>
              </w:rPr>
              <w:t>（</w:t>
            </w:r>
            <w:r>
              <w:rPr>
                <w:rFonts w:ascii="宋体" w:hAnsi="宋体" w:eastAsia="宋体" w:cs="宋体"/>
                <w:b w:val="0"/>
                <w:bCs w:val="0"/>
                <w:sz w:val="24"/>
                <w:szCs w:val="24"/>
                <w:highlight w:val="none"/>
              </w:rPr>
              <w:t>3</w:t>
            </w:r>
            <w:r>
              <w:rPr>
                <w:rFonts w:hint="eastAsia" w:ascii="宋体" w:hAnsi="宋体" w:eastAsia="宋体" w:cs="宋体"/>
                <w:b w:val="0"/>
                <w:bCs w:val="0"/>
                <w:sz w:val="24"/>
                <w:szCs w:val="24"/>
                <w:highlight w:val="none"/>
              </w:rPr>
              <w:t>）残疾人福利性单位价格扣除：同小型和微型企业。</w:t>
            </w:r>
          </w:p>
          <w:p w14:paraId="0482EFC1">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rPr>
            </w:pPr>
            <w:r>
              <w:rPr>
                <w:rFonts w:hint="eastAsia" w:ascii="宋体" w:hAnsi="宋体" w:eastAsia="宋体" w:cs="宋体"/>
                <w:b w:val="0"/>
                <w:bCs w:val="0"/>
                <w:sz w:val="24"/>
                <w:szCs w:val="24"/>
                <w:highlight w:val="none"/>
              </w:rPr>
              <w:t>（</w:t>
            </w:r>
            <w:r>
              <w:rPr>
                <w:rFonts w:ascii="宋体" w:hAnsi="宋体" w:eastAsia="宋体" w:cs="宋体"/>
                <w:b w:val="0"/>
                <w:bCs w:val="0"/>
                <w:sz w:val="24"/>
                <w:szCs w:val="24"/>
                <w:highlight w:val="none"/>
              </w:rPr>
              <w:t>4</w:t>
            </w:r>
            <w:r>
              <w:rPr>
                <w:rFonts w:hint="eastAsia" w:ascii="宋体" w:hAnsi="宋体" w:eastAsia="宋体" w:cs="宋体"/>
                <w:b w:val="0"/>
                <w:bCs w:val="0"/>
                <w:sz w:val="24"/>
                <w:szCs w:val="24"/>
                <w:highlight w:val="none"/>
              </w:rPr>
              <w:t>）符合条件的联合体价格扣除：</w:t>
            </w:r>
            <w:r>
              <w:rPr>
                <w:rFonts w:ascii="宋体" w:hAnsi="宋体" w:eastAsia="宋体" w:cs="宋体"/>
                <w:b w:val="0"/>
                <w:bCs w:val="0"/>
                <w:sz w:val="24"/>
                <w:szCs w:val="24"/>
                <w:highlight w:val="none"/>
                <w:u w:val="single"/>
              </w:rPr>
              <w:t xml:space="preserve"> </w:t>
            </w:r>
            <w:r>
              <w:rPr>
                <w:rFonts w:hint="eastAsia" w:ascii="宋体" w:hAnsi="宋体" w:eastAsia="宋体" w:cs="宋体"/>
                <w:b w:val="0"/>
                <w:bCs w:val="0"/>
                <w:sz w:val="24"/>
                <w:szCs w:val="24"/>
                <w:highlight w:val="none"/>
                <w:u w:val="single"/>
              </w:rPr>
              <w:t>本项目不适用</w:t>
            </w:r>
            <w:r>
              <w:rPr>
                <w:rFonts w:ascii="宋体" w:hAnsi="宋体" w:eastAsia="宋体" w:cs="宋体"/>
                <w:b w:val="0"/>
                <w:bCs w:val="0"/>
                <w:sz w:val="24"/>
                <w:szCs w:val="24"/>
                <w:highlight w:val="none"/>
                <w:u w:val="single"/>
              </w:rPr>
              <w:t xml:space="preserve"> </w:t>
            </w:r>
            <w:r>
              <w:rPr>
                <w:rFonts w:hint="eastAsia" w:ascii="宋体" w:hAnsi="宋体" w:eastAsia="宋体" w:cs="宋体"/>
                <w:b w:val="0"/>
                <w:bCs w:val="0"/>
                <w:sz w:val="24"/>
                <w:szCs w:val="24"/>
                <w:highlight w:val="none"/>
              </w:rPr>
              <w:t>。</w:t>
            </w:r>
          </w:p>
          <w:p w14:paraId="0FF0E360">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rPr>
            </w:pPr>
            <w:r>
              <w:rPr>
                <w:rFonts w:hint="eastAsia" w:ascii="宋体" w:hAnsi="宋体" w:eastAsia="宋体" w:cs="宋体"/>
                <w:b w:val="0"/>
                <w:bCs w:val="0"/>
                <w:sz w:val="24"/>
                <w:szCs w:val="24"/>
                <w:highlight w:val="none"/>
              </w:rPr>
              <w:t>（</w:t>
            </w:r>
            <w:r>
              <w:rPr>
                <w:rFonts w:ascii="宋体" w:hAnsi="宋体" w:eastAsia="宋体" w:cs="宋体"/>
                <w:b w:val="0"/>
                <w:bCs w:val="0"/>
                <w:sz w:val="24"/>
                <w:szCs w:val="24"/>
                <w:highlight w:val="none"/>
              </w:rPr>
              <w:t>5</w:t>
            </w:r>
            <w:r>
              <w:rPr>
                <w:rFonts w:hint="eastAsia" w:ascii="宋体" w:hAnsi="宋体" w:eastAsia="宋体" w:cs="宋体"/>
                <w:b w:val="0"/>
                <w:bCs w:val="0"/>
                <w:sz w:val="24"/>
                <w:szCs w:val="24"/>
                <w:highlight w:val="none"/>
              </w:rPr>
              <w:t>）符合条件的向小微企业分包的大中型企业价格扣除：</w:t>
            </w:r>
            <w:r>
              <w:rPr>
                <w:rFonts w:hint="eastAsia" w:ascii="宋体" w:hAnsi="宋体" w:eastAsia="宋体" w:cs="宋体"/>
                <w:b w:val="0"/>
                <w:bCs w:val="0"/>
                <w:sz w:val="24"/>
                <w:szCs w:val="24"/>
                <w:highlight w:val="none"/>
                <w:u w:val="single"/>
              </w:rPr>
              <w:t>本项目不适用</w:t>
            </w:r>
            <w:r>
              <w:rPr>
                <w:rFonts w:hint="eastAsia" w:ascii="宋体" w:hAnsi="宋体" w:eastAsia="宋体" w:cs="宋体"/>
                <w:b w:val="0"/>
                <w:bCs w:val="0"/>
                <w:sz w:val="24"/>
                <w:szCs w:val="24"/>
                <w:highlight w:val="none"/>
              </w:rPr>
              <w:t>。</w:t>
            </w:r>
          </w:p>
        </w:tc>
      </w:tr>
      <w:tr w14:paraId="04FF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3" w:type="dxa"/>
            <w:vAlign w:val="center"/>
          </w:tcPr>
          <w:p w14:paraId="4D35F961">
            <w:pPr>
              <w:pStyle w:val="51"/>
              <w:pBdr>
                <w:bottom w:val="none" w:color="auto" w:sz="0" w:space="0"/>
              </w:pBdr>
              <w:tabs>
                <w:tab w:val="clear" w:pos="4153"/>
                <w:tab w:val="clear" w:pos="8306"/>
              </w:tabs>
              <w:adjustRightInd/>
              <w:spacing w:line="360" w:lineRule="auto"/>
              <w:textAlignment w:val="auto"/>
              <w:rPr>
                <w:rFonts w:ascii="宋体" w:hAnsi="宋体" w:eastAsia="宋体" w:cs="宋体"/>
                <w:kern w:val="2"/>
                <w:highlight w:val="none"/>
              </w:rPr>
            </w:pPr>
            <w:r>
              <w:rPr>
                <w:rFonts w:ascii="宋体" w:hAnsi="宋体" w:eastAsia="宋体" w:cs="宋体"/>
                <w:kern w:val="2"/>
                <w:highlight w:val="none"/>
              </w:rPr>
              <w:t>17.4</w:t>
            </w:r>
          </w:p>
        </w:tc>
        <w:tc>
          <w:tcPr>
            <w:tcW w:w="2229" w:type="dxa"/>
            <w:vAlign w:val="center"/>
          </w:tcPr>
          <w:p w14:paraId="29481E6A">
            <w:pPr>
              <w:spacing w:line="360" w:lineRule="auto"/>
              <w:rPr>
                <w:rFonts w:ascii="宋体" w:hAnsi="宋体" w:eastAsia="宋体" w:cs="Times New Roman"/>
                <w:i/>
                <w:iCs/>
                <w:sz w:val="24"/>
                <w:szCs w:val="24"/>
                <w:highlight w:val="none"/>
              </w:rPr>
            </w:pPr>
            <w:r>
              <w:rPr>
                <w:rFonts w:hint="eastAsia" w:ascii="宋体" w:hAnsi="宋体" w:eastAsia="宋体" w:cs="宋体"/>
                <w:sz w:val="24"/>
                <w:szCs w:val="24"/>
                <w:highlight w:val="none"/>
              </w:rPr>
              <w:t>本国产品价格扣除</w:t>
            </w:r>
            <w:r>
              <w:rPr>
                <w:rFonts w:hint="eastAsia" w:ascii="宋体" w:hAnsi="宋体" w:eastAsia="宋体" w:cs="宋体"/>
                <w:i/>
                <w:iCs/>
                <w:color w:val="FF0000"/>
                <w:sz w:val="24"/>
                <w:szCs w:val="24"/>
                <w:highlight w:val="none"/>
              </w:rPr>
              <w:t>（适用于</w:t>
            </w:r>
            <w:r>
              <w:rPr>
                <w:rFonts w:hint="eastAsia" w:ascii="宋体" w:hAnsi="宋体" w:eastAsia="宋体" w:cs="宋体"/>
                <w:i/>
                <w:iCs/>
                <w:color w:val="FF0000"/>
                <w:sz w:val="24"/>
                <w:szCs w:val="24"/>
                <w:highlight w:val="none"/>
                <w:shd w:val="clear" w:color="auto" w:fill="FFFFFF"/>
              </w:rPr>
              <w:t>服务项目中涉及的既有本国产品又有非本国产品参与竞争的货物</w:t>
            </w:r>
            <w:r>
              <w:rPr>
                <w:rFonts w:hint="eastAsia" w:ascii="宋体" w:hAnsi="宋体" w:eastAsia="宋体" w:cs="宋体"/>
                <w:i/>
                <w:iCs/>
                <w:color w:val="FF0000"/>
                <w:sz w:val="24"/>
                <w:szCs w:val="24"/>
                <w:highlight w:val="none"/>
              </w:rPr>
              <w:t>）</w:t>
            </w:r>
          </w:p>
        </w:tc>
        <w:tc>
          <w:tcPr>
            <w:tcW w:w="6161" w:type="dxa"/>
            <w:vAlign w:val="center"/>
          </w:tcPr>
          <w:p w14:paraId="23E9A6DA">
            <w:pPr>
              <w:pStyle w:val="50"/>
              <w:widowControl w:val="0"/>
              <w:spacing w:before="0" w:beforeAutospacing="0" w:after="0" w:afterAutospacing="0" w:line="360" w:lineRule="auto"/>
              <w:jc w:val="both"/>
              <w:rPr>
                <w:rFonts w:hint="eastAsia" w:ascii="宋体" w:hAnsi="宋体" w:eastAsia="宋体" w:cs="宋体"/>
                <w:b w:val="0"/>
                <w:bCs w:val="0"/>
                <w:sz w:val="24"/>
                <w:szCs w:val="24"/>
                <w:highlight w:val="none"/>
              </w:rPr>
            </w:pPr>
            <w:r>
              <w:rPr>
                <w:rFonts w:hint="eastAsia" w:ascii="MS Gothic" w:hAnsi="MS Gothic" w:eastAsia="MS Gothic" w:cs="MS Gothic"/>
                <w:b w:val="0"/>
                <w:bCs w:val="0"/>
                <w:sz w:val="24"/>
                <w:szCs w:val="24"/>
                <w:highlight w:val="none"/>
              </w:rPr>
              <w:t>☑</w:t>
            </w:r>
            <w:r>
              <w:rPr>
                <w:rFonts w:hint="eastAsia" w:ascii="宋体" w:hAnsi="宋体" w:eastAsia="宋体" w:cs="宋体"/>
                <w:b w:val="0"/>
                <w:bCs w:val="0"/>
                <w:sz w:val="24"/>
                <w:szCs w:val="24"/>
                <w:highlight w:val="none"/>
                <w:u w:val="none"/>
              </w:rPr>
              <w:t>本项目不适用</w:t>
            </w:r>
          </w:p>
          <w:p w14:paraId="40263C99">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rPr>
            </w:pPr>
            <w:r>
              <w:rPr>
                <w:rFonts w:hint="eastAsia" w:ascii="宋体" w:hAnsi="宋体" w:eastAsia="宋体" w:cs="宋体"/>
                <w:b w:val="0"/>
                <w:bCs w:val="0"/>
                <w:sz w:val="24"/>
                <w:szCs w:val="24"/>
                <w:highlight w:val="none"/>
              </w:rPr>
              <w:t>（</w:t>
            </w:r>
            <w:r>
              <w:rPr>
                <w:rFonts w:ascii="宋体" w:hAnsi="宋体" w:eastAsia="宋体" w:cs="宋体"/>
                <w:b w:val="0"/>
                <w:bCs w:val="0"/>
                <w:sz w:val="24"/>
                <w:szCs w:val="24"/>
                <w:highlight w:val="none"/>
              </w:rPr>
              <w:t>1</w:t>
            </w:r>
            <w:r>
              <w:rPr>
                <w:rFonts w:hint="eastAsia" w:ascii="宋体" w:hAnsi="宋体" w:eastAsia="宋体" w:cs="宋体"/>
                <w:b w:val="0"/>
                <w:bCs w:val="0"/>
                <w:sz w:val="24"/>
                <w:szCs w:val="24"/>
                <w:highlight w:val="none"/>
              </w:rPr>
              <w:t>）项目或者采购包中采购内容为单一产品的，既有本国产品又有非本国产品参与竞争的，对本国产品给予价格扣除</w:t>
            </w:r>
            <w:r>
              <w:rPr>
                <w:rFonts w:ascii="宋体" w:hAnsi="宋体" w:eastAsia="宋体" w:cs="宋体"/>
                <w:b w:val="0"/>
                <w:bCs w:val="0"/>
                <w:sz w:val="24"/>
                <w:szCs w:val="24"/>
                <w:highlight w:val="none"/>
                <w:u w:val="single"/>
              </w:rPr>
              <w:t>20%</w:t>
            </w:r>
            <w:r>
              <w:rPr>
                <w:rFonts w:hint="eastAsia" w:ascii="宋体" w:hAnsi="宋体" w:eastAsia="宋体" w:cs="宋体"/>
                <w:b w:val="0"/>
                <w:bCs w:val="0"/>
                <w:sz w:val="24"/>
                <w:szCs w:val="24"/>
                <w:highlight w:val="none"/>
              </w:rPr>
              <w:t>。</w:t>
            </w:r>
          </w:p>
          <w:p w14:paraId="510E074E">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rPr>
            </w:pPr>
            <w:r>
              <w:rPr>
                <w:rFonts w:hint="eastAsia" w:ascii="宋体" w:hAnsi="宋体" w:eastAsia="宋体" w:cs="宋体"/>
                <w:b w:val="0"/>
                <w:bCs w:val="0"/>
                <w:sz w:val="24"/>
                <w:szCs w:val="24"/>
                <w:highlight w:val="none"/>
              </w:rPr>
              <w:t>（</w:t>
            </w:r>
            <w:r>
              <w:rPr>
                <w:rFonts w:ascii="宋体" w:hAnsi="宋体" w:eastAsia="宋体" w:cs="宋体"/>
                <w:b w:val="0"/>
                <w:bCs w:val="0"/>
                <w:sz w:val="24"/>
                <w:szCs w:val="24"/>
                <w:highlight w:val="none"/>
              </w:rPr>
              <w:t>2</w:t>
            </w:r>
            <w:r>
              <w:rPr>
                <w:rFonts w:hint="eastAsia" w:ascii="宋体" w:hAnsi="宋体" w:eastAsia="宋体" w:cs="宋体"/>
                <w:b w:val="0"/>
                <w:bCs w:val="0"/>
                <w:sz w:val="24"/>
                <w:szCs w:val="24"/>
                <w:highlight w:val="none"/>
              </w:rPr>
              <w:t>）项目或者采购包中含有多种产品的，符合本国产品标准的产品成本之和占该投标人提供的全部产品成本之和的比例≥</w:t>
            </w:r>
            <w:r>
              <w:rPr>
                <w:rFonts w:ascii="宋体" w:hAnsi="宋体" w:eastAsia="宋体" w:cs="宋体"/>
                <w:b w:val="0"/>
                <w:bCs w:val="0"/>
                <w:sz w:val="24"/>
                <w:szCs w:val="24"/>
                <w:highlight w:val="none"/>
              </w:rPr>
              <w:t>80%</w:t>
            </w:r>
            <w:r>
              <w:rPr>
                <w:rFonts w:hint="eastAsia" w:ascii="宋体" w:hAnsi="宋体" w:eastAsia="宋体" w:cs="宋体"/>
                <w:b w:val="0"/>
                <w:bCs w:val="0"/>
                <w:sz w:val="24"/>
                <w:szCs w:val="24"/>
                <w:highlight w:val="none"/>
              </w:rPr>
              <w:t>，所有产品价格扣除</w:t>
            </w:r>
            <w:r>
              <w:rPr>
                <w:rFonts w:ascii="宋体" w:hAnsi="宋体" w:eastAsia="宋体" w:cs="宋体"/>
                <w:b w:val="0"/>
                <w:bCs w:val="0"/>
                <w:sz w:val="24"/>
                <w:szCs w:val="24"/>
                <w:highlight w:val="none"/>
                <w:u w:val="single"/>
              </w:rPr>
              <w:t>20%</w:t>
            </w:r>
            <w:r>
              <w:rPr>
                <w:rFonts w:hint="eastAsia" w:ascii="宋体" w:hAnsi="宋体" w:eastAsia="宋体" w:cs="宋体"/>
                <w:b w:val="0"/>
                <w:bCs w:val="0"/>
                <w:sz w:val="24"/>
                <w:szCs w:val="24"/>
                <w:highlight w:val="none"/>
              </w:rPr>
              <w:t>。</w:t>
            </w:r>
          </w:p>
        </w:tc>
      </w:tr>
      <w:tr w14:paraId="5DF5E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41687D">
            <w:pPr>
              <w:pStyle w:val="51"/>
              <w:pBdr>
                <w:bottom w:val="none" w:color="auto" w:sz="0" w:space="0"/>
              </w:pBdr>
              <w:tabs>
                <w:tab w:val="clear" w:pos="4153"/>
                <w:tab w:val="clear" w:pos="8306"/>
              </w:tabs>
              <w:adjustRightInd/>
              <w:spacing w:line="240" w:lineRule="auto"/>
              <w:textAlignment w:val="auto"/>
              <w:rPr>
                <w:rFonts w:ascii="宋体" w:hAnsi="宋体" w:eastAsia="宋体" w:cs="宋体"/>
                <w:kern w:val="2"/>
                <w:highlight w:val="none"/>
              </w:rPr>
            </w:pPr>
            <w:r>
              <w:rPr>
                <w:rFonts w:ascii="宋体" w:hAnsi="宋体" w:eastAsia="宋体" w:cs="宋体"/>
                <w:kern w:val="2"/>
                <w:highlight w:val="none"/>
              </w:rPr>
              <w:t>21.1</w:t>
            </w:r>
          </w:p>
        </w:tc>
        <w:tc>
          <w:tcPr>
            <w:tcW w:w="1174" w:type="pct"/>
            <w:vAlign w:val="center"/>
          </w:tcPr>
          <w:p w14:paraId="412CD6FA">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rPr>
            </w:pPr>
            <w:r>
              <w:rPr>
                <w:rFonts w:hint="eastAsia" w:ascii="宋体" w:hAnsi="宋体" w:eastAsia="宋体" w:cs="宋体"/>
                <w:b w:val="0"/>
                <w:bCs w:val="0"/>
                <w:sz w:val="24"/>
                <w:szCs w:val="24"/>
                <w:highlight w:val="none"/>
              </w:rPr>
              <w:t>评标委员会推荐中标候选人的数量</w:t>
            </w:r>
          </w:p>
        </w:tc>
        <w:tc>
          <w:tcPr>
            <w:tcW w:w="3244" w:type="pct"/>
            <w:vAlign w:val="center"/>
          </w:tcPr>
          <w:p w14:paraId="46BE7F61">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u w:val="single"/>
              </w:rPr>
            </w:pPr>
            <w:r>
              <w:rPr>
                <w:rFonts w:ascii="宋体" w:hAnsi="宋体" w:eastAsia="宋体" w:cs="宋体"/>
                <w:b w:val="0"/>
                <w:bCs w:val="0"/>
                <w:sz w:val="24"/>
                <w:szCs w:val="24"/>
                <w:highlight w:val="none"/>
                <w:u w:val="single"/>
              </w:rPr>
              <w:t>3</w:t>
            </w:r>
            <w:r>
              <w:rPr>
                <w:rFonts w:hint="eastAsia" w:ascii="宋体" w:hAnsi="宋体" w:eastAsia="宋体" w:cs="宋体"/>
                <w:b w:val="0"/>
                <w:bCs w:val="0"/>
                <w:sz w:val="24"/>
                <w:szCs w:val="24"/>
                <w:highlight w:val="none"/>
                <w:u w:val="single"/>
              </w:rPr>
              <w:t>家</w:t>
            </w:r>
          </w:p>
        </w:tc>
      </w:tr>
      <w:tr w14:paraId="0AA4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74F4294">
            <w:pPr>
              <w:pStyle w:val="51"/>
              <w:pBdr>
                <w:bottom w:val="none" w:color="auto" w:sz="0" w:space="0"/>
              </w:pBdr>
              <w:tabs>
                <w:tab w:val="clear" w:pos="4153"/>
                <w:tab w:val="clear" w:pos="8306"/>
              </w:tabs>
              <w:adjustRightInd/>
              <w:spacing w:line="240" w:lineRule="auto"/>
              <w:textAlignment w:val="auto"/>
              <w:rPr>
                <w:rFonts w:ascii="宋体" w:hAnsi="宋体" w:eastAsia="宋体" w:cs="宋体"/>
                <w:kern w:val="2"/>
                <w:highlight w:val="none"/>
              </w:rPr>
            </w:pPr>
            <w:r>
              <w:rPr>
                <w:rFonts w:ascii="宋体" w:hAnsi="宋体" w:eastAsia="宋体" w:cs="宋体"/>
                <w:kern w:val="2"/>
                <w:highlight w:val="none"/>
              </w:rPr>
              <w:t>21.2</w:t>
            </w:r>
          </w:p>
        </w:tc>
        <w:tc>
          <w:tcPr>
            <w:tcW w:w="1174" w:type="pct"/>
            <w:vAlign w:val="center"/>
          </w:tcPr>
          <w:p w14:paraId="3A0A96AE">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rPr>
            </w:pPr>
            <w:r>
              <w:rPr>
                <w:rFonts w:hint="eastAsia" w:ascii="宋体" w:hAnsi="宋体" w:eastAsia="宋体" w:cs="宋体"/>
                <w:b w:val="0"/>
                <w:bCs w:val="0"/>
                <w:sz w:val="24"/>
                <w:szCs w:val="24"/>
                <w:highlight w:val="none"/>
              </w:rPr>
              <w:t>确定中标人</w:t>
            </w:r>
          </w:p>
        </w:tc>
        <w:tc>
          <w:tcPr>
            <w:tcW w:w="3244" w:type="pct"/>
            <w:vAlign w:val="center"/>
          </w:tcPr>
          <w:p w14:paraId="45DEE57C">
            <w:pPr>
              <w:spacing w:line="360" w:lineRule="auto"/>
              <w:rPr>
                <w:rFonts w:ascii="宋体" w:hAnsi="宋体" w:eastAsia="宋体" w:cs="Times New Roman"/>
                <w:kern w:val="0"/>
                <w:sz w:val="24"/>
                <w:szCs w:val="24"/>
                <w:highlight w:val="none"/>
              </w:rPr>
            </w:pPr>
            <w:r>
              <w:rPr>
                <w:rFonts w:hint="eastAsia" w:ascii="宋体" w:hAnsi="Wingdings" w:eastAsia="宋体" w:cs="Times New Roman"/>
                <w:kern w:val="0"/>
                <w:sz w:val="24"/>
                <w:szCs w:val="24"/>
                <w:highlight w:val="none"/>
              </w:rPr>
              <w:sym w:font="Wingdings" w:char="F0FE"/>
            </w:r>
            <w:r>
              <w:rPr>
                <w:rFonts w:hint="eastAsia" w:ascii="宋体" w:hAnsi="宋体" w:eastAsia="宋体" w:cs="宋体"/>
                <w:kern w:val="0"/>
                <w:sz w:val="24"/>
                <w:szCs w:val="24"/>
                <w:highlight w:val="none"/>
              </w:rPr>
              <w:t>采购人委托评标委员会确定</w:t>
            </w:r>
          </w:p>
          <w:p w14:paraId="159DEE95">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rPr>
            </w:pPr>
            <w:r>
              <w:rPr>
                <w:rFonts w:hint="eastAsia" w:ascii="宋体" w:hAnsi="宋体" w:eastAsia="宋体" w:cs="宋体"/>
                <w:b w:val="0"/>
                <w:bCs w:val="0"/>
                <w:kern w:val="2"/>
                <w:sz w:val="24"/>
                <w:szCs w:val="24"/>
                <w:highlight w:val="none"/>
              </w:rPr>
              <w:t>□采购人确定</w:t>
            </w:r>
          </w:p>
        </w:tc>
      </w:tr>
      <w:tr w14:paraId="2A9E9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23CCE09">
            <w:pPr>
              <w:pStyle w:val="51"/>
              <w:pBdr>
                <w:bottom w:val="none" w:color="auto" w:sz="0" w:space="0"/>
              </w:pBdr>
              <w:tabs>
                <w:tab w:val="clear" w:pos="4153"/>
                <w:tab w:val="clear" w:pos="8306"/>
              </w:tabs>
              <w:adjustRightInd/>
              <w:spacing w:line="240" w:lineRule="auto"/>
              <w:textAlignment w:val="auto"/>
              <w:rPr>
                <w:rFonts w:ascii="宋体" w:hAnsi="宋体" w:eastAsia="宋体" w:cs="宋体"/>
                <w:kern w:val="2"/>
                <w:highlight w:val="none"/>
              </w:rPr>
            </w:pPr>
            <w:r>
              <w:rPr>
                <w:rFonts w:ascii="宋体" w:hAnsi="宋体" w:eastAsia="宋体" w:cs="宋体"/>
                <w:kern w:val="2"/>
                <w:highlight w:val="none"/>
              </w:rPr>
              <w:t>23.3</w:t>
            </w:r>
          </w:p>
        </w:tc>
        <w:tc>
          <w:tcPr>
            <w:tcW w:w="1174" w:type="pct"/>
            <w:vAlign w:val="center"/>
          </w:tcPr>
          <w:p w14:paraId="7F65FB93">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rPr>
            </w:pPr>
            <w:r>
              <w:rPr>
                <w:rFonts w:hint="eastAsia" w:ascii="宋体" w:hAnsi="宋体" w:eastAsia="宋体" w:cs="宋体"/>
                <w:b w:val="0"/>
                <w:bCs w:val="0"/>
                <w:sz w:val="24"/>
                <w:szCs w:val="24"/>
                <w:highlight w:val="none"/>
              </w:rPr>
              <w:t>随中标结果公告同时公告的内容</w:t>
            </w:r>
          </w:p>
        </w:tc>
        <w:tc>
          <w:tcPr>
            <w:tcW w:w="3244" w:type="pct"/>
            <w:vAlign w:val="center"/>
          </w:tcPr>
          <w:p w14:paraId="1895AACD">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rPr>
            </w:pPr>
            <w:r>
              <w:rPr>
                <w:rFonts w:hint="eastAsia" w:ascii="宋体" w:hAnsi="宋体" w:eastAsia="宋体" w:cs="宋体"/>
                <w:b w:val="0"/>
                <w:bCs w:val="0"/>
                <w:sz w:val="24"/>
                <w:szCs w:val="24"/>
                <w:highlight w:val="none"/>
              </w:rPr>
              <w:t>（</w:t>
            </w:r>
            <w:r>
              <w:rPr>
                <w:rFonts w:ascii="宋体" w:hAnsi="宋体" w:eastAsia="宋体" w:cs="宋体"/>
                <w:b w:val="0"/>
                <w:bCs w:val="0"/>
                <w:sz w:val="24"/>
                <w:szCs w:val="24"/>
                <w:highlight w:val="none"/>
              </w:rPr>
              <w:t>1</w:t>
            </w:r>
            <w:r>
              <w:rPr>
                <w:rFonts w:hint="eastAsia" w:ascii="宋体" w:hAnsi="宋体" w:eastAsia="宋体" w:cs="宋体"/>
                <w:b w:val="0"/>
                <w:bCs w:val="0"/>
                <w:sz w:val="24"/>
                <w:szCs w:val="24"/>
                <w:highlight w:val="none"/>
              </w:rPr>
              <w:t>）中小企业声明函；</w:t>
            </w:r>
            <w:r>
              <w:rPr>
                <w:rFonts w:hint="eastAsia" w:ascii="宋体" w:hAnsi="宋体" w:eastAsia="宋体" w:cs="宋体"/>
                <w:b w:val="0"/>
                <w:bCs w:val="0"/>
                <w:i/>
                <w:iCs/>
                <w:sz w:val="24"/>
                <w:szCs w:val="24"/>
                <w:highlight w:val="none"/>
              </w:rPr>
              <w:t>（如有）</w:t>
            </w:r>
          </w:p>
          <w:p w14:paraId="7E7F12FE">
            <w:pPr>
              <w:pStyle w:val="50"/>
              <w:widowControl w:val="0"/>
              <w:spacing w:before="0" w:beforeAutospacing="0" w:after="0" w:afterAutospacing="0" w:line="360" w:lineRule="auto"/>
              <w:jc w:val="both"/>
              <w:rPr>
                <w:rFonts w:ascii="宋体" w:hAnsi="宋体" w:eastAsia="宋体" w:cs="Times New Roman"/>
                <w:b w:val="0"/>
                <w:bCs w:val="0"/>
                <w:i/>
                <w:iCs/>
                <w:sz w:val="24"/>
                <w:szCs w:val="24"/>
                <w:highlight w:val="none"/>
              </w:rPr>
            </w:pPr>
            <w:r>
              <w:rPr>
                <w:rFonts w:hint="eastAsia" w:ascii="宋体" w:hAnsi="宋体" w:eastAsia="宋体" w:cs="宋体"/>
                <w:b w:val="0"/>
                <w:bCs w:val="0"/>
                <w:sz w:val="24"/>
                <w:szCs w:val="24"/>
                <w:highlight w:val="none"/>
              </w:rPr>
              <w:t>（</w:t>
            </w:r>
            <w:r>
              <w:rPr>
                <w:rFonts w:ascii="宋体" w:hAnsi="宋体" w:eastAsia="宋体" w:cs="宋体"/>
                <w:b w:val="0"/>
                <w:bCs w:val="0"/>
                <w:sz w:val="24"/>
                <w:szCs w:val="24"/>
                <w:highlight w:val="none"/>
              </w:rPr>
              <w:t>2</w:t>
            </w:r>
            <w:r>
              <w:rPr>
                <w:rFonts w:hint="eastAsia" w:ascii="宋体" w:hAnsi="宋体" w:eastAsia="宋体" w:cs="宋体"/>
                <w:b w:val="0"/>
                <w:bCs w:val="0"/>
                <w:sz w:val="24"/>
                <w:szCs w:val="24"/>
                <w:highlight w:val="none"/>
              </w:rPr>
              <w:t>）残疾人福利性单位声明函；</w:t>
            </w:r>
            <w:r>
              <w:rPr>
                <w:rFonts w:hint="eastAsia" w:ascii="宋体" w:hAnsi="宋体" w:eastAsia="宋体" w:cs="宋体"/>
                <w:b w:val="0"/>
                <w:bCs w:val="0"/>
                <w:i/>
                <w:iCs/>
                <w:sz w:val="24"/>
                <w:szCs w:val="24"/>
                <w:highlight w:val="none"/>
              </w:rPr>
              <w:t>（如有）</w:t>
            </w:r>
          </w:p>
          <w:p w14:paraId="33BB5643">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rPr>
            </w:pPr>
            <w:r>
              <w:rPr>
                <w:rFonts w:hint="eastAsia" w:ascii="宋体" w:hAnsi="宋体" w:eastAsia="宋体" w:cs="宋体"/>
                <w:b w:val="0"/>
                <w:bCs w:val="0"/>
                <w:sz w:val="24"/>
                <w:szCs w:val="24"/>
                <w:highlight w:val="none"/>
              </w:rPr>
              <w:t>（</w:t>
            </w:r>
            <w:r>
              <w:rPr>
                <w:rFonts w:ascii="宋体" w:hAnsi="宋体" w:eastAsia="宋体" w:cs="宋体"/>
                <w:b w:val="0"/>
                <w:bCs w:val="0"/>
                <w:sz w:val="24"/>
                <w:szCs w:val="24"/>
                <w:highlight w:val="none"/>
              </w:rPr>
              <w:t>3</w:t>
            </w:r>
            <w:r>
              <w:rPr>
                <w:rFonts w:hint="eastAsia" w:ascii="宋体" w:hAnsi="宋体" w:eastAsia="宋体" w:cs="宋体"/>
                <w:b w:val="0"/>
                <w:bCs w:val="0"/>
                <w:sz w:val="24"/>
                <w:szCs w:val="24"/>
                <w:highlight w:val="none"/>
              </w:rPr>
              <w:t>）因落实政府采购政策等原因进行价格扣除后中标（成交）供应商的评审报价</w:t>
            </w:r>
            <w:r>
              <w:rPr>
                <w:rFonts w:hint="eastAsia" w:ascii="宋体" w:hAnsi="宋体" w:eastAsia="宋体" w:cs="宋体"/>
                <w:b w:val="0"/>
                <w:bCs w:val="0"/>
                <w:i/>
                <w:iCs/>
                <w:sz w:val="24"/>
                <w:szCs w:val="24"/>
                <w:highlight w:val="none"/>
              </w:rPr>
              <w:t>（适用最低评标价法）</w:t>
            </w:r>
          </w:p>
          <w:p w14:paraId="089C8E50">
            <w:pPr>
              <w:pStyle w:val="50"/>
              <w:widowControl w:val="0"/>
              <w:spacing w:before="0" w:beforeAutospacing="0" w:after="0" w:afterAutospacing="0" w:line="360" w:lineRule="auto"/>
              <w:jc w:val="both"/>
              <w:rPr>
                <w:rFonts w:ascii="宋体" w:hAnsi="宋体" w:eastAsia="宋体" w:cs="Times New Roman"/>
                <w:b w:val="0"/>
                <w:bCs w:val="0"/>
                <w:i/>
                <w:iCs/>
                <w:sz w:val="24"/>
                <w:szCs w:val="24"/>
                <w:highlight w:val="none"/>
              </w:rPr>
            </w:pPr>
            <w:r>
              <w:rPr>
                <w:rFonts w:hint="eastAsia" w:ascii="宋体" w:hAnsi="宋体" w:eastAsia="宋体" w:cs="宋体"/>
                <w:b w:val="0"/>
                <w:bCs w:val="0"/>
                <w:sz w:val="24"/>
                <w:szCs w:val="24"/>
                <w:highlight w:val="none"/>
              </w:rPr>
              <w:t>（</w:t>
            </w:r>
            <w:r>
              <w:rPr>
                <w:rFonts w:ascii="宋体" w:hAnsi="宋体" w:eastAsia="宋体" w:cs="宋体"/>
                <w:b w:val="0"/>
                <w:bCs w:val="0"/>
                <w:sz w:val="24"/>
                <w:szCs w:val="24"/>
                <w:highlight w:val="none"/>
              </w:rPr>
              <w:t>4</w:t>
            </w:r>
            <w:r>
              <w:rPr>
                <w:rFonts w:hint="eastAsia" w:ascii="宋体" w:hAnsi="宋体" w:eastAsia="宋体" w:cs="宋体"/>
                <w:b w:val="0"/>
                <w:bCs w:val="0"/>
                <w:sz w:val="24"/>
                <w:szCs w:val="24"/>
                <w:highlight w:val="none"/>
              </w:rPr>
              <w:t>）中标（成交）供应商的评审总得分</w:t>
            </w:r>
            <w:r>
              <w:rPr>
                <w:rFonts w:hint="eastAsia" w:ascii="宋体" w:hAnsi="宋体" w:eastAsia="宋体" w:cs="宋体"/>
                <w:b w:val="0"/>
                <w:bCs w:val="0"/>
                <w:i/>
                <w:iCs/>
                <w:sz w:val="24"/>
                <w:szCs w:val="24"/>
                <w:highlight w:val="none"/>
              </w:rPr>
              <w:t>（适用综合评分法）</w:t>
            </w:r>
          </w:p>
          <w:p w14:paraId="4B2562E7">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rPr>
            </w:pPr>
            <w:r>
              <w:rPr>
                <w:rFonts w:hint="eastAsia" w:ascii="宋体" w:hAnsi="宋体" w:eastAsia="宋体" w:cs="宋体"/>
                <w:b w:val="0"/>
                <w:bCs w:val="0"/>
                <w:sz w:val="24"/>
                <w:szCs w:val="24"/>
                <w:highlight w:val="none"/>
              </w:rPr>
              <w:t>（</w:t>
            </w:r>
            <w:r>
              <w:rPr>
                <w:rFonts w:ascii="宋体" w:hAnsi="宋体" w:eastAsia="宋体" w:cs="宋体"/>
                <w:b w:val="0"/>
                <w:bCs w:val="0"/>
                <w:sz w:val="24"/>
                <w:szCs w:val="24"/>
                <w:highlight w:val="none"/>
              </w:rPr>
              <w:t>5</w:t>
            </w:r>
            <w:r>
              <w:rPr>
                <w:rFonts w:hint="eastAsia" w:ascii="宋体" w:hAnsi="宋体" w:eastAsia="宋体" w:cs="宋体"/>
                <w:b w:val="0"/>
                <w:bCs w:val="0"/>
                <w:sz w:val="24"/>
                <w:szCs w:val="24"/>
                <w:highlight w:val="none"/>
              </w:rPr>
              <w:t>）符合本国产品标准的声明函；</w:t>
            </w:r>
            <w:r>
              <w:rPr>
                <w:rFonts w:hint="eastAsia" w:ascii="宋体" w:hAnsi="宋体" w:eastAsia="宋体" w:cs="宋体"/>
                <w:b w:val="0"/>
                <w:bCs w:val="0"/>
                <w:i/>
                <w:iCs/>
                <w:sz w:val="24"/>
                <w:szCs w:val="24"/>
                <w:highlight w:val="none"/>
              </w:rPr>
              <w:t>（如有）</w:t>
            </w:r>
          </w:p>
        </w:tc>
      </w:tr>
      <w:tr w14:paraId="10DE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3E5BD0C">
            <w:pPr>
              <w:pStyle w:val="51"/>
              <w:pBdr>
                <w:bottom w:val="none" w:color="auto" w:sz="0" w:space="0"/>
              </w:pBdr>
              <w:tabs>
                <w:tab w:val="clear" w:pos="4153"/>
                <w:tab w:val="clear" w:pos="8306"/>
              </w:tabs>
              <w:adjustRightInd/>
              <w:spacing w:line="240" w:lineRule="auto"/>
              <w:textAlignment w:val="auto"/>
              <w:rPr>
                <w:rFonts w:ascii="宋体" w:hAnsi="宋体" w:eastAsia="宋体" w:cs="宋体"/>
                <w:kern w:val="2"/>
                <w:highlight w:val="none"/>
              </w:rPr>
            </w:pPr>
            <w:r>
              <w:rPr>
                <w:rFonts w:ascii="宋体" w:hAnsi="宋体" w:eastAsia="宋体" w:cs="宋体"/>
                <w:kern w:val="2"/>
                <w:highlight w:val="none"/>
              </w:rPr>
              <w:t>24.1</w:t>
            </w:r>
          </w:p>
        </w:tc>
        <w:tc>
          <w:tcPr>
            <w:tcW w:w="1174" w:type="pct"/>
            <w:vAlign w:val="center"/>
          </w:tcPr>
          <w:p w14:paraId="4DF314E4">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rPr>
            </w:pPr>
            <w:r>
              <w:rPr>
                <w:rFonts w:hint="eastAsia" w:ascii="宋体" w:hAnsi="宋体" w:eastAsia="宋体" w:cs="宋体"/>
                <w:b w:val="0"/>
                <w:bCs w:val="0"/>
                <w:sz w:val="24"/>
                <w:szCs w:val="24"/>
                <w:highlight w:val="none"/>
              </w:rPr>
              <w:t>中标通知书发出的形式</w:t>
            </w:r>
          </w:p>
        </w:tc>
        <w:tc>
          <w:tcPr>
            <w:tcW w:w="3244" w:type="pct"/>
            <w:vAlign w:val="center"/>
          </w:tcPr>
          <w:p w14:paraId="1860B3E6">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rPr>
            </w:pPr>
            <w:r>
              <w:rPr>
                <w:rFonts w:hint="eastAsia" w:ascii="宋体" w:hAnsi="宋体" w:eastAsia="宋体" w:cs="宋体"/>
                <w:b w:val="0"/>
                <w:bCs w:val="0"/>
                <w:sz w:val="24"/>
                <w:szCs w:val="24"/>
                <w:highlight w:val="none"/>
              </w:rPr>
              <w:t>□书面</w:t>
            </w:r>
            <w:r>
              <w:rPr>
                <w:rFonts w:ascii="宋体" w:hAnsi="宋体" w:eastAsia="宋体" w:cs="宋体"/>
                <w:b w:val="0"/>
                <w:bCs w:val="0"/>
                <w:sz w:val="24"/>
                <w:szCs w:val="24"/>
                <w:highlight w:val="none"/>
              </w:rPr>
              <w:t xml:space="preserve">     </w:t>
            </w:r>
            <w:r>
              <w:rPr>
                <w:rFonts w:hint="eastAsia" w:ascii="宋体" w:hAnsi="Wingdings" w:eastAsia="宋体" w:cs="Times New Roman"/>
                <w:b w:val="0"/>
                <w:bCs w:val="0"/>
                <w:sz w:val="24"/>
                <w:szCs w:val="24"/>
                <w:highlight w:val="none"/>
              </w:rPr>
              <w:sym w:font="Wingdings" w:char="F0FE"/>
            </w:r>
            <w:r>
              <w:rPr>
                <w:rFonts w:hint="eastAsia" w:ascii="宋体" w:hAnsi="宋体" w:eastAsia="宋体" w:cs="宋体"/>
                <w:b w:val="0"/>
                <w:bCs w:val="0"/>
                <w:sz w:val="24"/>
                <w:szCs w:val="24"/>
                <w:highlight w:val="none"/>
              </w:rPr>
              <w:t>数据电文</w:t>
            </w:r>
          </w:p>
          <w:p w14:paraId="2BC0EBDF">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rPr>
            </w:pPr>
            <w:r>
              <w:rPr>
                <w:rFonts w:hint="eastAsia" w:ascii="宋体" w:hAnsi="宋体" w:eastAsia="宋体" w:cs="宋体"/>
                <w:b w:val="0"/>
                <w:bCs w:val="0"/>
                <w:sz w:val="24"/>
                <w:szCs w:val="24"/>
                <w:highlight w:val="none"/>
              </w:rPr>
              <w:t>特别提醒：本项目发布中标结果公告的同时，通过电子交易系统登记的邮箱向中标人发出中标通知书。中标通知书发出视为已送达，投标人应主动登录电子交易系统或登记的邮箱查询，采购人和采购代理机构不承担投标人未及时关注相关信息引发的相关责任。</w:t>
            </w:r>
          </w:p>
        </w:tc>
      </w:tr>
      <w:tr w14:paraId="69CD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A2F43C">
            <w:pPr>
              <w:pStyle w:val="51"/>
              <w:pBdr>
                <w:bottom w:val="none" w:color="auto" w:sz="0" w:space="0"/>
              </w:pBdr>
              <w:tabs>
                <w:tab w:val="clear" w:pos="4153"/>
                <w:tab w:val="clear" w:pos="8306"/>
              </w:tabs>
              <w:adjustRightInd/>
              <w:spacing w:line="240" w:lineRule="auto"/>
              <w:textAlignment w:val="auto"/>
              <w:rPr>
                <w:rFonts w:ascii="宋体" w:hAnsi="宋体" w:eastAsia="宋体" w:cs="宋体"/>
                <w:kern w:val="2"/>
                <w:highlight w:val="none"/>
              </w:rPr>
            </w:pPr>
            <w:r>
              <w:rPr>
                <w:rFonts w:ascii="宋体" w:hAnsi="宋体" w:eastAsia="宋体" w:cs="宋体"/>
                <w:kern w:val="2"/>
                <w:highlight w:val="none"/>
              </w:rPr>
              <w:t>25.1</w:t>
            </w:r>
          </w:p>
        </w:tc>
        <w:tc>
          <w:tcPr>
            <w:tcW w:w="1174" w:type="pct"/>
            <w:vAlign w:val="center"/>
          </w:tcPr>
          <w:p w14:paraId="7273B869">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rPr>
            </w:pPr>
            <w:r>
              <w:rPr>
                <w:rFonts w:hint="eastAsia" w:ascii="宋体" w:hAnsi="宋体" w:eastAsia="宋体" w:cs="宋体"/>
                <w:b w:val="0"/>
                <w:bCs w:val="0"/>
                <w:sz w:val="24"/>
                <w:szCs w:val="24"/>
                <w:highlight w:val="none"/>
              </w:rPr>
              <w:t>告知招标结果的形式</w:t>
            </w:r>
          </w:p>
        </w:tc>
        <w:tc>
          <w:tcPr>
            <w:tcW w:w="3244" w:type="pct"/>
            <w:vAlign w:val="center"/>
          </w:tcPr>
          <w:p w14:paraId="77733243">
            <w:pPr>
              <w:spacing w:line="360" w:lineRule="auto"/>
              <w:rPr>
                <w:rFonts w:ascii="宋体" w:hAnsi="宋体" w:eastAsia="宋体" w:cs="Times New Roman"/>
                <w:kern w:val="0"/>
                <w:sz w:val="24"/>
                <w:szCs w:val="24"/>
                <w:highlight w:val="none"/>
              </w:rPr>
            </w:pPr>
            <w:r>
              <w:rPr>
                <w:rFonts w:hint="eastAsia" w:ascii="宋体" w:hAnsi="Wingdings" w:eastAsia="宋体" w:cs="Times New Roman"/>
                <w:kern w:val="0"/>
                <w:sz w:val="24"/>
                <w:szCs w:val="24"/>
                <w:highlight w:val="none"/>
              </w:rPr>
              <w:sym w:font="Wingdings" w:char="F0FE"/>
            </w:r>
            <w:r>
              <w:rPr>
                <w:rFonts w:hint="eastAsia" w:ascii="宋体" w:hAnsi="宋体" w:eastAsia="宋体" w:cs="宋体"/>
                <w:kern w:val="0"/>
                <w:sz w:val="24"/>
                <w:szCs w:val="24"/>
                <w:highlight w:val="none"/>
              </w:rPr>
              <w:t>投标人自行登录电子</w:t>
            </w:r>
            <w:r>
              <w:rPr>
                <w:rFonts w:hint="eastAsia" w:ascii="宋体" w:hAnsi="宋体" w:eastAsia="宋体" w:cs="宋体"/>
                <w:sz w:val="24"/>
                <w:szCs w:val="24"/>
                <w:highlight w:val="none"/>
              </w:rPr>
              <w:t>交易</w:t>
            </w:r>
            <w:r>
              <w:rPr>
                <w:rFonts w:hint="eastAsia" w:ascii="宋体" w:hAnsi="宋体" w:eastAsia="宋体" w:cs="宋体"/>
                <w:kern w:val="0"/>
                <w:sz w:val="24"/>
                <w:szCs w:val="24"/>
                <w:highlight w:val="none"/>
              </w:rPr>
              <w:t>系统查看</w:t>
            </w:r>
          </w:p>
          <w:p w14:paraId="68BE8B4F">
            <w:pPr>
              <w:pStyle w:val="50"/>
              <w:widowControl w:val="0"/>
              <w:spacing w:before="0" w:beforeAutospacing="0" w:after="0" w:afterAutospacing="0" w:line="360" w:lineRule="auto"/>
              <w:jc w:val="both"/>
              <w:rPr>
                <w:rFonts w:ascii="宋体" w:hAnsi="宋体" w:eastAsia="宋体" w:cs="Times New Roman"/>
                <w:b w:val="0"/>
                <w:bCs w:val="0"/>
                <w:kern w:val="2"/>
                <w:sz w:val="24"/>
                <w:szCs w:val="24"/>
                <w:highlight w:val="none"/>
              </w:rPr>
            </w:pPr>
            <w:r>
              <w:rPr>
                <w:rFonts w:hint="eastAsia" w:ascii="宋体" w:hAnsi="宋体" w:eastAsia="宋体" w:cs="宋体"/>
                <w:b w:val="0"/>
                <w:bCs w:val="0"/>
                <w:kern w:val="2"/>
                <w:sz w:val="24"/>
                <w:szCs w:val="24"/>
                <w:highlight w:val="none"/>
              </w:rPr>
              <w:t>□评标现场告知</w:t>
            </w:r>
          </w:p>
        </w:tc>
      </w:tr>
      <w:tr w14:paraId="50BB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7" w:hRule="atLeast"/>
          <w:jc w:val="center"/>
        </w:trPr>
        <w:tc>
          <w:tcPr>
            <w:tcW w:w="581" w:type="pct"/>
            <w:vAlign w:val="center"/>
          </w:tcPr>
          <w:p w14:paraId="246D7234">
            <w:pPr>
              <w:pStyle w:val="51"/>
              <w:pBdr>
                <w:bottom w:val="none" w:color="auto" w:sz="0" w:space="0"/>
              </w:pBdr>
              <w:tabs>
                <w:tab w:val="clear" w:pos="4153"/>
                <w:tab w:val="clear" w:pos="8306"/>
              </w:tabs>
              <w:adjustRightInd/>
              <w:spacing w:line="240" w:lineRule="auto"/>
              <w:textAlignment w:val="auto"/>
              <w:rPr>
                <w:rFonts w:ascii="宋体" w:hAnsi="宋体" w:eastAsia="宋体" w:cs="宋体"/>
                <w:kern w:val="2"/>
                <w:highlight w:val="none"/>
              </w:rPr>
            </w:pPr>
            <w:r>
              <w:rPr>
                <w:rFonts w:ascii="宋体" w:hAnsi="宋体" w:eastAsia="宋体" w:cs="宋体"/>
                <w:kern w:val="2"/>
                <w:highlight w:val="none"/>
              </w:rPr>
              <w:t>26.1</w:t>
            </w:r>
          </w:p>
        </w:tc>
        <w:tc>
          <w:tcPr>
            <w:tcW w:w="1174" w:type="pct"/>
            <w:vAlign w:val="center"/>
          </w:tcPr>
          <w:p w14:paraId="1164C232">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rPr>
            </w:pPr>
            <w:r>
              <w:rPr>
                <w:rFonts w:hint="eastAsia" w:ascii="宋体" w:hAnsi="宋体" w:eastAsia="宋体" w:cs="宋体"/>
                <w:b w:val="0"/>
                <w:bCs w:val="0"/>
                <w:sz w:val="24"/>
                <w:szCs w:val="24"/>
                <w:highlight w:val="none"/>
              </w:rPr>
              <w:t>履约保证金</w:t>
            </w:r>
          </w:p>
        </w:tc>
        <w:tc>
          <w:tcPr>
            <w:tcW w:w="3244" w:type="pct"/>
          </w:tcPr>
          <w:p w14:paraId="52B9B942">
            <w:pPr>
              <w:spacing w:line="360" w:lineRule="auto"/>
              <w:rPr>
                <w:rFonts w:ascii="宋体" w:hAnsi="宋体" w:eastAsia="宋体" w:cs="Times New Roman"/>
                <w:kern w:val="0"/>
                <w:sz w:val="24"/>
                <w:szCs w:val="24"/>
                <w:highlight w:val="non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1</w:t>
            </w:r>
            <w:r>
              <w:rPr>
                <w:rFonts w:hint="eastAsia" w:ascii="宋体" w:hAnsi="宋体" w:eastAsia="宋体" w:cs="宋体"/>
                <w:kern w:val="0"/>
                <w:sz w:val="24"/>
                <w:szCs w:val="24"/>
                <w:highlight w:val="none"/>
              </w:rPr>
              <w:t>）金额：</w:t>
            </w:r>
          </w:p>
          <w:p w14:paraId="10937AE6">
            <w:pPr>
              <w:spacing w:line="360" w:lineRule="auto"/>
              <w:rPr>
                <w:rFonts w:ascii="宋体" w:hAnsi="宋体" w:eastAsia="宋体" w:cs="Times New Roman"/>
                <w:kern w:val="0"/>
                <w:sz w:val="24"/>
                <w:szCs w:val="24"/>
                <w:highlight w:val="none"/>
              </w:rPr>
            </w:pPr>
            <w:r>
              <w:rPr>
                <w:rFonts w:hint="eastAsia" w:ascii="宋体" w:hAnsi="宋体" w:eastAsia="宋体" w:cs="宋体"/>
                <w:kern w:val="0"/>
                <w:sz w:val="24"/>
                <w:szCs w:val="24"/>
                <w:highlight w:val="none"/>
              </w:rPr>
              <w:t>□免收</w:t>
            </w:r>
          </w:p>
          <w:p w14:paraId="596D512F">
            <w:pPr>
              <w:spacing w:line="360" w:lineRule="auto"/>
              <w:rPr>
                <w:rFonts w:ascii="宋体" w:hAnsi="宋体" w:eastAsia="宋体" w:cs="宋体"/>
                <w:b w:val="0"/>
                <w:bCs w:val="0"/>
                <w:kern w:val="0"/>
                <w:sz w:val="24"/>
                <w:szCs w:val="24"/>
                <w:highlight w:val="none"/>
              </w:rPr>
            </w:pPr>
            <w:r>
              <w:rPr>
                <w:rFonts w:hint="eastAsia" w:ascii="MS Gothic" w:hAnsi="MS Gothic" w:eastAsia="宋体" w:cs="MS Gothic"/>
                <w:b w:val="0"/>
                <w:bCs w:val="0"/>
                <w:kern w:val="0"/>
                <w:sz w:val="24"/>
                <w:szCs w:val="24"/>
                <w:highlight w:val="none"/>
                <w:lang w:eastAsia="zh-CN"/>
              </w:rPr>
              <w:t>□</w:t>
            </w:r>
            <w:r>
              <w:rPr>
                <w:rFonts w:hint="eastAsia" w:ascii="宋体" w:hAnsi="宋体" w:eastAsia="宋体" w:cs="宋体"/>
                <w:b w:val="0"/>
                <w:bCs w:val="0"/>
                <w:kern w:val="0"/>
                <w:sz w:val="24"/>
                <w:szCs w:val="24"/>
                <w:highlight w:val="none"/>
              </w:rPr>
              <w:t>合同价的</w:t>
            </w:r>
            <w:r>
              <w:rPr>
                <w:rFonts w:ascii="宋体" w:hAnsi="宋体" w:eastAsia="宋体" w:cs="宋体"/>
                <w:b w:val="0"/>
                <w:bCs w:val="0"/>
                <w:kern w:val="0"/>
                <w:sz w:val="24"/>
                <w:szCs w:val="24"/>
                <w:highlight w:val="none"/>
                <w:u w:val="single"/>
              </w:rPr>
              <w:t xml:space="preserve"> </w:t>
            </w:r>
            <w:r>
              <w:rPr>
                <w:rFonts w:hint="eastAsia" w:ascii="宋体" w:hAnsi="宋体" w:eastAsia="宋体" w:cs="宋体"/>
                <w:b w:val="0"/>
                <w:bCs w:val="0"/>
                <w:kern w:val="0"/>
                <w:sz w:val="24"/>
                <w:szCs w:val="24"/>
                <w:highlight w:val="none"/>
                <w:u w:val="single"/>
                <w:lang w:val="en-US" w:eastAsia="zh-CN"/>
              </w:rPr>
              <w:t>/</w:t>
            </w:r>
            <w:r>
              <w:rPr>
                <w:rFonts w:ascii="宋体" w:hAnsi="宋体" w:eastAsia="宋体" w:cs="宋体"/>
                <w:b w:val="0"/>
                <w:bCs w:val="0"/>
                <w:kern w:val="0"/>
                <w:sz w:val="24"/>
                <w:szCs w:val="24"/>
                <w:highlight w:val="none"/>
                <w:u w:val="single"/>
              </w:rPr>
              <w:t xml:space="preserve"> </w:t>
            </w:r>
            <w:r>
              <w:rPr>
                <w:rFonts w:ascii="宋体" w:hAnsi="宋体" w:eastAsia="宋体" w:cs="宋体"/>
                <w:b w:val="0"/>
                <w:bCs w:val="0"/>
                <w:kern w:val="0"/>
                <w:sz w:val="24"/>
                <w:szCs w:val="24"/>
                <w:highlight w:val="none"/>
              </w:rPr>
              <w:t>%</w:t>
            </w:r>
          </w:p>
          <w:p w14:paraId="2336B049">
            <w:pPr>
              <w:spacing w:line="360" w:lineRule="auto"/>
              <w:rPr>
                <w:rFonts w:ascii="宋体" w:hAnsi="宋体" w:eastAsia="宋体" w:cs="Times New Roman"/>
                <w:b/>
                <w:bCs/>
                <w:kern w:val="0"/>
                <w:sz w:val="24"/>
                <w:szCs w:val="24"/>
                <w:highlight w:val="none"/>
              </w:rPr>
            </w:pPr>
            <w:r>
              <w:rPr>
                <w:rFonts w:hint="eastAsia" w:ascii="宋体" w:hAnsi="宋体" w:eastAsia="宋体" w:cs="宋体"/>
                <w:b/>
                <w:bCs/>
                <w:kern w:val="0"/>
                <w:sz w:val="24"/>
                <w:szCs w:val="24"/>
                <w:highlight w:val="none"/>
                <w:lang w:eastAsia="zh-CN"/>
              </w:rPr>
              <w:t>☑</w:t>
            </w:r>
            <w:r>
              <w:rPr>
                <w:rFonts w:hint="eastAsia" w:ascii="宋体" w:hAnsi="宋体" w:eastAsia="宋体" w:cs="宋体"/>
                <w:b/>
                <w:bCs/>
                <w:kern w:val="0"/>
                <w:sz w:val="24"/>
                <w:szCs w:val="24"/>
                <w:highlight w:val="none"/>
              </w:rPr>
              <w:t>定额收取：人民币</w:t>
            </w:r>
            <w:r>
              <w:rPr>
                <w:rFonts w:ascii="宋体" w:hAnsi="宋体" w:eastAsia="宋体" w:cs="宋体"/>
                <w:b/>
                <w:bCs/>
                <w:kern w:val="0"/>
                <w:sz w:val="24"/>
                <w:szCs w:val="24"/>
                <w:highlight w:val="none"/>
                <w:u w:val="single"/>
              </w:rPr>
              <w:t xml:space="preserve">  </w:t>
            </w:r>
            <w:r>
              <w:rPr>
                <w:rFonts w:hint="eastAsia" w:ascii="宋体" w:hAnsi="宋体" w:eastAsia="宋体" w:cs="宋体"/>
                <w:b/>
                <w:bCs/>
                <w:kern w:val="0"/>
                <w:sz w:val="24"/>
                <w:szCs w:val="24"/>
                <w:highlight w:val="none"/>
                <w:u w:val="single"/>
                <w:lang w:eastAsia="zh-CN"/>
              </w:rPr>
              <w:t>陆万元整</w:t>
            </w:r>
            <w:r>
              <w:rPr>
                <w:rFonts w:ascii="宋体" w:hAnsi="宋体" w:eastAsia="宋体" w:cs="宋体"/>
                <w:b/>
                <w:bCs/>
                <w:kern w:val="0"/>
                <w:sz w:val="24"/>
                <w:szCs w:val="24"/>
                <w:highlight w:val="none"/>
                <w:u w:val="single"/>
              </w:rPr>
              <w:t xml:space="preserve">  </w:t>
            </w:r>
          </w:p>
          <w:p w14:paraId="1E3F29DB">
            <w:pPr>
              <w:spacing w:line="360" w:lineRule="auto"/>
              <w:rPr>
                <w:rFonts w:ascii="宋体" w:hAnsi="宋体" w:eastAsia="宋体" w:cs="Times New Roman"/>
                <w:kern w:val="0"/>
                <w:sz w:val="24"/>
                <w:szCs w:val="24"/>
                <w:highlight w:val="non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2</w:t>
            </w:r>
            <w:r>
              <w:rPr>
                <w:rFonts w:hint="eastAsia" w:ascii="宋体" w:hAnsi="宋体" w:eastAsia="宋体" w:cs="宋体"/>
                <w:kern w:val="0"/>
                <w:sz w:val="24"/>
                <w:szCs w:val="24"/>
                <w:highlight w:val="none"/>
              </w:rPr>
              <w:t>）支付方式：</w:t>
            </w:r>
          </w:p>
          <w:p w14:paraId="4D5A2AC3">
            <w:pPr>
              <w:spacing w:line="360" w:lineRule="auto"/>
              <w:rPr>
                <w:rFonts w:ascii="宋体" w:hAnsi="宋体" w:eastAsia="宋体" w:cs="Times New Roman"/>
                <w:kern w:val="0"/>
                <w:sz w:val="24"/>
                <w:szCs w:val="24"/>
                <w:highlight w:val="none"/>
              </w:rPr>
            </w:pPr>
            <w:r>
              <w:rPr>
                <w:rFonts w:hint="eastAsia" w:ascii="宋体" w:hAnsi="Wingdings" w:eastAsia="宋体" w:cs="Times New Roman"/>
                <w:kern w:val="0"/>
                <w:sz w:val="24"/>
                <w:szCs w:val="24"/>
                <w:highlight w:val="none"/>
              </w:rPr>
              <w:sym w:font="Wingdings" w:char="F0FE"/>
            </w:r>
            <w:r>
              <w:rPr>
                <w:rFonts w:hint="eastAsia" w:ascii="宋体" w:hAnsi="宋体" w:eastAsia="宋体" w:cs="宋体"/>
                <w:kern w:val="0"/>
                <w:sz w:val="24"/>
                <w:szCs w:val="24"/>
                <w:highlight w:val="none"/>
              </w:rPr>
              <w:t>转账</w:t>
            </w:r>
            <w:r>
              <w:rPr>
                <w:rFonts w:ascii="宋体" w:hAnsi="宋体" w:eastAsia="宋体" w:cs="宋体"/>
                <w:kern w:val="0"/>
                <w:sz w:val="24"/>
                <w:szCs w:val="24"/>
                <w:highlight w:val="none"/>
              </w:rPr>
              <w:t>/</w:t>
            </w:r>
            <w:r>
              <w:rPr>
                <w:rFonts w:hint="eastAsia" w:ascii="宋体" w:hAnsi="宋体" w:eastAsia="宋体" w:cs="宋体"/>
                <w:kern w:val="0"/>
                <w:sz w:val="24"/>
                <w:szCs w:val="24"/>
                <w:highlight w:val="none"/>
              </w:rPr>
              <w:t>电汇</w:t>
            </w:r>
            <w:r>
              <w:rPr>
                <w:rFonts w:ascii="宋体" w:hAnsi="宋体" w:eastAsia="宋体" w:cs="宋体"/>
                <w:kern w:val="0"/>
                <w:sz w:val="24"/>
                <w:szCs w:val="24"/>
                <w:highlight w:val="none"/>
              </w:rPr>
              <w:t xml:space="preserve"> </w:t>
            </w:r>
            <w:r>
              <w:rPr>
                <w:rFonts w:hint="eastAsia" w:ascii="宋体" w:hAnsi="Wingdings" w:eastAsia="宋体" w:cs="Times New Roman"/>
                <w:kern w:val="0"/>
                <w:sz w:val="24"/>
                <w:szCs w:val="24"/>
                <w:highlight w:val="none"/>
              </w:rPr>
              <w:sym w:font="Wingdings" w:char="F0FE"/>
            </w:r>
            <w:r>
              <w:rPr>
                <w:rFonts w:hint="eastAsia" w:ascii="宋体" w:hAnsi="宋体" w:eastAsia="宋体" w:cs="宋体"/>
                <w:kern w:val="0"/>
                <w:sz w:val="24"/>
                <w:szCs w:val="24"/>
                <w:highlight w:val="none"/>
              </w:rPr>
              <w:t>支票</w:t>
            </w:r>
            <w:r>
              <w:rPr>
                <w:rFonts w:ascii="宋体" w:hAnsi="宋体" w:eastAsia="宋体" w:cs="宋体"/>
                <w:kern w:val="0"/>
                <w:sz w:val="24"/>
                <w:szCs w:val="24"/>
                <w:highlight w:val="none"/>
              </w:rPr>
              <w:t xml:space="preserve"> </w:t>
            </w:r>
            <w:r>
              <w:rPr>
                <w:rFonts w:hint="eastAsia" w:ascii="宋体" w:hAnsi="Wingdings" w:eastAsia="宋体" w:cs="Times New Roman"/>
                <w:kern w:val="0"/>
                <w:sz w:val="24"/>
                <w:szCs w:val="24"/>
                <w:highlight w:val="none"/>
              </w:rPr>
              <w:sym w:font="Wingdings" w:char="F0FE"/>
            </w:r>
            <w:r>
              <w:rPr>
                <w:rFonts w:hint="eastAsia" w:ascii="宋体" w:hAnsi="宋体" w:eastAsia="宋体" w:cs="宋体"/>
                <w:kern w:val="0"/>
                <w:sz w:val="24"/>
                <w:szCs w:val="24"/>
                <w:highlight w:val="none"/>
              </w:rPr>
              <w:t>汇票</w:t>
            </w:r>
            <w:r>
              <w:rPr>
                <w:rFonts w:ascii="宋体" w:hAnsi="宋体" w:eastAsia="宋体" w:cs="宋体"/>
                <w:kern w:val="0"/>
                <w:sz w:val="24"/>
                <w:szCs w:val="24"/>
                <w:highlight w:val="none"/>
              </w:rPr>
              <w:t xml:space="preserve"> </w:t>
            </w:r>
            <w:r>
              <w:rPr>
                <w:rFonts w:hint="eastAsia" w:ascii="宋体" w:hAnsi="Wingdings" w:eastAsia="宋体" w:cs="Times New Roman"/>
                <w:kern w:val="0"/>
                <w:sz w:val="24"/>
                <w:szCs w:val="24"/>
                <w:highlight w:val="none"/>
              </w:rPr>
              <w:sym w:font="Wingdings" w:char="F0FE"/>
            </w:r>
            <w:r>
              <w:rPr>
                <w:rFonts w:hint="eastAsia" w:ascii="宋体" w:hAnsi="宋体" w:eastAsia="宋体" w:cs="宋体"/>
                <w:kern w:val="0"/>
                <w:sz w:val="24"/>
                <w:szCs w:val="24"/>
                <w:highlight w:val="none"/>
              </w:rPr>
              <w:t>本票</w:t>
            </w:r>
            <w:r>
              <w:rPr>
                <w:rFonts w:ascii="宋体" w:hAnsi="宋体" w:eastAsia="宋体" w:cs="宋体"/>
                <w:kern w:val="0"/>
                <w:sz w:val="24"/>
                <w:szCs w:val="24"/>
                <w:highlight w:val="none"/>
              </w:rPr>
              <w:t xml:space="preserve"> </w:t>
            </w:r>
            <w:r>
              <w:rPr>
                <w:rFonts w:hint="eastAsia" w:ascii="宋体" w:hAnsi="Wingdings" w:eastAsia="宋体" w:cs="Times New Roman"/>
                <w:kern w:val="0"/>
                <w:sz w:val="24"/>
                <w:szCs w:val="24"/>
                <w:highlight w:val="none"/>
              </w:rPr>
              <w:sym w:font="Wingdings" w:char="F0FE"/>
            </w:r>
            <w:r>
              <w:rPr>
                <w:rFonts w:hint="eastAsia" w:ascii="宋体" w:hAnsi="宋体" w:eastAsia="宋体" w:cs="宋体"/>
                <w:kern w:val="0"/>
                <w:sz w:val="24"/>
                <w:szCs w:val="24"/>
                <w:highlight w:val="none"/>
              </w:rPr>
              <w:t>保险</w:t>
            </w:r>
            <w:r>
              <w:rPr>
                <w:rFonts w:ascii="宋体" w:hAnsi="宋体" w:eastAsia="宋体" w:cs="宋体"/>
                <w:kern w:val="0"/>
                <w:sz w:val="24"/>
                <w:szCs w:val="24"/>
                <w:highlight w:val="none"/>
              </w:rPr>
              <w:t xml:space="preserve"> </w:t>
            </w:r>
            <w:r>
              <w:rPr>
                <w:rFonts w:hint="eastAsia" w:ascii="宋体" w:hAnsi="Wingdings" w:eastAsia="宋体" w:cs="Times New Roman"/>
                <w:kern w:val="0"/>
                <w:sz w:val="24"/>
                <w:szCs w:val="24"/>
                <w:highlight w:val="none"/>
              </w:rPr>
              <w:sym w:font="Wingdings" w:char="F0FE"/>
            </w:r>
            <w:r>
              <w:rPr>
                <w:rFonts w:hint="eastAsia" w:ascii="宋体" w:hAnsi="宋体" w:eastAsia="宋体" w:cs="宋体"/>
                <w:kern w:val="0"/>
                <w:sz w:val="24"/>
                <w:szCs w:val="24"/>
                <w:highlight w:val="none"/>
              </w:rPr>
              <w:t>保函</w:t>
            </w:r>
          </w:p>
          <w:p w14:paraId="4B1E67E0">
            <w:pPr>
              <w:spacing w:line="360" w:lineRule="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3</w:t>
            </w:r>
            <w:r>
              <w:rPr>
                <w:rFonts w:hint="eastAsia" w:ascii="宋体" w:hAnsi="宋体" w:eastAsia="宋体" w:cs="宋体"/>
                <w:kern w:val="0"/>
                <w:sz w:val="24"/>
                <w:szCs w:val="24"/>
                <w:highlight w:val="none"/>
              </w:rPr>
              <w:t>）收取单位：</w:t>
            </w:r>
            <w:r>
              <w:rPr>
                <w:rFonts w:hint="eastAsia" w:ascii="宋体" w:hAnsi="宋体" w:eastAsia="宋体" w:cs="宋体"/>
                <w:kern w:val="0"/>
                <w:sz w:val="24"/>
                <w:szCs w:val="24"/>
                <w:highlight w:val="none"/>
                <w:u w:val="single"/>
              </w:rPr>
              <w:t>安徽中医药大学</w:t>
            </w:r>
            <w:r>
              <w:rPr>
                <w:rFonts w:ascii="宋体" w:hAnsi="宋体" w:eastAsia="宋体" w:cs="宋体"/>
                <w:kern w:val="0"/>
                <w:sz w:val="24"/>
                <w:szCs w:val="24"/>
                <w:highlight w:val="none"/>
              </w:rPr>
              <w:t xml:space="preserve">             </w:t>
            </w:r>
          </w:p>
          <w:p w14:paraId="35FC9EB0">
            <w:pPr>
              <w:spacing w:line="360" w:lineRule="auto"/>
              <w:rPr>
                <w:rFonts w:ascii="宋体" w:hAnsi="宋体" w:eastAsia="宋体" w:cs="Times New Roman"/>
                <w:kern w:val="0"/>
                <w:sz w:val="24"/>
                <w:szCs w:val="24"/>
                <w:highlight w:val="non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4</w:t>
            </w:r>
            <w:r>
              <w:rPr>
                <w:rFonts w:hint="eastAsia" w:ascii="宋体" w:hAnsi="宋体" w:eastAsia="宋体" w:cs="宋体"/>
                <w:kern w:val="0"/>
                <w:sz w:val="24"/>
                <w:szCs w:val="24"/>
                <w:highlight w:val="none"/>
              </w:rPr>
              <w:t>）收取账号：</w:t>
            </w:r>
            <w:r>
              <w:rPr>
                <w:rFonts w:hint="eastAsia" w:ascii="宋体" w:hAnsi="宋体" w:eastAsia="宋体" w:cs="宋体"/>
                <w:kern w:val="0"/>
                <w:sz w:val="24"/>
                <w:szCs w:val="24"/>
                <w:highlight w:val="none"/>
                <w:u w:val="single"/>
              </w:rPr>
              <w:t>（合同签订前采购人另行提供）</w:t>
            </w:r>
          </w:p>
          <w:p w14:paraId="3FD2F3D6">
            <w:pPr>
              <w:spacing w:line="360" w:lineRule="auto"/>
              <w:rPr>
                <w:rFonts w:ascii="宋体" w:hAnsi="宋体" w:eastAsia="宋体" w:cs="Times New Roman"/>
                <w:sz w:val="24"/>
                <w:szCs w:val="24"/>
                <w:highlight w:val="non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5</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rPr>
              <w:t>退还时间：</w:t>
            </w:r>
            <w:r>
              <w:rPr>
                <w:rFonts w:hint="eastAsia" w:ascii="宋体" w:hAnsi="宋体" w:eastAsia="宋体" w:cs="宋体"/>
                <w:kern w:val="0"/>
                <w:sz w:val="24"/>
                <w:szCs w:val="24"/>
                <w:highlight w:val="none"/>
                <w:u w:val="single"/>
              </w:rPr>
              <w:t>合同履约期满且验收合格后退还</w:t>
            </w:r>
          </w:p>
          <w:p w14:paraId="241E455E">
            <w:pPr>
              <w:spacing w:line="360" w:lineRule="auto"/>
              <w:rPr>
                <w:rFonts w:ascii="宋体" w:hAnsi="宋体" w:eastAsia="宋体" w:cs="Times New Roman"/>
                <w:b/>
                <w:bCs/>
                <w:kern w:val="0"/>
                <w:sz w:val="24"/>
                <w:szCs w:val="24"/>
                <w:highlight w:val="none"/>
              </w:rPr>
            </w:pPr>
            <w:r>
              <w:rPr>
                <w:rFonts w:hint="eastAsia" w:ascii="宋体" w:hAnsi="宋体" w:eastAsia="宋体" w:cs="宋体"/>
                <w:b/>
                <w:bCs/>
                <w:kern w:val="0"/>
                <w:sz w:val="24"/>
                <w:szCs w:val="24"/>
                <w:highlight w:val="none"/>
              </w:rPr>
              <w:t>注意事项：</w:t>
            </w:r>
          </w:p>
          <w:p w14:paraId="3E138503">
            <w:pPr>
              <w:spacing w:line="360" w:lineRule="auto"/>
              <w:rPr>
                <w:rFonts w:ascii="宋体" w:hAnsi="宋体" w:eastAsia="宋体" w:cs="Times New Roman"/>
                <w:b/>
                <w:bCs/>
                <w:kern w:val="0"/>
                <w:sz w:val="24"/>
                <w:szCs w:val="24"/>
                <w:highlight w:val="none"/>
              </w:rPr>
            </w:pPr>
            <w:r>
              <w:rPr>
                <w:rFonts w:hint="eastAsia" w:ascii="宋体" w:hAnsi="宋体" w:eastAsia="宋体" w:cs="宋体"/>
                <w:b/>
                <w:bCs/>
                <w:kern w:val="0"/>
                <w:sz w:val="24"/>
                <w:szCs w:val="24"/>
                <w:highlight w:val="none"/>
              </w:rPr>
              <w:t>（</w:t>
            </w:r>
            <w:r>
              <w:rPr>
                <w:rFonts w:ascii="宋体" w:hAnsi="宋体" w:eastAsia="宋体" w:cs="宋体"/>
                <w:b/>
                <w:bCs/>
                <w:kern w:val="0"/>
                <w:sz w:val="24"/>
                <w:szCs w:val="24"/>
                <w:highlight w:val="none"/>
              </w:rPr>
              <w:t>1</w:t>
            </w:r>
            <w:r>
              <w:rPr>
                <w:rFonts w:hint="eastAsia" w:ascii="宋体" w:hAnsi="宋体" w:eastAsia="宋体" w:cs="宋体"/>
                <w:b/>
                <w:bCs/>
                <w:kern w:val="0"/>
                <w:sz w:val="24"/>
                <w:szCs w:val="24"/>
                <w:highlight w:val="none"/>
              </w:rPr>
              <w:t>）以上各类机构出具的以担保函、保证保险承担责任的方式均须满足无条件见索即付条件。</w:t>
            </w:r>
          </w:p>
          <w:p w14:paraId="089C4938">
            <w:pPr>
              <w:spacing w:line="360" w:lineRule="auto"/>
              <w:rPr>
                <w:rFonts w:ascii="宋体" w:hAnsi="宋体" w:eastAsia="宋体" w:cs="Times New Roman"/>
                <w:b/>
                <w:bCs/>
                <w:kern w:val="0"/>
                <w:sz w:val="24"/>
                <w:szCs w:val="24"/>
                <w:highlight w:val="none"/>
              </w:rPr>
            </w:pPr>
            <w:r>
              <w:rPr>
                <w:rFonts w:hint="eastAsia" w:ascii="宋体" w:hAnsi="宋体" w:eastAsia="宋体" w:cs="宋体"/>
                <w:b/>
                <w:bCs/>
                <w:kern w:val="0"/>
                <w:sz w:val="24"/>
                <w:szCs w:val="24"/>
                <w:highlight w:val="none"/>
              </w:rPr>
              <w:t>（</w:t>
            </w:r>
            <w:r>
              <w:rPr>
                <w:rFonts w:ascii="宋体" w:hAnsi="宋体" w:eastAsia="宋体" w:cs="宋体"/>
                <w:b/>
                <w:bCs/>
                <w:kern w:val="0"/>
                <w:sz w:val="24"/>
                <w:szCs w:val="24"/>
                <w:highlight w:val="none"/>
              </w:rPr>
              <w:t>2</w:t>
            </w:r>
            <w:r>
              <w:rPr>
                <w:rFonts w:hint="eastAsia" w:ascii="宋体" w:hAnsi="宋体" w:eastAsia="宋体" w:cs="宋体"/>
                <w:b/>
                <w:bCs/>
                <w:kern w:val="0"/>
                <w:sz w:val="24"/>
                <w:szCs w:val="24"/>
                <w:highlight w:val="none"/>
              </w:rPr>
              <w:t>）以担保函、保证保险形式缴纳履约保证金的，受益人和收取单位须为采购人。</w:t>
            </w:r>
          </w:p>
        </w:tc>
      </w:tr>
      <w:tr w14:paraId="18E30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6DB9D062">
            <w:pPr>
              <w:pStyle w:val="51"/>
              <w:pBdr>
                <w:bottom w:val="none" w:color="auto" w:sz="0" w:space="0"/>
              </w:pBdr>
              <w:tabs>
                <w:tab w:val="clear" w:pos="4153"/>
                <w:tab w:val="clear" w:pos="8306"/>
              </w:tabs>
              <w:adjustRightInd/>
              <w:spacing w:line="240" w:lineRule="auto"/>
              <w:textAlignment w:val="auto"/>
              <w:rPr>
                <w:rFonts w:ascii="宋体" w:hAnsi="宋体" w:eastAsia="宋体" w:cs="宋体"/>
                <w:kern w:val="2"/>
                <w:highlight w:val="none"/>
              </w:rPr>
            </w:pPr>
            <w:r>
              <w:rPr>
                <w:rFonts w:ascii="宋体" w:hAnsi="宋体" w:eastAsia="宋体" w:cs="宋体"/>
                <w:kern w:val="2"/>
                <w:highlight w:val="none"/>
              </w:rPr>
              <w:t>27.1</w:t>
            </w:r>
          </w:p>
        </w:tc>
        <w:tc>
          <w:tcPr>
            <w:tcW w:w="1174" w:type="pct"/>
            <w:vAlign w:val="center"/>
          </w:tcPr>
          <w:p w14:paraId="2A679EC3">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rPr>
            </w:pPr>
            <w:r>
              <w:rPr>
                <w:rFonts w:hint="eastAsia" w:ascii="宋体" w:hAnsi="宋体" w:eastAsia="宋体" w:cs="宋体"/>
                <w:b w:val="0"/>
                <w:bCs w:val="0"/>
                <w:sz w:val="24"/>
                <w:szCs w:val="24"/>
                <w:highlight w:val="none"/>
              </w:rPr>
              <w:t>签订合同和合同公告时间</w:t>
            </w:r>
          </w:p>
        </w:tc>
        <w:tc>
          <w:tcPr>
            <w:tcW w:w="3244" w:type="pct"/>
          </w:tcPr>
          <w:p w14:paraId="73BFC033">
            <w:pPr>
              <w:adjustRightInd w:val="0"/>
              <w:snapToGrid w:val="0"/>
              <w:spacing w:line="360" w:lineRule="auto"/>
              <w:rPr>
                <w:rFonts w:ascii="宋体" w:hAnsi="宋体" w:eastAsia="宋体" w:cs="Times New Roman"/>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1</w:t>
            </w:r>
            <w:r>
              <w:rPr>
                <w:rFonts w:hint="eastAsia" w:ascii="宋体" w:hAnsi="宋体" w:eastAsia="宋体" w:cs="宋体"/>
                <w:sz w:val="24"/>
                <w:szCs w:val="24"/>
                <w:highlight w:val="none"/>
              </w:rPr>
              <w:t>）采购人与中标人应当自发出中标通知书之日起</w:t>
            </w:r>
            <w:r>
              <w:rPr>
                <w:rFonts w:ascii="宋体" w:hAnsi="宋体" w:eastAsia="宋体" w:cs="宋体"/>
                <w:sz w:val="24"/>
                <w:szCs w:val="24"/>
                <w:highlight w:val="none"/>
              </w:rPr>
              <w:t>7</w:t>
            </w:r>
            <w:r>
              <w:rPr>
                <w:rFonts w:hint="eastAsia" w:ascii="宋体" w:hAnsi="宋体" w:eastAsia="宋体" w:cs="宋体"/>
                <w:sz w:val="24"/>
                <w:szCs w:val="24"/>
                <w:highlight w:val="none"/>
              </w:rPr>
              <w:t>个工作日内签订合同，采购合同签订之日起</w:t>
            </w:r>
            <w:r>
              <w:rPr>
                <w:rFonts w:ascii="宋体" w:hAnsi="宋体" w:eastAsia="宋体" w:cs="宋体"/>
                <w:sz w:val="24"/>
                <w:szCs w:val="24"/>
                <w:highlight w:val="none"/>
              </w:rPr>
              <w:t>2</w:t>
            </w:r>
            <w:r>
              <w:rPr>
                <w:rFonts w:hint="eastAsia" w:ascii="宋体" w:hAnsi="宋体" w:eastAsia="宋体" w:cs="宋体"/>
                <w:sz w:val="24"/>
                <w:szCs w:val="24"/>
                <w:highlight w:val="none"/>
              </w:rPr>
              <w:t>个工作日内完成政府采购合同公开。</w:t>
            </w:r>
          </w:p>
          <w:p w14:paraId="2BAA694A">
            <w:pPr>
              <w:adjustRightInd w:val="0"/>
              <w:snapToGrid w:val="0"/>
              <w:spacing w:line="360" w:lineRule="auto"/>
              <w:rPr>
                <w:rFonts w:ascii="宋体" w:hAnsi="宋体" w:eastAsia="宋体" w:cs="Times New Roman"/>
                <w:b/>
                <w:bCs/>
                <w:kern w:val="0"/>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2</w:t>
            </w:r>
            <w:r>
              <w:rPr>
                <w:rFonts w:hint="eastAsia" w:ascii="宋体" w:hAnsi="宋体" w:eastAsia="宋体" w:cs="宋体"/>
                <w:sz w:val="24"/>
                <w:szCs w:val="24"/>
                <w:highlight w:val="none"/>
              </w:rPr>
              <w:t>）采购人与中标人不得擅自变更合同，依照政府采购法确需变更政府采购合同内容的，采购人应当自合同变更之日起</w:t>
            </w:r>
            <w:r>
              <w:rPr>
                <w:rFonts w:ascii="宋体" w:hAnsi="宋体" w:eastAsia="宋体" w:cs="宋体"/>
                <w:sz w:val="24"/>
                <w:szCs w:val="24"/>
                <w:highlight w:val="none"/>
              </w:rPr>
              <w:t>2</w:t>
            </w:r>
            <w:r>
              <w:rPr>
                <w:rFonts w:hint="eastAsia" w:ascii="宋体" w:hAnsi="宋体" w:eastAsia="宋体" w:cs="宋体"/>
                <w:sz w:val="24"/>
                <w:szCs w:val="24"/>
                <w:highlight w:val="none"/>
              </w:rPr>
              <w:t>个工作日内在安徽省政府采购网发布政府采购合同变更公告，但涉及国家秘密、商业秘密的信息和其他依法不得公开的信息除外。</w:t>
            </w:r>
          </w:p>
        </w:tc>
      </w:tr>
      <w:tr w14:paraId="357A9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DB022EC">
            <w:pPr>
              <w:pStyle w:val="51"/>
              <w:pBdr>
                <w:bottom w:val="none" w:color="auto" w:sz="0" w:space="0"/>
              </w:pBdr>
              <w:tabs>
                <w:tab w:val="clear" w:pos="4153"/>
                <w:tab w:val="clear" w:pos="8306"/>
              </w:tabs>
              <w:adjustRightInd/>
              <w:spacing w:line="240" w:lineRule="auto"/>
              <w:textAlignment w:val="auto"/>
              <w:rPr>
                <w:rFonts w:ascii="宋体" w:hAnsi="宋体" w:eastAsia="宋体" w:cs="宋体"/>
                <w:kern w:val="2"/>
                <w:highlight w:val="none"/>
              </w:rPr>
            </w:pPr>
            <w:r>
              <w:rPr>
                <w:rFonts w:ascii="宋体" w:hAnsi="宋体" w:eastAsia="宋体" w:cs="宋体"/>
                <w:kern w:val="2"/>
                <w:highlight w:val="none"/>
              </w:rPr>
              <w:t>28.1</w:t>
            </w:r>
          </w:p>
        </w:tc>
        <w:tc>
          <w:tcPr>
            <w:tcW w:w="1174" w:type="pct"/>
            <w:vAlign w:val="center"/>
          </w:tcPr>
          <w:p w14:paraId="30A7DBAD">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rPr>
            </w:pPr>
            <w:r>
              <w:rPr>
                <w:rFonts w:hint="eastAsia" w:ascii="宋体" w:hAnsi="宋体" w:eastAsia="宋体" w:cs="宋体"/>
                <w:b w:val="0"/>
                <w:bCs w:val="0"/>
                <w:sz w:val="24"/>
                <w:szCs w:val="24"/>
                <w:highlight w:val="none"/>
              </w:rPr>
              <w:t>代理费用</w:t>
            </w:r>
          </w:p>
        </w:tc>
        <w:tc>
          <w:tcPr>
            <w:tcW w:w="3244" w:type="pct"/>
            <w:vAlign w:val="center"/>
          </w:tcPr>
          <w:p w14:paraId="2CE8AAFB">
            <w:pPr>
              <w:pStyle w:val="8"/>
              <w:topLinePunct/>
              <w:spacing w:line="360" w:lineRule="auto"/>
              <w:rPr>
                <w:rFonts w:hAnsi="宋体" w:eastAsia="宋体" w:cs="Times New Roman"/>
                <w:highlight w:val="none"/>
              </w:rPr>
            </w:pPr>
            <w:r>
              <w:rPr>
                <w:rFonts w:hint="eastAsia" w:hAnsi="宋体" w:eastAsia="宋体"/>
                <w:highlight w:val="none"/>
              </w:rPr>
              <w:t>按下列标准收取：</w:t>
            </w:r>
            <w:r>
              <w:rPr>
                <w:rFonts w:hint="eastAsia" w:ascii="MS Gothic" w:hAnsi="MS Gothic" w:eastAsia="MS Gothic" w:cs="MS Gothic"/>
                <w:highlight w:val="none"/>
              </w:rPr>
              <w:t>☑</w:t>
            </w:r>
            <w:r>
              <w:rPr>
                <w:rFonts w:hint="eastAsia" w:hAnsi="宋体" w:eastAsia="宋体"/>
                <w:highlight w:val="none"/>
                <w:u w:val="single"/>
              </w:rPr>
              <w:t>招标采购代理服务费（成交服务费）收费标准：按《关于调整产权交易服务收费标准的通知》（合价服</w:t>
            </w:r>
            <w:r>
              <w:rPr>
                <w:rFonts w:hAnsi="宋体" w:eastAsia="宋体"/>
                <w:highlight w:val="none"/>
                <w:u w:val="single"/>
              </w:rPr>
              <w:t>[2009]216</w:t>
            </w:r>
            <w:r>
              <w:rPr>
                <w:rFonts w:hint="eastAsia" w:hAnsi="宋体" w:eastAsia="宋体"/>
                <w:highlight w:val="none"/>
                <w:u w:val="single"/>
              </w:rPr>
              <w:t>号）文件的规定下浮</w:t>
            </w:r>
            <w:r>
              <w:rPr>
                <w:rFonts w:hAnsi="宋体" w:eastAsia="宋体"/>
                <w:highlight w:val="none"/>
                <w:u w:val="single"/>
              </w:rPr>
              <w:t>20%</w:t>
            </w:r>
            <w:r>
              <w:rPr>
                <w:rFonts w:hint="eastAsia" w:hAnsi="宋体" w:eastAsia="宋体"/>
                <w:highlight w:val="none"/>
                <w:u w:val="single"/>
              </w:rPr>
              <w:t>收取招标采购代理服务费。货物类和服务类项目收费上限每包不超过</w:t>
            </w:r>
            <w:r>
              <w:rPr>
                <w:rFonts w:hAnsi="宋体" w:eastAsia="宋体"/>
                <w:highlight w:val="none"/>
                <w:u w:val="single"/>
              </w:rPr>
              <w:t>2</w:t>
            </w:r>
            <w:r>
              <w:rPr>
                <w:rFonts w:hint="eastAsia" w:hAnsi="宋体" w:eastAsia="宋体"/>
                <w:highlight w:val="none"/>
                <w:u w:val="single"/>
              </w:rPr>
              <w:t>万元，工程类项目收费上限每包不超过</w:t>
            </w:r>
            <w:r>
              <w:rPr>
                <w:rFonts w:hAnsi="宋体" w:eastAsia="宋体"/>
                <w:highlight w:val="none"/>
                <w:u w:val="single"/>
              </w:rPr>
              <w:t>3</w:t>
            </w:r>
            <w:r>
              <w:rPr>
                <w:rFonts w:hint="eastAsia" w:hAnsi="宋体" w:eastAsia="宋体"/>
                <w:highlight w:val="none"/>
                <w:u w:val="single"/>
              </w:rPr>
              <w:t>万元，不足</w:t>
            </w:r>
            <w:r>
              <w:rPr>
                <w:rFonts w:hAnsi="宋体" w:eastAsia="宋体"/>
                <w:highlight w:val="none"/>
                <w:u w:val="single"/>
              </w:rPr>
              <w:t>3000</w:t>
            </w:r>
            <w:r>
              <w:rPr>
                <w:rFonts w:hint="eastAsia" w:hAnsi="宋体" w:eastAsia="宋体"/>
                <w:highlight w:val="none"/>
                <w:u w:val="single"/>
              </w:rPr>
              <w:t>元的，按保底</w:t>
            </w:r>
            <w:r>
              <w:rPr>
                <w:rFonts w:hAnsi="宋体" w:eastAsia="宋体"/>
                <w:highlight w:val="none"/>
                <w:u w:val="single"/>
              </w:rPr>
              <w:t>3000</w:t>
            </w:r>
            <w:r>
              <w:rPr>
                <w:rFonts w:hint="eastAsia" w:hAnsi="宋体" w:eastAsia="宋体"/>
                <w:highlight w:val="none"/>
                <w:u w:val="single"/>
              </w:rPr>
              <w:t>元收取。</w:t>
            </w:r>
            <w:r>
              <w:rPr>
                <w:rFonts w:hint="eastAsia" w:hAnsi="宋体" w:eastAsia="宋体"/>
                <w:kern w:val="0"/>
                <w:highlight w:val="none"/>
                <w:u w:val="single"/>
              </w:rPr>
              <w:t>招标代理服务费含在响应报价中，由成交供应商支付，不单独列项。</w:t>
            </w:r>
          </w:p>
          <w:p w14:paraId="537A0233">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rPr>
            </w:pPr>
            <w:r>
              <w:rPr>
                <w:rFonts w:hint="eastAsia" w:ascii="宋体" w:hAnsi="宋体" w:eastAsia="宋体" w:cs="宋体"/>
                <w:b w:val="0"/>
                <w:bCs w:val="0"/>
                <w:sz w:val="24"/>
                <w:szCs w:val="24"/>
                <w:highlight w:val="none"/>
              </w:rPr>
              <w:t>（</w:t>
            </w:r>
            <w:r>
              <w:rPr>
                <w:rFonts w:ascii="宋体" w:hAnsi="宋体" w:eastAsia="宋体" w:cs="宋体"/>
                <w:b w:val="0"/>
                <w:bCs w:val="0"/>
                <w:sz w:val="24"/>
                <w:szCs w:val="24"/>
                <w:highlight w:val="none"/>
              </w:rPr>
              <w:t>2</w:t>
            </w:r>
            <w:r>
              <w:rPr>
                <w:rFonts w:hint="eastAsia" w:ascii="宋体" w:hAnsi="宋体" w:eastAsia="宋体" w:cs="宋体"/>
                <w:b w:val="0"/>
                <w:bCs w:val="0"/>
                <w:sz w:val="24"/>
                <w:szCs w:val="24"/>
                <w:highlight w:val="none"/>
              </w:rPr>
              <w:t>）支付方式：</w:t>
            </w:r>
            <w:r>
              <w:rPr>
                <w:rFonts w:hint="eastAsia" w:ascii="MS Gothic" w:hAnsi="MS Gothic" w:eastAsia="MS Gothic" w:cs="MS Gothic"/>
                <w:b w:val="0"/>
                <w:bCs w:val="0"/>
                <w:sz w:val="24"/>
                <w:szCs w:val="24"/>
                <w:highlight w:val="none"/>
              </w:rPr>
              <w:t>☑</w:t>
            </w:r>
            <w:r>
              <w:rPr>
                <w:rFonts w:hint="eastAsia" w:ascii="宋体" w:hAnsi="宋体" w:eastAsia="宋体" w:cs="宋体"/>
                <w:b w:val="0"/>
                <w:bCs w:val="0"/>
                <w:sz w:val="24"/>
                <w:szCs w:val="24"/>
                <w:highlight w:val="none"/>
              </w:rPr>
              <w:t>转账</w:t>
            </w:r>
            <w:r>
              <w:rPr>
                <w:rFonts w:ascii="宋体" w:hAnsi="宋体" w:eastAsia="宋体" w:cs="宋体"/>
                <w:b w:val="0"/>
                <w:bCs w:val="0"/>
                <w:sz w:val="24"/>
                <w:szCs w:val="24"/>
                <w:highlight w:val="none"/>
              </w:rPr>
              <w:t>/</w:t>
            </w:r>
            <w:r>
              <w:rPr>
                <w:rFonts w:hint="eastAsia" w:ascii="宋体" w:hAnsi="宋体" w:eastAsia="宋体" w:cs="宋体"/>
                <w:b w:val="0"/>
                <w:bCs w:val="0"/>
                <w:sz w:val="24"/>
                <w:szCs w:val="24"/>
                <w:highlight w:val="none"/>
              </w:rPr>
              <w:t>电汇</w:t>
            </w:r>
          </w:p>
          <w:p w14:paraId="1790BD57">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u w:val="single"/>
              </w:rPr>
            </w:pPr>
            <w:r>
              <w:rPr>
                <w:rFonts w:hint="eastAsia" w:ascii="宋体" w:hAnsi="宋体" w:eastAsia="宋体" w:cs="宋体"/>
                <w:b w:val="0"/>
                <w:bCs w:val="0"/>
                <w:sz w:val="24"/>
                <w:szCs w:val="24"/>
                <w:highlight w:val="none"/>
              </w:rPr>
              <w:t>（</w:t>
            </w:r>
            <w:r>
              <w:rPr>
                <w:rFonts w:ascii="宋体" w:hAnsi="宋体" w:eastAsia="宋体" w:cs="宋体"/>
                <w:b w:val="0"/>
                <w:bCs w:val="0"/>
                <w:sz w:val="24"/>
                <w:szCs w:val="24"/>
                <w:highlight w:val="none"/>
              </w:rPr>
              <w:t>3</w:t>
            </w:r>
            <w:r>
              <w:rPr>
                <w:rFonts w:hint="eastAsia" w:ascii="宋体" w:hAnsi="宋体" w:eastAsia="宋体" w:cs="宋体"/>
                <w:b w:val="0"/>
                <w:bCs w:val="0"/>
                <w:sz w:val="24"/>
                <w:szCs w:val="24"/>
                <w:highlight w:val="none"/>
              </w:rPr>
              <w:t>）收取单位：</w:t>
            </w:r>
            <w:r>
              <w:rPr>
                <w:rFonts w:hint="eastAsia" w:ascii="宋体" w:hAnsi="宋体" w:eastAsia="宋体" w:cs="宋体"/>
                <w:b w:val="0"/>
                <w:bCs w:val="0"/>
                <w:sz w:val="24"/>
                <w:szCs w:val="24"/>
                <w:highlight w:val="none"/>
                <w:u w:val="single"/>
              </w:rPr>
              <w:t>安徽广电项目管理有限公司</w:t>
            </w:r>
          </w:p>
          <w:p w14:paraId="4721D33E">
            <w:pPr>
              <w:pStyle w:val="50"/>
              <w:widowControl w:val="0"/>
              <w:spacing w:before="0" w:beforeAutospacing="0" w:after="0" w:afterAutospacing="0" w:line="360" w:lineRule="auto"/>
              <w:jc w:val="left"/>
              <w:rPr>
                <w:rFonts w:ascii="宋体" w:hAnsi="宋体" w:eastAsia="宋体" w:cs="宋体"/>
                <w:b w:val="0"/>
                <w:bCs w:val="0"/>
                <w:sz w:val="24"/>
                <w:szCs w:val="24"/>
                <w:highlight w:val="none"/>
                <w:u w:val="single"/>
              </w:rPr>
            </w:pPr>
            <w:r>
              <w:rPr>
                <w:rFonts w:hint="eastAsia" w:ascii="宋体" w:hAnsi="宋体" w:eastAsia="宋体" w:cs="宋体"/>
                <w:b w:val="0"/>
                <w:bCs w:val="0"/>
                <w:sz w:val="24"/>
                <w:szCs w:val="24"/>
                <w:highlight w:val="none"/>
              </w:rPr>
              <w:t>（</w:t>
            </w:r>
            <w:r>
              <w:rPr>
                <w:rFonts w:ascii="宋体" w:hAnsi="宋体" w:eastAsia="宋体" w:cs="宋体"/>
                <w:b w:val="0"/>
                <w:bCs w:val="0"/>
                <w:sz w:val="24"/>
                <w:szCs w:val="24"/>
                <w:highlight w:val="none"/>
              </w:rPr>
              <w:t>4</w:t>
            </w:r>
            <w:r>
              <w:rPr>
                <w:rFonts w:hint="eastAsia" w:ascii="宋体" w:hAnsi="宋体" w:eastAsia="宋体" w:cs="宋体"/>
                <w:b w:val="0"/>
                <w:bCs w:val="0"/>
                <w:sz w:val="24"/>
                <w:szCs w:val="24"/>
                <w:highlight w:val="none"/>
              </w:rPr>
              <w:t>）缴纳时间：</w:t>
            </w:r>
            <w:r>
              <w:rPr>
                <w:rFonts w:hint="eastAsia" w:ascii="宋体" w:hAnsi="宋体" w:eastAsia="宋体" w:cs="宋体"/>
                <w:b w:val="0"/>
                <w:bCs w:val="0"/>
                <w:sz w:val="24"/>
                <w:szCs w:val="24"/>
                <w:highlight w:val="none"/>
                <w:u w:val="single"/>
              </w:rPr>
              <w:t>领取中标（成交）通知书前</w:t>
            </w:r>
            <w:r>
              <w:rPr>
                <w:rFonts w:ascii="宋体" w:hAnsi="宋体" w:eastAsia="宋体" w:cs="宋体"/>
                <w:b w:val="0"/>
                <w:bCs w:val="0"/>
                <w:sz w:val="24"/>
                <w:szCs w:val="24"/>
                <w:highlight w:val="none"/>
                <w:u w:val="single"/>
              </w:rPr>
              <w:t xml:space="preserve"> </w:t>
            </w:r>
          </w:p>
          <w:p w14:paraId="63EAB9F9">
            <w:pPr>
              <w:pStyle w:val="50"/>
              <w:widowControl w:val="0"/>
              <w:spacing w:before="0" w:beforeAutospacing="0" w:after="0" w:afterAutospacing="0" w:line="360" w:lineRule="auto"/>
              <w:jc w:val="both"/>
              <w:rPr>
                <w:rFonts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w:t>
            </w:r>
            <w:r>
              <w:rPr>
                <w:rFonts w:ascii="宋体" w:hAnsi="宋体" w:eastAsia="宋体" w:cs="宋体"/>
                <w:b w:val="0"/>
                <w:bCs w:val="0"/>
                <w:sz w:val="24"/>
                <w:szCs w:val="24"/>
                <w:highlight w:val="none"/>
              </w:rPr>
              <w:t>5</w:t>
            </w:r>
            <w:r>
              <w:rPr>
                <w:rFonts w:hint="eastAsia" w:ascii="宋体" w:hAnsi="宋体" w:eastAsia="宋体" w:cs="宋体"/>
                <w:b w:val="0"/>
                <w:bCs w:val="0"/>
                <w:sz w:val="24"/>
                <w:szCs w:val="24"/>
                <w:highlight w:val="none"/>
              </w:rPr>
              <w:t>）开户名称：安徽广电项目管理有限公司</w:t>
            </w:r>
            <w:r>
              <w:rPr>
                <w:rFonts w:ascii="宋体" w:hAnsi="宋体" w:eastAsia="宋体" w:cs="宋体"/>
                <w:b w:val="0"/>
                <w:bCs w:val="0"/>
                <w:sz w:val="24"/>
                <w:szCs w:val="24"/>
                <w:highlight w:val="none"/>
              </w:rPr>
              <w:t xml:space="preserve">  </w:t>
            </w:r>
          </w:p>
          <w:p w14:paraId="21E947C8">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rPr>
            </w:pPr>
            <w:r>
              <w:rPr>
                <w:rFonts w:hint="eastAsia" w:ascii="宋体" w:hAnsi="宋体" w:eastAsia="宋体" w:cs="宋体"/>
                <w:b w:val="0"/>
                <w:bCs w:val="0"/>
                <w:sz w:val="24"/>
                <w:szCs w:val="24"/>
                <w:highlight w:val="none"/>
              </w:rPr>
              <w:t>开户银行：交通银行合肥三里庵支行</w:t>
            </w:r>
          </w:p>
          <w:p w14:paraId="2E2CAD79">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rPr>
            </w:pPr>
            <w:r>
              <w:rPr>
                <w:rFonts w:hint="eastAsia" w:ascii="宋体" w:hAnsi="宋体" w:eastAsia="宋体" w:cs="宋体"/>
                <w:b w:val="0"/>
                <w:bCs w:val="0"/>
                <w:sz w:val="24"/>
                <w:szCs w:val="24"/>
                <w:highlight w:val="none"/>
              </w:rPr>
              <w:t>银行账号：</w:t>
            </w:r>
            <w:r>
              <w:rPr>
                <w:rFonts w:ascii="宋体" w:hAnsi="宋体" w:eastAsia="宋体" w:cs="宋体"/>
                <w:b w:val="0"/>
                <w:bCs w:val="0"/>
                <w:sz w:val="24"/>
                <w:szCs w:val="24"/>
                <w:highlight w:val="none"/>
              </w:rPr>
              <w:t>341316000013000792127</w:t>
            </w:r>
          </w:p>
        </w:tc>
      </w:tr>
      <w:tr w14:paraId="222E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9B76C5E">
            <w:pPr>
              <w:pStyle w:val="51"/>
              <w:pBdr>
                <w:bottom w:val="none" w:color="auto" w:sz="0" w:space="0"/>
              </w:pBdr>
              <w:tabs>
                <w:tab w:val="clear" w:pos="4153"/>
                <w:tab w:val="clear" w:pos="8306"/>
              </w:tabs>
              <w:adjustRightInd/>
              <w:spacing w:line="240" w:lineRule="auto"/>
              <w:textAlignment w:val="auto"/>
              <w:rPr>
                <w:rFonts w:ascii="宋体" w:hAnsi="宋体" w:eastAsia="宋体" w:cs="宋体"/>
                <w:kern w:val="2"/>
                <w:highlight w:val="none"/>
              </w:rPr>
            </w:pPr>
            <w:r>
              <w:rPr>
                <w:rFonts w:ascii="宋体" w:hAnsi="宋体" w:eastAsia="宋体" w:cs="宋体"/>
                <w:kern w:val="2"/>
                <w:highlight w:val="none"/>
              </w:rPr>
              <w:t>31.3</w:t>
            </w:r>
          </w:p>
        </w:tc>
        <w:tc>
          <w:tcPr>
            <w:tcW w:w="1174" w:type="pct"/>
            <w:vAlign w:val="center"/>
          </w:tcPr>
          <w:p w14:paraId="07C6E043">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rPr>
            </w:pPr>
            <w:r>
              <w:rPr>
                <w:rFonts w:hint="eastAsia" w:ascii="宋体" w:hAnsi="宋体" w:eastAsia="宋体" w:cs="宋体"/>
                <w:b w:val="0"/>
                <w:bCs w:val="0"/>
                <w:sz w:val="24"/>
                <w:szCs w:val="24"/>
                <w:highlight w:val="none"/>
              </w:rPr>
              <w:t>质疑函递交方式、接收部门、联系电话和通讯地址</w:t>
            </w:r>
          </w:p>
        </w:tc>
        <w:tc>
          <w:tcPr>
            <w:tcW w:w="3244" w:type="pct"/>
            <w:vAlign w:val="center"/>
          </w:tcPr>
          <w:p w14:paraId="2B9C3999">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rPr>
            </w:pPr>
            <w:r>
              <w:rPr>
                <w:rFonts w:hint="eastAsia" w:ascii="宋体" w:hAnsi="宋体" w:eastAsia="宋体" w:cs="宋体"/>
                <w:b w:val="0"/>
                <w:bCs w:val="0"/>
                <w:sz w:val="24"/>
                <w:szCs w:val="24"/>
                <w:highlight w:val="none"/>
              </w:rPr>
              <w:t>递交方式：书面形式</w:t>
            </w:r>
          </w:p>
          <w:p w14:paraId="61ABF76C">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rPr>
            </w:pPr>
            <w:r>
              <w:rPr>
                <w:rFonts w:hint="eastAsia" w:ascii="宋体" w:hAnsi="宋体" w:eastAsia="宋体" w:cs="宋体"/>
                <w:b w:val="0"/>
                <w:bCs w:val="0"/>
                <w:sz w:val="24"/>
                <w:szCs w:val="24"/>
                <w:highlight w:val="none"/>
              </w:rPr>
              <w:t>接收部门：安徽广电项目管理有限公司</w:t>
            </w:r>
          </w:p>
          <w:p w14:paraId="66E252A2">
            <w:pPr>
              <w:pStyle w:val="50"/>
              <w:widowControl w:val="0"/>
              <w:spacing w:before="0" w:beforeAutospacing="0" w:after="0" w:afterAutospacing="0" w:line="360" w:lineRule="auto"/>
              <w:jc w:val="both"/>
              <w:rPr>
                <w:rFonts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联系电话：</w:t>
            </w:r>
            <w:r>
              <w:rPr>
                <w:rFonts w:ascii="宋体" w:hAnsi="宋体" w:eastAsia="宋体" w:cs="宋体"/>
                <w:b w:val="0"/>
                <w:bCs w:val="0"/>
                <w:sz w:val="24"/>
                <w:szCs w:val="24"/>
                <w:highlight w:val="none"/>
              </w:rPr>
              <w:t>0551-65614233</w:t>
            </w:r>
          </w:p>
          <w:p w14:paraId="7E95DC2E">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rPr>
            </w:pPr>
            <w:r>
              <w:rPr>
                <w:rFonts w:hint="eastAsia" w:ascii="宋体" w:hAnsi="宋体" w:eastAsia="宋体" w:cs="宋体"/>
                <w:b w:val="0"/>
                <w:bCs w:val="0"/>
                <w:sz w:val="24"/>
                <w:szCs w:val="24"/>
                <w:highlight w:val="none"/>
              </w:rPr>
              <w:t>通讯地址：合肥市望江西路</w:t>
            </w:r>
            <w:r>
              <w:rPr>
                <w:rFonts w:ascii="宋体" w:hAnsi="宋体" w:eastAsia="宋体" w:cs="宋体"/>
                <w:b w:val="0"/>
                <w:bCs w:val="0"/>
                <w:sz w:val="24"/>
                <w:szCs w:val="24"/>
                <w:highlight w:val="none"/>
              </w:rPr>
              <w:t>766</w:t>
            </w:r>
            <w:r>
              <w:rPr>
                <w:rFonts w:hint="eastAsia" w:ascii="宋体" w:hAnsi="宋体" w:eastAsia="宋体" w:cs="宋体"/>
                <w:b w:val="0"/>
                <w:bCs w:val="0"/>
                <w:sz w:val="24"/>
                <w:szCs w:val="24"/>
                <w:highlight w:val="none"/>
              </w:rPr>
              <w:t>号广电大厦</w:t>
            </w:r>
            <w:r>
              <w:rPr>
                <w:rFonts w:ascii="宋体" w:hAnsi="宋体" w:eastAsia="宋体" w:cs="宋体"/>
                <w:b w:val="0"/>
                <w:bCs w:val="0"/>
                <w:sz w:val="24"/>
                <w:szCs w:val="24"/>
                <w:highlight w:val="none"/>
              </w:rPr>
              <w:t>5</w:t>
            </w:r>
            <w:r>
              <w:rPr>
                <w:rFonts w:hint="eastAsia" w:ascii="宋体" w:hAnsi="宋体" w:eastAsia="宋体" w:cs="宋体"/>
                <w:b w:val="0"/>
                <w:bCs w:val="0"/>
                <w:sz w:val="24"/>
                <w:szCs w:val="24"/>
                <w:highlight w:val="none"/>
              </w:rPr>
              <w:t>层</w:t>
            </w:r>
          </w:p>
        </w:tc>
      </w:tr>
      <w:tr w14:paraId="3892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44E40DC">
            <w:pPr>
              <w:pStyle w:val="51"/>
              <w:pBdr>
                <w:bottom w:val="none" w:color="auto" w:sz="0" w:space="0"/>
              </w:pBdr>
              <w:tabs>
                <w:tab w:val="clear" w:pos="4153"/>
                <w:tab w:val="clear" w:pos="8306"/>
              </w:tabs>
              <w:adjustRightInd/>
              <w:spacing w:line="240" w:lineRule="auto"/>
              <w:textAlignment w:val="auto"/>
              <w:rPr>
                <w:rFonts w:ascii="宋体" w:hAnsi="宋体" w:eastAsia="宋体" w:cs="宋体"/>
                <w:kern w:val="2"/>
                <w:highlight w:val="none"/>
              </w:rPr>
            </w:pPr>
            <w:r>
              <w:rPr>
                <w:rFonts w:ascii="宋体" w:hAnsi="宋体" w:eastAsia="宋体" w:cs="宋体"/>
                <w:kern w:val="2"/>
                <w:highlight w:val="none"/>
              </w:rPr>
              <w:t>32</w:t>
            </w:r>
          </w:p>
        </w:tc>
        <w:tc>
          <w:tcPr>
            <w:tcW w:w="1174" w:type="pct"/>
            <w:vAlign w:val="center"/>
          </w:tcPr>
          <w:p w14:paraId="0137FF4B">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rPr>
            </w:pPr>
            <w:r>
              <w:rPr>
                <w:rFonts w:hint="eastAsia" w:ascii="宋体" w:hAnsi="宋体" w:eastAsia="宋体" w:cs="宋体"/>
                <w:b w:val="0"/>
                <w:bCs w:val="0"/>
                <w:sz w:val="24"/>
                <w:szCs w:val="24"/>
                <w:highlight w:val="none"/>
              </w:rPr>
              <w:t>其他内容</w:t>
            </w:r>
          </w:p>
        </w:tc>
        <w:tc>
          <w:tcPr>
            <w:tcW w:w="3244" w:type="pct"/>
            <w:vAlign w:val="center"/>
          </w:tcPr>
          <w:p w14:paraId="74F34E2B">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rPr>
            </w:pPr>
            <w:r>
              <w:rPr>
                <w:rFonts w:ascii="宋体" w:hAnsi="宋体" w:eastAsia="宋体" w:cs="宋体"/>
                <w:b w:val="0"/>
                <w:bCs w:val="0"/>
                <w:sz w:val="24"/>
                <w:szCs w:val="24"/>
                <w:highlight w:val="none"/>
              </w:rPr>
              <w:t>1</w:t>
            </w:r>
            <w:r>
              <w:rPr>
                <w:rFonts w:hint="eastAsia" w:ascii="宋体" w:hAnsi="宋体" w:eastAsia="宋体" w:cs="宋体"/>
                <w:b w:val="0"/>
                <w:bCs w:val="0"/>
                <w:sz w:val="24"/>
                <w:szCs w:val="24"/>
                <w:highlight w:val="none"/>
              </w:rPr>
              <w:t>、解释权：</w:t>
            </w:r>
          </w:p>
          <w:p w14:paraId="5CF948BB">
            <w:pPr>
              <w:spacing w:line="360" w:lineRule="auto"/>
              <w:rPr>
                <w:rFonts w:ascii="宋体" w:hAnsi="宋体" w:eastAsia="宋体" w:cs="Times New Roman"/>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1</w:t>
            </w:r>
            <w:r>
              <w:rPr>
                <w:rFonts w:hint="eastAsia" w:ascii="宋体" w:hAnsi="宋体" w:eastAsia="宋体" w:cs="宋体"/>
                <w:sz w:val="24"/>
                <w:szCs w:val="24"/>
                <w:highlight w:val="none"/>
              </w:rPr>
              <w:t>）构成本招标文件的各个组成文件应互为解释，互为说明；</w:t>
            </w:r>
          </w:p>
          <w:p w14:paraId="6FA1A50D">
            <w:pPr>
              <w:spacing w:line="360" w:lineRule="auto"/>
              <w:rPr>
                <w:rFonts w:ascii="宋体" w:hAnsi="宋体" w:eastAsia="宋体" w:cs="Times New Roman"/>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2</w:t>
            </w:r>
            <w:r>
              <w:rPr>
                <w:rFonts w:hint="eastAsia" w:ascii="宋体" w:hAnsi="宋体" w:eastAsia="宋体" w:cs="宋体"/>
                <w:sz w:val="24"/>
                <w:szCs w:val="24"/>
                <w:highlight w:val="none"/>
              </w:rPr>
              <w:t>）同一组成文件中就同一事项的规定或约定不一致的，以编排顺序在后者为准；</w:t>
            </w:r>
          </w:p>
          <w:p w14:paraId="5820BDC8">
            <w:pPr>
              <w:spacing w:line="360" w:lineRule="auto"/>
              <w:rPr>
                <w:rFonts w:ascii="宋体" w:hAnsi="宋体" w:eastAsia="宋体" w:cs="Times New Roman"/>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3</w:t>
            </w:r>
            <w:r>
              <w:rPr>
                <w:rFonts w:hint="eastAsia" w:ascii="宋体" w:hAnsi="宋体" w:eastAsia="宋体" w:cs="宋体"/>
                <w:sz w:val="24"/>
                <w:szCs w:val="24"/>
                <w:highlight w:val="none"/>
              </w:rPr>
              <w:t>）如有不明确或不一致，构成合同文件组成内容的，以合同文件约定内容为准，且以专用合同条款约定的合同文件优先顺序解释；</w:t>
            </w:r>
          </w:p>
          <w:p w14:paraId="653DEF45">
            <w:pPr>
              <w:spacing w:line="360" w:lineRule="auto"/>
              <w:rPr>
                <w:rFonts w:ascii="宋体" w:hAnsi="宋体" w:eastAsia="宋体" w:cs="Times New Roman"/>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4</w:t>
            </w:r>
            <w:r>
              <w:rPr>
                <w:rFonts w:hint="eastAsia" w:ascii="宋体" w:hAnsi="宋体" w:eastAsia="宋体" w:cs="宋体"/>
                <w:sz w:val="24"/>
                <w:szCs w:val="24"/>
                <w:highlight w:val="none"/>
              </w:rPr>
              <w:t>）除招标文件中有特别规定外，仅适用于招标投标阶段的规定，按招标公告、投标邀请、投标人须知、评标方法和标准、投标文件格式的先后顺序解释；</w:t>
            </w:r>
          </w:p>
          <w:p w14:paraId="18AE84A5">
            <w:pPr>
              <w:pStyle w:val="50"/>
              <w:widowControl w:val="0"/>
              <w:spacing w:before="0" w:beforeAutospacing="0" w:after="0" w:afterAutospacing="0" w:line="360" w:lineRule="auto"/>
              <w:jc w:val="both"/>
              <w:rPr>
                <w:rFonts w:ascii="宋体" w:hAnsi="宋体" w:eastAsia="宋体" w:cs="Times New Roman"/>
                <w:b w:val="0"/>
                <w:bCs w:val="0"/>
                <w:kern w:val="2"/>
                <w:sz w:val="24"/>
                <w:szCs w:val="24"/>
                <w:highlight w:val="none"/>
              </w:rPr>
            </w:pPr>
            <w:r>
              <w:rPr>
                <w:rFonts w:hint="eastAsia" w:ascii="宋体" w:hAnsi="宋体" w:eastAsia="宋体" w:cs="宋体"/>
                <w:b w:val="0"/>
                <w:bCs w:val="0"/>
                <w:kern w:val="2"/>
                <w:sz w:val="24"/>
                <w:szCs w:val="24"/>
                <w:highlight w:val="none"/>
              </w:rPr>
              <w:t>（</w:t>
            </w:r>
            <w:r>
              <w:rPr>
                <w:rFonts w:ascii="宋体" w:hAnsi="宋体" w:eastAsia="宋体" w:cs="宋体"/>
                <w:b w:val="0"/>
                <w:bCs w:val="0"/>
                <w:kern w:val="2"/>
                <w:sz w:val="24"/>
                <w:szCs w:val="24"/>
                <w:highlight w:val="none"/>
              </w:rPr>
              <w:t>5</w:t>
            </w:r>
            <w:r>
              <w:rPr>
                <w:rFonts w:hint="eastAsia" w:ascii="宋体" w:hAnsi="宋体" w:eastAsia="宋体" w:cs="宋体"/>
                <w:b w:val="0"/>
                <w:bCs w:val="0"/>
                <w:kern w:val="2"/>
                <w:sz w:val="24"/>
                <w:szCs w:val="24"/>
                <w:highlight w:val="none"/>
              </w:rPr>
              <w:t>）按本款前述规定仍不能形成结论的，由采购人负责解释。</w:t>
            </w:r>
          </w:p>
          <w:p w14:paraId="1B0592B8">
            <w:pPr>
              <w:spacing w:line="360" w:lineRule="auto"/>
              <w:rPr>
                <w:rFonts w:ascii="宋体" w:hAnsi="宋体" w:eastAsia="宋体" w:cs="Times New Roman"/>
                <w:sz w:val="24"/>
                <w:szCs w:val="24"/>
                <w:highlight w:val="none"/>
              </w:rPr>
            </w:pPr>
            <w:r>
              <w:rPr>
                <w:rFonts w:ascii="宋体" w:hAnsi="宋体" w:eastAsia="宋体" w:cs="宋体"/>
                <w:sz w:val="24"/>
                <w:szCs w:val="24"/>
                <w:highlight w:val="none"/>
              </w:rPr>
              <w:t>2</w:t>
            </w:r>
            <w:r>
              <w:rPr>
                <w:rFonts w:hint="eastAsia" w:ascii="宋体" w:hAnsi="宋体" w:eastAsia="宋体" w:cs="宋体"/>
                <w:sz w:val="24"/>
                <w:szCs w:val="24"/>
                <w:highlight w:val="none"/>
              </w:rPr>
              <w:t>、“政采贷”融资指引：有融资需求的中标人在取得政府采购中标或成交通知书后，可访问安徽省政府采购网“政采贷”栏目，查看和联系第三方平台或者金融机构，商洽融资事项，确定融资意向。中标人签署政府采购中标（成交）合同后，登录“徽采云”金融服务模块，选择意向产品进行申请，并填写相关信息，“徽采云”金融服务模块将中标人融资申请信息推送第三方平台、意向金融机构。</w:t>
            </w:r>
          </w:p>
          <w:p w14:paraId="398CC3ED">
            <w:pPr>
              <w:pStyle w:val="50"/>
              <w:widowControl w:val="0"/>
              <w:spacing w:before="0" w:beforeAutospacing="0" w:after="0" w:afterAutospacing="0" w:line="360" w:lineRule="auto"/>
              <w:jc w:val="both"/>
              <w:rPr>
                <w:rFonts w:ascii="宋体" w:hAnsi="宋体" w:eastAsia="宋体" w:cs="Times New Roman"/>
                <w:b w:val="0"/>
                <w:bCs w:val="0"/>
                <w:kern w:val="2"/>
                <w:sz w:val="24"/>
                <w:szCs w:val="24"/>
                <w:highlight w:val="none"/>
              </w:rPr>
            </w:pPr>
            <w:r>
              <w:rPr>
                <w:rFonts w:ascii="宋体" w:hAnsi="宋体" w:eastAsia="宋体" w:cs="宋体"/>
                <w:b w:val="0"/>
                <w:bCs w:val="0"/>
                <w:kern w:val="2"/>
                <w:sz w:val="24"/>
                <w:szCs w:val="24"/>
                <w:highlight w:val="none"/>
              </w:rPr>
              <w:t>3</w:t>
            </w:r>
            <w:r>
              <w:rPr>
                <w:rFonts w:hint="eastAsia" w:ascii="宋体" w:hAnsi="宋体" w:eastAsia="宋体" w:cs="宋体"/>
                <w:b w:val="0"/>
                <w:bCs w:val="0"/>
                <w:kern w:val="2"/>
                <w:sz w:val="24"/>
                <w:szCs w:val="24"/>
                <w:highlight w:val="none"/>
              </w:rPr>
              <w:t>、电子保函指引：中标人可访问安徽省政府采购网“融资</w:t>
            </w:r>
            <w:r>
              <w:rPr>
                <w:rFonts w:ascii="宋体" w:hAnsi="宋体" w:eastAsia="宋体" w:cs="宋体"/>
                <w:b w:val="0"/>
                <w:bCs w:val="0"/>
                <w:kern w:val="2"/>
                <w:sz w:val="24"/>
                <w:szCs w:val="24"/>
                <w:highlight w:val="none"/>
              </w:rPr>
              <w:t>/</w:t>
            </w:r>
            <w:r>
              <w:rPr>
                <w:rFonts w:hint="eastAsia" w:ascii="宋体" w:hAnsi="宋体" w:eastAsia="宋体" w:cs="宋体"/>
                <w:b w:val="0"/>
                <w:bCs w:val="0"/>
                <w:kern w:val="2"/>
                <w:sz w:val="24"/>
                <w:szCs w:val="24"/>
                <w:highlight w:val="none"/>
              </w:rPr>
              <w:t>保函”栏目，申请办理电子保函（包括：履约保函、预付款保函）。</w:t>
            </w:r>
          </w:p>
        </w:tc>
      </w:tr>
      <w:tr w14:paraId="1858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3" w:type="dxa"/>
            <w:vAlign w:val="center"/>
          </w:tcPr>
          <w:p w14:paraId="680AF9CC">
            <w:pPr>
              <w:pStyle w:val="51"/>
              <w:pBdr>
                <w:bottom w:val="none" w:color="auto" w:sz="0" w:space="0"/>
              </w:pBdr>
              <w:tabs>
                <w:tab w:val="clear" w:pos="4153"/>
                <w:tab w:val="clear" w:pos="8306"/>
              </w:tabs>
              <w:adjustRightInd/>
              <w:spacing w:line="240" w:lineRule="auto"/>
              <w:textAlignment w:val="auto"/>
              <w:rPr>
                <w:rFonts w:ascii="宋体" w:hAnsi="宋体" w:eastAsia="宋体" w:cs="宋体"/>
                <w:kern w:val="2"/>
                <w:highlight w:val="none"/>
              </w:rPr>
            </w:pPr>
            <w:r>
              <w:rPr>
                <w:rFonts w:ascii="宋体" w:hAnsi="宋体" w:eastAsia="宋体" w:cs="宋体"/>
                <w:kern w:val="2"/>
                <w:highlight w:val="none"/>
              </w:rPr>
              <w:t>33</w:t>
            </w:r>
          </w:p>
        </w:tc>
        <w:tc>
          <w:tcPr>
            <w:tcW w:w="2229" w:type="dxa"/>
            <w:vAlign w:val="center"/>
          </w:tcPr>
          <w:p w14:paraId="1823886E">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rPr>
            </w:pPr>
            <w:r>
              <w:rPr>
                <w:rFonts w:hint="eastAsia" w:ascii="宋体" w:hAnsi="宋体" w:eastAsia="宋体" w:cs="宋体"/>
                <w:b w:val="0"/>
                <w:bCs w:val="0"/>
                <w:sz w:val="24"/>
                <w:szCs w:val="24"/>
                <w:highlight w:val="none"/>
              </w:rPr>
              <w:t>重要提示</w:t>
            </w:r>
          </w:p>
        </w:tc>
        <w:tc>
          <w:tcPr>
            <w:tcW w:w="6161" w:type="dxa"/>
            <w:vAlign w:val="center"/>
          </w:tcPr>
          <w:p w14:paraId="6161832D">
            <w:pPr>
              <w:spacing w:line="360" w:lineRule="auto"/>
              <w:rPr>
                <w:rFonts w:ascii="宋体" w:hAnsi="宋体" w:eastAsia="宋体" w:cs="Times New Roman"/>
                <w:b/>
                <w:bCs/>
                <w:sz w:val="24"/>
                <w:szCs w:val="24"/>
                <w:highlight w:val="none"/>
              </w:rPr>
            </w:pPr>
            <w:r>
              <w:rPr>
                <w:rFonts w:ascii="宋体" w:hAnsi="宋体" w:eastAsia="宋体" w:cs="宋体"/>
                <w:b/>
                <w:bCs/>
                <w:sz w:val="24"/>
                <w:szCs w:val="24"/>
                <w:highlight w:val="none"/>
              </w:rPr>
              <w:t>1</w:t>
            </w:r>
            <w:r>
              <w:rPr>
                <w:rFonts w:hint="eastAsia" w:ascii="宋体" w:hAnsi="宋体" w:eastAsia="宋体" w:cs="宋体"/>
                <w:b/>
                <w:bCs/>
                <w:sz w:val="24"/>
                <w:szCs w:val="24"/>
                <w:highlight w:val="none"/>
              </w:rPr>
              <w:t>、项目经理其他要求：</w:t>
            </w:r>
          </w:p>
          <w:p w14:paraId="0C913463">
            <w:pPr>
              <w:spacing w:line="360" w:lineRule="auto"/>
              <w:rPr>
                <w:rFonts w:ascii="宋体" w:hAnsi="宋体" w:eastAsia="宋体" w:cs="Times New Roman"/>
                <w:b/>
                <w:bCs/>
                <w:sz w:val="24"/>
                <w:szCs w:val="24"/>
                <w:highlight w:val="none"/>
              </w:rPr>
            </w:pPr>
            <w:r>
              <w:rPr>
                <w:rFonts w:hint="eastAsia" w:ascii="宋体" w:hAnsi="宋体" w:eastAsia="宋体" w:cs="宋体"/>
                <w:b/>
                <w:bCs/>
                <w:sz w:val="24"/>
                <w:szCs w:val="24"/>
                <w:highlight w:val="none"/>
              </w:rPr>
              <w:t>（</w:t>
            </w:r>
            <w:r>
              <w:rPr>
                <w:rFonts w:ascii="宋体" w:hAnsi="宋体" w:eastAsia="宋体" w:cs="宋体"/>
                <w:b/>
                <w:bCs/>
                <w:sz w:val="24"/>
                <w:szCs w:val="24"/>
                <w:highlight w:val="none"/>
              </w:rPr>
              <w:t>1</w:t>
            </w:r>
            <w:r>
              <w:rPr>
                <w:rFonts w:hint="eastAsia" w:ascii="宋体" w:hAnsi="宋体" w:eastAsia="宋体" w:cs="宋体"/>
                <w:b/>
                <w:bCs/>
                <w:sz w:val="24"/>
                <w:szCs w:val="24"/>
                <w:highlight w:val="none"/>
              </w:rPr>
              <w:t>）采用一级建造师投标的应按《住房和城乡建设部办公厅关于全面实行一级建造师电子注册证书的通知》（建办市〔</w:t>
            </w:r>
            <w:r>
              <w:rPr>
                <w:rFonts w:ascii="宋体" w:hAnsi="宋体" w:eastAsia="宋体" w:cs="宋体"/>
                <w:b/>
                <w:bCs/>
                <w:sz w:val="24"/>
                <w:szCs w:val="24"/>
                <w:highlight w:val="none"/>
              </w:rPr>
              <w:t>2021</w:t>
            </w:r>
            <w:r>
              <w:rPr>
                <w:rFonts w:hint="eastAsia" w:ascii="宋体" w:hAnsi="宋体" w:eastAsia="宋体" w:cs="宋体"/>
                <w:b/>
                <w:bCs/>
                <w:sz w:val="24"/>
                <w:szCs w:val="24"/>
                <w:highlight w:val="none"/>
              </w:rPr>
              <w:t>〕</w:t>
            </w:r>
            <w:r>
              <w:rPr>
                <w:rFonts w:ascii="宋体" w:hAnsi="宋体" w:eastAsia="宋体" w:cs="宋体"/>
                <w:b/>
                <w:bCs/>
                <w:sz w:val="24"/>
                <w:szCs w:val="24"/>
                <w:highlight w:val="none"/>
              </w:rPr>
              <w:t>40</w:t>
            </w:r>
            <w:r>
              <w:rPr>
                <w:rFonts w:hint="eastAsia" w:ascii="宋体" w:hAnsi="宋体" w:eastAsia="宋体" w:cs="宋体"/>
                <w:b/>
                <w:bCs/>
                <w:sz w:val="24"/>
                <w:szCs w:val="24"/>
                <w:highlight w:val="none"/>
              </w:rPr>
              <w:t>号）执行。</w:t>
            </w:r>
          </w:p>
          <w:p w14:paraId="05F849AC">
            <w:pPr>
              <w:spacing w:line="360" w:lineRule="auto"/>
              <w:rPr>
                <w:rFonts w:ascii="宋体" w:hAnsi="宋体" w:eastAsia="宋体" w:cs="Times New Roman"/>
                <w:b/>
                <w:bCs/>
                <w:sz w:val="24"/>
                <w:szCs w:val="24"/>
                <w:highlight w:val="none"/>
              </w:rPr>
            </w:pPr>
            <w:r>
              <w:rPr>
                <w:rFonts w:hint="eastAsia" w:ascii="宋体" w:hAnsi="宋体" w:eastAsia="宋体" w:cs="宋体"/>
                <w:b/>
                <w:bCs/>
                <w:sz w:val="24"/>
                <w:szCs w:val="24"/>
                <w:highlight w:val="none"/>
              </w:rPr>
              <w:t>（</w:t>
            </w:r>
            <w:r>
              <w:rPr>
                <w:rFonts w:ascii="宋体" w:hAnsi="宋体" w:eastAsia="宋体" w:cs="宋体"/>
                <w:b/>
                <w:bCs/>
                <w:sz w:val="24"/>
                <w:szCs w:val="24"/>
                <w:highlight w:val="none"/>
              </w:rPr>
              <w:t>2</w:t>
            </w:r>
            <w:r>
              <w:rPr>
                <w:rFonts w:hint="eastAsia" w:ascii="宋体" w:hAnsi="宋体" w:eastAsia="宋体" w:cs="宋体"/>
                <w:b/>
                <w:bCs/>
                <w:sz w:val="24"/>
                <w:szCs w:val="24"/>
                <w:highlight w:val="none"/>
              </w:rPr>
              <w:t>）一级注册建筑师注册证书应按《全国注册建筑师管理委员会关于开展使用一级注册建筑师电子注册证书工作的通知》（注建委〔</w:t>
            </w:r>
            <w:r>
              <w:rPr>
                <w:rFonts w:ascii="宋体" w:hAnsi="宋体" w:eastAsia="宋体" w:cs="宋体"/>
                <w:b/>
                <w:bCs/>
                <w:sz w:val="24"/>
                <w:szCs w:val="24"/>
                <w:highlight w:val="none"/>
              </w:rPr>
              <w:t>2021</w:t>
            </w:r>
            <w:r>
              <w:rPr>
                <w:rFonts w:hint="eastAsia" w:ascii="宋体" w:hAnsi="宋体" w:eastAsia="宋体" w:cs="宋体"/>
                <w:b/>
                <w:bCs/>
                <w:sz w:val="24"/>
                <w:szCs w:val="24"/>
                <w:highlight w:val="none"/>
              </w:rPr>
              <w:t>〕</w:t>
            </w:r>
            <w:r>
              <w:rPr>
                <w:rFonts w:ascii="宋体" w:hAnsi="宋体" w:eastAsia="宋体" w:cs="宋体"/>
                <w:b/>
                <w:bCs/>
                <w:sz w:val="24"/>
                <w:szCs w:val="24"/>
                <w:highlight w:val="none"/>
              </w:rPr>
              <w:t>2</w:t>
            </w:r>
            <w:r>
              <w:rPr>
                <w:rFonts w:hint="eastAsia" w:ascii="宋体" w:hAnsi="宋体" w:eastAsia="宋体" w:cs="宋体"/>
                <w:b/>
                <w:bCs/>
                <w:sz w:val="24"/>
                <w:szCs w:val="24"/>
                <w:highlight w:val="none"/>
              </w:rPr>
              <w:t>号）执行。</w:t>
            </w:r>
          </w:p>
          <w:p w14:paraId="01FDC9DE">
            <w:pPr>
              <w:spacing w:line="360" w:lineRule="auto"/>
              <w:rPr>
                <w:rFonts w:ascii="宋体" w:hAnsi="宋体" w:eastAsia="宋体" w:cs="Times New Roman"/>
                <w:b/>
                <w:bCs/>
                <w:sz w:val="24"/>
                <w:szCs w:val="24"/>
                <w:highlight w:val="none"/>
              </w:rPr>
            </w:pPr>
            <w:r>
              <w:rPr>
                <w:rFonts w:hint="eastAsia" w:ascii="宋体" w:hAnsi="宋体" w:eastAsia="宋体" w:cs="宋体"/>
                <w:b/>
                <w:bCs/>
                <w:sz w:val="24"/>
                <w:szCs w:val="24"/>
                <w:highlight w:val="none"/>
              </w:rPr>
              <w:t>（</w:t>
            </w:r>
            <w:r>
              <w:rPr>
                <w:rFonts w:ascii="宋体" w:hAnsi="宋体" w:eastAsia="宋体" w:cs="宋体"/>
                <w:b/>
                <w:bCs/>
                <w:sz w:val="24"/>
                <w:szCs w:val="24"/>
                <w:highlight w:val="none"/>
              </w:rPr>
              <w:t>3</w:t>
            </w:r>
            <w:r>
              <w:rPr>
                <w:rFonts w:hint="eastAsia" w:ascii="宋体" w:hAnsi="宋体" w:eastAsia="宋体" w:cs="宋体"/>
                <w:b/>
                <w:bCs/>
                <w:sz w:val="24"/>
                <w:szCs w:val="24"/>
                <w:highlight w:val="none"/>
              </w:rPr>
              <w:t>）安徽省二级建造师电子证书右上角增加使用时限的标注，查看和下载电子证书时，本人应确认该证书的使用时限。电子证书使用时限为</w:t>
            </w:r>
            <w:r>
              <w:rPr>
                <w:rFonts w:ascii="宋体" w:hAnsi="宋体" w:eastAsia="宋体" w:cs="宋体"/>
                <w:b/>
                <w:bCs/>
                <w:sz w:val="24"/>
                <w:szCs w:val="24"/>
                <w:highlight w:val="none"/>
              </w:rPr>
              <w:t>180</w:t>
            </w:r>
            <w:r>
              <w:rPr>
                <w:rFonts w:hint="eastAsia" w:ascii="宋体" w:hAnsi="宋体" w:eastAsia="宋体" w:cs="宋体"/>
                <w:b/>
                <w:bCs/>
                <w:sz w:val="24"/>
                <w:szCs w:val="24"/>
                <w:highlight w:val="none"/>
              </w:rPr>
              <w:t>天</w:t>
            </w:r>
            <w:r>
              <w:rPr>
                <w:rFonts w:ascii="宋体" w:hAnsi="宋体" w:eastAsia="宋体" w:cs="宋体"/>
                <w:b/>
                <w:bCs/>
                <w:sz w:val="24"/>
                <w:szCs w:val="24"/>
                <w:highlight w:val="none"/>
              </w:rPr>
              <w:t>,</w:t>
            </w:r>
            <w:r>
              <w:rPr>
                <w:rFonts w:hint="eastAsia" w:ascii="宋体" w:hAnsi="宋体" w:eastAsia="宋体" w:cs="宋体"/>
                <w:b/>
                <w:bCs/>
                <w:sz w:val="24"/>
                <w:szCs w:val="24"/>
                <w:highlight w:val="none"/>
              </w:rPr>
              <w:t>但使用时限距注册专业有效期或建造师满</w:t>
            </w:r>
            <w:r>
              <w:rPr>
                <w:rFonts w:ascii="宋体" w:hAnsi="宋体" w:eastAsia="宋体" w:cs="宋体"/>
                <w:b/>
                <w:bCs/>
                <w:sz w:val="24"/>
                <w:szCs w:val="24"/>
                <w:highlight w:val="none"/>
              </w:rPr>
              <w:t>65</w:t>
            </w:r>
            <w:r>
              <w:rPr>
                <w:rFonts w:hint="eastAsia" w:ascii="宋体" w:hAnsi="宋体" w:eastAsia="宋体" w:cs="宋体"/>
                <w:b/>
                <w:bCs/>
                <w:sz w:val="24"/>
                <w:szCs w:val="24"/>
                <w:highlight w:val="none"/>
              </w:rPr>
              <w:t>周岁不足</w:t>
            </w:r>
            <w:r>
              <w:rPr>
                <w:rFonts w:ascii="宋体" w:hAnsi="宋体" w:eastAsia="宋体" w:cs="宋体"/>
                <w:b/>
                <w:bCs/>
                <w:sz w:val="24"/>
                <w:szCs w:val="24"/>
                <w:highlight w:val="none"/>
              </w:rPr>
              <w:t>180</w:t>
            </w:r>
            <w:r>
              <w:rPr>
                <w:rFonts w:hint="eastAsia" w:ascii="宋体" w:hAnsi="宋体" w:eastAsia="宋体" w:cs="宋体"/>
                <w:b/>
                <w:bCs/>
                <w:sz w:val="24"/>
                <w:szCs w:val="24"/>
                <w:highlight w:val="none"/>
              </w:rPr>
              <w:t>天的，使用时限截止日期以注册专业有效期截止日期或建造师满</w:t>
            </w:r>
            <w:r>
              <w:rPr>
                <w:rFonts w:ascii="宋体" w:hAnsi="宋体" w:eastAsia="宋体" w:cs="宋体"/>
                <w:b/>
                <w:bCs/>
                <w:sz w:val="24"/>
                <w:szCs w:val="24"/>
                <w:highlight w:val="none"/>
              </w:rPr>
              <w:t>65</w:t>
            </w:r>
            <w:r>
              <w:rPr>
                <w:rFonts w:hint="eastAsia" w:ascii="宋体" w:hAnsi="宋体" w:eastAsia="宋体" w:cs="宋体"/>
                <w:b/>
                <w:bCs/>
                <w:sz w:val="24"/>
                <w:szCs w:val="24"/>
                <w:highlight w:val="none"/>
              </w:rPr>
              <w:t>周岁当日为准。超出使用时限的电子证书无效，需重新下载电子证书并再次确认使用时限。</w:t>
            </w:r>
          </w:p>
          <w:p w14:paraId="225849C4">
            <w:pPr>
              <w:spacing w:line="360" w:lineRule="auto"/>
              <w:rPr>
                <w:rFonts w:ascii="宋体" w:hAnsi="宋体" w:eastAsia="宋体" w:cs="Times New Roman"/>
                <w:b/>
                <w:bCs/>
                <w:sz w:val="24"/>
                <w:szCs w:val="24"/>
                <w:highlight w:val="none"/>
              </w:rPr>
            </w:pPr>
            <w:r>
              <w:rPr>
                <w:rFonts w:hint="eastAsia" w:ascii="宋体" w:hAnsi="宋体" w:eastAsia="宋体" w:cs="宋体"/>
                <w:b/>
                <w:bCs/>
                <w:sz w:val="24"/>
                <w:szCs w:val="24"/>
                <w:highlight w:val="none"/>
              </w:rPr>
              <w:t>（</w:t>
            </w:r>
            <w:r>
              <w:rPr>
                <w:rFonts w:ascii="宋体" w:hAnsi="宋体" w:eastAsia="宋体" w:cs="宋体"/>
                <w:b/>
                <w:bCs/>
                <w:sz w:val="24"/>
                <w:szCs w:val="24"/>
                <w:highlight w:val="none"/>
              </w:rPr>
              <w:t>4</w:t>
            </w:r>
            <w:r>
              <w:rPr>
                <w:rFonts w:hint="eastAsia" w:ascii="宋体" w:hAnsi="宋体" w:eastAsia="宋体" w:cs="宋体"/>
                <w:b/>
                <w:bCs/>
                <w:sz w:val="24"/>
                <w:szCs w:val="24"/>
                <w:highlight w:val="none"/>
              </w:rPr>
              <w:t>）用新版安徽省二级建造师电子证书投标的应符合《安徽省住房和城乡建设厅关于加强二级建造师事中事后监管工作的通知》（建市函〔</w:t>
            </w:r>
            <w:r>
              <w:rPr>
                <w:rFonts w:ascii="宋体" w:hAnsi="宋体" w:eastAsia="宋体" w:cs="宋体"/>
                <w:b/>
                <w:bCs/>
                <w:sz w:val="24"/>
                <w:szCs w:val="24"/>
                <w:highlight w:val="none"/>
              </w:rPr>
              <w:t>2024</w:t>
            </w:r>
            <w:r>
              <w:rPr>
                <w:rFonts w:hint="eastAsia" w:ascii="宋体" w:hAnsi="宋体" w:eastAsia="宋体" w:cs="宋体"/>
                <w:b/>
                <w:bCs/>
                <w:sz w:val="24"/>
                <w:szCs w:val="24"/>
                <w:highlight w:val="none"/>
              </w:rPr>
              <w:t>〕</w:t>
            </w:r>
            <w:r>
              <w:rPr>
                <w:rFonts w:ascii="宋体" w:hAnsi="宋体" w:eastAsia="宋体" w:cs="宋体"/>
                <w:b/>
                <w:bCs/>
                <w:sz w:val="24"/>
                <w:szCs w:val="24"/>
                <w:highlight w:val="none"/>
              </w:rPr>
              <w:t xml:space="preserve">137 </w:t>
            </w:r>
            <w:r>
              <w:rPr>
                <w:rFonts w:hint="eastAsia" w:ascii="宋体" w:hAnsi="宋体" w:eastAsia="宋体" w:cs="宋体"/>
                <w:b/>
                <w:bCs/>
                <w:sz w:val="24"/>
                <w:szCs w:val="24"/>
                <w:highlight w:val="none"/>
              </w:rPr>
              <w:t>号）规定，投标文件应提供新版安徽省二级建造师电子注册证书，且应在个人签名处手写本人签名，未手写签名或与签名图像笔迹不一致的，该电子证书无效。</w:t>
            </w:r>
          </w:p>
          <w:p w14:paraId="6625DD27">
            <w:pPr>
              <w:spacing w:line="360" w:lineRule="auto"/>
              <w:rPr>
                <w:rFonts w:ascii="宋体" w:hAnsi="宋体" w:eastAsia="宋体" w:cs="Times New Roman"/>
                <w:sz w:val="24"/>
                <w:szCs w:val="24"/>
                <w:highlight w:val="none"/>
              </w:rPr>
            </w:pPr>
            <w:r>
              <w:rPr>
                <w:rFonts w:hint="eastAsia" w:ascii="宋体" w:hAnsi="宋体" w:eastAsia="宋体" w:cs="宋体"/>
                <w:b/>
                <w:bCs/>
                <w:sz w:val="24"/>
                <w:szCs w:val="24"/>
                <w:highlight w:val="none"/>
              </w:rPr>
              <w:t>注：未列明的按照国家、省、市相关政策执行。</w:t>
            </w:r>
          </w:p>
          <w:p w14:paraId="2FA02D19">
            <w:pPr>
              <w:spacing w:line="360" w:lineRule="auto"/>
              <w:rPr>
                <w:rFonts w:ascii="宋体" w:hAnsi="宋体" w:eastAsia="宋体" w:cs="Times New Roman"/>
                <w:sz w:val="24"/>
                <w:szCs w:val="24"/>
                <w:highlight w:val="none"/>
              </w:rPr>
            </w:pPr>
            <w:r>
              <w:rPr>
                <w:rFonts w:ascii="宋体" w:hAnsi="宋体" w:eastAsia="宋体" w:cs="宋体"/>
                <w:sz w:val="24"/>
                <w:szCs w:val="24"/>
                <w:highlight w:val="none"/>
              </w:rPr>
              <w:t>2</w:t>
            </w:r>
            <w:r>
              <w:rPr>
                <w:rFonts w:hint="eastAsia" w:ascii="宋体" w:hAnsi="宋体" w:eastAsia="宋体" w:cs="宋体"/>
                <w:sz w:val="24"/>
                <w:szCs w:val="24"/>
                <w:highlight w:val="none"/>
              </w:rPr>
              <w:t>、中标人应在规定期限内提交履约担保并与采购人签订合同，若中标人未能在规定期限内提交履约担保或签订合同，采购人有权取消中标人中标资格，并将相关违约行为报送监管部门，实施信用惩戒；</w:t>
            </w:r>
          </w:p>
          <w:p w14:paraId="0E0B301E">
            <w:pPr>
              <w:spacing w:line="360" w:lineRule="auto"/>
              <w:rPr>
                <w:rFonts w:ascii="宋体" w:hAnsi="宋体" w:eastAsia="宋体" w:cs="Times New Roman"/>
                <w:sz w:val="24"/>
                <w:szCs w:val="24"/>
                <w:highlight w:val="none"/>
              </w:rPr>
            </w:pPr>
            <w:r>
              <w:rPr>
                <w:rFonts w:ascii="宋体" w:hAnsi="宋体" w:eastAsia="宋体" w:cs="宋体"/>
                <w:sz w:val="24"/>
                <w:szCs w:val="24"/>
                <w:highlight w:val="none"/>
              </w:rPr>
              <w:t>3</w:t>
            </w:r>
            <w:r>
              <w:rPr>
                <w:rFonts w:hint="eastAsia" w:ascii="宋体" w:hAnsi="宋体" w:eastAsia="宋体" w:cs="宋体"/>
                <w:sz w:val="24"/>
                <w:szCs w:val="24"/>
                <w:highlight w:val="none"/>
              </w:rPr>
              <w:t>、合同签订后，中标人存在规定时间内不组织人员进场开工，不履行供货、安装或服务义务等情况，采购人有权解除合同，并追究违约责任，同时将相关违约行为报送监管部门，记不良行为记录，实施信用惩戒；</w:t>
            </w:r>
          </w:p>
          <w:p w14:paraId="332774D2">
            <w:pPr>
              <w:spacing w:line="360" w:lineRule="auto"/>
              <w:rPr>
                <w:rFonts w:ascii="宋体" w:hAnsi="宋体" w:eastAsia="宋体" w:cs="Times New Roman"/>
                <w:sz w:val="24"/>
                <w:szCs w:val="24"/>
                <w:highlight w:val="none"/>
              </w:rPr>
            </w:pPr>
            <w:r>
              <w:rPr>
                <w:rFonts w:ascii="宋体" w:hAnsi="宋体" w:eastAsia="宋体" w:cs="宋体"/>
                <w:sz w:val="24"/>
                <w:szCs w:val="24"/>
                <w:highlight w:val="none"/>
              </w:rPr>
              <w:t>4</w:t>
            </w:r>
            <w:r>
              <w:rPr>
                <w:rFonts w:hint="eastAsia" w:ascii="宋体" w:hAnsi="宋体" w:eastAsia="宋体" w:cs="宋体"/>
                <w:sz w:val="24"/>
                <w:szCs w:val="24"/>
                <w:highlight w:val="none"/>
              </w:rPr>
              <w:t>、中标人中标后被监管部门查实存在违法行为，不满足中标条件的，由采购人取消中标资格，并做好项目后续工作；</w:t>
            </w:r>
          </w:p>
          <w:p w14:paraId="3FE8CDF3">
            <w:pPr>
              <w:spacing w:line="360" w:lineRule="auto"/>
              <w:rPr>
                <w:rFonts w:ascii="宋体" w:hAnsi="宋体" w:eastAsia="宋体" w:cs="Times New Roman"/>
                <w:sz w:val="24"/>
                <w:szCs w:val="24"/>
                <w:highlight w:val="none"/>
              </w:rPr>
            </w:pPr>
            <w:r>
              <w:rPr>
                <w:rFonts w:ascii="宋体" w:hAnsi="宋体" w:eastAsia="宋体" w:cs="宋体"/>
                <w:sz w:val="24"/>
                <w:szCs w:val="24"/>
                <w:highlight w:val="none"/>
              </w:rPr>
              <w:t>5</w:t>
            </w:r>
            <w:r>
              <w:rPr>
                <w:rFonts w:hint="eastAsia" w:ascii="宋体" w:hAnsi="宋体" w:eastAsia="宋体" w:cs="宋体"/>
                <w:sz w:val="24"/>
                <w:szCs w:val="24"/>
                <w:highlight w:val="none"/>
              </w:rPr>
              <w:t>、中标人在中标项目发生投诉、信访举报案件、履约存在争议时，拒绝协助配合执法部门调查案件的，采购人可以取消其中标资格或解除合同，并追究其违约责任。</w:t>
            </w:r>
          </w:p>
        </w:tc>
      </w:tr>
      <w:tr w14:paraId="00CC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3" w:type="dxa"/>
            <w:vAlign w:val="center"/>
          </w:tcPr>
          <w:p w14:paraId="38B2AE7E">
            <w:pPr>
              <w:pStyle w:val="51"/>
              <w:pBdr>
                <w:bottom w:val="none" w:color="auto" w:sz="0" w:space="0"/>
              </w:pBdr>
              <w:tabs>
                <w:tab w:val="clear" w:pos="4153"/>
                <w:tab w:val="clear" w:pos="8306"/>
              </w:tabs>
              <w:adjustRightInd/>
              <w:spacing w:line="240" w:lineRule="auto"/>
              <w:textAlignment w:val="auto"/>
              <w:rPr>
                <w:rFonts w:ascii="宋体" w:hAnsi="宋体" w:eastAsia="宋体" w:cs="宋体"/>
                <w:kern w:val="2"/>
                <w:highlight w:val="none"/>
              </w:rPr>
            </w:pPr>
            <w:r>
              <w:rPr>
                <w:rFonts w:ascii="宋体" w:hAnsi="宋体" w:eastAsia="宋体" w:cs="宋体"/>
                <w:kern w:val="2"/>
                <w:highlight w:val="none"/>
              </w:rPr>
              <w:t>34</w:t>
            </w:r>
          </w:p>
        </w:tc>
        <w:tc>
          <w:tcPr>
            <w:tcW w:w="2229" w:type="dxa"/>
            <w:vAlign w:val="center"/>
          </w:tcPr>
          <w:p w14:paraId="19906F19">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rPr>
            </w:pPr>
            <w:r>
              <w:rPr>
                <w:rFonts w:hint="eastAsia" w:ascii="宋体" w:hAnsi="宋体" w:eastAsia="宋体" w:cs="宋体"/>
                <w:b w:val="0"/>
                <w:bCs w:val="0"/>
                <w:sz w:val="24"/>
                <w:szCs w:val="24"/>
                <w:highlight w:val="none"/>
              </w:rPr>
              <w:t>解释权</w:t>
            </w:r>
          </w:p>
        </w:tc>
        <w:tc>
          <w:tcPr>
            <w:tcW w:w="6161" w:type="dxa"/>
            <w:vAlign w:val="center"/>
          </w:tcPr>
          <w:p w14:paraId="1B21DCB0">
            <w:pPr>
              <w:spacing w:line="360" w:lineRule="auto"/>
              <w:rPr>
                <w:rFonts w:ascii="宋体" w:hAnsi="宋体" w:eastAsia="宋体" w:cs="Times New Roman"/>
                <w:sz w:val="24"/>
                <w:szCs w:val="24"/>
                <w:highlight w:val="none"/>
              </w:rPr>
            </w:pPr>
            <w:r>
              <w:rPr>
                <w:rFonts w:ascii="宋体" w:hAnsi="宋体" w:eastAsia="宋体" w:cs="宋体"/>
                <w:sz w:val="24"/>
                <w:szCs w:val="24"/>
                <w:highlight w:val="none"/>
              </w:rPr>
              <w:t>1</w:t>
            </w:r>
            <w:r>
              <w:rPr>
                <w:rFonts w:hint="eastAsia" w:ascii="宋体" w:hAnsi="宋体" w:eastAsia="宋体" w:cs="宋体"/>
                <w:sz w:val="24"/>
                <w:szCs w:val="24"/>
                <w:highlight w:val="none"/>
              </w:rPr>
              <w:t>、构成本招标文件的各个章节应互为解释，互为说明；</w:t>
            </w:r>
          </w:p>
          <w:p w14:paraId="526D22BC">
            <w:pPr>
              <w:spacing w:line="360" w:lineRule="auto"/>
              <w:rPr>
                <w:rFonts w:ascii="宋体" w:hAnsi="宋体" w:eastAsia="宋体" w:cs="Times New Roman"/>
                <w:sz w:val="24"/>
                <w:szCs w:val="24"/>
                <w:highlight w:val="none"/>
              </w:rPr>
            </w:pPr>
            <w:r>
              <w:rPr>
                <w:rFonts w:ascii="宋体" w:hAnsi="宋体" w:eastAsia="宋体" w:cs="宋体"/>
                <w:sz w:val="24"/>
                <w:szCs w:val="24"/>
                <w:highlight w:val="none"/>
              </w:rPr>
              <w:t>2</w:t>
            </w:r>
            <w:r>
              <w:rPr>
                <w:rFonts w:hint="eastAsia" w:ascii="宋体" w:hAnsi="宋体" w:eastAsia="宋体" w:cs="宋体"/>
                <w:sz w:val="24"/>
                <w:szCs w:val="24"/>
                <w:highlight w:val="none"/>
              </w:rPr>
              <w:t>、同一章节中就同一事项的规定或约定不一致的，以编排顺序在后者为准；</w:t>
            </w:r>
          </w:p>
          <w:p w14:paraId="6519CB75">
            <w:pPr>
              <w:spacing w:line="360" w:lineRule="auto"/>
              <w:rPr>
                <w:rFonts w:ascii="宋体" w:hAnsi="宋体" w:eastAsia="宋体" w:cs="Times New Roman"/>
                <w:sz w:val="24"/>
                <w:szCs w:val="24"/>
                <w:highlight w:val="none"/>
              </w:rPr>
            </w:pPr>
            <w:r>
              <w:rPr>
                <w:rFonts w:ascii="宋体" w:hAnsi="宋体" w:eastAsia="宋体" w:cs="宋体"/>
                <w:sz w:val="24"/>
                <w:szCs w:val="24"/>
                <w:highlight w:val="none"/>
              </w:rPr>
              <w:t>3</w:t>
            </w:r>
            <w:r>
              <w:rPr>
                <w:rFonts w:hint="eastAsia" w:ascii="宋体" w:hAnsi="宋体" w:eastAsia="宋体" w:cs="宋体"/>
                <w:sz w:val="24"/>
                <w:szCs w:val="24"/>
                <w:highlight w:val="none"/>
              </w:rPr>
              <w:t>、如有不明确或不一致，构成合同文件组成内容的，以合同文件约定内容为准，且以专用合同条款约定的合同文件优先顺序解释；</w:t>
            </w:r>
          </w:p>
          <w:p w14:paraId="069E9F63">
            <w:pPr>
              <w:spacing w:line="360" w:lineRule="auto"/>
              <w:rPr>
                <w:rFonts w:ascii="宋体" w:hAnsi="宋体" w:eastAsia="宋体" w:cs="Times New Roman"/>
                <w:sz w:val="24"/>
                <w:szCs w:val="24"/>
                <w:highlight w:val="none"/>
              </w:rPr>
            </w:pPr>
            <w:r>
              <w:rPr>
                <w:rFonts w:ascii="宋体" w:hAnsi="宋体" w:eastAsia="宋体" w:cs="宋体"/>
                <w:sz w:val="24"/>
                <w:szCs w:val="24"/>
                <w:highlight w:val="none"/>
              </w:rPr>
              <w:t>4</w:t>
            </w:r>
            <w:r>
              <w:rPr>
                <w:rFonts w:hint="eastAsia" w:ascii="宋体" w:hAnsi="宋体" w:eastAsia="宋体" w:cs="宋体"/>
                <w:sz w:val="24"/>
                <w:szCs w:val="24"/>
                <w:highlight w:val="none"/>
              </w:rPr>
              <w:t>、除招标文件中有特别规定外，仅适用于招标投标阶段的规定，按招标公告、投标邀请、投标人须知、评标方法和标准、投标文件格式的先后顺序解释；</w:t>
            </w:r>
          </w:p>
          <w:p w14:paraId="54CD4D14">
            <w:pPr>
              <w:spacing w:line="360" w:lineRule="auto"/>
              <w:rPr>
                <w:rFonts w:ascii="宋体" w:hAnsi="宋体" w:eastAsia="宋体" w:cs="Times New Roman"/>
                <w:sz w:val="24"/>
                <w:szCs w:val="24"/>
                <w:highlight w:val="none"/>
              </w:rPr>
            </w:pPr>
            <w:r>
              <w:rPr>
                <w:rFonts w:ascii="宋体" w:hAnsi="宋体" w:eastAsia="宋体" w:cs="宋体"/>
                <w:sz w:val="24"/>
                <w:szCs w:val="24"/>
                <w:highlight w:val="none"/>
              </w:rPr>
              <w:t>5</w:t>
            </w:r>
            <w:r>
              <w:rPr>
                <w:rFonts w:hint="eastAsia" w:ascii="宋体" w:hAnsi="宋体" w:eastAsia="宋体" w:cs="宋体"/>
                <w:sz w:val="24"/>
                <w:szCs w:val="24"/>
                <w:highlight w:val="none"/>
              </w:rPr>
              <w:t>、按本款前述规定仍不能形成结论的，由采购人负责解释。</w:t>
            </w:r>
          </w:p>
        </w:tc>
      </w:tr>
      <w:tr w14:paraId="17AC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3" w:type="dxa"/>
            <w:vAlign w:val="center"/>
          </w:tcPr>
          <w:p w14:paraId="63FEDD60">
            <w:pPr>
              <w:pStyle w:val="51"/>
              <w:pBdr>
                <w:bottom w:val="none" w:color="auto" w:sz="0" w:space="0"/>
              </w:pBdr>
              <w:tabs>
                <w:tab w:val="clear" w:pos="4153"/>
                <w:tab w:val="clear" w:pos="8306"/>
              </w:tabs>
              <w:adjustRightInd/>
              <w:spacing w:line="240" w:lineRule="auto"/>
              <w:textAlignment w:val="auto"/>
              <w:rPr>
                <w:rFonts w:ascii="宋体" w:hAnsi="宋体" w:eastAsia="宋体" w:cs="宋体"/>
                <w:kern w:val="2"/>
                <w:highlight w:val="none"/>
              </w:rPr>
            </w:pPr>
            <w:r>
              <w:rPr>
                <w:rFonts w:ascii="宋体" w:hAnsi="宋体" w:eastAsia="宋体" w:cs="宋体"/>
                <w:kern w:val="2"/>
                <w:highlight w:val="none"/>
              </w:rPr>
              <w:t>35</w:t>
            </w:r>
          </w:p>
        </w:tc>
        <w:tc>
          <w:tcPr>
            <w:tcW w:w="2229" w:type="dxa"/>
            <w:vAlign w:val="center"/>
          </w:tcPr>
          <w:p w14:paraId="68D88E4E">
            <w:pPr>
              <w:pStyle w:val="50"/>
              <w:widowControl w:val="0"/>
              <w:spacing w:before="0" w:beforeAutospacing="0" w:after="0" w:afterAutospacing="0" w:line="360" w:lineRule="auto"/>
              <w:jc w:val="both"/>
              <w:rPr>
                <w:rFonts w:ascii="宋体" w:hAnsi="宋体" w:eastAsia="宋体" w:cs="Times New Roman"/>
                <w:b w:val="0"/>
                <w:bCs w:val="0"/>
                <w:sz w:val="24"/>
                <w:szCs w:val="24"/>
                <w:highlight w:val="none"/>
              </w:rPr>
            </w:pPr>
            <w:r>
              <w:rPr>
                <w:rFonts w:hint="eastAsia" w:ascii="宋体" w:hAnsi="宋体" w:eastAsia="宋体" w:cs="宋体"/>
                <w:b w:val="0"/>
                <w:bCs w:val="0"/>
                <w:sz w:val="24"/>
                <w:szCs w:val="24"/>
                <w:highlight w:val="none"/>
              </w:rPr>
              <w:t>特别提醒</w:t>
            </w:r>
          </w:p>
        </w:tc>
        <w:tc>
          <w:tcPr>
            <w:tcW w:w="6161" w:type="dxa"/>
            <w:vAlign w:val="center"/>
          </w:tcPr>
          <w:p w14:paraId="5B954476">
            <w:pPr>
              <w:spacing w:line="360" w:lineRule="auto"/>
              <w:rPr>
                <w:rFonts w:ascii="宋体" w:hAnsi="宋体" w:eastAsia="宋体" w:cs="Times New Roman"/>
                <w:sz w:val="24"/>
                <w:szCs w:val="24"/>
                <w:highlight w:val="none"/>
              </w:rPr>
            </w:pPr>
            <w:r>
              <w:rPr>
                <w:rFonts w:ascii="宋体" w:hAnsi="宋体" w:eastAsia="宋体" w:cs="宋体"/>
                <w:sz w:val="24"/>
                <w:szCs w:val="24"/>
                <w:highlight w:val="none"/>
              </w:rPr>
              <w:t>1</w:t>
            </w:r>
            <w:r>
              <w:rPr>
                <w:rFonts w:hint="eastAsia" w:ascii="宋体" w:hAnsi="宋体" w:eastAsia="宋体" w:cs="宋体"/>
                <w:sz w:val="24"/>
                <w:szCs w:val="24"/>
                <w:highlight w:val="none"/>
              </w:rPr>
              <w:t>、本项目评审时将查询投标文件制作机器码、投标文件创建标识码、投标人联系方式（联系人、联系人电话），如不同投标文件的投标文件制作机器码、投标文件创建标识码、投标人联系方式（联系人、联系人电话）任一相同，相关投标将被认定为投标无效，并报政府采购监督管理部门处理。</w:t>
            </w:r>
          </w:p>
          <w:p w14:paraId="1123DE9A">
            <w:pPr>
              <w:spacing w:line="360" w:lineRule="auto"/>
              <w:rPr>
                <w:rFonts w:ascii="宋体" w:hAnsi="宋体" w:eastAsia="宋体" w:cs="Times New Roman"/>
                <w:sz w:val="24"/>
                <w:szCs w:val="24"/>
                <w:highlight w:val="none"/>
              </w:rPr>
            </w:pPr>
            <w:r>
              <w:rPr>
                <w:rFonts w:ascii="宋体" w:hAnsi="宋体" w:eastAsia="宋体" w:cs="宋体"/>
                <w:sz w:val="24"/>
                <w:szCs w:val="24"/>
                <w:highlight w:val="none"/>
              </w:rPr>
              <w:t>2</w:t>
            </w:r>
            <w:r>
              <w:rPr>
                <w:rFonts w:hint="eastAsia" w:ascii="宋体" w:hAnsi="宋体" w:eastAsia="宋体" w:cs="宋体"/>
                <w:sz w:val="24"/>
                <w:szCs w:val="24"/>
                <w:highlight w:val="none"/>
              </w:rPr>
              <w:t>、因电子交易系统出现软件设计或功能缺陷、运行异常等情况，影响政府采购活动正常进行的，政府采购各方当事人免责。</w:t>
            </w:r>
          </w:p>
        </w:tc>
      </w:tr>
    </w:tbl>
    <w:p w14:paraId="19A638CC">
      <w:pPr>
        <w:spacing w:line="360" w:lineRule="auto"/>
        <w:jc w:val="center"/>
        <w:outlineLvl w:val="1"/>
        <w:rPr>
          <w:rFonts w:ascii="宋体" w:hAnsi="宋体" w:eastAsia="宋体" w:cs="Times New Roman"/>
          <w:b/>
          <w:bCs/>
          <w:sz w:val="24"/>
          <w:szCs w:val="24"/>
          <w:highlight w:val="none"/>
        </w:rPr>
      </w:pPr>
      <w:r>
        <w:rPr>
          <w:rFonts w:ascii="宋体" w:hAnsi="宋体" w:eastAsia="宋体" w:cs="Times New Roman"/>
          <w:b/>
          <w:bCs/>
          <w:sz w:val="28"/>
          <w:szCs w:val="28"/>
          <w:highlight w:val="none"/>
        </w:rPr>
        <w:br w:type="page"/>
      </w:r>
      <w:bookmarkStart w:id="21" w:name="_Toc24882"/>
      <w:bookmarkStart w:id="22" w:name="_Toc9427"/>
      <w:r>
        <w:rPr>
          <w:rFonts w:hint="eastAsia" w:ascii="宋体" w:hAnsi="宋体" w:eastAsia="宋体" w:cs="宋体"/>
          <w:b/>
          <w:bCs/>
          <w:sz w:val="24"/>
          <w:szCs w:val="24"/>
          <w:highlight w:val="none"/>
        </w:rPr>
        <w:t>二、投标人须知正文</w:t>
      </w:r>
      <w:bookmarkEnd w:id="21"/>
      <w:bookmarkEnd w:id="22"/>
    </w:p>
    <w:p w14:paraId="5BEAEEF2">
      <w:pPr>
        <w:spacing w:line="360" w:lineRule="auto"/>
        <w:ind w:firstLine="437"/>
        <w:outlineLvl w:val="2"/>
        <w:rPr>
          <w:rFonts w:ascii="宋体" w:hAnsi="宋体" w:eastAsia="宋体" w:cs="Times New Roman"/>
          <w:b/>
          <w:bCs/>
          <w:sz w:val="24"/>
          <w:szCs w:val="24"/>
          <w:highlight w:val="none"/>
        </w:rPr>
      </w:pPr>
      <w:r>
        <w:rPr>
          <w:rFonts w:ascii="宋体" w:hAnsi="宋体" w:eastAsia="宋体" w:cs="宋体"/>
          <w:b/>
          <w:bCs/>
          <w:sz w:val="24"/>
          <w:szCs w:val="24"/>
          <w:highlight w:val="none"/>
        </w:rPr>
        <w:t>1.</w:t>
      </w:r>
      <w:r>
        <w:rPr>
          <w:rFonts w:hint="eastAsia" w:ascii="宋体" w:hAnsi="宋体" w:eastAsia="宋体" w:cs="宋体"/>
          <w:b/>
          <w:bCs/>
          <w:sz w:val="24"/>
          <w:szCs w:val="24"/>
          <w:highlight w:val="none"/>
        </w:rPr>
        <w:t>采购人、采购代理机构及投标人</w:t>
      </w:r>
    </w:p>
    <w:p w14:paraId="65E4938C">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1.1</w:t>
      </w:r>
      <w:r>
        <w:rPr>
          <w:rFonts w:hint="eastAsia" w:ascii="宋体" w:hAnsi="宋体" w:eastAsia="宋体" w:cs="宋体"/>
          <w:sz w:val="24"/>
          <w:szCs w:val="24"/>
          <w:highlight w:val="none"/>
        </w:rPr>
        <w:t>采购人：是指依法开展政府采购活动的国家机关、事业单位、团体组织。</w:t>
      </w:r>
    </w:p>
    <w:p w14:paraId="00084137">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1.2</w:t>
      </w:r>
      <w:r>
        <w:rPr>
          <w:rFonts w:hint="eastAsia" w:ascii="宋体" w:hAnsi="宋体" w:eastAsia="宋体" w:cs="宋体"/>
          <w:sz w:val="24"/>
          <w:szCs w:val="24"/>
          <w:highlight w:val="none"/>
        </w:rPr>
        <w:t>采购代理机构：是指集中采购机构或从事采购代理业务的社会中介机构。</w:t>
      </w:r>
    </w:p>
    <w:p w14:paraId="7658F413">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1.3</w:t>
      </w:r>
      <w:r>
        <w:rPr>
          <w:rFonts w:hint="eastAsia" w:ascii="宋体" w:hAnsi="宋体" w:eastAsia="宋体" w:cs="宋体"/>
          <w:sz w:val="24"/>
          <w:szCs w:val="24"/>
          <w:highlight w:val="none"/>
        </w:rPr>
        <w:t>政府采购监督管理部门：各级人民政府指定的有关部门依法履行与政府采购活动有关的监督管理职责。</w:t>
      </w:r>
    </w:p>
    <w:p w14:paraId="19EB235E">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1.4</w:t>
      </w:r>
      <w:r>
        <w:rPr>
          <w:rFonts w:hint="eastAsia" w:ascii="宋体" w:hAnsi="宋体" w:eastAsia="宋体" w:cs="宋体"/>
          <w:sz w:val="24"/>
          <w:szCs w:val="24"/>
          <w:highlight w:val="none"/>
        </w:rPr>
        <w:t>投标人：是指向采购人提供货物、工程或者服务的法人、其他组织或者自然人。分支机构不得参加政府采购活动，但银行、保险、石油石化、电力、电信等特殊行业除外。本项目的投标人须满足以下条件：</w:t>
      </w:r>
    </w:p>
    <w:p w14:paraId="1AE5E79E">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1.4.1</w:t>
      </w:r>
      <w:r>
        <w:rPr>
          <w:rFonts w:hint="eastAsia" w:ascii="宋体" w:hAnsi="宋体" w:eastAsia="宋体" w:cs="宋体"/>
          <w:sz w:val="24"/>
          <w:szCs w:val="24"/>
          <w:highlight w:val="none"/>
        </w:rPr>
        <w:t>具备《中华人民共和国政府采购法》第二十二条关于供应商条件的规定，遵守本项目采购人本级和上级财政部门政府采购的有关规定。</w:t>
      </w:r>
    </w:p>
    <w:p w14:paraId="677F14E7">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1.4.2</w:t>
      </w:r>
      <w:r>
        <w:rPr>
          <w:rFonts w:hint="eastAsia" w:ascii="宋体" w:hAnsi="宋体" w:eastAsia="宋体" w:cs="宋体"/>
          <w:sz w:val="24"/>
          <w:szCs w:val="24"/>
          <w:highlight w:val="none"/>
        </w:rPr>
        <w:t>以采购代理机构认可的方式获得了本项目的招标文件。</w:t>
      </w:r>
    </w:p>
    <w:p w14:paraId="18693974">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1.4.3</w:t>
      </w:r>
      <w:r>
        <w:rPr>
          <w:rFonts w:hint="eastAsia" w:ascii="宋体" w:hAnsi="宋体" w:eastAsia="宋体" w:cs="宋体"/>
          <w:sz w:val="24"/>
          <w:szCs w:val="24"/>
          <w:highlight w:val="none"/>
        </w:rPr>
        <w:t>若采购需求中写明允许采购进口产品，投标人应保证所投产品可履行合法报通关手续进入中国关境内。</w:t>
      </w:r>
    </w:p>
    <w:p w14:paraId="776B0760">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若采购需求中未写明允许采购进口产品，如投标人所投产品为进口产品，其投标将被认定为</w:t>
      </w:r>
      <w:r>
        <w:rPr>
          <w:rFonts w:hint="eastAsia" w:ascii="宋体" w:hAnsi="宋体" w:eastAsia="宋体" w:cs="宋体"/>
          <w:b/>
          <w:bCs/>
          <w:sz w:val="24"/>
          <w:szCs w:val="24"/>
          <w:highlight w:val="none"/>
        </w:rPr>
        <w:t>投标无效</w:t>
      </w:r>
      <w:r>
        <w:rPr>
          <w:rFonts w:hint="eastAsia" w:ascii="宋体" w:hAnsi="宋体" w:eastAsia="宋体" w:cs="宋体"/>
          <w:sz w:val="24"/>
          <w:szCs w:val="24"/>
          <w:highlight w:val="none"/>
        </w:rPr>
        <w:t>。</w:t>
      </w:r>
    </w:p>
    <w:p w14:paraId="31859740">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1.5</w:t>
      </w:r>
      <w:r>
        <w:rPr>
          <w:rFonts w:hint="eastAsia" w:ascii="宋体" w:hAnsi="宋体" w:eastAsia="宋体" w:cs="宋体"/>
          <w:sz w:val="24"/>
          <w:szCs w:val="24"/>
          <w:highlight w:val="none"/>
        </w:rPr>
        <w:t>若招标公告中允许联合体投标，对联合体规定如下：</w:t>
      </w:r>
    </w:p>
    <w:p w14:paraId="533F480C">
      <w:pPr>
        <w:spacing w:line="360" w:lineRule="auto"/>
        <w:ind w:firstLine="480" w:firstLineChars="200"/>
        <w:rPr>
          <w:rFonts w:ascii="宋体" w:hAnsi="宋体" w:eastAsia="宋体" w:cs="Times New Roman"/>
          <w:sz w:val="24"/>
          <w:szCs w:val="24"/>
          <w:highlight w:val="none"/>
        </w:rPr>
      </w:pPr>
      <w:r>
        <w:rPr>
          <w:rFonts w:ascii="宋体" w:hAnsi="宋体" w:eastAsia="宋体" w:cs="宋体"/>
          <w:sz w:val="24"/>
          <w:szCs w:val="24"/>
          <w:highlight w:val="none"/>
        </w:rPr>
        <w:t>1.5.1</w:t>
      </w:r>
      <w:r>
        <w:rPr>
          <w:rFonts w:hint="eastAsia" w:ascii="宋体" w:hAnsi="宋体" w:eastAsia="宋体" w:cs="宋体"/>
          <w:sz w:val="24"/>
          <w:szCs w:val="24"/>
          <w:highlight w:val="none"/>
        </w:rPr>
        <w:t>两个以上供应商可以组成一个投标联合体，以一个投标人的身份投标。联合体投标的，招标文件获取手续由联合体中任一成员单位办理均可。</w:t>
      </w:r>
    </w:p>
    <w:p w14:paraId="048E7542">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1.5.2</w:t>
      </w:r>
      <w:r>
        <w:rPr>
          <w:rFonts w:hint="eastAsia" w:ascii="宋体" w:hAnsi="宋体" w:eastAsia="宋体" w:cs="宋体"/>
          <w:sz w:val="24"/>
          <w:szCs w:val="24"/>
          <w:highlight w:val="none"/>
        </w:rPr>
        <w:t>联合体各方均应符合《中华人民共和国政府采购法》第二十二条规定的条件。</w:t>
      </w:r>
    </w:p>
    <w:p w14:paraId="7974F62E">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1.5.3</w:t>
      </w:r>
      <w:r>
        <w:rPr>
          <w:rFonts w:hint="eastAsia" w:ascii="宋体" w:hAnsi="宋体" w:eastAsia="宋体" w:cs="宋体"/>
          <w:sz w:val="24"/>
          <w:szCs w:val="24"/>
          <w:highlight w:val="none"/>
        </w:rPr>
        <w:t>采购人根据采购项目对投标人的特殊要求，联合体中至少应当有一方符合相关规定。</w:t>
      </w:r>
    </w:p>
    <w:p w14:paraId="789758B4">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1.5.4</w:t>
      </w:r>
      <w:r>
        <w:rPr>
          <w:rFonts w:hint="eastAsia" w:ascii="宋体" w:hAnsi="宋体" w:eastAsia="宋体" w:cs="宋体"/>
          <w:sz w:val="24"/>
          <w:szCs w:val="24"/>
          <w:highlight w:val="none"/>
        </w:rPr>
        <w:t>联合体各方应签订联合协议，明确约定联合体各方承担的工作和相应的责任，并将联合协议作为投标文件的一部分提交。</w:t>
      </w:r>
    </w:p>
    <w:p w14:paraId="01000232">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1.5.5</w:t>
      </w:r>
      <w:r>
        <w:rPr>
          <w:rFonts w:hint="eastAsia" w:ascii="宋体" w:hAnsi="宋体" w:eastAsia="宋体" w:cs="宋体"/>
          <w:sz w:val="24"/>
          <w:szCs w:val="24"/>
          <w:highlight w:val="none"/>
        </w:rPr>
        <w:t>大中型企业、其他自然人、法人或者非法人组织与小型、微型企业组成联合体共同参加投标，联合协议中应写明小型、微型企业的协议合同金额占到联合协议投标总金额的比例。</w:t>
      </w:r>
    </w:p>
    <w:p w14:paraId="420761B9">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1.5.6</w:t>
      </w:r>
      <w:r>
        <w:rPr>
          <w:rFonts w:hint="eastAsia" w:ascii="宋体" w:hAnsi="宋体" w:eastAsia="宋体" w:cs="宋体"/>
          <w:sz w:val="24"/>
          <w:szCs w:val="24"/>
          <w:highlight w:val="none"/>
        </w:rPr>
        <w:t>联合体中有同类资质的供应商按照联合体分工承担相同工作的，应当按照资质等级较低的供应商确定资质等级。</w:t>
      </w:r>
    </w:p>
    <w:p w14:paraId="4C91134A">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1.5.7</w:t>
      </w:r>
      <w:r>
        <w:rPr>
          <w:rFonts w:hint="eastAsia" w:ascii="宋体" w:hAnsi="宋体" w:eastAsia="宋体" w:cs="宋体"/>
          <w:sz w:val="24"/>
          <w:szCs w:val="24"/>
          <w:highlight w:val="none"/>
        </w:rPr>
        <w:t>以联合体形式参加政府采购活动的，联合体各方不得再单独参加或者与其他供应商另外组成联合体参加本项目投标，否则相关投标将被认定为</w:t>
      </w:r>
      <w:r>
        <w:rPr>
          <w:rFonts w:hint="eastAsia" w:ascii="宋体" w:hAnsi="宋体" w:eastAsia="宋体" w:cs="宋体"/>
          <w:b/>
          <w:bCs/>
          <w:sz w:val="24"/>
          <w:szCs w:val="24"/>
          <w:highlight w:val="none"/>
        </w:rPr>
        <w:t>投标无效</w:t>
      </w:r>
      <w:r>
        <w:rPr>
          <w:rFonts w:hint="eastAsia" w:ascii="宋体" w:hAnsi="宋体" w:eastAsia="宋体" w:cs="宋体"/>
          <w:sz w:val="24"/>
          <w:szCs w:val="24"/>
          <w:highlight w:val="none"/>
        </w:rPr>
        <w:t>。</w:t>
      </w:r>
    </w:p>
    <w:p w14:paraId="5B468B56">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1.5.8</w:t>
      </w:r>
      <w:r>
        <w:rPr>
          <w:rFonts w:hint="eastAsia" w:ascii="宋体" w:hAnsi="宋体" w:eastAsia="宋体" w:cs="宋体"/>
          <w:sz w:val="24"/>
          <w:szCs w:val="24"/>
          <w:highlight w:val="none"/>
        </w:rPr>
        <w:t>对联合体投标的其他资格要求见申请人的资格要求。</w:t>
      </w:r>
    </w:p>
    <w:p w14:paraId="63B7672C">
      <w:pPr>
        <w:spacing w:line="360" w:lineRule="auto"/>
        <w:ind w:firstLine="437"/>
        <w:outlineLvl w:val="2"/>
        <w:rPr>
          <w:rFonts w:ascii="宋体" w:hAnsi="宋体" w:eastAsia="宋体" w:cs="Times New Roman"/>
          <w:b/>
          <w:bCs/>
          <w:sz w:val="24"/>
          <w:szCs w:val="24"/>
          <w:highlight w:val="none"/>
        </w:rPr>
      </w:pPr>
      <w:r>
        <w:rPr>
          <w:rFonts w:ascii="宋体" w:hAnsi="宋体" w:eastAsia="宋体" w:cs="宋体"/>
          <w:b/>
          <w:bCs/>
          <w:sz w:val="24"/>
          <w:szCs w:val="24"/>
          <w:highlight w:val="none"/>
        </w:rPr>
        <w:t>2.</w:t>
      </w:r>
      <w:r>
        <w:rPr>
          <w:rFonts w:hint="eastAsia" w:ascii="宋体" w:hAnsi="宋体" w:eastAsia="宋体" w:cs="宋体"/>
          <w:b/>
          <w:bCs/>
          <w:sz w:val="24"/>
          <w:szCs w:val="24"/>
          <w:highlight w:val="none"/>
        </w:rPr>
        <w:t>资金落实情况</w:t>
      </w:r>
    </w:p>
    <w:p w14:paraId="636A5779">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2.1</w:t>
      </w:r>
      <w:r>
        <w:rPr>
          <w:rFonts w:hint="eastAsia" w:ascii="宋体" w:hAnsi="宋体" w:eastAsia="宋体" w:cs="宋体"/>
          <w:sz w:val="24"/>
          <w:szCs w:val="24"/>
          <w:highlight w:val="none"/>
        </w:rPr>
        <w:t>本项目的采购人已获得足以支付本次招标后所签订的合同项下的资金。</w:t>
      </w:r>
    </w:p>
    <w:p w14:paraId="569A02C8">
      <w:pPr>
        <w:spacing w:line="360" w:lineRule="auto"/>
        <w:ind w:firstLine="437"/>
        <w:outlineLvl w:val="2"/>
        <w:rPr>
          <w:rFonts w:ascii="宋体" w:hAnsi="宋体" w:eastAsia="宋体" w:cs="Times New Roman"/>
          <w:b/>
          <w:bCs/>
          <w:sz w:val="24"/>
          <w:szCs w:val="24"/>
          <w:highlight w:val="none"/>
        </w:rPr>
      </w:pPr>
      <w:r>
        <w:rPr>
          <w:rFonts w:ascii="宋体" w:hAnsi="宋体" w:eastAsia="宋体" w:cs="宋体"/>
          <w:b/>
          <w:bCs/>
          <w:sz w:val="24"/>
          <w:szCs w:val="24"/>
          <w:highlight w:val="none"/>
        </w:rPr>
        <w:t>3.</w:t>
      </w:r>
      <w:r>
        <w:rPr>
          <w:rFonts w:hint="eastAsia" w:ascii="宋体" w:hAnsi="宋体" w:eastAsia="宋体" w:cs="宋体"/>
          <w:b/>
          <w:bCs/>
          <w:sz w:val="24"/>
          <w:szCs w:val="24"/>
          <w:highlight w:val="none"/>
        </w:rPr>
        <w:t>投标费用</w:t>
      </w:r>
    </w:p>
    <w:p w14:paraId="7CE8B565">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不论投标的结果如何，投标人应承担所有与准备和参加投标有关的费用。</w:t>
      </w:r>
    </w:p>
    <w:p w14:paraId="409693A9">
      <w:pPr>
        <w:spacing w:line="360" w:lineRule="auto"/>
        <w:ind w:firstLine="437"/>
        <w:outlineLvl w:val="2"/>
        <w:rPr>
          <w:rFonts w:ascii="宋体" w:hAnsi="宋体" w:eastAsia="宋体" w:cs="Times New Roman"/>
          <w:b/>
          <w:bCs/>
          <w:sz w:val="24"/>
          <w:szCs w:val="24"/>
          <w:highlight w:val="none"/>
        </w:rPr>
      </w:pPr>
      <w:r>
        <w:rPr>
          <w:rFonts w:ascii="宋体" w:hAnsi="宋体" w:eastAsia="宋体" w:cs="宋体"/>
          <w:b/>
          <w:bCs/>
          <w:sz w:val="24"/>
          <w:szCs w:val="24"/>
          <w:highlight w:val="none"/>
        </w:rPr>
        <w:t>4.</w:t>
      </w:r>
      <w:r>
        <w:rPr>
          <w:rFonts w:hint="eastAsia" w:ascii="宋体" w:hAnsi="宋体" w:eastAsia="宋体" w:cs="宋体"/>
          <w:b/>
          <w:bCs/>
          <w:sz w:val="24"/>
          <w:szCs w:val="24"/>
          <w:highlight w:val="none"/>
        </w:rPr>
        <w:t>适用法律</w:t>
      </w:r>
    </w:p>
    <w:p w14:paraId="768B7A87">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3A82D9BC">
      <w:pPr>
        <w:spacing w:line="360" w:lineRule="auto"/>
        <w:ind w:firstLine="437"/>
        <w:outlineLvl w:val="2"/>
        <w:rPr>
          <w:rFonts w:ascii="宋体" w:hAnsi="宋体" w:eastAsia="宋体" w:cs="Times New Roman"/>
          <w:b/>
          <w:bCs/>
          <w:sz w:val="24"/>
          <w:szCs w:val="24"/>
          <w:highlight w:val="none"/>
        </w:rPr>
      </w:pPr>
      <w:r>
        <w:rPr>
          <w:rFonts w:ascii="宋体" w:hAnsi="宋体" w:eastAsia="宋体" w:cs="宋体"/>
          <w:b/>
          <w:bCs/>
          <w:sz w:val="24"/>
          <w:szCs w:val="24"/>
          <w:highlight w:val="none"/>
        </w:rPr>
        <w:t>5.</w:t>
      </w:r>
      <w:r>
        <w:rPr>
          <w:rFonts w:hint="eastAsia" w:ascii="宋体" w:hAnsi="宋体" w:eastAsia="宋体" w:cs="宋体"/>
          <w:b/>
          <w:bCs/>
          <w:sz w:val="24"/>
          <w:szCs w:val="24"/>
          <w:highlight w:val="none"/>
        </w:rPr>
        <w:t>招标文件构成</w:t>
      </w:r>
    </w:p>
    <w:p w14:paraId="5C001542">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5.1</w:t>
      </w:r>
      <w:r>
        <w:rPr>
          <w:rFonts w:hint="eastAsia" w:ascii="宋体" w:hAnsi="宋体" w:eastAsia="宋体" w:cs="宋体"/>
          <w:sz w:val="24"/>
          <w:szCs w:val="24"/>
          <w:highlight w:val="none"/>
        </w:rPr>
        <w:t>招标文件包括下列内容：</w:t>
      </w:r>
    </w:p>
    <w:p w14:paraId="6A381197">
      <w:pPr>
        <w:spacing w:line="360" w:lineRule="auto"/>
        <w:ind w:firstLine="840" w:firstLineChars="350"/>
        <w:rPr>
          <w:rFonts w:ascii="宋体" w:hAnsi="宋体" w:eastAsia="宋体" w:cs="Times New Roman"/>
          <w:sz w:val="24"/>
          <w:szCs w:val="24"/>
          <w:highlight w:val="none"/>
        </w:rPr>
      </w:pPr>
      <w:r>
        <w:rPr>
          <w:rFonts w:hint="eastAsia" w:ascii="宋体" w:hAnsi="宋体" w:eastAsia="宋体" w:cs="宋体"/>
          <w:sz w:val="24"/>
          <w:szCs w:val="24"/>
          <w:highlight w:val="none"/>
        </w:rPr>
        <w:t>第一章</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投标邀请</w:t>
      </w:r>
    </w:p>
    <w:p w14:paraId="4388AB9D">
      <w:pPr>
        <w:spacing w:line="360" w:lineRule="auto"/>
        <w:ind w:firstLine="840" w:firstLineChars="350"/>
        <w:rPr>
          <w:rFonts w:ascii="宋体" w:hAnsi="宋体" w:eastAsia="宋体" w:cs="Times New Roman"/>
          <w:sz w:val="24"/>
          <w:szCs w:val="24"/>
          <w:highlight w:val="none"/>
        </w:rPr>
      </w:pPr>
      <w:r>
        <w:rPr>
          <w:rFonts w:hint="eastAsia" w:ascii="宋体" w:hAnsi="宋体" w:eastAsia="宋体" w:cs="宋体"/>
          <w:sz w:val="24"/>
          <w:szCs w:val="24"/>
          <w:highlight w:val="none"/>
        </w:rPr>
        <w:t>第二章</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投标人须知</w:t>
      </w:r>
    </w:p>
    <w:p w14:paraId="11B05C9C">
      <w:pPr>
        <w:spacing w:line="360" w:lineRule="auto"/>
        <w:ind w:firstLine="840" w:firstLineChars="350"/>
        <w:rPr>
          <w:rFonts w:ascii="宋体" w:hAnsi="宋体" w:eastAsia="宋体" w:cs="Times New Roman"/>
          <w:sz w:val="24"/>
          <w:szCs w:val="24"/>
          <w:highlight w:val="none"/>
        </w:rPr>
      </w:pPr>
      <w:r>
        <w:rPr>
          <w:rFonts w:hint="eastAsia" w:ascii="宋体" w:hAnsi="宋体" w:eastAsia="宋体" w:cs="宋体"/>
          <w:sz w:val="24"/>
          <w:szCs w:val="24"/>
          <w:highlight w:val="none"/>
        </w:rPr>
        <w:t>第三章</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采购需求</w:t>
      </w:r>
    </w:p>
    <w:p w14:paraId="07CAA48C">
      <w:pPr>
        <w:spacing w:line="360" w:lineRule="auto"/>
        <w:ind w:firstLine="840" w:firstLineChars="350"/>
        <w:rPr>
          <w:rFonts w:ascii="宋体" w:hAnsi="宋体" w:eastAsia="宋体" w:cs="Times New Roman"/>
          <w:sz w:val="24"/>
          <w:szCs w:val="24"/>
          <w:highlight w:val="none"/>
        </w:rPr>
      </w:pPr>
      <w:r>
        <w:rPr>
          <w:rFonts w:hint="eastAsia" w:ascii="宋体" w:hAnsi="宋体" w:eastAsia="宋体" w:cs="宋体"/>
          <w:sz w:val="24"/>
          <w:szCs w:val="24"/>
          <w:highlight w:val="none"/>
        </w:rPr>
        <w:t>第四章</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评标方法和标准</w:t>
      </w:r>
    </w:p>
    <w:p w14:paraId="2AA6F9A8">
      <w:pPr>
        <w:spacing w:line="360" w:lineRule="auto"/>
        <w:ind w:firstLine="840" w:firstLineChars="350"/>
        <w:rPr>
          <w:rFonts w:ascii="宋体" w:hAnsi="宋体" w:eastAsia="宋体" w:cs="Times New Roman"/>
          <w:sz w:val="24"/>
          <w:szCs w:val="24"/>
          <w:highlight w:val="none"/>
        </w:rPr>
      </w:pPr>
      <w:r>
        <w:rPr>
          <w:rFonts w:hint="eastAsia" w:ascii="宋体" w:hAnsi="宋体" w:eastAsia="宋体" w:cs="宋体"/>
          <w:sz w:val="24"/>
          <w:szCs w:val="24"/>
          <w:highlight w:val="none"/>
        </w:rPr>
        <w:t>第五章</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政府采购合同</w:t>
      </w:r>
    </w:p>
    <w:p w14:paraId="2234FEA5">
      <w:pPr>
        <w:spacing w:line="360" w:lineRule="auto"/>
        <w:ind w:firstLine="840" w:firstLineChars="350"/>
        <w:rPr>
          <w:rFonts w:ascii="宋体" w:hAnsi="宋体" w:eastAsia="宋体" w:cs="Times New Roman"/>
          <w:sz w:val="24"/>
          <w:szCs w:val="24"/>
          <w:highlight w:val="none"/>
        </w:rPr>
      </w:pPr>
      <w:r>
        <w:rPr>
          <w:rFonts w:hint="eastAsia" w:ascii="宋体" w:hAnsi="宋体" w:eastAsia="宋体" w:cs="宋体"/>
          <w:sz w:val="24"/>
          <w:szCs w:val="24"/>
          <w:highlight w:val="none"/>
        </w:rPr>
        <w:t>第六章</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投标文件格式</w:t>
      </w:r>
    </w:p>
    <w:p w14:paraId="7F795250">
      <w:pPr>
        <w:spacing w:line="360" w:lineRule="auto"/>
        <w:ind w:firstLine="840" w:firstLineChars="350"/>
        <w:rPr>
          <w:rFonts w:ascii="宋体" w:hAnsi="宋体" w:eastAsia="宋体" w:cs="Times New Roman"/>
          <w:sz w:val="24"/>
          <w:szCs w:val="24"/>
          <w:highlight w:val="none"/>
        </w:rPr>
      </w:pPr>
      <w:r>
        <w:rPr>
          <w:rFonts w:hint="eastAsia" w:ascii="宋体" w:hAnsi="宋体" w:eastAsia="宋体" w:cs="宋体"/>
          <w:sz w:val="24"/>
          <w:szCs w:val="24"/>
          <w:highlight w:val="none"/>
        </w:rPr>
        <w:t>第七章</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政府采购询问函和质疑函范本</w:t>
      </w:r>
    </w:p>
    <w:p w14:paraId="43E0951E">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5.2</w:t>
      </w:r>
      <w:r>
        <w:rPr>
          <w:rFonts w:hint="eastAsia" w:ascii="宋体" w:hAnsi="宋体" w:eastAsia="宋体" w:cs="宋体"/>
          <w:sz w:val="24"/>
          <w:szCs w:val="24"/>
          <w:highlight w:val="none"/>
        </w:rPr>
        <w:t>现场考察（标前答疑会）及相关事项见</w:t>
      </w:r>
      <w:r>
        <w:rPr>
          <w:rFonts w:hint="eastAsia" w:ascii="宋体" w:hAnsi="宋体" w:eastAsia="宋体" w:cs="宋体"/>
          <w:sz w:val="24"/>
          <w:szCs w:val="24"/>
          <w:highlight w:val="none"/>
          <w:u w:val="single"/>
        </w:rPr>
        <w:t>投标人须知前附表</w:t>
      </w:r>
      <w:r>
        <w:rPr>
          <w:rFonts w:hint="eastAsia" w:ascii="宋体" w:hAnsi="宋体" w:eastAsia="宋体" w:cs="宋体"/>
          <w:sz w:val="24"/>
          <w:szCs w:val="24"/>
          <w:highlight w:val="none"/>
        </w:rPr>
        <w:t>。</w:t>
      </w:r>
    </w:p>
    <w:p w14:paraId="4C923EED">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5.3</w:t>
      </w:r>
      <w:r>
        <w:rPr>
          <w:rFonts w:hint="eastAsia" w:ascii="宋体" w:hAnsi="宋体" w:eastAsia="宋体" w:cs="宋体"/>
          <w:sz w:val="24"/>
          <w:szCs w:val="24"/>
          <w:highlight w:val="none"/>
        </w:rPr>
        <w:t>投标人应认真阅读招标文件所有的事项、格式、条款和技术规范等。</w:t>
      </w:r>
    </w:p>
    <w:p w14:paraId="322EB248">
      <w:pPr>
        <w:spacing w:line="360" w:lineRule="auto"/>
        <w:ind w:firstLine="437"/>
        <w:outlineLvl w:val="2"/>
        <w:rPr>
          <w:rFonts w:ascii="宋体" w:hAnsi="宋体" w:eastAsia="宋体" w:cs="Times New Roman"/>
          <w:b/>
          <w:bCs/>
          <w:sz w:val="24"/>
          <w:szCs w:val="24"/>
          <w:highlight w:val="none"/>
        </w:rPr>
      </w:pPr>
      <w:r>
        <w:rPr>
          <w:rFonts w:ascii="宋体" w:hAnsi="宋体" w:eastAsia="宋体" w:cs="宋体"/>
          <w:b/>
          <w:bCs/>
          <w:sz w:val="24"/>
          <w:szCs w:val="24"/>
          <w:highlight w:val="none"/>
        </w:rPr>
        <w:t>6.</w:t>
      </w:r>
      <w:r>
        <w:rPr>
          <w:rFonts w:hint="eastAsia" w:ascii="宋体" w:hAnsi="宋体" w:eastAsia="宋体" w:cs="宋体"/>
          <w:b/>
          <w:bCs/>
          <w:sz w:val="24"/>
          <w:szCs w:val="24"/>
          <w:highlight w:val="none"/>
        </w:rPr>
        <w:t>招标文件的澄清与修改</w:t>
      </w:r>
    </w:p>
    <w:p w14:paraId="663A1F51">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6.1</w:t>
      </w:r>
      <w:r>
        <w:rPr>
          <w:rFonts w:hint="eastAsia" w:ascii="宋体" w:hAnsi="宋体" w:eastAsia="宋体" w:cs="宋体"/>
          <w:sz w:val="24"/>
          <w:szCs w:val="24"/>
          <w:highlight w:val="none"/>
        </w:rPr>
        <w:t>投标人如对招标文件内容有疑问，必须在</w:t>
      </w:r>
      <w:r>
        <w:rPr>
          <w:rFonts w:hint="eastAsia" w:ascii="宋体" w:hAnsi="宋体" w:eastAsia="宋体" w:cs="宋体"/>
          <w:sz w:val="24"/>
          <w:szCs w:val="24"/>
          <w:highlight w:val="none"/>
          <w:u w:val="single"/>
        </w:rPr>
        <w:t>投标人须知前附表</w:t>
      </w:r>
      <w:r>
        <w:rPr>
          <w:rFonts w:hint="eastAsia" w:ascii="宋体" w:hAnsi="宋体" w:eastAsia="宋体" w:cs="宋体"/>
          <w:sz w:val="24"/>
          <w:szCs w:val="24"/>
          <w:highlight w:val="none"/>
        </w:rPr>
        <w:t>规定的网上询问截止时间前以网上提问形式（电子交易系统）提交给采购代理机构。</w:t>
      </w:r>
    </w:p>
    <w:p w14:paraId="17DE606F">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6.2</w:t>
      </w:r>
      <w:r>
        <w:rPr>
          <w:rFonts w:hint="eastAsia" w:ascii="宋体" w:hAnsi="宋体" w:eastAsia="宋体" w:cs="宋体"/>
          <w:sz w:val="24"/>
          <w:szCs w:val="24"/>
          <w:highlight w:val="none"/>
        </w:rPr>
        <w:t>采购人可主动地或在答复投标人提出的询问时对招标文件进行澄清与修改。采购代理机构将在安徽省政府采购网以发布更正公告的方式，澄清或修改招标文件，更正公告的内容作为招标文件的组成部分，对投标人起约束作用。投标人应主动上网查询。采购代理机构不承担投标人未及时关注相关信息引发的相关责任。</w:t>
      </w:r>
    </w:p>
    <w:p w14:paraId="5943EA7C">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6.3</w:t>
      </w:r>
      <w:r>
        <w:rPr>
          <w:rFonts w:hint="eastAsia" w:ascii="宋体" w:hAnsi="宋体" w:eastAsia="宋体" w:cs="宋体"/>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5361B3F">
      <w:pPr>
        <w:spacing w:line="360" w:lineRule="auto"/>
        <w:ind w:firstLine="435"/>
        <w:rPr>
          <w:rFonts w:ascii="宋体" w:hAnsi="宋体" w:eastAsia="宋体" w:cs="Times New Roman"/>
          <w:i/>
          <w:iCs/>
          <w:sz w:val="24"/>
          <w:szCs w:val="24"/>
          <w:highlight w:val="none"/>
        </w:rPr>
      </w:pPr>
      <w:r>
        <w:rPr>
          <w:rFonts w:ascii="宋体" w:hAnsi="宋体" w:eastAsia="宋体" w:cs="宋体"/>
          <w:sz w:val="24"/>
          <w:szCs w:val="24"/>
          <w:highlight w:val="none"/>
        </w:rPr>
        <w:t>6.4</w:t>
      </w:r>
      <w:r>
        <w:rPr>
          <w:rFonts w:hint="eastAsia" w:ascii="宋体" w:hAnsi="宋体" w:eastAsia="宋体" w:cs="宋体"/>
          <w:sz w:val="24"/>
          <w:szCs w:val="24"/>
          <w:highlight w:val="none"/>
        </w:rPr>
        <w:t>对于没有提出疑问又参与了本项目投标的投标人将被视为完全认同本招标文件（含更正公告的内容）</w:t>
      </w:r>
      <w:r>
        <w:rPr>
          <w:rFonts w:hint="eastAsia" w:ascii="宋体" w:hAnsi="宋体" w:eastAsia="宋体" w:cs="宋体"/>
          <w:i/>
          <w:iCs/>
          <w:sz w:val="24"/>
          <w:szCs w:val="24"/>
          <w:highlight w:val="none"/>
        </w:rPr>
        <w:t>。</w:t>
      </w:r>
    </w:p>
    <w:p w14:paraId="17CDB071">
      <w:pPr>
        <w:spacing w:line="360" w:lineRule="auto"/>
        <w:ind w:firstLine="437"/>
        <w:outlineLvl w:val="2"/>
        <w:rPr>
          <w:rFonts w:ascii="宋体" w:hAnsi="宋体" w:eastAsia="宋体" w:cs="Times New Roman"/>
          <w:b/>
          <w:bCs/>
          <w:sz w:val="24"/>
          <w:szCs w:val="24"/>
          <w:highlight w:val="none"/>
        </w:rPr>
      </w:pPr>
      <w:r>
        <w:rPr>
          <w:rFonts w:ascii="宋体" w:hAnsi="宋体" w:eastAsia="宋体" w:cs="宋体"/>
          <w:b/>
          <w:bCs/>
          <w:sz w:val="24"/>
          <w:szCs w:val="24"/>
          <w:highlight w:val="none"/>
        </w:rPr>
        <w:t>7.</w:t>
      </w:r>
      <w:r>
        <w:rPr>
          <w:rFonts w:hint="eastAsia" w:ascii="宋体" w:hAnsi="宋体" w:eastAsia="宋体" w:cs="宋体"/>
          <w:b/>
          <w:bCs/>
          <w:sz w:val="24"/>
          <w:szCs w:val="24"/>
          <w:highlight w:val="none"/>
        </w:rPr>
        <w:t>投标范围及投标文件中标准和计量单位的使用</w:t>
      </w:r>
    </w:p>
    <w:p w14:paraId="0A1BDF9A">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7.1</w:t>
      </w:r>
      <w:r>
        <w:rPr>
          <w:rFonts w:hint="eastAsia" w:ascii="宋体" w:hAnsi="宋体" w:eastAsia="宋体" w:cs="宋体"/>
          <w:sz w:val="24"/>
          <w:szCs w:val="24"/>
          <w:highlight w:val="none"/>
        </w:rPr>
        <w:t>项目有分包的，投标人可对招标文件其中某一个或几个分包进行投标，除非在</w:t>
      </w:r>
      <w:r>
        <w:rPr>
          <w:rFonts w:hint="eastAsia" w:ascii="宋体" w:hAnsi="宋体" w:eastAsia="宋体" w:cs="宋体"/>
          <w:sz w:val="24"/>
          <w:szCs w:val="24"/>
          <w:highlight w:val="none"/>
          <w:u w:val="single"/>
        </w:rPr>
        <w:t>投标人须知前附表</w:t>
      </w:r>
      <w:r>
        <w:rPr>
          <w:rFonts w:hint="eastAsia" w:ascii="宋体" w:hAnsi="宋体" w:eastAsia="宋体" w:cs="宋体"/>
          <w:sz w:val="24"/>
          <w:szCs w:val="24"/>
          <w:highlight w:val="none"/>
        </w:rPr>
        <w:t>中另有规定。</w:t>
      </w:r>
    </w:p>
    <w:p w14:paraId="6F5DD91B">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7.2</w:t>
      </w:r>
      <w:r>
        <w:rPr>
          <w:rFonts w:hint="eastAsia" w:ascii="宋体" w:hAnsi="宋体" w:eastAsia="宋体" w:cs="宋体"/>
          <w:sz w:val="24"/>
          <w:szCs w:val="24"/>
          <w:highlight w:val="none"/>
        </w:rPr>
        <w:t>投标人应当对所投分包招标文件中“采购需求”所列的所有内容进行投标，如仅响应所投包别中的部分内容，其所投包别的投标将被认定为</w:t>
      </w:r>
      <w:r>
        <w:rPr>
          <w:rFonts w:hint="eastAsia" w:ascii="宋体" w:hAnsi="宋体" w:eastAsia="宋体" w:cs="宋体"/>
          <w:b/>
          <w:bCs/>
          <w:sz w:val="24"/>
          <w:szCs w:val="24"/>
          <w:highlight w:val="none"/>
        </w:rPr>
        <w:t>投标无效</w:t>
      </w:r>
      <w:r>
        <w:rPr>
          <w:rFonts w:hint="eastAsia" w:ascii="宋体" w:hAnsi="宋体" w:eastAsia="宋体" w:cs="宋体"/>
          <w:sz w:val="24"/>
          <w:szCs w:val="24"/>
          <w:highlight w:val="none"/>
        </w:rPr>
        <w:t>。</w:t>
      </w:r>
    </w:p>
    <w:p w14:paraId="7D3D362A">
      <w:pPr>
        <w:spacing w:line="360" w:lineRule="auto"/>
        <w:ind w:firstLine="435"/>
        <w:rPr>
          <w:rFonts w:ascii="宋体" w:hAnsi="宋体" w:eastAsia="宋体" w:cs="Times New Roman"/>
          <w:sz w:val="24"/>
          <w:szCs w:val="24"/>
          <w:highlight w:val="none"/>
        </w:rPr>
      </w:pPr>
      <w:bookmarkStart w:id="23" w:name="_Hlk16458980"/>
      <w:r>
        <w:rPr>
          <w:rFonts w:ascii="宋体" w:hAnsi="宋体" w:eastAsia="宋体" w:cs="宋体"/>
          <w:sz w:val="24"/>
          <w:szCs w:val="24"/>
          <w:highlight w:val="none"/>
        </w:rPr>
        <w:t>7.3</w:t>
      </w:r>
      <w:r>
        <w:rPr>
          <w:rFonts w:hint="eastAsia" w:ascii="宋体" w:hAnsi="宋体" w:eastAsia="宋体" w:cs="宋体"/>
          <w:sz w:val="24"/>
          <w:szCs w:val="24"/>
          <w:highlight w:val="none"/>
        </w:rPr>
        <w:t>无论招标文件中是否要求，投标人所投货物、服务及工程（如有）均应符合国家强制性标准。</w:t>
      </w:r>
    </w:p>
    <w:bookmarkEnd w:id="23"/>
    <w:p w14:paraId="56650BF1">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7.4</w:t>
      </w:r>
      <w:r>
        <w:rPr>
          <w:rFonts w:hint="eastAsia" w:ascii="宋体" w:hAnsi="宋体" w:eastAsia="宋体" w:cs="宋体"/>
          <w:sz w:val="24"/>
          <w:szCs w:val="24"/>
          <w:highlight w:val="none"/>
        </w:rPr>
        <w:t>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51A011E4">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7.5</w:t>
      </w:r>
      <w:r>
        <w:rPr>
          <w:rFonts w:hint="eastAsia" w:ascii="宋体" w:hAnsi="宋体" w:eastAsia="宋体" w:cs="宋体"/>
          <w:sz w:val="24"/>
          <w:szCs w:val="24"/>
          <w:highlight w:val="none"/>
        </w:rPr>
        <w:t>除招标文件中有特殊要求外，投标文件中所使用的计量单位，应采用中华人民共和国法定计量单位。</w:t>
      </w:r>
    </w:p>
    <w:p w14:paraId="5813CFBB">
      <w:pPr>
        <w:spacing w:line="360" w:lineRule="auto"/>
        <w:ind w:firstLine="437"/>
        <w:outlineLvl w:val="2"/>
        <w:rPr>
          <w:rFonts w:ascii="宋体" w:hAnsi="宋体" w:eastAsia="宋体" w:cs="Times New Roman"/>
          <w:b/>
          <w:bCs/>
          <w:sz w:val="24"/>
          <w:szCs w:val="24"/>
          <w:highlight w:val="none"/>
        </w:rPr>
      </w:pPr>
      <w:r>
        <w:rPr>
          <w:rFonts w:ascii="宋体" w:hAnsi="宋体" w:eastAsia="宋体" w:cs="宋体"/>
          <w:b/>
          <w:bCs/>
          <w:sz w:val="24"/>
          <w:szCs w:val="24"/>
          <w:highlight w:val="none"/>
        </w:rPr>
        <w:t>8.</w:t>
      </w:r>
      <w:r>
        <w:rPr>
          <w:rFonts w:hint="eastAsia" w:ascii="宋体" w:hAnsi="宋体" w:eastAsia="宋体" w:cs="宋体"/>
          <w:b/>
          <w:bCs/>
          <w:sz w:val="24"/>
          <w:szCs w:val="24"/>
          <w:highlight w:val="none"/>
        </w:rPr>
        <w:t>投标文件构成</w:t>
      </w:r>
    </w:p>
    <w:p w14:paraId="5042C7AB">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8.1</w:t>
      </w:r>
      <w:r>
        <w:rPr>
          <w:rFonts w:hint="eastAsia" w:ascii="宋体" w:hAnsi="宋体" w:eastAsia="宋体" w:cs="宋体"/>
          <w:sz w:val="24"/>
          <w:szCs w:val="24"/>
          <w:highlight w:val="none"/>
        </w:rPr>
        <w:t>投标人应完整地按招标文件提供的投标文件格式及要求编写投标文件，具体内容详见本项目投标文件格式的相关内容。</w:t>
      </w:r>
    </w:p>
    <w:p w14:paraId="3BA82E5F">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8.2</w:t>
      </w:r>
      <w:r>
        <w:rPr>
          <w:rFonts w:hint="eastAsia" w:ascii="宋体" w:hAnsi="宋体" w:eastAsia="宋体" w:cs="宋体"/>
          <w:sz w:val="24"/>
          <w:szCs w:val="24"/>
          <w:highlight w:val="none"/>
        </w:rPr>
        <w:t>投标人应提交招标文件要求的证明文件，证明其投标内容符合招标文件规定，该证明文件是投标文件的一部分。证明文件形式可以是文字资料、图纸和数据</w:t>
      </w:r>
      <w:bookmarkStart w:id="24" w:name="_Hlk11703583"/>
      <w:r>
        <w:rPr>
          <w:rFonts w:hint="eastAsia" w:ascii="宋体" w:hAnsi="宋体" w:eastAsia="宋体" w:cs="宋体"/>
          <w:sz w:val="24"/>
          <w:szCs w:val="24"/>
          <w:highlight w:val="none"/>
        </w:rPr>
        <w:t>等。</w:t>
      </w:r>
    </w:p>
    <w:bookmarkEnd w:id="24"/>
    <w:p w14:paraId="761EA3D0">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8.3</w:t>
      </w:r>
      <w:r>
        <w:rPr>
          <w:rFonts w:hint="eastAsia" w:ascii="宋体" w:hAnsi="宋体" w:eastAsia="宋体" w:cs="宋体"/>
          <w:sz w:val="24"/>
          <w:szCs w:val="24"/>
          <w:highlight w:val="none"/>
        </w:rPr>
        <w:t>为保证公平公正，除非另有规定或说明，投标人对同一项目投标时，不得同时提供备选投标方案。</w:t>
      </w:r>
    </w:p>
    <w:p w14:paraId="54E5BFD2">
      <w:pPr>
        <w:spacing w:line="360" w:lineRule="auto"/>
        <w:ind w:firstLine="437"/>
        <w:outlineLvl w:val="2"/>
        <w:rPr>
          <w:rFonts w:ascii="宋体" w:hAnsi="宋体" w:eastAsia="宋体" w:cs="Times New Roman"/>
          <w:b/>
          <w:bCs/>
          <w:sz w:val="24"/>
          <w:szCs w:val="24"/>
          <w:highlight w:val="none"/>
        </w:rPr>
      </w:pPr>
      <w:r>
        <w:rPr>
          <w:rFonts w:ascii="宋体" w:hAnsi="宋体" w:eastAsia="宋体" w:cs="宋体"/>
          <w:b/>
          <w:bCs/>
          <w:sz w:val="24"/>
          <w:szCs w:val="24"/>
          <w:highlight w:val="none"/>
        </w:rPr>
        <w:t>9.</w:t>
      </w:r>
      <w:r>
        <w:rPr>
          <w:rFonts w:hint="eastAsia" w:ascii="宋体" w:hAnsi="宋体" w:eastAsia="宋体" w:cs="宋体"/>
          <w:b/>
          <w:bCs/>
          <w:sz w:val="24"/>
          <w:szCs w:val="24"/>
          <w:highlight w:val="none"/>
        </w:rPr>
        <w:t>投标报价</w:t>
      </w:r>
    </w:p>
    <w:p w14:paraId="5A81E860">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12.1</w:t>
      </w:r>
      <w:r>
        <w:rPr>
          <w:rFonts w:hint="eastAsia" w:ascii="宋体" w:hAnsi="宋体" w:eastAsia="宋体" w:cs="宋体"/>
          <w:sz w:val="24"/>
          <w:szCs w:val="24"/>
          <w:highlight w:val="none"/>
        </w:rPr>
        <w:t>投标人的报价应当包括满足本次招标全部采购需求。除招标文件另有规定外，所有投标均应以人民币报价。投标人的投标报价应遵守《中华人民共和国价格法》。</w:t>
      </w:r>
    </w:p>
    <w:p w14:paraId="29533B3F">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9.2</w:t>
      </w:r>
      <w:r>
        <w:rPr>
          <w:rFonts w:hint="eastAsia" w:ascii="宋体" w:hAnsi="宋体" w:eastAsia="宋体" w:cs="宋体"/>
          <w:sz w:val="24"/>
          <w:szCs w:val="24"/>
          <w:highlight w:val="none"/>
        </w:rPr>
        <w:t>投标人报价超过招标文件规定的预算金额或者分项、分包最高限价，其投标将被认定为</w:t>
      </w:r>
      <w:r>
        <w:rPr>
          <w:rFonts w:hint="eastAsia" w:ascii="宋体" w:hAnsi="宋体" w:eastAsia="宋体" w:cs="宋体"/>
          <w:b/>
          <w:bCs/>
          <w:sz w:val="24"/>
          <w:szCs w:val="24"/>
          <w:highlight w:val="none"/>
        </w:rPr>
        <w:t>投标无效</w:t>
      </w:r>
      <w:r>
        <w:rPr>
          <w:rFonts w:hint="eastAsia" w:ascii="宋体" w:hAnsi="宋体" w:eastAsia="宋体" w:cs="宋体"/>
          <w:sz w:val="24"/>
          <w:szCs w:val="24"/>
          <w:highlight w:val="none"/>
        </w:rPr>
        <w:t>。</w:t>
      </w:r>
    </w:p>
    <w:p w14:paraId="2BFB1B28">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9.3</w:t>
      </w:r>
      <w:r>
        <w:rPr>
          <w:rFonts w:hint="eastAsia" w:ascii="宋体" w:hAnsi="宋体" w:eastAsia="宋体" w:cs="宋体"/>
          <w:sz w:val="24"/>
          <w:szCs w:val="24"/>
          <w:highlight w:val="none"/>
        </w:rPr>
        <w:t>投标报价在合同履行过程中是固定不变的，不得以任何理由予以变更。任何包含价格调整要求的投标，其投标将被认定为</w:t>
      </w:r>
      <w:r>
        <w:rPr>
          <w:rFonts w:hint="eastAsia" w:ascii="宋体" w:hAnsi="宋体" w:eastAsia="宋体" w:cs="宋体"/>
          <w:b/>
          <w:bCs/>
          <w:sz w:val="24"/>
          <w:szCs w:val="24"/>
          <w:highlight w:val="none"/>
        </w:rPr>
        <w:t>投标无效</w:t>
      </w:r>
      <w:r>
        <w:rPr>
          <w:rFonts w:hint="eastAsia" w:ascii="宋体" w:hAnsi="宋体" w:eastAsia="宋体" w:cs="宋体"/>
          <w:sz w:val="24"/>
          <w:szCs w:val="24"/>
          <w:highlight w:val="none"/>
        </w:rPr>
        <w:t>。</w:t>
      </w:r>
    </w:p>
    <w:p w14:paraId="6B7A1833">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9.4</w:t>
      </w:r>
      <w:r>
        <w:rPr>
          <w:rFonts w:hint="eastAsia" w:ascii="宋体" w:hAnsi="宋体" w:eastAsia="宋体" w:cs="宋体"/>
          <w:sz w:val="24"/>
          <w:szCs w:val="24"/>
          <w:highlight w:val="none"/>
        </w:rPr>
        <w:t>采购人不接受具有附加条件的报价。</w:t>
      </w:r>
    </w:p>
    <w:p w14:paraId="445405D6">
      <w:pPr>
        <w:spacing w:line="360" w:lineRule="auto"/>
        <w:ind w:firstLine="437"/>
        <w:outlineLvl w:val="2"/>
        <w:rPr>
          <w:rFonts w:ascii="宋体" w:hAnsi="宋体" w:eastAsia="宋体" w:cs="Times New Roman"/>
          <w:b/>
          <w:bCs/>
          <w:sz w:val="24"/>
          <w:szCs w:val="24"/>
          <w:highlight w:val="none"/>
        </w:rPr>
      </w:pPr>
      <w:r>
        <w:rPr>
          <w:rFonts w:ascii="宋体" w:hAnsi="宋体" w:eastAsia="宋体" w:cs="宋体"/>
          <w:b/>
          <w:bCs/>
          <w:sz w:val="24"/>
          <w:szCs w:val="24"/>
          <w:highlight w:val="none"/>
        </w:rPr>
        <w:t>10.</w:t>
      </w:r>
      <w:r>
        <w:rPr>
          <w:rFonts w:hint="eastAsia" w:ascii="宋体" w:hAnsi="宋体" w:eastAsia="宋体" w:cs="宋体"/>
          <w:b/>
          <w:bCs/>
          <w:sz w:val="24"/>
          <w:szCs w:val="24"/>
          <w:highlight w:val="none"/>
        </w:rPr>
        <w:t>投标保证金</w:t>
      </w:r>
    </w:p>
    <w:p w14:paraId="075F52D0">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10.1</w:t>
      </w:r>
      <w:r>
        <w:rPr>
          <w:rFonts w:hint="eastAsia" w:ascii="宋体" w:hAnsi="宋体" w:eastAsia="宋体" w:cs="宋体"/>
          <w:sz w:val="24"/>
          <w:szCs w:val="24"/>
          <w:highlight w:val="none"/>
        </w:rPr>
        <w:t>本项目不收取投标保证金。</w:t>
      </w:r>
    </w:p>
    <w:p w14:paraId="3F0396BC">
      <w:pPr>
        <w:spacing w:line="360" w:lineRule="auto"/>
        <w:ind w:firstLine="437"/>
        <w:outlineLvl w:val="2"/>
        <w:rPr>
          <w:rFonts w:ascii="宋体" w:hAnsi="宋体" w:eastAsia="宋体" w:cs="Times New Roman"/>
          <w:b/>
          <w:bCs/>
          <w:sz w:val="24"/>
          <w:szCs w:val="24"/>
          <w:highlight w:val="none"/>
        </w:rPr>
      </w:pPr>
      <w:r>
        <w:rPr>
          <w:rFonts w:ascii="宋体" w:hAnsi="宋体" w:eastAsia="宋体" w:cs="宋体"/>
          <w:b/>
          <w:bCs/>
          <w:sz w:val="24"/>
          <w:szCs w:val="24"/>
          <w:highlight w:val="none"/>
        </w:rPr>
        <w:t>11.</w:t>
      </w:r>
      <w:r>
        <w:rPr>
          <w:rFonts w:hint="eastAsia" w:ascii="宋体" w:hAnsi="宋体" w:eastAsia="宋体" w:cs="宋体"/>
          <w:b/>
          <w:bCs/>
          <w:sz w:val="24"/>
          <w:szCs w:val="24"/>
          <w:highlight w:val="none"/>
        </w:rPr>
        <w:t>投标有效期</w:t>
      </w:r>
    </w:p>
    <w:p w14:paraId="6FF2AA50">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11.1</w:t>
      </w:r>
      <w:r>
        <w:rPr>
          <w:rFonts w:hint="eastAsia" w:ascii="宋体" w:hAnsi="宋体" w:eastAsia="宋体" w:cs="宋体"/>
          <w:sz w:val="24"/>
          <w:szCs w:val="24"/>
          <w:highlight w:val="none"/>
        </w:rPr>
        <w:t>投标有效期为从投标截止之日算起的日历天数，投标有效期详见</w:t>
      </w:r>
      <w:r>
        <w:rPr>
          <w:rFonts w:hint="eastAsia" w:ascii="宋体" w:hAnsi="宋体" w:eastAsia="宋体" w:cs="宋体"/>
          <w:sz w:val="24"/>
          <w:szCs w:val="24"/>
          <w:highlight w:val="none"/>
          <w:u w:val="single"/>
        </w:rPr>
        <w:t>投标人须知前附表</w:t>
      </w:r>
      <w:r>
        <w:rPr>
          <w:rFonts w:hint="eastAsia" w:ascii="宋体" w:hAnsi="宋体" w:eastAsia="宋体" w:cs="宋体"/>
          <w:sz w:val="24"/>
          <w:szCs w:val="24"/>
          <w:highlight w:val="none"/>
        </w:rPr>
        <w:t>。</w:t>
      </w:r>
    </w:p>
    <w:p w14:paraId="336DA145">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11.2</w:t>
      </w:r>
      <w:r>
        <w:rPr>
          <w:rFonts w:hint="eastAsia" w:ascii="宋体" w:hAnsi="宋体" w:eastAsia="宋体" w:cs="宋体"/>
          <w:sz w:val="24"/>
          <w:szCs w:val="24"/>
          <w:highlight w:val="none"/>
        </w:rPr>
        <w:t>在投标有效期内，投标人的投标保持有效，投标人不得要求撤销或修改其投标文件。投标有效期不满足要求的投标，其投标将被认定为</w:t>
      </w:r>
      <w:r>
        <w:rPr>
          <w:rFonts w:hint="eastAsia" w:ascii="宋体" w:hAnsi="宋体" w:eastAsia="宋体" w:cs="宋体"/>
          <w:b/>
          <w:bCs/>
          <w:sz w:val="24"/>
          <w:szCs w:val="24"/>
          <w:highlight w:val="none"/>
        </w:rPr>
        <w:t>投标无效</w:t>
      </w:r>
      <w:r>
        <w:rPr>
          <w:rFonts w:hint="eastAsia" w:ascii="宋体" w:hAnsi="宋体" w:eastAsia="宋体" w:cs="宋体"/>
          <w:sz w:val="24"/>
          <w:szCs w:val="24"/>
          <w:highlight w:val="none"/>
        </w:rPr>
        <w:t>。</w:t>
      </w:r>
    </w:p>
    <w:p w14:paraId="3E0A7023">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11.3</w:t>
      </w:r>
      <w:r>
        <w:rPr>
          <w:rFonts w:hint="eastAsia" w:ascii="宋体" w:hAnsi="宋体" w:eastAsia="宋体" w:cs="宋体"/>
          <w:sz w:val="24"/>
          <w:szCs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A9DE9B7">
      <w:pPr>
        <w:spacing w:line="360" w:lineRule="auto"/>
        <w:ind w:firstLine="437"/>
        <w:outlineLvl w:val="2"/>
        <w:rPr>
          <w:rFonts w:ascii="宋体" w:hAnsi="宋体" w:eastAsia="宋体" w:cs="Times New Roman"/>
          <w:b/>
          <w:bCs/>
          <w:sz w:val="24"/>
          <w:szCs w:val="24"/>
          <w:highlight w:val="none"/>
        </w:rPr>
      </w:pPr>
      <w:r>
        <w:rPr>
          <w:rFonts w:ascii="宋体" w:hAnsi="宋体" w:eastAsia="宋体" w:cs="宋体"/>
          <w:b/>
          <w:bCs/>
          <w:sz w:val="24"/>
          <w:szCs w:val="24"/>
          <w:highlight w:val="none"/>
        </w:rPr>
        <w:t>12.</w:t>
      </w:r>
      <w:r>
        <w:rPr>
          <w:rFonts w:hint="eastAsia" w:ascii="宋体" w:hAnsi="宋体" w:eastAsia="宋体" w:cs="宋体"/>
          <w:b/>
          <w:bCs/>
          <w:sz w:val="24"/>
          <w:szCs w:val="24"/>
          <w:highlight w:val="none"/>
        </w:rPr>
        <w:t>投标文件的递交、修改与撤回</w:t>
      </w:r>
    </w:p>
    <w:p w14:paraId="2F977298">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12.1</w:t>
      </w:r>
      <w:r>
        <w:rPr>
          <w:rFonts w:hint="eastAsia" w:ascii="宋体" w:hAnsi="宋体" w:eastAsia="宋体" w:cs="宋体"/>
          <w:sz w:val="24"/>
          <w:szCs w:val="24"/>
          <w:highlight w:val="none"/>
        </w:rPr>
        <w:t>投标人应当在招标公告规定的投标截止时间前，将加密的投标文件在电子交易系统上传。</w:t>
      </w:r>
    </w:p>
    <w:p w14:paraId="479FE06E">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12.2</w:t>
      </w:r>
      <w:r>
        <w:rPr>
          <w:rFonts w:hint="eastAsia" w:ascii="宋体" w:hAnsi="宋体" w:eastAsia="宋体" w:cs="宋体"/>
          <w:sz w:val="24"/>
          <w:szCs w:val="24"/>
          <w:highlight w:val="none"/>
        </w:rPr>
        <w:t>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0ABB1C2B">
      <w:pPr>
        <w:spacing w:line="360" w:lineRule="auto"/>
        <w:ind w:firstLine="437"/>
        <w:outlineLvl w:val="2"/>
        <w:rPr>
          <w:rFonts w:ascii="宋体" w:hAnsi="宋体" w:eastAsia="宋体" w:cs="Times New Roman"/>
          <w:b/>
          <w:bCs/>
          <w:sz w:val="24"/>
          <w:szCs w:val="24"/>
          <w:highlight w:val="none"/>
        </w:rPr>
      </w:pPr>
      <w:r>
        <w:rPr>
          <w:rFonts w:ascii="宋体" w:hAnsi="宋体" w:eastAsia="宋体" w:cs="宋体"/>
          <w:b/>
          <w:bCs/>
          <w:sz w:val="24"/>
          <w:szCs w:val="24"/>
          <w:highlight w:val="none"/>
        </w:rPr>
        <w:t>13.</w:t>
      </w:r>
      <w:r>
        <w:rPr>
          <w:rFonts w:hint="eastAsia" w:ascii="宋体" w:hAnsi="宋体" w:eastAsia="宋体" w:cs="宋体"/>
          <w:b/>
          <w:bCs/>
          <w:sz w:val="24"/>
          <w:szCs w:val="24"/>
          <w:highlight w:val="none"/>
        </w:rPr>
        <w:t>开标</w:t>
      </w:r>
    </w:p>
    <w:p w14:paraId="14357A66">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13.1</w:t>
      </w:r>
      <w:r>
        <w:rPr>
          <w:rFonts w:hint="eastAsia" w:ascii="宋体" w:hAnsi="宋体" w:eastAsia="宋体" w:cs="宋体"/>
          <w:sz w:val="24"/>
          <w:szCs w:val="24"/>
          <w:highlight w:val="none"/>
        </w:rPr>
        <w:t>开标时，各投标人应在</w:t>
      </w:r>
      <w:r>
        <w:rPr>
          <w:rFonts w:hint="eastAsia" w:ascii="宋体" w:hAnsi="宋体" w:eastAsia="宋体" w:cs="宋体"/>
          <w:sz w:val="24"/>
          <w:szCs w:val="24"/>
          <w:highlight w:val="none"/>
          <w:u w:val="single"/>
        </w:rPr>
        <w:t>投标人须知前附表</w:t>
      </w:r>
      <w:r>
        <w:rPr>
          <w:rFonts w:hint="eastAsia" w:ascii="宋体" w:hAnsi="宋体" w:eastAsia="宋体" w:cs="宋体"/>
          <w:sz w:val="24"/>
          <w:szCs w:val="24"/>
          <w:highlight w:val="none"/>
        </w:rPr>
        <w:t>规定的解密时间前对其投标文件进行解密。</w:t>
      </w:r>
    </w:p>
    <w:p w14:paraId="627B738F">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13.2</w:t>
      </w:r>
      <w:r>
        <w:rPr>
          <w:rFonts w:hint="eastAsia" w:ascii="宋体" w:hAnsi="宋体" w:eastAsia="宋体" w:cs="宋体"/>
          <w:sz w:val="24"/>
          <w:szCs w:val="24"/>
          <w:highlight w:val="none"/>
        </w:rPr>
        <w:t>开标时，采购代理机构将通过网上开标系统公布开标结果，公布内容包括投标人名称、投标价格及招标文件规定的内容。</w:t>
      </w:r>
    </w:p>
    <w:p w14:paraId="4B8D6886">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13.3</w:t>
      </w:r>
      <w:r>
        <w:rPr>
          <w:rFonts w:hint="eastAsia" w:ascii="宋体" w:hAnsi="宋体" w:eastAsia="宋体" w:cs="宋体"/>
          <w:sz w:val="24"/>
          <w:szCs w:val="24"/>
          <w:highlight w:val="none"/>
        </w:rPr>
        <w:t>采购人或采购代理机构将对开标过程进行记录，由参加开标的各投标人代表和相关工作人员签字确认，并存档备查。</w:t>
      </w:r>
    </w:p>
    <w:p w14:paraId="435D936A">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投标人未派代表参加开标的，视同投标人认可开标结果。</w:t>
      </w:r>
    </w:p>
    <w:p w14:paraId="60FA6E67">
      <w:pPr>
        <w:spacing w:line="360" w:lineRule="auto"/>
        <w:ind w:firstLine="435"/>
        <w:rPr>
          <w:rFonts w:ascii="宋体" w:hAnsi="宋体" w:eastAsia="宋体" w:cs="Times New Roman"/>
          <w:sz w:val="28"/>
          <w:szCs w:val="28"/>
          <w:highlight w:val="none"/>
        </w:rPr>
      </w:pPr>
      <w:r>
        <w:rPr>
          <w:rFonts w:ascii="宋体" w:hAnsi="宋体" w:eastAsia="宋体" w:cs="宋体"/>
          <w:sz w:val="24"/>
          <w:szCs w:val="24"/>
          <w:highlight w:val="none"/>
        </w:rPr>
        <w:t>13.4</w:t>
      </w:r>
      <w:r>
        <w:rPr>
          <w:rFonts w:hint="eastAsia" w:ascii="宋体" w:hAnsi="宋体" w:eastAsia="宋体" w:cs="宋体"/>
          <w:sz w:val="24"/>
          <w:szCs w:val="24"/>
          <w:highlight w:val="none"/>
        </w:rPr>
        <w:t>投标人代表对开标过程和开标记录有疑义，以及认为采购人、采购代理机构相关工作人员有需要回避的情形的，应当场提出询问或者回避申请。</w:t>
      </w:r>
    </w:p>
    <w:p w14:paraId="1C4B3075">
      <w:pPr>
        <w:spacing w:line="360" w:lineRule="auto"/>
        <w:ind w:firstLine="437"/>
        <w:outlineLvl w:val="2"/>
        <w:rPr>
          <w:rFonts w:ascii="宋体" w:hAnsi="宋体" w:eastAsia="宋体" w:cs="Times New Roman"/>
          <w:b/>
          <w:bCs/>
          <w:sz w:val="24"/>
          <w:szCs w:val="24"/>
          <w:highlight w:val="none"/>
        </w:rPr>
      </w:pPr>
      <w:r>
        <w:rPr>
          <w:rFonts w:ascii="宋体" w:hAnsi="宋体" w:eastAsia="宋体" w:cs="宋体"/>
          <w:b/>
          <w:bCs/>
          <w:sz w:val="24"/>
          <w:szCs w:val="24"/>
          <w:highlight w:val="none"/>
        </w:rPr>
        <w:t>14.</w:t>
      </w:r>
      <w:r>
        <w:rPr>
          <w:rFonts w:hint="eastAsia" w:ascii="宋体" w:hAnsi="宋体" w:eastAsia="宋体" w:cs="宋体"/>
          <w:b/>
          <w:bCs/>
          <w:sz w:val="24"/>
          <w:szCs w:val="24"/>
          <w:highlight w:val="none"/>
        </w:rPr>
        <w:t>资格审查及组建评标委员会</w:t>
      </w:r>
    </w:p>
    <w:p w14:paraId="17D74FD1">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14.1</w:t>
      </w:r>
      <w:r>
        <w:rPr>
          <w:rFonts w:hint="eastAsia" w:ascii="宋体" w:hAnsi="宋体" w:eastAsia="宋体" w:cs="宋体"/>
          <w:sz w:val="24"/>
          <w:szCs w:val="24"/>
          <w:highlight w:val="none"/>
        </w:rPr>
        <w:t>采购人或采购代理机构依据法律法规和招标文件中规定的内容，对投标人资格进行审查，未通过资格审查的投标人不进入评标。</w:t>
      </w:r>
    </w:p>
    <w:p w14:paraId="097BD774">
      <w:pPr>
        <w:spacing w:line="360" w:lineRule="auto"/>
        <w:ind w:firstLine="435"/>
        <w:rPr>
          <w:rFonts w:ascii="宋体" w:hAnsi="宋体" w:eastAsia="宋体" w:cs="Times New Roman"/>
          <w:sz w:val="24"/>
          <w:szCs w:val="24"/>
          <w:highlight w:val="none"/>
        </w:rPr>
      </w:pPr>
      <w:bookmarkStart w:id="25" w:name="_Hlk24663244"/>
      <w:r>
        <w:rPr>
          <w:rFonts w:ascii="宋体" w:hAnsi="宋体" w:eastAsia="宋体" w:cs="宋体"/>
          <w:sz w:val="24"/>
          <w:szCs w:val="24"/>
          <w:highlight w:val="none"/>
        </w:rPr>
        <w:t>14.2</w:t>
      </w:r>
      <w:r>
        <w:rPr>
          <w:rFonts w:hint="eastAsia" w:ascii="宋体" w:hAnsi="宋体" w:eastAsia="宋体" w:cs="宋体"/>
          <w:sz w:val="24"/>
          <w:szCs w:val="24"/>
          <w:highlight w:val="none"/>
        </w:rPr>
        <w:t>采购人或采购代理机构将在投标截止时间后至评审结束前通过“信用中国”网站</w:t>
      </w:r>
      <w:r>
        <w:rPr>
          <w:rFonts w:ascii="宋体" w:hAnsi="宋体" w:eastAsia="宋体" w:cs="宋体"/>
          <w:sz w:val="24"/>
          <w:szCs w:val="24"/>
          <w:highlight w:val="none"/>
        </w:rPr>
        <w:t>(www.creditchina.gov.cn)</w:t>
      </w:r>
      <w:r>
        <w:rPr>
          <w:rFonts w:hint="eastAsia" w:ascii="宋体" w:hAnsi="宋体" w:eastAsia="宋体" w:cs="宋体"/>
          <w:sz w:val="24"/>
          <w:szCs w:val="24"/>
          <w:highlight w:val="none"/>
        </w:rPr>
        <w:t>、中国政府采购网</w:t>
      </w:r>
      <w:r>
        <w:rPr>
          <w:rFonts w:ascii="宋体" w:hAnsi="宋体" w:eastAsia="宋体" w:cs="宋体"/>
          <w:sz w:val="24"/>
          <w:szCs w:val="24"/>
          <w:highlight w:val="none"/>
        </w:rPr>
        <w:t>(www.ccgp.gov.cn)</w:t>
      </w:r>
      <w:r>
        <w:rPr>
          <w:rFonts w:hint="eastAsia" w:ascii="宋体" w:hAnsi="宋体" w:eastAsia="宋体" w:cs="宋体"/>
          <w:sz w:val="24"/>
          <w:szCs w:val="24"/>
          <w:highlight w:val="none"/>
        </w:rPr>
        <w:t>查询相关投标人信用记录，并对投标人信用记录进行甄别，对列入“信用中国”网站</w:t>
      </w:r>
      <w:r>
        <w:rPr>
          <w:rFonts w:ascii="宋体" w:hAnsi="宋体" w:eastAsia="宋体" w:cs="宋体"/>
          <w:sz w:val="24"/>
          <w:szCs w:val="24"/>
          <w:highlight w:val="none"/>
        </w:rPr>
        <w:t>(www.creditchina.gov.cn)</w:t>
      </w:r>
      <w:r>
        <w:rPr>
          <w:rFonts w:hint="eastAsia" w:ascii="宋体" w:hAnsi="宋体" w:eastAsia="宋体" w:cs="宋体"/>
          <w:sz w:val="24"/>
          <w:szCs w:val="24"/>
          <w:highlight w:val="none"/>
        </w:rPr>
        <w:t>失信被执行人名单、重大税收违法案件当事人名单、中国政府采购网</w:t>
      </w:r>
      <w:r>
        <w:rPr>
          <w:rFonts w:ascii="宋体" w:hAnsi="宋体" w:eastAsia="宋体" w:cs="宋体"/>
          <w:sz w:val="24"/>
          <w:szCs w:val="24"/>
          <w:highlight w:val="none"/>
        </w:rPr>
        <w:t>(www.ccgp.gov.cn)</w:t>
      </w:r>
      <w:r>
        <w:rPr>
          <w:rFonts w:hint="eastAsia" w:ascii="宋体" w:hAnsi="宋体" w:eastAsia="宋体" w:cs="宋体"/>
          <w:sz w:val="24"/>
          <w:szCs w:val="24"/>
          <w:highlight w:val="none"/>
        </w:rPr>
        <w:t>政府采购严重违法失信行为记录名单及其他不符合《中华人民共和国政府采购法》第二十二条规定条件的供应商，其投标将被认定为</w:t>
      </w:r>
      <w:r>
        <w:rPr>
          <w:rFonts w:hint="eastAsia" w:ascii="宋体" w:hAnsi="宋体" w:eastAsia="宋体" w:cs="宋体"/>
          <w:b/>
          <w:bCs/>
          <w:sz w:val="24"/>
          <w:szCs w:val="24"/>
          <w:highlight w:val="none"/>
        </w:rPr>
        <w:t>投标无效</w:t>
      </w:r>
      <w:r>
        <w:rPr>
          <w:rFonts w:hint="eastAsia" w:ascii="宋体" w:hAnsi="宋体" w:eastAsia="宋体" w:cs="宋体"/>
          <w:sz w:val="24"/>
          <w:szCs w:val="24"/>
          <w:highlight w:val="none"/>
        </w:rPr>
        <w:t>。</w:t>
      </w:r>
    </w:p>
    <w:p w14:paraId="21B90100">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以联合体形式参加投标的，联合体成员存在以上不良信用记录的，联合体投标将被认定为</w:t>
      </w:r>
      <w:r>
        <w:rPr>
          <w:rFonts w:hint="eastAsia" w:ascii="宋体" w:hAnsi="宋体" w:eastAsia="宋体" w:cs="宋体"/>
          <w:b/>
          <w:bCs/>
          <w:sz w:val="24"/>
          <w:szCs w:val="24"/>
          <w:highlight w:val="none"/>
        </w:rPr>
        <w:t>投标无效</w:t>
      </w:r>
      <w:r>
        <w:rPr>
          <w:rFonts w:hint="eastAsia" w:ascii="宋体" w:hAnsi="宋体" w:eastAsia="宋体" w:cs="宋体"/>
          <w:sz w:val="24"/>
          <w:szCs w:val="24"/>
          <w:highlight w:val="none"/>
        </w:rPr>
        <w:t>。</w:t>
      </w:r>
    </w:p>
    <w:p w14:paraId="2F26E6D3">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153FD56A">
      <w:pPr>
        <w:spacing w:line="360" w:lineRule="auto"/>
        <w:ind w:firstLine="435"/>
        <w:rPr>
          <w:rFonts w:ascii="宋体" w:hAnsi="宋体" w:eastAsia="宋体" w:cs="Times New Roman"/>
          <w:b/>
          <w:bCs/>
          <w:sz w:val="24"/>
          <w:szCs w:val="24"/>
          <w:highlight w:val="none"/>
        </w:rPr>
      </w:pPr>
      <w:r>
        <w:rPr>
          <w:rFonts w:ascii="宋体" w:hAnsi="宋体" w:eastAsia="宋体" w:cs="宋体"/>
          <w:sz w:val="24"/>
          <w:szCs w:val="24"/>
          <w:highlight w:val="none"/>
        </w:rPr>
        <w:t>14.3</w:t>
      </w:r>
      <w:r>
        <w:rPr>
          <w:rFonts w:hint="eastAsia" w:ascii="宋体" w:hAnsi="宋体" w:eastAsia="宋体" w:cs="宋体"/>
          <w:sz w:val="24"/>
          <w:szCs w:val="24"/>
          <w:highlight w:val="none"/>
        </w:rPr>
        <w:t>按照《中华人民共和国政府采购法》、《中华人民共和国政府采购法实施条例》及本项目本级和上级财政部门、政府采购监督管理部门的有关规定依法组建的评标委员会，负责本项目评标工作。</w:t>
      </w:r>
    </w:p>
    <w:p w14:paraId="2D91BAF5">
      <w:pPr>
        <w:spacing w:line="360" w:lineRule="auto"/>
        <w:ind w:firstLine="437"/>
        <w:outlineLvl w:val="2"/>
        <w:rPr>
          <w:rFonts w:ascii="宋体" w:hAnsi="宋体" w:eastAsia="宋体" w:cs="Times New Roman"/>
          <w:b/>
          <w:bCs/>
          <w:sz w:val="24"/>
          <w:szCs w:val="24"/>
          <w:highlight w:val="none"/>
        </w:rPr>
      </w:pPr>
      <w:r>
        <w:rPr>
          <w:rFonts w:ascii="宋体" w:hAnsi="宋体" w:eastAsia="宋体" w:cs="宋体"/>
          <w:b/>
          <w:bCs/>
          <w:sz w:val="24"/>
          <w:szCs w:val="24"/>
          <w:highlight w:val="none"/>
        </w:rPr>
        <w:t>15.</w:t>
      </w:r>
      <w:r>
        <w:rPr>
          <w:rFonts w:hint="eastAsia" w:ascii="宋体" w:hAnsi="宋体" w:eastAsia="宋体" w:cs="宋体"/>
          <w:b/>
          <w:bCs/>
          <w:sz w:val="24"/>
          <w:szCs w:val="24"/>
          <w:highlight w:val="none"/>
        </w:rPr>
        <w:t>投标文件符合性审查与澄清</w:t>
      </w:r>
    </w:p>
    <w:p w14:paraId="70C5CDCE">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15.1</w:t>
      </w:r>
      <w:r>
        <w:rPr>
          <w:rFonts w:hint="eastAsia" w:ascii="宋体" w:hAnsi="宋体" w:eastAsia="宋体" w:cs="宋体"/>
          <w:sz w:val="24"/>
          <w:szCs w:val="24"/>
          <w:highlight w:val="none"/>
        </w:rPr>
        <w:t>符合性审查是指依据招标文件的规定，从投标文件的有效性和完整性对招标文件的响应程度进行审查，以确定是否对招标文件的实质性要求做出响应。</w:t>
      </w:r>
    </w:p>
    <w:p w14:paraId="07F02763">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15.2</w:t>
      </w:r>
      <w:r>
        <w:rPr>
          <w:rFonts w:hint="eastAsia" w:ascii="宋体" w:hAnsi="宋体" w:eastAsia="宋体" w:cs="宋体"/>
          <w:sz w:val="24"/>
          <w:szCs w:val="24"/>
          <w:highlight w:val="none"/>
        </w:rPr>
        <w:t>投标文件的澄清</w:t>
      </w:r>
    </w:p>
    <w:p w14:paraId="6F8FD5F5">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15.2.1</w:t>
      </w:r>
      <w:r>
        <w:rPr>
          <w:rFonts w:hint="eastAsia" w:ascii="宋体" w:hAnsi="宋体" w:eastAsia="宋体" w:cs="宋体"/>
          <w:sz w:val="24"/>
          <w:szCs w:val="24"/>
          <w:highlight w:val="none"/>
        </w:rPr>
        <w:t>为有助于投标文件的审查、评价和比较，在评标期间，评标委员会将以书面方式（询标）要求投标人对其投标文件中含义不明确、对同类问题表述不一致或者有明显文字和计算错误的内容等作必要的澄清、说明或补正。投标人的澄清、说明或补正应在评标委员会规定的时间内以书面方式进行，并不得超出投标文件范围或者改变投标文件的实质性内容。</w:t>
      </w:r>
    </w:p>
    <w:p w14:paraId="6576793C">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683734F7">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15.2.2</w:t>
      </w:r>
      <w:r>
        <w:rPr>
          <w:rFonts w:hint="eastAsia" w:ascii="宋体" w:hAnsi="宋体" w:eastAsia="宋体" w:cs="宋体"/>
          <w:sz w:val="24"/>
          <w:szCs w:val="24"/>
          <w:highlight w:val="none"/>
        </w:rPr>
        <w:t>投标人的澄清、说明或补正将作为投标文件的一部分。</w:t>
      </w:r>
    </w:p>
    <w:p w14:paraId="0C287268">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15.2.3</w:t>
      </w:r>
      <w:r>
        <w:rPr>
          <w:rFonts w:hint="eastAsia" w:ascii="宋体" w:hAnsi="宋体" w:eastAsia="宋体" w:cs="宋体"/>
          <w:sz w:val="24"/>
          <w:szCs w:val="24"/>
          <w:highlight w:val="none"/>
        </w:rPr>
        <w:t>评标委员会对投标人提交的澄清、说明或补正有疑问的，可以要求投标人进一步澄清、说明或补正，直至满足评标委员会的要求。</w:t>
      </w:r>
    </w:p>
    <w:p w14:paraId="6E100DD5">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15.3</w:t>
      </w:r>
      <w:r>
        <w:rPr>
          <w:rFonts w:hint="eastAsia" w:ascii="宋体" w:hAnsi="宋体" w:eastAsia="宋体" w:cs="宋体"/>
          <w:sz w:val="24"/>
          <w:szCs w:val="24"/>
          <w:highlight w:val="none"/>
        </w:rPr>
        <w:t>投标文件报价出现前后不一致的，按照下列规定修正：</w:t>
      </w:r>
    </w:p>
    <w:p w14:paraId="65278CFC">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1</w:t>
      </w:r>
      <w:r>
        <w:rPr>
          <w:rFonts w:hint="eastAsia" w:ascii="宋体" w:hAnsi="宋体" w:eastAsia="宋体" w:cs="宋体"/>
          <w:sz w:val="24"/>
          <w:szCs w:val="24"/>
          <w:highlight w:val="none"/>
        </w:rPr>
        <w:t>）投标文件中开标一览表内容与投标文件中相应内容不一致的，以开标一览表为准；</w:t>
      </w:r>
    </w:p>
    <w:p w14:paraId="26A280E4">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2</w:t>
      </w:r>
      <w:r>
        <w:rPr>
          <w:rFonts w:hint="eastAsia" w:ascii="宋体" w:hAnsi="宋体" w:eastAsia="宋体" w:cs="宋体"/>
          <w:sz w:val="24"/>
          <w:szCs w:val="24"/>
          <w:highlight w:val="none"/>
        </w:rPr>
        <w:t>）大写金额和小写金额不一致的，以大写金额为准；</w:t>
      </w:r>
    </w:p>
    <w:p w14:paraId="52F02B24">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3</w:t>
      </w:r>
      <w:r>
        <w:rPr>
          <w:rFonts w:hint="eastAsia" w:ascii="宋体" w:hAnsi="宋体" w:eastAsia="宋体" w:cs="宋体"/>
          <w:sz w:val="24"/>
          <w:szCs w:val="24"/>
          <w:highlight w:val="none"/>
        </w:rPr>
        <w:t>）单价金额小数点或者百分比有明显错位的，以开标一览表的总价为准，并修改单价；</w:t>
      </w:r>
    </w:p>
    <w:p w14:paraId="765C1974">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4</w:t>
      </w:r>
      <w:r>
        <w:rPr>
          <w:rFonts w:hint="eastAsia" w:ascii="宋体" w:hAnsi="宋体" w:eastAsia="宋体" w:cs="宋体"/>
          <w:sz w:val="24"/>
          <w:szCs w:val="24"/>
          <w:highlight w:val="none"/>
        </w:rPr>
        <w:t>）总价金额与按单价汇总金额不一致的，以单价金额计算结果为准。</w:t>
      </w:r>
    </w:p>
    <w:p w14:paraId="7EFBEB9A">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同时出现两种以上不一致的，按照前款规定的顺序修正。修正后的报价按照第</w:t>
      </w:r>
      <w:r>
        <w:rPr>
          <w:rFonts w:ascii="宋体" w:hAnsi="宋体" w:eastAsia="宋体" w:cs="宋体"/>
          <w:sz w:val="24"/>
          <w:szCs w:val="24"/>
          <w:highlight w:val="none"/>
        </w:rPr>
        <w:t>15.4</w:t>
      </w:r>
      <w:r>
        <w:rPr>
          <w:rFonts w:hint="eastAsia" w:ascii="宋体" w:hAnsi="宋体" w:eastAsia="宋体" w:cs="宋体"/>
          <w:sz w:val="24"/>
          <w:szCs w:val="24"/>
          <w:highlight w:val="none"/>
        </w:rPr>
        <w:t>条的规定经投标人确认后产生约束力，投标人不确认的，其投标将被认定为</w:t>
      </w:r>
      <w:r>
        <w:rPr>
          <w:rFonts w:hint="eastAsia" w:ascii="宋体" w:hAnsi="宋体" w:eastAsia="宋体" w:cs="宋体"/>
          <w:b/>
          <w:bCs/>
          <w:sz w:val="24"/>
          <w:szCs w:val="24"/>
          <w:highlight w:val="none"/>
        </w:rPr>
        <w:t>投标无效</w:t>
      </w:r>
      <w:r>
        <w:rPr>
          <w:rFonts w:hint="eastAsia" w:ascii="宋体" w:hAnsi="宋体" w:eastAsia="宋体" w:cs="宋体"/>
          <w:sz w:val="24"/>
          <w:szCs w:val="24"/>
          <w:highlight w:val="none"/>
        </w:rPr>
        <w:t>。</w:t>
      </w:r>
    </w:p>
    <w:p w14:paraId="0C16DD98">
      <w:pPr>
        <w:spacing w:line="360" w:lineRule="auto"/>
        <w:ind w:firstLine="435"/>
        <w:rPr>
          <w:rFonts w:ascii="宋体" w:hAnsi="宋体" w:eastAsia="宋体" w:cs="Times New Roman"/>
          <w:b/>
          <w:bCs/>
          <w:sz w:val="24"/>
          <w:szCs w:val="24"/>
          <w:highlight w:val="none"/>
        </w:rPr>
      </w:pPr>
      <w:r>
        <w:rPr>
          <w:rFonts w:hint="eastAsia" w:ascii="宋体" w:hAnsi="宋体" w:eastAsia="宋体" w:cs="宋体"/>
          <w:sz w:val="24"/>
          <w:szCs w:val="24"/>
          <w:highlight w:val="none"/>
        </w:rPr>
        <w:t>对不同文字文本投标文件的解释发生异议的，以中文文本为准。</w:t>
      </w:r>
    </w:p>
    <w:p w14:paraId="58534AC9">
      <w:pPr>
        <w:spacing w:line="360" w:lineRule="auto"/>
        <w:ind w:firstLine="437"/>
        <w:outlineLvl w:val="2"/>
        <w:rPr>
          <w:rFonts w:ascii="宋体" w:hAnsi="宋体" w:eastAsia="宋体" w:cs="Times New Roman"/>
          <w:b/>
          <w:bCs/>
          <w:sz w:val="24"/>
          <w:szCs w:val="24"/>
          <w:highlight w:val="none"/>
        </w:rPr>
      </w:pPr>
      <w:r>
        <w:rPr>
          <w:rFonts w:ascii="宋体" w:hAnsi="宋体" w:eastAsia="宋体" w:cs="宋体"/>
          <w:b/>
          <w:bCs/>
          <w:sz w:val="24"/>
          <w:szCs w:val="24"/>
          <w:highlight w:val="none"/>
        </w:rPr>
        <w:t>16.</w:t>
      </w:r>
      <w:r>
        <w:rPr>
          <w:rFonts w:hint="eastAsia" w:ascii="宋体" w:hAnsi="宋体" w:eastAsia="宋体" w:cs="宋体"/>
          <w:b/>
          <w:bCs/>
          <w:sz w:val="24"/>
          <w:szCs w:val="24"/>
          <w:highlight w:val="none"/>
        </w:rPr>
        <w:t>投标无效</w:t>
      </w:r>
    </w:p>
    <w:p w14:paraId="2734DD6A">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16.1</w:t>
      </w:r>
      <w:r>
        <w:rPr>
          <w:rFonts w:hint="eastAsia" w:ascii="宋体" w:hAnsi="宋体" w:eastAsia="宋体" w:cs="宋体"/>
          <w:sz w:val="24"/>
          <w:szCs w:val="24"/>
          <w:highlight w:val="none"/>
        </w:rPr>
        <w:t>根据本招标文件的规定，评标委员会要审查每份投标文件是否实质上响应了招标文件的要求。投标人不得通过修正或撤销不符合要求的偏离，从而使其投标成为实质上响应的投标。</w:t>
      </w:r>
    </w:p>
    <w:p w14:paraId="32672B26">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评标委员会决定投标的响应性只根据招标文件要求和投标文件内容。</w:t>
      </w:r>
    </w:p>
    <w:p w14:paraId="2FEDB7C3">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无论何种原因，即使投标人投标时携带了证书材料的原件，但投标文件中未提供与之内容完全一致的扫描件的，评标委员会视同其未提供。</w:t>
      </w:r>
    </w:p>
    <w:p w14:paraId="67009198">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16.2</w:t>
      </w:r>
      <w:r>
        <w:rPr>
          <w:rFonts w:hint="eastAsia" w:ascii="宋体" w:hAnsi="宋体" w:eastAsia="宋体" w:cs="宋体"/>
          <w:sz w:val="24"/>
          <w:szCs w:val="24"/>
          <w:highlight w:val="none"/>
        </w:rPr>
        <w:t>如发现下列情况之一的，其投标将被认定为</w:t>
      </w:r>
      <w:r>
        <w:rPr>
          <w:rFonts w:hint="eastAsia" w:ascii="宋体" w:hAnsi="宋体" w:eastAsia="宋体" w:cs="宋体"/>
          <w:b/>
          <w:bCs/>
          <w:sz w:val="24"/>
          <w:szCs w:val="24"/>
          <w:highlight w:val="none"/>
        </w:rPr>
        <w:t>投标无效</w:t>
      </w:r>
      <w:r>
        <w:rPr>
          <w:rFonts w:hint="eastAsia" w:ascii="宋体" w:hAnsi="宋体" w:eastAsia="宋体" w:cs="宋体"/>
          <w:sz w:val="24"/>
          <w:szCs w:val="24"/>
          <w:highlight w:val="none"/>
        </w:rPr>
        <w:t>：</w:t>
      </w:r>
    </w:p>
    <w:p w14:paraId="3F1E89DC">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1</w:t>
      </w:r>
      <w:r>
        <w:rPr>
          <w:rFonts w:hint="eastAsia" w:ascii="宋体" w:hAnsi="宋体" w:eastAsia="宋体" w:cs="宋体"/>
          <w:sz w:val="24"/>
          <w:szCs w:val="24"/>
          <w:highlight w:val="none"/>
        </w:rPr>
        <w:t>）投标文件未按照招标文件规定要求签署、盖章的；</w:t>
      </w:r>
    </w:p>
    <w:p w14:paraId="286CB853">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2</w:t>
      </w:r>
      <w:r>
        <w:rPr>
          <w:rFonts w:hint="eastAsia" w:ascii="宋体" w:hAnsi="宋体" w:eastAsia="宋体" w:cs="宋体"/>
          <w:sz w:val="24"/>
          <w:szCs w:val="24"/>
          <w:highlight w:val="none"/>
        </w:rPr>
        <w:t>）不具备招标文件中规定的资格要求的；</w:t>
      </w:r>
    </w:p>
    <w:p w14:paraId="1415CBA3">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3</w:t>
      </w:r>
      <w:r>
        <w:rPr>
          <w:rFonts w:hint="eastAsia" w:ascii="宋体" w:hAnsi="宋体" w:eastAsia="宋体" w:cs="宋体"/>
          <w:sz w:val="24"/>
          <w:szCs w:val="24"/>
          <w:highlight w:val="none"/>
        </w:rPr>
        <w:t>）报价超过招标文件中规定的预算金额或者最高限价的；</w:t>
      </w:r>
    </w:p>
    <w:p w14:paraId="611FA474">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4</w:t>
      </w:r>
      <w:r>
        <w:rPr>
          <w:rFonts w:hint="eastAsia" w:ascii="宋体" w:hAnsi="宋体" w:eastAsia="宋体" w:cs="宋体"/>
          <w:sz w:val="24"/>
          <w:szCs w:val="24"/>
          <w:highlight w:val="none"/>
        </w:rPr>
        <w:t>）投标文件含有采购人不能接受的附加条件的；</w:t>
      </w:r>
    </w:p>
    <w:p w14:paraId="51643A9E">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5</w:t>
      </w:r>
      <w:r>
        <w:rPr>
          <w:rFonts w:hint="eastAsia" w:ascii="宋体" w:hAnsi="宋体" w:eastAsia="宋体" w:cs="宋体"/>
          <w:sz w:val="24"/>
          <w:szCs w:val="24"/>
          <w:highlight w:val="none"/>
        </w:rPr>
        <w:t>）法律、法规和招标文件规定的其他无效情形。</w:t>
      </w:r>
    </w:p>
    <w:p w14:paraId="4CAB0EC6">
      <w:pPr>
        <w:spacing w:line="360" w:lineRule="auto"/>
        <w:ind w:firstLine="437"/>
        <w:outlineLvl w:val="2"/>
        <w:rPr>
          <w:rFonts w:ascii="宋体" w:hAnsi="宋体" w:eastAsia="宋体" w:cs="Times New Roman"/>
          <w:b/>
          <w:bCs/>
          <w:sz w:val="24"/>
          <w:szCs w:val="24"/>
          <w:highlight w:val="none"/>
        </w:rPr>
      </w:pPr>
      <w:r>
        <w:rPr>
          <w:rFonts w:ascii="宋体" w:hAnsi="宋体" w:eastAsia="宋体" w:cs="宋体"/>
          <w:b/>
          <w:bCs/>
          <w:sz w:val="24"/>
          <w:szCs w:val="24"/>
          <w:highlight w:val="none"/>
        </w:rPr>
        <w:t>17.</w:t>
      </w:r>
      <w:r>
        <w:rPr>
          <w:rFonts w:hint="eastAsia" w:ascii="宋体" w:hAnsi="宋体" w:eastAsia="宋体" w:cs="宋体"/>
          <w:b/>
          <w:bCs/>
          <w:sz w:val="24"/>
          <w:szCs w:val="24"/>
          <w:highlight w:val="none"/>
        </w:rPr>
        <w:t>比较与评价</w:t>
      </w:r>
    </w:p>
    <w:p w14:paraId="4CD3E252">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17.1</w:t>
      </w:r>
      <w:r>
        <w:rPr>
          <w:rFonts w:hint="eastAsia" w:ascii="宋体" w:hAnsi="宋体" w:eastAsia="宋体" w:cs="宋体"/>
          <w:sz w:val="24"/>
          <w:szCs w:val="24"/>
          <w:highlight w:val="none"/>
        </w:rPr>
        <w:t>经符合性审查合格并通过异常低价投标审查的投标文件，评标委员会将根据招标文件确定的评标方法和标准，对其投标文件作进一步的比较与评价。</w:t>
      </w:r>
    </w:p>
    <w:p w14:paraId="79094EE5">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17.2</w:t>
      </w:r>
      <w:r>
        <w:rPr>
          <w:rFonts w:hint="eastAsia" w:ascii="宋体" w:hAnsi="宋体" w:eastAsia="宋体" w:cs="宋体"/>
          <w:sz w:val="24"/>
          <w:szCs w:val="24"/>
          <w:highlight w:val="none"/>
        </w:rPr>
        <w:t>评标严格按照招标文件的要求和条件进行。根据实际情况，在</w:t>
      </w:r>
      <w:r>
        <w:rPr>
          <w:rFonts w:hint="eastAsia" w:ascii="宋体" w:hAnsi="宋体" w:eastAsia="宋体" w:cs="宋体"/>
          <w:sz w:val="24"/>
          <w:szCs w:val="24"/>
          <w:highlight w:val="none"/>
          <w:u w:val="single"/>
        </w:rPr>
        <w:t>投标人须知前附表</w:t>
      </w:r>
      <w:r>
        <w:rPr>
          <w:rFonts w:hint="eastAsia" w:ascii="宋体" w:hAnsi="宋体" w:eastAsia="宋体" w:cs="宋体"/>
          <w:sz w:val="24"/>
          <w:szCs w:val="24"/>
          <w:highlight w:val="none"/>
        </w:rPr>
        <w:t>中规定采用下列一种评标方法，详细评标方法和标准见招标文件第四章：</w:t>
      </w:r>
    </w:p>
    <w:p w14:paraId="073F88FA">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1</w:t>
      </w:r>
      <w:r>
        <w:rPr>
          <w:rFonts w:hint="eastAsia" w:ascii="宋体" w:hAnsi="宋体" w:eastAsia="宋体" w:cs="宋体"/>
          <w:sz w:val="24"/>
          <w:szCs w:val="24"/>
          <w:highlight w:val="none"/>
        </w:rPr>
        <w:t>）最低评标价法，是指投标文件满足招标文件全部实质性要求，且投标报价最低的投标人为中标候选人的评标方法。</w:t>
      </w:r>
    </w:p>
    <w:p w14:paraId="5E136690">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2</w:t>
      </w:r>
      <w:r>
        <w:rPr>
          <w:rFonts w:hint="eastAsia" w:ascii="宋体" w:hAnsi="宋体" w:eastAsia="宋体" w:cs="宋体"/>
          <w:sz w:val="24"/>
          <w:szCs w:val="24"/>
          <w:highlight w:val="none"/>
        </w:rPr>
        <w:t>）综合评分法，是指投标文件满足招标文件全部实质性要求，且按照评审因素的量化指标评审得分最高的投标人为中标候选人的评标方法。</w:t>
      </w:r>
    </w:p>
    <w:p w14:paraId="749E150F">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17.3</w:t>
      </w:r>
      <w:r>
        <w:rPr>
          <w:rFonts w:hint="eastAsia" w:ascii="宋体" w:hAnsi="宋体" w:eastAsia="宋体" w:cs="宋体"/>
          <w:sz w:val="24"/>
          <w:szCs w:val="24"/>
          <w:highlight w:val="none"/>
        </w:rPr>
        <w:t>根据《政府采购促进中小企业发展管理办法》（财库〔</w:t>
      </w:r>
      <w:r>
        <w:rPr>
          <w:rFonts w:ascii="宋体" w:hAnsi="宋体" w:eastAsia="宋体" w:cs="宋体"/>
          <w:sz w:val="24"/>
          <w:szCs w:val="24"/>
          <w:highlight w:val="none"/>
        </w:rPr>
        <w:t>2020</w:t>
      </w:r>
      <w:r>
        <w:rPr>
          <w:rFonts w:hint="eastAsia" w:ascii="宋体" w:hAnsi="宋体" w:eastAsia="宋体" w:cs="宋体"/>
          <w:sz w:val="24"/>
          <w:szCs w:val="24"/>
          <w:highlight w:val="none"/>
        </w:rPr>
        <w:t>〕</w:t>
      </w:r>
      <w:r>
        <w:rPr>
          <w:rFonts w:ascii="宋体" w:hAnsi="宋体" w:eastAsia="宋体" w:cs="宋体"/>
          <w:sz w:val="24"/>
          <w:szCs w:val="24"/>
          <w:highlight w:val="none"/>
        </w:rPr>
        <w:t>46</w:t>
      </w:r>
      <w:r>
        <w:rPr>
          <w:rFonts w:hint="eastAsia" w:ascii="宋体" w:hAnsi="宋体" w:eastAsia="宋体" w:cs="宋体"/>
          <w:sz w:val="24"/>
          <w:szCs w:val="24"/>
          <w:highlight w:val="none"/>
        </w:rPr>
        <w:t>号）、《三部门联合发布关于促进残疾人就业政府采购政策的通知》（财库〔</w:t>
      </w:r>
      <w:r>
        <w:rPr>
          <w:rFonts w:ascii="宋体" w:hAnsi="宋体" w:eastAsia="宋体" w:cs="宋体"/>
          <w:sz w:val="24"/>
          <w:szCs w:val="24"/>
          <w:highlight w:val="none"/>
        </w:rPr>
        <w:t>2017</w:t>
      </w:r>
      <w:r>
        <w:rPr>
          <w:rFonts w:hint="eastAsia" w:ascii="宋体" w:hAnsi="宋体" w:eastAsia="宋体" w:cs="宋体"/>
          <w:sz w:val="24"/>
          <w:szCs w:val="24"/>
          <w:highlight w:val="none"/>
        </w:rPr>
        <w:t>〕</w:t>
      </w:r>
      <w:r>
        <w:rPr>
          <w:rFonts w:ascii="宋体" w:hAnsi="宋体" w:eastAsia="宋体" w:cs="宋体"/>
          <w:sz w:val="24"/>
          <w:szCs w:val="24"/>
          <w:highlight w:val="none"/>
        </w:rPr>
        <w:t>141</w:t>
      </w:r>
      <w:r>
        <w:rPr>
          <w:rFonts w:hint="eastAsia" w:ascii="宋体" w:hAnsi="宋体" w:eastAsia="宋体" w:cs="宋体"/>
          <w:sz w:val="24"/>
          <w:szCs w:val="24"/>
          <w:highlight w:val="none"/>
        </w:rPr>
        <w:t>号）和《财政部</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司法部关于政府采购支持监狱企业发展有关问题的通知》（财库〔</w:t>
      </w:r>
      <w:r>
        <w:rPr>
          <w:rFonts w:ascii="宋体" w:hAnsi="宋体" w:eastAsia="宋体" w:cs="宋体"/>
          <w:sz w:val="24"/>
          <w:szCs w:val="24"/>
          <w:highlight w:val="none"/>
        </w:rPr>
        <w:t>2014</w:t>
      </w:r>
      <w:r>
        <w:rPr>
          <w:rFonts w:hint="eastAsia" w:ascii="宋体" w:hAnsi="宋体" w:eastAsia="宋体" w:cs="宋体"/>
          <w:sz w:val="24"/>
          <w:szCs w:val="24"/>
          <w:highlight w:val="none"/>
        </w:rPr>
        <w:t>〕</w:t>
      </w:r>
      <w:r>
        <w:rPr>
          <w:rFonts w:ascii="宋体" w:hAnsi="宋体" w:eastAsia="宋体" w:cs="宋体"/>
          <w:sz w:val="24"/>
          <w:szCs w:val="24"/>
          <w:highlight w:val="none"/>
        </w:rPr>
        <w:t>68</w:t>
      </w:r>
      <w:r>
        <w:rPr>
          <w:rFonts w:hint="eastAsia" w:ascii="宋体" w:hAnsi="宋体" w:eastAsia="宋体" w:cs="宋体"/>
          <w:sz w:val="24"/>
          <w:szCs w:val="24"/>
          <w:highlight w:val="none"/>
        </w:rPr>
        <w:t>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hint="eastAsia" w:ascii="宋体" w:hAnsi="宋体" w:eastAsia="宋体" w:cs="宋体"/>
          <w:sz w:val="24"/>
          <w:szCs w:val="24"/>
          <w:highlight w:val="none"/>
          <w:u w:val="single"/>
        </w:rPr>
        <w:t>投标人须知前附表</w:t>
      </w:r>
      <w:r>
        <w:rPr>
          <w:rFonts w:hint="eastAsia" w:ascii="宋体" w:hAnsi="宋体" w:eastAsia="宋体" w:cs="宋体"/>
          <w:sz w:val="24"/>
          <w:szCs w:val="24"/>
          <w:highlight w:val="none"/>
        </w:rPr>
        <w:t>中规定的标准扣除后的价格参与评审。对于同时属于小微企业、监狱企业或残疾人福利性单位的，不重复进行投标报价扣除。</w:t>
      </w:r>
    </w:p>
    <w:p w14:paraId="6B205407">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s="宋体"/>
          <w:sz w:val="24"/>
          <w:szCs w:val="24"/>
          <w:highlight w:val="none"/>
        </w:rPr>
        <w:t>30%</w:t>
      </w:r>
      <w:r>
        <w:rPr>
          <w:rFonts w:hint="eastAsia" w:ascii="宋体" w:hAnsi="宋体" w:eastAsia="宋体" w:cs="宋体"/>
          <w:sz w:val="24"/>
          <w:szCs w:val="24"/>
          <w:highlight w:val="none"/>
        </w:rPr>
        <w:t>以上的，可给予联合体或者大中型企业的投标报价按照</w:t>
      </w:r>
      <w:r>
        <w:rPr>
          <w:rFonts w:hint="eastAsia" w:ascii="宋体" w:hAnsi="宋体" w:eastAsia="宋体" w:cs="宋体"/>
          <w:sz w:val="24"/>
          <w:szCs w:val="24"/>
          <w:highlight w:val="none"/>
          <w:u w:val="single"/>
        </w:rPr>
        <w:t>投标人须知前附表</w:t>
      </w:r>
      <w:r>
        <w:rPr>
          <w:rFonts w:hint="eastAsia" w:ascii="宋体" w:hAnsi="宋体" w:eastAsia="宋体" w:cs="宋体"/>
          <w:sz w:val="24"/>
          <w:szCs w:val="24"/>
          <w:highlight w:val="none"/>
        </w:rPr>
        <w:t>中规定的标准扣除后的价格参与评审。组成联合体或者接受分包的小微企业与联合体内其他企业、分包企业之间存在直接控股、管理关系的，不享受价格扣除优惠政策。</w:t>
      </w:r>
    </w:p>
    <w:p w14:paraId="4BF87272">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以联合体形式参加政府采购活动，联合体各方均为中小企业的，联合体视同中小企业。其中，联合体各方均为小微企业的，联合体视同小微企业。</w:t>
      </w:r>
    </w:p>
    <w:p w14:paraId="296C741E">
      <w:pPr>
        <w:pStyle w:val="50"/>
        <w:widowControl w:val="0"/>
        <w:spacing w:before="0" w:beforeAutospacing="0" w:after="0" w:afterAutospacing="0" w:line="360" w:lineRule="auto"/>
        <w:ind w:firstLine="480" w:firstLineChars="200"/>
        <w:jc w:val="both"/>
        <w:rPr>
          <w:rFonts w:ascii="宋体" w:hAnsi="宋体" w:eastAsia="宋体" w:cs="Times New Roman"/>
          <w:b w:val="0"/>
          <w:bCs w:val="0"/>
          <w:sz w:val="24"/>
          <w:szCs w:val="24"/>
          <w:highlight w:val="none"/>
        </w:rPr>
      </w:pPr>
      <w:r>
        <w:rPr>
          <w:rFonts w:ascii="宋体" w:hAnsi="宋体" w:eastAsia="宋体" w:cs="宋体"/>
          <w:b w:val="0"/>
          <w:bCs w:val="0"/>
          <w:sz w:val="24"/>
          <w:szCs w:val="24"/>
          <w:highlight w:val="none"/>
        </w:rPr>
        <w:t>17.4</w:t>
      </w:r>
      <w:r>
        <w:rPr>
          <w:rFonts w:hint="eastAsia" w:ascii="宋体" w:hAnsi="宋体" w:eastAsia="宋体" w:cs="宋体"/>
          <w:b w:val="0"/>
          <w:bCs w:val="0"/>
          <w:sz w:val="24"/>
          <w:szCs w:val="24"/>
          <w:highlight w:val="none"/>
        </w:rPr>
        <w:t>根据《国务院办公厅关于在政府采购中实施本国产品标准及相关政策的通知》（国办发〔</w:t>
      </w:r>
      <w:r>
        <w:rPr>
          <w:rFonts w:ascii="宋体" w:hAnsi="宋体" w:eastAsia="宋体" w:cs="宋体"/>
          <w:b w:val="0"/>
          <w:bCs w:val="0"/>
          <w:sz w:val="24"/>
          <w:szCs w:val="24"/>
          <w:highlight w:val="none"/>
        </w:rPr>
        <w:t>2025</w:t>
      </w:r>
      <w:r>
        <w:rPr>
          <w:rFonts w:hint="eastAsia" w:ascii="宋体" w:hAnsi="宋体" w:eastAsia="宋体" w:cs="宋体"/>
          <w:b w:val="0"/>
          <w:bCs w:val="0"/>
          <w:sz w:val="24"/>
          <w:szCs w:val="24"/>
          <w:highlight w:val="none"/>
        </w:rPr>
        <w:t>〕</w:t>
      </w:r>
      <w:r>
        <w:rPr>
          <w:rFonts w:ascii="宋体" w:hAnsi="宋体" w:eastAsia="宋体" w:cs="宋体"/>
          <w:b w:val="0"/>
          <w:bCs w:val="0"/>
          <w:sz w:val="24"/>
          <w:szCs w:val="24"/>
          <w:highlight w:val="none"/>
        </w:rPr>
        <w:t>34</w:t>
      </w:r>
      <w:r>
        <w:rPr>
          <w:rFonts w:hint="eastAsia" w:ascii="宋体" w:hAnsi="宋体" w:eastAsia="宋体" w:cs="宋体"/>
          <w:b w:val="0"/>
          <w:bCs w:val="0"/>
          <w:sz w:val="24"/>
          <w:szCs w:val="24"/>
          <w:highlight w:val="none"/>
        </w:rPr>
        <w:t>号）和财政部工业和信息化部关于贯彻落实《国务院办公厅关于在政府采购中实施本国产品标准及相关政策的通知》的意见（财库〔</w:t>
      </w:r>
      <w:r>
        <w:rPr>
          <w:rFonts w:ascii="宋体" w:hAnsi="宋体" w:eastAsia="宋体" w:cs="宋体"/>
          <w:b w:val="0"/>
          <w:bCs w:val="0"/>
          <w:sz w:val="24"/>
          <w:szCs w:val="24"/>
          <w:highlight w:val="none"/>
        </w:rPr>
        <w:t>2025</w:t>
      </w:r>
      <w:r>
        <w:rPr>
          <w:rFonts w:hint="eastAsia" w:ascii="宋体" w:hAnsi="宋体" w:eastAsia="宋体" w:cs="宋体"/>
          <w:b w:val="0"/>
          <w:bCs w:val="0"/>
          <w:sz w:val="24"/>
          <w:szCs w:val="24"/>
          <w:highlight w:val="none"/>
        </w:rPr>
        <w:t>〕</w:t>
      </w:r>
      <w:r>
        <w:rPr>
          <w:rFonts w:ascii="宋体" w:hAnsi="宋体" w:eastAsia="宋体" w:cs="宋体"/>
          <w:b w:val="0"/>
          <w:bCs w:val="0"/>
          <w:sz w:val="24"/>
          <w:szCs w:val="24"/>
          <w:highlight w:val="none"/>
        </w:rPr>
        <w:t>30</w:t>
      </w:r>
      <w:r>
        <w:rPr>
          <w:rFonts w:hint="eastAsia" w:ascii="宋体" w:hAnsi="宋体" w:eastAsia="宋体" w:cs="宋体"/>
          <w:b w:val="0"/>
          <w:bCs w:val="0"/>
          <w:sz w:val="24"/>
          <w:szCs w:val="24"/>
          <w:highlight w:val="none"/>
        </w:rPr>
        <w:t>号），政府采购活动中既有本国产品又有非本国产品参与竞争的，依法对本国产品给予价格评审优惠，对本国产品的报价给予</w:t>
      </w:r>
      <w:r>
        <w:rPr>
          <w:rFonts w:ascii="宋体" w:hAnsi="宋体" w:eastAsia="宋体" w:cs="宋体"/>
          <w:b w:val="0"/>
          <w:bCs w:val="0"/>
          <w:sz w:val="24"/>
          <w:szCs w:val="24"/>
          <w:highlight w:val="none"/>
        </w:rPr>
        <w:t>20%</w:t>
      </w:r>
      <w:r>
        <w:rPr>
          <w:rFonts w:hint="eastAsia" w:ascii="宋体" w:hAnsi="宋体" w:eastAsia="宋体" w:cs="宋体"/>
          <w:b w:val="0"/>
          <w:bCs w:val="0"/>
          <w:sz w:val="24"/>
          <w:szCs w:val="24"/>
          <w:highlight w:val="none"/>
        </w:rPr>
        <w:t>的价格扣除，用扣除后的价格参与评审。当采购项目或者采购包中含有多种产品，投标人为该采购项目或者采购包提供的符合本国产品标准的产品成本之和占该投标人提供的全部产品成本之和的比例达到</w:t>
      </w:r>
      <w:r>
        <w:rPr>
          <w:rFonts w:ascii="宋体" w:hAnsi="宋体" w:eastAsia="宋体" w:cs="宋体"/>
          <w:b w:val="0"/>
          <w:bCs w:val="0"/>
          <w:sz w:val="24"/>
          <w:szCs w:val="24"/>
          <w:highlight w:val="none"/>
        </w:rPr>
        <w:t>80%</w:t>
      </w:r>
      <w:r>
        <w:rPr>
          <w:rFonts w:hint="eastAsia" w:ascii="宋体" w:hAnsi="宋体" w:eastAsia="宋体" w:cs="宋体"/>
          <w:b w:val="0"/>
          <w:bCs w:val="0"/>
          <w:sz w:val="24"/>
          <w:szCs w:val="24"/>
          <w:highlight w:val="none"/>
        </w:rPr>
        <w:t>以上时，依法对该投标人提供的全部产品给予价格评审优惠，即对该投标人提供的全部产品的总报价给予</w:t>
      </w:r>
      <w:r>
        <w:rPr>
          <w:rFonts w:ascii="宋体" w:hAnsi="宋体" w:eastAsia="宋体" w:cs="宋体"/>
          <w:b w:val="0"/>
          <w:bCs w:val="0"/>
          <w:sz w:val="24"/>
          <w:szCs w:val="24"/>
          <w:highlight w:val="none"/>
        </w:rPr>
        <w:t>20%</w:t>
      </w:r>
      <w:r>
        <w:rPr>
          <w:rFonts w:hint="eastAsia" w:ascii="宋体" w:hAnsi="宋体" w:eastAsia="宋体" w:cs="宋体"/>
          <w:b w:val="0"/>
          <w:bCs w:val="0"/>
          <w:sz w:val="24"/>
          <w:szCs w:val="24"/>
          <w:highlight w:val="none"/>
        </w:rPr>
        <w:t>的价格扣除，用扣除后的价格参与评审。</w:t>
      </w:r>
    </w:p>
    <w:p w14:paraId="3E6F9306">
      <w:pPr>
        <w:pStyle w:val="50"/>
        <w:widowControl w:val="0"/>
        <w:spacing w:before="0" w:beforeAutospacing="0" w:after="0" w:afterAutospacing="0" w:line="360" w:lineRule="auto"/>
        <w:ind w:firstLine="480" w:firstLineChars="200"/>
        <w:jc w:val="both"/>
        <w:rPr>
          <w:rFonts w:ascii="宋体" w:hAnsi="宋体" w:eastAsia="宋体" w:cs="Times New Roman"/>
          <w:b w:val="0"/>
          <w:bCs w:val="0"/>
          <w:sz w:val="24"/>
          <w:szCs w:val="24"/>
          <w:highlight w:val="none"/>
        </w:rPr>
      </w:pPr>
      <w:r>
        <w:rPr>
          <w:rFonts w:hint="eastAsia" w:ascii="宋体" w:hAnsi="宋体" w:eastAsia="宋体" w:cs="宋体"/>
          <w:b w:val="0"/>
          <w:bCs w:val="0"/>
          <w:sz w:val="24"/>
          <w:szCs w:val="24"/>
          <w:highlight w:val="none"/>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445EA407">
      <w:pPr>
        <w:pStyle w:val="50"/>
        <w:widowControl w:val="0"/>
        <w:spacing w:before="0" w:beforeAutospacing="0" w:after="0" w:afterAutospacing="0" w:line="360" w:lineRule="auto"/>
        <w:ind w:firstLine="240" w:firstLineChars="100"/>
        <w:jc w:val="both"/>
        <w:rPr>
          <w:rFonts w:ascii="宋体" w:hAnsi="宋体" w:eastAsia="宋体" w:cs="Times New Roman"/>
          <w:b w:val="0"/>
          <w:bCs w:val="0"/>
          <w:sz w:val="24"/>
          <w:szCs w:val="24"/>
          <w:highlight w:val="none"/>
        </w:rPr>
      </w:pPr>
      <w:r>
        <w:rPr>
          <w:rFonts w:hint="eastAsia" w:ascii="宋体" w:hAnsi="宋体" w:eastAsia="宋体" w:cs="宋体"/>
          <w:b w:val="0"/>
          <w:bCs w:val="0"/>
          <w:sz w:val="24"/>
          <w:szCs w:val="24"/>
          <w:highlight w:val="none"/>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901D0E7">
      <w:pPr>
        <w:pStyle w:val="50"/>
        <w:widowControl w:val="0"/>
        <w:spacing w:before="0" w:beforeAutospacing="0" w:after="0" w:afterAutospacing="0" w:line="360" w:lineRule="auto"/>
        <w:ind w:firstLine="240" w:firstLineChars="100"/>
        <w:jc w:val="both"/>
        <w:rPr>
          <w:rFonts w:cs="Times New Roman"/>
          <w:highlight w:val="none"/>
        </w:rPr>
      </w:pPr>
      <w:r>
        <w:rPr>
          <w:rFonts w:ascii="宋体" w:hAnsi="宋体" w:eastAsia="宋体" w:cs="宋体"/>
          <w:b w:val="0"/>
          <w:bCs w:val="0"/>
          <w:sz w:val="24"/>
          <w:szCs w:val="24"/>
          <w:highlight w:val="none"/>
        </w:rPr>
        <w:t>17.5</w:t>
      </w:r>
      <w:r>
        <w:rPr>
          <w:rFonts w:hint="eastAsia" w:ascii="宋体" w:hAnsi="宋体" w:eastAsia="宋体" w:cs="宋体"/>
          <w:b w:val="0"/>
          <w:bCs w:val="0"/>
          <w:sz w:val="24"/>
          <w:szCs w:val="24"/>
          <w:highlight w:val="none"/>
        </w:rPr>
        <w:t>同时符合</w:t>
      </w:r>
      <w:r>
        <w:rPr>
          <w:rFonts w:ascii="宋体" w:hAnsi="宋体" w:eastAsia="宋体" w:cs="宋体"/>
          <w:b w:val="0"/>
          <w:bCs w:val="0"/>
          <w:sz w:val="24"/>
          <w:szCs w:val="24"/>
          <w:highlight w:val="none"/>
        </w:rPr>
        <w:t>17.4</w:t>
      </w:r>
      <w:r>
        <w:rPr>
          <w:rFonts w:hint="eastAsia" w:ascii="宋体" w:hAnsi="宋体" w:eastAsia="宋体" w:cs="宋体"/>
          <w:b w:val="0"/>
          <w:bCs w:val="0"/>
          <w:sz w:val="24"/>
          <w:szCs w:val="24"/>
          <w:highlight w:val="none"/>
        </w:rPr>
        <w:t>和</w:t>
      </w:r>
      <w:r>
        <w:rPr>
          <w:rFonts w:ascii="宋体" w:hAnsi="宋体" w:eastAsia="宋体" w:cs="宋体"/>
          <w:b w:val="0"/>
          <w:bCs w:val="0"/>
          <w:sz w:val="24"/>
          <w:szCs w:val="24"/>
          <w:highlight w:val="none"/>
        </w:rPr>
        <w:t>17.5</w:t>
      </w:r>
      <w:r>
        <w:rPr>
          <w:rFonts w:hint="eastAsia" w:ascii="宋体" w:hAnsi="宋体" w:eastAsia="宋体" w:cs="宋体"/>
          <w:b w:val="0"/>
          <w:bCs w:val="0"/>
          <w:sz w:val="24"/>
          <w:szCs w:val="24"/>
          <w:highlight w:val="none"/>
        </w:rPr>
        <w:t>的价格评审优惠时，评标价为投标报价分别扣除促进中小企业发展政策的价格评审优惠和本国产品支持政策的价格评审优惠后的价格。</w:t>
      </w:r>
    </w:p>
    <w:p w14:paraId="2086EC3E">
      <w:pPr>
        <w:spacing w:line="360" w:lineRule="auto"/>
        <w:ind w:firstLine="437"/>
        <w:outlineLvl w:val="2"/>
        <w:rPr>
          <w:rFonts w:ascii="宋体" w:hAnsi="宋体" w:eastAsia="宋体" w:cs="Times New Roman"/>
          <w:b/>
          <w:bCs/>
          <w:sz w:val="24"/>
          <w:szCs w:val="24"/>
          <w:highlight w:val="none"/>
        </w:rPr>
      </w:pPr>
      <w:r>
        <w:rPr>
          <w:rFonts w:ascii="宋体" w:hAnsi="宋体" w:eastAsia="宋体" w:cs="宋体"/>
          <w:b/>
          <w:bCs/>
          <w:sz w:val="24"/>
          <w:szCs w:val="24"/>
          <w:highlight w:val="none"/>
        </w:rPr>
        <w:t>18.</w:t>
      </w:r>
      <w:r>
        <w:rPr>
          <w:rFonts w:hint="eastAsia" w:ascii="宋体" w:hAnsi="宋体" w:eastAsia="宋体" w:cs="宋体"/>
          <w:b/>
          <w:bCs/>
          <w:sz w:val="24"/>
          <w:szCs w:val="24"/>
          <w:highlight w:val="none"/>
        </w:rPr>
        <w:t>废标、重新招标与变更采购方式</w:t>
      </w:r>
    </w:p>
    <w:p w14:paraId="11C1F596">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18.1</w:t>
      </w:r>
      <w:r>
        <w:rPr>
          <w:rFonts w:hint="eastAsia" w:ascii="宋体" w:hAnsi="宋体" w:eastAsia="宋体" w:cs="宋体"/>
          <w:sz w:val="24"/>
          <w:szCs w:val="24"/>
          <w:highlight w:val="none"/>
        </w:rPr>
        <w:t>出现下列情形之一，将导致项目废标：</w:t>
      </w:r>
    </w:p>
    <w:p w14:paraId="164EEB9E">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1</w:t>
      </w:r>
      <w:r>
        <w:rPr>
          <w:rFonts w:hint="eastAsia" w:ascii="宋体" w:hAnsi="宋体" w:eastAsia="宋体" w:cs="宋体"/>
          <w:sz w:val="24"/>
          <w:szCs w:val="24"/>
          <w:highlight w:val="none"/>
        </w:rPr>
        <w:t>）符合专业条件的供应商或者对招标文件做实质性响应的供应商不足规定数量的；</w:t>
      </w:r>
    </w:p>
    <w:p w14:paraId="2FF61904">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2</w:t>
      </w:r>
      <w:r>
        <w:rPr>
          <w:rFonts w:hint="eastAsia" w:ascii="宋体" w:hAnsi="宋体" w:eastAsia="宋体" w:cs="宋体"/>
          <w:sz w:val="24"/>
          <w:szCs w:val="24"/>
          <w:highlight w:val="none"/>
        </w:rPr>
        <w:t>）出现影响采购公正的违法、违规行为的；</w:t>
      </w:r>
    </w:p>
    <w:p w14:paraId="4E041B6D">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3</w:t>
      </w:r>
      <w:r>
        <w:rPr>
          <w:rFonts w:hint="eastAsia" w:ascii="宋体" w:hAnsi="宋体" w:eastAsia="宋体" w:cs="宋体"/>
          <w:sz w:val="24"/>
          <w:szCs w:val="24"/>
          <w:highlight w:val="none"/>
        </w:rPr>
        <w:t>）投标人的报价均超过了采购预算，采购人不能支付的；</w:t>
      </w:r>
    </w:p>
    <w:p w14:paraId="259B91A2">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4</w:t>
      </w:r>
      <w:r>
        <w:rPr>
          <w:rFonts w:hint="eastAsia" w:ascii="宋体" w:hAnsi="宋体" w:eastAsia="宋体" w:cs="宋体"/>
          <w:sz w:val="24"/>
          <w:szCs w:val="24"/>
          <w:highlight w:val="none"/>
        </w:rPr>
        <w:t>）因重大变故，采购任务取消的。</w:t>
      </w:r>
    </w:p>
    <w:p w14:paraId="5BFC8D22">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18.2</w:t>
      </w:r>
      <w:r>
        <w:rPr>
          <w:rFonts w:hint="eastAsia" w:ascii="宋体" w:hAnsi="宋体" w:eastAsia="宋体" w:cs="宋体"/>
          <w:sz w:val="24"/>
          <w:szCs w:val="24"/>
          <w:highlight w:val="none"/>
        </w:rPr>
        <w:t>公开招标数额标准以上的采购项目，投标截止后投标人不足</w:t>
      </w:r>
      <w:r>
        <w:rPr>
          <w:rFonts w:ascii="宋体" w:hAnsi="宋体" w:eastAsia="宋体" w:cs="宋体"/>
          <w:sz w:val="24"/>
          <w:szCs w:val="24"/>
          <w:highlight w:val="none"/>
        </w:rPr>
        <w:t>3</w:t>
      </w:r>
      <w:r>
        <w:rPr>
          <w:rFonts w:hint="eastAsia" w:ascii="宋体" w:hAnsi="宋体" w:eastAsia="宋体" w:cs="宋体"/>
          <w:sz w:val="24"/>
          <w:szCs w:val="24"/>
          <w:highlight w:val="none"/>
        </w:rPr>
        <w:t>家或者通过资格审查或符合性审查或异常低价投标审查的投标人不足</w:t>
      </w:r>
      <w:r>
        <w:rPr>
          <w:rFonts w:ascii="宋体" w:hAnsi="宋体" w:eastAsia="宋体" w:cs="宋体"/>
          <w:sz w:val="24"/>
          <w:szCs w:val="24"/>
          <w:highlight w:val="none"/>
        </w:rPr>
        <w:t>3</w:t>
      </w:r>
      <w:r>
        <w:rPr>
          <w:rFonts w:hint="eastAsia" w:ascii="宋体" w:hAnsi="宋体" w:eastAsia="宋体" w:cs="宋体"/>
          <w:sz w:val="24"/>
          <w:szCs w:val="24"/>
          <w:highlight w:val="none"/>
        </w:rPr>
        <w:t>家的，除采购任务取消情形外，按照以下方式处理：</w:t>
      </w:r>
    </w:p>
    <w:p w14:paraId="13AAF86E">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1</w:t>
      </w:r>
      <w:r>
        <w:rPr>
          <w:rFonts w:hint="eastAsia" w:ascii="宋体" w:hAnsi="宋体" w:eastAsia="宋体" w:cs="宋体"/>
          <w:sz w:val="24"/>
          <w:szCs w:val="24"/>
          <w:highlight w:val="none"/>
        </w:rPr>
        <w:t>）招标文件存在不合理条款或者招标程序不符合规定的，采购人、采购代理机构改正后依法重新招标；</w:t>
      </w:r>
    </w:p>
    <w:p w14:paraId="77A038FF">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2</w:t>
      </w:r>
      <w:r>
        <w:rPr>
          <w:rFonts w:hint="eastAsia" w:ascii="宋体" w:hAnsi="宋体" w:eastAsia="宋体" w:cs="宋体"/>
          <w:sz w:val="24"/>
          <w:szCs w:val="24"/>
          <w:highlight w:val="none"/>
        </w:rPr>
        <w:t>）招标文件没有不合理条款、招标程序符合规定，需要采用其他采购方式采购的，采购人应当依法报</w:t>
      </w:r>
      <w:r>
        <w:rPr>
          <w:rFonts w:hint="eastAsia" w:ascii="宋体" w:hAnsi="宋体" w:eastAsia="宋体" w:cs="宋体"/>
          <w:color w:val="000000"/>
          <w:sz w:val="24"/>
          <w:szCs w:val="24"/>
          <w:highlight w:val="none"/>
        </w:rPr>
        <w:t>政府采购监督管理部门</w:t>
      </w:r>
      <w:r>
        <w:rPr>
          <w:rFonts w:hint="eastAsia" w:ascii="宋体" w:hAnsi="宋体" w:eastAsia="宋体" w:cs="宋体"/>
          <w:sz w:val="24"/>
          <w:szCs w:val="24"/>
          <w:highlight w:val="none"/>
        </w:rPr>
        <w:t>批准。</w:t>
      </w:r>
    </w:p>
    <w:p w14:paraId="75EBF330">
      <w:pPr>
        <w:spacing w:line="360" w:lineRule="auto"/>
        <w:ind w:firstLine="437"/>
        <w:outlineLvl w:val="2"/>
        <w:rPr>
          <w:rFonts w:ascii="宋体" w:hAnsi="宋体" w:eastAsia="宋体" w:cs="Times New Roman"/>
          <w:b/>
          <w:bCs/>
          <w:sz w:val="24"/>
          <w:szCs w:val="24"/>
          <w:highlight w:val="none"/>
        </w:rPr>
      </w:pPr>
      <w:r>
        <w:rPr>
          <w:rFonts w:ascii="宋体" w:hAnsi="宋体" w:eastAsia="宋体" w:cs="宋体"/>
          <w:b/>
          <w:bCs/>
          <w:sz w:val="24"/>
          <w:szCs w:val="24"/>
          <w:highlight w:val="none"/>
        </w:rPr>
        <w:t>19.</w:t>
      </w:r>
      <w:r>
        <w:rPr>
          <w:rFonts w:hint="eastAsia" w:ascii="宋体" w:hAnsi="宋体" w:eastAsia="宋体" w:cs="宋体"/>
          <w:b/>
          <w:bCs/>
          <w:sz w:val="24"/>
          <w:szCs w:val="24"/>
          <w:highlight w:val="none"/>
        </w:rPr>
        <w:t>保密要求</w:t>
      </w:r>
    </w:p>
    <w:p w14:paraId="25B8B1D6">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19.1</w:t>
      </w:r>
      <w:r>
        <w:rPr>
          <w:rFonts w:hint="eastAsia" w:ascii="宋体" w:hAnsi="宋体" w:eastAsia="宋体" w:cs="宋体"/>
          <w:sz w:val="24"/>
          <w:szCs w:val="24"/>
          <w:highlight w:val="none"/>
        </w:rPr>
        <w:t>评标将在严格保密的情况下进行。</w:t>
      </w:r>
    </w:p>
    <w:p w14:paraId="76154A16">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19.2</w:t>
      </w:r>
      <w:r>
        <w:rPr>
          <w:rFonts w:hint="eastAsia" w:ascii="宋体" w:hAnsi="宋体" w:eastAsia="宋体" w:cs="宋体"/>
          <w:sz w:val="24"/>
          <w:szCs w:val="24"/>
          <w:highlight w:val="none"/>
        </w:rPr>
        <w:t>有关人员应当遵守评标工作纪律，不得泄露评标文件、评标情况和评标中获悉的国家秘密、商业秘密。</w:t>
      </w:r>
    </w:p>
    <w:p w14:paraId="7025FBE1">
      <w:pPr>
        <w:spacing w:line="360" w:lineRule="auto"/>
        <w:ind w:firstLine="437"/>
        <w:outlineLvl w:val="2"/>
        <w:rPr>
          <w:rFonts w:ascii="宋体" w:hAnsi="宋体" w:eastAsia="宋体" w:cs="Times New Roman"/>
          <w:b/>
          <w:bCs/>
          <w:sz w:val="24"/>
          <w:szCs w:val="24"/>
          <w:highlight w:val="none"/>
        </w:rPr>
      </w:pPr>
      <w:r>
        <w:rPr>
          <w:rFonts w:ascii="宋体" w:hAnsi="宋体" w:eastAsia="宋体" w:cs="宋体"/>
          <w:b/>
          <w:bCs/>
          <w:sz w:val="24"/>
          <w:szCs w:val="24"/>
          <w:highlight w:val="none"/>
        </w:rPr>
        <w:t>20.</w:t>
      </w:r>
      <w:r>
        <w:rPr>
          <w:rFonts w:hint="eastAsia" w:ascii="宋体" w:hAnsi="宋体" w:eastAsia="宋体" w:cs="宋体"/>
          <w:b/>
          <w:bCs/>
          <w:sz w:val="24"/>
          <w:szCs w:val="24"/>
          <w:highlight w:val="none"/>
        </w:rPr>
        <w:t>中标候选人的确定原则及标准</w:t>
      </w:r>
    </w:p>
    <w:p w14:paraId="4891074E">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20.1</w:t>
      </w:r>
      <w:r>
        <w:rPr>
          <w:rFonts w:hint="eastAsia" w:ascii="宋体" w:hAnsi="宋体" w:eastAsia="宋体" w:cs="宋体"/>
          <w:sz w:val="24"/>
          <w:szCs w:val="24"/>
          <w:highlight w:val="none"/>
        </w:rPr>
        <w:t>评标委员会依据本项目招标文件所约定的评标方法，对实质上响应招标文件的投标人按下列方法进行排序，确定中标候选人：</w:t>
      </w:r>
    </w:p>
    <w:p w14:paraId="14E756FE">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1</w:t>
      </w:r>
      <w:r>
        <w:rPr>
          <w:rFonts w:hint="eastAsia" w:ascii="宋体" w:hAnsi="宋体" w:eastAsia="宋体" w:cs="宋体"/>
          <w:sz w:val="24"/>
          <w:szCs w:val="24"/>
          <w:highlight w:val="none"/>
        </w:rPr>
        <w:t>）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采取评标委员会随机抽取的方式确定中标候选顺序。</w:t>
      </w:r>
    </w:p>
    <w:p w14:paraId="2057B9C3">
      <w:pPr>
        <w:spacing w:line="360" w:lineRule="auto"/>
        <w:ind w:firstLine="435"/>
        <w:rPr>
          <w:rFonts w:eastAsia="宋体" w:cs="Times New Roman"/>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2</w:t>
      </w:r>
      <w:r>
        <w:rPr>
          <w:rFonts w:hint="eastAsia" w:ascii="宋体" w:hAnsi="宋体" w:eastAsia="宋体" w:cs="宋体"/>
          <w:sz w:val="24"/>
          <w:szCs w:val="24"/>
          <w:highlight w:val="none"/>
        </w:rPr>
        <w:t>）采用综合评分法的，评标结果按评审后得分由高到低顺序排列。得分相同的，按投标报价由低到高顺序排列。得分与投标报价均相同的，则采取评标委员会随机抽取的方式确定中标候选顺序。</w:t>
      </w:r>
    </w:p>
    <w:p w14:paraId="473CF9FD">
      <w:pPr>
        <w:spacing w:line="360" w:lineRule="auto"/>
        <w:ind w:firstLine="437"/>
        <w:outlineLvl w:val="2"/>
        <w:rPr>
          <w:rFonts w:ascii="宋体" w:hAnsi="宋体" w:eastAsia="宋体" w:cs="Times New Roman"/>
          <w:b/>
          <w:bCs/>
          <w:sz w:val="24"/>
          <w:szCs w:val="24"/>
          <w:highlight w:val="none"/>
        </w:rPr>
      </w:pPr>
      <w:r>
        <w:rPr>
          <w:rFonts w:ascii="宋体" w:hAnsi="宋体" w:eastAsia="宋体" w:cs="宋体"/>
          <w:b/>
          <w:bCs/>
          <w:sz w:val="24"/>
          <w:szCs w:val="24"/>
          <w:highlight w:val="none"/>
        </w:rPr>
        <w:t>21.</w:t>
      </w:r>
      <w:r>
        <w:rPr>
          <w:rFonts w:hint="eastAsia" w:ascii="宋体" w:hAnsi="宋体" w:eastAsia="宋体" w:cs="宋体"/>
          <w:b/>
          <w:bCs/>
          <w:sz w:val="24"/>
          <w:szCs w:val="24"/>
          <w:highlight w:val="none"/>
        </w:rPr>
        <w:t>确定中标候选人和中标人</w:t>
      </w:r>
    </w:p>
    <w:p w14:paraId="04586835">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21.1</w:t>
      </w:r>
      <w:r>
        <w:rPr>
          <w:rFonts w:hint="eastAsia" w:ascii="宋体" w:hAnsi="宋体" w:eastAsia="宋体" w:cs="宋体"/>
          <w:sz w:val="24"/>
          <w:szCs w:val="24"/>
          <w:highlight w:val="none"/>
        </w:rPr>
        <w:t>评标委员会将根据评标标准，按</w:t>
      </w:r>
      <w:r>
        <w:rPr>
          <w:rFonts w:hint="eastAsia" w:ascii="宋体" w:hAnsi="宋体" w:eastAsia="宋体" w:cs="宋体"/>
          <w:sz w:val="24"/>
          <w:szCs w:val="24"/>
          <w:highlight w:val="none"/>
          <w:u w:val="single"/>
        </w:rPr>
        <w:t>投标人须知前附表</w:t>
      </w:r>
      <w:r>
        <w:rPr>
          <w:rFonts w:hint="eastAsia" w:ascii="宋体" w:hAnsi="宋体" w:eastAsia="宋体" w:cs="宋体"/>
          <w:sz w:val="24"/>
          <w:szCs w:val="24"/>
          <w:highlight w:val="none"/>
        </w:rPr>
        <w:t>中规定数量推荐中标候选人。</w:t>
      </w:r>
    </w:p>
    <w:p w14:paraId="2997B02F">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21.2</w:t>
      </w:r>
      <w:r>
        <w:rPr>
          <w:rFonts w:hint="eastAsia" w:ascii="宋体" w:hAnsi="宋体" w:eastAsia="宋体" w:cs="宋体"/>
          <w:sz w:val="24"/>
          <w:szCs w:val="24"/>
          <w:highlight w:val="none"/>
        </w:rPr>
        <w:t>按</w:t>
      </w:r>
      <w:r>
        <w:rPr>
          <w:rFonts w:hint="eastAsia" w:ascii="宋体" w:hAnsi="宋体" w:eastAsia="宋体" w:cs="宋体"/>
          <w:sz w:val="24"/>
          <w:szCs w:val="24"/>
          <w:highlight w:val="none"/>
          <w:u w:val="single"/>
        </w:rPr>
        <w:t>投标人须知前附表</w:t>
      </w:r>
      <w:r>
        <w:rPr>
          <w:rFonts w:hint="eastAsia" w:ascii="宋体" w:hAnsi="宋体" w:eastAsia="宋体" w:cs="宋体"/>
          <w:sz w:val="24"/>
          <w:szCs w:val="24"/>
          <w:highlight w:val="none"/>
        </w:rPr>
        <w:t>中规定，由评标委员会或采购人确定中标人。</w:t>
      </w:r>
    </w:p>
    <w:p w14:paraId="52C33E83">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21.3</w:t>
      </w:r>
      <w:r>
        <w:rPr>
          <w:rFonts w:hint="eastAsia" w:ascii="宋体" w:hAnsi="宋体" w:eastAsia="宋体" w:cs="宋体"/>
          <w:sz w:val="24"/>
          <w:szCs w:val="24"/>
          <w:highlight w:val="none"/>
        </w:rPr>
        <w:t>因重大变故采购任务取消时，采购人有权拒绝任何投标人中标，且对受影响的投标人不承担任何责任。</w:t>
      </w:r>
    </w:p>
    <w:p w14:paraId="3CB51530">
      <w:pPr>
        <w:spacing w:line="360" w:lineRule="auto"/>
        <w:ind w:firstLine="437"/>
        <w:outlineLvl w:val="2"/>
        <w:rPr>
          <w:rFonts w:ascii="宋体" w:hAnsi="宋体" w:eastAsia="宋体" w:cs="Times New Roman"/>
          <w:b/>
          <w:bCs/>
          <w:sz w:val="24"/>
          <w:szCs w:val="24"/>
          <w:highlight w:val="none"/>
        </w:rPr>
      </w:pPr>
      <w:r>
        <w:rPr>
          <w:rFonts w:ascii="宋体" w:hAnsi="宋体" w:eastAsia="宋体" w:cs="宋体"/>
          <w:b/>
          <w:bCs/>
          <w:sz w:val="24"/>
          <w:szCs w:val="24"/>
          <w:highlight w:val="none"/>
        </w:rPr>
        <w:t>22.</w:t>
      </w:r>
      <w:r>
        <w:rPr>
          <w:rFonts w:hint="eastAsia" w:ascii="宋体" w:hAnsi="宋体" w:eastAsia="宋体" w:cs="宋体"/>
          <w:b/>
          <w:bCs/>
          <w:sz w:val="24"/>
          <w:szCs w:val="24"/>
          <w:highlight w:val="none"/>
        </w:rPr>
        <w:t>编写评标报告</w:t>
      </w:r>
    </w:p>
    <w:p w14:paraId="7D8F1194">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205A1E8">
      <w:pPr>
        <w:spacing w:line="360" w:lineRule="auto"/>
        <w:ind w:firstLine="437"/>
        <w:outlineLvl w:val="2"/>
        <w:rPr>
          <w:rFonts w:ascii="宋体" w:hAnsi="宋体" w:eastAsia="宋体" w:cs="Times New Roman"/>
          <w:b/>
          <w:bCs/>
          <w:sz w:val="24"/>
          <w:szCs w:val="24"/>
          <w:highlight w:val="none"/>
        </w:rPr>
      </w:pPr>
      <w:r>
        <w:rPr>
          <w:rFonts w:ascii="宋体" w:hAnsi="宋体" w:eastAsia="宋体" w:cs="宋体"/>
          <w:b/>
          <w:bCs/>
          <w:sz w:val="24"/>
          <w:szCs w:val="24"/>
          <w:highlight w:val="none"/>
        </w:rPr>
        <w:t>23.</w:t>
      </w:r>
      <w:r>
        <w:rPr>
          <w:rFonts w:hint="eastAsia" w:ascii="宋体" w:hAnsi="宋体" w:eastAsia="宋体" w:cs="宋体"/>
          <w:b/>
          <w:bCs/>
          <w:sz w:val="24"/>
          <w:szCs w:val="24"/>
          <w:highlight w:val="none"/>
        </w:rPr>
        <w:t>中标结果公告</w:t>
      </w:r>
    </w:p>
    <w:p w14:paraId="669B41BA">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23.1</w:t>
      </w:r>
      <w:r>
        <w:rPr>
          <w:rFonts w:hint="eastAsia" w:ascii="宋体" w:hAnsi="宋体" w:eastAsia="宋体" w:cs="宋体"/>
          <w:sz w:val="24"/>
          <w:szCs w:val="24"/>
          <w:highlight w:val="none"/>
        </w:rPr>
        <w:t>除</w:t>
      </w:r>
      <w:r>
        <w:rPr>
          <w:rFonts w:hint="eastAsia" w:ascii="宋体" w:hAnsi="宋体" w:eastAsia="宋体" w:cs="宋体"/>
          <w:sz w:val="24"/>
          <w:szCs w:val="24"/>
          <w:highlight w:val="none"/>
          <w:u w:val="single"/>
        </w:rPr>
        <w:t>投标人须知前附表</w:t>
      </w:r>
      <w:r>
        <w:rPr>
          <w:rFonts w:hint="eastAsia" w:ascii="宋体" w:hAnsi="宋体" w:eastAsia="宋体" w:cs="宋体"/>
          <w:sz w:val="24"/>
          <w:szCs w:val="24"/>
          <w:highlight w:val="none"/>
        </w:rPr>
        <w:t>规定由评标委员会直接确定中标人外，在评标结束后</w:t>
      </w:r>
      <w:r>
        <w:rPr>
          <w:rFonts w:ascii="宋体" w:hAnsi="宋体" w:eastAsia="宋体" w:cs="宋体"/>
          <w:sz w:val="24"/>
          <w:szCs w:val="24"/>
          <w:highlight w:val="none"/>
        </w:rPr>
        <w:t>2</w:t>
      </w:r>
      <w:r>
        <w:rPr>
          <w:rFonts w:hint="eastAsia" w:ascii="宋体" w:hAnsi="宋体" w:eastAsia="宋体" w:cs="宋体"/>
          <w:sz w:val="24"/>
          <w:szCs w:val="24"/>
          <w:highlight w:val="none"/>
        </w:rPr>
        <w:t>个工作日内，采购代理机构将评标报告送采购人。采购人应当自收到评标报告之日起</w:t>
      </w:r>
      <w:r>
        <w:rPr>
          <w:rFonts w:ascii="宋体" w:hAnsi="宋体" w:eastAsia="宋体" w:cs="宋体"/>
          <w:sz w:val="24"/>
          <w:szCs w:val="24"/>
          <w:highlight w:val="none"/>
        </w:rPr>
        <w:t>5</w:t>
      </w:r>
      <w:r>
        <w:rPr>
          <w:rFonts w:hint="eastAsia" w:ascii="宋体" w:hAnsi="宋体" w:eastAsia="宋体" w:cs="宋体"/>
          <w:sz w:val="24"/>
          <w:szCs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2746F7C1">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23.2</w:t>
      </w:r>
      <w:r>
        <w:rPr>
          <w:rFonts w:hint="eastAsia" w:ascii="宋体" w:hAnsi="宋体" w:eastAsia="宋体" w:cs="宋体"/>
          <w:sz w:val="24"/>
          <w:szCs w:val="24"/>
          <w:highlight w:val="none"/>
        </w:rPr>
        <w:t>自中标人确定之日起</w:t>
      </w:r>
      <w:r>
        <w:rPr>
          <w:rFonts w:ascii="宋体" w:hAnsi="宋体" w:eastAsia="宋体" w:cs="宋体"/>
          <w:sz w:val="24"/>
          <w:szCs w:val="24"/>
          <w:highlight w:val="none"/>
        </w:rPr>
        <w:t>2</w:t>
      </w:r>
      <w:r>
        <w:rPr>
          <w:rFonts w:hint="eastAsia" w:ascii="宋体" w:hAnsi="宋体" w:eastAsia="宋体" w:cs="宋体"/>
          <w:sz w:val="24"/>
          <w:szCs w:val="24"/>
          <w:highlight w:val="none"/>
        </w:rPr>
        <w:t>个工作日内，采购代理机构将在安徽省政府采购网（</w:t>
      </w:r>
      <w:r>
        <w:rPr>
          <w:rFonts w:ascii="宋体" w:hAnsi="宋体" w:eastAsia="宋体" w:cs="宋体"/>
          <w:sz w:val="24"/>
          <w:szCs w:val="24"/>
          <w:highlight w:val="none"/>
        </w:rPr>
        <w:t>www.ccgp-anhui.gov.cn</w:t>
      </w:r>
      <w:r>
        <w:rPr>
          <w:rFonts w:hint="eastAsia" w:ascii="宋体" w:hAnsi="宋体" w:eastAsia="宋体" w:cs="宋体"/>
          <w:sz w:val="24"/>
          <w:szCs w:val="24"/>
          <w:highlight w:val="none"/>
        </w:rPr>
        <w:t>）上发布中标结果公告。</w:t>
      </w:r>
    </w:p>
    <w:p w14:paraId="7E95FF2D">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23.3</w:t>
      </w:r>
      <w:r>
        <w:rPr>
          <w:rFonts w:hint="eastAsia" w:ascii="宋体" w:hAnsi="宋体" w:eastAsia="宋体" w:cs="宋体"/>
          <w:sz w:val="24"/>
          <w:szCs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宋体" w:hAnsi="宋体" w:eastAsia="宋体" w:cs="宋体"/>
          <w:sz w:val="24"/>
          <w:szCs w:val="24"/>
          <w:highlight w:val="none"/>
          <w:u w:val="single"/>
        </w:rPr>
        <w:t>投标人须知前附表</w:t>
      </w:r>
      <w:r>
        <w:rPr>
          <w:rFonts w:hint="eastAsia" w:ascii="宋体" w:hAnsi="宋体" w:eastAsia="宋体" w:cs="宋体"/>
          <w:sz w:val="24"/>
          <w:szCs w:val="24"/>
          <w:highlight w:val="none"/>
        </w:rPr>
        <w:t>中约定进行公告的内容。中标公告期限为</w:t>
      </w:r>
      <w:r>
        <w:rPr>
          <w:rFonts w:ascii="宋体" w:hAnsi="宋体" w:eastAsia="宋体" w:cs="宋体"/>
          <w:sz w:val="24"/>
          <w:szCs w:val="24"/>
          <w:highlight w:val="none"/>
        </w:rPr>
        <w:t>1</w:t>
      </w:r>
      <w:r>
        <w:rPr>
          <w:rFonts w:hint="eastAsia" w:ascii="宋体" w:hAnsi="宋体" w:eastAsia="宋体" w:cs="宋体"/>
          <w:sz w:val="24"/>
          <w:szCs w:val="24"/>
          <w:highlight w:val="none"/>
        </w:rPr>
        <w:t>个工作日。</w:t>
      </w:r>
    </w:p>
    <w:p w14:paraId="55396022">
      <w:pPr>
        <w:spacing w:line="360" w:lineRule="auto"/>
        <w:ind w:firstLine="437"/>
        <w:outlineLvl w:val="2"/>
        <w:rPr>
          <w:rFonts w:ascii="宋体" w:hAnsi="宋体" w:eastAsia="宋体" w:cs="Times New Roman"/>
          <w:b/>
          <w:bCs/>
          <w:sz w:val="24"/>
          <w:szCs w:val="24"/>
          <w:highlight w:val="none"/>
        </w:rPr>
      </w:pPr>
      <w:r>
        <w:rPr>
          <w:rFonts w:ascii="宋体" w:hAnsi="宋体" w:eastAsia="宋体" w:cs="宋体"/>
          <w:b/>
          <w:bCs/>
          <w:sz w:val="24"/>
          <w:szCs w:val="24"/>
          <w:highlight w:val="none"/>
        </w:rPr>
        <w:t>24.</w:t>
      </w:r>
      <w:r>
        <w:rPr>
          <w:rFonts w:hint="eastAsia" w:ascii="宋体" w:hAnsi="宋体" w:eastAsia="宋体" w:cs="宋体"/>
          <w:b/>
          <w:bCs/>
          <w:sz w:val="24"/>
          <w:szCs w:val="24"/>
          <w:highlight w:val="none"/>
        </w:rPr>
        <w:t>中标通知书</w:t>
      </w:r>
    </w:p>
    <w:p w14:paraId="5BB693D3">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24.1</w:t>
      </w:r>
      <w:r>
        <w:rPr>
          <w:rFonts w:hint="eastAsia" w:ascii="宋体" w:hAnsi="宋体" w:eastAsia="宋体" w:cs="宋体"/>
          <w:sz w:val="24"/>
          <w:szCs w:val="24"/>
          <w:highlight w:val="none"/>
        </w:rPr>
        <w:t>采购代理机构发布中标结果公告的同时以</w:t>
      </w:r>
      <w:r>
        <w:rPr>
          <w:rFonts w:hint="eastAsia" w:ascii="宋体" w:hAnsi="宋体" w:eastAsia="宋体" w:cs="宋体"/>
          <w:sz w:val="24"/>
          <w:szCs w:val="24"/>
          <w:highlight w:val="none"/>
          <w:u w:val="single"/>
        </w:rPr>
        <w:t>投标人须知前附表</w:t>
      </w:r>
      <w:r>
        <w:rPr>
          <w:rFonts w:hint="eastAsia" w:ascii="宋体" w:hAnsi="宋体" w:eastAsia="宋体" w:cs="宋体"/>
          <w:sz w:val="24"/>
          <w:szCs w:val="24"/>
          <w:highlight w:val="none"/>
        </w:rPr>
        <w:t>规定的形式向中标人发出中标通知书。</w:t>
      </w:r>
    </w:p>
    <w:p w14:paraId="7C2F0DA7">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24.2</w:t>
      </w:r>
      <w:r>
        <w:rPr>
          <w:rFonts w:hint="eastAsia" w:ascii="宋体" w:hAnsi="宋体" w:eastAsia="宋体" w:cs="宋体"/>
          <w:sz w:val="24"/>
          <w:szCs w:val="24"/>
          <w:highlight w:val="none"/>
        </w:rPr>
        <w:t>中标通知书对采购人和中标人具有同等法律效力。中标通知书发出以后，采购人改变中标结果或者中标人放弃中标，应当承担相应的法律责任。</w:t>
      </w:r>
    </w:p>
    <w:p w14:paraId="4ED49BC8">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24.3</w:t>
      </w:r>
      <w:r>
        <w:rPr>
          <w:rFonts w:hint="eastAsia" w:ascii="宋体" w:hAnsi="宋体" w:eastAsia="宋体" w:cs="宋体"/>
          <w:sz w:val="24"/>
          <w:szCs w:val="24"/>
          <w:highlight w:val="none"/>
        </w:rPr>
        <w:t>中标通知书是合同的组成部分。</w:t>
      </w:r>
    </w:p>
    <w:p w14:paraId="7724BD88">
      <w:pPr>
        <w:spacing w:line="360" w:lineRule="auto"/>
        <w:ind w:firstLine="437"/>
        <w:outlineLvl w:val="2"/>
        <w:rPr>
          <w:rFonts w:ascii="宋体" w:hAnsi="宋体" w:eastAsia="宋体" w:cs="Times New Roman"/>
          <w:b/>
          <w:bCs/>
          <w:sz w:val="24"/>
          <w:szCs w:val="24"/>
          <w:highlight w:val="none"/>
        </w:rPr>
      </w:pPr>
      <w:r>
        <w:rPr>
          <w:rFonts w:ascii="宋体" w:hAnsi="宋体" w:eastAsia="宋体" w:cs="宋体"/>
          <w:b/>
          <w:bCs/>
          <w:sz w:val="24"/>
          <w:szCs w:val="24"/>
          <w:highlight w:val="none"/>
        </w:rPr>
        <w:t>25.</w:t>
      </w:r>
      <w:r>
        <w:rPr>
          <w:rFonts w:hint="eastAsia" w:ascii="宋体" w:hAnsi="宋体" w:eastAsia="宋体" w:cs="宋体"/>
          <w:b/>
          <w:bCs/>
          <w:sz w:val="24"/>
          <w:szCs w:val="24"/>
          <w:highlight w:val="none"/>
        </w:rPr>
        <w:t>告知招标结果</w:t>
      </w:r>
    </w:p>
    <w:p w14:paraId="706FF909">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25.1</w:t>
      </w:r>
      <w:r>
        <w:rPr>
          <w:rFonts w:hint="eastAsia" w:ascii="宋体" w:hAnsi="宋体" w:eastAsia="宋体" w:cs="宋体"/>
          <w:sz w:val="24"/>
          <w:szCs w:val="24"/>
          <w:highlight w:val="none"/>
        </w:rPr>
        <w:t>在公告中标结果的同时，采购代理机构同时以</w:t>
      </w:r>
      <w:r>
        <w:rPr>
          <w:rFonts w:hint="eastAsia" w:ascii="宋体" w:hAnsi="宋体" w:eastAsia="宋体" w:cs="宋体"/>
          <w:sz w:val="24"/>
          <w:szCs w:val="24"/>
          <w:highlight w:val="none"/>
          <w:u w:val="single"/>
        </w:rPr>
        <w:t>投标人须知前附表</w:t>
      </w:r>
      <w:r>
        <w:rPr>
          <w:rFonts w:hint="eastAsia" w:ascii="宋体" w:hAnsi="宋体" w:eastAsia="宋体" w:cs="宋体"/>
          <w:sz w:val="24"/>
          <w:szCs w:val="24"/>
          <w:highlight w:val="none"/>
        </w:rPr>
        <w:t>规定的形式告知未通过资格审查的投标人未通过的原因；采用综合评分法评审的，还将告知未中标人本人的评审得分和排序。</w:t>
      </w:r>
    </w:p>
    <w:p w14:paraId="108CE15C">
      <w:pPr>
        <w:spacing w:line="360" w:lineRule="auto"/>
        <w:ind w:firstLine="437"/>
        <w:outlineLvl w:val="2"/>
        <w:rPr>
          <w:rFonts w:ascii="宋体" w:hAnsi="宋体" w:eastAsia="宋体" w:cs="Times New Roman"/>
          <w:b/>
          <w:bCs/>
          <w:sz w:val="24"/>
          <w:szCs w:val="24"/>
          <w:highlight w:val="none"/>
        </w:rPr>
      </w:pPr>
      <w:r>
        <w:rPr>
          <w:rFonts w:ascii="宋体" w:hAnsi="宋体" w:eastAsia="宋体" w:cs="宋体"/>
          <w:b/>
          <w:bCs/>
          <w:sz w:val="24"/>
          <w:szCs w:val="24"/>
          <w:highlight w:val="none"/>
        </w:rPr>
        <w:t>26.</w:t>
      </w:r>
      <w:r>
        <w:rPr>
          <w:rFonts w:hint="eastAsia" w:ascii="宋体" w:hAnsi="宋体" w:eastAsia="宋体" w:cs="宋体"/>
          <w:b/>
          <w:bCs/>
          <w:sz w:val="24"/>
          <w:szCs w:val="24"/>
          <w:highlight w:val="none"/>
        </w:rPr>
        <w:t>履约保证金</w:t>
      </w:r>
    </w:p>
    <w:p w14:paraId="67E60737">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26.1</w:t>
      </w:r>
      <w:r>
        <w:rPr>
          <w:rFonts w:hint="eastAsia" w:ascii="宋体" w:hAnsi="宋体" w:eastAsia="宋体" w:cs="宋体"/>
          <w:sz w:val="24"/>
          <w:szCs w:val="24"/>
          <w:highlight w:val="none"/>
        </w:rPr>
        <w:t>中标人应按照</w:t>
      </w:r>
      <w:r>
        <w:rPr>
          <w:rFonts w:hint="eastAsia" w:ascii="宋体" w:hAnsi="宋体" w:eastAsia="宋体" w:cs="宋体"/>
          <w:sz w:val="24"/>
          <w:szCs w:val="24"/>
          <w:highlight w:val="none"/>
          <w:u w:val="single"/>
        </w:rPr>
        <w:t>投标人须知前附表</w:t>
      </w:r>
      <w:r>
        <w:rPr>
          <w:rFonts w:hint="eastAsia" w:ascii="宋体" w:hAnsi="宋体" w:eastAsia="宋体" w:cs="宋体"/>
          <w:sz w:val="24"/>
          <w:szCs w:val="24"/>
          <w:highlight w:val="none"/>
        </w:rPr>
        <w:t>规定缴纳履约保证金。</w:t>
      </w:r>
    </w:p>
    <w:p w14:paraId="1E6456F6">
      <w:pPr>
        <w:spacing w:line="360" w:lineRule="auto"/>
        <w:ind w:firstLine="435"/>
        <w:rPr>
          <w:rFonts w:ascii="宋体" w:hAnsi="宋体" w:eastAsia="宋体" w:cs="Times New Roman"/>
          <w:b/>
          <w:bCs/>
          <w:sz w:val="24"/>
          <w:szCs w:val="24"/>
          <w:highlight w:val="none"/>
        </w:rPr>
      </w:pPr>
      <w:r>
        <w:rPr>
          <w:rFonts w:ascii="宋体" w:hAnsi="宋体" w:eastAsia="宋体" w:cs="宋体"/>
          <w:sz w:val="24"/>
          <w:szCs w:val="24"/>
          <w:highlight w:val="none"/>
        </w:rPr>
        <w:t>26.2</w:t>
      </w:r>
      <w:r>
        <w:rPr>
          <w:rFonts w:hint="eastAsia" w:ascii="宋体" w:hAnsi="宋体" w:eastAsia="宋体" w:cs="宋体"/>
          <w:sz w:val="24"/>
          <w:szCs w:val="24"/>
          <w:highlight w:val="none"/>
        </w:rPr>
        <w:t>如果中标人没有按照上述履约保证金的规定执行，将视为放弃中标资格。在此情况下，采购人可确定下一中标候选人为中标人，也可以重新开展采购活动。</w:t>
      </w:r>
    </w:p>
    <w:p w14:paraId="3C885D14">
      <w:pPr>
        <w:spacing w:line="360" w:lineRule="auto"/>
        <w:ind w:firstLine="437"/>
        <w:outlineLvl w:val="2"/>
        <w:rPr>
          <w:rFonts w:ascii="宋体" w:hAnsi="宋体" w:eastAsia="宋体" w:cs="Times New Roman"/>
          <w:b/>
          <w:bCs/>
          <w:sz w:val="24"/>
          <w:szCs w:val="24"/>
          <w:highlight w:val="none"/>
        </w:rPr>
      </w:pPr>
      <w:r>
        <w:rPr>
          <w:rFonts w:ascii="宋体" w:hAnsi="宋体" w:eastAsia="宋体" w:cs="宋体"/>
          <w:b/>
          <w:bCs/>
          <w:sz w:val="24"/>
          <w:szCs w:val="24"/>
          <w:highlight w:val="none"/>
        </w:rPr>
        <w:t>27.</w:t>
      </w:r>
      <w:r>
        <w:rPr>
          <w:rFonts w:hint="eastAsia" w:ascii="宋体" w:hAnsi="宋体" w:eastAsia="宋体" w:cs="宋体"/>
          <w:b/>
          <w:bCs/>
          <w:sz w:val="24"/>
          <w:szCs w:val="24"/>
          <w:highlight w:val="none"/>
        </w:rPr>
        <w:t>签订合同</w:t>
      </w:r>
    </w:p>
    <w:p w14:paraId="78908D07">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27.1</w:t>
      </w:r>
      <w:r>
        <w:rPr>
          <w:rFonts w:hint="eastAsia" w:ascii="宋体" w:hAnsi="宋体" w:eastAsia="宋体" w:cs="宋体"/>
          <w:sz w:val="24"/>
          <w:szCs w:val="24"/>
          <w:highlight w:val="none"/>
        </w:rPr>
        <w:t>采购人与中标人应当按照</w:t>
      </w:r>
      <w:r>
        <w:rPr>
          <w:rFonts w:hint="eastAsia" w:ascii="宋体" w:hAnsi="宋体" w:eastAsia="宋体" w:cs="宋体"/>
          <w:sz w:val="24"/>
          <w:szCs w:val="24"/>
          <w:highlight w:val="none"/>
          <w:u w:val="single"/>
        </w:rPr>
        <w:t>投标人须知前附表</w:t>
      </w:r>
      <w:r>
        <w:rPr>
          <w:rFonts w:hint="eastAsia" w:ascii="宋体" w:hAnsi="宋体" w:eastAsia="宋体" w:cs="宋体"/>
          <w:sz w:val="24"/>
          <w:szCs w:val="24"/>
          <w:highlight w:val="none"/>
        </w:rPr>
        <w:t>规定的时间内完成政府采购合同签订及合同公告。</w:t>
      </w:r>
    </w:p>
    <w:p w14:paraId="7D2434BA">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27.2</w:t>
      </w:r>
      <w:r>
        <w:rPr>
          <w:rFonts w:hint="eastAsia" w:ascii="宋体" w:hAnsi="宋体" w:eastAsia="宋体" w:cs="宋体"/>
          <w:sz w:val="24"/>
          <w:szCs w:val="24"/>
          <w:highlight w:val="none"/>
        </w:rPr>
        <w:t>招标文件、中标人的投标文件及其澄清文件等，均为签订合同的依据。</w:t>
      </w:r>
    </w:p>
    <w:p w14:paraId="4F8279E4">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27.3</w:t>
      </w:r>
      <w:r>
        <w:rPr>
          <w:rFonts w:hint="eastAsia" w:ascii="宋体" w:hAnsi="宋体" w:eastAsia="宋体" w:cs="宋体"/>
          <w:sz w:val="24"/>
          <w:szCs w:val="24"/>
          <w:highlight w:val="none"/>
        </w:rPr>
        <w:t>中标人拒绝与采购人签订合同的，采购人可以按照评审报告推荐的中标候选人名单排序，确定下一中标候选人为中标人，也可以重新开展政府采购活动。</w:t>
      </w:r>
    </w:p>
    <w:p w14:paraId="27FAE56C">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27.4</w:t>
      </w:r>
      <w:r>
        <w:rPr>
          <w:rFonts w:hint="eastAsia" w:ascii="宋体" w:hAnsi="宋体" w:eastAsia="宋体" w:cs="宋体"/>
          <w:sz w:val="24"/>
          <w:szCs w:val="24"/>
          <w:highlight w:val="none"/>
        </w:rPr>
        <w:t>依据《政府采购促进中小企业发展管理办法》（财库〔</w:t>
      </w:r>
      <w:r>
        <w:rPr>
          <w:rFonts w:ascii="宋体" w:hAnsi="宋体" w:eastAsia="宋体" w:cs="宋体"/>
          <w:sz w:val="24"/>
          <w:szCs w:val="24"/>
          <w:highlight w:val="none"/>
        </w:rPr>
        <w:t>2020</w:t>
      </w:r>
      <w:r>
        <w:rPr>
          <w:rFonts w:hint="eastAsia" w:ascii="宋体" w:hAnsi="宋体" w:eastAsia="宋体" w:cs="宋体"/>
          <w:sz w:val="24"/>
          <w:szCs w:val="24"/>
          <w:highlight w:val="none"/>
        </w:rPr>
        <w:t>〕</w:t>
      </w:r>
      <w:r>
        <w:rPr>
          <w:rFonts w:ascii="宋体" w:hAnsi="宋体" w:eastAsia="宋体" w:cs="宋体"/>
          <w:sz w:val="24"/>
          <w:szCs w:val="24"/>
          <w:highlight w:val="none"/>
        </w:rPr>
        <w:t>46</w:t>
      </w:r>
      <w:r>
        <w:rPr>
          <w:rFonts w:hint="eastAsia" w:ascii="宋体" w:hAnsi="宋体" w:eastAsia="宋体" w:cs="宋体"/>
          <w:sz w:val="24"/>
          <w:szCs w:val="24"/>
          <w:highlight w:val="none"/>
        </w:rPr>
        <w:t>号）规定享受扶持政策获得政府采购合同的，小微企业不得将合同分包给大中型企业，中型企业不得将合同分包给大型企业。</w:t>
      </w:r>
    </w:p>
    <w:p w14:paraId="34ECE0D4">
      <w:pPr>
        <w:spacing w:line="360" w:lineRule="auto"/>
        <w:ind w:firstLine="437"/>
        <w:outlineLvl w:val="2"/>
        <w:rPr>
          <w:rFonts w:ascii="宋体" w:hAnsi="宋体" w:eastAsia="宋体" w:cs="Times New Roman"/>
          <w:b/>
          <w:bCs/>
          <w:sz w:val="24"/>
          <w:szCs w:val="24"/>
          <w:highlight w:val="none"/>
        </w:rPr>
      </w:pPr>
      <w:r>
        <w:rPr>
          <w:rFonts w:ascii="宋体" w:hAnsi="宋体" w:eastAsia="宋体" w:cs="宋体"/>
          <w:b/>
          <w:bCs/>
          <w:sz w:val="24"/>
          <w:szCs w:val="24"/>
          <w:highlight w:val="none"/>
        </w:rPr>
        <w:t>28.</w:t>
      </w:r>
      <w:r>
        <w:rPr>
          <w:rFonts w:hint="eastAsia" w:ascii="宋体" w:hAnsi="宋体" w:eastAsia="宋体" w:cs="宋体"/>
          <w:b/>
          <w:bCs/>
          <w:sz w:val="24"/>
          <w:szCs w:val="24"/>
          <w:highlight w:val="none"/>
        </w:rPr>
        <w:t>代理费用</w:t>
      </w:r>
    </w:p>
    <w:p w14:paraId="096BC903">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28.1</w:t>
      </w:r>
      <w:r>
        <w:rPr>
          <w:rFonts w:hint="eastAsia" w:ascii="宋体" w:hAnsi="宋体" w:eastAsia="宋体" w:cs="宋体"/>
          <w:sz w:val="24"/>
          <w:szCs w:val="24"/>
          <w:highlight w:val="none"/>
        </w:rPr>
        <w:t>本项目代理费用的收取按</w:t>
      </w:r>
      <w:r>
        <w:rPr>
          <w:rFonts w:hint="eastAsia" w:ascii="宋体" w:hAnsi="宋体" w:eastAsia="宋体" w:cs="宋体"/>
          <w:sz w:val="24"/>
          <w:szCs w:val="24"/>
          <w:highlight w:val="none"/>
          <w:u w:val="single"/>
        </w:rPr>
        <w:t>投标人须知前附表的</w:t>
      </w:r>
      <w:r>
        <w:rPr>
          <w:rFonts w:hint="eastAsia" w:ascii="宋体" w:hAnsi="宋体" w:eastAsia="宋体" w:cs="宋体"/>
          <w:sz w:val="24"/>
          <w:szCs w:val="24"/>
          <w:highlight w:val="none"/>
        </w:rPr>
        <w:t>规定执行。</w:t>
      </w:r>
    </w:p>
    <w:p w14:paraId="1300A425">
      <w:pPr>
        <w:spacing w:line="360" w:lineRule="auto"/>
        <w:ind w:firstLine="437"/>
        <w:outlineLvl w:val="2"/>
        <w:rPr>
          <w:rFonts w:ascii="宋体" w:hAnsi="宋体" w:eastAsia="宋体" w:cs="Times New Roman"/>
          <w:b/>
          <w:bCs/>
          <w:sz w:val="24"/>
          <w:szCs w:val="24"/>
          <w:highlight w:val="none"/>
        </w:rPr>
      </w:pPr>
      <w:bookmarkStart w:id="26" w:name="_Toc2583661"/>
      <w:bookmarkStart w:id="27" w:name="_Toc518923100"/>
      <w:r>
        <w:rPr>
          <w:rFonts w:ascii="宋体" w:hAnsi="宋体" w:eastAsia="宋体" w:cs="宋体"/>
          <w:b/>
          <w:bCs/>
          <w:sz w:val="24"/>
          <w:szCs w:val="24"/>
          <w:highlight w:val="none"/>
        </w:rPr>
        <w:t>29.</w:t>
      </w:r>
      <w:r>
        <w:rPr>
          <w:rFonts w:hint="eastAsia" w:ascii="宋体" w:hAnsi="宋体" w:eastAsia="宋体" w:cs="宋体"/>
          <w:b/>
          <w:bCs/>
          <w:sz w:val="24"/>
          <w:szCs w:val="24"/>
          <w:highlight w:val="none"/>
        </w:rPr>
        <w:t>廉洁自律规定</w:t>
      </w:r>
      <w:bookmarkEnd w:id="26"/>
      <w:bookmarkEnd w:id="27"/>
    </w:p>
    <w:p w14:paraId="753627B9">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29.1</w:t>
      </w:r>
      <w:r>
        <w:rPr>
          <w:rFonts w:hint="eastAsia" w:ascii="宋体" w:hAnsi="宋体" w:eastAsia="宋体" w:cs="宋体"/>
          <w:sz w:val="24"/>
          <w:szCs w:val="24"/>
          <w:highlight w:val="none"/>
        </w:rPr>
        <w:t>采购代理机构工作人员不得以不正当手段获取政府采购代理业务，不得与采购人、供应商恶意串通。</w:t>
      </w:r>
    </w:p>
    <w:p w14:paraId="00C0E312">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29.2</w:t>
      </w:r>
      <w:r>
        <w:rPr>
          <w:rFonts w:hint="eastAsia" w:ascii="宋体" w:hAnsi="宋体" w:eastAsia="宋体" w:cs="宋体"/>
          <w:sz w:val="24"/>
          <w:szCs w:val="24"/>
          <w:highlight w:val="none"/>
        </w:rPr>
        <w:t>采购代理机构工作人员不得接受采购人或者供应商组织的宴请、旅游、娱乐，不得收受礼品、现金、有价证券等，不得向采购人或者供应商报销应当由个人承担的费用。</w:t>
      </w:r>
    </w:p>
    <w:p w14:paraId="104B83E2">
      <w:pPr>
        <w:spacing w:line="360" w:lineRule="auto"/>
        <w:ind w:firstLine="437"/>
        <w:outlineLvl w:val="2"/>
        <w:rPr>
          <w:rFonts w:ascii="宋体" w:hAnsi="宋体" w:eastAsia="宋体" w:cs="Times New Roman"/>
          <w:b/>
          <w:bCs/>
          <w:sz w:val="24"/>
          <w:szCs w:val="24"/>
          <w:highlight w:val="none"/>
        </w:rPr>
      </w:pPr>
      <w:bookmarkStart w:id="28" w:name="_Toc518923101"/>
      <w:bookmarkStart w:id="29" w:name="_Toc2583662"/>
      <w:r>
        <w:rPr>
          <w:rFonts w:ascii="宋体" w:hAnsi="宋体" w:eastAsia="宋体" w:cs="宋体"/>
          <w:b/>
          <w:bCs/>
          <w:sz w:val="24"/>
          <w:szCs w:val="24"/>
          <w:highlight w:val="none"/>
        </w:rPr>
        <w:t>30.</w:t>
      </w:r>
      <w:r>
        <w:rPr>
          <w:rFonts w:hint="eastAsia" w:ascii="宋体" w:hAnsi="宋体" w:eastAsia="宋体" w:cs="宋体"/>
          <w:b/>
          <w:bCs/>
          <w:sz w:val="24"/>
          <w:szCs w:val="24"/>
          <w:highlight w:val="none"/>
        </w:rPr>
        <w:t>人员回避</w:t>
      </w:r>
      <w:bookmarkEnd w:id="28"/>
      <w:bookmarkEnd w:id="29"/>
    </w:p>
    <w:p w14:paraId="5DC9EF49">
      <w:pPr>
        <w:spacing w:line="360" w:lineRule="auto"/>
        <w:ind w:firstLine="435"/>
        <w:rPr>
          <w:rFonts w:ascii="仿宋_GB2312" w:hAnsi="宋体" w:eastAsia="仿宋_GB2312" w:cs="Times New Roman"/>
          <w:sz w:val="24"/>
          <w:szCs w:val="24"/>
          <w:highlight w:val="none"/>
        </w:rPr>
      </w:pPr>
      <w:r>
        <w:rPr>
          <w:rFonts w:hint="eastAsia" w:ascii="宋体" w:hAnsi="宋体" w:eastAsia="宋体" w:cs="宋体"/>
          <w:sz w:val="24"/>
          <w:szCs w:val="24"/>
          <w:highlight w:val="none"/>
        </w:rPr>
        <w:t>投标人认为采购人员及其相关人员有法律法规所列与其他供应商有利害关系的，可以向采购人或采购代理机构书面提出回避申请，并说明理由。</w:t>
      </w:r>
    </w:p>
    <w:p w14:paraId="6A2F6B97">
      <w:pPr>
        <w:spacing w:line="360" w:lineRule="auto"/>
        <w:ind w:firstLine="437"/>
        <w:outlineLvl w:val="2"/>
        <w:rPr>
          <w:rFonts w:ascii="宋体" w:hAnsi="宋体" w:eastAsia="宋体" w:cs="Times New Roman"/>
          <w:b/>
          <w:bCs/>
          <w:sz w:val="24"/>
          <w:szCs w:val="24"/>
          <w:highlight w:val="none"/>
        </w:rPr>
      </w:pPr>
      <w:r>
        <w:rPr>
          <w:rFonts w:ascii="宋体" w:hAnsi="宋体" w:eastAsia="宋体" w:cs="宋体"/>
          <w:b/>
          <w:bCs/>
          <w:sz w:val="24"/>
          <w:szCs w:val="24"/>
          <w:highlight w:val="none"/>
        </w:rPr>
        <w:t>31.</w:t>
      </w:r>
      <w:r>
        <w:rPr>
          <w:rFonts w:hint="eastAsia" w:ascii="宋体" w:hAnsi="宋体" w:eastAsia="宋体" w:cs="宋体"/>
          <w:b/>
          <w:bCs/>
          <w:sz w:val="24"/>
          <w:szCs w:val="24"/>
          <w:highlight w:val="none"/>
        </w:rPr>
        <w:t>质疑的提出与接收</w:t>
      </w:r>
    </w:p>
    <w:p w14:paraId="7FFA1F34">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31.1</w:t>
      </w:r>
      <w:r>
        <w:rPr>
          <w:rFonts w:hint="eastAsia" w:ascii="宋体" w:hAnsi="宋体" w:eastAsia="宋体" w:cs="宋体"/>
          <w:sz w:val="24"/>
          <w:szCs w:val="24"/>
          <w:highlight w:val="none"/>
        </w:rPr>
        <w:t>投标人认为招标文件、招标过程和中标结果使自己的权益受到损害的，可以在知道或者应知其权益受到损害之日起七个工作日内，以书面形式向采购人或其委托的采购代理机构提出质疑。</w:t>
      </w:r>
    </w:p>
    <w:p w14:paraId="2C230BD9">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31.2</w:t>
      </w:r>
      <w:r>
        <w:rPr>
          <w:rFonts w:hint="eastAsia" w:ascii="宋体" w:hAnsi="宋体" w:eastAsia="宋体" w:cs="宋体"/>
          <w:sz w:val="24"/>
          <w:szCs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0D8EB5F2">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31.3</w:t>
      </w:r>
      <w:r>
        <w:rPr>
          <w:rFonts w:hint="eastAsia" w:ascii="宋体" w:hAnsi="宋体" w:eastAsia="宋体" w:cs="宋体"/>
          <w:sz w:val="24"/>
          <w:szCs w:val="24"/>
          <w:highlight w:val="none"/>
        </w:rPr>
        <w:t>采购代理机构质疑函接收部门、联系电话和通讯地址，见</w:t>
      </w:r>
      <w:r>
        <w:rPr>
          <w:rFonts w:hint="eastAsia" w:ascii="宋体" w:hAnsi="宋体" w:eastAsia="宋体" w:cs="宋体"/>
          <w:sz w:val="24"/>
          <w:szCs w:val="24"/>
          <w:highlight w:val="none"/>
          <w:u w:val="single"/>
        </w:rPr>
        <w:t>投标人须知前附表</w:t>
      </w:r>
      <w:r>
        <w:rPr>
          <w:rFonts w:hint="eastAsia" w:ascii="宋体" w:hAnsi="宋体" w:eastAsia="宋体" w:cs="宋体"/>
          <w:sz w:val="24"/>
          <w:szCs w:val="24"/>
          <w:highlight w:val="none"/>
        </w:rPr>
        <w:t>。</w:t>
      </w:r>
    </w:p>
    <w:p w14:paraId="4216ECAE">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注：上述条款中所要求的书面形式包含通过电子交易系统递交方式。</w:t>
      </w:r>
    </w:p>
    <w:p w14:paraId="06390209">
      <w:pPr>
        <w:spacing w:line="360" w:lineRule="auto"/>
        <w:ind w:firstLine="437"/>
        <w:outlineLvl w:val="2"/>
        <w:rPr>
          <w:rFonts w:ascii="宋体" w:hAnsi="宋体" w:eastAsia="宋体" w:cs="Times New Roman"/>
          <w:b/>
          <w:bCs/>
          <w:sz w:val="24"/>
          <w:szCs w:val="24"/>
          <w:highlight w:val="none"/>
        </w:rPr>
      </w:pPr>
      <w:r>
        <w:rPr>
          <w:rFonts w:ascii="宋体" w:hAnsi="宋体" w:eastAsia="宋体" w:cs="宋体"/>
          <w:b/>
          <w:bCs/>
          <w:sz w:val="24"/>
          <w:szCs w:val="24"/>
          <w:highlight w:val="none"/>
        </w:rPr>
        <w:t>32.</w:t>
      </w:r>
      <w:r>
        <w:rPr>
          <w:rFonts w:hint="eastAsia" w:ascii="宋体" w:hAnsi="宋体" w:eastAsia="宋体" w:cs="宋体"/>
          <w:b/>
          <w:bCs/>
          <w:sz w:val="24"/>
          <w:szCs w:val="24"/>
          <w:highlight w:val="none"/>
        </w:rPr>
        <w:t>需要补充的其他内容</w:t>
      </w:r>
    </w:p>
    <w:p w14:paraId="5B8BA98C">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需要补充的其他内容，见</w:t>
      </w:r>
      <w:r>
        <w:rPr>
          <w:rFonts w:hint="eastAsia" w:ascii="宋体" w:hAnsi="宋体" w:eastAsia="宋体" w:cs="宋体"/>
          <w:sz w:val="24"/>
          <w:szCs w:val="24"/>
          <w:highlight w:val="none"/>
          <w:u w:val="single"/>
        </w:rPr>
        <w:t>投标人须知前附表</w:t>
      </w:r>
      <w:r>
        <w:rPr>
          <w:rFonts w:hint="eastAsia" w:ascii="宋体" w:hAnsi="宋体" w:eastAsia="宋体" w:cs="宋体"/>
          <w:sz w:val="24"/>
          <w:szCs w:val="24"/>
          <w:highlight w:val="none"/>
        </w:rPr>
        <w:t>。</w:t>
      </w:r>
    </w:p>
    <w:p w14:paraId="6250A9A0">
      <w:pPr>
        <w:widowControl/>
        <w:jc w:val="left"/>
        <w:rPr>
          <w:rFonts w:ascii="宋体" w:hAnsi="宋体" w:eastAsia="宋体" w:cs="Times New Roman"/>
          <w:b/>
          <w:bCs/>
          <w:sz w:val="28"/>
          <w:szCs w:val="28"/>
          <w:highlight w:val="none"/>
        </w:rPr>
      </w:pPr>
      <w:r>
        <w:rPr>
          <w:rFonts w:ascii="宋体" w:hAnsi="宋体" w:eastAsia="宋体" w:cs="Times New Roman"/>
          <w:sz w:val="24"/>
          <w:szCs w:val="24"/>
          <w:highlight w:val="none"/>
        </w:rPr>
        <w:br w:type="page"/>
      </w:r>
    </w:p>
    <w:p w14:paraId="52CB2D34">
      <w:pPr>
        <w:numPr>
          <w:ilvl w:val="0"/>
          <w:numId w:val="1"/>
        </w:numPr>
        <w:spacing w:line="360" w:lineRule="auto"/>
        <w:jc w:val="center"/>
        <w:outlineLvl w:val="0"/>
        <w:rPr>
          <w:rFonts w:ascii="宋体" w:hAnsi="宋体" w:eastAsia="宋体" w:cs="Times New Roman"/>
          <w:b/>
          <w:bCs/>
          <w:sz w:val="28"/>
          <w:szCs w:val="28"/>
          <w:highlight w:val="none"/>
        </w:rPr>
      </w:pPr>
      <w:r>
        <w:rPr>
          <w:rFonts w:ascii="宋体" w:hAnsi="宋体" w:eastAsia="宋体" w:cs="宋体"/>
          <w:b/>
          <w:bCs/>
          <w:sz w:val="28"/>
          <w:szCs w:val="28"/>
          <w:highlight w:val="none"/>
        </w:rPr>
        <w:t xml:space="preserve"> </w:t>
      </w:r>
      <w:bookmarkStart w:id="30" w:name="_Toc22605"/>
      <w:r>
        <w:rPr>
          <w:rFonts w:hint="eastAsia" w:ascii="宋体" w:hAnsi="宋体" w:eastAsia="宋体" w:cs="宋体"/>
          <w:b/>
          <w:bCs/>
          <w:sz w:val="28"/>
          <w:szCs w:val="28"/>
          <w:highlight w:val="none"/>
        </w:rPr>
        <w:t>采购需求</w:t>
      </w:r>
      <w:bookmarkEnd w:id="30"/>
    </w:p>
    <w:p w14:paraId="53904281">
      <w:pPr>
        <w:spacing w:line="360" w:lineRule="auto"/>
        <w:rPr>
          <w:rFonts w:ascii="宋体" w:hAnsi="宋体" w:eastAsia="宋体" w:cs="Times New Roman"/>
          <w:b/>
          <w:bCs/>
          <w:sz w:val="24"/>
          <w:szCs w:val="24"/>
          <w:highlight w:val="none"/>
        </w:rPr>
      </w:pPr>
      <w:r>
        <w:rPr>
          <w:rFonts w:hint="eastAsia" w:ascii="宋体" w:hAnsi="宋体" w:eastAsia="宋体" w:cs="宋体"/>
          <w:b/>
          <w:bCs/>
          <w:sz w:val="24"/>
          <w:szCs w:val="24"/>
          <w:highlight w:val="none"/>
        </w:rPr>
        <w:t>前注：</w:t>
      </w:r>
    </w:p>
    <w:p w14:paraId="55F3E6CB">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w:t>
      </w:r>
      <w:r>
        <w:rPr>
          <w:rFonts w:hint="eastAsia" w:ascii="宋体" w:hAnsi="宋体" w:eastAsia="宋体" w:cs="宋体"/>
          <w:sz w:val="24"/>
          <w:szCs w:val="24"/>
          <w:highlight w:val="none"/>
        </w:rPr>
        <w:t>本采购需求中提出的服务方案仅为参考，如无明确限制，投标人可以进行优化，提供满足采购人实际需要的更优（或者性能实质上不低于的）服务方案，且此方案须经评标委员会评审认可。</w:t>
      </w:r>
    </w:p>
    <w:p w14:paraId="6BCF99B3">
      <w:pPr>
        <w:spacing w:line="360" w:lineRule="auto"/>
        <w:ind w:firstLine="480" w:firstLineChars="200"/>
        <w:rPr>
          <w:rFonts w:ascii="宋体" w:hAnsi="宋体" w:eastAsia="宋体" w:cs="Times New Roman"/>
          <w:sz w:val="24"/>
          <w:szCs w:val="24"/>
          <w:highlight w:val="none"/>
        </w:rPr>
      </w:pPr>
      <w:r>
        <w:rPr>
          <w:rFonts w:ascii="宋体" w:hAnsi="宋体" w:eastAsia="宋体" w:cs="宋体"/>
          <w:sz w:val="24"/>
          <w:szCs w:val="24"/>
          <w:highlight w:val="none"/>
        </w:rPr>
        <w:t>2.</w:t>
      </w:r>
      <w:r>
        <w:rPr>
          <w:rFonts w:hint="eastAsia" w:ascii="宋体" w:hAnsi="宋体" w:eastAsia="宋体" w:cs="宋体"/>
          <w:sz w:val="24"/>
          <w:szCs w:val="24"/>
          <w:highlight w:val="none"/>
        </w:rPr>
        <w:t>政府采购政策（包括但不限于下列具体政策要求）：</w:t>
      </w:r>
    </w:p>
    <w:p w14:paraId="54372668">
      <w:pPr>
        <w:spacing w:line="360" w:lineRule="auto"/>
        <w:ind w:firstLine="480" w:firstLineChars="200"/>
        <w:rPr>
          <w:rFonts w:ascii="宋体" w:hAnsi="宋体" w:eastAsia="宋体" w:cs="Times New Roman"/>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1</w:t>
      </w:r>
      <w:r>
        <w:rPr>
          <w:rFonts w:hint="eastAsia" w:ascii="宋体" w:hAnsi="宋体" w:eastAsia="宋体" w:cs="宋体"/>
          <w:sz w:val="24"/>
          <w:szCs w:val="24"/>
          <w:highlight w:val="none"/>
        </w:rPr>
        <w:t>）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B219AF5">
      <w:pPr>
        <w:spacing w:line="360" w:lineRule="auto"/>
        <w:ind w:firstLine="480" w:firstLineChars="200"/>
        <w:rPr>
          <w:rFonts w:ascii="宋体" w:hAnsi="宋体" w:eastAsia="宋体" w:cs="Times New Roman"/>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2</w:t>
      </w:r>
      <w:r>
        <w:rPr>
          <w:rFonts w:hint="eastAsia" w:ascii="宋体" w:hAnsi="宋体" w:eastAsia="宋体" w:cs="宋体"/>
          <w:sz w:val="24"/>
          <w:szCs w:val="24"/>
          <w:highlight w:val="none"/>
        </w:rPr>
        <w:t>）如涉及商品包装和快递包装，投标人应当执行《关于印发〈商品包装政府采购需求标准（试行）〉、〈快递包装政府采购需求标准（试行）〉的通知》（财办库〔</w:t>
      </w:r>
      <w:r>
        <w:rPr>
          <w:rFonts w:ascii="宋体" w:hAnsi="宋体" w:eastAsia="宋体" w:cs="宋体"/>
          <w:sz w:val="24"/>
          <w:szCs w:val="24"/>
          <w:highlight w:val="none"/>
        </w:rPr>
        <w:t>2020</w:t>
      </w:r>
      <w:r>
        <w:rPr>
          <w:rFonts w:hint="eastAsia" w:ascii="宋体" w:hAnsi="宋体" w:eastAsia="宋体" w:cs="宋体"/>
          <w:sz w:val="24"/>
          <w:szCs w:val="24"/>
          <w:highlight w:val="none"/>
        </w:rPr>
        <w:t>〕</w:t>
      </w:r>
      <w:r>
        <w:rPr>
          <w:rFonts w:ascii="宋体" w:hAnsi="宋体" w:eastAsia="宋体" w:cs="宋体"/>
          <w:sz w:val="24"/>
          <w:szCs w:val="24"/>
          <w:highlight w:val="none"/>
        </w:rPr>
        <w:t>123</w:t>
      </w:r>
      <w:r>
        <w:rPr>
          <w:rFonts w:hint="eastAsia" w:ascii="宋体" w:hAnsi="宋体" w:eastAsia="宋体" w:cs="宋体"/>
          <w:sz w:val="24"/>
          <w:szCs w:val="24"/>
          <w:highlight w:val="none"/>
        </w:rPr>
        <w:t>号）、《安徽省财政厅关于贯彻落实政府绿色采购有关政策的通知》（皖财购〔</w:t>
      </w:r>
      <w:r>
        <w:rPr>
          <w:rFonts w:ascii="宋体" w:hAnsi="宋体" w:eastAsia="宋体" w:cs="宋体"/>
          <w:sz w:val="24"/>
          <w:szCs w:val="24"/>
          <w:highlight w:val="none"/>
        </w:rPr>
        <w:t>2023</w:t>
      </w:r>
      <w:r>
        <w:rPr>
          <w:rFonts w:hint="eastAsia" w:ascii="宋体" w:hAnsi="宋体" w:eastAsia="宋体" w:cs="宋体"/>
          <w:sz w:val="24"/>
          <w:szCs w:val="24"/>
          <w:highlight w:val="none"/>
        </w:rPr>
        <w:t>〕</w:t>
      </w:r>
      <w:r>
        <w:rPr>
          <w:rFonts w:ascii="宋体" w:hAnsi="宋体" w:eastAsia="宋体" w:cs="宋体"/>
          <w:sz w:val="24"/>
          <w:szCs w:val="24"/>
          <w:highlight w:val="none"/>
        </w:rPr>
        <w:t>853</w:t>
      </w:r>
      <w:r>
        <w:rPr>
          <w:rFonts w:hint="eastAsia" w:ascii="宋体" w:hAnsi="宋体" w:eastAsia="宋体" w:cs="宋体"/>
          <w:sz w:val="24"/>
          <w:szCs w:val="24"/>
          <w:highlight w:val="none"/>
        </w:rPr>
        <w:t>号）的要求，提供符合需求标准的绿色包装、绿色运输，同时，采购人将对包装材料和运输环节作为履约验收条款进行验收。</w:t>
      </w:r>
    </w:p>
    <w:p w14:paraId="2F3083A9">
      <w:pPr>
        <w:spacing w:line="360" w:lineRule="auto"/>
        <w:ind w:firstLine="480" w:firstLineChars="200"/>
        <w:rPr>
          <w:rFonts w:ascii="宋体" w:hAnsi="宋体" w:eastAsia="宋体" w:cs="Times New Roman"/>
          <w:sz w:val="24"/>
          <w:szCs w:val="24"/>
          <w:highlight w:val="none"/>
        </w:rPr>
      </w:pPr>
      <w:r>
        <w:rPr>
          <w:rFonts w:ascii="宋体" w:hAnsi="宋体" w:eastAsia="宋体" w:cs="宋体"/>
          <w:sz w:val="24"/>
          <w:szCs w:val="24"/>
          <w:highlight w:val="none"/>
        </w:rPr>
        <w:t>3.</w:t>
      </w:r>
      <w:r>
        <w:rPr>
          <w:rFonts w:hint="eastAsia" w:ascii="宋体" w:hAnsi="宋体" w:eastAsia="宋体" w:cs="宋体"/>
          <w:sz w:val="24"/>
          <w:szCs w:val="24"/>
          <w:highlight w:val="none"/>
        </w:rPr>
        <w:t>如采购人允许采用分包方式履行合同的，应当明确可以分包履行的相关内容。</w:t>
      </w:r>
    </w:p>
    <w:p w14:paraId="5E437C67">
      <w:pPr>
        <w:spacing w:line="360" w:lineRule="auto"/>
        <w:ind w:firstLine="437"/>
        <w:outlineLvl w:val="1"/>
        <w:rPr>
          <w:rFonts w:ascii="宋体" w:hAnsi="宋体" w:eastAsia="宋体" w:cs="Times New Roman"/>
          <w:b/>
          <w:bCs/>
          <w:sz w:val="24"/>
          <w:szCs w:val="24"/>
          <w:highlight w:val="none"/>
        </w:rPr>
      </w:pPr>
      <w:bookmarkStart w:id="31" w:name="_Toc21798"/>
      <w:bookmarkStart w:id="32" w:name="_Toc4148"/>
      <w:bookmarkStart w:id="33" w:name="_Hlk23621890"/>
      <w:r>
        <w:rPr>
          <w:rFonts w:hint="eastAsia" w:ascii="宋体" w:hAnsi="宋体" w:eastAsia="宋体" w:cs="宋体"/>
          <w:b/>
          <w:bCs/>
          <w:sz w:val="24"/>
          <w:szCs w:val="24"/>
          <w:highlight w:val="none"/>
        </w:rPr>
        <w:t>一、采购需求前附表</w:t>
      </w:r>
      <w:bookmarkEnd w:id="31"/>
      <w:bookmarkEnd w:id="32"/>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2228"/>
        <w:gridCol w:w="6014"/>
      </w:tblGrid>
      <w:tr w14:paraId="397D3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2524781">
            <w:pPr>
              <w:pStyle w:val="51"/>
              <w:pBdr>
                <w:bottom w:val="none" w:color="auto" w:sz="0" w:space="0"/>
              </w:pBdr>
              <w:tabs>
                <w:tab w:val="clear" w:pos="4153"/>
                <w:tab w:val="clear" w:pos="8306"/>
              </w:tabs>
              <w:adjustRightInd/>
              <w:spacing w:line="240" w:lineRule="auto"/>
              <w:textAlignment w:val="auto"/>
              <w:rPr>
                <w:rFonts w:ascii="宋体" w:hAnsi="宋体" w:eastAsia="宋体" w:cs="Times New Roman"/>
                <w:b/>
                <w:bCs/>
                <w:kern w:val="2"/>
                <w:highlight w:val="none"/>
              </w:rPr>
            </w:pPr>
            <w:r>
              <w:rPr>
                <w:rFonts w:hint="eastAsia" w:ascii="宋体" w:hAnsi="宋体" w:eastAsia="宋体" w:cs="宋体"/>
                <w:b/>
                <w:bCs/>
                <w:kern w:val="2"/>
                <w:highlight w:val="none"/>
              </w:rPr>
              <w:t>序号</w:t>
            </w:r>
          </w:p>
        </w:tc>
        <w:tc>
          <w:tcPr>
            <w:tcW w:w="1192" w:type="pct"/>
            <w:vAlign w:val="center"/>
          </w:tcPr>
          <w:p w14:paraId="29CAB747">
            <w:pPr>
              <w:pStyle w:val="50"/>
              <w:widowControl w:val="0"/>
              <w:spacing w:before="0" w:beforeAutospacing="0" w:after="0" w:afterAutospacing="0" w:line="360" w:lineRule="auto"/>
              <w:rPr>
                <w:rFonts w:ascii="宋体" w:hAnsi="宋体" w:eastAsia="宋体" w:cs="Times New Roman"/>
                <w:sz w:val="24"/>
                <w:szCs w:val="24"/>
                <w:highlight w:val="none"/>
              </w:rPr>
            </w:pPr>
            <w:r>
              <w:rPr>
                <w:rFonts w:hint="eastAsia" w:ascii="宋体" w:hAnsi="宋体" w:eastAsia="宋体" w:cs="宋体"/>
                <w:sz w:val="24"/>
                <w:szCs w:val="24"/>
                <w:highlight w:val="none"/>
              </w:rPr>
              <w:t>条款名称</w:t>
            </w:r>
          </w:p>
        </w:tc>
        <w:tc>
          <w:tcPr>
            <w:tcW w:w="3217" w:type="pct"/>
            <w:vAlign w:val="center"/>
          </w:tcPr>
          <w:p w14:paraId="25B927F6">
            <w:pPr>
              <w:pStyle w:val="50"/>
              <w:widowControl w:val="0"/>
              <w:spacing w:before="0" w:beforeAutospacing="0" w:after="0" w:afterAutospacing="0" w:line="360" w:lineRule="auto"/>
              <w:rPr>
                <w:rFonts w:ascii="宋体" w:hAnsi="宋体" w:eastAsia="宋体" w:cs="Times New Roman"/>
                <w:sz w:val="24"/>
                <w:szCs w:val="24"/>
                <w:highlight w:val="none"/>
              </w:rPr>
            </w:pPr>
            <w:r>
              <w:rPr>
                <w:rFonts w:hint="eastAsia" w:ascii="宋体" w:hAnsi="宋体" w:eastAsia="宋体" w:cs="宋体"/>
                <w:sz w:val="24"/>
                <w:szCs w:val="24"/>
                <w:highlight w:val="none"/>
              </w:rPr>
              <w:t>内容、说明与要求</w:t>
            </w:r>
          </w:p>
        </w:tc>
      </w:tr>
      <w:tr w14:paraId="07F61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784763E">
            <w:pPr>
              <w:pStyle w:val="51"/>
              <w:pBdr>
                <w:bottom w:val="none" w:color="auto" w:sz="0" w:space="0"/>
              </w:pBdr>
              <w:tabs>
                <w:tab w:val="clear" w:pos="4153"/>
                <w:tab w:val="clear" w:pos="8306"/>
              </w:tabs>
              <w:adjustRightInd/>
              <w:spacing w:line="360" w:lineRule="auto"/>
              <w:textAlignment w:val="auto"/>
              <w:rPr>
                <w:rFonts w:ascii="宋体" w:hAnsi="宋体" w:eastAsia="宋体" w:cs="宋体"/>
                <w:kern w:val="2"/>
                <w:highlight w:val="none"/>
              </w:rPr>
            </w:pPr>
            <w:r>
              <w:rPr>
                <w:rFonts w:ascii="宋体" w:hAnsi="宋体" w:eastAsia="宋体" w:cs="宋体"/>
                <w:kern w:val="2"/>
                <w:highlight w:val="none"/>
              </w:rPr>
              <w:t>1</w:t>
            </w:r>
          </w:p>
        </w:tc>
        <w:tc>
          <w:tcPr>
            <w:tcW w:w="1192" w:type="pct"/>
            <w:vAlign w:val="center"/>
          </w:tcPr>
          <w:p w14:paraId="0D9ADA0E">
            <w:pPr>
              <w:pStyle w:val="50"/>
              <w:widowControl w:val="0"/>
              <w:spacing w:before="0" w:beforeAutospacing="0" w:after="0" w:afterAutospacing="0" w:line="360" w:lineRule="auto"/>
              <w:rPr>
                <w:rFonts w:ascii="宋体" w:hAnsi="宋体" w:eastAsia="宋体" w:cs="Times New Roman"/>
                <w:b w:val="0"/>
                <w:bCs w:val="0"/>
                <w:sz w:val="24"/>
                <w:szCs w:val="24"/>
                <w:highlight w:val="none"/>
              </w:rPr>
            </w:pPr>
            <w:r>
              <w:rPr>
                <w:rFonts w:hint="eastAsia" w:ascii="宋体" w:hAnsi="宋体" w:eastAsia="宋体" w:cs="宋体"/>
                <w:b w:val="0"/>
                <w:bCs w:val="0"/>
                <w:sz w:val="24"/>
                <w:szCs w:val="24"/>
                <w:highlight w:val="none"/>
              </w:rPr>
              <w:t>付款方式</w:t>
            </w:r>
          </w:p>
        </w:tc>
        <w:tc>
          <w:tcPr>
            <w:tcW w:w="3217" w:type="pct"/>
            <w:vAlign w:val="center"/>
          </w:tcPr>
          <w:p w14:paraId="3CE932CC">
            <w:pPr>
              <w:widowControl/>
              <w:spacing w:line="360" w:lineRule="auto"/>
              <w:jc w:val="left"/>
              <w:rPr>
                <w:rFonts w:ascii="宋体" w:hAnsi="宋体" w:eastAsia="宋体" w:cs="Times New Roman"/>
                <w:kern w:val="0"/>
                <w:sz w:val="24"/>
                <w:szCs w:val="24"/>
                <w:highlight w:val="none"/>
              </w:rPr>
            </w:pPr>
            <w:r>
              <w:rPr>
                <w:rFonts w:hint="eastAsia" w:ascii="宋体" w:hAnsi="宋体" w:eastAsia="宋体" w:cs="宋体"/>
                <w:kern w:val="0"/>
                <w:sz w:val="24"/>
                <w:szCs w:val="24"/>
                <w:highlight w:val="none"/>
              </w:rPr>
              <w:t>本项目按季度进行结算，项目完工后经验收合格，竣工结算资料完整后送审，经采购人或其委托的其他机构审定结束后扣除优惠费率支付至结算价款的</w:t>
            </w:r>
            <w:r>
              <w:rPr>
                <w:rFonts w:ascii="宋体" w:hAnsi="宋体" w:eastAsia="宋体" w:cs="宋体"/>
                <w:kern w:val="0"/>
                <w:sz w:val="24"/>
                <w:szCs w:val="24"/>
                <w:highlight w:val="none"/>
              </w:rPr>
              <w:t>97%</w:t>
            </w:r>
            <w:r>
              <w:rPr>
                <w:rFonts w:hint="eastAsia" w:ascii="宋体" w:hAnsi="宋体" w:eastAsia="宋体" w:cs="宋体"/>
                <w:kern w:val="0"/>
                <w:sz w:val="24"/>
                <w:szCs w:val="24"/>
                <w:highlight w:val="none"/>
              </w:rPr>
              <w:t>，余额</w:t>
            </w:r>
            <w:r>
              <w:rPr>
                <w:rFonts w:ascii="宋体" w:hAnsi="宋体" w:eastAsia="宋体" w:cs="宋体"/>
                <w:kern w:val="0"/>
                <w:sz w:val="24"/>
                <w:szCs w:val="24"/>
                <w:highlight w:val="none"/>
              </w:rPr>
              <w:t xml:space="preserve"> 3%</w:t>
            </w:r>
            <w:r>
              <w:rPr>
                <w:rFonts w:hint="eastAsia" w:ascii="宋体" w:hAnsi="宋体" w:eastAsia="宋体" w:cs="宋体"/>
                <w:kern w:val="0"/>
                <w:sz w:val="24"/>
                <w:szCs w:val="24"/>
                <w:highlight w:val="none"/>
              </w:rPr>
              <w:t>作为工程质量保证金，质保期（缺陷责任期）满后复验合格退还质保金（防水除外）。</w:t>
            </w:r>
          </w:p>
        </w:tc>
      </w:tr>
      <w:tr w14:paraId="13CC3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9CD4F21">
            <w:pPr>
              <w:pStyle w:val="51"/>
              <w:pBdr>
                <w:bottom w:val="none" w:color="auto" w:sz="0" w:space="0"/>
              </w:pBdr>
              <w:tabs>
                <w:tab w:val="clear" w:pos="4153"/>
                <w:tab w:val="clear" w:pos="8306"/>
              </w:tabs>
              <w:adjustRightInd/>
              <w:spacing w:line="360" w:lineRule="auto"/>
              <w:textAlignment w:val="auto"/>
              <w:rPr>
                <w:rFonts w:ascii="宋体" w:hAnsi="宋体" w:eastAsia="宋体" w:cs="宋体"/>
                <w:kern w:val="2"/>
                <w:highlight w:val="none"/>
              </w:rPr>
            </w:pPr>
            <w:r>
              <w:rPr>
                <w:rFonts w:ascii="宋体" w:hAnsi="宋体" w:eastAsia="宋体" w:cs="宋体"/>
                <w:kern w:val="2"/>
                <w:highlight w:val="none"/>
              </w:rPr>
              <w:t>2</w:t>
            </w:r>
          </w:p>
        </w:tc>
        <w:tc>
          <w:tcPr>
            <w:tcW w:w="1192" w:type="pct"/>
            <w:vAlign w:val="center"/>
          </w:tcPr>
          <w:p w14:paraId="6CA0D8F4">
            <w:pPr>
              <w:pStyle w:val="50"/>
              <w:widowControl w:val="0"/>
              <w:spacing w:before="0" w:beforeAutospacing="0" w:after="0" w:afterAutospacing="0" w:line="360" w:lineRule="auto"/>
              <w:rPr>
                <w:rFonts w:ascii="宋体" w:hAnsi="宋体" w:eastAsia="宋体" w:cs="Times New Roman"/>
                <w:b w:val="0"/>
                <w:bCs w:val="0"/>
                <w:sz w:val="24"/>
                <w:szCs w:val="24"/>
                <w:highlight w:val="none"/>
              </w:rPr>
            </w:pPr>
            <w:r>
              <w:rPr>
                <w:rFonts w:hint="eastAsia" w:ascii="宋体" w:hAnsi="宋体" w:eastAsia="宋体" w:cs="宋体"/>
                <w:b w:val="0"/>
                <w:bCs w:val="0"/>
                <w:sz w:val="24"/>
                <w:szCs w:val="24"/>
                <w:highlight w:val="none"/>
              </w:rPr>
              <w:t>服务地点</w:t>
            </w:r>
          </w:p>
        </w:tc>
        <w:tc>
          <w:tcPr>
            <w:tcW w:w="3217" w:type="pct"/>
            <w:vAlign w:val="center"/>
          </w:tcPr>
          <w:p w14:paraId="5D79A8FD">
            <w:pPr>
              <w:widowControl/>
              <w:spacing w:line="360" w:lineRule="auto"/>
              <w:jc w:val="left"/>
              <w:rPr>
                <w:rFonts w:ascii="宋体" w:hAnsi="宋体" w:eastAsia="宋体" w:cs="Times New Roman"/>
                <w:kern w:val="0"/>
                <w:sz w:val="24"/>
                <w:szCs w:val="24"/>
                <w:highlight w:val="none"/>
              </w:rPr>
            </w:pPr>
            <w:r>
              <w:rPr>
                <w:rFonts w:hint="eastAsia" w:ascii="宋体" w:hAnsi="宋体" w:eastAsia="宋体" w:cs="宋体"/>
                <w:kern w:val="0"/>
                <w:sz w:val="24"/>
                <w:szCs w:val="24"/>
                <w:highlight w:val="none"/>
              </w:rPr>
              <w:t>安徽中医药大学校园内，含教师周转房</w:t>
            </w:r>
            <w:r>
              <w:rPr>
                <w:rFonts w:hint="eastAsia" w:ascii="宋体" w:hAnsi="宋体" w:eastAsia="宋体" w:cs="宋体"/>
                <w:kern w:val="0"/>
                <w:sz w:val="24"/>
                <w:szCs w:val="24"/>
                <w:highlight w:val="none"/>
                <w:lang w:val="en-US" w:eastAsia="zh-CN"/>
              </w:rPr>
              <w:t>、经营性房产</w:t>
            </w:r>
            <w:r>
              <w:rPr>
                <w:rFonts w:hint="eastAsia" w:ascii="宋体" w:hAnsi="宋体" w:eastAsia="宋体" w:cs="宋体"/>
                <w:kern w:val="0"/>
                <w:sz w:val="24"/>
                <w:szCs w:val="24"/>
                <w:highlight w:val="none"/>
                <w:lang w:val="en-US"/>
              </w:rPr>
              <w:t>区域</w:t>
            </w:r>
            <w:r>
              <w:rPr>
                <w:rFonts w:hint="eastAsia" w:ascii="宋体" w:hAnsi="宋体" w:eastAsia="宋体" w:cs="宋体"/>
                <w:kern w:val="0"/>
                <w:sz w:val="24"/>
                <w:szCs w:val="24"/>
                <w:highlight w:val="none"/>
              </w:rPr>
              <w:t>指定位置</w:t>
            </w:r>
          </w:p>
        </w:tc>
      </w:tr>
      <w:tr w14:paraId="6AE4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79B393C">
            <w:pPr>
              <w:pStyle w:val="51"/>
              <w:pBdr>
                <w:bottom w:val="none" w:color="auto" w:sz="0" w:space="0"/>
              </w:pBdr>
              <w:tabs>
                <w:tab w:val="clear" w:pos="4153"/>
                <w:tab w:val="clear" w:pos="8306"/>
              </w:tabs>
              <w:adjustRightInd/>
              <w:spacing w:line="360" w:lineRule="auto"/>
              <w:textAlignment w:val="auto"/>
              <w:rPr>
                <w:rFonts w:ascii="宋体" w:hAnsi="宋体" w:eastAsia="宋体" w:cs="宋体"/>
                <w:kern w:val="2"/>
                <w:highlight w:val="none"/>
              </w:rPr>
            </w:pPr>
            <w:r>
              <w:rPr>
                <w:rFonts w:ascii="宋体" w:hAnsi="宋体" w:eastAsia="宋体" w:cs="宋体"/>
                <w:kern w:val="2"/>
                <w:highlight w:val="none"/>
              </w:rPr>
              <w:t>3</w:t>
            </w:r>
          </w:p>
        </w:tc>
        <w:tc>
          <w:tcPr>
            <w:tcW w:w="1192" w:type="pct"/>
            <w:vAlign w:val="center"/>
          </w:tcPr>
          <w:p w14:paraId="2A8F55F1">
            <w:pPr>
              <w:pStyle w:val="50"/>
              <w:widowControl w:val="0"/>
              <w:spacing w:before="0" w:beforeAutospacing="0" w:after="0" w:afterAutospacing="0" w:line="360" w:lineRule="auto"/>
              <w:rPr>
                <w:rFonts w:ascii="宋体" w:hAnsi="宋体" w:eastAsia="宋体" w:cs="Times New Roman"/>
                <w:b w:val="0"/>
                <w:bCs w:val="0"/>
                <w:sz w:val="24"/>
                <w:szCs w:val="24"/>
                <w:highlight w:val="none"/>
              </w:rPr>
            </w:pPr>
            <w:r>
              <w:rPr>
                <w:rFonts w:hint="eastAsia" w:ascii="宋体" w:hAnsi="宋体" w:eastAsia="宋体" w:cs="宋体"/>
                <w:b w:val="0"/>
                <w:bCs w:val="0"/>
                <w:sz w:val="24"/>
                <w:szCs w:val="24"/>
                <w:highlight w:val="none"/>
              </w:rPr>
              <w:t>服务期限</w:t>
            </w:r>
          </w:p>
        </w:tc>
        <w:tc>
          <w:tcPr>
            <w:tcW w:w="3217" w:type="pct"/>
            <w:vAlign w:val="center"/>
          </w:tcPr>
          <w:p w14:paraId="6F156690">
            <w:pPr>
              <w:pStyle w:val="50"/>
              <w:widowControl w:val="0"/>
              <w:spacing w:before="0" w:beforeAutospacing="0" w:after="0" w:afterAutospacing="0" w:line="360" w:lineRule="auto"/>
              <w:jc w:val="both"/>
              <w:rPr>
                <w:rFonts w:hint="eastAsia" w:ascii="宋体" w:hAnsi="宋体" w:eastAsia="宋体" w:cs="Times New Roman"/>
                <w:b w:val="0"/>
                <w:bCs w:val="0"/>
                <w:sz w:val="24"/>
                <w:szCs w:val="24"/>
                <w:highlight w:val="none"/>
                <w:lang w:eastAsia="zh-CN"/>
              </w:rPr>
            </w:pPr>
            <w:r>
              <w:rPr>
                <w:rFonts w:hint="eastAsia" w:ascii="宋体" w:hAnsi="宋体" w:eastAsia="宋体" w:cs="宋体"/>
                <w:b w:val="0"/>
                <w:bCs w:val="0"/>
                <w:sz w:val="24"/>
                <w:szCs w:val="24"/>
                <w:highlight w:val="none"/>
                <w:lang w:eastAsia="zh-CN"/>
              </w:rPr>
              <w:t>自合同签订之日起12个月，经考核合格后可续签下一年度服务合同，总服务期限最多不超过3年。</w:t>
            </w:r>
          </w:p>
        </w:tc>
      </w:tr>
      <w:tr w14:paraId="54430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15D5B38">
            <w:pPr>
              <w:pStyle w:val="51"/>
              <w:pBdr>
                <w:bottom w:val="none" w:color="auto" w:sz="0" w:space="0"/>
              </w:pBdr>
              <w:tabs>
                <w:tab w:val="clear" w:pos="4153"/>
                <w:tab w:val="clear" w:pos="8306"/>
              </w:tabs>
              <w:adjustRightInd/>
              <w:spacing w:line="360" w:lineRule="auto"/>
              <w:textAlignment w:val="auto"/>
              <w:rPr>
                <w:rFonts w:ascii="宋体" w:hAnsi="宋体" w:eastAsia="宋体" w:cs="宋体"/>
                <w:kern w:val="2"/>
                <w:highlight w:val="none"/>
              </w:rPr>
            </w:pPr>
            <w:r>
              <w:rPr>
                <w:rFonts w:ascii="宋体" w:hAnsi="宋体" w:eastAsia="宋体" w:cs="宋体"/>
                <w:kern w:val="2"/>
                <w:highlight w:val="none"/>
              </w:rPr>
              <w:t>4</w:t>
            </w:r>
          </w:p>
        </w:tc>
        <w:tc>
          <w:tcPr>
            <w:tcW w:w="1192" w:type="pct"/>
            <w:vAlign w:val="center"/>
          </w:tcPr>
          <w:p w14:paraId="330712AB">
            <w:pPr>
              <w:pStyle w:val="50"/>
              <w:widowControl w:val="0"/>
              <w:spacing w:before="0" w:beforeAutospacing="0" w:after="0" w:afterAutospacing="0" w:line="360" w:lineRule="auto"/>
              <w:rPr>
                <w:rFonts w:ascii="宋体" w:hAnsi="宋体" w:eastAsia="宋体" w:cs="Times New Roman"/>
                <w:b w:val="0"/>
                <w:bCs w:val="0"/>
                <w:sz w:val="24"/>
                <w:szCs w:val="24"/>
                <w:highlight w:val="none"/>
              </w:rPr>
            </w:pPr>
            <w:r>
              <w:rPr>
                <w:rFonts w:hint="eastAsia" w:ascii="宋体" w:hAnsi="宋体" w:eastAsia="宋体" w:cs="宋体"/>
                <w:b w:val="0"/>
                <w:bCs w:val="0"/>
                <w:sz w:val="24"/>
                <w:szCs w:val="24"/>
                <w:highlight w:val="none"/>
              </w:rPr>
              <w:t>本项目采购标的名称及所属行业</w:t>
            </w:r>
          </w:p>
        </w:tc>
        <w:tc>
          <w:tcPr>
            <w:tcW w:w="3217" w:type="pct"/>
            <w:vAlign w:val="center"/>
          </w:tcPr>
          <w:p w14:paraId="1C77967A">
            <w:pPr>
              <w:spacing w:line="360" w:lineRule="auto"/>
              <w:jc w:val="left"/>
              <w:rPr>
                <w:rFonts w:ascii="宋体" w:hAnsi="宋体" w:eastAsia="宋体" w:cs="Times New Roman"/>
                <w:kern w:val="0"/>
                <w:sz w:val="24"/>
                <w:szCs w:val="24"/>
                <w:highlight w:val="none"/>
              </w:rPr>
            </w:pPr>
            <w:r>
              <w:rPr>
                <w:rFonts w:hint="eastAsia" w:ascii="宋体" w:hAnsi="宋体" w:eastAsia="宋体" w:cs="宋体"/>
                <w:kern w:val="0"/>
                <w:sz w:val="24"/>
                <w:szCs w:val="24"/>
                <w:highlight w:val="none"/>
              </w:rPr>
              <w:t>标的名称：校园零星维修承包服务</w:t>
            </w:r>
          </w:p>
          <w:p w14:paraId="65C02D0B">
            <w:pPr>
              <w:spacing w:line="360" w:lineRule="auto"/>
              <w:jc w:val="left"/>
              <w:rPr>
                <w:rFonts w:ascii="宋体" w:hAnsi="宋体" w:eastAsia="宋体" w:cs="Times New Roman"/>
                <w:kern w:val="0"/>
                <w:sz w:val="24"/>
                <w:szCs w:val="24"/>
                <w:highlight w:val="none"/>
              </w:rPr>
            </w:pPr>
            <w:r>
              <w:rPr>
                <w:rFonts w:hint="eastAsia" w:ascii="宋体" w:hAnsi="宋体" w:eastAsia="宋体" w:cs="宋体"/>
                <w:kern w:val="0"/>
                <w:sz w:val="24"/>
                <w:szCs w:val="24"/>
                <w:highlight w:val="none"/>
              </w:rPr>
              <w:t>所属行业：建筑业</w:t>
            </w:r>
          </w:p>
        </w:tc>
      </w:tr>
    </w:tbl>
    <w:p w14:paraId="65A05B85">
      <w:pPr>
        <w:spacing w:line="360" w:lineRule="auto"/>
        <w:rPr>
          <w:rFonts w:ascii="宋体" w:hAnsi="宋体" w:eastAsia="宋体" w:cs="Times New Roman"/>
          <w:b/>
          <w:bCs/>
          <w:sz w:val="24"/>
          <w:szCs w:val="24"/>
          <w:highlight w:val="none"/>
        </w:rPr>
      </w:pPr>
      <w:bookmarkStart w:id="34" w:name="_Toc16543"/>
      <w:bookmarkStart w:id="35" w:name="_Hlk16461016"/>
    </w:p>
    <w:p w14:paraId="4338A64B">
      <w:pPr>
        <w:spacing w:line="360" w:lineRule="auto"/>
        <w:ind w:firstLine="482" w:firstLineChars="200"/>
        <w:outlineLvl w:val="1"/>
        <w:rPr>
          <w:rFonts w:ascii="宋体" w:hAnsi="宋体" w:eastAsia="宋体" w:cs="Times New Roman"/>
          <w:b/>
          <w:bCs/>
          <w:sz w:val="24"/>
          <w:szCs w:val="24"/>
          <w:highlight w:val="none"/>
        </w:rPr>
      </w:pPr>
      <w:bookmarkStart w:id="36" w:name="_Toc8753"/>
      <w:r>
        <w:rPr>
          <w:rFonts w:hint="eastAsia" w:ascii="宋体" w:hAnsi="宋体" w:eastAsia="宋体" w:cs="宋体"/>
          <w:b/>
          <w:bCs/>
          <w:sz w:val="24"/>
          <w:szCs w:val="24"/>
          <w:highlight w:val="none"/>
        </w:rPr>
        <w:t>二、项目概况</w:t>
      </w:r>
      <w:bookmarkEnd w:id="34"/>
      <w:bookmarkEnd w:id="36"/>
    </w:p>
    <w:p w14:paraId="7B896765">
      <w:pPr>
        <w:pStyle w:val="9"/>
        <w:spacing w:line="360" w:lineRule="auto"/>
        <w:ind w:firstLine="480" w:firstLineChars="200"/>
        <w:rPr>
          <w:rFonts w:ascii="宋体" w:hAnsi="宋体" w:eastAsia="宋体" w:cs="Times New Roman"/>
          <w:kern w:val="0"/>
          <w:sz w:val="24"/>
          <w:szCs w:val="24"/>
          <w:highlight w:val="none"/>
          <w:lang w:val="en-US"/>
        </w:rPr>
      </w:pPr>
      <w:r>
        <w:rPr>
          <w:rFonts w:hint="eastAsia" w:ascii="宋体" w:hAnsi="宋体" w:eastAsia="宋体" w:cs="宋体"/>
          <w:kern w:val="0"/>
          <w:sz w:val="24"/>
          <w:szCs w:val="24"/>
          <w:highlight w:val="none"/>
          <w:lang w:val="en-US"/>
        </w:rPr>
        <w:t>本项目主要包括学校教学科研办公用房、图书馆、学生宿舍、食堂、体育场馆等公用建筑及其附属配套设施的装饰、装修、修缮和防水项目，以及小型给排水、电气、道路、广场、围墙护栏、环境绿化等维修抢修项目。含教师周转住房</w:t>
      </w:r>
      <w:r>
        <w:rPr>
          <w:rFonts w:hint="eastAsia" w:ascii="宋体" w:hAnsi="宋体" w:eastAsia="宋体" w:cs="宋体"/>
          <w:kern w:val="0"/>
          <w:sz w:val="24"/>
          <w:szCs w:val="24"/>
          <w:highlight w:val="none"/>
          <w:lang w:val="en-US" w:eastAsia="zh-CN"/>
        </w:rPr>
        <w:t>、经营性房产</w:t>
      </w:r>
      <w:r>
        <w:rPr>
          <w:rFonts w:hint="eastAsia" w:ascii="宋体" w:hAnsi="宋体" w:eastAsia="宋体" w:cs="宋体"/>
          <w:kern w:val="0"/>
          <w:sz w:val="24"/>
          <w:szCs w:val="24"/>
          <w:highlight w:val="none"/>
          <w:lang w:val="en-US"/>
        </w:rPr>
        <w:t>区域的室外工程、屋顶防水、室内主管道等公共部分维修内容。维修内容不限于上述内容，具体详见安徽中医药大学零星维修工程项目申报表。</w:t>
      </w:r>
    </w:p>
    <w:p w14:paraId="1409DF0B">
      <w:pPr>
        <w:spacing w:line="360" w:lineRule="auto"/>
        <w:ind w:left="437"/>
        <w:outlineLvl w:val="1"/>
        <w:rPr>
          <w:rFonts w:ascii="宋体" w:hAnsi="宋体" w:eastAsia="宋体" w:cs="Times New Roman"/>
          <w:b/>
          <w:bCs/>
          <w:sz w:val="24"/>
          <w:szCs w:val="24"/>
          <w:highlight w:val="none"/>
        </w:rPr>
      </w:pPr>
      <w:bookmarkStart w:id="37" w:name="_Toc13016"/>
      <w:bookmarkStart w:id="38" w:name="_Toc27920"/>
      <w:r>
        <w:rPr>
          <w:rFonts w:hint="eastAsia" w:ascii="宋体" w:hAnsi="宋体" w:eastAsia="宋体" w:cs="宋体"/>
          <w:b/>
          <w:bCs/>
          <w:sz w:val="24"/>
          <w:szCs w:val="24"/>
          <w:highlight w:val="none"/>
        </w:rPr>
        <w:t>三、服务需求</w:t>
      </w:r>
      <w:bookmarkEnd w:id="37"/>
      <w:bookmarkEnd w:id="38"/>
    </w:p>
    <w:p w14:paraId="4093FDC1">
      <w:pPr>
        <w:pStyle w:val="9"/>
        <w:spacing w:before="180" w:line="360" w:lineRule="auto"/>
        <w:ind w:left="260"/>
        <w:rPr>
          <w:rFonts w:ascii="宋体" w:hAnsi="宋体" w:eastAsia="宋体" w:cs="Times New Roman"/>
          <w:sz w:val="24"/>
          <w:szCs w:val="24"/>
          <w:highlight w:val="none"/>
        </w:rPr>
      </w:pPr>
      <w:r>
        <w:rPr>
          <w:rFonts w:hint="eastAsia" w:ascii="宋体" w:hAnsi="宋体" w:eastAsia="宋体" w:cs="宋体"/>
          <w:b/>
          <w:bCs/>
          <w:spacing w:val="-4"/>
          <w:sz w:val="24"/>
          <w:szCs w:val="24"/>
          <w:highlight w:val="none"/>
        </w:rPr>
        <w:t>（</w:t>
      </w:r>
      <w:r>
        <w:rPr>
          <w:rFonts w:ascii="宋体" w:hAnsi="宋体" w:eastAsia="宋体" w:cs="宋体"/>
          <w:b/>
          <w:bCs/>
          <w:spacing w:val="-4"/>
          <w:sz w:val="24"/>
          <w:szCs w:val="24"/>
          <w:highlight w:val="none"/>
        </w:rPr>
        <w:t>1</w:t>
      </w:r>
      <w:r>
        <w:rPr>
          <w:rFonts w:hint="eastAsia" w:ascii="宋体" w:hAnsi="宋体" w:eastAsia="宋体" w:cs="宋体"/>
          <w:b/>
          <w:bCs/>
          <w:spacing w:val="-4"/>
          <w:sz w:val="24"/>
          <w:szCs w:val="24"/>
          <w:highlight w:val="none"/>
        </w:rPr>
        <w:t>）技术规范要求和维修范围</w:t>
      </w:r>
    </w:p>
    <w:p w14:paraId="7490A975">
      <w:pPr>
        <w:pStyle w:val="9"/>
        <w:spacing w:before="182" w:line="360" w:lineRule="auto"/>
        <w:ind w:left="10" w:leftChars="5" w:firstLine="240" w:firstLineChars="100"/>
        <w:rPr>
          <w:rFonts w:ascii="宋体" w:hAnsi="宋体" w:eastAsia="宋体" w:cs="Times New Roman"/>
          <w:sz w:val="24"/>
          <w:szCs w:val="24"/>
          <w:highlight w:val="none"/>
        </w:rPr>
      </w:pPr>
      <w:r>
        <w:rPr>
          <w:rFonts w:ascii="宋体" w:hAnsi="宋体" w:eastAsia="宋体" w:cs="宋体"/>
          <w:sz w:val="24"/>
          <w:szCs w:val="24"/>
          <w:highlight w:val="none"/>
        </w:rPr>
        <w:t>1</w:t>
      </w:r>
      <w:r>
        <w:rPr>
          <w:rFonts w:hint="eastAsia" w:ascii="宋体" w:hAnsi="宋体" w:eastAsia="宋体" w:cs="宋体"/>
          <w:sz w:val="24"/>
          <w:szCs w:val="24"/>
          <w:highlight w:val="none"/>
        </w:rPr>
        <w:t>、本项目施工、验收须达到设计文件的要</w:t>
      </w:r>
      <w:r>
        <w:rPr>
          <w:rFonts w:hint="eastAsia" w:ascii="宋体" w:hAnsi="宋体" w:eastAsia="宋体" w:cs="宋体"/>
          <w:spacing w:val="-1"/>
          <w:sz w:val="24"/>
          <w:szCs w:val="24"/>
          <w:highlight w:val="none"/>
        </w:rPr>
        <w:t>求和国家及有关部委、安徽省、项目所在市</w:t>
      </w:r>
      <w:r>
        <w:rPr>
          <w:rFonts w:hint="eastAsia" w:ascii="宋体" w:hAnsi="宋体" w:eastAsia="宋体" w:cs="宋体"/>
          <w:sz w:val="24"/>
          <w:szCs w:val="24"/>
          <w:highlight w:val="none"/>
        </w:rPr>
        <w:t>现行的工程建设标准、规范、规定的要求（文件标准之间相互冲突的，以标准较</w:t>
      </w:r>
      <w:r>
        <w:rPr>
          <w:rFonts w:hint="eastAsia" w:ascii="宋体" w:hAnsi="宋体" w:eastAsia="宋体" w:cs="宋体"/>
          <w:spacing w:val="-1"/>
          <w:sz w:val="24"/>
          <w:szCs w:val="24"/>
          <w:highlight w:val="none"/>
        </w:rPr>
        <w:t>高者为</w:t>
      </w:r>
      <w:r>
        <w:rPr>
          <w:rFonts w:hint="eastAsia" w:ascii="宋体" w:hAnsi="宋体" w:eastAsia="宋体" w:cs="宋体"/>
          <w:sz w:val="24"/>
          <w:szCs w:val="24"/>
          <w:highlight w:val="none"/>
        </w:rPr>
        <w:t>准）。在合同履行期间，若上述标准或规范有修改或新</w:t>
      </w:r>
      <w:r>
        <w:rPr>
          <w:rFonts w:hint="eastAsia" w:ascii="宋体" w:hAnsi="宋体" w:eastAsia="宋体" w:cs="宋体"/>
          <w:spacing w:val="-1"/>
          <w:sz w:val="24"/>
          <w:szCs w:val="24"/>
          <w:highlight w:val="none"/>
        </w:rPr>
        <w:t>版颁布，投标人应遵照执行。</w:t>
      </w:r>
    </w:p>
    <w:p w14:paraId="6872F301">
      <w:pPr>
        <w:pStyle w:val="9"/>
        <w:spacing w:before="182" w:line="360" w:lineRule="auto"/>
        <w:ind w:left="10" w:leftChars="5" w:firstLine="240" w:firstLineChars="100"/>
        <w:rPr>
          <w:rFonts w:hint="eastAsia" w:ascii="宋体" w:hAnsi="宋体" w:eastAsia="宋体" w:cs="宋体"/>
          <w:sz w:val="24"/>
          <w:szCs w:val="24"/>
          <w:highlight w:val="none"/>
        </w:rPr>
      </w:pPr>
      <w:r>
        <w:rPr>
          <w:rFonts w:ascii="宋体" w:hAnsi="宋体" w:eastAsia="宋体" w:cs="宋体"/>
          <w:sz w:val="24"/>
          <w:szCs w:val="24"/>
          <w:highlight w:val="none"/>
        </w:rPr>
        <w:t>2</w:t>
      </w:r>
      <w:r>
        <w:rPr>
          <w:rFonts w:hint="eastAsia" w:ascii="宋体" w:hAnsi="宋体" w:eastAsia="宋体" w:cs="宋体"/>
          <w:sz w:val="24"/>
          <w:szCs w:val="24"/>
          <w:highlight w:val="none"/>
        </w:rPr>
        <w:t>、本项目中每个单项零星维修工程预算价或审核控制价在</w:t>
      </w:r>
      <w:r>
        <w:rPr>
          <w:rFonts w:ascii="宋体" w:hAnsi="宋体" w:eastAsia="宋体" w:cs="宋体"/>
          <w:sz w:val="24"/>
          <w:szCs w:val="24"/>
          <w:highlight w:val="none"/>
        </w:rPr>
        <w:t xml:space="preserve"> 20 </w:t>
      </w:r>
      <w:r>
        <w:rPr>
          <w:rFonts w:hint="eastAsia" w:ascii="宋体" w:hAnsi="宋体" w:eastAsia="宋体" w:cs="宋体"/>
          <w:sz w:val="24"/>
          <w:szCs w:val="24"/>
          <w:highlight w:val="none"/>
        </w:rPr>
        <w:t>万元（含）以下的日常维修工程。</w:t>
      </w:r>
    </w:p>
    <w:p w14:paraId="7F8444C8">
      <w:pPr>
        <w:pStyle w:val="9"/>
        <w:spacing w:before="182" w:line="360" w:lineRule="auto"/>
        <w:ind w:left="10" w:leftChars="5" w:firstLine="240" w:firstLineChars="1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3、本项目</w:t>
      </w:r>
      <w:r>
        <w:rPr>
          <w:rFonts w:hint="eastAsia" w:ascii="宋体" w:hAnsi="宋体" w:eastAsia="宋体" w:cs="宋体"/>
          <w:sz w:val="24"/>
          <w:szCs w:val="24"/>
          <w:highlight w:val="none"/>
          <w:lang w:val="zh-CN" w:eastAsia="zh-CN"/>
        </w:rPr>
        <w:t>预算金额</w:t>
      </w:r>
      <w:r>
        <w:rPr>
          <w:rFonts w:hint="eastAsia" w:ascii="宋体" w:hAnsi="宋体" w:eastAsia="宋体" w:cs="宋体"/>
          <w:sz w:val="24"/>
          <w:szCs w:val="24"/>
          <w:highlight w:val="none"/>
          <w:lang w:val="en-US" w:eastAsia="zh-CN"/>
        </w:rPr>
        <w:t>为600万元/年。</w:t>
      </w:r>
    </w:p>
    <w:p w14:paraId="35DE347F">
      <w:pPr>
        <w:spacing w:line="360" w:lineRule="auto"/>
        <w:ind w:firstLine="228" w:firstLineChars="98"/>
        <w:rPr>
          <w:rFonts w:ascii="宋体" w:hAnsi="宋体" w:eastAsia="宋体" w:cs="Times New Roman"/>
          <w:b/>
          <w:bCs/>
          <w:spacing w:val="-4"/>
          <w:sz w:val="24"/>
          <w:szCs w:val="24"/>
          <w:highlight w:val="none"/>
        </w:rPr>
      </w:pPr>
      <w:r>
        <w:rPr>
          <w:rFonts w:hint="eastAsia" w:ascii="宋体" w:hAnsi="宋体" w:eastAsia="宋体" w:cs="宋体"/>
          <w:b/>
          <w:bCs/>
          <w:spacing w:val="-4"/>
          <w:sz w:val="24"/>
          <w:szCs w:val="24"/>
          <w:highlight w:val="none"/>
        </w:rPr>
        <w:t>（</w:t>
      </w:r>
      <w:r>
        <w:rPr>
          <w:rFonts w:ascii="宋体" w:hAnsi="宋体" w:eastAsia="宋体" w:cs="宋体"/>
          <w:b/>
          <w:bCs/>
          <w:spacing w:val="-4"/>
          <w:sz w:val="24"/>
          <w:szCs w:val="24"/>
          <w:highlight w:val="none"/>
        </w:rPr>
        <w:t>2</w:t>
      </w:r>
      <w:r>
        <w:rPr>
          <w:rFonts w:hint="eastAsia" w:ascii="宋体" w:hAnsi="宋体" w:eastAsia="宋体" w:cs="宋体"/>
          <w:b/>
          <w:bCs/>
          <w:spacing w:val="-4"/>
          <w:sz w:val="24"/>
          <w:szCs w:val="24"/>
          <w:highlight w:val="none"/>
        </w:rPr>
        <w:t>）主要工作内容包括</w:t>
      </w:r>
    </w:p>
    <w:p w14:paraId="2784FDD5">
      <w:pPr>
        <w:spacing w:line="360" w:lineRule="auto"/>
        <w:ind w:firstLine="240" w:firstLineChars="100"/>
        <w:rPr>
          <w:rFonts w:ascii="宋体" w:hAnsi="宋体" w:eastAsia="宋体" w:cs="Times New Roman"/>
          <w:sz w:val="24"/>
          <w:szCs w:val="24"/>
          <w:highlight w:val="none"/>
          <w:lang w:val="zh-CN"/>
        </w:rPr>
      </w:pPr>
      <w:r>
        <w:rPr>
          <w:rFonts w:ascii="宋体" w:hAnsi="宋体" w:eastAsia="宋体" w:cs="宋体"/>
          <w:sz w:val="24"/>
          <w:szCs w:val="24"/>
          <w:highlight w:val="none"/>
          <w:lang w:val="zh-CN"/>
        </w:rPr>
        <w:t>1</w:t>
      </w:r>
      <w:r>
        <w:rPr>
          <w:rFonts w:hint="eastAsia" w:ascii="宋体" w:hAnsi="宋体" w:eastAsia="宋体" w:cs="宋体"/>
          <w:sz w:val="24"/>
          <w:szCs w:val="24"/>
          <w:highlight w:val="none"/>
          <w:lang w:val="zh-CN"/>
        </w:rPr>
        <w:t>、室内工程：建筑物的各种功能性修复（含房间布局调整、墙顶地和附属物简单装饰与修复、给排水及室内用水设施和管网、强弱电线路、设施调整与修复等）。</w:t>
      </w:r>
    </w:p>
    <w:p w14:paraId="4DA259A1">
      <w:pPr>
        <w:spacing w:line="360" w:lineRule="auto"/>
        <w:ind w:firstLine="240" w:firstLineChars="100"/>
        <w:rPr>
          <w:rFonts w:ascii="宋体" w:hAnsi="宋体" w:eastAsia="宋体" w:cs="Times New Roman"/>
          <w:sz w:val="24"/>
          <w:szCs w:val="24"/>
          <w:highlight w:val="none"/>
          <w:lang w:val="zh-CN"/>
        </w:rPr>
      </w:pPr>
      <w:r>
        <w:rPr>
          <w:rFonts w:ascii="宋体" w:hAnsi="宋体" w:eastAsia="宋体" w:cs="宋体"/>
          <w:sz w:val="24"/>
          <w:szCs w:val="24"/>
          <w:highlight w:val="none"/>
          <w:lang w:val="zh-CN"/>
        </w:rPr>
        <w:t>2</w:t>
      </w:r>
      <w:r>
        <w:rPr>
          <w:rFonts w:hint="eastAsia" w:ascii="宋体" w:hAnsi="宋体" w:eastAsia="宋体" w:cs="宋体"/>
          <w:sz w:val="24"/>
          <w:szCs w:val="24"/>
          <w:highlight w:val="none"/>
          <w:lang w:val="zh-CN"/>
        </w:rPr>
        <w:t>、渗漏与防水修复（含外墙、伸缩缝、屋面、卫生间、有用水要求的房间等）。</w:t>
      </w:r>
    </w:p>
    <w:p w14:paraId="35FBE0B9">
      <w:pPr>
        <w:pStyle w:val="9"/>
        <w:spacing w:line="360" w:lineRule="auto"/>
        <w:ind w:left="8" w:leftChars="4" w:firstLine="240" w:firstLineChars="100"/>
        <w:rPr>
          <w:rFonts w:ascii="宋体" w:hAnsi="宋体" w:eastAsia="宋体" w:cs="Times New Roman"/>
          <w:sz w:val="24"/>
          <w:szCs w:val="24"/>
          <w:highlight w:val="none"/>
        </w:rPr>
      </w:pPr>
      <w:r>
        <w:rPr>
          <w:rFonts w:ascii="宋体" w:hAnsi="宋体" w:eastAsia="宋体" w:cs="宋体"/>
          <w:sz w:val="24"/>
          <w:szCs w:val="24"/>
          <w:highlight w:val="none"/>
        </w:rPr>
        <w:t>3</w:t>
      </w:r>
      <w:r>
        <w:rPr>
          <w:rFonts w:hint="eastAsia" w:ascii="宋体" w:hAnsi="宋体" w:eastAsia="宋体" w:cs="宋体"/>
          <w:sz w:val="24"/>
          <w:szCs w:val="24"/>
          <w:highlight w:val="none"/>
        </w:rPr>
        <w:t>、室外工程：室外各种道路路面（含人行道、停车场）修复、各种景观平台及室外铺贴修复、室外雨污水管道和附属物（含化粪池）修复、室外各种零星设施修建、室外供水管道、阀门抢修、场地平整等。</w:t>
      </w:r>
    </w:p>
    <w:p w14:paraId="27EE103A">
      <w:pPr>
        <w:pStyle w:val="9"/>
        <w:spacing w:line="360" w:lineRule="auto"/>
        <w:ind w:left="8" w:leftChars="4" w:firstLine="240" w:firstLineChars="100"/>
        <w:rPr>
          <w:rFonts w:ascii="宋体" w:hAnsi="宋体" w:eastAsia="宋体" w:cs="Times New Roman"/>
          <w:sz w:val="24"/>
          <w:szCs w:val="24"/>
          <w:highlight w:val="none"/>
        </w:rPr>
      </w:pPr>
      <w:r>
        <w:rPr>
          <w:rFonts w:ascii="宋体" w:hAnsi="宋体" w:eastAsia="宋体" w:cs="宋体"/>
          <w:sz w:val="24"/>
          <w:szCs w:val="24"/>
          <w:highlight w:val="none"/>
        </w:rPr>
        <w:t>4</w:t>
      </w:r>
      <w:r>
        <w:rPr>
          <w:rFonts w:hint="eastAsia" w:ascii="宋体" w:hAnsi="宋体" w:eastAsia="宋体" w:cs="宋体"/>
          <w:sz w:val="24"/>
          <w:szCs w:val="24"/>
          <w:highlight w:val="none"/>
        </w:rPr>
        <w:t>、高空作业：校园建筑物外墙墙面、外墙门窗、外墙管线检修与修复；屋面避雷设施、屋面附属构件、屋面排水系统检修维护；校园高空灯具（含路灯、教学楼</w:t>
      </w:r>
      <w:r>
        <w:rPr>
          <w:rFonts w:ascii="宋体" w:hAnsi="宋体" w:eastAsia="宋体" w:cs="宋体"/>
          <w:sz w:val="24"/>
          <w:szCs w:val="24"/>
          <w:highlight w:val="none"/>
        </w:rPr>
        <w:t>/</w:t>
      </w:r>
      <w:r>
        <w:rPr>
          <w:rFonts w:hint="eastAsia" w:ascii="宋体" w:hAnsi="宋体" w:eastAsia="宋体" w:cs="宋体"/>
          <w:sz w:val="24"/>
          <w:szCs w:val="24"/>
          <w:highlight w:val="none"/>
        </w:rPr>
        <w:t>宿舍楼外墙照明、楼顶照明）安装、更换与检修；高空广告牌、标识标牌、宣传挂件安装拆除与修复；建筑物外墙涂料修补、外墙瓷砖空鼓脱落修复；室外高空管线、架空线路及附属设施检修、加固与维护；校园内各类高处构筑物、附属设施的零星维修、养护及应急抢修作业，作业过程需严格落实安全防护、现场警戒等安全管理措施，保障校园师生人身及财产安全。</w:t>
      </w:r>
    </w:p>
    <w:p w14:paraId="08868B5C">
      <w:pPr>
        <w:pStyle w:val="9"/>
        <w:spacing w:line="360" w:lineRule="auto"/>
        <w:ind w:left="260"/>
        <w:rPr>
          <w:rFonts w:ascii="宋体" w:hAnsi="宋体" w:eastAsia="宋体" w:cs="Times New Roman"/>
          <w:sz w:val="24"/>
          <w:szCs w:val="24"/>
          <w:highlight w:val="none"/>
        </w:rPr>
      </w:pPr>
      <w:r>
        <w:rPr>
          <w:rFonts w:hint="eastAsia" w:ascii="宋体" w:hAnsi="宋体" w:eastAsia="宋体" w:cs="宋体"/>
          <w:b/>
          <w:bCs/>
          <w:spacing w:val="-5"/>
          <w:sz w:val="24"/>
          <w:szCs w:val="24"/>
          <w:highlight w:val="none"/>
        </w:rPr>
        <w:t>（</w:t>
      </w:r>
      <w:r>
        <w:rPr>
          <w:rFonts w:ascii="宋体" w:hAnsi="宋体" w:eastAsia="宋体" w:cs="宋体"/>
          <w:b/>
          <w:bCs/>
          <w:spacing w:val="-5"/>
          <w:sz w:val="24"/>
          <w:szCs w:val="24"/>
          <w:highlight w:val="none"/>
        </w:rPr>
        <w:t>3</w:t>
      </w:r>
      <w:r>
        <w:rPr>
          <w:rFonts w:hint="eastAsia" w:ascii="宋体" w:hAnsi="宋体" w:eastAsia="宋体" w:cs="宋体"/>
          <w:b/>
          <w:bCs/>
          <w:spacing w:val="-5"/>
          <w:sz w:val="24"/>
          <w:szCs w:val="24"/>
          <w:highlight w:val="none"/>
        </w:rPr>
        <w:t>）服务要求</w:t>
      </w:r>
    </w:p>
    <w:p w14:paraId="764EE540">
      <w:pPr>
        <w:pStyle w:val="9"/>
        <w:spacing w:before="185" w:line="360" w:lineRule="auto"/>
        <w:ind w:left="8" w:firstLine="257"/>
        <w:rPr>
          <w:rFonts w:ascii="宋体" w:hAnsi="宋体" w:eastAsia="宋体" w:cs="Times New Roman"/>
          <w:sz w:val="24"/>
          <w:szCs w:val="24"/>
          <w:highlight w:val="none"/>
        </w:rPr>
      </w:pPr>
      <w:r>
        <w:rPr>
          <w:rFonts w:ascii="宋体" w:hAnsi="宋体" w:eastAsia="宋体" w:cs="宋体"/>
          <w:spacing w:val="-4"/>
          <w:sz w:val="24"/>
          <w:szCs w:val="24"/>
          <w:highlight w:val="none"/>
        </w:rPr>
        <w:t>1</w:t>
      </w:r>
      <w:r>
        <w:rPr>
          <w:rFonts w:hint="eastAsia" w:ascii="宋体" w:hAnsi="宋体" w:eastAsia="宋体" w:cs="宋体"/>
          <w:spacing w:val="-4"/>
          <w:sz w:val="24"/>
          <w:szCs w:val="24"/>
          <w:highlight w:val="none"/>
        </w:rPr>
        <w:t>、维修项目的清单控制价编制、结算和审计采用</w:t>
      </w:r>
      <w:r>
        <w:rPr>
          <w:rFonts w:ascii="宋体" w:hAnsi="宋体" w:eastAsia="宋体" w:cs="宋体"/>
          <w:spacing w:val="-47"/>
          <w:sz w:val="24"/>
          <w:szCs w:val="24"/>
          <w:highlight w:val="none"/>
        </w:rPr>
        <w:t xml:space="preserve"> </w:t>
      </w:r>
      <w:r>
        <w:rPr>
          <w:rFonts w:ascii="宋体" w:hAnsi="宋体" w:eastAsia="宋体" w:cs="宋体"/>
          <w:spacing w:val="-4"/>
          <w:sz w:val="24"/>
          <w:szCs w:val="24"/>
          <w:highlight w:val="none"/>
        </w:rPr>
        <w:t>2018</w:t>
      </w:r>
      <w:r>
        <w:rPr>
          <w:rFonts w:ascii="宋体" w:hAnsi="宋体" w:eastAsia="宋体" w:cs="宋体"/>
          <w:spacing w:val="-50"/>
          <w:sz w:val="24"/>
          <w:szCs w:val="24"/>
          <w:highlight w:val="none"/>
        </w:rPr>
        <w:t xml:space="preserve"> </w:t>
      </w:r>
      <w:r>
        <w:rPr>
          <w:rFonts w:hint="eastAsia" w:ascii="宋体" w:hAnsi="宋体" w:eastAsia="宋体" w:cs="宋体"/>
          <w:spacing w:val="-4"/>
          <w:sz w:val="24"/>
          <w:szCs w:val="24"/>
          <w:highlight w:val="none"/>
        </w:rPr>
        <w:t>版安徽省建设工程计价依据</w:t>
      </w:r>
      <w:r>
        <w:rPr>
          <w:rFonts w:hint="eastAsia" w:ascii="宋体" w:hAnsi="宋体" w:eastAsia="宋体" w:cs="宋体"/>
          <w:spacing w:val="-5"/>
          <w:sz w:val="24"/>
          <w:szCs w:val="24"/>
          <w:highlight w:val="none"/>
        </w:rPr>
        <w:t>，包</w:t>
      </w:r>
      <w:r>
        <w:rPr>
          <w:rFonts w:hint="eastAsia" w:ascii="宋体" w:hAnsi="宋体" w:eastAsia="宋体" w:cs="宋体"/>
          <w:sz w:val="24"/>
          <w:szCs w:val="24"/>
          <w:highlight w:val="none"/>
        </w:rPr>
        <w:t>括《安徽省建设工程工程量清单计价办法》、《安徽省建设工程费用定额》、《安徽省</w:t>
      </w:r>
      <w:r>
        <w:rPr>
          <w:rFonts w:hint="eastAsia" w:ascii="宋体" w:hAnsi="宋体" w:eastAsia="宋体" w:cs="宋体"/>
          <w:spacing w:val="-3"/>
          <w:sz w:val="24"/>
          <w:szCs w:val="24"/>
          <w:highlight w:val="none"/>
        </w:rPr>
        <w:t>建设工程施工机械台班费用编制规则》、《安徽省建设工程计价定额</w:t>
      </w:r>
      <w:r>
        <w:rPr>
          <w:rFonts w:ascii="宋体" w:hAnsi="宋体" w:eastAsia="宋体" w:cs="宋体"/>
          <w:spacing w:val="-3"/>
          <w:sz w:val="24"/>
          <w:szCs w:val="24"/>
          <w:highlight w:val="none"/>
        </w:rPr>
        <w:t>(</w:t>
      </w:r>
      <w:r>
        <w:rPr>
          <w:rFonts w:hint="eastAsia" w:ascii="宋体" w:hAnsi="宋体" w:eastAsia="宋体" w:cs="宋体"/>
          <w:spacing w:val="-3"/>
          <w:sz w:val="24"/>
          <w:szCs w:val="24"/>
          <w:highlight w:val="none"/>
        </w:rPr>
        <w:t>共用册）</w:t>
      </w:r>
      <w:r>
        <w:rPr>
          <w:rFonts w:hint="eastAsia" w:ascii="宋体" w:hAnsi="宋体" w:eastAsia="宋体" w:cs="宋体"/>
          <w:spacing w:val="-4"/>
          <w:sz w:val="24"/>
          <w:szCs w:val="24"/>
          <w:highlight w:val="none"/>
        </w:rPr>
        <w:t>》、《安</w:t>
      </w:r>
      <w:r>
        <w:rPr>
          <w:rFonts w:hint="eastAsia" w:ascii="宋体" w:hAnsi="宋体" w:eastAsia="宋体" w:cs="宋体"/>
          <w:sz w:val="24"/>
          <w:szCs w:val="24"/>
          <w:highlight w:val="none"/>
        </w:rPr>
        <w:t>徽省建筑工程计价定额》、《安徽省装饰装修工程计价定额》、《安徽省安装工程计价定额》、《安徽省市政工程计价定额》、《安徽省园林绿化工程计价定额》、《安徽省</w:t>
      </w:r>
      <w:r>
        <w:rPr>
          <w:rFonts w:hint="eastAsia" w:ascii="宋体" w:hAnsi="宋体" w:eastAsia="宋体" w:cs="宋体"/>
          <w:spacing w:val="-9"/>
          <w:sz w:val="24"/>
          <w:szCs w:val="24"/>
          <w:highlight w:val="none"/>
        </w:rPr>
        <w:t>仿古建筑工程计价定额》，如</w:t>
      </w:r>
      <w:r>
        <w:rPr>
          <w:rFonts w:ascii="宋体" w:hAnsi="宋体" w:eastAsia="宋体" w:cs="宋体"/>
          <w:spacing w:val="-45"/>
          <w:sz w:val="24"/>
          <w:szCs w:val="24"/>
          <w:highlight w:val="none"/>
        </w:rPr>
        <w:t xml:space="preserve"> </w:t>
      </w:r>
      <w:r>
        <w:rPr>
          <w:rFonts w:ascii="宋体" w:hAnsi="宋体" w:eastAsia="宋体" w:cs="宋体"/>
          <w:spacing w:val="-9"/>
          <w:sz w:val="24"/>
          <w:szCs w:val="24"/>
          <w:highlight w:val="none"/>
        </w:rPr>
        <w:t>2018</w:t>
      </w:r>
      <w:r>
        <w:rPr>
          <w:rFonts w:ascii="宋体" w:hAnsi="宋体" w:eastAsia="宋体" w:cs="宋体"/>
          <w:spacing w:val="-49"/>
          <w:sz w:val="24"/>
          <w:szCs w:val="24"/>
          <w:highlight w:val="none"/>
        </w:rPr>
        <w:t xml:space="preserve"> </w:t>
      </w:r>
      <w:r>
        <w:rPr>
          <w:rFonts w:hint="eastAsia" w:ascii="宋体" w:hAnsi="宋体" w:eastAsia="宋体" w:cs="宋体"/>
          <w:spacing w:val="-9"/>
          <w:sz w:val="24"/>
          <w:szCs w:val="24"/>
          <w:highlight w:val="none"/>
        </w:rPr>
        <w:t>版安徽省建设工程计价依据未收录内容，可查询《安徽省房屋修缮工程计价定额》</w:t>
      </w:r>
      <w:r>
        <w:rPr>
          <w:rFonts w:hint="eastAsia" w:ascii="宋体" w:hAnsi="宋体" w:eastAsia="宋体" w:cs="宋体"/>
          <w:sz w:val="24"/>
          <w:szCs w:val="24"/>
          <w:highlight w:val="none"/>
        </w:rPr>
        <w:t>（税率不予调整）。人工费调整执行</w:t>
      </w:r>
      <w:r>
        <w:rPr>
          <w:rFonts w:hint="eastAsia" w:ascii="宋体" w:hAnsi="宋体" w:eastAsia="宋体" w:cs="宋体"/>
          <w:sz w:val="24"/>
          <w:szCs w:val="24"/>
          <w:highlight w:val="none"/>
          <w:lang w:val="en-US"/>
        </w:rPr>
        <w:t>维修工程</w:t>
      </w:r>
      <w:r>
        <w:rPr>
          <w:rFonts w:hint="eastAsia" w:ascii="宋体" w:hAnsi="宋体" w:eastAsia="宋体" w:cs="宋体"/>
          <w:sz w:val="24"/>
          <w:szCs w:val="24"/>
          <w:highlight w:val="none"/>
        </w:rPr>
        <w:t>项目所在地市级定额站最新相关文件规定；取费程序及标准执行</w:t>
      </w:r>
      <w:r>
        <w:rPr>
          <w:rFonts w:hint="eastAsia" w:ascii="宋体" w:hAnsi="宋体" w:eastAsia="宋体" w:cs="宋体"/>
          <w:sz w:val="24"/>
          <w:szCs w:val="24"/>
          <w:highlight w:val="none"/>
          <w:lang w:val="en-US"/>
        </w:rPr>
        <w:t>维修工程</w:t>
      </w:r>
      <w:r>
        <w:rPr>
          <w:rFonts w:hint="eastAsia" w:ascii="宋体" w:hAnsi="宋体" w:eastAsia="宋体" w:cs="宋体"/>
          <w:sz w:val="24"/>
          <w:szCs w:val="24"/>
          <w:highlight w:val="none"/>
        </w:rPr>
        <w:t>项目所在地</w:t>
      </w:r>
      <w:r>
        <w:rPr>
          <w:rFonts w:hint="eastAsia" w:ascii="宋体" w:hAnsi="宋体" w:eastAsia="宋体" w:cs="宋体"/>
          <w:spacing w:val="-2"/>
          <w:sz w:val="24"/>
          <w:szCs w:val="24"/>
          <w:highlight w:val="none"/>
        </w:rPr>
        <w:t>市级定额站的规定。</w:t>
      </w:r>
    </w:p>
    <w:p w14:paraId="06ABD471">
      <w:pPr>
        <w:pStyle w:val="9"/>
        <w:spacing w:before="1" w:line="360" w:lineRule="auto"/>
        <w:ind w:left="10" w:firstLine="240"/>
        <w:rPr>
          <w:rFonts w:ascii="宋体" w:hAnsi="宋体" w:eastAsia="宋体" w:cs="Times New Roman"/>
          <w:sz w:val="24"/>
          <w:szCs w:val="24"/>
          <w:highlight w:val="none"/>
        </w:rPr>
      </w:pPr>
      <w:r>
        <w:rPr>
          <w:rFonts w:ascii="宋体" w:hAnsi="宋体" w:eastAsia="宋体" w:cs="宋体"/>
          <w:sz w:val="24"/>
          <w:szCs w:val="24"/>
          <w:highlight w:val="none"/>
        </w:rPr>
        <w:t>2</w:t>
      </w:r>
      <w:r>
        <w:rPr>
          <w:rFonts w:hint="eastAsia" w:ascii="宋体" w:hAnsi="宋体" w:eastAsia="宋体" w:cs="宋体"/>
          <w:sz w:val="24"/>
          <w:szCs w:val="24"/>
          <w:highlight w:val="none"/>
        </w:rPr>
        <w:t>、主要材料约定：主要材料价套用当月</w:t>
      </w:r>
      <w:r>
        <w:rPr>
          <w:rFonts w:hint="eastAsia" w:ascii="宋体" w:hAnsi="宋体" w:eastAsia="宋体" w:cs="宋体"/>
          <w:sz w:val="24"/>
          <w:szCs w:val="24"/>
          <w:highlight w:val="none"/>
          <w:lang w:val="en-US"/>
        </w:rPr>
        <w:t>工程</w:t>
      </w:r>
      <w:r>
        <w:rPr>
          <w:rFonts w:hint="eastAsia" w:ascii="宋体" w:hAnsi="宋体" w:eastAsia="宋体" w:cs="宋体"/>
          <w:sz w:val="24"/>
          <w:szCs w:val="24"/>
          <w:highlight w:val="none"/>
        </w:rPr>
        <w:t>项目所在地地区建设工程材料市场信</w:t>
      </w:r>
      <w:r>
        <w:rPr>
          <w:rFonts w:hint="eastAsia" w:ascii="宋体" w:hAnsi="宋体" w:eastAsia="宋体" w:cs="宋体"/>
          <w:spacing w:val="-1"/>
          <w:sz w:val="24"/>
          <w:szCs w:val="24"/>
          <w:highlight w:val="none"/>
        </w:rPr>
        <w:t>息价，使</w:t>
      </w:r>
      <w:r>
        <w:rPr>
          <w:rFonts w:hint="eastAsia" w:ascii="宋体" w:hAnsi="宋体" w:eastAsia="宋体" w:cs="宋体"/>
          <w:spacing w:val="-2"/>
          <w:sz w:val="24"/>
          <w:szCs w:val="24"/>
          <w:highlight w:val="none"/>
        </w:rPr>
        <w:t>用的品牌需经采购人</w:t>
      </w:r>
      <w:r>
        <w:rPr>
          <w:rFonts w:hint="eastAsia" w:ascii="宋体" w:hAnsi="宋体" w:eastAsia="宋体" w:cs="宋体"/>
          <w:spacing w:val="-2"/>
          <w:sz w:val="24"/>
          <w:szCs w:val="24"/>
          <w:highlight w:val="none"/>
          <w:lang w:val="en-US"/>
        </w:rPr>
        <w:t>认质认价同意后方可采购进场</w:t>
      </w:r>
      <w:r>
        <w:rPr>
          <w:rFonts w:hint="eastAsia" w:ascii="宋体" w:hAnsi="宋体" w:eastAsia="宋体" w:cs="宋体"/>
          <w:b/>
          <w:bCs/>
          <w:spacing w:val="-2"/>
          <w:sz w:val="24"/>
          <w:szCs w:val="24"/>
          <w:highlight w:val="none"/>
        </w:rPr>
        <w:t>（常用主材品牌</w:t>
      </w:r>
      <w:r>
        <w:rPr>
          <w:rFonts w:hint="eastAsia" w:ascii="宋体" w:hAnsi="宋体" w:eastAsia="宋体" w:cs="宋体"/>
          <w:b/>
          <w:bCs/>
          <w:spacing w:val="-2"/>
          <w:sz w:val="24"/>
          <w:szCs w:val="24"/>
          <w:highlight w:val="none"/>
          <w:lang w:val="en-US"/>
        </w:rPr>
        <w:t>参考</w:t>
      </w:r>
      <w:r>
        <w:rPr>
          <w:rFonts w:hint="eastAsia" w:ascii="宋体" w:hAnsi="宋体" w:eastAsia="宋体" w:cs="宋体"/>
          <w:b/>
          <w:bCs/>
          <w:spacing w:val="-2"/>
          <w:sz w:val="24"/>
          <w:szCs w:val="24"/>
          <w:highlight w:val="none"/>
        </w:rPr>
        <w:t>详见附件一）。</w:t>
      </w:r>
    </w:p>
    <w:p w14:paraId="217039D1">
      <w:pPr>
        <w:pStyle w:val="9"/>
        <w:spacing w:before="1" w:line="360" w:lineRule="auto"/>
        <w:ind w:left="11" w:firstLine="241"/>
        <w:rPr>
          <w:rFonts w:ascii="宋体" w:hAnsi="宋体" w:eastAsia="宋体" w:cs="Times New Roman"/>
          <w:sz w:val="24"/>
          <w:szCs w:val="24"/>
          <w:highlight w:val="none"/>
        </w:rPr>
      </w:pPr>
      <w:r>
        <w:rPr>
          <w:rFonts w:ascii="宋体" w:hAnsi="宋体" w:eastAsia="宋体" w:cs="宋体"/>
          <w:sz w:val="24"/>
          <w:szCs w:val="24"/>
          <w:highlight w:val="none"/>
        </w:rPr>
        <w:t>3</w:t>
      </w:r>
      <w:r>
        <w:rPr>
          <w:rFonts w:hint="eastAsia" w:ascii="宋体" w:hAnsi="宋体" w:eastAsia="宋体" w:cs="宋体"/>
          <w:sz w:val="24"/>
          <w:szCs w:val="24"/>
          <w:highlight w:val="none"/>
        </w:rPr>
        <w:t>、中标人按招标文件和本项目合同约定，承接具体维修改造项目时，可</w:t>
      </w:r>
      <w:r>
        <w:rPr>
          <w:rFonts w:hint="eastAsia" w:ascii="宋体" w:hAnsi="宋体" w:eastAsia="宋体" w:cs="宋体"/>
          <w:spacing w:val="-1"/>
          <w:sz w:val="24"/>
          <w:szCs w:val="24"/>
          <w:highlight w:val="none"/>
        </w:rPr>
        <w:t>不再签订具体</w:t>
      </w:r>
      <w:r>
        <w:rPr>
          <w:rFonts w:hint="eastAsia" w:ascii="宋体" w:hAnsi="宋体" w:eastAsia="宋体" w:cs="宋体"/>
          <w:sz w:val="24"/>
          <w:szCs w:val="24"/>
          <w:highlight w:val="none"/>
        </w:rPr>
        <w:t>项目施工合同，以采购人的《安徽中医药大学零星维修工程项目申报表》、《</w:t>
      </w:r>
      <w:r>
        <w:rPr>
          <w:rFonts w:hint="eastAsia" w:ascii="宋体" w:hAnsi="宋体" w:eastAsia="宋体" w:cs="宋体"/>
          <w:spacing w:val="-1"/>
          <w:sz w:val="24"/>
          <w:szCs w:val="24"/>
          <w:highlight w:val="none"/>
        </w:rPr>
        <w:t>安徽中医</w:t>
      </w:r>
      <w:r>
        <w:rPr>
          <w:rFonts w:hint="eastAsia" w:ascii="宋体" w:hAnsi="宋体" w:eastAsia="宋体" w:cs="宋体"/>
          <w:sz w:val="24"/>
          <w:szCs w:val="24"/>
          <w:highlight w:val="none"/>
        </w:rPr>
        <w:t>药大学零星维修工程验收单》、本项目合同、</w:t>
      </w:r>
      <w:r>
        <w:rPr>
          <w:rFonts w:hint="eastAsia" w:ascii="宋体" w:hAnsi="宋体" w:eastAsia="宋体" w:cs="宋体"/>
          <w:spacing w:val="-1"/>
          <w:sz w:val="24"/>
          <w:szCs w:val="24"/>
          <w:highlight w:val="none"/>
        </w:rPr>
        <w:t>结算审核材料等作为结算依据。</w:t>
      </w:r>
    </w:p>
    <w:p w14:paraId="23481456">
      <w:pPr>
        <w:pStyle w:val="9"/>
        <w:spacing w:before="3" w:line="360" w:lineRule="auto"/>
        <w:ind w:left="8" w:firstLine="239"/>
        <w:rPr>
          <w:rFonts w:ascii="宋体" w:hAnsi="宋体" w:eastAsia="宋体" w:cs="Times New Roman"/>
          <w:sz w:val="24"/>
          <w:szCs w:val="24"/>
          <w:highlight w:val="none"/>
        </w:rPr>
      </w:pPr>
      <w:r>
        <w:rPr>
          <w:rFonts w:ascii="宋体" w:hAnsi="宋体" w:eastAsia="宋体" w:cs="宋体"/>
          <w:sz w:val="24"/>
          <w:szCs w:val="24"/>
          <w:highlight w:val="none"/>
        </w:rPr>
        <w:t>4</w:t>
      </w:r>
      <w:r>
        <w:rPr>
          <w:rFonts w:hint="eastAsia" w:ascii="宋体" w:hAnsi="宋体" w:eastAsia="宋体" w:cs="宋体"/>
          <w:sz w:val="24"/>
          <w:szCs w:val="24"/>
          <w:highlight w:val="none"/>
        </w:rPr>
        <w:t>、鼓励中标人采用高质量工程材料，所选用材料、规格、品牌应符合学校要求，要求中标人提供相应质量合格证明，并对其真伪负责（若发现弄虚作假行为，将扣除该项材</w:t>
      </w:r>
      <w:r>
        <w:rPr>
          <w:rFonts w:hint="eastAsia" w:ascii="宋体" w:hAnsi="宋体" w:eastAsia="宋体" w:cs="宋体"/>
          <w:spacing w:val="-2"/>
          <w:sz w:val="24"/>
          <w:szCs w:val="24"/>
          <w:highlight w:val="none"/>
        </w:rPr>
        <w:t>料费用，并罚款材料费的</w:t>
      </w:r>
      <w:r>
        <w:rPr>
          <w:rFonts w:ascii="宋体" w:hAnsi="宋体" w:eastAsia="宋体" w:cs="宋体"/>
          <w:spacing w:val="-39"/>
          <w:sz w:val="24"/>
          <w:szCs w:val="24"/>
          <w:highlight w:val="none"/>
        </w:rPr>
        <w:t xml:space="preserve"> </w:t>
      </w:r>
      <w:r>
        <w:rPr>
          <w:rFonts w:ascii="宋体" w:hAnsi="宋体" w:eastAsia="宋体" w:cs="宋体"/>
          <w:spacing w:val="-2"/>
          <w:sz w:val="24"/>
          <w:szCs w:val="24"/>
          <w:highlight w:val="none"/>
        </w:rPr>
        <w:t>50%</w:t>
      </w:r>
      <w:r>
        <w:rPr>
          <w:rFonts w:hint="eastAsia" w:ascii="宋体" w:hAnsi="宋体" w:eastAsia="宋体" w:cs="宋体"/>
          <w:spacing w:val="-2"/>
          <w:sz w:val="24"/>
          <w:szCs w:val="24"/>
          <w:highlight w:val="none"/>
        </w:rPr>
        <w:t>）。</w:t>
      </w:r>
    </w:p>
    <w:p w14:paraId="232E9974">
      <w:pPr>
        <w:pStyle w:val="9"/>
        <w:spacing w:line="360" w:lineRule="auto"/>
        <w:ind w:left="10" w:firstLine="242"/>
        <w:rPr>
          <w:rFonts w:ascii="宋体" w:hAnsi="宋体" w:eastAsia="宋体" w:cs="Times New Roman"/>
          <w:sz w:val="24"/>
          <w:szCs w:val="24"/>
          <w:highlight w:val="none"/>
        </w:rPr>
      </w:pPr>
      <w:r>
        <w:rPr>
          <w:rFonts w:ascii="宋体" w:hAnsi="宋体" w:eastAsia="宋体" w:cs="宋体"/>
          <w:spacing w:val="-4"/>
          <w:sz w:val="24"/>
          <w:szCs w:val="24"/>
          <w:highlight w:val="none"/>
        </w:rPr>
        <w:t>5</w:t>
      </w:r>
      <w:r>
        <w:rPr>
          <w:rFonts w:hint="eastAsia" w:ascii="宋体" w:hAnsi="宋体" w:eastAsia="宋体" w:cs="宋体"/>
          <w:spacing w:val="-4"/>
          <w:sz w:val="24"/>
          <w:szCs w:val="24"/>
          <w:highlight w:val="none"/>
        </w:rPr>
        <w:t>、本项目服务期内要求中标人接到采购人通知后，维修人员</w:t>
      </w:r>
      <w:r>
        <w:rPr>
          <w:rFonts w:ascii="宋体" w:hAnsi="宋体" w:eastAsia="宋体" w:cs="宋体"/>
          <w:spacing w:val="-42"/>
          <w:sz w:val="24"/>
          <w:szCs w:val="24"/>
          <w:highlight w:val="none"/>
        </w:rPr>
        <w:t xml:space="preserve"> </w:t>
      </w:r>
      <w:r>
        <w:rPr>
          <w:rFonts w:ascii="宋体" w:hAnsi="宋体" w:eastAsia="宋体" w:cs="宋体"/>
          <w:spacing w:val="-4"/>
          <w:sz w:val="24"/>
          <w:szCs w:val="24"/>
          <w:highlight w:val="none"/>
        </w:rPr>
        <w:t>30</w:t>
      </w:r>
      <w:r>
        <w:rPr>
          <w:rFonts w:ascii="宋体" w:hAnsi="宋体" w:eastAsia="宋体" w:cs="宋体"/>
          <w:spacing w:val="-48"/>
          <w:sz w:val="24"/>
          <w:szCs w:val="24"/>
          <w:highlight w:val="none"/>
        </w:rPr>
        <w:t xml:space="preserve"> </w:t>
      </w:r>
      <w:r>
        <w:rPr>
          <w:rFonts w:hint="eastAsia" w:ascii="宋体" w:hAnsi="宋体" w:eastAsia="宋体" w:cs="宋体"/>
          <w:spacing w:val="-4"/>
          <w:sz w:val="24"/>
          <w:szCs w:val="24"/>
          <w:highlight w:val="none"/>
        </w:rPr>
        <w:t>分钟内响应并联系报修</w:t>
      </w:r>
      <w:r>
        <w:rPr>
          <w:rFonts w:hint="eastAsia" w:ascii="宋体" w:hAnsi="宋体" w:eastAsia="宋体" w:cs="宋体"/>
          <w:spacing w:val="-1"/>
          <w:sz w:val="24"/>
          <w:szCs w:val="24"/>
          <w:highlight w:val="none"/>
        </w:rPr>
        <w:t>人员，项目经理在</w:t>
      </w:r>
      <w:r>
        <w:rPr>
          <w:rFonts w:ascii="宋体" w:hAnsi="宋体" w:eastAsia="宋体" w:cs="宋体"/>
          <w:spacing w:val="-51"/>
          <w:sz w:val="24"/>
          <w:szCs w:val="24"/>
          <w:highlight w:val="none"/>
        </w:rPr>
        <w:t xml:space="preserve"> </w:t>
      </w:r>
      <w:r>
        <w:rPr>
          <w:rFonts w:ascii="宋体" w:hAnsi="宋体" w:eastAsia="宋体" w:cs="宋体"/>
          <w:spacing w:val="-1"/>
          <w:sz w:val="24"/>
          <w:szCs w:val="24"/>
          <w:highlight w:val="none"/>
        </w:rPr>
        <w:t>4</w:t>
      </w:r>
      <w:r>
        <w:rPr>
          <w:rFonts w:ascii="宋体" w:hAnsi="宋体" w:eastAsia="宋体" w:cs="宋体"/>
          <w:spacing w:val="-51"/>
          <w:sz w:val="24"/>
          <w:szCs w:val="24"/>
          <w:highlight w:val="none"/>
        </w:rPr>
        <w:t xml:space="preserve"> </w:t>
      </w:r>
      <w:r>
        <w:rPr>
          <w:rFonts w:hint="eastAsia" w:ascii="宋体" w:hAnsi="宋体" w:eastAsia="宋体" w:cs="宋体"/>
          <w:spacing w:val="-1"/>
          <w:sz w:val="24"/>
          <w:szCs w:val="24"/>
          <w:highlight w:val="none"/>
        </w:rPr>
        <w:t>个小时内组织专业人员及材料到达现场进行维修。</w:t>
      </w:r>
    </w:p>
    <w:p w14:paraId="2C4CAD5D">
      <w:pPr>
        <w:pStyle w:val="9"/>
        <w:spacing w:line="360" w:lineRule="auto"/>
        <w:ind w:left="11" w:firstLine="239"/>
        <w:rPr>
          <w:rFonts w:ascii="宋体" w:hAnsi="宋体" w:eastAsia="宋体" w:cs="Times New Roman"/>
          <w:sz w:val="24"/>
          <w:szCs w:val="24"/>
          <w:highlight w:val="none"/>
        </w:rPr>
      </w:pPr>
      <w:r>
        <w:rPr>
          <w:rFonts w:ascii="宋体" w:hAnsi="宋体" w:eastAsia="宋体" w:cs="宋体"/>
          <w:spacing w:val="-4"/>
          <w:sz w:val="24"/>
          <w:szCs w:val="24"/>
          <w:highlight w:val="none"/>
        </w:rPr>
        <w:t>6</w:t>
      </w:r>
      <w:r>
        <w:rPr>
          <w:rFonts w:hint="eastAsia" w:ascii="宋体" w:hAnsi="宋体" w:eastAsia="宋体" w:cs="宋体"/>
          <w:spacing w:val="-4"/>
          <w:sz w:val="24"/>
          <w:szCs w:val="24"/>
          <w:highlight w:val="none"/>
        </w:rPr>
        <w:t>、施工水电费用：按照决算价的</w:t>
      </w:r>
      <w:r>
        <w:rPr>
          <w:rFonts w:ascii="宋体" w:hAnsi="宋体" w:eastAsia="宋体" w:cs="宋体"/>
          <w:spacing w:val="-4"/>
          <w:sz w:val="24"/>
          <w:szCs w:val="24"/>
          <w:highlight w:val="none"/>
        </w:rPr>
        <w:t>7</w:t>
      </w:r>
      <w:r>
        <w:rPr>
          <w:rFonts w:hint="eastAsia" w:ascii="宋体" w:hAnsi="宋体" w:eastAsia="宋体" w:cs="宋体"/>
          <w:spacing w:val="-4"/>
          <w:sz w:val="24"/>
          <w:szCs w:val="24"/>
          <w:highlight w:val="none"/>
        </w:rPr>
        <w:t>‰计取，由采购人在结算时直接扣除。</w:t>
      </w:r>
    </w:p>
    <w:p w14:paraId="32610699">
      <w:pPr>
        <w:pStyle w:val="9"/>
        <w:spacing w:before="78" w:line="360" w:lineRule="auto"/>
        <w:ind w:left="9" w:right="80" w:firstLine="244"/>
        <w:rPr>
          <w:rFonts w:ascii="宋体" w:hAnsi="宋体" w:eastAsia="宋体" w:cs="Times New Roman"/>
          <w:sz w:val="24"/>
          <w:szCs w:val="24"/>
          <w:highlight w:val="none"/>
        </w:rPr>
      </w:pPr>
      <w:r>
        <w:rPr>
          <w:rFonts w:ascii="宋体" w:hAnsi="宋体" w:eastAsia="宋体" w:cs="宋体"/>
          <w:sz w:val="24"/>
          <w:szCs w:val="24"/>
          <w:highlight w:val="none"/>
        </w:rPr>
        <w:t>7</w:t>
      </w:r>
      <w:r>
        <w:rPr>
          <w:rFonts w:hint="eastAsia" w:ascii="宋体" w:hAnsi="宋体" w:eastAsia="宋体" w:cs="宋体"/>
          <w:sz w:val="24"/>
          <w:szCs w:val="24"/>
          <w:highlight w:val="none"/>
        </w:rPr>
        <w:t>、中标人施工过程中必须做好原有建筑、设备、绿化等成品保护及人</w:t>
      </w:r>
      <w:r>
        <w:rPr>
          <w:rFonts w:hint="eastAsia" w:ascii="宋体" w:hAnsi="宋体" w:eastAsia="宋体" w:cs="宋体"/>
          <w:spacing w:val="-1"/>
          <w:sz w:val="24"/>
          <w:szCs w:val="24"/>
          <w:highlight w:val="none"/>
        </w:rPr>
        <w:t>员安全保护，如有因施工导致的损坏或人员伤亡等情况，中标人应负全部责任。</w:t>
      </w:r>
    </w:p>
    <w:p w14:paraId="26F2EDDB">
      <w:pPr>
        <w:pStyle w:val="9"/>
        <w:spacing w:before="2" w:line="360" w:lineRule="auto"/>
        <w:ind w:left="9" w:right="80" w:firstLine="240"/>
        <w:rPr>
          <w:rFonts w:ascii="宋体" w:hAnsi="宋体" w:eastAsia="宋体" w:cs="Times New Roman"/>
          <w:sz w:val="24"/>
          <w:szCs w:val="24"/>
          <w:highlight w:val="none"/>
        </w:rPr>
      </w:pPr>
      <w:r>
        <w:rPr>
          <w:rFonts w:ascii="宋体" w:hAnsi="宋体" w:eastAsia="宋体" w:cs="宋体"/>
          <w:sz w:val="24"/>
          <w:szCs w:val="24"/>
          <w:highlight w:val="none"/>
        </w:rPr>
        <w:t>8</w:t>
      </w:r>
      <w:r>
        <w:rPr>
          <w:rFonts w:hint="eastAsia" w:ascii="宋体" w:hAnsi="宋体" w:eastAsia="宋体" w:cs="宋体"/>
          <w:sz w:val="24"/>
          <w:szCs w:val="24"/>
          <w:highlight w:val="none"/>
        </w:rPr>
        <w:t>、投标人在承接维修项目后须安排专人监督、检查维修工程的质量和进度，对所</w:t>
      </w:r>
      <w:r>
        <w:rPr>
          <w:rFonts w:hint="eastAsia" w:ascii="宋体" w:hAnsi="宋体" w:eastAsia="宋体" w:cs="宋体"/>
          <w:spacing w:val="-1"/>
          <w:sz w:val="24"/>
          <w:szCs w:val="24"/>
          <w:highlight w:val="none"/>
        </w:rPr>
        <w:t>用产</w:t>
      </w:r>
      <w:r>
        <w:rPr>
          <w:rFonts w:hint="eastAsia" w:ascii="宋体" w:hAnsi="宋体" w:eastAsia="宋体" w:cs="宋体"/>
          <w:sz w:val="24"/>
          <w:szCs w:val="24"/>
          <w:highlight w:val="none"/>
        </w:rPr>
        <w:t>品的规格、型号、数量、质量、价格要严格把关，确保施工质量；对于隐蔽性项目</w:t>
      </w:r>
      <w:r>
        <w:rPr>
          <w:rFonts w:hint="eastAsia" w:ascii="宋体" w:hAnsi="宋体" w:eastAsia="宋体" w:cs="宋体"/>
          <w:spacing w:val="-1"/>
          <w:sz w:val="24"/>
          <w:szCs w:val="24"/>
          <w:highlight w:val="none"/>
        </w:rPr>
        <w:t>，投标人须保留相应的视频和图片资料。</w:t>
      </w:r>
    </w:p>
    <w:p w14:paraId="2B006F90">
      <w:pPr>
        <w:pStyle w:val="9"/>
        <w:spacing w:line="360" w:lineRule="auto"/>
        <w:ind w:left="12" w:right="18" w:firstLine="237"/>
        <w:rPr>
          <w:rFonts w:ascii="宋体" w:hAnsi="宋体" w:eastAsia="宋体" w:cs="Times New Roman"/>
          <w:sz w:val="24"/>
          <w:szCs w:val="24"/>
          <w:highlight w:val="none"/>
        </w:rPr>
      </w:pPr>
      <w:r>
        <w:rPr>
          <w:rFonts w:ascii="宋体" w:hAnsi="宋体" w:eastAsia="宋体" w:cs="宋体"/>
          <w:spacing w:val="-5"/>
          <w:sz w:val="24"/>
          <w:szCs w:val="24"/>
          <w:highlight w:val="none"/>
        </w:rPr>
        <w:t>9</w:t>
      </w:r>
      <w:r>
        <w:rPr>
          <w:rFonts w:hint="eastAsia" w:ascii="宋体" w:hAnsi="宋体" w:eastAsia="宋体" w:cs="宋体"/>
          <w:spacing w:val="-5"/>
          <w:sz w:val="24"/>
          <w:szCs w:val="24"/>
          <w:highlight w:val="none"/>
        </w:rPr>
        <w:t>、承接的维修项目的施工方案经审定后原则上不得变更，因弥补功能缺陷确需变更的，</w:t>
      </w:r>
      <w:r>
        <w:rPr>
          <w:rFonts w:hint="eastAsia" w:ascii="宋体" w:hAnsi="宋体" w:eastAsia="宋体" w:cs="宋体"/>
          <w:spacing w:val="-1"/>
          <w:sz w:val="24"/>
          <w:szCs w:val="24"/>
          <w:highlight w:val="none"/>
        </w:rPr>
        <w:t>须经采购人同意，禁止不按既定方案施工。</w:t>
      </w:r>
    </w:p>
    <w:p w14:paraId="57610B75">
      <w:pPr>
        <w:pStyle w:val="9"/>
        <w:spacing w:before="1" w:line="360" w:lineRule="auto"/>
        <w:ind w:left="15" w:right="80" w:firstLine="250"/>
        <w:rPr>
          <w:rFonts w:ascii="宋体" w:hAnsi="宋体" w:eastAsia="宋体" w:cs="Times New Roman"/>
          <w:sz w:val="24"/>
          <w:szCs w:val="24"/>
          <w:highlight w:val="none"/>
        </w:rPr>
      </w:pPr>
      <w:r>
        <w:rPr>
          <w:rFonts w:ascii="宋体" w:hAnsi="宋体" w:eastAsia="宋体" w:cs="宋体"/>
          <w:spacing w:val="-4"/>
          <w:sz w:val="24"/>
          <w:szCs w:val="24"/>
          <w:highlight w:val="none"/>
        </w:rPr>
        <w:t>10</w:t>
      </w:r>
      <w:r>
        <w:rPr>
          <w:rFonts w:hint="eastAsia" w:ascii="宋体" w:hAnsi="宋体" w:eastAsia="宋体" w:cs="宋体"/>
          <w:spacing w:val="-4"/>
          <w:sz w:val="24"/>
          <w:szCs w:val="24"/>
          <w:highlight w:val="none"/>
        </w:rPr>
        <w:t>、投标人需按项目所在地人民政府或主管部门的规定要求运送建筑垃圾、渣土等（按</w:t>
      </w:r>
      <w:r>
        <w:rPr>
          <w:rFonts w:hint="eastAsia" w:ascii="宋体" w:hAnsi="宋体" w:eastAsia="宋体" w:cs="宋体"/>
          <w:spacing w:val="-1"/>
          <w:sz w:val="24"/>
          <w:szCs w:val="24"/>
          <w:highlight w:val="none"/>
        </w:rPr>
        <w:t>照最新政策执行</w:t>
      </w:r>
      <w:r>
        <w:rPr>
          <w:rFonts w:hint="eastAsia" w:ascii="宋体" w:hAnsi="宋体" w:eastAsia="宋体" w:cs="宋体"/>
          <w:spacing w:val="14"/>
          <w:sz w:val="24"/>
          <w:szCs w:val="24"/>
          <w:highlight w:val="none"/>
        </w:rPr>
        <w:t>），</w:t>
      </w:r>
      <w:r>
        <w:rPr>
          <w:rFonts w:hint="eastAsia" w:ascii="宋体" w:hAnsi="宋体" w:eastAsia="宋体" w:cs="宋体"/>
          <w:spacing w:val="-1"/>
          <w:sz w:val="24"/>
          <w:szCs w:val="24"/>
          <w:highlight w:val="none"/>
        </w:rPr>
        <w:t>因违反规定受到处罚、给采购人造成经济损失的，一切费用及损失</w:t>
      </w:r>
      <w:r>
        <w:rPr>
          <w:rFonts w:hint="eastAsia" w:ascii="宋体" w:hAnsi="宋体" w:eastAsia="宋体" w:cs="宋体"/>
          <w:spacing w:val="-3"/>
          <w:sz w:val="24"/>
          <w:szCs w:val="24"/>
          <w:highlight w:val="none"/>
        </w:rPr>
        <w:t>由投标人承担。</w:t>
      </w:r>
    </w:p>
    <w:p w14:paraId="68466765">
      <w:pPr>
        <w:pStyle w:val="9"/>
        <w:spacing w:line="360" w:lineRule="auto"/>
        <w:ind w:left="11" w:firstLine="254"/>
        <w:rPr>
          <w:rFonts w:ascii="宋体" w:hAnsi="宋体" w:eastAsia="宋体" w:cs="Times New Roman"/>
          <w:sz w:val="24"/>
          <w:szCs w:val="24"/>
          <w:highlight w:val="none"/>
        </w:rPr>
      </w:pPr>
      <w:r>
        <w:rPr>
          <w:rFonts w:ascii="宋体" w:hAnsi="宋体" w:eastAsia="宋体" w:cs="宋体"/>
          <w:sz w:val="24"/>
          <w:szCs w:val="24"/>
          <w:highlight w:val="none"/>
        </w:rPr>
        <w:t>11</w:t>
      </w:r>
      <w:r>
        <w:rPr>
          <w:rFonts w:hint="eastAsia" w:ascii="宋体" w:hAnsi="宋体" w:eastAsia="宋体" w:cs="宋体"/>
          <w:sz w:val="24"/>
          <w:szCs w:val="24"/>
          <w:highlight w:val="none"/>
        </w:rPr>
        <w:t>、保修期符合《建设工程质量管理条例</w:t>
      </w:r>
      <w:r>
        <w:rPr>
          <w:rFonts w:hint="eastAsia" w:ascii="宋体" w:hAnsi="宋体" w:eastAsia="宋体" w:cs="宋体"/>
          <w:spacing w:val="-1"/>
          <w:sz w:val="24"/>
          <w:szCs w:val="24"/>
          <w:highlight w:val="none"/>
        </w:rPr>
        <w:t>》规定的标准。根据维修项目而定。屋面防</w:t>
      </w:r>
      <w:r>
        <w:rPr>
          <w:rFonts w:hint="eastAsia" w:ascii="宋体" w:hAnsi="宋体" w:eastAsia="宋体" w:cs="宋体"/>
          <w:spacing w:val="-4"/>
          <w:sz w:val="24"/>
          <w:szCs w:val="24"/>
          <w:highlight w:val="none"/>
        </w:rPr>
        <w:t>水工程、有防水要求的卫生间、房间和外墙面的保温、防渗漏为</w:t>
      </w:r>
      <w:r>
        <w:rPr>
          <w:rFonts w:hint="eastAsia" w:ascii="宋体" w:hAnsi="宋体" w:eastAsia="宋体" w:cs="宋体"/>
          <w:spacing w:val="-4"/>
          <w:sz w:val="24"/>
          <w:szCs w:val="24"/>
          <w:highlight w:val="none"/>
          <w:lang w:val="en-US"/>
        </w:rPr>
        <w:t>五</w:t>
      </w:r>
      <w:r>
        <w:rPr>
          <w:rFonts w:hint="eastAsia" w:ascii="宋体" w:hAnsi="宋体" w:eastAsia="宋体" w:cs="宋体"/>
          <w:spacing w:val="-4"/>
          <w:sz w:val="24"/>
          <w:szCs w:val="24"/>
          <w:highlight w:val="none"/>
        </w:rPr>
        <w:t>年，</w:t>
      </w:r>
      <w:r>
        <w:rPr>
          <w:rFonts w:hint="eastAsia" w:ascii="宋体" w:hAnsi="宋体" w:eastAsia="宋体" w:cs="宋体"/>
          <w:spacing w:val="-5"/>
          <w:sz w:val="24"/>
          <w:szCs w:val="24"/>
          <w:highlight w:val="none"/>
        </w:rPr>
        <w:t>其它工程为</w:t>
      </w:r>
      <w:r>
        <w:rPr>
          <w:rFonts w:hint="eastAsia" w:ascii="宋体" w:hAnsi="宋体" w:eastAsia="宋体" w:cs="宋体"/>
          <w:spacing w:val="-5"/>
          <w:sz w:val="24"/>
          <w:szCs w:val="24"/>
          <w:highlight w:val="none"/>
          <w:lang w:val="en-US"/>
        </w:rPr>
        <w:t>两</w:t>
      </w:r>
      <w:r>
        <w:rPr>
          <w:rFonts w:hint="eastAsia" w:ascii="宋体" w:hAnsi="宋体" w:eastAsia="宋体" w:cs="宋体"/>
          <w:spacing w:val="-5"/>
          <w:sz w:val="24"/>
          <w:szCs w:val="24"/>
          <w:highlight w:val="none"/>
        </w:rPr>
        <w:t>年。</w:t>
      </w:r>
    </w:p>
    <w:p w14:paraId="6175B4CB">
      <w:pPr>
        <w:pStyle w:val="9"/>
        <w:spacing w:before="1" w:line="360" w:lineRule="auto"/>
        <w:ind w:left="266"/>
        <w:rPr>
          <w:rFonts w:ascii="宋体" w:hAnsi="宋体" w:eastAsia="宋体" w:cs="Times New Roman"/>
          <w:sz w:val="24"/>
          <w:szCs w:val="24"/>
          <w:highlight w:val="none"/>
        </w:rPr>
      </w:pPr>
      <w:r>
        <w:rPr>
          <w:rFonts w:ascii="宋体" w:hAnsi="宋体" w:eastAsia="宋体" w:cs="宋体"/>
          <w:spacing w:val="-1"/>
          <w:sz w:val="24"/>
          <w:szCs w:val="24"/>
          <w:highlight w:val="none"/>
        </w:rPr>
        <w:t>12</w:t>
      </w:r>
      <w:r>
        <w:rPr>
          <w:rFonts w:hint="eastAsia" w:ascii="宋体" w:hAnsi="宋体" w:eastAsia="宋体" w:cs="宋体"/>
          <w:spacing w:val="-1"/>
          <w:sz w:val="24"/>
          <w:szCs w:val="24"/>
          <w:highlight w:val="none"/>
        </w:rPr>
        <w:t>、投标人需遵守《安徽中医药大学零星维修工程监督管理办法》相关管理规定。</w:t>
      </w:r>
    </w:p>
    <w:p w14:paraId="31E2C9DE">
      <w:pPr>
        <w:pStyle w:val="9"/>
        <w:spacing w:before="183" w:line="360" w:lineRule="auto"/>
        <w:ind w:left="260"/>
        <w:rPr>
          <w:rFonts w:ascii="宋体" w:hAnsi="宋体" w:eastAsia="宋体" w:cs="Times New Roman"/>
          <w:sz w:val="24"/>
          <w:szCs w:val="24"/>
          <w:highlight w:val="none"/>
        </w:rPr>
      </w:pPr>
      <w:r>
        <w:rPr>
          <w:rFonts w:hint="eastAsia" w:ascii="宋体" w:hAnsi="宋体" w:eastAsia="宋体" w:cs="宋体"/>
          <w:b/>
          <w:bCs/>
          <w:spacing w:val="-5"/>
          <w:sz w:val="24"/>
          <w:szCs w:val="24"/>
          <w:highlight w:val="none"/>
        </w:rPr>
        <w:t>（</w:t>
      </w:r>
      <w:r>
        <w:rPr>
          <w:rFonts w:ascii="宋体" w:hAnsi="宋体" w:eastAsia="宋体" w:cs="宋体"/>
          <w:b/>
          <w:bCs/>
          <w:spacing w:val="-5"/>
          <w:sz w:val="24"/>
          <w:szCs w:val="24"/>
          <w:highlight w:val="none"/>
        </w:rPr>
        <w:t>4</w:t>
      </w:r>
      <w:r>
        <w:rPr>
          <w:rFonts w:hint="eastAsia" w:ascii="宋体" w:hAnsi="宋体" w:eastAsia="宋体" w:cs="宋体"/>
          <w:b/>
          <w:bCs/>
          <w:spacing w:val="-5"/>
          <w:sz w:val="24"/>
          <w:szCs w:val="24"/>
          <w:highlight w:val="none"/>
        </w:rPr>
        <w:t>）结算方式</w:t>
      </w:r>
    </w:p>
    <w:p w14:paraId="0C09D0F7">
      <w:pPr>
        <w:pStyle w:val="9"/>
        <w:spacing w:before="181" w:line="360" w:lineRule="auto"/>
        <w:ind w:left="26" w:right="82" w:firstLine="240"/>
        <w:rPr>
          <w:rFonts w:hint="default" w:ascii="宋体" w:hAnsi="宋体" w:eastAsia="宋体" w:cs="Times New Roman"/>
          <w:b/>
          <w:bCs/>
          <w:spacing w:val="-3"/>
          <w:sz w:val="24"/>
          <w:szCs w:val="24"/>
          <w:highlight w:val="none"/>
          <w:lang w:val="en-US" w:eastAsia="zh-CN"/>
        </w:rPr>
      </w:pPr>
      <w:r>
        <w:rPr>
          <w:rFonts w:ascii="宋体" w:hAnsi="宋体" w:eastAsia="宋体" w:cs="宋体"/>
          <w:b/>
          <w:bCs/>
          <w:spacing w:val="-3"/>
          <w:sz w:val="24"/>
          <w:szCs w:val="24"/>
          <w:highlight w:val="none"/>
        </w:rPr>
        <w:t>1</w:t>
      </w:r>
      <w:r>
        <w:rPr>
          <w:rFonts w:hint="eastAsia" w:ascii="宋体" w:hAnsi="宋体" w:eastAsia="宋体" w:cs="宋体"/>
          <w:b/>
          <w:bCs/>
          <w:spacing w:val="-3"/>
          <w:sz w:val="24"/>
          <w:szCs w:val="24"/>
          <w:highlight w:val="none"/>
        </w:rPr>
        <w:t>、结算方式：结算价</w:t>
      </w:r>
      <w:r>
        <w:rPr>
          <w:rFonts w:ascii="宋体" w:hAnsi="宋体" w:eastAsia="宋体" w:cs="宋体"/>
          <w:b/>
          <w:bCs/>
          <w:spacing w:val="-3"/>
          <w:sz w:val="24"/>
          <w:szCs w:val="24"/>
          <w:highlight w:val="none"/>
        </w:rPr>
        <w:t>=</w:t>
      </w:r>
      <w:r>
        <w:rPr>
          <w:rFonts w:hint="eastAsia" w:ascii="宋体" w:hAnsi="宋体" w:eastAsia="宋体" w:cs="宋体"/>
          <w:b/>
          <w:bCs/>
          <w:spacing w:val="-3"/>
          <w:sz w:val="24"/>
          <w:szCs w:val="24"/>
          <w:highlight w:val="none"/>
        </w:rPr>
        <w:t>审计价×结算费率（本项目为费率报价（即折扣），结算费率即为投标人所报费率）。</w:t>
      </w:r>
    </w:p>
    <w:p w14:paraId="2AAB5F8F">
      <w:pPr>
        <w:pStyle w:val="9"/>
        <w:spacing w:before="1" w:line="360" w:lineRule="auto"/>
        <w:ind w:left="7" w:right="80" w:firstLine="241"/>
        <w:rPr>
          <w:rFonts w:ascii="宋体" w:hAnsi="宋体" w:eastAsia="宋体" w:cs="Times New Roman"/>
          <w:sz w:val="24"/>
          <w:szCs w:val="24"/>
          <w:highlight w:val="none"/>
        </w:rPr>
      </w:pPr>
      <w:r>
        <w:rPr>
          <w:rFonts w:hint="eastAsia" w:ascii="宋体" w:hAnsi="宋体" w:eastAsia="宋体" w:cs="宋体"/>
          <w:b/>
          <w:bCs/>
          <w:spacing w:val="-3"/>
          <w:sz w:val="24"/>
          <w:szCs w:val="24"/>
          <w:highlight w:val="none"/>
        </w:rPr>
        <w:t>其中审计价为审计部门依据相关定额，根据实际完成工程量计算得出。结算价为工程竣工后采购人实际应当支付的价款，是投标人编制的工程结算经审计后，在审计价的基础上再乘以结算费率计算得出。下浮包括工程所用人工、材料、机械等费用（甲方组织询价的施工主材及纯人工劳务项目如搬迁等除外）。送审金额已按照结算费率自行下浮</w:t>
      </w:r>
      <w:r>
        <w:rPr>
          <w:rFonts w:hint="eastAsia" w:ascii="宋体" w:hAnsi="宋体" w:eastAsia="宋体" w:cs="宋体"/>
          <w:b/>
          <w:bCs/>
          <w:spacing w:val="-2"/>
          <w:sz w:val="24"/>
          <w:szCs w:val="24"/>
          <w:highlight w:val="none"/>
        </w:rPr>
        <w:t>的，审计报告有明确说明的，审计价即为结算</w:t>
      </w:r>
      <w:r>
        <w:rPr>
          <w:rFonts w:hint="eastAsia" w:ascii="宋体" w:hAnsi="宋体" w:eastAsia="宋体" w:cs="宋体"/>
          <w:b/>
          <w:bCs/>
          <w:spacing w:val="-3"/>
          <w:sz w:val="24"/>
          <w:szCs w:val="24"/>
          <w:highlight w:val="none"/>
        </w:rPr>
        <w:t>价。</w:t>
      </w:r>
    </w:p>
    <w:p w14:paraId="63F23E10">
      <w:pPr>
        <w:pStyle w:val="9"/>
        <w:spacing w:before="2" w:line="360" w:lineRule="auto"/>
        <w:ind w:left="9" w:right="80" w:firstLine="241"/>
        <w:rPr>
          <w:rFonts w:ascii="宋体" w:hAnsi="宋体" w:eastAsia="宋体" w:cs="Times New Roman"/>
          <w:sz w:val="24"/>
          <w:szCs w:val="24"/>
          <w:highlight w:val="none"/>
        </w:rPr>
      </w:pPr>
      <w:r>
        <w:rPr>
          <w:rFonts w:ascii="宋体" w:hAnsi="宋体" w:eastAsia="宋体" w:cs="宋体"/>
          <w:sz w:val="24"/>
          <w:szCs w:val="24"/>
          <w:highlight w:val="none"/>
        </w:rPr>
        <w:t>2</w:t>
      </w:r>
      <w:r>
        <w:rPr>
          <w:rFonts w:hint="eastAsia" w:ascii="宋体" w:hAnsi="宋体" w:eastAsia="宋体" w:cs="宋体"/>
          <w:sz w:val="24"/>
          <w:szCs w:val="24"/>
          <w:highlight w:val="none"/>
        </w:rPr>
        <w:t>、结算依据：维修工程结算和审计采用安徽省建设工程量清单计价规范的配</w:t>
      </w:r>
      <w:r>
        <w:rPr>
          <w:rFonts w:hint="eastAsia" w:ascii="宋体" w:hAnsi="宋体" w:eastAsia="宋体" w:cs="宋体"/>
          <w:spacing w:val="-1"/>
          <w:sz w:val="24"/>
          <w:szCs w:val="24"/>
          <w:highlight w:val="none"/>
        </w:rPr>
        <w:t>套定额。</w:t>
      </w:r>
      <w:r>
        <w:rPr>
          <w:rFonts w:hint="eastAsia" w:ascii="宋体" w:hAnsi="宋体" w:eastAsia="宋体" w:cs="宋体"/>
          <w:sz w:val="24"/>
          <w:szCs w:val="24"/>
          <w:highlight w:val="none"/>
        </w:rPr>
        <w:t>人工费调整执行合肥市造价站最新相关文件规定，材料价格按合肥市造价站发布的</w:t>
      </w:r>
      <w:r>
        <w:rPr>
          <w:rFonts w:hint="eastAsia" w:ascii="宋体" w:hAnsi="宋体" w:eastAsia="宋体" w:cs="宋体"/>
          <w:spacing w:val="-1"/>
          <w:sz w:val="24"/>
          <w:szCs w:val="24"/>
          <w:highlight w:val="none"/>
        </w:rPr>
        <w:t>市场价格信息执行，取费程序及标准执行合肥市造价站的规定。</w:t>
      </w:r>
    </w:p>
    <w:p w14:paraId="5A496549">
      <w:pPr>
        <w:pStyle w:val="9"/>
        <w:spacing w:line="360" w:lineRule="auto"/>
        <w:ind w:left="260"/>
        <w:rPr>
          <w:rFonts w:ascii="宋体" w:hAnsi="宋体" w:eastAsia="宋体" w:cs="Times New Roman"/>
          <w:sz w:val="24"/>
          <w:szCs w:val="24"/>
          <w:highlight w:val="none"/>
        </w:rPr>
      </w:pPr>
      <w:r>
        <w:rPr>
          <w:rFonts w:hint="eastAsia" w:ascii="宋体" w:hAnsi="宋体" w:eastAsia="宋体" w:cs="宋体"/>
          <w:b/>
          <w:bCs/>
          <w:spacing w:val="-4"/>
          <w:sz w:val="24"/>
          <w:szCs w:val="24"/>
          <w:highlight w:val="none"/>
        </w:rPr>
        <w:t>（</w:t>
      </w:r>
      <w:r>
        <w:rPr>
          <w:rFonts w:ascii="宋体" w:hAnsi="宋体" w:eastAsia="宋体" w:cs="宋体"/>
          <w:b/>
          <w:bCs/>
          <w:spacing w:val="-4"/>
          <w:sz w:val="24"/>
          <w:szCs w:val="24"/>
          <w:highlight w:val="none"/>
        </w:rPr>
        <w:t>5</w:t>
      </w:r>
      <w:r>
        <w:rPr>
          <w:rFonts w:hint="eastAsia" w:ascii="宋体" w:hAnsi="宋体" w:eastAsia="宋体" w:cs="宋体"/>
          <w:b/>
          <w:bCs/>
          <w:spacing w:val="-4"/>
          <w:sz w:val="24"/>
          <w:szCs w:val="24"/>
          <w:highlight w:val="none"/>
        </w:rPr>
        <w:t>）项目重点、难点</w:t>
      </w:r>
    </w:p>
    <w:p w14:paraId="66F181B4">
      <w:pPr>
        <w:pStyle w:val="9"/>
        <w:spacing w:before="180" w:line="360" w:lineRule="auto"/>
        <w:ind w:left="11" w:right="80" w:firstLine="254"/>
        <w:rPr>
          <w:rFonts w:ascii="宋体" w:hAnsi="宋体" w:eastAsia="宋体" w:cs="Times New Roman"/>
          <w:sz w:val="24"/>
          <w:szCs w:val="24"/>
          <w:highlight w:val="none"/>
        </w:rPr>
      </w:pPr>
      <w:r>
        <w:rPr>
          <w:rFonts w:ascii="宋体" w:hAnsi="宋体" w:eastAsia="宋体" w:cs="宋体"/>
          <w:sz w:val="24"/>
          <w:szCs w:val="24"/>
          <w:highlight w:val="none"/>
        </w:rPr>
        <w:t>1</w:t>
      </w:r>
      <w:r>
        <w:rPr>
          <w:rFonts w:hint="eastAsia" w:ascii="宋体" w:hAnsi="宋体" w:eastAsia="宋体" w:cs="宋体"/>
          <w:sz w:val="24"/>
          <w:szCs w:val="24"/>
          <w:highlight w:val="none"/>
        </w:rPr>
        <w:t>、项目需在不影响安徽中医药大学正常教</w:t>
      </w:r>
      <w:r>
        <w:rPr>
          <w:rFonts w:hint="eastAsia" w:ascii="宋体" w:hAnsi="宋体" w:eastAsia="宋体" w:cs="宋体"/>
          <w:spacing w:val="-1"/>
          <w:sz w:val="24"/>
          <w:szCs w:val="24"/>
          <w:highlight w:val="none"/>
        </w:rPr>
        <w:t>学、办公、生活的情况下施工，施工时间紧迫的项目，须考虑夜间加班。</w:t>
      </w:r>
    </w:p>
    <w:p w14:paraId="213CE002">
      <w:pPr>
        <w:pStyle w:val="9"/>
        <w:spacing w:line="360" w:lineRule="auto"/>
        <w:ind w:left="251"/>
        <w:rPr>
          <w:rFonts w:ascii="宋体" w:hAnsi="宋体" w:eastAsia="宋体" w:cs="Times New Roman"/>
          <w:sz w:val="24"/>
          <w:szCs w:val="24"/>
          <w:highlight w:val="none"/>
        </w:rPr>
      </w:pPr>
      <w:r>
        <w:rPr>
          <w:rFonts w:ascii="宋体" w:hAnsi="宋体" w:eastAsia="宋体" w:cs="宋体"/>
          <w:sz w:val="24"/>
          <w:szCs w:val="24"/>
          <w:highlight w:val="none"/>
        </w:rPr>
        <w:t>2</w:t>
      </w:r>
      <w:r>
        <w:rPr>
          <w:rFonts w:hint="eastAsia" w:ascii="宋体" w:hAnsi="宋体" w:eastAsia="宋体" w:cs="宋体"/>
          <w:sz w:val="24"/>
          <w:szCs w:val="24"/>
          <w:highlight w:val="none"/>
        </w:rPr>
        <w:t>、施工过程中必须做好原有建筑、设备、</w:t>
      </w:r>
      <w:r>
        <w:rPr>
          <w:rFonts w:hint="eastAsia" w:ascii="宋体" w:hAnsi="宋体" w:eastAsia="宋体" w:cs="宋体"/>
          <w:sz w:val="24"/>
          <w:szCs w:val="24"/>
          <w:highlight w:val="none"/>
          <w:lang w:val="en-US"/>
        </w:rPr>
        <w:t>绿化</w:t>
      </w:r>
      <w:r>
        <w:rPr>
          <w:rFonts w:hint="eastAsia" w:ascii="宋体" w:hAnsi="宋体" w:eastAsia="宋体" w:cs="宋体"/>
          <w:sz w:val="24"/>
          <w:szCs w:val="24"/>
          <w:highlight w:val="none"/>
        </w:rPr>
        <w:t>等成品保</w:t>
      </w:r>
      <w:r>
        <w:rPr>
          <w:rFonts w:hint="eastAsia" w:ascii="宋体" w:hAnsi="宋体" w:eastAsia="宋体" w:cs="宋体"/>
          <w:spacing w:val="-1"/>
          <w:sz w:val="24"/>
          <w:szCs w:val="24"/>
          <w:highlight w:val="none"/>
        </w:rPr>
        <w:t>护，并承担其费用及人员安全。</w:t>
      </w:r>
    </w:p>
    <w:p w14:paraId="48697AAA">
      <w:pPr>
        <w:pStyle w:val="9"/>
        <w:spacing w:before="180" w:line="360" w:lineRule="auto"/>
        <w:ind w:left="260"/>
        <w:rPr>
          <w:rFonts w:ascii="宋体" w:hAnsi="宋体" w:eastAsia="宋体" w:cs="Times New Roman"/>
          <w:sz w:val="24"/>
          <w:szCs w:val="24"/>
          <w:highlight w:val="none"/>
        </w:rPr>
      </w:pPr>
      <w:r>
        <w:rPr>
          <w:rFonts w:hint="eastAsia" w:ascii="宋体" w:hAnsi="宋体" w:eastAsia="宋体" w:cs="宋体"/>
          <w:b/>
          <w:bCs/>
          <w:spacing w:val="-5"/>
          <w:sz w:val="24"/>
          <w:szCs w:val="24"/>
          <w:highlight w:val="none"/>
        </w:rPr>
        <w:t>（</w:t>
      </w:r>
      <w:r>
        <w:rPr>
          <w:rFonts w:ascii="宋体" w:hAnsi="宋体" w:eastAsia="宋体" w:cs="宋体"/>
          <w:b/>
          <w:bCs/>
          <w:spacing w:val="-5"/>
          <w:sz w:val="24"/>
          <w:szCs w:val="24"/>
          <w:highlight w:val="none"/>
        </w:rPr>
        <w:t>6</w:t>
      </w:r>
      <w:r>
        <w:rPr>
          <w:rFonts w:hint="eastAsia" w:ascii="宋体" w:hAnsi="宋体" w:eastAsia="宋体" w:cs="宋体"/>
          <w:b/>
          <w:bCs/>
          <w:spacing w:val="-5"/>
          <w:sz w:val="24"/>
          <w:szCs w:val="24"/>
          <w:highlight w:val="none"/>
        </w:rPr>
        <w:t>）违约处理</w:t>
      </w:r>
    </w:p>
    <w:p w14:paraId="0A57A2FC">
      <w:pPr>
        <w:pStyle w:val="9"/>
        <w:spacing w:before="178" w:line="360" w:lineRule="auto"/>
        <w:ind w:left="266"/>
        <w:rPr>
          <w:rFonts w:ascii="宋体" w:hAnsi="宋体" w:eastAsia="宋体" w:cs="Times New Roman"/>
          <w:sz w:val="24"/>
          <w:szCs w:val="24"/>
          <w:highlight w:val="none"/>
        </w:rPr>
      </w:pPr>
      <w:r>
        <w:rPr>
          <w:rFonts w:ascii="宋体" w:hAnsi="宋体" w:eastAsia="宋体" w:cs="宋体"/>
          <w:spacing w:val="-4"/>
          <w:sz w:val="24"/>
          <w:szCs w:val="24"/>
          <w:highlight w:val="none"/>
        </w:rPr>
        <w:t>1</w:t>
      </w:r>
      <w:r>
        <w:rPr>
          <w:rFonts w:hint="eastAsia" w:ascii="宋体" w:hAnsi="宋体" w:eastAsia="宋体" w:cs="宋体"/>
          <w:spacing w:val="-4"/>
          <w:sz w:val="24"/>
          <w:szCs w:val="24"/>
          <w:highlight w:val="none"/>
        </w:rPr>
        <w:t>、违约处理规则</w:t>
      </w:r>
    </w:p>
    <w:p w14:paraId="0FED61CF">
      <w:pPr>
        <w:pStyle w:val="9"/>
        <w:tabs>
          <w:tab w:val="right" w:pos="8962"/>
        </w:tabs>
        <w:spacing w:before="182" w:line="360" w:lineRule="auto"/>
        <w:ind w:left="250" w:leftChars="119" w:firstLine="468" w:firstLineChars="200"/>
        <w:rPr>
          <w:rFonts w:ascii="宋体" w:hAnsi="宋体" w:eastAsia="宋体" w:cs="Times New Roman"/>
          <w:sz w:val="24"/>
          <w:szCs w:val="24"/>
          <w:highlight w:val="none"/>
        </w:rPr>
      </w:pPr>
      <w:r>
        <w:rPr>
          <w:rFonts w:hint="eastAsia" w:ascii="宋体" w:hAnsi="宋体" w:eastAsia="宋体" w:cs="宋体"/>
          <w:spacing w:val="-3"/>
          <w:sz w:val="24"/>
          <w:szCs w:val="24"/>
          <w:highlight w:val="none"/>
        </w:rPr>
        <w:t>有效期内有下列情形之一的</w:t>
      </w:r>
      <w:r>
        <w:rPr>
          <w:rFonts w:ascii="宋体" w:hAnsi="宋体" w:eastAsia="宋体" w:cs="宋体"/>
          <w:spacing w:val="-3"/>
          <w:sz w:val="24"/>
          <w:szCs w:val="24"/>
          <w:highlight w:val="none"/>
        </w:rPr>
        <w:t>,</w:t>
      </w:r>
      <w:r>
        <w:rPr>
          <w:rFonts w:hint="eastAsia" w:ascii="宋体" w:hAnsi="宋体" w:eastAsia="宋体" w:cs="宋体"/>
          <w:spacing w:val="-3"/>
          <w:sz w:val="24"/>
          <w:szCs w:val="24"/>
          <w:highlight w:val="none"/>
        </w:rPr>
        <w:t>投标人第一次发生的，采购人将予以警</w:t>
      </w:r>
      <w:r>
        <w:rPr>
          <w:rFonts w:hint="eastAsia" w:ascii="宋体" w:hAnsi="宋体" w:eastAsia="宋体" w:cs="宋体"/>
          <w:spacing w:val="-4"/>
          <w:sz w:val="24"/>
          <w:szCs w:val="24"/>
          <w:highlight w:val="none"/>
        </w:rPr>
        <w:t>告；投标人第二次</w:t>
      </w:r>
      <w:r>
        <w:rPr>
          <w:rFonts w:hint="eastAsia" w:ascii="宋体" w:hAnsi="宋体" w:eastAsia="宋体" w:cs="宋体"/>
          <w:spacing w:val="-2"/>
          <w:sz w:val="24"/>
          <w:szCs w:val="24"/>
          <w:highlight w:val="none"/>
        </w:rPr>
        <w:t>发生的</w:t>
      </w:r>
      <w:r>
        <w:rPr>
          <w:rFonts w:ascii="宋体" w:hAnsi="宋体" w:eastAsia="宋体" w:cs="宋体"/>
          <w:spacing w:val="-2"/>
          <w:sz w:val="24"/>
          <w:szCs w:val="24"/>
          <w:highlight w:val="none"/>
        </w:rPr>
        <w:t>,</w:t>
      </w:r>
      <w:r>
        <w:rPr>
          <w:rFonts w:hint="eastAsia" w:ascii="宋体" w:hAnsi="宋体" w:eastAsia="宋体" w:cs="宋体"/>
          <w:spacing w:val="-2"/>
          <w:sz w:val="24"/>
          <w:szCs w:val="24"/>
          <w:highlight w:val="none"/>
        </w:rPr>
        <w:t>采购人将扣罚投标人履约保证金的</w:t>
      </w:r>
      <w:r>
        <w:rPr>
          <w:rFonts w:ascii="宋体" w:hAnsi="宋体" w:eastAsia="宋体" w:cs="宋体"/>
          <w:spacing w:val="-45"/>
          <w:sz w:val="24"/>
          <w:szCs w:val="24"/>
          <w:highlight w:val="none"/>
        </w:rPr>
        <w:t xml:space="preserve"> </w:t>
      </w:r>
      <w:r>
        <w:rPr>
          <w:rFonts w:ascii="宋体" w:hAnsi="宋体" w:eastAsia="宋体" w:cs="宋体"/>
          <w:spacing w:val="-2"/>
          <w:sz w:val="24"/>
          <w:szCs w:val="24"/>
          <w:highlight w:val="none"/>
        </w:rPr>
        <w:t>50%</w:t>
      </w:r>
      <w:r>
        <w:rPr>
          <w:rFonts w:hint="eastAsia" w:ascii="宋体" w:hAnsi="宋体" w:eastAsia="宋体" w:cs="宋体"/>
          <w:spacing w:val="-2"/>
          <w:sz w:val="24"/>
          <w:szCs w:val="24"/>
          <w:highlight w:val="none"/>
        </w:rPr>
        <w:t>；投标人第三次发生的，采购人有权单方</w:t>
      </w:r>
      <w:r>
        <w:rPr>
          <w:rFonts w:hint="eastAsia" w:ascii="宋体" w:hAnsi="宋体" w:eastAsia="宋体" w:cs="宋体"/>
          <w:sz w:val="24"/>
          <w:szCs w:val="24"/>
          <w:highlight w:val="none"/>
        </w:rPr>
        <w:t>面解约</w:t>
      </w:r>
      <w:r>
        <w:rPr>
          <w:rFonts w:ascii="宋体" w:hAnsi="宋体" w:eastAsia="宋体" w:cs="宋体"/>
          <w:sz w:val="24"/>
          <w:szCs w:val="24"/>
          <w:highlight w:val="none"/>
        </w:rPr>
        <w:t>,</w:t>
      </w:r>
      <w:r>
        <w:rPr>
          <w:rFonts w:hint="eastAsia" w:ascii="宋体" w:hAnsi="宋体" w:eastAsia="宋体" w:cs="宋体"/>
          <w:sz w:val="24"/>
          <w:szCs w:val="24"/>
          <w:highlight w:val="none"/>
        </w:rPr>
        <w:t>并罚没全部履约保证金。如给招标人造成损失的</w:t>
      </w:r>
      <w:r>
        <w:rPr>
          <w:rFonts w:ascii="宋体" w:hAnsi="宋体" w:eastAsia="宋体" w:cs="宋体"/>
          <w:sz w:val="24"/>
          <w:szCs w:val="24"/>
          <w:highlight w:val="none"/>
        </w:rPr>
        <w:t>,</w:t>
      </w:r>
      <w:r>
        <w:rPr>
          <w:rFonts w:hint="eastAsia" w:ascii="宋体" w:hAnsi="宋体" w:eastAsia="宋体" w:cs="宋体"/>
          <w:sz w:val="24"/>
          <w:szCs w:val="24"/>
          <w:highlight w:val="none"/>
        </w:rPr>
        <w:t>投标人须进行赔偿并承担</w:t>
      </w:r>
      <w:r>
        <w:rPr>
          <w:rFonts w:hint="eastAsia" w:ascii="宋体" w:hAnsi="宋体" w:eastAsia="宋体" w:cs="宋体"/>
          <w:spacing w:val="-1"/>
          <w:sz w:val="24"/>
          <w:szCs w:val="24"/>
          <w:highlight w:val="none"/>
        </w:rPr>
        <w:t>相应</w:t>
      </w:r>
      <w:r>
        <w:rPr>
          <w:rFonts w:hint="eastAsia" w:ascii="宋体" w:hAnsi="宋体" w:eastAsia="宋体" w:cs="宋体"/>
          <w:spacing w:val="-4"/>
          <w:sz w:val="24"/>
          <w:szCs w:val="24"/>
          <w:highlight w:val="none"/>
        </w:rPr>
        <w:t>责任。</w:t>
      </w:r>
    </w:p>
    <w:p w14:paraId="2F9FDE58">
      <w:pPr>
        <w:pStyle w:val="9"/>
        <w:spacing w:line="360" w:lineRule="auto"/>
        <w:ind w:left="369"/>
        <w:rPr>
          <w:rFonts w:ascii="宋体" w:hAnsi="宋体" w:eastAsia="宋体" w:cs="Times New Roman"/>
          <w:sz w:val="24"/>
          <w:szCs w:val="24"/>
          <w:highlight w:val="none"/>
        </w:rPr>
      </w:pPr>
      <w:r>
        <w:rPr>
          <w:rFonts w:hint="eastAsia" w:ascii="宋体" w:hAnsi="宋体" w:eastAsia="宋体" w:cs="宋体"/>
          <w:spacing w:val="-1"/>
          <w:sz w:val="24"/>
          <w:szCs w:val="24"/>
          <w:highlight w:val="none"/>
        </w:rPr>
        <w:t>（</w:t>
      </w:r>
      <w:r>
        <w:rPr>
          <w:rFonts w:ascii="宋体" w:hAnsi="宋体" w:eastAsia="宋体" w:cs="宋体"/>
          <w:spacing w:val="-1"/>
          <w:sz w:val="24"/>
          <w:szCs w:val="24"/>
          <w:highlight w:val="none"/>
        </w:rPr>
        <w:t>1</w:t>
      </w:r>
      <w:r>
        <w:rPr>
          <w:rFonts w:hint="eastAsia" w:ascii="宋体" w:hAnsi="宋体" w:eastAsia="宋体" w:cs="宋体"/>
          <w:spacing w:val="-1"/>
          <w:sz w:val="24"/>
          <w:szCs w:val="24"/>
          <w:highlight w:val="none"/>
        </w:rPr>
        <w:t>）投标人无正当理由不承接采购人委派的维修任务；</w:t>
      </w:r>
    </w:p>
    <w:p w14:paraId="42D343E1">
      <w:pPr>
        <w:pStyle w:val="9"/>
        <w:spacing w:before="184" w:line="360" w:lineRule="auto"/>
        <w:ind w:left="369"/>
        <w:rPr>
          <w:rFonts w:ascii="宋体" w:hAnsi="宋体" w:eastAsia="宋体" w:cs="Times New Roman"/>
          <w:sz w:val="24"/>
          <w:szCs w:val="24"/>
          <w:highlight w:val="none"/>
        </w:rPr>
      </w:pPr>
      <w:r>
        <w:rPr>
          <w:rFonts w:hint="eastAsia" w:ascii="宋体" w:hAnsi="宋体" w:eastAsia="宋体" w:cs="宋体"/>
          <w:spacing w:val="-1"/>
          <w:sz w:val="24"/>
          <w:szCs w:val="24"/>
          <w:highlight w:val="none"/>
        </w:rPr>
        <w:t>（</w:t>
      </w:r>
      <w:r>
        <w:rPr>
          <w:rFonts w:ascii="宋体" w:hAnsi="宋体" w:eastAsia="宋体" w:cs="宋体"/>
          <w:spacing w:val="-1"/>
          <w:sz w:val="24"/>
          <w:szCs w:val="24"/>
          <w:highlight w:val="none"/>
        </w:rPr>
        <w:t>2</w:t>
      </w:r>
      <w:r>
        <w:rPr>
          <w:rFonts w:hint="eastAsia" w:ascii="宋体" w:hAnsi="宋体" w:eastAsia="宋体" w:cs="宋体"/>
          <w:spacing w:val="-1"/>
          <w:sz w:val="24"/>
          <w:szCs w:val="24"/>
          <w:highlight w:val="none"/>
        </w:rPr>
        <w:t>）除采购人原因外</w:t>
      </w:r>
      <w:r>
        <w:rPr>
          <w:rFonts w:ascii="宋体" w:hAnsi="宋体" w:eastAsia="宋体" w:cs="宋体"/>
          <w:spacing w:val="-1"/>
          <w:sz w:val="24"/>
          <w:szCs w:val="24"/>
          <w:highlight w:val="none"/>
        </w:rPr>
        <w:t>,</w:t>
      </w:r>
      <w:r>
        <w:rPr>
          <w:rFonts w:hint="eastAsia" w:ascii="宋体" w:hAnsi="宋体" w:eastAsia="宋体" w:cs="宋体"/>
          <w:spacing w:val="-1"/>
          <w:sz w:val="24"/>
          <w:szCs w:val="24"/>
          <w:highlight w:val="none"/>
        </w:rPr>
        <w:t>投标人未按采购人要求开工的；</w:t>
      </w:r>
    </w:p>
    <w:p w14:paraId="006DDA40">
      <w:pPr>
        <w:pStyle w:val="9"/>
        <w:spacing w:before="184" w:line="360" w:lineRule="auto"/>
        <w:ind w:left="369"/>
        <w:rPr>
          <w:rFonts w:ascii="宋体" w:hAnsi="宋体" w:eastAsia="宋体" w:cs="Times New Roman"/>
          <w:sz w:val="24"/>
          <w:szCs w:val="24"/>
          <w:highlight w:val="none"/>
        </w:rPr>
      </w:pPr>
      <w:r>
        <w:rPr>
          <w:rFonts w:hint="eastAsia" w:ascii="宋体" w:hAnsi="宋体" w:eastAsia="宋体" w:cs="宋体"/>
          <w:spacing w:val="-1"/>
          <w:sz w:val="24"/>
          <w:szCs w:val="24"/>
          <w:highlight w:val="none"/>
        </w:rPr>
        <w:t>（</w:t>
      </w:r>
      <w:r>
        <w:rPr>
          <w:rFonts w:ascii="宋体" w:hAnsi="宋体" w:eastAsia="宋体" w:cs="宋体"/>
          <w:spacing w:val="-1"/>
          <w:sz w:val="24"/>
          <w:szCs w:val="24"/>
          <w:highlight w:val="none"/>
        </w:rPr>
        <w:t>3</w:t>
      </w:r>
      <w:r>
        <w:rPr>
          <w:rFonts w:hint="eastAsia" w:ascii="宋体" w:hAnsi="宋体" w:eastAsia="宋体" w:cs="宋体"/>
          <w:spacing w:val="-1"/>
          <w:sz w:val="24"/>
          <w:szCs w:val="24"/>
          <w:highlight w:val="none"/>
        </w:rPr>
        <w:t>）除采购人原因外</w:t>
      </w:r>
      <w:r>
        <w:rPr>
          <w:rFonts w:ascii="宋体" w:hAnsi="宋体" w:eastAsia="宋体" w:cs="宋体"/>
          <w:spacing w:val="-1"/>
          <w:sz w:val="24"/>
          <w:szCs w:val="24"/>
          <w:highlight w:val="none"/>
        </w:rPr>
        <w:t>,</w:t>
      </w:r>
      <w:r>
        <w:rPr>
          <w:rFonts w:hint="eastAsia" w:ascii="宋体" w:hAnsi="宋体" w:eastAsia="宋体" w:cs="宋体"/>
          <w:spacing w:val="-1"/>
          <w:sz w:val="24"/>
          <w:szCs w:val="24"/>
          <w:highlight w:val="none"/>
        </w:rPr>
        <w:t>投标人未按规定的工期完成施工任务的；</w:t>
      </w:r>
    </w:p>
    <w:p w14:paraId="29BA3DB0">
      <w:pPr>
        <w:pStyle w:val="9"/>
        <w:spacing w:before="188" w:line="360" w:lineRule="auto"/>
        <w:ind w:left="369"/>
        <w:rPr>
          <w:rFonts w:ascii="宋体" w:hAnsi="宋体" w:eastAsia="宋体" w:cs="Times New Roman"/>
          <w:sz w:val="24"/>
          <w:szCs w:val="24"/>
          <w:highlight w:val="none"/>
        </w:rPr>
      </w:pPr>
      <w:r>
        <w:rPr>
          <w:rFonts w:hint="eastAsia" w:ascii="宋体" w:hAnsi="宋体" w:eastAsia="宋体" w:cs="宋体"/>
          <w:spacing w:val="-1"/>
          <w:sz w:val="24"/>
          <w:szCs w:val="24"/>
          <w:highlight w:val="none"/>
        </w:rPr>
        <w:t>（</w:t>
      </w:r>
      <w:r>
        <w:rPr>
          <w:rFonts w:ascii="宋体" w:hAnsi="宋体" w:eastAsia="宋体" w:cs="宋体"/>
          <w:spacing w:val="-1"/>
          <w:sz w:val="24"/>
          <w:szCs w:val="24"/>
          <w:highlight w:val="none"/>
        </w:rPr>
        <w:t>4</w:t>
      </w:r>
      <w:r>
        <w:rPr>
          <w:rFonts w:hint="eastAsia" w:ascii="宋体" w:hAnsi="宋体" w:eastAsia="宋体" w:cs="宋体"/>
          <w:spacing w:val="-1"/>
          <w:sz w:val="24"/>
          <w:szCs w:val="24"/>
          <w:highlight w:val="none"/>
        </w:rPr>
        <w:t>）除采购人原因外</w:t>
      </w:r>
      <w:r>
        <w:rPr>
          <w:rFonts w:ascii="宋体" w:hAnsi="宋体" w:eastAsia="宋体" w:cs="宋体"/>
          <w:spacing w:val="-1"/>
          <w:sz w:val="24"/>
          <w:szCs w:val="24"/>
          <w:highlight w:val="none"/>
        </w:rPr>
        <w:t>,</w:t>
      </w:r>
      <w:r>
        <w:rPr>
          <w:rFonts w:hint="eastAsia" w:ascii="宋体" w:hAnsi="宋体" w:eastAsia="宋体" w:cs="宋体"/>
          <w:spacing w:val="-1"/>
          <w:sz w:val="24"/>
          <w:szCs w:val="24"/>
          <w:highlight w:val="none"/>
        </w:rPr>
        <w:t>投标人承接的工程验收不合格的；</w:t>
      </w:r>
    </w:p>
    <w:p w14:paraId="2D1C7D39">
      <w:pPr>
        <w:pStyle w:val="9"/>
        <w:spacing w:before="184" w:line="360" w:lineRule="auto"/>
        <w:ind w:left="369"/>
        <w:rPr>
          <w:rFonts w:ascii="宋体" w:hAnsi="宋体" w:eastAsia="宋体" w:cs="Times New Roman"/>
          <w:sz w:val="24"/>
          <w:szCs w:val="24"/>
          <w:highlight w:val="none"/>
        </w:rPr>
      </w:pPr>
      <w:r>
        <w:rPr>
          <w:rFonts w:hint="eastAsia" w:ascii="宋体" w:hAnsi="宋体" w:eastAsia="宋体" w:cs="宋体"/>
          <w:spacing w:val="-1"/>
          <w:sz w:val="24"/>
          <w:szCs w:val="24"/>
          <w:highlight w:val="none"/>
        </w:rPr>
        <w:t>（</w:t>
      </w:r>
      <w:r>
        <w:rPr>
          <w:rFonts w:ascii="宋体" w:hAnsi="宋体" w:eastAsia="宋体" w:cs="宋体"/>
          <w:spacing w:val="-1"/>
          <w:sz w:val="24"/>
          <w:szCs w:val="24"/>
          <w:highlight w:val="none"/>
        </w:rPr>
        <w:t>5</w:t>
      </w:r>
      <w:r>
        <w:rPr>
          <w:rFonts w:hint="eastAsia" w:ascii="宋体" w:hAnsi="宋体" w:eastAsia="宋体" w:cs="宋体"/>
          <w:spacing w:val="-1"/>
          <w:sz w:val="24"/>
          <w:szCs w:val="24"/>
          <w:highlight w:val="none"/>
        </w:rPr>
        <w:t>）除采购人原因外</w:t>
      </w:r>
      <w:r>
        <w:rPr>
          <w:rFonts w:ascii="宋体" w:hAnsi="宋体" w:eastAsia="宋体" w:cs="宋体"/>
          <w:spacing w:val="-1"/>
          <w:sz w:val="24"/>
          <w:szCs w:val="24"/>
          <w:highlight w:val="none"/>
        </w:rPr>
        <w:t>,</w:t>
      </w:r>
      <w:r>
        <w:rPr>
          <w:rFonts w:hint="eastAsia" w:ascii="宋体" w:hAnsi="宋体" w:eastAsia="宋体" w:cs="宋体"/>
          <w:spacing w:val="-1"/>
          <w:sz w:val="24"/>
          <w:szCs w:val="24"/>
          <w:highlight w:val="none"/>
        </w:rPr>
        <w:t>结算申报超过合理时限的。</w:t>
      </w:r>
    </w:p>
    <w:p w14:paraId="23C887B3">
      <w:pPr>
        <w:pStyle w:val="9"/>
        <w:spacing w:before="186" w:line="360" w:lineRule="auto"/>
        <w:ind w:left="361"/>
        <w:rPr>
          <w:rFonts w:ascii="宋体" w:hAnsi="宋体" w:eastAsia="宋体" w:cs="Times New Roman"/>
          <w:sz w:val="24"/>
          <w:szCs w:val="24"/>
          <w:highlight w:val="none"/>
        </w:rPr>
      </w:pPr>
      <w:r>
        <w:rPr>
          <w:rFonts w:ascii="宋体" w:hAnsi="宋体" w:eastAsia="宋体" w:cs="宋体"/>
          <w:spacing w:val="-1"/>
          <w:sz w:val="24"/>
          <w:szCs w:val="24"/>
          <w:highlight w:val="none"/>
        </w:rPr>
        <w:t>2</w:t>
      </w:r>
      <w:r>
        <w:rPr>
          <w:rFonts w:hint="eastAsia" w:ascii="宋体" w:hAnsi="宋体" w:eastAsia="宋体" w:cs="宋体"/>
          <w:spacing w:val="-1"/>
          <w:sz w:val="24"/>
          <w:szCs w:val="24"/>
          <w:highlight w:val="none"/>
        </w:rPr>
        <w:t>、恶意拖欠农民工工资，造成不良影响的采购人有权直接单方面解约。</w:t>
      </w:r>
    </w:p>
    <w:p w14:paraId="7ACD2C40">
      <w:pPr>
        <w:pStyle w:val="9"/>
        <w:spacing w:before="182" w:line="360" w:lineRule="auto"/>
        <w:ind w:left="577"/>
        <w:outlineLvl w:val="1"/>
        <w:rPr>
          <w:rFonts w:ascii="宋体" w:hAnsi="宋体" w:eastAsia="宋体" w:cs="Times New Roman"/>
          <w:sz w:val="24"/>
          <w:szCs w:val="24"/>
          <w:highlight w:val="none"/>
        </w:rPr>
      </w:pPr>
      <w:r>
        <w:rPr>
          <w:rFonts w:hint="eastAsia" w:ascii="宋体" w:hAnsi="宋体" w:eastAsia="宋体" w:cs="宋体"/>
          <w:b/>
          <w:bCs/>
          <w:spacing w:val="-8"/>
          <w:sz w:val="24"/>
          <w:szCs w:val="24"/>
          <w:highlight w:val="none"/>
        </w:rPr>
        <w:t>四、报价要求</w:t>
      </w:r>
    </w:p>
    <w:p w14:paraId="3BEECB13">
      <w:pPr>
        <w:pStyle w:val="9"/>
        <w:spacing w:before="185" w:line="360" w:lineRule="auto"/>
        <w:ind w:left="119" w:right="110" w:firstLine="240"/>
        <w:rPr>
          <w:rFonts w:ascii="宋体" w:hAnsi="宋体" w:eastAsia="宋体" w:cs="Times New Roman"/>
          <w:b/>
          <w:bCs/>
          <w:spacing w:val="-1"/>
          <w:sz w:val="24"/>
          <w:szCs w:val="24"/>
          <w:highlight w:val="none"/>
        </w:rPr>
      </w:pPr>
      <w:r>
        <w:rPr>
          <w:rFonts w:hint="eastAsia" w:ascii="宋体" w:hAnsi="宋体" w:eastAsia="宋体" w:cs="宋体"/>
          <w:b/>
          <w:bCs/>
          <w:spacing w:val="-1"/>
          <w:sz w:val="24"/>
          <w:szCs w:val="24"/>
          <w:highlight w:val="none"/>
        </w:rPr>
        <w:t>本项目采取费率报价（即折扣），最高限价（费率）：</w:t>
      </w:r>
      <w:r>
        <w:rPr>
          <w:rFonts w:ascii="宋体" w:hAnsi="宋体" w:eastAsia="宋体" w:cs="宋体"/>
          <w:b/>
          <w:bCs/>
          <w:spacing w:val="-1"/>
          <w:sz w:val="24"/>
          <w:szCs w:val="24"/>
          <w:highlight w:val="none"/>
        </w:rPr>
        <w:t>85%</w:t>
      </w:r>
      <w:r>
        <w:rPr>
          <w:rFonts w:hint="eastAsia" w:ascii="宋体" w:hAnsi="宋体" w:eastAsia="宋体" w:cs="宋体"/>
          <w:b/>
          <w:bCs/>
          <w:spacing w:val="-1"/>
          <w:sz w:val="24"/>
          <w:szCs w:val="24"/>
          <w:highlight w:val="none"/>
        </w:rPr>
        <w:t>，即投标人所报折扣不得超过</w:t>
      </w:r>
      <w:r>
        <w:rPr>
          <w:rFonts w:ascii="宋体" w:hAnsi="宋体" w:eastAsia="宋体" w:cs="宋体"/>
          <w:b/>
          <w:bCs/>
          <w:spacing w:val="-1"/>
          <w:sz w:val="24"/>
          <w:szCs w:val="24"/>
          <w:highlight w:val="none"/>
        </w:rPr>
        <w:t>85%</w:t>
      </w:r>
      <w:r>
        <w:rPr>
          <w:rFonts w:hint="eastAsia" w:ascii="宋体" w:hAnsi="宋体" w:eastAsia="宋体" w:cs="宋体"/>
          <w:b/>
          <w:bCs/>
          <w:spacing w:val="-1"/>
          <w:sz w:val="24"/>
          <w:szCs w:val="24"/>
          <w:highlight w:val="none"/>
        </w:rPr>
        <w:t>，否则响应无效。</w:t>
      </w:r>
    </w:p>
    <w:p w14:paraId="2F23F913">
      <w:pPr>
        <w:pStyle w:val="9"/>
        <w:spacing w:line="360" w:lineRule="auto"/>
        <w:ind w:left="119" w:right="10" w:firstLine="438"/>
        <w:rPr>
          <w:rFonts w:ascii="宋体" w:hAnsi="宋体" w:eastAsia="宋体" w:cs="Times New Roman"/>
          <w:sz w:val="24"/>
          <w:szCs w:val="24"/>
          <w:highlight w:val="none"/>
        </w:rPr>
      </w:pPr>
      <w:r>
        <w:rPr>
          <w:rFonts w:hint="eastAsia" w:ascii="宋体" w:hAnsi="宋体" w:eastAsia="宋体" w:cs="宋体"/>
          <w:b/>
          <w:bCs/>
          <w:spacing w:val="-2"/>
          <w:sz w:val="24"/>
          <w:szCs w:val="24"/>
          <w:highlight w:val="none"/>
        </w:rPr>
        <w:t>备注：费率（折扣）定义：即商品购销中的让利，是指经营者在销售商品时，以明</w:t>
      </w:r>
      <w:r>
        <w:rPr>
          <w:rFonts w:hint="eastAsia" w:ascii="宋体" w:hAnsi="宋体" w:eastAsia="宋体" w:cs="宋体"/>
          <w:b/>
          <w:bCs/>
          <w:spacing w:val="-4"/>
          <w:sz w:val="24"/>
          <w:szCs w:val="24"/>
          <w:highlight w:val="none"/>
        </w:rPr>
        <w:t>示并如实入帐的方式给予对方的价格优惠（费率就是打几折，如打</w:t>
      </w:r>
      <w:r>
        <w:rPr>
          <w:rFonts w:ascii="宋体" w:hAnsi="宋体" w:eastAsia="宋体" w:cs="宋体"/>
          <w:spacing w:val="-35"/>
          <w:sz w:val="24"/>
          <w:szCs w:val="24"/>
          <w:highlight w:val="none"/>
        </w:rPr>
        <w:t xml:space="preserve"> </w:t>
      </w:r>
      <w:r>
        <w:rPr>
          <w:rFonts w:ascii="宋体" w:hAnsi="宋体" w:eastAsia="宋体" w:cs="宋体"/>
          <w:b/>
          <w:bCs/>
          <w:spacing w:val="-4"/>
          <w:sz w:val="24"/>
          <w:szCs w:val="24"/>
          <w:highlight w:val="none"/>
        </w:rPr>
        <w:t>8</w:t>
      </w:r>
      <w:r>
        <w:rPr>
          <w:rFonts w:ascii="宋体" w:hAnsi="宋体" w:eastAsia="宋体" w:cs="宋体"/>
          <w:spacing w:val="-49"/>
          <w:sz w:val="24"/>
          <w:szCs w:val="24"/>
          <w:highlight w:val="none"/>
        </w:rPr>
        <w:t xml:space="preserve"> </w:t>
      </w:r>
      <w:r>
        <w:rPr>
          <w:rFonts w:hint="eastAsia" w:ascii="宋体" w:hAnsi="宋体" w:eastAsia="宋体" w:cs="宋体"/>
          <w:b/>
          <w:bCs/>
          <w:spacing w:val="-4"/>
          <w:sz w:val="24"/>
          <w:szCs w:val="24"/>
          <w:highlight w:val="none"/>
        </w:rPr>
        <w:t>折，费率就是</w:t>
      </w:r>
      <w:r>
        <w:rPr>
          <w:rFonts w:ascii="宋体" w:hAnsi="宋体" w:eastAsia="宋体" w:cs="宋体"/>
          <w:b/>
          <w:bCs/>
          <w:spacing w:val="-4"/>
          <w:sz w:val="24"/>
          <w:szCs w:val="24"/>
          <w:highlight w:val="none"/>
        </w:rPr>
        <w:t>80%</w:t>
      </w:r>
      <w:r>
        <w:rPr>
          <w:rFonts w:hint="eastAsia" w:ascii="宋体" w:hAnsi="宋体" w:eastAsia="宋体" w:cs="宋体"/>
          <w:b/>
          <w:bCs/>
          <w:spacing w:val="-4"/>
          <w:sz w:val="24"/>
          <w:szCs w:val="24"/>
          <w:highlight w:val="none"/>
        </w:rPr>
        <w:t>）</w:t>
      </w:r>
    </w:p>
    <w:p w14:paraId="4B13C99A">
      <w:pPr>
        <w:rPr>
          <w:rFonts w:ascii="宋体" w:hAnsi="宋体" w:eastAsia="宋体" w:cs="Times New Roman"/>
          <w:b/>
          <w:bCs/>
          <w:spacing w:val="-4"/>
          <w:sz w:val="24"/>
          <w:szCs w:val="24"/>
          <w:highlight w:val="none"/>
        </w:rPr>
      </w:pPr>
      <w:r>
        <w:rPr>
          <w:rFonts w:ascii="宋体" w:hAnsi="宋体" w:eastAsia="宋体" w:cs="Times New Roman"/>
          <w:b/>
          <w:bCs/>
          <w:spacing w:val="-4"/>
          <w:sz w:val="24"/>
          <w:szCs w:val="24"/>
          <w:highlight w:val="none"/>
        </w:rPr>
        <w:br w:type="page"/>
      </w:r>
    </w:p>
    <w:p w14:paraId="464A5016">
      <w:pPr>
        <w:pStyle w:val="9"/>
        <w:spacing w:before="1" w:line="360" w:lineRule="auto"/>
        <w:ind w:left="573"/>
        <w:outlineLvl w:val="1"/>
        <w:rPr>
          <w:rFonts w:ascii="宋体" w:hAnsi="宋体" w:eastAsia="宋体" w:cs="Times New Roman"/>
          <w:b/>
          <w:bCs/>
          <w:spacing w:val="-4"/>
          <w:sz w:val="24"/>
          <w:szCs w:val="24"/>
          <w:highlight w:val="none"/>
        </w:rPr>
      </w:pPr>
      <w:r>
        <w:rPr>
          <w:rFonts w:hint="eastAsia" w:ascii="宋体" w:hAnsi="宋体" w:eastAsia="宋体" w:cs="宋体"/>
          <w:b/>
          <w:bCs/>
          <w:spacing w:val="-4"/>
          <w:sz w:val="24"/>
          <w:szCs w:val="24"/>
          <w:highlight w:val="none"/>
        </w:rPr>
        <w:t>附件一：质控材料品牌</w:t>
      </w:r>
      <w:r>
        <w:rPr>
          <w:rFonts w:hint="eastAsia" w:ascii="宋体" w:hAnsi="宋体" w:eastAsia="宋体" w:cs="宋体"/>
          <w:b/>
          <w:bCs/>
          <w:spacing w:val="-4"/>
          <w:sz w:val="24"/>
          <w:szCs w:val="24"/>
          <w:highlight w:val="none"/>
          <w:lang w:val="en-US"/>
        </w:rPr>
        <w:t>示例表</w:t>
      </w:r>
      <w:r>
        <w:rPr>
          <w:rFonts w:hint="eastAsia" w:ascii="宋体" w:hAnsi="宋体" w:eastAsia="宋体" w:cs="宋体"/>
          <w:b/>
          <w:bCs/>
          <w:spacing w:val="-4"/>
          <w:sz w:val="24"/>
          <w:szCs w:val="24"/>
          <w:highlight w:val="none"/>
        </w:rPr>
        <w:t>（仅供参考）</w:t>
      </w:r>
    </w:p>
    <w:p w14:paraId="0721DE52">
      <w:pPr>
        <w:pStyle w:val="9"/>
        <w:spacing w:before="1" w:line="360" w:lineRule="auto"/>
        <w:ind w:left="573"/>
        <w:outlineLvl w:val="1"/>
        <w:rPr>
          <w:rFonts w:ascii="宋体" w:hAnsi="宋体" w:eastAsia="宋体" w:cs="Times New Roman"/>
          <w:sz w:val="24"/>
          <w:szCs w:val="24"/>
          <w:highlight w:val="none"/>
          <w:lang w:val="en-US"/>
        </w:rPr>
      </w:pPr>
      <w:r>
        <w:rPr>
          <w:rFonts w:hint="eastAsia" w:ascii="宋体" w:hAnsi="宋体" w:eastAsia="宋体" w:cs="宋体"/>
          <w:b/>
          <w:bCs/>
          <w:spacing w:val="-4"/>
          <w:sz w:val="24"/>
          <w:szCs w:val="24"/>
          <w:highlight w:val="none"/>
        </w:rPr>
        <w:t>注：</w:t>
      </w:r>
      <w:r>
        <w:rPr>
          <w:rFonts w:hint="eastAsia" w:ascii="宋体" w:hAnsi="宋体" w:eastAsia="宋体" w:cs="宋体"/>
          <w:b/>
          <w:bCs/>
          <w:spacing w:val="-4"/>
          <w:sz w:val="24"/>
          <w:szCs w:val="24"/>
          <w:highlight w:val="none"/>
          <w:lang w:val="en-US"/>
        </w:rPr>
        <w:t>建议</w:t>
      </w:r>
      <w:r>
        <w:rPr>
          <w:rFonts w:hint="eastAsia" w:ascii="宋体" w:hAnsi="宋体" w:eastAsia="宋体" w:cs="宋体"/>
          <w:b/>
          <w:bCs/>
          <w:spacing w:val="-4"/>
          <w:sz w:val="24"/>
          <w:szCs w:val="24"/>
          <w:highlight w:val="none"/>
        </w:rPr>
        <w:t>优先使用</w:t>
      </w:r>
      <w:r>
        <w:rPr>
          <w:rFonts w:hint="eastAsia" w:ascii="宋体" w:hAnsi="宋体" w:eastAsia="宋体" w:cs="宋体"/>
          <w:b/>
          <w:bCs/>
          <w:spacing w:val="-5"/>
          <w:sz w:val="24"/>
          <w:szCs w:val="24"/>
          <w:highlight w:val="none"/>
        </w:rPr>
        <w:t>质控品牌</w:t>
      </w:r>
      <w:r>
        <w:rPr>
          <w:rFonts w:hint="eastAsia" w:ascii="宋体" w:hAnsi="宋体" w:eastAsia="宋体" w:cs="宋体"/>
          <w:b/>
          <w:bCs/>
          <w:spacing w:val="-4"/>
          <w:sz w:val="24"/>
          <w:szCs w:val="24"/>
          <w:highlight w:val="none"/>
        </w:rPr>
        <w:t>或者与原</w:t>
      </w:r>
      <w:r>
        <w:rPr>
          <w:rFonts w:hint="eastAsia" w:ascii="宋体" w:hAnsi="宋体" w:eastAsia="宋体" w:cs="宋体"/>
          <w:b/>
          <w:bCs/>
          <w:spacing w:val="-5"/>
          <w:sz w:val="24"/>
          <w:szCs w:val="24"/>
          <w:highlight w:val="none"/>
        </w:rPr>
        <w:t>质控品牌</w:t>
      </w:r>
      <w:r>
        <w:rPr>
          <w:rFonts w:hint="eastAsia" w:ascii="宋体" w:hAnsi="宋体" w:eastAsia="宋体" w:cs="宋体"/>
          <w:b/>
          <w:bCs/>
          <w:spacing w:val="-5"/>
          <w:sz w:val="24"/>
          <w:szCs w:val="24"/>
          <w:highlight w:val="none"/>
          <w:lang w:val="en-US"/>
        </w:rPr>
        <w:t>品质</w:t>
      </w:r>
      <w:r>
        <w:rPr>
          <w:rFonts w:hint="eastAsia" w:ascii="宋体" w:hAnsi="宋体" w:eastAsia="宋体" w:cs="宋体"/>
          <w:b/>
          <w:bCs/>
          <w:spacing w:val="-4"/>
          <w:sz w:val="24"/>
          <w:szCs w:val="24"/>
          <w:highlight w:val="none"/>
          <w:lang w:val="en-US"/>
        </w:rPr>
        <w:t>相当</w:t>
      </w:r>
      <w:r>
        <w:rPr>
          <w:rFonts w:hint="eastAsia" w:ascii="宋体" w:hAnsi="宋体" w:eastAsia="宋体" w:cs="宋体"/>
          <w:b/>
          <w:bCs/>
          <w:spacing w:val="-4"/>
          <w:sz w:val="24"/>
          <w:szCs w:val="24"/>
          <w:highlight w:val="none"/>
        </w:rPr>
        <w:t>的</w:t>
      </w:r>
      <w:r>
        <w:rPr>
          <w:rFonts w:hint="eastAsia" w:ascii="宋体" w:hAnsi="宋体" w:eastAsia="宋体" w:cs="宋体"/>
          <w:b/>
          <w:bCs/>
          <w:spacing w:val="-4"/>
          <w:sz w:val="24"/>
          <w:szCs w:val="24"/>
          <w:highlight w:val="none"/>
          <w:lang w:val="en-US"/>
        </w:rPr>
        <w:t>其他</w:t>
      </w:r>
      <w:r>
        <w:rPr>
          <w:rFonts w:hint="eastAsia" w:ascii="宋体" w:hAnsi="宋体" w:eastAsia="宋体" w:cs="宋体"/>
          <w:b/>
          <w:bCs/>
          <w:spacing w:val="-4"/>
          <w:sz w:val="24"/>
          <w:szCs w:val="24"/>
          <w:highlight w:val="none"/>
        </w:rPr>
        <w:t>品牌，</w:t>
      </w:r>
      <w:r>
        <w:rPr>
          <w:rFonts w:hint="eastAsia" w:ascii="宋体" w:hAnsi="宋体" w:eastAsia="宋体" w:cs="宋体"/>
          <w:b/>
          <w:bCs/>
          <w:spacing w:val="-4"/>
          <w:sz w:val="24"/>
          <w:szCs w:val="24"/>
          <w:highlight w:val="none"/>
          <w:lang w:val="en-US"/>
        </w:rPr>
        <w:t>本项不做强制要求，不作为本项目招标实质性条款。</w:t>
      </w:r>
    </w:p>
    <w:tbl>
      <w:tblPr>
        <w:tblStyle w:val="25"/>
        <w:tblpPr w:leftFromText="180" w:rightFromText="180" w:vertAnchor="text" w:horzAnchor="page" w:tblpX="1234" w:tblpY="127"/>
        <w:tblOverlap w:val="never"/>
        <w:tblW w:w="1003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2"/>
        <w:gridCol w:w="2040"/>
        <w:gridCol w:w="4785"/>
        <w:gridCol w:w="2422"/>
      </w:tblGrid>
      <w:tr w14:paraId="0ABA0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92" w:type="dxa"/>
          </w:tcPr>
          <w:p w14:paraId="29EF8FD7">
            <w:pPr>
              <w:pStyle w:val="68"/>
              <w:spacing w:before="110" w:line="360" w:lineRule="auto"/>
              <w:ind w:left="230"/>
              <w:rPr>
                <w:rFonts w:ascii="宋体" w:hAnsi="宋体" w:eastAsia="宋体"/>
                <w:sz w:val="24"/>
                <w:szCs w:val="24"/>
                <w:highlight w:val="none"/>
              </w:rPr>
            </w:pPr>
            <w:r>
              <w:rPr>
                <w:rFonts w:hint="eastAsia" w:ascii="宋体" w:hAnsi="宋体" w:eastAsia="宋体" w:cs="宋体"/>
                <w:b/>
                <w:bCs/>
                <w:spacing w:val="-7"/>
                <w:sz w:val="24"/>
                <w:szCs w:val="24"/>
                <w:highlight w:val="none"/>
              </w:rPr>
              <w:t>序号</w:t>
            </w:r>
          </w:p>
        </w:tc>
        <w:tc>
          <w:tcPr>
            <w:tcW w:w="2040" w:type="dxa"/>
          </w:tcPr>
          <w:p w14:paraId="78828CBF">
            <w:pPr>
              <w:pStyle w:val="68"/>
              <w:spacing w:before="110" w:line="360" w:lineRule="auto"/>
              <w:ind w:left="475"/>
              <w:rPr>
                <w:rFonts w:ascii="宋体" w:hAnsi="宋体" w:eastAsia="宋体"/>
                <w:sz w:val="24"/>
                <w:szCs w:val="24"/>
                <w:highlight w:val="none"/>
              </w:rPr>
            </w:pPr>
            <w:r>
              <w:rPr>
                <w:rFonts w:hint="eastAsia" w:ascii="宋体" w:hAnsi="宋体" w:eastAsia="宋体" w:cs="宋体"/>
                <w:b/>
                <w:bCs/>
                <w:spacing w:val="-5"/>
                <w:sz w:val="24"/>
                <w:szCs w:val="24"/>
                <w:highlight w:val="none"/>
              </w:rPr>
              <w:t>材料名称</w:t>
            </w:r>
          </w:p>
        </w:tc>
        <w:tc>
          <w:tcPr>
            <w:tcW w:w="4785" w:type="dxa"/>
          </w:tcPr>
          <w:p w14:paraId="7C568082">
            <w:pPr>
              <w:pStyle w:val="68"/>
              <w:spacing w:before="111" w:line="360" w:lineRule="auto"/>
              <w:ind w:left="1866"/>
              <w:rPr>
                <w:rFonts w:ascii="宋体" w:hAnsi="宋体" w:eastAsia="宋体"/>
                <w:sz w:val="24"/>
                <w:szCs w:val="24"/>
                <w:highlight w:val="none"/>
                <w:lang w:eastAsia="zh-CN"/>
              </w:rPr>
            </w:pPr>
            <w:r>
              <w:rPr>
                <w:rFonts w:hint="eastAsia" w:ascii="宋体" w:hAnsi="宋体" w:eastAsia="宋体" w:cs="宋体"/>
                <w:b/>
                <w:bCs/>
                <w:spacing w:val="-5"/>
                <w:sz w:val="24"/>
                <w:szCs w:val="24"/>
                <w:highlight w:val="none"/>
              </w:rPr>
              <w:t>质控品牌</w:t>
            </w:r>
          </w:p>
        </w:tc>
        <w:tc>
          <w:tcPr>
            <w:tcW w:w="2422" w:type="dxa"/>
          </w:tcPr>
          <w:p w14:paraId="7DEDDDC1">
            <w:pPr>
              <w:pStyle w:val="68"/>
              <w:spacing w:before="110" w:line="360" w:lineRule="auto"/>
              <w:jc w:val="center"/>
              <w:rPr>
                <w:rFonts w:ascii="宋体" w:hAnsi="宋体" w:eastAsia="宋体"/>
                <w:sz w:val="24"/>
                <w:szCs w:val="24"/>
                <w:highlight w:val="none"/>
              </w:rPr>
            </w:pPr>
            <w:r>
              <w:rPr>
                <w:rFonts w:hint="eastAsia" w:ascii="宋体" w:hAnsi="宋体" w:eastAsia="宋体" w:cs="宋体"/>
                <w:b/>
                <w:bCs/>
                <w:spacing w:val="-5"/>
                <w:sz w:val="24"/>
                <w:szCs w:val="24"/>
                <w:highlight w:val="none"/>
              </w:rPr>
              <w:t>质量要求</w:t>
            </w:r>
          </w:p>
        </w:tc>
      </w:tr>
      <w:tr w14:paraId="3BAA4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92" w:type="dxa"/>
          </w:tcPr>
          <w:p w14:paraId="253C0108">
            <w:pPr>
              <w:pStyle w:val="68"/>
              <w:spacing w:before="192" w:line="360" w:lineRule="auto"/>
              <w:ind w:left="428"/>
              <w:rPr>
                <w:rFonts w:ascii="宋体" w:hAnsi="宋体" w:eastAsia="宋体" w:cs="宋体"/>
                <w:sz w:val="24"/>
                <w:szCs w:val="24"/>
                <w:highlight w:val="none"/>
              </w:rPr>
            </w:pPr>
            <w:r>
              <w:rPr>
                <w:rFonts w:ascii="宋体" w:hAnsi="宋体" w:eastAsia="宋体" w:cs="宋体"/>
                <w:sz w:val="24"/>
                <w:szCs w:val="24"/>
                <w:highlight w:val="none"/>
              </w:rPr>
              <w:t>1</w:t>
            </w:r>
          </w:p>
        </w:tc>
        <w:tc>
          <w:tcPr>
            <w:tcW w:w="2040" w:type="dxa"/>
          </w:tcPr>
          <w:p w14:paraId="26768E38">
            <w:pPr>
              <w:pStyle w:val="68"/>
              <w:spacing w:before="37" w:line="360" w:lineRule="auto"/>
              <w:ind w:right="109"/>
              <w:rPr>
                <w:rFonts w:ascii="宋体" w:hAnsi="宋体" w:eastAsia="宋体"/>
                <w:sz w:val="24"/>
                <w:szCs w:val="24"/>
                <w:highlight w:val="none"/>
                <w:lang w:eastAsia="zh-CN"/>
              </w:rPr>
            </w:pPr>
            <w:r>
              <w:rPr>
                <w:rFonts w:hint="eastAsia" w:ascii="宋体" w:hAnsi="宋体" w:eastAsia="宋体" w:cs="宋体"/>
                <w:spacing w:val="-2"/>
                <w:sz w:val="24"/>
                <w:szCs w:val="24"/>
                <w:highlight w:val="none"/>
                <w:lang w:eastAsia="zh-CN"/>
              </w:rPr>
              <w:t>钢材、型钢、钢</w:t>
            </w:r>
            <w:r>
              <w:rPr>
                <w:rFonts w:hint="eastAsia" w:ascii="宋体" w:hAnsi="宋体" w:eastAsia="宋体" w:cs="宋体"/>
                <w:spacing w:val="-3"/>
                <w:sz w:val="24"/>
                <w:szCs w:val="24"/>
                <w:highlight w:val="none"/>
                <w:lang w:eastAsia="zh-CN"/>
              </w:rPr>
              <w:t>板、钢管</w:t>
            </w:r>
          </w:p>
        </w:tc>
        <w:tc>
          <w:tcPr>
            <w:tcW w:w="4785" w:type="dxa"/>
          </w:tcPr>
          <w:p w14:paraId="379DCD04">
            <w:pPr>
              <w:pStyle w:val="68"/>
              <w:spacing w:before="36" w:line="360" w:lineRule="auto"/>
              <w:rPr>
                <w:rFonts w:ascii="宋体" w:hAnsi="宋体" w:eastAsia="宋体"/>
                <w:sz w:val="24"/>
                <w:szCs w:val="24"/>
                <w:highlight w:val="none"/>
                <w:lang w:eastAsia="zh-CN"/>
              </w:rPr>
            </w:pPr>
            <w:r>
              <w:rPr>
                <w:rFonts w:hint="eastAsia" w:ascii="宋体" w:hAnsi="宋体" w:eastAsia="宋体" w:cs="宋体"/>
                <w:spacing w:val="-10"/>
                <w:sz w:val="24"/>
                <w:szCs w:val="24"/>
                <w:highlight w:val="none"/>
                <w:lang w:eastAsia="zh-CN"/>
              </w:rPr>
              <w:t>马鞍山“马钢</w:t>
            </w:r>
            <w:r>
              <w:rPr>
                <w:rFonts w:ascii="宋体" w:hAnsi="宋体" w:eastAsia="宋体" w:cs="宋体"/>
                <w:spacing w:val="-71"/>
                <w:sz w:val="24"/>
                <w:szCs w:val="24"/>
                <w:highlight w:val="none"/>
                <w:lang w:eastAsia="zh-CN"/>
              </w:rPr>
              <w:t xml:space="preserve"> </w:t>
            </w:r>
            <w:r>
              <w:rPr>
                <w:rFonts w:hint="eastAsia" w:ascii="宋体" w:hAnsi="宋体" w:eastAsia="宋体" w:cs="宋体"/>
                <w:spacing w:val="-10"/>
                <w:sz w:val="24"/>
                <w:szCs w:val="24"/>
                <w:highlight w:val="none"/>
                <w:lang w:eastAsia="zh-CN"/>
              </w:rPr>
              <w:t>”、武汉“武钢</w:t>
            </w:r>
            <w:r>
              <w:rPr>
                <w:rFonts w:ascii="宋体" w:hAnsi="宋体" w:eastAsia="宋体" w:cs="宋体"/>
                <w:spacing w:val="-88"/>
                <w:sz w:val="24"/>
                <w:szCs w:val="24"/>
                <w:highlight w:val="none"/>
                <w:lang w:eastAsia="zh-CN"/>
              </w:rPr>
              <w:t xml:space="preserve"> </w:t>
            </w:r>
            <w:r>
              <w:rPr>
                <w:rFonts w:hint="eastAsia" w:ascii="宋体" w:hAnsi="宋体" w:eastAsia="宋体" w:cs="宋体"/>
                <w:spacing w:val="-10"/>
                <w:sz w:val="24"/>
                <w:szCs w:val="24"/>
                <w:highlight w:val="none"/>
                <w:lang w:eastAsia="zh-CN"/>
              </w:rPr>
              <w:t>”、上海“宝</w:t>
            </w:r>
            <w:r>
              <w:rPr>
                <w:rFonts w:hint="eastAsia" w:ascii="宋体" w:hAnsi="宋体" w:eastAsia="宋体" w:cs="宋体"/>
                <w:spacing w:val="37"/>
                <w:sz w:val="24"/>
                <w:szCs w:val="24"/>
                <w:highlight w:val="none"/>
                <w:lang w:eastAsia="zh-CN"/>
              </w:rPr>
              <w:t>钢</w:t>
            </w:r>
            <w:r>
              <w:rPr>
                <w:rFonts w:ascii="宋体" w:hAnsi="宋体" w:eastAsia="宋体" w:cs="宋体"/>
                <w:spacing w:val="-88"/>
                <w:sz w:val="24"/>
                <w:szCs w:val="24"/>
                <w:highlight w:val="none"/>
                <w:lang w:eastAsia="zh-CN"/>
              </w:rPr>
              <w:t xml:space="preserve"> </w:t>
            </w:r>
            <w:r>
              <w:rPr>
                <w:rFonts w:hint="eastAsia" w:ascii="宋体" w:hAnsi="宋体" w:eastAsia="宋体" w:cs="宋体"/>
                <w:spacing w:val="37"/>
                <w:sz w:val="24"/>
                <w:szCs w:val="24"/>
                <w:highlight w:val="none"/>
                <w:lang w:eastAsia="zh-CN"/>
              </w:rPr>
              <w:t>”</w:t>
            </w:r>
          </w:p>
        </w:tc>
        <w:tc>
          <w:tcPr>
            <w:tcW w:w="2422" w:type="dxa"/>
          </w:tcPr>
          <w:p w14:paraId="4332586F">
            <w:pPr>
              <w:pStyle w:val="68"/>
              <w:spacing w:before="192" w:line="360" w:lineRule="auto"/>
              <w:jc w:val="center"/>
              <w:rPr>
                <w:rFonts w:ascii="宋体" w:hAnsi="宋体" w:eastAsia="宋体"/>
                <w:sz w:val="24"/>
                <w:szCs w:val="24"/>
                <w:highlight w:val="none"/>
              </w:rPr>
            </w:pPr>
            <w:r>
              <w:rPr>
                <w:rFonts w:hint="eastAsia" w:ascii="宋体" w:hAnsi="宋体" w:eastAsia="宋体" w:cs="宋体"/>
                <w:spacing w:val="-17"/>
                <w:sz w:val="24"/>
                <w:szCs w:val="24"/>
                <w:highlight w:val="none"/>
              </w:rPr>
              <w:t>国标</w:t>
            </w:r>
          </w:p>
        </w:tc>
      </w:tr>
      <w:tr w14:paraId="69256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92" w:type="dxa"/>
          </w:tcPr>
          <w:p w14:paraId="517874FA">
            <w:pPr>
              <w:pStyle w:val="68"/>
              <w:spacing w:before="107" w:line="360" w:lineRule="auto"/>
              <w:ind w:left="413"/>
              <w:rPr>
                <w:rFonts w:ascii="宋体" w:hAnsi="宋体" w:eastAsia="宋体" w:cs="宋体"/>
                <w:sz w:val="24"/>
                <w:szCs w:val="24"/>
                <w:highlight w:val="none"/>
              </w:rPr>
            </w:pPr>
            <w:r>
              <w:rPr>
                <w:rFonts w:ascii="宋体" w:hAnsi="宋体" w:eastAsia="宋体" w:cs="宋体"/>
                <w:sz w:val="24"/>
                <w:szCs w:val="24"/>
                <w:highlight w:val="none"/>
              </w:rPr>
              <w:t>2</w:t>
            </w:r>
          </w:p>
        </w:tc>
        <w:tc>
          <w:tcPr>
            <w:tcW w:w="2040" w:type="dxa"/>
          </w:tcPr>
          <w:p w14:paraId="51778093">
            <w:pPr>
              <w:pStyle w:val="68"/>
              <w:spacing w:before="107" w:line="360" w:lineRule="auto"/>
              <w:ind w:left="240"/>
              <w:rPr>
                <w:rFonts w:ascii="宋体" w:hAnsi="宋体" w:eastAsia="宋体"/>
                <w:sz w:val="24"/>
                <w:szCs w:val="24"/>
                <w:highlight w:val="none"/>
              </w:rPr>
            </w:pPr>
            <w:r>
              <w:rPr>
                <w:rFonts w:hint="eastAsia" w:ascii="宋体" w:hAnsi="宋体" w:eastAsia="宋体" w:cs="宋体"/>
                <w:spacing w:val="-3"/>
                <w:sz w:val="24"/>
                <w:szCs w:val="24"/>
                <w:highlight w:val="none"/>
              </w:rPr>
              <w:t>水泥（普硅）</w:t>
            </w:r>
          </w:p>
        </w:tc>
        <w:tc>
          <w:tcPr>
            <w:tcW w:w="4785" w:type="dxa"/>
          </w:tcPr>
          <w:p w14:paraId="24C57F30">
            <w:pPr>
              <w:pStyle w:val="68"/>
              <w:spacing w:before="107" w:line="360" w:lineRule="auto"/>
              <w:rPr>
                <w:rFonts w:ascii="宋体" w:hAnsi="宋体" w:eastAsia="宋体"/>
                <w:sz w:val="24"/>
                <w:szCs w:val="24"/>
                <w:highlight w:val="none"/>
                <w:lang w:eastAsia="zh-CN"/>
              </w:rPr>
            </w:pPr>
            <w:r>
              <w:rPr>
                <w:rFonts w:hint="eastAsia" w:ascii="宋体" w:hAnsi="宋体" w:eastAsia="宋体" w:cs="宋体"/>
                <w:spacing w:val="-5"/>
                <w:sz w:val="24"/>
                <w:szCs w:val="24"/>
                <w:highlight w:val="none"/>
                <w:lang w:eastAsia="zh-CN"/>
              </w:rPr>
              <w:t>巢湖“铸造厂</w:t>
            </w:r>
            <w:r>
              <w:rPr>
                <w:rFonts w:ascii="宋体" w:hAnsi="宋体" w:eastAsia="宋体" w:cs="宋体"/>
                <w:spacing w:val="-87"/>
                <w:sz w:val="24"/>
                <w:szCs w:val="24"/>
                <w:highlight w:val="none"/>
                <w:lang w:eastAsia="zh-CN"/>
              </w:rPr>
              <w:t xml:space="preserve"> </w:t>
            </w:r>
            <w:r>
              <w:rPr>
                <w:rFonts w:hint="eastAsia" w:ascii="宋体" w:hAnsi="宋体" w:eastAsia="宋体" w:cs="宋体"/>
                <w:spacing w:val="-5"/>
                <w:sz w:val="24"/>
                <w:szCs w:val="24"/>
                <w:highlight w:val="none"/>
                <w:lang w:eastAsia="zh-CN"/>
              </w:rPr>
              <w:t>”、“海螺</w:t>
            </w:r>
            <w:r>
              <w:rPr>
                <w:rFonts w:ascii="宋体" w:hAnsi="宋体" w:eastAsia="宋体" w:cs="宋体"/>
                <w:spacing w:val="-89"/>
                <w:sz w:val="24"/>
                <w:szCs w:val="24"/>
                <w:highlight w:val="none"/>
                <w:lang w:eastAsia="zh-CN"/>
              </w:rPr>
              <w:t xml:space="preserve"> </w:t>
            </w:r>
            <w:r>
              <w:rPr>
                <w:rFonts w:hint="eastAsia" w:ascii="宋体" w:hAnsi="宋体" w:eastAsia="宋体" w:cs="宋体"/>
                <w:spacing w:val="-5"/>
                <w:sz w:val="24"/>
                <w:szCs w:val="24"/>
                <w:highlight w:val="none"/>
                <w:lang w:eastAsia="zh-CN"/>
              </w:rPr>
              <w:t>”、东关“铁鹏</w:t>
            </w:r>
            <w:r>
              <w:rPr>
                <w:rFonts w:ascii="宋体" w:hAnsi="宋体" w:eastAsia="宋体" w:cs="宋体"/>
                <w:spacing w:val="-89"/>
                <w:sz w:val="24"/>
                <w:szCs w:val="24"/>
                <w:highlight w:val="none"/>
                <w:lang w:eastAsia="zh-CN"/>
              </w:rPr>
              <w:t xml:space="preserve"> </w:t>
            </w:r>
            <w:r>
              <w:rPr>
                <w:rFonts w:hint="eastAsia" w:ascii="宋体" w:hAnsi="宋体" w:eastAsia="宋体" w:cs="宋体"/>
                <w:spacing w:val="-5"/>
                <w:sz w:val="24"/>
                <w:szCs w:val="24"/>
                <w:highlight w:val="none"/>
                <w:lang w:eastAsia="zh-CN"/>
              </w:rPr>
              <w:t>”</w:t>
            </w:r>
          </w:p>
        </w:tc>
        <w:tc>
          <w:tcPr>
            <w:tcW w:w="2422" w:type="dxa"/>
          </w:tcPr>
          <w:p w14:paraId="20E5774F">
            <w:pPr>
              <w:pStyle w:val="68"/>
              <w:spacing w:before="107" w:line="360" w:lineRule="auto"/>
              <w:jc w:val="center"/>
              <w:rPr>
                <w:rFonts w:ascii="宋体" w:hAnsi="宋体" w:eastAsia="宋体"/>
                <w:sz w:val="24"/>
                <w:szCs w:val="24"/>
                <w:highlight w:val="none"/>
              </w:rPr>
            </w:pPr>
            <w:r>
              <w:rPr>
                <w:rFonts w:hint="eastAsia" w:ascii="宋体" w:hAnsi="宋体" w:eastAsia="宋体" w:cs="宋体"/>
                <w:spacing w:val="-17"/>
                <w:sz w:val="24"/>
                <w:szCs w:val="24"/>
                <w:highlight w:val="none"/>
              </w:rPr>
              <w:t>国标</w:t>
            </w:r>
          </w:p>
        </w:tc>
      </w:tr>
      <w:tr w14:paraId="6AAC8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92" w:type="dxa"/>
          </w:tcPr>
          <w:p w14:paraId="513AE250">
            <w:pPr>
              <w:pStyle w:val="68"/>
              <w:spacing w:before="106" w:line="360" w:lineRule="auto"/>
              <w:ind w:left="415"/>
              <w:rPr>
                <w:rFonts w:ascii="宋体" w:hAnsi="宋体" w:eastAsia="宋体" w:cs="宋体"/>
                <w:sz w:val="24"/>
                <w:szCs w:val="24"/>
                <w:highlight w:val="none"/>
              </w:rPr>
            </w:pPr>
            <w:r>
              <w:rPr>
                <w:rFonts w:ascii="宋体" w:hAnsi="宋体" w:eastAsia="宋体" w:cs="宋体"/>
                <w:sz w:val="24"/>
                <w:szCs w:val="24"/>
                <w:highlight w:val="none"/>
              </w:rPr>
              <w:t>3</w:t>
            </w:r>
          </w:p>
        </w:tc>
        <w:tc>
          <w:tcPr>
            <w:tcW w:w="2040" w:type="dxa"/>
          </w:tcPr>
          <w:p w14:paraId="702480A5">
            <w:pPr>
              <w:pStyle w:val="68"/>
              <w:spacing w:before="107" w:line="360" w:lineRule="auto"/>
              <w:ind w:left="716"/>
              <w:rPr>
                <w:rFonts w:ascii="宋体" w:hAnsi="宋体" w:eastAsia="宋体"/>
                <w:sz w:val="24"/>
                <w:szCs w:val="24"/>
                <w:highlight w:val="none"/>
              </w:rPr>
            </w:pPr>
            <w:r>
              <w:rPr>
                <w:rFonts w:hint="eastAsia" w:ascii="宋体" w:hAnsi="宋体" w:eastAsia="宋体" w:cs="宋体"/>
                <w:spacing w:val="-5"/>
                <w:sz w:val="24"/>
                <w:szCs w:val="24"/>
                <w:highlight w:val="none"/>
              </w:rPr>
              <w:t>黄砂</w:t>
            </w:r>
          </w:p>
        </w:tc>
        <w:tc>
          <w:tcPr>
            <w:tcW w:w="4785" w:type="dxa"/>
          </w:tcPr>
          <w:p w14:paraId="4080383B">
            <w:pPr>
              <w:pStyle w:val="68"/>
              <w:spacing w:before="106" w:line="360" w:lineRule="auto"/>
              <w:rPr>
                <w:rFonts w:ascii="宋体" w:hAnsi="宋体" w:eastAsia="宋体"/>
                <w:sz w:val="24"/>
                <w:szCs w:val="24"/>
                <w:highlight w:val="none"/>
              </w:rPr>
            </w:pPr>
            <w:r>
              <w:rPr>
                <w:rFonts w:hint="eastAsia" w:ascii="宋体" w:hAnsi="宋体" w:eastAsia="宋体" w:cs="宋体"/>
                <w:spacing w:val="-2"/>
                <w:sz w:val="24"/>
                <w:szCs w:val="24"/>
                <w:highlight w:val="none"/>
              </w:rPr>
              <w:t>细、中、粗河砂</w:t>
            </w:r>
          </w:p>
        </w:tc>
        <w:tc>
          <w:tcPr>
            <w:tcW w:w="2422" w:type="dxa"/>
          </w:tcPr>
          <w:p w14:paraId="6E2CA87E">
            <w:pPr>
              <w:pStyle w:val="68"/>
              <w:spacing w:before="107" w:line="360" w:lineRule="auto"/>
              <w:jc w:val="center"/>
              <w:rPr>
                <w:rFonts w:ascii="宋体" w:hAnsi="宋体" w:eastAsia="宋体"/>
                <w:sz w:val="24"/>
                <w:szCs w:val="24"/>
                <w:highlight w:val="none"/>
                <w:lang w:eastAsia="zh-CN"/>
              </w:rPr>
            </w:pPr>
            <w:r>
              <w:rPr>
                <w:rFonts w:hint="eastAsia" w:ascii="宋体" w:hAnsi="宋体" w:eastAsia="宋体" w:cs="宋体"/>
                <w:spacing w:val="-2"/>
                <w:sz w:val="24"/>
                <w:szCs w:val="24"/>
                <w:highlight w:val="none"/>
              </w:rPr>
              <w:t>严禁使用泥砂</w:t>
            </w:r>
            <w:r>
              <w:rPr>
                <w:rFonts w:hint="eastAsia" w:ascii="宋体" w:hAnsi="宋体" w:eastAsia="宋体" w:cs="宋体"/>
                <w:spacing w:val="-2"/>
                <w:sz w:val="24"/>
                <w:szCs w:val="24"/>
                <w:highlight w:val="none"/>
                <w:lang w:eastAsia="zh-CN"/>
              </w:rPr>
              <w:t>、海砂</w:t>
            </w:r>
          </w:p>
        </w:tc>
      </w:tr>
      <w:tr w14:paraId="39B6F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92" w:type="dxa"/>
          </w:tcPr>
          <w:p w14:paraId="708E414D">
            <w:pPr>
              <w:pStyle w:val="68"/>
              <w:spacing w:before="192" w:line="360" w:lineRule="auto"/>
              <w:ind w:left="410"/>
              <w:rPr>
                <w:rFonts w:ascii="宋体" w:hAnsi="宋体" w:eastAsia="宋体" w:cs="宋体"/>
                <w:sz w:val="24"/>
                <w:szCs w:val="24"/>
                <w:highlight w:val="none"/>
              </w:rPr>
            </w:pPr>
            <w:r>
              <w:rPr>
                <w:rFonts w:ascii="宋体" w:hAnsi="宋体" w:eastAsia="宋体" w:cs="宋体"/>
                <w:sz w:val="24"/>
                <w:szCs w:val="24"/>
                <w:highlight w:val="none"/>
              </w:rPr>
              <w:t>4</w:t>
            </w:r>
          </w:p>
        </w:tc>
        <w:tc>
          <w:tcPr>
            <w:tcW w:w="2040" w:type="dxa"/>
          </w:tcPr>
          <w:p w14:paraId="27F71DCF">
            <w:pPr>
              <w:pStyle w:val="68"/>
              <w:spacing w:before="192" w:line="360" w:lineRule="auto"/>
              <w:ind w:left="602"/>
              <w:rPr>
                <w:rFonts w:ascii="宋体" w:hAnsi="宋体" w:eastAsia="宋体"/>
                <w:sz w:val="24"/>
                <w:szCs w:val="24"/>
                <w:highlight w:val="none"/>
              </w:rPr>
            </w:pPr>
            <w:r>
              <w:rPr>
                <w:rFonts w:hint="eastAsia" w:ascii="宋体" w:hAnsi="宋体" w:eastAsia="宋体" w:cs="宋体"/>
                <w:spacing w:val="-5"/>
                <w:sz w:val="24"/>
                <w:szCs w:val="24"/>
                <w:highlight w:val="none"/>
              </w:rPr>
              <w:t>商品砼</w:t>
            </w:r>
          </w:p>
        </w:tc>
        <w:tc>
          <w:tcPr>
            <w:tcW w:w="4785" w:type="dxa"/>
          </w:tcPr>
          <w:p w14:paraId="1AB69075">
            <w:pPr>
              <w:pStyle w:val="68"/>
              <w:spacing w:before="35" w:line="360" w:lineRule="auto"/>
              <w:ind w:left="113"/>
              <w:rPr>
                <w:rFonts w:ascii="宋体" w:hAnsi="宋体" w:eastAsia="宋体"/>
                <w:sz w:val="24"/>
                <w:szCs w:val="24"/>
                <w:highlight w:val="none"/>
                <w:lang w:eastAsia="zh-CN"/>
              </w:rPr>
            </w:pPr>
            <w:r>
              <w:rPr>
                <w:rFonts w:hint="eastAsia" w:ascii="宋体" w:hAnsi="宋体" w:eastAsia="宋体" w:cs="宋体"/>
                <w:spacing w:val="-6"/>
                <w:sz w:val="24"/>
                <w:szCs w:val="24"/>
                <w:highlight w:val="none"/>
                <w:lang w:eastAsia="zh-CN"/>
              </w:rPr>
              <w:t>供应厂家必须具有叁级及以上资质，并通过</w:t>
            </w:r>
            <w:r>
              <w:rPr>
                <w:rFonts w:ascii="宋体" w:hAnsi="宋体" w:eastAsia="宋体" w:cs="宋体"/>
                <w:spacing w:val="-3"/>
                <w:sz w:val="24"/>
                <w:szCs w:val="24"/>
                <w:highlight w:val="none"/>
                <w:lang w:eastAsia="zh-CN"/>
              </w:rPr>
              <w:t>CMA</w:t>
            </w:r>
            <w:r>
              <w:rPr>
                <w:rFonts w:ascii="宋体" w:hAnsi="宋体" w:eastAsia="宋体" w:cs="宋体"/>
                <w:spacing w:val="-45"/>
                <w:sz w:val="24"/>
                <w:szCs w:val="24"/>
                <w:highlight w:val="none"/>
                <w:lang w:eastAsia="zh-CN"/>
              </w:rPr>
              <w:t xml:space="preserve"> </w:t>
            </w:r>
            <w:r>
              <w:rPr>
                <w:rFonts w:hint="eastAsia" w:ascii="宋体" w:hAnsi="宋体" w:eastAsia="宋体" w:cs="宋体"/>
                <w:spacing w:val="-3"/>
                <w:sz w:val="24"/>
                <w:szCs w:val="24"/>
                <w:highlight w:val="none"/>
                <w:lang w:eastAsia="zh-CN"/>
              </w:rPr>
              <w:t>计量认证。</w:t>
            </w:r>
          </w:p>
        </w:tc>
        <w:tc>
          <w:tcPr>
            <w:tcW w:w="2422" w:type="dxa"/>
          </w:tcPr>
          <w:p w14:paraId="0B53C389">
            <w:pPr>
              <w:pStyle w:val="68"/>
              <w:spacing w:before="192" w:line="360" w:lineRule="auto"/>
              <w:jc w:val="center"/>
              <w:rPr>
                <w:rFonts w:ascii="宋体" w:hAnsi="宋体" w:eastAsia="宋体"/>
                <w:sz w:val="24"/>
                <w:szCs w:val="24"/>
                <w:highlight w:val="none"/>
              </w:rPr>
            </w:pPr>
            <w:r>
              <w:rPr>
                <w:rFonts w:hint="eastAsia" w:ascii="宋体" w:hAnsi="宋体" w:eastAsia="宋体" w:cs="宋体"/>
                <w:spacing w:val="-17"/>
                <w:sz w:val="24"/>
                <w:szCs w:val="24"/>
                <w:highlight w:val="none"/>
              </w:rPr>
              <w:t>国标</w:t>
            </w:r>
          </w:p>
        </w:tc>
      </w:tr>
      <w:tr w14:paraId="67C89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92" w:type="dxa"/>
          </w:tcPr>
          <w:p w14:paraId="227FEFF6">
            <w:pPr>
              <w:spacing w:line="360" w:lineRule="auto"/>
              <w:jc w:val="center"/>
              <w:rPr>
                <w:rFonts w:ascii="宋体" w:hAnsi="宋体" w:eastAsia="宋体" w:cs="Times New Roman"/>
                <w:sz w:val="24"/>
                <w:szCs w:val="24"/>
                <w:highlight w:val="none"/>
              </w:rPr>
            </w:pPr>
          </w:p>
          <w:p w14:paraId="0DD1D1D3">
            <w:pPr>
              <w:pStyle w:val="68"/>
              <w:spacing w:before="78" w:line="360" w:lineRule="auto"/>
              <w:ind w:left="415"/>
              <w:rPr>
                <w:rFonts w:ascii="宋体" w:hAnsi="宋体" w:eastAsia="宋体" w:cs="宋体"/>
                <w:sz w:val="24"/>
                <w:szCs w:val="24"/>
                <w:highlight w:val="none"/>
              </w:rPr>
            </w:pPr>
            <w:r>
              <w:rPr>
                <w:rFonts w:ascii="宋体" w:hAnsi="宋体" w:eastAsia="宋体" w:cs="宋体"/>
                <w:sz w:val="24"/>
                <w:szCs w:val="24"/>
                <w:highlight w:val="none"/>
              </w:rPr>
              <w:t>5</w:t>
            </w:r>
          </w:p>
        </w:tc>
        <w:tc>
          <w:tcPr>
            <w:tcW w:w="2040" w:type="dxa"/>
          </w:tcPr>
          <w:p w14:paraId="34CB2F07">
            <w:pPr>
              <w:spacing w:line="360" w:lineRule="auto"/>
              <w:jc w:val="center"/>
              <w:rPr>
                <w:rFonts w:ascii="宋体" w:hAnsi="宋体" w:eastAsia="宋体" w:cs="Times New Roman"/>
                <w:sz w:val="24"/>
                <w:szCs w:val="24"/>
                <w:highlight w:val="none"/>
              </w:rPr>
            </w:pPr>
          </w:p>
          <w:p w14:paraId="0AE8A500">
            <w:pPr>
              <w:pStyle w:val="68"/>
              <w:spacing w:before="78" w:line="360" w:lineRule="auto"/>
              <w:ind w:left="202"/>
              <w:rPr>
                <w:rFonts w:ascii="宋体" w:hAnsi="宋体" w:eastAsia="宋体"/>
                <w:sz w:val="24"/>
                <w:szCs w:val="24"/>
                <w:highlight w:val="none"/>
              </w:rPr>
            </w:pPr>
            <w:r>
              <w:rPr>
                <w:rFonts w:ascii="宋体" w:hAnsi="宋体" w:eastAsia="宋体" w:cs="宋体"/>
                <w:spacing w:val="-2"/>
                <w:sz w:val="24"/>
                <w:szCs w:val="24"/>
                <w:highlight w:val="none"/>
              </w:rPr>
              <w:t>PP-R</w:t>
            </w:r>
            <w:r>
              <w:rPr>
                <w:rFonts w:ascii="宋体" w:hAnsi="宋体" w:eastAsia="宋体" w:cs="宋体"/>
                <w:spacing w:val="-50"/>
                <w:sz w:val="24"/>
                <w:szCs w:val="24"/>
                <w:highlight w:val="none"/>
              </w:rPr>
              <w:t xml:space="preserve"> </w:t>
            </w:r>
            <w:r>
              <w:rPr>
                <w:rFonts w:hint="eastAsia" w:ascii="宋体" w:hAnsi="宋体" w:eastAsia="宋体" w:cs="宋体"/>
                <w:spacing w:val="-2"/>
                <w:sz w:val="24"/>
                <w:szCs w:val="24"/>
                <w:highlight w:val="none"/>
              </w:rPr>
              <w:t>给水管材</w:t>
            </w:r>
          </w:p>
        </w:tc>
        <w:tc>
          <w:tcPr>
            <w:tcW w:w="4785" w:type="dxa"/>
          </w:tcPr>
          <w:p w14:paraId="3EE8DBF6">
            <w:pPr>
              <w:pStyle w:val="68"/>
              <w:spacing w:before="38" w:line="360" w:lineRule="auto"/>
              <w:rPr>
                <w:rFonts w:ascii="宋体" w:hAnsi="宋体" w:eastAsia="宋体"/>
                <w:sz w:val="24"/>
                <w:szCs w:val="24"/>
                <w:highlight w:val="none"/>
                <w:lang w:eastAsia="zh-CN"/>
              </w:rPr>
            </w:pPr>
            <w:r>
              <w:rPr>
                <w:rFonts w:hint="eastAsia" w:ascii="宋体" w:hAnsi="宋体" w:eastAsia="宋体" w:cs="宋体"/>
                <w:spacing w:val="-16"/>
                <w:sz w:val="24"/>
                <w:szCs w:val="24"/>
                <w:highlight w:val="none"/>
                <w:lang w:eastAsia="zh-CN"/>
              </w:rPr>
              <w:t>武汉“金牛”、浙江“伟星”、广东“</w:t>
            </w:r>
            <w:r>
              <w:rPr>
                <w:rFonts w:ascii="宋体" w:hAnsi="宋体" w:eastAsia="宋体" w:cs="宋体"/>
                <w:spacing w:val="-74"/>
                <w:sz w:val="24"/>
                <w:szCs w:val="24"/>
                <w:highlight w:val="none"/>
                <w:lang w:eastAsia="zh-CN"/>
              </w:rPr>
              <w:t xml:space="preserve"> </w:t>
            </w:r>
            <w:r>
              <w:rPr>
                <w:rFonts w:hint="eastAsia" w:ascii="宋体" w:hAnsi="宋体" w:eastAsia="宋体" w:cs="宋体"/>
                <w:spacing w:val="-16"/>
                <w:sz w:val="24"/>
                <w:szCs w:val="24"/>
                <w:highlight w:val="none"/>
                <w:lang w:eastAsia="zh-CN"/>
              </w:rPr>
              <w:t>日丰</w:t>
            </w:r>
            <w:r>
              <w:rPr>
                <w:rFonts w:ascii="宋体" w:hAnsi="宋体" w:eastAsia="宋体" w:cs="宋体"/>
                <w:spacing w:val="-89"/>
                <w:sz w:val="24"/>
                <w:szCs w:val="24"/>
                <w:highlight w:val="none"/>
                <w:lang w:eastAsia="zh-CN"/>
              </w:rPr>
              <w:t xml:space="preserve"> </w:t>
            </w:r>
            <w:r>
              <w:rPr>
                <w:rFonts w:hint="eastAsia" w:ascii="宋体" w:hAnsi="宋体" w:eastAsia="宋体" w:cs="宋体"/>
                <w:spacing w:val="-16"/>
                <w:sz w:val="24"/>
                <w:szCs w:val="24"/>
                <w:highlight w:val="none"/>
                <w:lang w:eastAsia="zh-CN"/>
              </w:rPr>
              <w:t>”</w:t>
            </w:r>
            <w:r>
              <w:rPr>
                <w:rFonts w:hint="eastAsia" w:ascii="宋体" w:hAnsi="宋体" w:eastAsia="宋体" w:cs="宋体"/>
                <w:spacing w:val="-7"/>
                <w:sz w:val="24"/>
                <w:szCs w:val="24"/>
                <w:highlight w:val="none"/>
                <w:lang w:eastAsia="zh-CN"/>
              </w:rPr>
              <w:t>品牌（含上述管材配套生产的截止阀及其配</w:t>
            </w:r>
            <w:r>
              <w:rPr>
                <w:rFonts w:hint="eastAsia" w:ascii="宋体" w:hAnsi="宋体" w:eastAsia="宋体" w:cs="宋体"/>
                <w:spacing w:val="-3"/>
                <w:sz w:val="24"/>
                <w:szCs w:val="24"/>
                <w:highlight w:val="none"/>
                <w:lang w:eastAsia="zh-CN"/>
              </w:rPr>
              <w:t>件）。</w:t>
            </w:r>
          </w:p>
        </w:tc>
        <w:tc>
          <w:tcPr>
            <w:tcW w:w="2422" w:type="dxa"/>
          </w:tcPr>
          <w:p w14:paraId="00402CE8">
            <w:pPr>
              <w:spacing w:line="360" w:lineRule="auto"/>
              <w:jc w:val="center"/>
              <w:rPr>
                <w:rFonts w:ascii="宋体" w:hAnsi="宋体" w:eastAsia="宋体" w:cs="Times New Roman"/>
                <w:sz w:val="24"/>
                <w:szCs w:val="24"/>
                <w:highlight w:val="none"/>
              </w:rPr>
            </w:pPr>
          </w:p>
          <w:p w14:paraId="291FD1E5">
            <w:pPr>
              <w:pStyle w:val="68"/>
              <w:spacing w:before="78" w:line="360" w:lineRule="auto"/>
              <w:jc w:val="center"/>
              <w:rPr>
                <w:rFonts w:ascii="宋体" w:hAnsi="宋体" w:eastAsia="宋体"/>
                <w:sz w:val="24"/>
                <w:szCs w:val="24"/>
                <w:highlight w:val="none"/>
              </w:rPr>
            </w:pPr>
            <w:r>
              <w:rPr>
                <w:rFonts w:hint="eastAsia" w:ascii="宋体" w:hAnsi="宋体" w:eastAsia="宋体" w:cs="宋体"/>
                <w:spacing w:val="-17"/>
                <w:sz w:val="24"/>
                <w:szCs w:val="24"/>
                <w:highlight w:val="none"/>
              </w:rPr>
              <w:t>国标</w:t>
            </w:r>
          </w:p>
        </w:tc>
      </w:tr>
      <w:tr w14:paraId="0279D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92" w:type="dxa"/>
          </w:tcPr>
          <w:p w14:paraId="5349C0EB">
            <w:pPr>
              <w:pStyle w:val="68"/>
              <w:spacing w:before="107" w:line="360" w:lineRule="auto"/>
              <w:ind w:left="412"/>
              <w:rPr>
                <w:rFonts w:ascii="宋体" w:hAnsi="宋体" w:eastAsia="宋体" w:cs="宋体"/>
                <w:sz w:val="24"/>
                <w:szCs w:val="24"/>
                <w:highlight w:val="none"/>
              </w:rPr>
            </w:pPr>
            <w:r>
              <w:rPr>
                <w:rFonts w:ascii="宋体" w:hAnsi="宋体" w:eastAsia="宋体" w:cs="宋体"/>
                <w:sz w:val="24"/>
                <w:szCs w:val="24"/>
                <w:highlight w:val="none"/>
              </w:rPr>
              <w:t>6</w:t>
            </w:r>
          </w:p>
        </w:tc>
        <w:tc>
          <w:tcPr>
            <w:tcW w:w="2040" w:type="dxa"/>
          </w:tcPr>
          <w:p w14:paraId="6934CC14">
            <w:pPr>
              <w:pStyle w:val="68"/>
              <w:spacing w:before="108" w:line="360" w:lineRule="auto"/>
              <w:ind w:left="117"/>
              <w:rPr>
                <w:rFonts w:ascii="宋体" w:hAnsi="宋体" w:eastAsia="宋体"/>
                <w:sz w:val="24"/>
                <w:szCs w:val="24"/>
                <w:highlight w:val="none"/>
              </w:rPr>
            </w:pPr>
            <w:r>
              <w:rPr>
                <w:rFonts w:hint="eastAsia" w:ascii="宋体" w:hAnsi="宋体" w:eastAsia="宋体" w:cs="宋体"/>
                <w:spacing w:val="-2"/>
                <w:sz w:val="24"/>
                <w:szCs w:val="24"/>
                <w:highlight w:val="none"/>
              </w:rPr>
              <w:t>球墨铸铁给水管</w:t>
            </w:r>
          </w:p>
        </w:tc>
        <w:tc>
          <w:tcPr>
            <w:tcW w:w="4785" w:type="dxa"/>
          </w:tcPr>
          <w:p w14:paraId="2A5E2DCC">
            <w:pPr>
              <w:pStyle w:val="68"/>
              <w:spacing w:before="107" w:line="360" w:lineRule="auto"/>
              <w:rPr>
                <w:rFonts w:ascii="宋体" w:hAnsi="宋体" w:eastAsia="宋体"/>
                <w:sz w:val="24"/>
                <w:szCs w:val="24"/>
                <w:highlight w:val="none"/>
                <w:lang w:eastAsia="zh-CN"/>
              </w:rPr>
            </w:pPr>
            <w:r>
              <w:rPr>
                <w:rFonts w:hint="eastAsia" w:ascii="宋体" w:hAnsi="宋体" w:eastAsia="宋体" w:cs="宋体"/>
                <w:spacing w:val="-15"/>
                <w:sz w:val="24"/>
                <w:szCs w:val="24"/>
                <w:highlight w:val="none"/>
                <w:lang w:eastAsia="zh-CN"/>
              </w:rPr>
              <w:t>“</w:t>
            </w:r>
            <w:r>
              <w:rPr>
                <w:rFonts w:ascii="宋体" w:hAnsi="宋体" w:eastAsia="宋体" w:cs="宋体"/>
                <w:spacing w:val="-79"/>
                <w:sz w:val="24"/>
                <w:szCs w:val="24"/>
                <w:highlight w:val="none"/>
                <w:lang w:eastAsia="zh-CN"/>
              </w:rPr>
              <w:t xml:space="preserve"> </w:t>
            </w:r>
            <w:r>
              <w:rPr>
                <w:rFonts w:hint="eastAsia" w:ascii="宋体" w:hAnsi="宋体" w:eastAsia="宋体" w:cs="宋体"/>
                <w:spacing w:val="-15"/>
                <w:sz w:val="24"/>
                <w:szCs w:val="24"/>
                <w:highlight w:val="none"/>
                <w:lang w:eastAsia="zh-CN"/>
              </w:rPr>
              <w:t>中材”、“新兴”、“穆松桥”、“淄博</w:t>
            </w:r>
            <w:r>
              <w:rPr>
                <w:rFonts w:ascii="宋体" w:hAnsi="宋体" w:eastAsia="宋体" w:cs="宋体"/>
                <w:spacing w:val="-89"/>
                <w:sz w:val="24"/>
                <w:szCs w:val="24"/>
                <w:highlight w:val="none"/>
                <w:lang w:eastAsia="zh-CN"/>
              </w:rPr>
              <w:t xml:space="preserve"> </w:t>
            </w:r>
            <w:r>
              <w:rPr>
                <w:rFonts w:hint="eastAsia" w:ascii="宋体" w:hAnsi="宋体" w:eastAsia="宋体" w:cs="宋体"/>
                <w:spacing w:val="-15"/>
                <w:sz w:val="24"/>
                <w:szCs w:val="24"/>
                <w:highlight w:val="none"/>
                <w:lang w:eastAsia="zh-CN"/>
              </w:rPr>
              <w:t>”</w:t>
            </w:r>
          </w:p>
        </w:tc>
        <w:tc>
          <w:tcPr>
            <w:tcW w:w="2422" w:type="dxa"/>
          </w:tcPr>
          <w:p w14:paraId="135C3AA5">
            <w:pPr>
              <w:pStyle w:val="68"/>
              <w:spacing w:before="107" w:line="360" w:lineRule="auto"/>
              <w:jc w:val="center"/>
              <w:rPr>
                <w:rFonts w:ascii="宋体" w:hAnsi="宋体" w:eastAsia="宋体"/>
                <w:sz w:val="24"/>
                <w:szCs w:val="24"/>
                <w:highlight w:val="none"/>
              </w:rPr>
            </w:pPr>
            <w:r>
              <w:rPr>
                <w:rFonts w:hint="eastAsia" w:ascii="宋体" w:hAnsi="宋体" w:eastAsia="宋体" w:cs="宋体"/>
                <w:spacing w:val="-17"/>
                <w:sz w:val="24"/>
                <w:szCs w:val="24"/>
                <w:highlight w:val="none"/>
              </w:rPr>
              <w:t>国标</w:t>
            </w:r>
          </w:p>
        </w:tc>
      </w:tr>
      <w:tr w14:paraId="20FD0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92" w:type="dxa"/>
          </w:tcPr>
          <w:p w14:paraId="4409774A">
            <w:pPr>
              <w:pStyle w:val="68"/>
              <w:spacing w:before="192" w:line="360" w:lineRule="auto"/>
              <w:ind w:left="416"/>
              <w:rPr>
                <w:rFonts w:ascii="宋体" w:hAnsi="宋体" w:eastAsia="宋体" w:cs="宋体"/>
                <w:sz w:val="24"/>
                <w:szCs w:val="24"/>
                <w:highlight w:val="none"/>
              </w:rPr>
            </w:pPr>
            <w:r>
              <w:rPr>
                <w:rFonts w:ascii="宋体" w:hAnsi="宋体" w:eastAsia="宋体" w:cs="宋体"/>
                <w:sz w:val="24"/>
                <w:szCs w:val="24"/>
                <w:highlight w:val="none"/>
              </w:rPr>
              <w:t>7</w:t>
            </w:r>
          </w:p>
        </w:tc>
        <w:tc>
          <w:tcPr>
            <w:tcW w:w="2040" w:type="dxa"/>
          </w:tcPr>
          <w:p w14:paraId="09652CBB">
            <w:pPr>
              <w:pStyle w:val="68"/>
              <w:spacing w:before="37" w:line="360" w:lineRule="auto"/>
              <w:ind w:left="843" w:right="109" w:hanging="727"/>
              <w:rPr>
                <w:rFonts w:ascii="宋体" w:hAnsi="宋体" w:eastAsia="宋体"/>
                <w:sz w:val="24"/>
                <w:szCs w:val="24"/>
                <w:highlight w:val="none"/>
              </w:rPr>
            </w:pPr>
            <w:r>
              <w:rPr>
                <w:rFonts w:hint="eastAsia" w:ascii="宋体" w:hAnsi="宋体" w:eastAsia="宋体" w:cs="宋体"/>
                <w:spacing w:val="-2"/>
                <w:sz w:val="24"/>
                <w:szCs w:val="24"/>
                <w:highlight w:val="none"/>
              </w:rPr>
              <w:t>钢制热镀锌给水</w:t>
            </w:r>
            <w:r>
              <w:rPr>
                <w:rFonts w:hint="eastAsia" w:ascii="宋体" w:hAnsi="宋体" w:eastAsia="宋体" w:cs="宋体"/>
                <w:sz w:val="24"/>
                <w:szCs w:val="24"/>
                <w:highlight w:val="none"/>
              </w:rPr>
              <w:t>管</w:t>
            </w:r>
          </w:p>
        </w:tc>
        <w:tc>
          <w:tcPr>
            <w:tcW w:w="4785" w:type="dxa"/>
          </w:tcPr>
          <w:p w14:paraId="5C5CE633">
            <w:pPr>
              <w:pStyle w:val="68"/>
              <w:spacing w:before="193" w:line="360" w:lineRule="auto"/>
              <w:rPr>
                <w:rFonts w:ascii="宋体" w:hAnsi="宋体" w:eastAsia="宋体"/>
                <w:sz w:val="24"/>
                <w:szCs w:val="24"/>
                <w:highlight w:val="none"/>
                <w:lang w:eastAsia="zh-CN"/>
              </w:rPr>
            </w:pPr>
            <w:r>
              <w:rPr>
                <w:rFonts w:hint="eastAsia" w:ascii="宋体" w:hAnsi="宋体" w:eastAsia="宋体" w:cs="宋体"/>
                <w:spacing w:val="-8"/>
                <w:sz w:val="24"/>
                <w:szCs w:val="24"/>
                <w:highlight w:val="none"/>
                <w:lang w:eastAsia="zh-CN"/>
              </w:rPr>
              <w:t>“金洲</w:t>
            </w:r>
            <w:r>
              <w:rPr>
                <w:rFonts w:ascii="宋体" w:hAnsi="宋体" w:eastAsia="宋体" w:cs="宋体"/>
                <w:spacing w:val="-82"/>
                <w:sz w:val="24"/>
                <w:szCs w:val="24"/>
                <w:highlight w:val="none"/>
                <w:lang w:eastAsia="zh-CN"/>
              </w:rPr>
              <w:t xml:space="preserve"> </w:t>
            </w:r>
            <w:r>
              <w:rPr>
                <w:rFonts w:hint="eastAsia" w:ascii="宋体" w:hAnsi="宋体" w:eastAsia="宋体" w:cs="宋体"/>
                <w:spacing w:val="-8"/>
                <w:sz w:val="24"/>
                <w:szCs w:val="24"/>
                <w:highlight w:val="none"/>
                <w:lang w:eastAsia="zh-CN"/>
              </w:rPr>
              <w:t>”、“东升</w:t>
            </w:r>
            <w:r>
              <w:rPr>
                <w:rFonts w:ascii="宋体" w:hAnsi="宋体" w:eastAsia="宋体" w:cs="宋体"/>
                <w:spacing w:val="-89"/>
                <w:sz w:val="24"/>
                <w:szCs w:val="24"/>
                <w:highlight w:val="none"/>
                <w:lang w:eastAsia="zh-CN"/>
              </w:rPr>
              <w:t xml:space="preserve"> </w:t>
            </w:r>
            <w:r>
              <w:rPr>
                <w:rFonts w:hint="eastAsia" w:ascii="宋体" w:hAnsi="宋体" w:eastAsia="宋体" w:cs="宋体"/>
                <w:spacing w:val="-8"/>
                <w:sz w:val="24"/>
                <w:szCs w:val="24"/>
                <w:highlight w:val="none"/>
                <w:lang w:eastAsia="zh-CN"/>
              </w:rPr>
              <w:t>”、“友发</w:t>
            </w:r>
            <w:r>
              <w:rPr>
                <w:rFonts w:ascii="宋体" w:hAnsi="宋体" w:eastAsia="宋体" w:cs="宋体"/>
                <w:spacing w:val="-88"/>
                <w:sz w:val="24"/>
                <w:szCs w:val="24"/>
                <w:highlight w:val="none"/>
                <w:lang w:eastAsia="zh-CN"/>
              </w:rPr>
              <w:t xml:space="preserve"> </w:t>
            </w:r>
            <w:r>
              <w:rPr>
                <w:rFonts w:hint="eastAsia" w:ascii="宋体" w:hAnsi="宋体" w:eastAsia="宋体" w:cs="宋体"/>
                <w:spacing w:val="-8"/>
                <w:sz w:val="24"/>
                <w:szCs w:val="24"/>
                <w:highlight w:val="none"/>
                <w:lang w:eastAsia="zh-CN"/>
              </w:rPr>
              <w:t>”、“</w:t>
            </w:r>
            <w:r>
              <w:rPr>
                <w:rFonts w:ascii="宋体" w:hAnsi="宋体" w:eastAsia="宋体" w:cs="宋体"/>
                <w:spacing w:val="-88"/>
                <w:sz w:val="24"/>
                <w:szCs w:val="24"/>
                <w:highlight w:val="none"/>
                <w:lang w:eastAsia="zh-CN"/>
              </w:rPr>
              <w:t xml:space="preserve"> </w:t>
            </w:r>
            <w:r>
              <w:rPr>
                <w:rFonts w:hint="eastAsia" w:ascii="宋体" w:hAnsi="宋体" w:eastAsia="宋体" w:cs="宋体"/>
                <w:spacing w:val="-8"/>
                <w:sz w:val="24"/>
                <w:szCs w:val="24"/>
                <w:highlight w:val="none"/>
                <w:lang w:eastAsia="zh-CN"/>
              </w:rPr>
              <w:t>国强</w:t>
            </w:r>
            <w:r>
              <w:rPr>
                <w:rFonts w:ascii="宋体" w:hAnsi="宋体" w:eastAsia="宋体" w:cs="宋体"/>
                <w:spacing w:val="-89"/>
                <w:sz w:val="24"/>
                <w:szCs w:val="24"/>
                <w:highlight w:val="none"/>
                <w:lang w:eastAsia="zh-CN"/>
              </w:rPr>
              <w:t xml:space="preserve"> </w:t>
            </w:r>
            <w:r>
              <w:rPr>
                <w:rFonts w:hint="eastAsia" w:ascii="宋体" w:hAnsi="宋体" w:eastAsia="宋体" w:cs="宋体"/>
                <w:spacing w:val="-8"/>
                <w:sz w:val="24"/>
                <w:szCs w:val="24"/>
                <w:highlight w:val="none"/>
                <w:lang w:eastAsia="zh-CN"/>
              </w:rPr>
              <w:t>”</w:t>
            </w:r>
          </w:p>
        </w:tc>
        <w:tc>
          <w:tcPr>
            <w:tcW w:w="2422" w:type="dxa"/>
          </w:tcPr>
          <w:p w14:paraId="0FC63D76">
            <w:pPr>
              <w:pStyle w:val="68"/>
              <w:spacing w:before="193" w:line="360" w:lineRule="auto"/>
              <w:jc w:val="center"/>
              <w:rPr>
                <w:rFonts w:ascii="宋体" w:hAnsi="宋体" w:eastAsia="宋体"/>
                <w:sz w:val="24"/>
                <w:szCs w:val="24"/>
                <w:highlight w:val="none"/>
              </w:rPr>
            </w:pPr>
            <w:r>
              <w:rPr>
                <w:rFonts w:hint="eastAsia" w:ascii="宋体" w:hAnsi="宋体" w:eastAsia="宋体" w:cs="宋体"/>
                <w:spacing w:val="-17"/>
                <w:sz w:val="24"/>
                <w:szCs w:val="24"/>
                <w:highlight w:val="none"/>
              </w:rPr>
              <w:t>国标</w:t>
            </w:r>
          </w:p>
        </w:tc>
      </w:tr>
      <w:tr w14:paraId="6547E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92" w:type="dxa"/>
          </w:tcPr>
          <w:p w14:paraId="706482AD">
            <w:pPr>
              <w:spacing w:line="360" w:lineRule="auto"/>
              <w:jc w:val="center"/>
              <w:rPr>
                <w:rFonts w:ascii="宋体" w:hAnsi="宋体" w:eastAsia="宋体" w:cs="Times New Roman"/>
                <w:sz w:val="24"/>
                <w:szCs w:val="24"/>
                <w:highlight w:val="none"/>
              </w:rPr>
            </w:pPr>
          </w:p>
          <w:p w14:paraId="0CE218F7">
            <w:pPr>
              <w:pStyle w:val="68"/>
              <w:spacing w:before="78" w:line="360" w:lineRule="auto"/>
              <w:ind w:left="411"/>
              <w:rPr>
                <w:rFonts w:ascii="宋体" w:hAnsi="宋体" w:eastAsia="宋体" w:cs="宋体"/>
                <w:sz w:val="24"/>
                <w:szCs w:val="24"/>
                <w:highlight w:val="none"/>
              </w:rPr>
            </w:pPr>
            <w:r>
              <w:rPr>
                <w:rFonts w:ascii="宋体" w:hAnsi="宋体" w:eastAsia="宋体" w:cs="宋体"/>
                <w:sz w:val="24"/>
                <w:szCs w:val="24"/>
                <w:highlight w:val="none"/>
              </w:rPr>
              <w:t>8</w:t>
            </w:r>
          </w:p>
        </w:tc>
        <w:tc>
          <w:tcPr>
            <w:tcW w:w="2040" w:type="dxa"/>
          </w:tcPr>
          <w:p w14:paraId="35A9E984">
            <w:pPr>
              <w:pStyle w:val="68"/>
              <w:spacing w:before="194" w:line="360" w:lineRule="auto"/>
              <w:ind w:left="723" w:right="140" w:hanging="582"/>
              <w:rPr>
                <w:rFonts w:ascii="宋体" w:hAnsi="宋体" w:eastAsia="宋体"/>
                <w:sz w:val="24"/>
                <w:szCs w:val="24"/>
                <w:highlight w:val="none"/>
              </w:rPr>
            </w:pPr>
            <w:r>
              <w:rPr>
                <w:rFonts w:ascii="宋体" w:hAnsi="宋体" w:eastAsia="宋体" w:cs="宋体"/>
                <w:spacing w:val="-2"/>
                <w:sz w:val="24"/>
                <w:szCs w:val="24"/>
                <w:highlight w:val="none"/>
              </w:rPr>
              <w:t>U-PVC</w:t>
            </w:r>
            <w:r>
              <w:rPr>
                <w:rFonts w:ascii="宋体" w:hAnsi="宋体" w:eastAsia="宋体" w:cs="宋体"/>
                <w:spacing w:val="-47"/>
                <w:sz w:val="24"/>
                <w:szCs w:val="24"/>
                <w:highlight w:val="none"/>
              </w:rPr>
              <w:t xml:space="preserve"> </w:t>
            </w:r>
            <w:r>
              <w:rPr>
                <w:rFonts w:hint="eastAsia" w:ascii="宋体" w:hAnsi="宋体" w:eastAsia="宋体" w:cs="宋体"/>
                <w:spacing w:val="-2"/>
                <w:sz w:val="24"/>
                <w:szCs w:val="24"/>
                <w:highlight w:val="none"/>
              </w:rPr>
              <w:t>给、排水</w:t>
            </w:r>
            <w:r>
              <w:rPr>
                <w:rFonts w:hint="eastAsia" w:ascii="宋体" w:hAnsi="宋体" w:eastAsia="宋体" w:cs="宋体"/>
                <w:spacing w:val="-8"/>
                <w:sz w:val="24"/>
                <w:szCs w:val="24"/>
                <w:highlight w:val="none"/>
              </w:rPr>
              <w:t>管材</w:t>
            </w:r>
          </w:p>
        </w:tc>
        <w:tc>
          <w:tcPr>
            <w:tcW w:w="4785" w:type="dxa"/>
          </w:tcPr>
          <w:p w14:paraId="7ECCC1C3">
            <w:pPr>
              <w:pStyle w:val="68"/>
              <w:spacing w:before="39" w:line="360" w:lineRule="auto"/>
              <w:rPr>
                <w:rFonts w:ascii="宋体" w:hAnsi="宋体" w:eastAsia="宋体"/>
                <w:sz w:val="24"/>
                <w:szCs w:val="24"/>
                <w:highlight w:val="none"/>
                <w:lang w:eastAsia="zh-CN"/>
              </w:rPr>
            </w:pPr>
            <w:r>
              <w:rPr>
                <w:rFonts w:hint="eastAsia" w:ascii="宋体" w:hAnsi="宋体" w:eastAsia="宋体" w:cs="宋体"/>
                <w:spacing w:val="-21"/>
                <w:sz w:val="24"/>
                <w:szCs w:val="24"/>
                <w:highlight w:val="none"/>
                <w:lang w:eastAsia="zh-CN"/>
              </w:rPr>
              <w:t>安徽“</w:t>
            </w:r>
            <w:r>
              <w:rPr>
                <w:rFonts w:ascii="宋体" w:hAnsi="宋体" w:eastAsia="宋体" w:cs="宋体"/>
                <w:spacing w:val="-70"/>
                <w:sz w:val="24"/>
                <w:szCs w:val="24"/>
                <w:highlight w:val="none"/>
                <w:lang w:eastAsia="zh-CN"/>
              </w:rPr>
              <w:t xml:space="preserve"> </w:t>
            </w:r>
            <w:r>
              <w:rPr>
                <w:rFonts w:hint="eastAsia" w:ascii="宋体" w:hAnsi="宋体" w:eastAsia="宋体" w:cs="宋体"/>
                <w:spacing w:val="-21"/>
                <w:sz w:val="24"/>
                <w:szCs w:val="24"/>
                <w:highlight w:val="none"/>
                <w:lang w:eastAsia="zh-CN"/>
              </w:rPr>
              <w:t>国通</w:t>
            </w:r>
            <w:r>
              <w:rPr>
                <w:rFonts w:ascii="宋体" w:hAnsi="宋体" w:eastAsia="宋体" w:cs="宋体"/>
                <w:spacing w:val="-89"/>
                <w:sz w:val="24"/>
                <w:szCs w:val="24"/>
                <w:highlight w:val="none"/>
                <w:lang w:eastAsia="zh-CN"/>
              </w:rPr>
              <w:t xml:space="preserve"> </w:t>
            </w:r>
            <w:r>
              <w:rPr>
                <w:rFonts w:hint="eastAsia" w:ascii="宋体" w:hAnsi="宋体" w:eastAsia="宋体" w:cs="宋体"/>
                <w:spacing w:val="-21"/>
                <w:sz w:val="24"/>
                <w:szCs w:val="24"/>
                <w:highlight w:val="none"/>
                <w:lang w:eastAsia="zh-CN"/>
              </w:rPr>
              <w:t>”、浙江“</w:t>
            </w:r>
            <w:r>
              <w:rPr>
                <w:rFonts w:ascii="宋体" w:hAnsi="宋体" w:eastAsia="宋体" w:cs="宋体"/>
                <w:spacing w:val="-89"/>
                <w:sz w:val="24"/>
                <w:szCs w:val="24"/>
                <w:highlight w:val="none"/>
                <w:lang w:eastAsia="zh-CN"/>
              </w:rPr>
              <w:t xml:space="preserve"> </w:t>
            </w:r>
            <w:r>
              <w:rPr>
                <w:rFonts w:hint="eastAsia" w:ascii="宋体" w:hAnsi="宋体" w:eastAsia="宋体" w:cs="宋体"/>
                <w:spacing w:val="-21"/>
                <w:sz w:val="24"/>
                <w:szCs w:val="24"/>
                <w:highlight w:val="none"/>
                <w:lang w:eastAsia="zh-CN"/>
              </w:rPr>
              <w:t>中财</w:t>
            </w:r>
            <w:r>
              <w:rPr>
                <w:rFonts w:ascii="宋体" w:hAnsi="宋体" w:eastAsia="宋体" w:cs="宋体"/>
                <w:spacing w:val="-88"/>
                <w:sz w:val="24"/>
                <w:szCs w:val="24"/>
                <w:highlight w:val="none"/>
                <w:lang w:eastAsia="zh-CN"/>
              </w:rPr>
              <w:t xml:space="preserve"> </w:t>
            </w:r>
            <w:r>
              <w:rPr>
                <w:rFonts w:hint="eastAsia" w:ascii="宋体" w:hAnsi="宋体" w:eastAsia="宋体" w:cs="宋体"/>
                <w:spacing w:val="-21"/>
                <w:sz w:val="24"/>
                <w:szCs w:val="24"/>
                <w:highlight w:val="none"/>
                <w:lang w:eastAsia="zh-CN"/>
              </w:rPr>
              <w:t>”浙江“天雁</w:t>
            </w:r>
            <w:r>
              <w:rPr>
                <w:rFonts w:ascii="宋体" w:hAnsi="宋体" w:eastAsia="宋体" w:cs="宋体"/>
                <w:spacing w:val="-89"/>
                <w:sz w:val="24"/>
                <w:szCs w:val="24"/>
                <w:highlight w:val="none"/>
                <w:lang w:eastAsia="zh-CN"/>
              </w:rPr>
              <w:t xml:space="preserve"> </w:t>
            </w:r>
            <w:r>
              <w:rPr>
                <w:rFonts w:hint="eastAsia" w:ascii="宋体" w:hAnsi="宋体" w:eastAsia="宋体" w:cs="宋体"/>
                <w:spacing w:val="-21"/>
                <w:sz w:val="24"/>
                <w:szCs w:val="24"/>
                <w:highlight w:val="none"/>
                <w:lang w:eastAsia="zh-CN"/>
              </w:rPr>
              <w:t>”、</w:t>
            </w:r>
            <w:r>
              <w:rPr>
                <w:rFonts w:hint="eastAsia" w:ascii="宋体" w:hAnsi="宋体" w:eastAsia="宋体" w:cs="宋体"/>
                <w:spacing w:val="-8"/>
                <w:sz w:val="24"/>
                <w:szCs w:val="24"/>
                <w:highlight w:val="none"/>
                <w:lang w:eastAsia="zh-CN"/>
              </w:rPr>
              <w:t>芜湖“华亚</w:t>
            </w:r>
            <w:r>
              <w:rPr>
                <w:rFonts w:ascii="宋体" w:hAnsi="宋体" w:eastAsia="宋体" w:cs="宋体"/>
                <w:spacing w:val="-71"/>
                <w:sz w:val="24"/>
                <w:szCs w:val="24"/>
                <w:highlight w:val="none"/>
                <w:lang w:eastAsia="zh-CN"/>
              </w:rPr>
              <w:t xml:space="preserve"> </w:t>
            </w:r>
            <w:r>
              <w:rPr>
                <w:rFonts w:hint="eastAsia" w:ascii="宋体" w:hAnsi="宋体" w:eastAsia="宋体" w:cs="宋体"/>
                <w:spacing w:val="-8"/>
                <w:sz w:val="24"/>
                <w:szCs w:val="24"/>
                <w:highlight w:val="none"/>
                <w:lang w:eastAsia="zh-CN"/>
              </w:rPr>
              <w:t>”（含上述管材配套生产的截止</w:t>
            </w:r>
            <w:r>
              <w:rPr>
                <w:rFonts w:hint="eastAsia" w:ascii="宋体" w:hAnsi="宋体" w:eastAsia="宋体" w:cs="宋体"/>
                <w:spacing w:val="-5"/>
                <w:sz w:val="24"/>
                <w:szCs w:val="24"/>
                <w:highlight w:val="none"/>
                <w:lang w:eastAsia="zh-CN"/>
              </w:rPr>
              <w:t>阀及其配件）。</w:t>
            </w:r>
          </w:p>
        </w:tc>
        <w:tc>
          <w:tcPr>
            <w:tcW w:w="2422" w:type="dxa"/>
          </w:tcPr>
          <w:p w14:paraId="45111953">
            <w:pPr>
              <w:spacing w:line="360" w:lineRule="auto"/>
              <w:jc w:val="center"/>
              <w:rPr>
                <w:rFonts w:ascii="宋体" w:hAnsi="宋体" w:eastAsia="宋体" w:cs="Times New Roman"/>
                <w:sz w:val="24"/>
                <w:szCs w:val="24"/>
                <w:highlight w:val="none"/>
              </w:rPr>
            </w:pPr>
          </w:p>
          <w:p w14:paraId="53AA9457">
            <w:pPr>
              <w:pStyle w:val="68"/>
              <w:spacing w:before="78" w:line="360" w:lineRule="auto"/>
              <w:jc w:val="center"/>
              <w:rPr>
                <w:rFonts w:ascii="宋体" w:hAnsi="宋体" w:eastAsia="宋体"/>
                <w:sz w:val="24"/>
                <w:szCs w:val="24"/>
                <w:highlight w:val="none"/>
              </w:rPr>
            </w:pPr>
            <w:r>
              <w:rPr>
                <w:rFonts w:hint="eastAsia" w:ascii="宋体" w:hAnsi="宋体" w:eastAsia="宋体" w:cs="宋体"/>
                <w:spacing w:val="-17"/>
                <w:sz w:val="24"/>
                <w:szCs w:val="24"/>
                <w:highlight w:val="none"/>
              </w:rPr>
              <w:t>国标</w:t>
            </w:r>
          </w:p>
        </w:tc>
      </w:tr>
      <w:tr w14:paraId="57609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92" w:type="dxa"/>
          </w:tcPr>
          <w:p w14:paraId="663CDF4A">
            <w:pPr>
              <w:spacing w:line="360" w:lineRule="auto"/>
              <w:jc w:val="center"/>
              <w:rPr>
                <w:rFonts w:ascii="宋体" w:hAnsi="宋体" w:eastAsia="宋体" w:cs="Times New Roman"/>
                <w:sz w:val="24"/>
                <w:szCs w:val="24"/>
                <w:highlight w:val="none"/>
              </w:rPr>
            </w:pPr>
          </w:p>
          <w:p w14:paraId="54610E5C">
            <w:pPr>
              <w:pStyle w:val="68"/>
              <w:spacing w:before="78" w:line="360" w:lineRule="auto"/>
              <w:ind w:left="411"/>
              <w:rPr>
                <w:rFonts w:ascii="宋体" w:hAnsi="宋体" w:eastAsia="宋体" w:cs="宋体"/>
                <w:sz w:val="24"/>
                <w:szCs w:val="24"/>
                <w:highlight w:val="none"/>
              </w:rPr>
            </w:pPr>
            <w:r>
              <w:rPr>
                <w:rFonts w:ascii="宋体" w:hAnsi="宋体" w:eastAsia="宋体" w:cs="宋体"/>
                <w:sz w:val="24"/>
                <w:szCs w:val="24"/>
                <w:highlight w:val="none"/>
              </w:rPr>
              <w:t>9</w:t>
            </w:r>
          </w:p>
        </w:tc>
        <w:tc>
          <w:tcPr>
            <w:tcW w:w="2040" w:type="dxa"/>
          </w:tcPr>
          <w:p w14:paraId="17ECAC9A">
            <w:pPr>
              <w:pStyle w:val="68"/>
              <w:spacing w:before="39" w:line="360" w:lineRule="auto"/>
              <w:ind w:left="117"/>
              <w:rPr>
                <w:rFonts w:ascii="宋体" w:hAnsi="宋体" w:eastAsia="宋体"/>
                <w:sz w:val="24"/>
                <w:szCs w:val="24"/>
                <w:highlight w:val="none"/>
                <w:lang w:eastAsia="zh-CN"/>
              </w:rPr>
            </w:pPr>
            <w:r>
              <w:rPr>
                <w:rFonts w:hint="eastAsia" w:ascii="宋体" w:hAnsi="宋体" w:eastAsia="宋体" w:cs="宋体"/>
                <w:spacing w:val="-2"/>
                <w:sz w:val="24"/>
                <w:szCs w:val="24"/>
                <w:highlight w:val="none"/>
                <w:lang w:eastAsia="zh-CN"/>
              </w:rPr>
              <w:t>硬聚氯乙烯双壁波纹雨水管材及</w:t>
            </w:r>
            <w:r>
              <w:rPr>
                <w:rFonts w:hint="eastAsia" w:ascii="宋体" w:hAnsi="宋体" w:eastAsia="宋体" w:cs="宋体"/>
                <w:spacing w:val="-4"/>
                <w:sz w:val="24"/>
                <w:szCs w:val="24"/>
                <w:highlight w:val="none"/>
                <w:lang w:eastAsia="zh-CN"/>
              </w:rPr>
              <w:t>其配件</w:t>
            </w:r>
          </w:p>
        </w:tc>
        <w:tc>
          <w:tcPr>
            <w:tcW w:w="4785" w:type="dxa"/>
          </w:tcPr>
          <w:p w14:paraId="1AA61D26">
            <w:pPr>
              <w:pStyle w:val="68"/>
              <w:spacing w:before="195" w:line="360" w:lineRule="auto"/>
              <w:rPr>
                <w:rFonts w:ascii="宋体" w:hAnsi="宋体" w:eastAsia="宋体"/>
                <w:sz w:val="24"/>
                <w:szCs w:val="24"/>
                <w:highlight w:val="none"/>
                <w:lang w:eastAsia="zh-CN"/>
              </w:rPr>
            </w:pPr>
            <w:r>
              <w:rPr>
                <w:rFonts w:hint="eastAsia" w:ascii="宋体" w:hAnsi="宋体" w:eastAsia="宋体" w:cs="宋体"/>
                <w:spacing w:val="-29"/>
                <w:sz w:val="24"/>
                <w:szCs w:val="24"/>
                <w:highlight w:val="none"/>
                <w:lang w:eastAsia="zh-CN"/>
              </w:rPr>
              <w:t>安徽“国通</w:t>
            </w:r>
            <w:r>
              <w:rPr>
                <w:rFonts w:ascii="宋体" w:hAnsi="宋体" w:eastAsia="宋体" w:cs="宋体"/>
                <w:spacing w:val="-81"/>
                <w:sz w:val="24"/>
                <w:szCs w:val="24"/>
                <w:highlight w:val="none"/>
                <w:lang w:eastAsia="zh-CN"/>
              </w:rPr>
              <w:t xml:space="preserve"> </w:t>
            </w:r>
            <w:r>
              <w:rPr>
                <w:rFonts w:hint="eastAsia" w:ascii="宋体" w:hAnsi="宋体" w:eastAsia="宋体" w:cs="宋体"/>
                <w:spacing w:val="-29"/>
                <w:sz w:val="24"/>
                <w:szCs w:val="24"/>
                <w:highlight w:val="none"/>
                <w:lang w:eastAsia="zh-CN"/>
              </w:rPr>
              <w:t>”、芜湖“华亚</w:t>
            </w:r>
            <w:r>
              <w:rPr>
                <w:rFonts w:ascii="宋体" w:hAnsi="宋体" w:eastAsia="宋体" w:cs="宋体"/>
                <w:spacing w:val="-89"/>
                <w:sz w:val="24"/>
                <w:szCs w:val="24"/>
                <w:highlight w:val="none"/>
                <w:lang w:eastAsia="zh-CN"/>
              </w:rPr>
              <w:t xml:space="preserve"> </w:t>
            </w:r>
            <w:r>
              <w:rPr>
                <w:rFonts w:hint="eastAsia" w:ascii="宋体" w:hAnsi="宋体" w:eastAsia="宋体" w:cs="宋体"/>
                <w:spacing w:val="-29"/>
                <w:sz w:val="24"/>
                <w:szCs w:val="24"/>
                <w:highlight w:val="none"/>
                <w:lang w:eastAsia="zh-CN"/>
              </w:rPr>
              <w:t>”、浙江“天雁</w:t>
            </w:r>
            <w:r>
              <w:rPr>
                <w:rFonts w:ascii="宋体" w:hAnsi="宋体" w:eastAsia="宋体" w:cs="宋体"/>
                <w:spacing w:val="-88"/>
                <w:sz w:val="24"/>
                <w:szCs w:val="24"/>
                <w:highlight w:val="none"/>
                <w:lang w:eastAsia="zh-CN"/>
              </w:rPr>
              <w:t xml:space="preserve"> </w:t>
            </w:r>
            <w:r>
              <w:rPr>
                <w:rFonts w:hint="eastAsia" w:ascii="宋体" w:hAnsi="宋体" w:eastAsia="宋体" w:cs="宋体"/>
                <w:spacing w:val="-29"/>
                <w:sz w:val="24"/>
                <w:szCs w:val="24"/>
                <w:highlight w:val="none"/>
                <w:lang w:eastAsia="zh-CN"/>
              </w:rPr>
              <w:t>”、</w:t>
            </w:r>
            <w:r>
              <w:rPr>
                <w:rFonts w:hint="eastAsia" w:ascii="宋体" w:hAnsi="宋体" w:eastAsia="宋体" w:cs="宋体"/>
                <w:spacing w:val="6"/>
                <w:sz w:val="24"/>
                <w:szCs w:val="24"/>
                <w:highlight w:val="none"/>
                <w:lang w:eastAsia="zh-CN"/>
              </w:rPr>
              <w:t>浙江“</w:t>
            </w:r>
            <w:r>
              <w:rPr>
                <w:rFonts w:ascii="宋体" w:hAnsi="宋体" w:eastAsia="宋体" w:cs="宋体"/>
                <w:spacing w:val="-85"/>
                <w:sz w:val="24"/>
                <w:szCs w:val="24"/>
                <w:highlight w:val="none"/>
                <w:lang w:eastAsia="zh-CN"/>
              </w:rPr>
              <w:t xml:space="preserve"> </w:t>
            </w:r>
            <w:r>
              <w:rPr>
                <w:rFonts w:hint="eastAsia" w:ascii="宋体" w:hAnsi="宋体" w:eastAsia="宋体" w:cs="宋体"/>
                <w:spacing w:val="6"/>
                <w:sz w:val="24"/>
                <w:szCs w:val="24"/>
                <w:highlight w:val="none"/>
                <w:lang w:eastAsia="zh-CN"/>
              </w:rPr>
              <w:t>中财</w:t>
            </w:r>
            <w:r>
              <w:rPr>
                <w:rFonts w:ascii="宋体" w:hAnsi="宋体" w:eastAsia="宋体" w:cs="宋体"/>
                <w:spacing w:val="-88"/>
                <w:sz w:val="24"/>
                <w:szCs w:val="24"/>
                <w:highlight w:val="none"/>
                <w:lang w:eastAsia="zh-CN"/>
              </w:rPr>
              <w:t xml:space="preserve"> </w:t>
            </w:r>
            <w:r>
              <w:rPr>
                <w:rFonts w:hint="eastAsia" w:ascii="宋体" w:hAnsi="宋体" w:eastAsia="宋体" w:cs="宋体"/>
                <w:spacing w:val="6"/>
                <w:sz w:val="24"/>
                <w:szCs w:val="24"/>
                <w:highlight w:val="none"/>
                <w:lang w:eastAsia="zh-CN"/>
              </w:rPr>
              <w:t>”</w:t>
            </w:r>
          </w:p>
        </w:tc>
        <w:tc>
          <w:tcPr>
            <w:tcW w:w="2422" w:type="dxa"/>
          </w:tcPr>
          <w:p w14:paraId="4B47B803">
            <w:pPr>
              <w:spacing w:line="360" w:lineRule="auto"/>
              <w:jc w:val="center"/>
              <w:rPr>
                <w:rFonts w:ascii="宋体" w:hAnsi="宋体" w:eastAsia="宋体" w:cs="Times New Roman"/>
                <w:sz w:val="24"/>
                <w:szCs w:val="24"/>
                <w:highlight w:val="none"/>
              </w:rPr>
            </w:pPr>
          </w:p>
          <w:p w14:paraId="28F081EC">
            <w:pPr>
              <w:pStyle w:val="68"/>
              <w:spacing w:before="78" w:line="360" w:lineRule="auto"/>
              <w:jc w:val="center"/>
              <w:rPr>
                <w:rFonts w:ascii="宋体" w:hAnsi="宋体" w:eastAsia="宋体"/>
                <w:sz w:val="24"/>
                <w:szCs w:val="24"/>
                <w:highlight w:val="none"/>
              </w:rPr>
            </w:pPr>
            <w:r>
              <w:rPr>
                <w:rFonts w:hint="eastAsia" w:ascii="宋体" w:hAnsi="宋体" w:eastAsia="宋体" w:cs="宋体"/>
                <w:spacing w:val="-17"/>
                <w:sz w:val="24"/>
                <w:szCs w:val="24"/>
                <w:highlight w:val="none"/>
              </w:rPr>
              <w:t>国标</w:t>
            </w:r>
          </w:p>
        </w:tc>
      </w:tr>
      <w:tr w14:paraId="0B2AC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92" w:type="dxa"/>
          </w:tcPr>
          <w:p w14:paraId="42B6B144">
            <w:pPr>
              <w:pStyle w:val="68"/>
              <w:spacing w:before="194" w:line="360" w:lineRule="auto"/>
              <w:ind w:left="368"/>
              <w:rPr>
                <w:rFonts w:ascii="宋体" w:hAnsi="宋体" w:eastAsia="宋体"/>
                <w:sz w:val="24"/>
                <w:szCs w:val="24"/>
                <w:highlight w:val="none"/>
              </w:rPr>
            </w:pPr>
            <w:r>
              <w:rPr>
                <w:rFonts w:ascii="宋体" w:hAnsi="宋体" w:eastAsia="宋体" w:cs="宋体"/>
                <w:spacing w:val="-14"/>
                <w:sz w:val="24"/>
                <w:szCs w:val="24"/>
                <w:highlight w:val="none"/>
              </w:rPr>
              <w:t>10</w:t>
            </w:r>
          </w:p>
        </w:tc>
        <w:tc>
          <w:tcPr>
            <w:tcW w:w="2040" w:type="dxa"/>
          </w:tcPr>
          <w:p w14:paraId="24FE46F8">
            <w:pPr>
              <w:pStyle w:val="68"/>
              <w:spacing w:before="39" w:line="360" w:lineRule="auto"/>
              <w:ind w:left="836" w:right="109" w:hanging="717"/>
              <w:rPr>
                <w:rFonts w:ascii="宋体" w:hAnsi="宋体" w:eastAsia="宋体"/>
                <w:sz w:val="24"/>
                <w:szCs w:val="24"/>
                <w:highlight w:val="none"/>
              </w:rPr>
            </w:pPr>
            <w:r>
              <w:rPr>
                <w:rFonts w:hint="eastAsia" w:ascii="宋体" w:hAnsi="宋体" w:eastAsia="宋体" w:cs="宋体"/>
                <w:spacing w:val="-2"/>
                <w:sz w:val="24"/>
                <w:szCs w:val="24"/>
                <w:highlight w:val="none"/>
              </w:rPr>
              <w:t>卫生洁具及其配</w:t>
            </w:r>
            <w:r>
              <w:rPr>
                <w:rFonts w:hint="eastAsia" w:ascii="宋体" w:hAnsi="宋体" w:eastAsia="宋体" w:cs="宋体"/>
                <w:sz w:val="24"/>
                <w:szCs w:val="24"/>
                <w:highlight w:val="none"/>
              </w:rPr>
              <w:t>件</w:t>
            </w:r>
          </w:p>
        </w:tc>
        <w:tc>
          <w:tcPr>
            <w:tcW w:w="4785" w:type="dxa"/>
          </w:tcPr>
          <w:p w14:paraId="02E3B17B">
            <w:pPr>
              <w:pStyle w:val="68"/>
              <w:spacing w:before="39" w:line="360" w:lineRule="auto"/>
              <w:rPr>
                <w:rFonts w:ascii="宋体" w:hAnsi="宋体" w:eastAsia="宋体"/>
                <w:sz w:val="24"/>
                <w:szCs w:val="24"/>
                <w:highlight w:val="none"/>
                <w:lang w:eastAsia="zh-CN"/>
              </w:rPr>
            </w:pPr>
            <w:r>
              <w:rPr>
                <w:rFonts w:hint="eastAsia" w:ascii="宋体" w:hAnsi="宋体" w:eastAsia="宋体" w:cs="宋体"/>
                <w:spacing w:val="-18"/>
                <w:sz w:val="24"/>
                <w:szCs w:val="24"/>
                <w:highlight w:val="none"/>
                <w:lang w:eastAsia="zh-CN"/>
              </w:rPr>
              <w:t>“惠达</w:t>
            </w:r>
            <w:r>
              <w:rPr>
                <w:rFonts w:ascii="宋体" w:hAnsi="宋体" w:eastAsia="宋体" w:cs="宋体"/>
                <w:spacing w:val="-82"/>
                <w:sz w:val="24"/>
                <w:szCs w:val="24"/>
                <w:highlight w:val="none"/>
                <w:lang w:eastAsia="zh-CN"/>
              </w:rPr>
              <w:t xml:space="preserve"> </w:t>
            </w:r>
            <w:r>
              <w:rPr>
                <w:rFonts w:hint="eastAsia" w:ascii="宋体" w:hAnsi="宋体" w:eastAsia="宋体" w:cs="宋体"/>
                <w:spacing w:val="-18"/>
                <w:sz w:val="24"/>
                <w:szCs w:val="24"/>
                <w:highlight w:val="none"/>
                <w:lang w:eastAsia="zh-CN"/>
              </w:rPr>
              <w:t>”、“东鹏</w:t>
            </w:r>
            <w:r>
              <w:rPr>
                <w:rFonts w:ascii="宋体" w:hAnsi="宋体" w:eastAsia="宋体" w:cs="宋体"/>
                <w:spacing w:val="-89"/>
                <w:sz w:val="24"/>
                <w:szCs w:val="24"/>
                <w:highlight w:val="none"/>
                <w:lang w:eastAsia="zh-CN"/>
              </w:rPr>
              <w:t xml:space="preserve"> </w:t>
            </w:r>
            <w:r>
              <w:rPr>
                <w:rFonts w:hint="eastAsia" w:ascii="宋体" w:hAnsi="宋体" w:eastAsia="宋体" w:cs="宋体"/>
                <w:spacing w:val="-18"/>
                <w:sz w:val="24"/>
                <w:szCs w:val="24"/>
                <w:highlight w:val="none"/>
                <w:lang w:eastAsia="zh-CN"/>
              </w:rPr>
              <w:t>”、“九牧</w:t>
            </w:r>
            <w:r>
              <w:rPr>
                <w:rFonts w:ascii="宋体" w:hAnsi="宋体" w:eastAsia="宋体" w:cs="宋体"/>
                <w:spacing w:val="-88"/>
                <w:sz w:val="24"/>
                <w:szCs w:val="24"/>
                <w:highlight w:val="none"/>
                <w:lang w:eastAsia="zh-CN"/>
              </w:rPr>
              <w:t xml:space="preserve"> </w:t>
            </w:r>
            <w:r>
              <w:rPr>
                <w:rFonts w:hint="eastAsia" w:ascii="宋体" w:hAnsi="宋体" w:eastAsia="宋体" w:cs="宋体"/>
                <w:spacing w:val="-18"/>
                <w:sz w:val="24"/>
                <w:szCs w:val="24"/>
                <w:highlight w:val="none"/>
                <w:lang w:eastAsia="zh-CN"/>
              </w:rPr>
              <w:t>”、“恒洁</w:t>
            </w:r>
            <w:r>
              <w:rPr>
                <w:rFonts w:ascii="宋体" w:hAnsi="宋体" w:eastAsia="宋体" w:cs="宋体"/>
                <w:spacing w:val="-89"/>
                <w:sz w:val="24"/>
                <w:szCs w:val="24"/>
                <w:highlight w:val="none"/>
                <w:lang w:eastAsia="zh-CN"/>
              </w:rPr>
              <w:t xml:space="preserve"> </w:t>
            </w:r>
            <w:r>
              <w:rPr>
                <w:rFonts w:hint="eastAsia" w:ascii="宋体" w:hAnsi="宋体" w:eastAsia="宋体" w:cs="宋体"/>
                <w:spacing w:val="-18"/>
                <w:sz w:val="24"/>
                <w:szCs w:val="24"/>
                <w:highlight w:val="none"/>
                <w:lang w:eastAsia="zh-CN"/>
              </w:rPr>
              <w:t>”、</w:t>
            </w:r>
            <w:r>
              <w:rPr>
                <w:rFonts w:hint="eastAsia" w:ascii="宋体" w:hAnsi="宋体" w:eastAsia="宋体" w:cs="宋体"/>
                <w:spacing w:val="17"/>
                <w:sz w:val="24"/>
                <w:szCs w:val="24"/>
                <w:highlight w:val="none"/>
                <w:lang w:eastAsia="zh-CN"/>
              </w:rPr>
              <w:t>“法恩莎</w:t>
            </w:r>
            <w:r>
              <w:rPr>
                <w:rFonts w:ascii="宋体" w:hAnsi="宋体" w:eastAsia="宋体" w:cs="宋体"/>
                <w:spacing w:val="-89"/>
                <w:sz w:val="24"/>
                <w:szCs w:val="24"/>
                <w:highlight w:val="none"/>
                <w:lang w:eastAsia="zh-CN"/>
              </w:rPr>
              <w:t xml:space="preserve"> </w:t>
            </w:r>
            <w:r>
              <w:rPr>
                <w:rFonts w:hint="eastAsia" w:ascii="宋体" w:hAnsi="宋体" w:eastAsia="宋体" w:cs="宋体"/>
                <w:spacing w:val="17"/>
                <w:sz w:val="24"/>
                <w:szCs w:val="24"/>
                <w:highlight w:val="none"/>
                <w:lang w:eastAsia="zh-CN"/>
              </w:rPr>
              <w:t>”</w:t>
            </w:r>
          </w:p>
        </w:tc>
        <w:tc>
          <w:tcPr>
            <w:tcW w:w="2422" w:type="dxa"/>
          </w:tcPr>
          <w:p w14:paraId="0DFEB82F">
            <w:pPr>
              <w:pStyle w:val="68"/>
              <w:spacing w:before="195" w:line="360" w:lineRule="auto"/>
              <w:jc w:val="center"/>
              <w:rPr>
                <w:rFonts w:ascii="宋体" w:hAnsi="宋体" w:eastAsia="宋体"/>
                <w:sz w:val="24"/>
                <w:szCs w:val="24"/>
                <w:highlight w:val="none"/>
              </w:rPr>
            </w:pPr>
            <w:r>
              <w:rPr>
                <w:rFonts w:hint="eastAsia" w:ascii="宋体" w:hAnsi="宋体" w:eastAsia="宋体" w:cs="宋体"/>
                <w:spacing w:val="-17"/>
                <w:sz w:val="24"/>
                <w:szCs w:val="24"/>
                <w:highlight w:val="none"/>
              </w:rPr>
              <w:t>国标</w:t>
            </w:r>
          </w:p>
        </w:tc>
      </w:tr>
      <w:tr w14:paraId="7F653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792" w:type="dxa"/>
          </w:tcPr>
          <w:p w14:paraId="7C7E92B0">
            <w:pPr>
              <w:spacing w:line="360" w:lineRule="auto"/>
              <w:jc w:val="center"/>
              <w:rPr>
                <w:rFonts w:ascii="宋体" w:hAnsi="宋体" w:eastAsia="宋体" w:cs="Times New Roman"/>
                <w:sz w:val="24"/>
                <w:szCs w:val="24"/>
                <w:highlight w:val="none"/>
              </w:rPr>
            </w:pPr>
          </w:p>
          <w:p w14:paraId="2760C00A">
            <w:pPr>
              <w:pStyle w:val="68"/>
              <w:spacing w:before="78" w:line="360" w:lineRule="auto"/>
              <w:ind w:left="368"/>
              <w:rPr>
                <w:rFonts w:ascii="宋体" w:hAnsi="宋体" w:eastAsia="宋体"/>
                <w:sz w:val="24"/>
                <w:szCs w:val="24"/>
                <w:highlight w:val="none"/>
              </w:rPr>
            </w:pPr>
            <w:r>
              <w:rPr>
                <w:rFonts w:ascii="宋体" w:hAnsi="宋体" w:eastAsia="宋体" w:cs="宋体"/>
                <w:spacing w:val="-14"/>
                <w:sz w:val="24"/>
                <w:szCs w:val="24"/>
                <w:highlight w:val="none"/>
              </w:rPr>
              <w:t>11</w:t>
            </w:r>
          </w:p>
        </w:tc>
        <w:tc>
          <w:tcPr>
            <w:tcW w:w="2040" w:type="dxa"/>
          </w:tcPr>
          <w:p w14:paraId="4D4838B0">
            <w:pPr>
              <w:pStyle w:val="68"/>
              <w:spacing w:before="41" w:line="360" w:lineRule="auto"/>
              <w:rPr>
                <w:rFonts w:ascii="宋体" w:hAnsi="宋体" w:eastAsia="宋体"/>
                <w:sz w:val="24"/>
                <w:szCs w:val="24"/>
                <w:highlight w:val="none"/>
                <w:lang w:eastAsia="zh-CN"/>
              </w:rPr>
            </w:pPr>
            <w:r>
              <w:rPr>
                <w:rFonts w:hint="eastAsia" w:ascii="宋体" w:hAnsi="宋体" w:eastAsia="宋体" w:cs="宋体"/>
                <w:spacing w:val="-7"/>
                <w:sz w:val="24"/>
                <w:szCs w:val="24"/>
                <w:highlight w:val="none"/>
                <w:lang w:eastAsia="zh-CN"/>
              </w:rPr>
              <w:t>自闭延时台盆水</w:t>
            </w:r>
            <w:r>
              <w:rPr>
                <w:rFonts w:hint="eastAsia" w:ascii="宋体" w:hAnsi="宋体" w:eastAsia="宋体" w:cs="宋体"/>
                <w:spacing w:val="-22"/>
                <w:sz w:val="24"/>
                <w:szCs w:val="24"/>
                <w:highlight w:val="none"/>
                <w:lang w:eastAsia="zh-CN"/>
              </w:rPr>
              <w:t>嘴、自闭延时大、</w:t>
            </w:r>
            <w:r>
              <w:rPr>
                <w:rFonts w:hint="eastAsia" w:ascii="宋体" w:hAnsi="宋体" w:eastAsia="宋体" w:cs="宋体"/>
                <w:spacing w:val="-4"/>
                <w:sz w:val="24"/>
                <w:szCs w:val="24"/>
                <w:highlight w:val="none"/>
                <w:lang w:eastAsia="zh-CN"/>
              </w:rPr>
              <w:t>小便冲洗阀</w:t>
            </w:r>
          </w:p>
        </w:tc>
        <w:tc>
          <w:tcPr>
            <w:tcW w:w="4785" w:type="dxa"/>
          </w:tcPr>
          <w:p w14:paraId="21BC2BD4">
            <w:pPr>
              <w:pStyle w:val="68"/>
              <w:spacing w:before="197" w:line="360" w:lineRule="auto"/>
              <w:rPr>
                <w:rFonts w:ascii="宋体" w:hAnsi="宋体" w:eastAsia="宋体"/>
                <w:sz w:val="24"/>
                <w:szCs w:val="24"/>
                <w:highlight w:val="none"/>
                <w:lang w:eastAsia="zh-CN"/>
              </w:rPr>
            </w:pPr>
            <w:r>
              <w:rPr>
                <w:rFonts w:hint="eastAsia" w:ascii="宋体" w:hAnsi="宋体" w:eastAsia="宋体" w:cs="宋体"/>
                <w:spacing w:val="-18"/>
                <w:sz w:val="24"/>
                <w:szCs w:val="24"/>
                <w:highlight w:val="none"/>
                <w:lang w:eastAsia="zh-CN"/>
              </w:rPr>
              <w:t>“惠达</w:t>
            </w:r>
            <w:r>
              <w:rPr>
                <w:rFonts w:ascii="宋体" w:hAnsi="宋体" w:eastAsia="宋体" w:cs="宋体"/>
                <w:spacing w:val="-82"/>
                <w:sz w:val="24"/>
                <w:szCs w:val="24"/>
                <w:highlight w:val="none"/>
                <w:lang w:eastAsia="zh-CN"/>
              </w:rPr>
              <w:t xml:space="preserve"> </w:t>
            </w:r>
            <w:r>
              <w:rPr>
                <w:rFonts w:hint="eastAsia" w:ascii="宋体" w:hAnsi="宋体" w:eastAsia="宋体" w:cs="宋体"/>
                <w:spacing w:val="-18"/>
                <w:sz w:val="24"/>
                <w:szCs w:val="24"/>
                <w:highlight w:val="none"/>
                <w:lang w:eastAsia="zh-CN"/>
              </w:rPr>
              <w:t>”、“东鹏</w:t>
            </w:r>
            <w:r>
              <w:rPr>
                <w:rFonts w:ascii="宋体" w:hAnsi="宋体" w:eastAsia="宋体" w:cs="宋体"/>
                <w:spacing w:val="-89"/>
                <w:sz w:val="24"/>
                <w:szCs w:val="24"/>
                <w:highlight w:val="none"/>
                <w:lang w:eastAsia="zh-CN"/>
              </w:rPr>
              <w:t xml:space="preserve"> </w:t>
            </w:r>
            <w:r>
              <w:rPr>
                <w:rFonts w:hint="eastAsia" w:ascii="宋体" w:hAnsi="宋体" w:eastAsia="宋体" w:cs="宋体"/>
                <w:spacing w:val="-18"/>
                <w:sz w:val="24"/>
                <w:szCs w:val="24"/>
                <w:highlight w:val="none"/>
                <w:lang w:eastAsia="zh-CN"/>
              </w:rPr>
              <w:t>”、“九牧</w:t>
            </w:r>
            <w:r>
              <w:rPr>
                <w:rFonts w:ascii="宋体" w:hAnsi="宋体" w:eastAsia="宋体" w:cs="宋体"/>
                <w:spacing w:val="-88"/>
                <w:sz w:val="24"/>
                <w:szCs w:val="24"/>
                <w:highlight w:val="none"/>
                <w:lang w:eastAsia="zh-CN"/>
              </w:rPr>
              <w:t xml:space="preserve"> </w:t>
            </w:r>
            <w:r>
              <w:rPr>
                <w:rFonts w:hint="eastAsia" w:ascii="宋体" w:hAnsi="宋体" w:eastAsia="宋体" w:cs="宋体"/>
                <w:spacing w:val="-18"/>
                <w:sz w:val="24"/>
                <w:szCs w:val="24"/>
                <w:highlight w:val="none"/>
                <w:lang w:eastAsia="zh-CN"/>
              </w:rPr>
              <w:t>”、“恒洁</w:t>
            </w:r>
            <w:r>
              <w:rPr>
                <w:rFonts w:ascii="宋体" w:hAnsi="宋体" w:eastAsia="宋体" w:cs="宋体"/>
                <w:spacing w:val="-89"/>
                <w:sz w:val="24"/>
                <w:szCs w:val="24"/>
                <w:highlight w:val="none"/>
                <w:lang w:eastAsia="zh-CN"/>
              </w:rPr>
              <w:t xml:space="preserve"> </w:t>
            </w:r>
            <w:r>
              <w:rPr>
                <w:rFonts w:hint="eastAsia" w:ascii="宋体" w:hAnsi="宋体" w:eastAsia="宋体" w:cs="宋体"/>
                <w:spacing w:val="-18"/>
                <w:sz w:val="24"/>
                <w:szCs w:val="24"/>
                <w:highlight w:val="none"/>
                <w:lang w:eastAsia="zh-CN"/>
              </w:rPr>
              <w:t>”、</w:t>
            </w:r>
            <w:r>
              <w:rPr>
                <w:rFonts w:hint="eastAsia" w:ascii="宋体" w:hAnsi="宋体" w:eastAsia="宋体" w:cs="宋体"/>
                <w:spacing w:val="17"/>
                <w:sz w:val="24"/>
                <w:szCs w:val="24"/>
                <w:highlight w:val="none"/>
                <w:lang w:eastAsia="zh-CN"/>
              </w:rPr>
              <w:t>“法恩莎</w:t>
            </w:r>
            <w:r>
              <w:rPr>
                <w:rFonts w:ascii="宋体" w:hAnsi="宋体" w:eastAsia="宋体" w:cs="宋体"/>
                <w:spacing w:val="-89"/>
                <w:sz w:val="24"/>
                <w:szCs w:val="24"/>
                <w:highlight w:val="none"/>
                <w:lang w:eastAsia="zh-CN"/>
              </w:rPr>
              <w:t xml:space="preserve"> </w:t>
            </w:r>
            <w:r>
              <w:rPr>
                <w:rFonts w:hint="eastAsia" w:ascii="宋体" w:hAnsi="宋体" w:eastAsia="宋体" w:cs="宋体"/>
                <w:spacing w:val="17"/>
                <w:sz w:val="24"/>
                <w:szCs w:val="24"/>
                <w:highlight w:val="none"/>
                <w:lang w:eastAsia="zh-CN"/>
              </w:rPr>
              <w:t>”</w:t>
            </w:r>
          </w:p>
        </w:tc>
        <w:tc>
          <w:tcPr>
            <w:tcW w:w="2422" w:type="dxa"/>
          </w:tcPr>
          <w:p w14:paraId="579E9720">
            <w:pPr>
              <w:pStyle w:val="68"/>
              <w:spacing w:before="197" w:line="360" w:lineRule="auto"/>
              <w:ind w:right="193"/>
              <w:rPr>
                <w:rFonts w:ascii="宋体" w:hAnsi="宋体" w:eastAsia="宋体"/>
                <w:sz w:val="24"/>
                <w:szCs w:val="24"/>
                <w:highlight w:val="none"/>
                <w:lang w:eastAsia="zh-CN"/>
              </w:rPr>
            </w:pPr>
            <w:r>
              <w:rPr>
                <w:rFonts w:hint="eastAsia" w:ascii="宋体" w:hAnsi="宋体" w:eastAsia="宋体" w:cs="宋体"/>
                <w:spacing w:val="-2"/>
                <w:sz w:val="24"/>
                <w:szCs w:val="24"/>
                <w:highlight w:val="none"/>
                <w:lang w:eastAsia="zh-CN"/>
              </w:rPr>
              <w:t>均选用国标全</w:t>
            </w:r>
            <w:r>
              <w:rPr>
                <w:rFonts w:hint="eastAsia" w:ascii="宋体" w:hAnsi="宋体" w:eastAsia="宋体" w:cs="宋体"/>
                <w:spacing w:val="-3"/>
                <w:sz w:val="24"/>
                <w:szCs w:val="24"/>
                <w:highlight w:val="none"/>
                <w:lang w:eastAsia="zh-CN"/>
              </w:rPr>
              <w:t>铜产品。</w:t>
            </w:r>
          </w:p>
        </w:tc>
      </w:tr>
      <w:tr w14:paraId="362B2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92" w:type="dxa"/>
          </w:tcPr>
          <w:p w14:paraId="0ABF971B">
            <w:pPr>
              <w:pStyle w:val="68"/>
              <w:spacing w:before="189" w:line="360" w:lineRule="auto"/>
              <w:ind w:left="368"/>
              <w:rPr>
                <w:rFonts w:ascii="宋体" w:hAnsi="宋体" w:eastAsia="宋体"/>
                <w:sz w:val="24"/>
                <w:szCs w:val="24"/>
                <w:highlight w:val="none"/>
              </w:rPr>
            </w:pPr>
            <w:r>
              <w:rPr>
                <w:rFonts w:ascii="宋体" w:hAnsi="宋体" w:eastAsia="宋体" w:cs="宋体"/>
                <w:spacing w:val="-14"/>
                <w:sz w:val="24"/>
                <w:szCs w:val="24"/>
                <w:highlight w:val="none"/>
              </w:rPr>
              <w:t>12</w:t>
            </w:r>
          </w:p>
        </w:tc>
        <w:tc>
          <w:tcPr>
            <w:tcW w:w="2040" w:type="dxa"/>
          </w:tcPr>
          <w:p w14:paraId="288F11C6">
            <w:pPr>
              <w:pStyle w:val="68"/>
              <w:spacing w:before="189" w:line="360" w:lineRule="auto"/>
              <w:ind w:left="120"/>
              <w:jc w:val="center"/>
              <w:rPr>
                <w:rFonts w:ascii="宋体" w:hAnsi="宋体" w:eastAsia="宋体"/>
                <w:sz w:val="24"/>
                <w:szCs w:val="24"/>
                <w:highlight w:val="none"/>
              </w:rPr>
            </w:pPr>
            <w:r>
              <w:rPr>
                <w:rFonts w:hint="eastAsia" w:ascii="宋体" w:hAnsi="宋体" w:eastAsia="宋体" w:cs="宋体"/>
                <w:spacing w:val="-2"/>
                <w:sz w:val="24"/>
                <w:szCs w:val="24"/>
                <w:highlight w:val="none"/>
              </w:rPr>
              <w:t>水龙头、三角阀</w:t>
            </w:r>
          </w:p>
        </w:tc>
        <w:tc>
          <w:tcPr>
            <w:tcW w:w="4785" w:type="dxa"/>
          </w:tcPr>
          <w:p w14:paraId="31F15A4F">
            <w:pPr>
              <w:pStyle w:val="68"/>
              <w:spacing w:before="36" w:line="360" w:lineRule="auto"/>
              <w:rPr>
                <w:rFonts w:ascii="宋体" w:hAnsi="宋体" w:eastAsia="宋体"/>
                <w:sz w:val="24"/>
                <w:szCs w:val="24"/>
                <w:highlight w:val="none"/>
                <w:lang w:eastAsia="zh-CN"/>
              </w:rPr>
            </w:pPr>
            <w:r>
              <w:rPr>
                <w:rFonts w:hint="eastAsia" w:ascii="宋体" w:hAnsi="宋体" w:eastAsia="宋体" w:cs="宋体"/>
                <w:spacing w:val="-21"/>
                <w:sz w:val="24"/>
                <w:szCs w:val="24"/>
                <w:highlight w:val="none"/>
                <w:lang w:eastAsia="zh-CN"/>
              </w:rPr>
              <w:t>“</w:t>
            </w:r>
            <w:r>
              <w:rPr>
                <w:rFonts w:ascii="宋体" w:hAnsi="宋体" w:eastAsia="宋体" w:cs="宋体"/>
                <w:spacing w:val="-54"/>
                <w:sz w:val="24"/>
                <w:szCs w:val="24"/>
                <w:highlight w:val="none"/>
                <w:lang w:eastAsia="zh-CN"/>
              </w:rPr>
              <w:t xml:space="preserve"> </w:t>
            </w:r>
            <w:r>
              <w:rPr>
                <w:rFonts w:hint="eastAsia" w:ascii="宋体" w:hAnsi="宋体" w:eastAsia="宋体" w:cs="宋体"/>
                <w:spacing w:val="-21"/>
                <w:sz w:val="24"/>
                <w:szCs w:val="24"/>
                <w:highlight w:val="none"/>
                <w:lang w:eastAsia="zh-CN"/>
              </w:rPr>
              <w:t>日丰</w:t>
            </w:r>
            <w:r>
              <w:rPr>
                <w:rFonts w:ascii="宋体" w:hAnsi="宋体" w:eastAsia="宋体" w:cs="宋体"/>
                <w:spacing w:val="-88"/>
                <w:sz w:val="24"/>
                <w:szCs w:val="24"/>
                <w:highlight w:val="none"/>
                <w:lang w:eastAsia="zh-CN"/>
              </w:rPr>
              <w:t xml:space="preserve"> </w:t>
            </w:r>
            <w:r>
              <w:rPr>
                <w:rFonts w:hint="eastAsia" w:ascii="宋体" w:hAnsi="宋体" w:eastAsia="宋体" w:cs="宋体"/>
                <w:spacing w:val="-21"/>
                <w:sz w:val="24"/>
                <w:szCs w:val="24"/>
                <w:highlight w:val="none"/>
                <w:lang w:eastAsia="zh-CN"/>
              </w:rPr>
              <w:t>”、“东鹏</w:t>
            </w:r>
            <w:r>
              <w:rPr>
                <w:rFonts w:ascii="宋体" w:hAnsi="宋体" w:eastAsia="宋体" w:cs="宋体"/>
                <w:spacing w:val="-89"/>
                <w:sz w:val="24"/>
                <w:szCs w:val="24"/>
                <w:highlight w:val="none"/>
                <w:lang w:eastAsia="zh-CN"/>
              </w:rPr>
              <w:t xml:space="preserve"> </w:t>
            </w:r>
            <w:r>
              <w:rPr>
                <w:rFonts w:hint="eastAsia" w:ascii="宋体" w:hAnsi="宋体" w:eastAsia="宋体" w:cs="宋体"/>
                <w:spacing w:val="-21"/>
                <w:sz w:val="24"/>
                <w:szCs w:val="24"/>
                <w:highlight w:val="none"/>
                <w:lang w:eastAsia="zh-CN"/>
              </w:rPr>
              <w:t>”、“九牧</w:t>
            </w:r>
            <w:r>
              <w:rPr>
                <w:rFonts w:ascii="宋体" w:hAnsi="宋体" w:eastAsia="宋体" w:cs="宋体"/>
                <w:spacing w:val="-88"/>
                <w:sz w:val="24"/>
                <w:szCs w:val="24"/>
                <w:highlight w:val="none"/>
                <w:lang w:eastAsia="zh-CN"/>
              </w:rPr>
              <w:t xml:space="preserve"> </w:t>
            </w:r>
            <w:r>
              <w:rPr>
                <w:rFonts w:hint="eastAsia" w:ascii="宋体" w:hAnsi="宋体" w:eastAsia="宋体" w:cs="宋体"/>
                <w:spacing w:val="-21"/>
                <w:sz w:val="24"/>
                <w:szCs w:val="24"/>
                <w:highlight w:val="none"/>
                <w:lang w:eastAsia="zh-CN"/>
              </w:rPr>
              <w:t>”、“恒洁</w:t>
            </w:r>
            <w:r>
              <w:rPr>
                <w:rFonts w:ascii="宋体" w:hAnsi="宋体" w:eastAsia="宋体" w:cs="宋体"/>
                <w:spacing w:val="-89"/>
                <w:sz w:val="24"/>
                <w:szCs w:val="24"/>
                <w:highlight w:val="none"/>
                <w:lang w:eastAsia="zh-CN"/>
              </w:rPr>
              <w:t xml:space="preserve"> </w:t>
            </w:r>
            <w:r>
              <w:rPr>
                <w:rFonts w:hint="eastAsia" w:ascii="宋体" w:hAnsi="宋体" w:eastAsia="宋体" w:cs="宋体"/>
                <w:spacing w:val="-21"/>
                <w:sz w:val="24"/>
                <w:szCs w:val="24"/>
                <w:highlight w:val="none"/>
                <w:lang w:eastAsia="zh-CN"/>
              </w:rPr>
              <w:t>”、</w:t>
            </w:r>
            <w:r>
              <w:rPr>
                <w:rFonts w:hint="eastAsia" w:ascii="宋体" w:hAnsi="宋体" w:eastAsia="宋体" w:cs="宋体"/>
                <w:spacing w:val="5"/>
                <w:sz w:val="24"/>
                <w:szCs w:val="24"/>
                <w:highlight w:val="none"/>
                <w:lang w:eastAsia="zh-CN"/>
              </w:rPr>
              <w:t>“桂花</w:t>
            </w:r>
            <w:r>
              <w:rPr>
                <w:rFonts w:ascii="宋体" w:hAnsi="宋体" w:eastAsia="宋体" w:cs="宋体"/>
                <w:spacing w:val="-86"/>
                <w:sz w:val="24"/>
                <w:szCs w:val="24"/>
                <w:highlight w:val="none"/>
                <w:lang w:eastAsia="zh-CN"/>
              </w:rPr>
              <w:t xml:space="preserve"> </w:t>
            </w:r>
            <w:r>
              <w:rPr>
                <w:rFonts w:hint="eastAsia" w:ascii="宋体" w:hAnsi="宋体" w:eastAsia="宋体" w:cs="宋体"/>
                <w:spacing w:val="5"/>
                <w:sz w:val="24"/>
                <w:szCs w:val="24"/>
                <w:highlight w:val="none"/>
                <w:lang w:eastAsia="zh-CN"/>
              </w:rPr>
              <w:t>”、“法恩莎</w:t>
            </w:r>
            <w:r>
              <w:rPr>
                <w:rFonts w:ascii="宋体" w:hAnsi="宋体" w:eastAsia="宋体" w:cs="宋体"/>
                <w:spacing w:val="-88"/>
                <w:sz w:val="24"/>
                <w:szCs w:val="24"/>
                <w:highlight w:val="none"/>
                <w:lang w:eastAsia="zh-CN"/>
              </w:rPr>
              <w:t xml:space="preserve"> </w:t>
            </w:r>
            <w:r>
              <w:rPr>
                <w:rFonts w:hint="eastAsia" w:ascii="宋体" w:hAnsi="宋体" w:eastAsia="宋体" w:cs="宋体"/>
                <w:spacing w:val="5"/>
                <w:sz w:val="24"/>
                <w:szCs w:val="24"/>
                <w:highlight w:val="none"/>
                <w:lang w:eastAsia="zh-CN"/>
              </w:rPr>
              <w:t>”</w:t>
            </w:r>
          </w:p>
        </w:tc>
        <w:tc>
          <w:tcPr>
            <w:tcW w:w="2422" w:type="dxa"/>
          </w:tcPr>
          <w:p w14:paraId="6E773126">
            <w:pPr>
              <w:pStyle w:val="68"/>
              <w:spacing w:before="189" w:line="360" w:lineRule="auto"/>
              <w:jc w:val="center"/>
              <w:rPr>
                <w:rFonts w:ascii="宋体" w:hAnsi="宋体" w:eastAsia="宋体"/>
                <w:sz w:val="24"/>
                <w:szCs w:val="24"/>
                <w:highlight w:val="none"/>
              </w:rPr>
            </w:pPr>
            <w:r>
              <w:rPr>
                <w:rFonts w:hint="eastAsia" w:ascii="宋体" w:hAnsi="宋体" w:eastAsia="宋体" w:cs="宋体"/>
                <w:spacing w:val="-17"/>
                <w:sz w:val="24"/>
                <w:szCs w:val="24"/>
                <w:highlight w:val="none"/>
              </w:rPr>
              <w:t>国标</w:t>
            </w:r>
          </w:p>
        </w:tc>
      </w:tr>
      <w:tr w14:paraId="199DA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92" w:type="dxa"/>
          </w:tcPr>
          <w:p w14:paraId="289C0F9D">
            <w:pPr>
              <w:pStyle w:val="68"/>
              <w:spacing w:before="190" w:line="360" w:lineRule="auto"/>
              <w:ind w:left="368"/>
              <w:rPr>
                <w:rFonts w:ascii="宋体" w:hAnsi="宋体" w:eastAsia="宋体"/>
                <w:sz w:val="24"/>
                <w:szCs w:val="24"/>
                <w:highlight w:val="none"/>
              </w:rPr>
            </w:pPr>
            <w:r>
              <w:rPr>
                <w:rFonts w:ascii="宋体" w:hAnsi="宋体" w:eastAsia="宋体" w:cs="宋体"/>
                <w:spacing w:val="-14"/>
                <w:sz w:val="24"/>
                <w:szCs w:val="24"/>
                <w:highlight w:val="none"/>
              </w:rPr>
              <w:t>13</w:t>
            </w:r>
          </w:p>
        </w:tc>
        <w:tc>
          <w:tcPr>
            <w:tcW w:w="2040" w:type="dxa"/>
          </w:tcPr>
          <w:p w14:paraId="46F01656">
            <w:pPr>
              <w:pStyle w:val="68"/>
              <w:spacing w:before="38" w:line="360" w:lineRule="auto"/>
              <w:ind w:left="859" w:right="109" w:hanging="742"/>
              <w:rPr>
                <w:rFonts w:ascii="宋体" w:hAnsi="宋体" w:eastAsia="宋体"/>
                <w:sz w:val="24"/>
                <w:szCs w:val="24"/>
                <w:highlight w:val="none"/>
              </w:rPr>
            </w:pPr>
            <w:r>
              <w:rPr>
                <w:rFonts w:hint="eastAsia" w:ascii="宋体" w:hAnsi="宋体" w:eastAsia="宋体" w:cs="宋体"/>
                <w:spacing w:val="-2"/>
                <w:sz w:val="24"/>
                <w:szCs w:val="24"/>
                <w:highlight w:val="none"/>
              </w:rPr>
              <w:t>地下各类给水闸</w:t>
            </w:r>
            <w:r>
              <w:rPr>
                <w:rFonts w:hint="eastAsia" w:ascii="宋体" w:hAnsi="宋体" w:eastAsia="宋体" w:cs="宋体"/>
                <w:sz w:val="24"/>
                <w:szCs w:val="24"/>
                <w:highlight w:val="none"/>
              </w:rPr>
              <w:t>阀</w:t>
            </w:r>
          </w:p>
        </w:tc>
        <w:tc>
          <w:tcPr>
            <w:tcW w:w="4785" w:type="dxa"/>
          </w:tcPr>
          <w:p w14:paraId="49F53BAB">
            <w:pPr>
              <w:pStyle w:val="68"/>
              <w:spacing w:before="190" w:line="360" w:lineRule="auto"/>
              <w:rPr>
                <w:rFonts w:ascii="宋体" w:hAnsi="宋体" w:eastAsia="宋体"/>
                <w:sz w:val="24"/>
                <w:szCs w:val="24"/>
                <w:highlight w:val="none"/>
                <w:lang w:eastAsia="zh-CN"/>
              </w:rPr>
            </w:pPr>
            <w:r>
              <w:rPr>
                <w:rFonts w:hint="eastAsia" w:ascii="宋体" w:hAnsi="宋体" w:eastAsia="宋体" w:cs="宋体"/>
                <w:spacing w:val="-10"/>
                <w:sz w:val="24"/>
                <w:szCs w:val="24"/>
                <w:highlight w:val="none"/>
                <w:lang w:eastAsia="zh-CN"/>
              </w:rPr>
              <w:t>“</w:t>
            </w:r>
            <w:r>
              <w:rPr>
                <w:rFonts w:ascii="宋体" w:hAnsi="宋体" w:eastAsia="宋体" w:cs="宋体"/>
                <w:spacing w:val="-74"/>
                <w:sz w:val="24"/>
                <w:szCs w:val="24"/>
                <w:highlight w:val="none"/>
                <w:lang w:eastAsia="zh-CN"/>
              </w:rPr>
              <w:t xml:space="preserve"> </w:t>
            </w:r>
            <w:r>
              <w:rPr>
                <w:rFonts w:hint="eastAsia" w:ascii="宋体" w:hAnsi="宋体" w:eastAsia="宋体" w:cs="宋体"/>
                <w:spacing w:val="-10"/>
                <w:sz w:val="24"/>
                <w:szCs w:val="24"/>
                <w:highlight w:val="none"/>
                <w:lang w:eastAsia="zh-CN"/>
              </w:rPr>
              <w:t>白湖</w:t>
            </w:r>
            <w:r>
              <w:rPr>
                <w:rFonts w:ascii="宋体" w:hAnsi="宋体" w:eastAsia="宋体" w:cs="宋体"/>
                <w:spacing w:val="-89"/>
                <w:sz w:val="24"/>
                <w:szCs w:val="24"/>
                <w:highlight w:val="none"/>
                <w:lang w:eastAsia="zh-CN"/>
              </w:rPr>
              <w:t xml:space="preserve"> </w:t>
            </w:r>
            <w:r>
              <w:rPr>
                <w:rFonts w:hint="eastAsia" w:ascii="宋体" w:hAnsi="宋体" w:eastAsia="宋体" w:cs="宋体"/>
                <w:spacing w:val="-10"/>
                <w:sz w:val="24"/>
                <w:szCs w:val="24"/>
                <w:highlight w:val="none"/>
                <w:lang w:eastAsia="zh-CN"/>
              </w:rPr>
              <w:t>”、“</w:t>
            </w:r>
            <w:r>
              <w:rPr>
                <w:rFonts w:ascii="宋体" w:hAnsi="宋体" w:eastAsia="宋体" w:cs="宋体"/>
                <w:spacing w:val="-89"/>
                <w:sz w:val="24"/>
                <w:szCs w:val="24"/>
                <w:highlight w:val="none"/>
                <w:lang w:eastAsia="zh-CN"/>
              </w:rPr>
              <w:t xml:space="preserve"> </w:t>
            </w:r>
            <w:r>
              <w:rPr>
                <w:rFonts w:hint="eastAsia" w:ascii="宋体" w:hAnsi="宋体" w:eastAsia="宋体" w:cs="宋体"/>
                <w:spacing w:val="-10"/>
                <w:sz w:val="24"/>
                <w:szCs w:val="24"/>
                <w:highlight w:val="none"/>
                <w:lang w:eastAsia="zh-CN"/>
              </w:rPr>
              <w:t>中永</w:t>
            </w:r>
            <w:r>
              <w:rPr>
                <w:rFonts w:ascii="宋体" w:hAnsi="宋体" w:eastAsia="宋体" w:cs="宋体"/>
                <w:spacing w:val="-88"/>
                <w:sz w:val="24"/>
                <w:szCs w:val="24"/>
                <w:highlight w:val="none"/>
                <w:lang w:eastAsia="zh-CN"/>
              </w:rPr>
              <w:t xml:space="preserve"> </w:t>
            </w:r>
            <w:r>
              <w:rPr>
                <w:rFonts w:hint="eastAsia" w:ascii="宋体" w:hAnsi="宋体" w:eastAsia="宋体" w:cs="宋体"/>
                <w:spacing w:val="-10"/>
                <w:sz w:val="24"/>
                <w:szCs w:val="24"/>
                <w:highlight w:val="none"/>
                <w:lang w:eastAsia="zh-CN"/>
              </w:rPr>
              <w:t>”、“精工</w:t>
            </w:r>
            <w:r>
              <w:rPr>
                <w:rFonts w:ascii="宋体" w:hAnsi="宋体" w:eastAsia="宋体" w:cs="宋体"/>
                <w:spacing w:val="-89"/>
                <w:sz w:val="24"/>
                <w:szCs w:val="24"/>
                <w:highlight w:val="none"/>
                <w:lang w:eastAsia="zh-CN"/>
              </w:rPr>
              <w:t xml:space="preserve"> </w:t>
            </w:r>
            <w:r>
              <w:rPr>
                <w:rFonts w:hint="eastAsia" w:ascii="宋体" w:hAnsi="宋体" w:eastAsia="宋体" w:cs="宋体"/>
                <w:spacing w:val="-10"/>
                <w:sz w:val="24"/>
                <w:szCs w:val="24"/>
                <w:highlight w:val="none"/>
                <w:lang w:eastAsia="zh-CN"/>
              </w:rPr>
              <w:t>”、“远沪</w:t>
            </w:r>
            <w:r>
              <w:rPr>
                <w:rFonts w:ascii="宋体" w:hAnsi="宋体" w:eastAsia="宋体" w:cs="宋体"/>
                <w:spacing w:val="-89"/>
                <w:sz w:val="24"/>
                <w:szCs w:val="24"/>
                <w:highlight w:val="none"/>
                <w:lang w:eastAsia="zh-CN"/>
              </w:rPr>
              <w:t xml:space="preserve"> </w:t>
            </w:r>
            <w:r>
              <w:rPr>
                <w:rFonts w:hint="eastAsia" w:ascii="宋体" w:hAnsi="宋体" w:eastAsia="宋体" w:cs="宋体"/>
                <w:spacing w:val="-10"/>
                <w:sz w:val="24"/>
                <w:szCs w:val="24"/>
                <w:highlight w:val="none"/>
                <w:lang w:eastAsia="zh-CN"/>
              </w:rPr>
              <w:t>”</w:t>
            </w:r>
          </w:p>
        </w:tc>
        <w:tc>
          <w:tcPr>
            <w:tcW w:w="2422" w:type="dxa"/>
          </w:tcPr>
          <w:p w14:paraId="04455F6C">
            <w:pPr>
              <w:pStyle w:val="68"/>
              <w:spacing w:before="38" w:line="360" w:lineRule="auto"/>
              <w:ind w:right="193"/>
              <w:rPr>
                <w:rFonts w:ascii="宋体" w:hAnsi="宋体" w:eastAsia="宋体"/>
                <w:sz w:val="24"/>
                <w:szCs w:val="24"/>
                <w:highlight w:val="none"/>
                <w:lang w:eastAsia="zh-CN"/>
              </w:rPr>
            </w:pPr>
            <w:r>
              <w:rPr>
                <w:rFonts w:hint="eastAsia" w:ascii="宋体" w:hAnsi="宋体" w:eastAsia="宋体" w:cs="宋体"/>
                <w:spacing w:val="-2"/>
                <w:sz w:val="24"/>
                <w:szCs w:val="24"/>
                <w:highlight w:val="none"/>
                <w:lang w:eastAsia="zh-CN"/>
              </w:rPr>
              <w:t>均选用国标铜</w:t>
            </w:r>
            <w:r>
              <w:rPr>
                <w:rFonts w:hint="eastAsia" w:ascii="宋体" w:hAnsi="宋体" w:eastAsia="宋体" w:cs="宋体"/>
                <w:spacing w:val="-3"/>
                <w:sz w:val="24"/>
                <w:szCs w:val="24"/>
                <w:highlight w:val="none"/>
                <w:lang w:eastAsia="zh-CN"/>
              </w:rPr>
              <w:t>杆、铜芯。</w:t>
            </w:r>
          </w:p>
        </w:tc>
      </w:tr>
      <w:tr w14:paraId="607E8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92" w:type="dxa"/>
          </w:tcPr>
          <w:p w14:paraId="0DB1B795">
            <w:pPr>
              <w:pStyle w:val="68"/>
              <w:spacing w:before="191" w:line="360" w:lineRule="auto"/>
              <w:ind w:left="368"/>
              <w:rPr>
                <w:rFonts w:ascii="宋体" w:hAnsi="宋体" w:eastAsia="宋体"/>
                <w:sz w:val="24"/>
                <w:szCs w:val="24"/>
                <w:highlight w:val="none"/>
              </w:rPr>
            </w:pPr>
            <w:r>
              <w:rPr>
                <w:rFonts w:ascii="宋体" w:hAnsi="宋体" w:eastAsia="宋体" w:cs="宋体"/>
                <w:spacing w:val="-14"/>
                <w:sz w:val="24"/>
                <w:szCs w:val="24"/>
                <w:highlight w:val="none"/>
              </w:rPr>
              <w:t>14</w:t>
            </w:r>
          </w:p>
        </w:tc>
        <w:tc>
          <w:tcPr>
            <w:tcW w:w="2040" w:type="dxa"/>
          </w:tcPr>
          <w:p w14:paraId="5E4EA272">
            <w:pPr>
              <w:pStyle w:val="68"/>
              <w:spacing w:before="192" w:line="360" w:lineRule="auto"/>
              <w:ind w:left="386"/>
              <w:rPr>
                <w:rFonts w:ascii="宋体" w:hAnsi="宋体" w:eastAsia="宋体"/>
                <w:sz w:val="24"/>
                <w:szCs w:val="24"/>
                <w:highlight w:val="none"/>
              </w:rPr>
            </w:pPr>
            <w:r>
              <w:rPr>
                <w:rFonts w:hint="eastAsia" w:ascii="宋体" w:hAnsi="宋体" w:eastAsia="宋体" w:cs="宋体"/>
                <w:spacing w:val="-8"/>
                <w:sz w:val="24"/>
                <w:szCs w:val="24"/>
                <w:highlight w:val="none"/>
              </w:rPr>
              <w:t>电线、电缆</w:t>
            </w:r>
          </w:p>
        </w:tc>
        <w:tc>
          <w:tcPr>
            <w:tcW w:w="4785" w:type="dxa"/>
          </w:tcPr>
          <w:p w14:paraId="6E244EBA">
            <w:pPr>
              <w:pStyle w:val="68"/>
              <w:spacing w:before="35" w:line="360" w:lineRule="auto"/>
              <w:rPr>
                <w:rFonts w:ascii="宋体" w:hAnsi="宋体" w:eastAsia="宋体"/>
                <w:sz w:val="24"/>
                <w:szCs w:val="24"/>
                <w:highlight w:val="none"/>
                <w:lang w:eastAsia="zh-CN"/>
              </w:rPr>
            </w:pPr>
            <w:r>
              <w:rPr>
                <w:rFonts w:hint="eastAsia" w:ascii="宋体" w:hAnsi="宋体" w:eastAsia="宋体" w:cs="宋体"/>
                <w:spacing w:val="-29"/>
                <w:sz w:val="24"/>
                <w:szCs w:val="24"/>
                <w:highlight w:val="none"/>
                <w:lang w:eastAsia="zh-CN"/>
              </w:rPr>
              <w:t>江苏“远东</w:t>
            </w:r>
            <w:r>
              <w:rPr>
                <w:rFonts w:ascii="宋体" w:hAnsi="宋体" w:eastAsia="宋体" w:cs="宋体"/>
                <w:spacing w:val="-78"/>
                <w:sz w:val="24"/>
                <w:szCs w:val="24"/>
                <w:highlight w:val="none"/>
                <w:lang w:eastAsia="zh-CN"/>
              </w:rPr>
              <w:t xml:space="preserve"> </w:t>
            </w:r>
            <w:r>
              <w:rPr>
                <w:rFonts w:hint="eastAsia" w:ascii="宋体" w:hAnsi="宋体" w:eastAsia="宋体" w:cs="宋体"/>
                <w:spacing w:val="-29"/>
                <w:sz w:val="24"/>
                <w:szCs w:val="24"/>
                <w:highlight w:val="none"/>
                <w:lang w:eastAsia="zh-CN"/>
              </w:rPr>
              <w:t>”、合肥“绿宝</w:t>
            </w:r>
            <w:r>
              <w:rPr>
                <w:rFonts w:ascii="宋体" w:hAnsi="宋体" w:eastAsia="宋体" w:cs="宋体"/>
                <w:spacing w:val="-88"/>
                <w:sz w:val="24"/>
                <w:szCs w:val="24"/>
                <w:highlight w:val="none"/>
                <w:lang w:eastAsia="zh-CN"/>
              </w:rPr>
              <w:t xml:space="preserve"> </w:t>
            </w:r>
            <w:r>
              <w:rPr>
                <w:rFonts w:hint="eastAsia" w:ascii="宋体" w:hAnsi="宋体" w:eastAsia="宋体" w:cs="宋体"/>
                <w:spacing w:val="-29"/>
                <w:sz w:val="24"/>
                <w:szCs w:val="24"/>
                <w:highlight w:val="none"/>
                <w:lang w:eastAsia="zh-CN"/>
              </w:rPr>
              <w:t>”、安徽“华星</w:t>
            </w:r>
            <w:r>
              <w:rPr>
                <w:rFonts w:ascii="宋体" w:hAnsi="宋体" w:eastAsia="宋体" w:cs="宋体"/>
                <w:spacing w:val="-88"/>
                <w:sz w:val="24"/>
                <w:szCs w:val="24"/>
                <w:highlight w:val="none"/>
                <w:lang w:eastAsia="zh-CN"/>
              </w:rPr>
              <w:t xml:space="preserve"> </w:t>
            </w:r>
            <w:r>
              <w:rPr>
                <w:rFonts w:hint="eastAsia" w:ascii="宋体" w:hAnsi="宋体" w:eastAsia="宋体" w:cs="宋体"/>
                <w:spacing w:val="-29"/>
                <w:sz w:val="24"/>
                <w:szCs w:val="24"/>
                <w:highlight w:val="none"/>
                <w:lang w:eastAsia="zh-CN"/>
              </w:rPr>
              <w:t>”、</w:t>
            </w:r>
            <w:r>
              <w:rPr>
                <w:rFonts w:hint="eastAsia" w:ascii="宋体" w:hAnsi="宋体" w:eastAsia="宋体" w:cs="宋体"/>
                <w:spacing w:val="14"/>
                <w:sz w:val="24"/>
                <w:szCs w:val="24"/>
                <w:highlight w:val="none"/>
                <w:lang w:eastAsia="zh-CN"/>
              </w:rPr>
              <w:t>“铜陵长江</w:t>
            </w:r>
            <w:r>
              <w:rPr>
                <w:rFonts w:ascii="宋体" w:hAnsi="宋体" w:eastAsia="宋体" w:cs="宋体"/>
                <w:spacing w:val="-88"/>
                <w:sz w:val="24"/>
                <w:szCs w:val="24"/>
                <w:highlight w:val="none"/>
                <w:lang w:eastAsia="zh-CN"/>
              </w:rPr>
              <w:t xml:space="preserve"> </w:t>
            </w:r>
            <w:r>
              <w:rPr>
                <w:rFonts w:hint="eastAsia" w:ascii="宋体" w:hAnsi="宋体" w:eastAsia="宋体" w:cs="宋体"/>
                <w:spacing w:val="14"/>
                <w:sz w:val="24"/>
                <w:szCs w:val="24"/>
                <w:highlight w:val="none"/>
                <w:lang w:eastAsia="zh-CN"/>
              </w:rPr>
              <w:t>”</w:t>
            </w:r>
          </w:p>
        </w:tc>
        <w:tc>
          <w:tcPr>
            <w:tcW w:w="2422" w:type="dxa"/>
          </w:tcPr>
          <w:p w14:paraId="4682797A">
            <w:pPr>
              <w:pStyle w:val="68"/>
              <w:spacing w:before="191" w:line="360" w:lineRule="auto"/>
              <w:jc w:val="center"/>
              <w:rPr>
                <w:rFonts w:ascii="宋体" w:hAnsi="宋体" w:eastAsia="宋体"/>
                <w:sz w:val="24"/>
                <w:szCs w:val="24"/>
                <w:highlight w:val="none"/>
              </w:rPr>
            </w:pPr>
            <w:r>
              <w:rPr>
                <w:rFonts w:hint="eastAsia" w:ascii="宋体" w:hAnsi="宋体" w:eastAsia="宋体" w:cs="宋体"/>
                <w:spacing w:val="-17"/>
                <w:sz w:val="24"/>
                <w:szCs w:val="24"/>
                <w:highlight w:val="none"/>
              </w:rPr>
              <w:t>国标</w:t>
            </w:r>
          </w:p>
        </w:tc>
      </w:tr>
      <w:tr w14:paraId="27F0F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92" w:type="dxa"/>
          </w:tcPr>
          <w:p w14:paraId="6903E92F">
            <w:pPr>
              <w:pStyle w:val="68"/>
              <w:spacing w:before="191" w:line="360" w:lineRule="auto"/>
              <w:ind w:left="368"/>
              <w:rPr>
                <w:rFonts w:ascii="宋体" w:hAnsi="宋体" w:eastAsia="宋体"/>
                <w:sz w:val="24"/>
                <w:szCs w:val="24"/>
                <w:highlight w:val="none"/>
              </w:rPr>
            </w:pPr>
            <w:r>
              <w:rPr>
                <w:rFonts w:ascii="宋体" w:hAnsi="宋体" w:eastAsia="宋体" w:cs="宋体"/>
                <w:spacing w:val="-14"/>
                <w:sz w:val="24"/>
                <w:szCs w:val="24"/>
                <w:highlight w:val="none"/>
              </w:rPr>
              <w:t>15</w:t>
            </w:r>
          </w:p>
        </w:tc>
        <w:tc>
          <w:tcPr>
            <w:tcW w:w="2040" w:type="dxa"/>
          </w:tcPr>
          <w:p w14:paraId="6A260A34">
            <w:pPr>
              <w:pStyle w:val="68"/>
              <w:spacing w:before="192" w:line="360" w:lineRule="auto"/>
              <w:ind w:left="237"/>
              <w:jc w:val="center"/>
              <w:rPr>
                <w:rFonts w:ascii="宋体" w:hAnsi="宋体" w:eastAsia="宋体"/>
                <w:sz w:val="24"/>
                <w:szCs w:val="24"/>
                <w:highlight w:val="none"/>
              </w:rPr>
            </w:pPr>
            <w:r>
              <w:rPr>
                <w:rFonts w:hint="eastAsia" w:ascii="宋体" w:hAnsi="宋体" w:eastAsia="宋体" w:cs="宋体"/>
                <w:spacing w:val="-2"/>
                <w:sz w:val="24"/>
                <w:szCs w:val="24"/>
                <w:highlight w:val="none"/>
              </w:rPr>
              <w:t>配电箱（柜）</w:t>
            </w:r>
          </w:p>
        </w:tc>
        <w:tc>
          <w:tcPr>
            <w:tcW w:w="4785" w:type="dxa"/>
          </w:tcPr>
          <w:p w14:paraId="6D4F5BB8">
            <w:pPr>
              <w:pStyle w:val="68"/>
              <w:spacing w:before="37" w:line="360" w:lineRule="auto"/>
              <w:ind w:left="118"/>
              <w:rPr>
                <w:rFonts w:ascii="宋体" w:hAnsi="宋体" w:eastAsia="宋体"/>
                <w:sz w:val="24"/>
                <w:szCs w:val="24"/>
                <w:highlight w:val="none"/>
                <w:lang w:eastAsia="zh-CN"/>
              </w:rPr>
            </w:pPr>
            <w:r>
              <w:rPr>
                <w:rFonts w:hint="eastAsia" w:ascii="宋体" w:hAnsi="宋体" w:eastAsia="宋体" w:cs="宋体"/>
                <w:spacing w:val="-21"/>
                <w:sz w:val="24"/>
                <w:szCs w:val="24"/>
                <w:highlight w:val="none"/>
                <w:lang w:eastAsia="zh-CN"/>
              </w:rPr>
              <w:t>塑壳开关元器件“施耐德</w:t>
            </w:r>
            <w:r>
              <w:rPr>
                <w:rFonts w:ascii="宋体" w:hAnsi="宋体" w:eastAsia="宋体" w:cs="宋体"/>
                <w:spacing w:val="-79"/>
                <w:sz w:val="24"/>
                <w:szCs w:val="24"/>
                <w:highlight w:val="none"/>
                <w:lang w:eastAsia="zh-CN"/>
              </w:rPr>
              <w:t xml:space="preserve"> </w:t>
            </w:r>
            <w:r>
              <w:rPr>
                <w:rFonts w:hint="eastAsia" w:ascii="宋体" w:hAnsi="宋体" w:eastAsia="宋体" w:cs="宋体"/>
                <w:spacing w:val="-21"/>
                <w:sz w:val="24"/>
                <w:szCs w:val="24"/>
                <w:highlight w:val="none"/>
                <w:lang w:eastAsia="zh-CN"/>
              </w:rPr>
              <w:t>”、“穆勒</w:t>
            </w:r>
            <w:r>
              <w:rPr>
                <w:rFonts w:ascii="宋体" w:hAnsi="宋体" w:eastAsia="宋体" w:cs="宋体"/>
                <w:spacing w:val="-88"/>
                <w:sz w:val="24"/>
                <w:szCs w:val="24"/>
                <w:highlight w:val="none"/>
                <w:lang w:eastAsia="zh-CN"/>
              </w:rPr>
              <w:t xml:space="preserve"> </w:t>
            </w:r>
            <w:r>
              <w:rPr>
                <w:rFonts w:hint="eastAsia" w:ascii="宋体" w:hAnsi="宋体" w:eastAsia="宋体" w:cs="宋体"/>
                <w:spacing w:val="-21"/>
                <w:sz w:val="24"/>
                <w:szCs w:val="24"/>
                <w:highlight w:val="none"/>
                <w:lang w:eastAsia="zh-CN"/>
              </w:rPr>
              <w:t>”、“海</w:t>
            </w:r>
            <w:r>
              <w:rPr>
                <w:rFonts w:hint="eastAsia" w:ascii="宋体" w:hAnsi="宋体" w:eastAsia="宋体" w:cs="宋体"/>
                <w:sz w:val="24"/>
                <w:szCs w:val="24"/>
                <w:highlight w:val="none"/>
                <w:lang w:eastAsia="zh-CN"/>
              </w:rPr>
              <w:t>格</w:t>
            </w:r>
            <w:r>
              <w:rPr>
                <w:rFonts w:ascii="宋体" w:hAnsi="宋体" w:eastAsia="宋体" w:cs="宋体"/>
                <w:spacing w:val="-80"/>
                <w:sz w:val="24"/>
                <w:szCs w:val="24"/>
                <w:highlight w:val="none"/>
                <w:lang w:eastAsia="zh-CN"/>
              </w:rPr>
              <w:t xml:space="preserve"> </w:t>
            </w:r>
            <w:r>
              <w:rPr>
                <w:rFonts w:hint="eastAsia" w:ascii="宋体" w:hAnsi="宋体" w:eastAsia="宋体" w:cs="宋体"/>
                <w:sz w:val="24"/>
                <w:szCs w:val="24"/>
                <w:highlight w:val="none"/>
                <w:lang w:eastAsia="zh-CN"/>
              </w:rPr>
              <w:t>”、安徽“鑫龙</w:t>
            </w:r>
            <w:r>
              <w:rPr>
                <w:rFonts w:ascii="宋体" w:hAnsi="宋体" w:eastAsia="宋体" w:cs="宋体"/>
                <w:spacing w:val="-88"/>
                <w:sz w:val="24"/>
                <w:szCs w:val="24"/>
                <w:highlight w:val="none"/>
                <w:lang w:eastAsia="zh-CN"/>
              </w:rPr>
              <w:t xml:space="preserve"> </w:t>
            </w:r>
            <w:r>
              <w:rPr>
                <w:rFonts w:hint="eastAsia" w:ascii="宋体" w:hAnsi="宋体" w:eastAsia="宋体" w:cs="宋体"/>
                <w:sz w:val="24"/>
                <w:szCs w:val="24"/>
                <w:highlight w:val="none"/>
                <w:lang w:eastAsia="zh-CN"/>
              </w:rPr>
              <w:t>”、上海“人民</w:t>
            </w:r>
            <w:r>
              <w:rPr>
                <w:rFonts w:ascii="宋体" w:hAnsi="宋体" w:eastAsia="宋体" w:cs="宋体"/>
                <w:spacing w:val="-88"/>
                <w:sz w:val="24"/>
                <w:szCs w:val="24"/>
                <w:highlight w:val="none"/>
                <w:lang w:eastAsia="zh-CN"/>
              </w:rPr>
              <w:t xml:space="preserve"> </w:t>
            </w:r>
            <w:r>
              <w:rPr>
                <w:rFonts w:hint="eastAsia" w:ascii="宋体" w:hAnsi="宋体" w:eastAsia="宋体" w:cs="宋体"/>
                <w:sz w:val="24"/>
                <w:szCs w:val="24"/>
                <w:highlight w:val="none"/>
                <w:lang w:eastAsia="zh-CN"/>
              </w:rPr>
              <w:t>”</w:t>
            </w:r>
          </w:p>
        </w:tc>
        <w:tc>
          <w:tcPr>
            <w:tcW w:w="2422" w:type="dxa"/>
          </w:tcPr>
          <w:p w14:paraId="7E9F89BE">
            <w:pPr>
              <w:pStyle w:val="68"/>
              <w:spacing w:before="192" w:line="360" w:lineRule="auto"/>
              <w:jc w:val="center"/>
              <w:rPr>
                <w:rFonts w:ascii="宋体" w:hAnsi="宋体" w:eastAsia="宋体"/>
                <w:sz w:val="24"/>
                <w:szCs w:val="24"/>
                <w:highlight w:val="none"/>
              </w:rPr>
            </w:pPr>
            <w:r>
              <w:rPr>
                <w:rFonts w:hint="eastAsia" w:ascii="宋体" w:hAnsi="宋体" w:eastAsia="宋体" w:cs="宋体"/>
                <w:spacing w:val="-17"/>
                <w:sz w:val="24"/>
                <w:szCs w:val="24"/>
                <w:highlight w:val="none"/>
              </w:rPr>
              <w:t>国标</w:t>
            </w:r>
          </w:p>
        </w:tc>
      </w:tr>
      <w:tr w14:paraId="15DA7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92" w:type="dxa"/>
          </w:tcPr>
          <w:p w14:paraId="147C3CB0">
            <w:pPr>
              <w:pStyle w:val="68"/>
              <w:spacing w:before="192" w:line="360" w:lineRule="auto"/>
              <w:ind w:left="368"/>
              <w:rPr>
                <w:rFonts w:ascii="宋体" w:hAnsi="宋体" w:eastAsia="宋体"/>
                <w:sz w:val="24"/>
                <w:szCs w:val="24"/>
                <w:highlight w:val="none"/>
              </w:rPr>
            </w:pPr>
            <w:r>
              <w:rPr>
                <w:rFonts w:ascii="宋体" w:hAnsi="宋体" w:eastAsia="宋体" w:cs="宋体"/>
                <w:spacing w:val="-14"/>
                <w:sz w:val="24"/>
                <w:szCs w:val="24"/>
                <w:highlight w:val="none"/>
              </w:rPr>
              <w:t>16</w:t>
            </w:r>
          </w:p>
        </w:tc>
        <w:tc>
          <w:tcPr>
            <w:tcW w:w="2040" w:type="dxa"/>
          </w:tcPr>
          <w:p w14:paraId="6B8E2322">
            <w:pPr>
              <w:pStyle w:val="68"/>
              <w:spacing w:before="37" w:line="360" w:lineRule="auto"/>
              <w:ind w:left="124"/>
              <w:rPr>
                <w:rFonts w:ascii="宋体" w:hAnsi="宋体" w:eastAsia="宋体"/>
                <w:sz w:val="24"/>
                <w:szCs w:val="24"/>
                <w:highlight w:val="none"/>
                <w:lang w:eastAsia="zh-CN"/>
              </w:rPr>
            </w:pPr>
            <w:r>
              <w:rPr>
                <w:rFonts w:hint="eastAsia" w:ascii="宋体" w:hAnsi="宋体" w:eastAsia="宋体" w:cs="宋体"/>
                <w:spacing w:val="-3"/>
                <w:sz w:val="24"/>
                <w:szCs w:val="24"/>
                <w:highlight w:val="none"/>
                <w:lang w:eastAsia="zh-CN"/>
              </w:rPr>
              <w:t>小型断路器（含</w:t>
            </w:r>
            <w:r>
              <w:rPr>
                <w:rFonts w:hint="eastAsia" w:ascii="宋体" w:hAnsi="宋体" w:eastAsia="宋体" w:cs="宋体"/>
                <w:spacing w:val="-4"/>
                <w:sz w:val="24"/>
                <w:szCs w:val="24"/>
                <w:highlight w:val="none"/>
                <w:lang w:eastAsia="zh-CN"/>
              </w:rPr>
              <w:t>漏保）</w:t>
            </w:r>
          </w:p>
        </w:tc>
        <w:tc>
          <w:tcPr>
            <w:tcW w:w="4785" w:type="dxa"/>
          </w:tcPr>
          <w:p w14:paraId="139C80CC">
            <w:pPr>
              <w:pStyle w:val="68"/>
              <w:spacing w:before="37" w:line="360" w:lineRule="auto"/>
              <w:rPr>
                <w:rFonts w:ascii="宋体" w:hAnsi="宋体" w:eastAsia="宋体"/>
                <w:sz w:val="24"/>
                <w:szCs w:val="24"/>
                <w:highlight w:val="none"/>
                <w:lang w:eastAsia="zh-CN"/>
              </w:rPr>
            </w:pPr>
            <w:r>
              <w:rPr>
                <w:rFonts w:hint="eastAsia" w:ascii="宋体" w:hAnsi="宋体" w:eastAsia="宋体" w:cs="宋体"/>
                <w:spacing w:val="-28"/>
                <w:sz w:val="24"/>
                <w:szCs w:val="24"/>
                <w:highlight w:val="none"/>
                <w:lang w:eastAsia="zh-CN"/>
              </w:rPr>
              <w:t>“施耐德</w:t>
            </w:r>
            <w:r>
              <w:rPr>
                <w:rFonts w:ascii="宋体" w:hAnsi="宋体" w:eastAsia="宋体" w:cs="宋体"/>
                <w:spacing w:val="-86"/>
                <w:sz w:val="24"/>
                <w:szCs w:val="24"/>
                <w:highlight w:val="none"/>
                <w:lang w:eastAsia="zh-CN"/>
              </w:rPr>
              <w:t xml:space="preserve"> </w:t>
            </w:r>
            <w:r>
              <w:rPr>
                <w:rFonts w:hint="eastAsia" w:ascii="宋体" w:hAnsi="宋体" w:eastAsia="宋体" w:cs="宋体"/>
                <w:spacing w:val="-28"/>
                <w:sz w:val="24"/>
                <w:szCs w:val="24"/>
                <w:highlight w:val="none"/>
                <w:lang w:eastAsia="zh-CN"/>
              </w:rPr>
              <w:t>”、安徽“鑫龙</w:t>
            </w:r>
            <w:r>
              <w:rPr>
                <w:rFonts w:ascii="宋体" w:hAnsi="宋体" w:eastAsia="宋体" w:cs="宋体"/>
                <w:spacing w:val="-88"/>
                <w:sz w:val="24"/>
                <w:szCs w:val="24"/>
                <w:highlight w:val="none"/>
                <w:lang w:eastAsia="zh-CN"/>
              </w:rPr>
              <w:t xml:space="preserve"> </w:t>
            </w:r>
            <w:r>
              <w:rPr>
                <w:rFonts w:hint="eastAsia" w:ascii="宋体" w:hAnsi="宋体" w:eastAsia="宋体" w:cs="宋体"/>
                <w:spacing w:val="-28"/>
                <w:sz w:val="24"/>
                <w:szCs w:val="24"/>
                <w:highlight w:val="none"/>
                <w:lang w:eastAsia="zh-CN"/>
              </w:rPr>
              <w:t>”系、上海“人民</w:t>
            </w:r>
            <w:r>
              <w:rPr>
                <w:rFonts w:ascii="宋体" w:hAnsi="宋体" w:eastAsia="宋体" w:cs="宋体"/>
                <w:spacing w:val="-88"/>
                <w:sz w:val="24"/>
                <w:szCs w:val="24"/>
                <w:highlight w:val="none"/>
                <w:lang w:eastAsia="zh-CN"/>
              </w:rPr>
              <w:t xml:space="preserve"> </w:t>
            </w:r>
            <w:r>
              <w:rPr>
                <w:rFonts w:hint="eastAsia" w:ascii="宋体" w:hAnsi="宋体" w:eastAsia="宋体" w:cs="宋体"/>
                <w:spacing w:val="-28"/>
                <w:sz w:val="24"/>
                <w:szCs w:val="24"/>
                <w:highlight w:val="none"/>
                <w:lang w:eastAsia="zh-CN"/>
              </w:rPr>
              <w:t>”、</w:t>
            </w:r>
            <w:r>
              <w:rPr>
                <w:rFonts w:hint="eastAsia" w:ascii="宋体" w:hAnsi="宋体" w:eastAsia="宋体" w:cs="宋体"/>
                <w:spacing w:val="3"/>
                <w:sz w:val="24"/>
                <w:szCs w:val="24"/>
                <w:highlight w:val="none"/>
                <w:lang w:eastAsia="zh-CN"/>
              </w:rPr>
              <w:t>广东“</w:t>
            </w:r>
            <w:r>
              <w:rPr>
                <w:rFonts w:ascii="宋体" w:hAnsi="宋体" w:eastAsia="宋体" w:cs="宋体"/>
                <w:sz w:val="24"/>
                <w:szCs w:val="24"/>
                <w:highlight w:val="none"/>
                <w:lang w:eastAsia="zh-CN"/>
              </w:rPr>
              <w:t>TCL</w:t>
            </w:r>
            <w:r>
              <w:rPr>
                <w:rFonts w:ascii="宋体" w:hAnsi="宋体" w:eastAsia="宋体" w:cs="宋体"/>
                <w:spacing w:val="-81"/>
                <w:sz w:val="24"/>
                <w:szCs w:val="24"/>
                <w:highlight w:val="none"/>
                <w:lang w:eastAsia="zh-CN"/>
              </w:rPr>
              <w:t xml:space="preserve"> </w:t>
            </w:r>
            <w:r>
              <w:rPr>
                <w:rFonts w:hint="eastAsia" w:ascii="宋体" w:hAnsi="宋体" w:eastAsia="宋体" w:cs="宋体"/>
                <w:spacing w:val="3"/>
                <w:sz w:val="24"/>
                <w:szCs w:val="24"/>
                <w:highlight w:val="none"/>
                <w:lang w:eastAsia="zh-CN"/>
              </w:rPr>
              <w:t>”、浙江“正泰</w:t>
            </w:r>
            <w:r>
              <w:rPr>
                <w:rFonts w:ascii="宋体" w:hAnsi="宋体" w:eastAsia="宋体" w:cs="宋体"/>
                <w:spacing w:val="-88"/>
                <w:sz w:val="24"/>
                <w:szCs w:val="24"/>
                <w:highlight w:val="none"/>
                <w:lang w:eastAsia="zh-CN"/>
              </w:rPr>
              <w:t xml:space="preserve"> </w:t>
            </w:r>
            <w:r>
              <w:rPr>
                <w:rFonts w:hint="eastAsia" w:ascii="宋体" w:hAnsi="宋体" w:eastAsia="宋体" w:cs="宋体"/>
                <w:spacing w:val="3"/>
                <w:sz w:val="24"/>
                <w:szCs w:val="24"/>
                <w:highlight w:val="none"/>
                <w:lang w:eastAsia="zh-CN"/>
              </w:rPr>
              <w:t>”</w:t>
            </w:r>
          </w:p>
        </w:tc>
        <w:tc>
          <w:tcPr>
            <w:tcW w:w="2422" w:type="dxa"/>
          </w:tcPr>
          <w:p w14:paraId="47CBBE71">
            <w:pPr>
              <w:pStyle w:val="68"/>
              <w:spacing w:before="192" w:line="360" w:lineRule="auto"/>
              <w:jc w:val="center"/>
              <w:rPr>
                <w:rFonts w:ascii="宋体" w:hAnsi="宋体" w:eastAsia="宋体"/>
                <w:sz w:val="24"/>
                <w:szCs w:val="24"/>
                <w:highlight w:val="none"/>
              </w:rPr>
            </w:pPr>
            <w:r>
              <w:rPr>
                <w:rFonts w:hint="eastAsia" w:ascii="宋体" w:hAnsi="宋体" w:eastAsia="宋体" w:cs="宋体"/>
                <w:spacing w:val="-17"/>
                <w:sz w:val="24"/>
                <w:szCs w:val="24"/>
                <w:highlight w:val="none"/>
              </w:rPr>
              <w:t>国标</w:t>
            </w:r>
          </w:p>
        </w:tc>
      </w:tr>
      <w:tr w14:paraId="723CE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92" w:type="dxa"/>
          </w:tcPr>
          <w:p w14:paraId="2231869D">
            <w:pPr>
              <w:pStyle w:val="68"/>
              <w:spacing w:before="191" w:line="360" w:lineRule="auto"/>
              <w:ind w:left="368"/>
              <w:rPr>
                <w:rFonts w:ascii="宋体" w:hAnsi="宋体" w:eastAsia="宋体"/>
                <w:sz w:val="24"/>
                <w:szCs w:val="24"/>
                <w:highlight w:val="none"/>
              </w:rPr>
            </w:pPr>
            <w:r>
              <w:rPr>
                <w:rFonts w:ascii="宋体" w:hAnsi="宋体" w:eastAsia="宋体" w:cs="宋体"/>
                <w:spacing w:val="-14"/>
                <w:sz w:val="24"/>
                <w:szCs w:val="24"/>
                <w:highlight w:val="none"/>
              </w:rPr>
              <w:t>17</w:t>
            </w:r>
          </w:p>
        </w:tc>
        <w:tc>
          <w:tcPr>
            <w:tcW w:w="2040" w:type="dxa"/>
          </w:tcPr>
          <w:p w14:paraId="0FE20646">
            <w:pPr>
              <w:pStyle w:val="68"/>
              <w:spacing w:before="191" w:line="360" w:lineRule="auto"/>
              <w:ind w:left="146"/>
              <w:jc w:val="center"/>
              <w:rPr>
                <w:rFonts w:ascii="宋体" w:hAnsi="宋体" w:eastAsia="宋体"/>
                <w:sz w:val="24"/>
                <w:szCs w:val="24"/>
                <w:highlight w:val="none"/>
              </w:rPr>
            </w:pPr>
            <w:r>
              <w:rPr>
                <w:rFonts w:hint="eastAsia" w:ascii="宋体" w:hAnsi="宋体" w:eastAsia="宋体" w:cs="宋体"/>
                <w:spacing w:val="-6"/>
                <w:sz w:val="24"/>
                <w:szCs w:val="24"/>
                <w:highlight w:val="none"/>
              </w:rPr>
              <w:t>电源插座、开关</w:t>
            </w:r>
          </w:p>
        </w:tc>
        <w:tc>
          <w:tcPr>
            <w:tcW w:w="4785" w:type="dxa"/>
          </w:tcPr>
          <w:p w14:paraId="6C1FD207">
            <w:pPr>
              <w:pStyle w:val="68"/>
              <w:spacing w:before="38" w:line="360" w:lineRule="auto"/>
              <w:rPr>
                <w:rFonts w:ascii="宋体" w:hAnsi="宋体" w:eastAsia="宋体"/>
                <w:sz w:val="24"/>
                <w:szCs w:val="24"/>
                <w:highlight w:val="none"/>
                <w:lang w:eastAsia="zh-CN"/>
              </w:rPr>
            </w:pPr>
            <w:r>
              <w:rPr>
                <w:rFonts w:hint="eastAsia" w:ascii="宋体" w:hAnsi="宋体" w:eastAsia="宋体" w:cs="宋体"/>
                <w:spacing w:val="-12"/>
                <w:sz w:val="24"/>
                <w:szCs w:val="24"/>
                <w:highlight w:val="none"/>
                <w:lang w:eastAsia="zh-CN"/>
              </w:rPr>
              <w:t>南京“鸿雁</w:t>
            </w:r>
            <w:r>
              <w:rPr>
                <w:rFonts w:ascii="宋体" w:hAnsi="宋体" w:eastAsia="宋体" w:cs="宋体"/>
                <w:spacing w:val="-77"/>
                <w:sz w:val="24"/>
                <w:szCs w:val="24"/>
                <w:highlight w:val="none"/>
                <w:lang w:eastAsia="zh-CN"/>
              </w:rPr>
              <w:t xml:space="preserve"> </w:t>
            </w:r>
            <w:r>
              <w:rPr>
                <w:rFonts w:hint="eastAsia" w:ascii="宋体" w:hAnsi="宋体" w:eastAsia="宋体" w:cs="宋体"/>
                <w:spacing w:val="-12"/>
                <w:sz w:val="24"/>
                <w:szCs w:val="24"/>
                <w:highlight w:val="none"/>
                <w:lang w:eastAsia="zh-CN"/>
              </w:rPr>
              <w:t>”、广东“</w:t>
            </w:r>
            <w:r>
              <w:rPr>
                <w:rFonts w:ascii="宋体" w:hAnsi="宋体" w:eastAsia="宋体" w:cs="宋体"/>
                <w:spacing w:val="-12"/>
                <w:sz w:val="24"/>
                <w:szCs w:val="24"/>
                <w:highlight w:val="none"/>
                <w:lang w:eastAsia="zh-CN"/>
              </w:rPr>
              <w:t>TCL</w:t>
            </w:r>
            <w:r>
              <w:rPr>
                <w:rFonts w:ascii="宋体" w:hAnsi="宋体" w:eastAsia="宋体" w:cs="宋体"/>
                <w:spacing w:val="-88"/>
                <w:sz w:val="24"/>
                <w:szCs w:val="24"/>
                <w:highlight w:val="none"/>
                <w:lang w:eastAsia="zh-CN"/>
              </w:rPr>
              <w:t xml:space="preserve"> </w:t>
            </w:r>
            <w:r>
              <w:rPr>
                <w:rFonts w:hint="eastAsia" w:ascii="宋体" w:hAnsi="宋体" w:eastAsia="宋体" w:cs="宋体"/>
                <w:spacing w:val="-12"/>
                <w:sz w:val="24"/>
                <w:szCs w:val="24"/>
                <w:highlight w:val="none"/>
                <w:lang w:eastAsia="zh-CN"/>
              </w:rPr>
              <w:t>”、“公牛</w:t>
            </w:r>
            <w:r>
              <w:rPr>
                <w:rFonts w:ascii="宋体" w:hAnsi="宋体" w:eastAsia="宋体" w:cs="宋体"/>
                <w:spacing w:val="-88"/>
                <w:sz w:val="24"/>
                <w:szCs w:val="24"/>
                <w:highlight w:val="none"/>
                <w:lang w:eastAsia="zh-CN"/>
              </w:rPr>
              <w:t xml:space="preserve"> </w:t>
            </w:r>
            <w:r>
              <w:rPr>
                <w:rFonts w:hint="eastAsia" w:ascii="宋体" w:hAnsi="宋体" w:eastAsia="宋体" w:cs="宋体"/>
                <w:spacing w:val="-12"/>
                <w:sz w:val="24"/>
                <w:szCs w:val="24"/>
                <w:highlight w:val="none"/>
                <w:lang w:eastAsia="zh-CN"/>
              </w:rPr>
              <w:t>”、</w:t>
            </w:r>
            <w:r>
              <w:rPr>
                <w:rFonts w:hint="eastAsia" w:ascii="宋体" w:hAnsi="宋体" w:eastAsia="宋体" w:cs="宋体"/>
                <w:spacing w:val="5"/>
                <w:sz w:val="24"/>
                <w:szCs w:val="24"/>
                <w:highlight w:val="none"/>
                <w:lang w:eastAsia="zh-CN"/>
              </w:rPr>
              <w:t>“西子</w:t>
            </w:r>
            <w:r>
              <w:rPr>
                <w:rFonts w:ascii="宋体" w:hAnsi="宋体" w:eastAsia="宋体" w:cs="宋体"/>
                <w:spacing w:val="-81"/>
                <w:sz w:val="24"/>
                <w:szCs w:val="24"/>
                <w:highlight w:val="none"/>
                <w:lang w:eastAsia="zh-CN"/>
              </w:rPr>
              <w:t xml:space="preserve"> </w:t>
            </w:r>
            <w:r>
              <w:rPr>
                <w:rFonts w:hint="eastAsia" w:ascii="宋体" w:hAnsi="宋体" w:eastAsia="宋体" w:cs="宋体"/>
                <w:spacing w:val="5"/>
                <w:sz w:val="24"/>
                <w:szCs w:val="24"/>
                <w:highlight w:val="none"/>
                <w:lang w:eastAsia="zh-CN"/>
              </w:rPr>
              <w:t>”、“松本</w:t>
            </w:r>
            <w:r>
              <w:rPr>
                <w:rFonts w:ascii="宋体" w:hAnsi="宋体" w:eastAsia="宋体" w:cs="宋体"/>
                <w:spacing w:val="-88"/>
                <w:sz w:val="24"/>
                <w:szCs w:val="24"/>
                <w:highlight w:val="none"/>
                <w:lang w:eastAsia="zh-CN"/>
              </w:rPr>
              <w:t xml:space="preserve"> </w:t>
            </w:r>
            <w:r>
              <w:rPr>
                <w:rFonts w:hint="eastAsia" w:ascii="宋体" w:hAnsi="宋体" w:eastAsia="宋体" w:cs="宋体"/>
                <w:spacing w:val="5"/>
                <w:sz w:val="24"/>
                <w:szCs w:val="24"/>
                <w:highlight w:val="none"/>
                <w:lang w:eastAsia="zh-CN"/>
              </w:rPr>
              <w:t>”</w:t>
            </w:r>
          </w:p>
        </w:tc>
        <w:tc>
          <w:tcPr>
            <w:tcW w:w="2422" w:type="dxa"/>
          </w:tcPr>
          <w:p w14:paraId="51BBACC2">
            <w:pPr>
              <w:pStyle w:val="68"/>
              <w:spacing w:before="191" w:line="360" w:lineRule="auto"/>
              <w:jc w:val="center"/>
              <w:rPr>
                <w:rFonts w:ascii="宋体" w:hAnsi="宋体" w:eastAsia="宋体"/>
                <w:sz w:val="24"/>
                <w:szCs w:val="24"/>
                <w:highlight w:val="none"/>
              </w:rPr>
            </w:pPr>
            <w:r>
              <w:rPr>
                <w:rFonts w:hint="eastAsia" w:ascii="宋体" w:hAnsi="宋体" w:eastAsia="宋体" w:cs="宋体"/>
                <w:spacing w:val="-17"/>
                <w:sz w:val="24"/>
                <w:szCs w:val="24"/>
                <w:highlight w:val="none"/>
              </w:rPr>
              <w:t>国标</w:t>
            </w:r>
          </w:p>
        </w:tc>
      </w:tr>
      <w:tr w14:paraId="51735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92" w:type="dxa"/>
          </w:tcPr>
          <w:p w14:paraId="4AB784AF">
            <w:pPr>
              <w:pStyle w:val="68"/>
              <w:spacing w:before="191" w:line="360" w:lineRule="auto"/>
              <w:ind w:left="368"/>
              <w:rPr>
                <w:rFonts w:ascii="宋体" w:hAnsi="宋体" w:eastAsia="宋体"/>
                <w:sz w:val="24"/>
                <w:szCs w:val="24"/>
                <w:highlight w:val="none"/>
              </w:rPr>
            </w:pPr>
            <w:r>
              <w:rPr>
                <w:rFonts w:ascii="宋体" w:hAnsi="宋体" w:eastAsia="宋体" w:cs="宋体"/>
                <w:spacing w:val="-14"/>
                <w:sz w:val="24"/>
                <w:szCs w:val="24"/>
                <w:highlight w:val="none"/>
              </w:rPr>
              <w:t>18</w:t>
            </w:r>
          </w:p>
        </w:tc>
        <w:tc>
          <w:tcPr>
            <w:tcW w:w="2040" w:type="dxa"/>
          </w:tcPr>
          <w:p w14:paraId="312CB55C">
            <w:pPr>
              <w:pStyle w:val="68"/>
              <w:spacing w:before="192" w:line="360" w:lineRule="auto"/>
              <w:ind w:left="658"/>
              <w:rPr>
                <w:rFonts w:ascii="宋体" w:hAnsi="宋体" w:eastAsia="宋体"/>
                <w:sz w:val="24"/>
                <w:szCs w:val="24"/>
                <w:highlight w:val="none"/>
              </w:rPr>
            </w:pPr>
            <w:r>
              <w:rPr>
                <w:rFonts w:hint="eastAsia" w:ascii="宋体" w:hAnsi="宋体" w:eastAsia="宋体" w:cs="宋体"/>
                <w:spacing w:val="-6"/>
                <w:sz w:val="24"/>
                <w:szCs w:val="24"/>
                <w:highlight w:val="none"/>
              </w:rPr>
              <w:t>灯</w:t>
            </w:r>
            <w:r>
              <w:rPr>
                <w:rFonts w:ascii="宋体" w:hAnsi="宋体" w:eastAsia="宋体" w:cs="宋体"/>
                <w:spacing w:val="14"/>
                <w:sz w:val="24"/>
                <w:szCs w:val="24"/>
                <w:highlight w:val="none"/>
              </w:rPr>
              <w:t xml:space="preserve"> </w:t>
            </w:r>
            <w:r>
              <w:rPr>
                <w:rFonts w:hint="eastAsia" w:ascii="宋体" w:hAnsi="宋体" w:eastAsia="宋体" w:cs="宋体"/>
                <w:spacing w:val="-6"/>
                <w:sz w:val="24"/>
                <w:szCs w:val="24"/>
                <w:highlight w:val="none"/>
              </w:rPr>
              <w:t>具</w:t>
            </w:r>
          </w:p>
        </w:tc>
        <w:tc>
          <w:tcPr>
            <w:tcW w:w="4785" w:type="dxa"/>
          </w:tcPr>
          <w:p w14:paraId="3C78C203">
            <w:pPr>
              <w:pStyle w:val="68"/>
              <w:spacing w:before="36" w:line="360" w:lineRule="auto"/>
              <w:rPr>
                <w:rFonts w:ascii="宋体" w:hAnsi="宋体" w:eastAsia="宋体"/>
                <w:sz w:val="24"/>
                <w:szCs w:val="24"/>
                <w:highlight w:val="none"/>
              </w:rPr>
            </w:pPr>
            <w:r>
              <w:rPr>
                <w:rFonts w:hint="eastAsia" w:ascii="宋体" w:hAnsi="宋体" w:eastAsia="宋体" w:cs="宋体"/>
                <w:spacing w:val="-23"/>
                <w:sz w:val="24"/>
                <w:szCs w:val="24"/>
                <w:highlight w:val="none"/>
              </w:rPr>
              <w:t>“菲利普</w:t>
            </w:r>
            <w:r>
              <w:rPr>
                <w:rFonts w:ascii="宋体" w:hAnsi="宋体" w:eastAsia="宋体" w:cs="宋体"/>
                <w:spacing w:val="-80"/>
                <w:sz w:val="24"/>
                <w:szCs w:val="24"/>
                <w:highlight w:val="none"/>
              </w:rPr>
              <w:t xml:space="preserve"> </w:t>
            </w:r>
            <w:r>
              <w:rPr>
                <w:rFonts w:hint="eastAsia" w:ascii="宋体" w:hAnsi="宋体" w:eastAsia="宋体" w:cs="宋体"/>
                <w:spacing w:val="-23"/>
                <w:sz w:val="24"/>
                <w:szCs w:val="24"/>
                <w:highlight w:val="none"/>
              </w:rPr>
              <w:t>”、“</w:t>
            </w:r>
            <w:r>
              <w:rPr>
                <w:rFonts w:ascii="宋体" w:hAnsi="宋体" w:eastAsia="宋体" w:cs="宋体"/>
                <w:spacing w:val="-23"/>
                <w:sz w:val="24"/>
                <w:szCs w:val="24"/>
                <w:highlight w:val="none"/>
              </w:rPr>
              <w:t>TCL</w:t>
            </w:r>
            <w:r>
              <w:rPr>
                <w:rFonts w:ascii="宋体" w:hAnsi="宋体" w:eastAsia="宋体" w:cs="宋体"/>
                <w:spacing w:val="-88"/>
                <w:sz w:val="24"/>
                <w:szCs w:val="24"/>
                <w:highlight w:val="none"/>
              </w:rPr>
              <w:t xml:space="preserve"> </w:t>
            </w:r>
            <w:r>
              <w:rPr>
                <w:rFonts w:hint="eastAsia" w:ascii="宋体" w:hAnsi="宋体" w:eastAsia="宋体" w:cs="宋体"/>
                <w:spacing w:val="-23"/>
                <w:sz w:val="24"/>
                <w:szCs w:val="24"/>
                <w:highlight w:val="none"/>
              </w:rPr>
              <w:t>”、“雷士</w:t>
            </w:r>
            <w:r>
              <w:rPr>
                <w:rFonts w:ascii="宋体" w:hAnsi="宋体" w:eastAsia="宋体" w:cs="宋体"/>
                <w:spacing w:val="-88"/>
                <w:sz w:val="24"/>
                <w:szCs w:val="24"/>
                <w:highlight w:val="none"/>
              </w:rPr>
              <w:t xml:space="preserve"> </w:t>
            </w:r>
            <w:r>
              <w:rPr>
                <w:rFonts w:hint="eastAsia" w:ascii="宋体" w:hAnsi="宋体" w:eastAsia="宋体" w:cs="宋体"/>
                <w:spacing w:val="-23"/>
                <w:sz w:val="24"/>
                <w:szCs w:val="24"/>
                <w:highlight w:val="none"/>
              </w:rPr>
              <w:t>”、“欧普</w:t>
            </w:r>
            <w:r>
              <w:rPr>
                <w:rFonts w:ascii="宋体" w:hAnsi="宋体" w:eastAsia="宋体" w:cs="宋体"/>
                <w:spacing w:val="-88"/>
                <w:sz w:val="24"/>
                <w:szCs w:val="24"/>
                <w:highlight w:val="none"/>
              </w:rPr>
              <w:t xml:space="preserve"> </w:t>
            </w:r>
            <w:r>
              <w:rPr>
                <w:rFonts w:hint="eastAsia" w:ascii="宋体" w:hAnsi="宋体" w:eastAsia="宋体" w:cs="宋体"/>
                <w:spacing w:val="-23"/>
                <w:sz w:val="24"/>
                <w:szCs w:val="24"/>
                <w:highlight w:val="none"/>
              </w:rPr>
              <w:t>”、</w:t>
            </w:r>
            <w:r>
              <w:rPr>
                <w:rFonts w:hint="eastAsia" w:ascii="宋体" w:hAnsi="宋体" w:eastAsia="宋体" w:cs="宋体"/>
                <w:spacing w:val="21"/>
                <w:sz w:val="24"/>
                <w:szCs w:val="24"/>
                <w:highlight w:val="none"/>
              </w:rPr>
              <w:t>“松日</w:t>
            </w:r>
            <w:r>
              <w:rPr>
                <w:rFonts w:ascii="宋体" w:hAnsi="宋体" w:eastAsia="宋体" w:cs="宋体"/>
                <w:spacing w:val="-88"/>
                <w:sz w:val="24"/>
                <w:szCs w:val="24"/>
                <w:highlight w:val="none"/>
              </w:rPr>
              <w:t xml:space="preserve"> </w:t>
            </w:r>
            <w:r>
              <w:rPr>
                <w:rFonts w:hint="eastAsia" w:ascii="宋体" w:hAnsi="宋体" w:eastAsia="宋体" w:cs="宋体"/>
                <w:spacing w:val="21"/>
                <w:sz w:val="24"/>
                <w:szCs w:val="24"/>
                <w:highlight w:val="none"/>
              </w:rPr>
              <w:t>”</w:t>
            </w:r>
          </w:p>
        </w:tc>
        <w:tc>
          <w:tcPr>
            <w:tcW w:w="2422" w:type="dxa"/>
          </w:tcPr>
          <w:p w14:paraId="0EC2BBBE">
            <w:pPr>
              <w:pStyle w:val="68"/>
              <w:spacing w:before="192" w:line="360" w:lineRule="auto"/>
              <w:jc w:val="center"/>
              <w:rPr>
                <w:rFonts w:ascii="宋体" w:hAnsi="宋体" w:eastAsia="宋体"/>
                <w:sz w:val="24"/>
                <w:szCs w:val="24"/>
                <w:highlight w:val="none"/>
              </w:rPr>
            </w:pPr>
            <w:r>
              <w:rPr>
                <w:rFonts w:hint="eastAsia" w:ascii="宋体" w:hAnsi="宋体" w:eastAsia="宋体" w:cs="宋体"/>
                <w:spacing w:val="-17"/>
                <w:sz w:val="24"/>
                <w:szCs w:val="24"/>
                <w:highlight w:val="none"/>
              </w:rPr>
              <w:t>国标</w:t>
            </w:r>
          </w:p>
        </w:tc>
      </w:tr>
      <w:tr w14:paraId="7144A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92" w:type="dxa"/>
          </w:tcPr>
          <w:p w14:paraId="294B2877">
            <w:pPr>
              <w:pStyle w:val="68"/>
              <w:spacing w:before="191" w:line="360" w:lineRule="auto"/>
              <w:ind w:left="368"/>
              <w:rPr>
                <w:rFonts w:ascii="宋体" w:hAnsi="宋体" w:eastAsia="宋体"/>
                <w:sz w:val="24"/>
                <w:szCs w:val="24"/>
                <w:highlight w:val="none"/>
              </w:rPr>
            </w:pPr>
            <w:r>
              <w:rPr>
                <w:rFonts w:ascii="宋体" w:hAnsi="宋体" w:eastAsia="宋体" w:cs="宋体"/>
                <w:spacing w:val="-14"/>
                <w:sz w:val="24"/>
                <w:szCs w:val="24"/>
                <w:highlight w:val="none"/>
              </w:rPr>
              <w:t>19</w:t>
            </w:r>
          </w:p>
        </w:tc>
        <w:tc>
          <w:tcPr>
            <w:tcW w:w="2040" w:type="dxa"/>
          </w:tcPr>
          <w:p w14:paraId="379E7CDB">
            <w:pPr>
              <w:pStyle w:val="68"/>
              <w:spacing w:before="192" w:line="360" w:lineRule="auto"/>
              <w:ind w:left="266"/>
              <w:rPr>
                <w:rFonts w:ascii="宋体" w:hAnsi="宋体" w:eastAsia="宋体"/>
                <w:sz w:val="24"/>
                <w:szCs w:val="24"/>
                <w:highlight w:val="none"/>
              </w:rPr>
            </w:pPr>
            <w:r>
              <w:rPr>
                <w:rFonts w:hint="eastAsia" w:ascii="宋体" w:hAnsi="宋体" w:eastAsia="宋体" w:cs="宋体"/>
                <w:spacing w:val="-7"/>
                <w:sz w:val="24"/>
                <w:szCs w:val="24"/>
                <w:highlight w:val="none"/>
              </w:rPr>
              <w:t>内外墙乳胶漆</w:t>
            </w:r>
          </w:p>
        </w:tc>
        <w:tc>
          <w:tcPr>
            <w:tcW w:w="4785" w:type="dxa"/>
          </w:tcPr>
          <w:p w14:paraId="47FEF2EC">
            <w:pPr>
              <w:pStyle w:val="68"/>
              <w:spacing w:before="37" w:line="360" w:lineRule="auto"/>
              <w:ind w:left="101"/>
              <w:rPr>
                <w:rFonts w:ascii="宋体" w:hAnsi="宋体" w:eastAsia="宋体"/>
                <w:sz w:val="24"/>
                <w:szCs w:val="24"/>
                <w:highlight w:val="none"/>
                <w:lang w:eastAsia="zh-CN"/>
              </w:rPr>
            </w:pPr>
            <w:r>
              <w:rPr>
                <w:rFonts w:hint="eastAsia" w:ascii="宋体" w:hAnsi="宋体" w:eastAsia="宋体" w:cs="宋体"/>
                <w:spacing w:val="-10"/>
                <w:sz w:val="24"/>
                <w:szCs w:val="24"/>
                <w:highlight w:val="none"/>
                <w:lang w:eastAsia="zh-CN"/>
              </w:rPr>
              <w:t>“华润</w:t>
            </w:r>
            <w:r>
              <w:rPr>
                <w:rFonts w:ascii="宋体" w:hAnsi="宋体" w:eastAsia="宋体" w:cs="宋体"/>
                <w:spacing w:val="-84"/>
                <w:sz w:val="24"/>
                <w:szCs w:val="24"/>
                <w:highlight w:val="none"/>
                <w:lang w:eastAsia="zh-CN"/>
              </w:rPr>
              <w:t xml:space="preserve"> </w:t>
            </w:r>
            <w:r>
              <w:rPr>
                <w:rFonts w:hint="eastAsia" w:ascii="宋体" w:hAnsi="宋体" w:eastAsia="宋体" w:cs="宋体"/>
                <w:spacing w:val="-10"/>
                <w:sz w:val="24"/>
                <w:szCs w:val="24"/>
                <w:highlight w:val="none"/>
                <w:lang w:eastAsia="zh-CN"/>
              </w:rPr>
              <w:t>”、“多乐士</w:t>
            </w:r>
            <w:r>
              <w:rPr>
                <w:rFonts w:ascii="宋体" w:hAnsi="宋体" w:eastAsia="宋体" w:cs="宋体"/>
                <w:spacing w:val="-88"/>
                <w:sz w:val="24"/>
                <w:szCs w:val="24"/>
                <w:highlight w:val="none"/>
                <w:lang w:eastAsia="zh-CN"/>
              </w:rPr>
              <w:t xml:space="preserve"> </w:t>
            </w:r>
            <w:r>
              <w:rPr>
                <w:rFonts w:hint="eastAsia" w:ascii="宋体" w:hAnsi="宋体" w:eastAsia="宋体" w:cs="宋体"/>
                <w:spacing w:val="-10"/>
                <w:sz w:val="24"/>
                <w:szCs w:val="24"/>
                <w:highlight w:val="none"/>
                <w:lang w:eastAsia="zh-CN"/>
              </w:rPr>
              <w:t>”、“紫荆花</w:t>
            </w:r>
            <w:r>
              <w:rPr>
                <w:rFonts w:ascii="宋体" w:hAnsi="宋体" w:eastAsia="宋体" w:cs="宋体"/>
                <w:spacing w:val="-88"/>
                <w:sz w:val="24"/>
                <w:szCs w:val="24"/>
                <w:highlight w:val="none"/>
                <w:lang w:eastAsia="zh-CN"/>
              </w:rPr>
              <w:t xml:space="preserve"> </w:t>
            </w:r>
            <w:r>
              <w:rPr>
                <w:rFonts w:hint="eastAsia" w:ascii="宋体" w:hAnsi="宋体" w:eastAsia="宋体" w:cs="宋体"/>
                <w:spacing w:val="-10"/>
                <w:sz w:val="24"/>
                <w:szCs w:val="24"/>
                <w:highlight w:val="none"/>
                <w:lang w:eastAsia="zh-CN"/>
              </w:rPr>
              <w:t>”、“立</w:t>
            </w:r>
          </w:p>
          <w:p w14:paraId="7F4AB255">
            <w:pPr>
              <w:pStyle w:val="68"/>
              <w:spacing w:before="25" w:line="360" w:lineRule="auto"/>
              <w:ind w:left="2108"/>
              <w:jc w:val="center"/>
              <w:rPr>
                <w:rFonts w:ascii="宋体" w:hAnsi="宋体" w:eastAsia="宋体"/>
                <w:sz w:val="24"/>
                <w:szCs w:val="24"/>
                <w:highlight w:val="none"/>
              </w:rPr>
            </w:pPr>
            <w:r>
              <w:rPr>
                <w:rFonts w:hint="eastAsia" w:ascii="宋体" w:hAnsi="宋体" w:eastAsia="宋体" w:cs="宋体"/>
                <w:spacing w:val="36"/>
                <w:sz w:val="24"/>
                <w:szCs w:val="24"/>
                <w:highlight w:val="none"/>
              </w:rPr>
              <w:t>邦</w:t>
            </w:r>
            <w:r>
              <w:rPr>
                <w:rFonts w:ascii="宋体" w:hAnsi="宋体" w:eastAsia="宋体" w:cs="宋体"/>
                <w:spacing w:val="-89"/>
                <w:sz w:val="24"/>
                <w:szCs w:val="24"/>
                <w:highlight w:val="none"/>
              </w:rPr>
              <w:t xml:space="preserve"> </w:t>
            </w:r>
            <w:r>
              <w:rPr>
                <w:rFonts w:hint="eastAsia" w:ascii="宋体" w:hAnsi="宋体" w:eastAsia="宋体" w:cs="宋体"/>
                <w:spacing w:val="36"/>
                <w:sz w:val="24"/>
                <w:szCs w:val="24"/>
                <w:highlight w:val="none"/>
              </w:rPr>
              <w:t>”</w:t>
            </w:r>
          </w:p>
        </w:tc>
        <w:tc>
          <w:tcPr>
            <w:tcW w:w="2422" w:type="dxa"/>
          </w:tcPr>
          <w:p w14:paraId="300A2689">
            <w:pPr>
              <w:pStyle w:val="68"/>
              <w:spacing w:before="191" w:line="360" w:lineRule="auto"/>
              <w:jc w:val="center"/>
              <w:rPr>
                <w:rFonts w:ascii="宋体" w:hAnsi="宋体" w:eastAsia="宋体"/>
                <w:sz w:val="24"/>
                <w:szCs w:val="24"/>
                <w:highlight w:val="none"/>
              </w:rPr>
            </w:pPr>
            <w:r>
              <w:rPr>
                <w:rFonts w:hint="eastAsia" w:ascii="宋体" w:hAnsi="宋体" w:eastAsia="宋体" w:cs="宋体"/>
                <w:spacing w:val="-17"/>
                <w:sz w:val="24"/>
                <w:szCs w:val="24"/>
                <w:highlight w:val="none"/>
              </w:rPr>
              <w:t>国标</w:t>
            </w:r>
          </w:p>
        </w:tc>
      </w:tr>
      <w:tr w14:paraId="6F8F0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92" w:type="dxa"/>
          </w:tcPr>
          <w:p w14:paraId="6C474B14">
            <w:pPr>
              <w:pStyle w:val="68"/>
              <w:spacing w:before="192" w:line="360" w:lineRule="auto"/>
              <w:ind w:left="353"/>
              <w:rPr>
                <w:rFonts w:ascii="宋体" w:hAnsi="宋体" w:eastAsia="宋体"/>
                <w:sz w:val="24"/>
                <w:szCs w:val="24"/>
                <w:highlight w:val="none"/>
              </w:rPr>
            </w:pPr>
            <w:r>
              <w:rPr>
                <w:rFonts w:ascii="宋体" w:hAnsi="宋体" w:eastAsia="宋体" w:cs="宋体"/>
                <w:spacing w:val="-7"/>
                <w:sz w:val="24"/>
                <w:szCs w:val="24"/>
                <w:highlight w:val="none"/>
              </w:rPr>
              <w:t>20</w:t>
            </w:r>
          </w:p>
        </w:tc>
        <w:tc>
          <w:tcPr>
            <w:tcW w:w="2040" w:type="dxa"/>
          </w:tcPr>
          <w:p w14:paraId="084B882C">
            <w:pPr>
              <w:pStyle w:val="68"/>
              <w:spacing w:before="193" w:line="360" w:lineRule="auto"/>
              <w:ind w:left="663"/>
              <w:rPr>
                <w:rFonts w:ascii="宋体" w:hAnsi="宋体" w:eastAsia="宋体"/>
                <w:sz w:val="24"/>
                <w:szCs w:val="24"/>
                <w:highlight w:val="none"/>
              </w:rPr>
            </w:pPr>
            <w:r>
              <w:rPr>
                <w:rFonts w:hint="eastAsia" w:ascii="宋体" w:hAnsi="宋体" w:eastAsia="宋体" w:cs="宋体"/>
                <w:spacing w:val="-8"/>
                <w:sz w:val="24"/>
                <w:szCs w:val="24"/>
                <w:highlight w:val="none"/>
              </w:rPr>
              <w:t>瓷</w:t>
            </w:r>
            <w:r>
              <w:rPr>
                <w:rFonts w:ascii="宋体" w:hAnsi="宋体" w:eastAsia="宋体" w:cs="宋体"/>
                <w:spacing w:val="9"/>
                <w:sz w:val="24"/>
                <w:szCs w:val="24"/>
                <w:highlight w:val="none"/>
              </w:rPr>
              <w:t xml:space="preserve"> </w:t>
            </w:r>
            <w:r>
              <w:rPr>
                <w:rFonts w:hint="eastAsia" w:ascii="宋体" w:hAnsi="宋体" w:eastAsia="宋体" w:cs="宋体"/>
                <w:spacing w:val="-8"/>
                <w:sz w:val="24"/>
                <w:szCs w:val="24"/>
                <w:highlight w:val="none"/>
              </w:rPr>
              <w:t>砖</w:t>
            </w:r>
          </w:p>
        </w:tc>
        <w:tc>
          <w:tcPr>
            <w:tcW w:w="4785" w:type="dxa"/>
          </w:tcPr>
          <w:p w14:paraId="1DFFFAE7">
            <w:pPr>
              <w:spacing w:line="360" w:lineRule="auto"/>
              <w:rPr>
                <w:rFonts w:ascii="宋体" w:hAnsi="宋体" w:eastAsia="宋体" w:cs="Times New Roman"/>
                <w:sz w:val="24"/>
                <w:szCs w:val="24"/>
                <w:highlight w:val="none"/>
              </w:rPr>
            </w:pPr>
            <w:r>
              <w:rPr>
                <w:rFonts w:hint="eastAsia" w:ascii="宋体" w:hAnsi="宋体" w:eastAsia="宋体" w:cs="宋体"/>
                <w:spacing w:val="-10"/>
                <w:sz w:val="24"/>
                <w:szCs w:val="24"/>
                <w:highlight w:val="none"/>
              </w:rPr>
              <w:t>“东鹏</w:t>
            </w:r>
            <w:r>
              <w:rPr>
                <w:rFonts w:ascii="宋体" w:hAnsi="宋体" w:eastAsia="宋体" w:cs="宋体"/>
                <w:spacing w:val="-84"/>
                <w:sz w:val="24"/>
                <w:szCs w:val="24"/>
                <w:highlight w:val="none"/>
              </w:rPr>
              <w:t xml:space="preserve"> </w:t>
            </w:r>
            <w:r>
              <w:rPr>
                <w:rFonts w:hint="eastAsia" w:ascii="宋体" w:hAnsi="宋体" w:eastAsia="宋体" w:cs="宋体"/>
                <w:spacing w:val="-10"/>
                <w:sz w:val="24"/>
                <w:szCs w:val="24"/>
                <w:highlight w:val="none"/>
              </w:rPr>
              <w:t>”、“冠珠陶瓷</w:t>
            </w:r>
            <w:r>
              <w:rPr>
                <w:rFonts w:ascii="宋体" w:hAnsi="宋体" w:eastAsia="宋体" w:cs="宋体"/>
                <w:spacing w:val="-88"/>
                <w:sz w:val="24"/>
                <w:szCs w:val="24"/>
                <w:highlight w:val="none"/>
              </w:rPr>
              <w:t xml:space="preserve"> </w:t>
            </w:r>
            <w:r>
              <w:rPr>
                <w:rFonts w:hint="eastAsia" w:ascii="宋体" w:hAnsi="宋体" w:eastAsia="宋体" w:cs="宋体"/>
                <w:spacing w:val="-10"/>
                <w:sz w:val="24"/>
                <w:szCs w:val="24"/>
                <w:highlight w:val="none"/>
              </w:rPr>
              <w:t>”“鹰牌</w:t>
            </w:r>
            <w:r>
              <w:rPr>
                <w:rFonts w:ascii="宋体" w:hAnsi="宋体" w:eastAsia="宋体" w:cs="宋体"/>
                <w:spacing w:val="-88"/>
                <w:sz w:val="24"/>
                <w:szCs w:val="24"/>
                <w:highlight w:val="none"/>
              </w:rPr>
              <w:t xml:space="preserve"> </w:t>
            </w:r>
            <w:r>
              <w:rPr>
                <w:rFonts w:hint="eastAsia" w:ascii="宋体" w:hAnsi="宋体" w:eastAsia="宋体" w:cs="宋体"/>
                <w:spacing w:val="-10"/>
                <w:sz w:val="24"/>
                <w:szCs w:val="24"/>
                <w:highlight w:val="none"/>
              </w:rPr>
              <w:t>”、“宏宇</w:t>
            </w:r>
            <w:r>
              <w:rPr>
                <w:rFonts w:ascii="宋体" w:hAnsi="宋体" w:eastAsia="宋体" w:cs="宋体"/>
                <w:spacing w:val="-81"/>
                <w:sz w:val="24"/>
                <w:szCs w:val="24"/>
                <w:highlight w:val="none"/>
              </w:rPr>
              <w:t xml:space="preserve"> </w:t>
            </w:r>
            <w:r>
              <w:rPr>
                <w:rFonts w:hint="eastAsia" w:ascii="宋体" w:hAnsi="宋体" w:eastAsia="宋体" w:cs="宋体"/>
                <w:sz w:val="24"/>
                <w:szCs w:val="24"/>
                <w:highlight w:val="none"/>
              </w:rPr>
              <w:t>”、“金巴利</w:t>
            </w:r>
            <w:r>
              <w:rPr>
                <w:rFonts w:ascii="宋体" w:hAnsi="宋体" w:eastAsia="宋体" w:cs="宋体"/>
                <w:spacing w:val="-88"/>
                <w:sz w:val="24"/>
                <w:szCs w:val="24"/>
                <w:highlight w:val="none"/>
              </w:rPr>
              <w:t xml:space="preserve"> </w:t>
            </w:r>
            <w:r>
              <w:rPr>
                <w:rFonts w:hint="eastAsia" w:ascii="宋体" w:hAnsi="宋体" w:eastAsia="宋体" w:cs="宋体"/>
                <w:sz w:val="24"/>
                <w:szCs w:val="24"/>
                <w:highlight w:val="none"/>
              </w:rPr>
              <w:t>”、“江西万邦</w:t>
            </w:r>
            <w:r>
              <w:rPr>
                <w:rFonts w:ascii="宋体" w:hAnsi="宋体" w:eastAsia="宋体" w:cs="宋体"/>
                <w:spacing w:val="-88"/>
                <w:sz w:val="24"/>
                <w:szCs w:val="24"/>
                <w:highlight w:val="none"/>
              </w:rPr>
              <w:t xml:space="preserve"> </w:t>
            </w:r>
            <w:r>
              <w:rPr>
                <w:rFonts w:hint="eastAsia" w:ascii="宋体" w:hAnsi="宋体" w:eastAsia="宋体" w:cs="宋体"/>
                <w:sz w:val="24"/>
                <w:szCs w:val="24"/>
                <w:highlight w:val="none"/>
              </w:rPr>
              <w:t>”</w:t>
            </w:r>
          </w:p>
        </w:tc>
        <w:tc>
          <w:tcPr>
            <w:tcW w:w="2422" w:type="dxa"/>
          </w:tcPr>
          <w:p w14:paraId="13AC8C44">
            <w:pPr>
              <w:pStyle w:val="68"/>
              <w:spacing w:before="193" w:line="360" w:lineRule="auto"/>
              <w:jc w:val="center"/>
              <w:rPr>
                <w:rFonts w:ascii="宋体" w:hAnsi="宋体" w:eastAsia="宋体"/>
                <w:sz w:val="24"/>
                <w:szCs w:val="24"/>
                <w:highlight w:val="none"/>
              </w:rPr>
            </w:pPr>
            <w:r>
              <w:rPr>
                <w:rFonts w:hint="eastAsia" w:ascii="宋体" w:hAnsi="宋体" w:eastAsia="宋体" w:cs="宋体"/>
                <w:spacing w:val="-17"/>
                <w:sz w:val="24"/>
                <w:szCs w:val="24"/>
                <w:highlight w:val="none"/>
              </w:rPr>
              <w:t>国标</w:t>
            </w:r>
          </w:p>
        </w:tc>
      </w:tr>
      <w:tr w14:paraId="0D3A5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92" w:type="dxa"/>
          </w:tcPr>
          <w:p w14:paraId="34B77EFC">
            <w:pPr>
              <w:spacing w:line="360" w:lineRule="auto"/>
              <w:jc w:val="center"/>
              <w:rPr>
                <w:rFonts w:ascii="宋体" w:hAnsi="宋体" w:eastAsia="宋体" w:cs="Times New Roman"/>
                <w:sz w:val="24"/>
                <w:szCs w:val="24"/>
                <w:highlight w:val="none"/>
              </w:rPr>
            </w:pPr>
          </w:p>
          <w:p w14:paraId="69D02069">
            <w:pPr>
              <w:pStyle w:val="68"/>
              <w:spacing w:before="78" w:line="360" w:lineRule="auto"/>
              <w:ind w:left="353"/>
              <w:rPr>
                <w:rFonts w:ascii="宋体" w:hAnsi="宋体" w:eastAsia="宋体"/>
                <w:sz w:val="24"/>
                <w:szCs w:val="24"/>
                <w:highlight w:val="none"/>
              </w:rPr>
            </w:pPr>
            <w:r>
              <w:rPr>
                <w:rFonts w:ascii="宋体" w:hAnsi="宋体" w:eastAsia="宋体" w:cs="宋体"/>
                <w:spacing w:val="-7"/>
                <w:sz w:val="24"/>
                <w:szCs w:val="24"/>
                <w:highlight w:val="none"/>
              </w:rPr>
              <w:t>21</w:t>
            </w:r>
          </w:p>
        </w:tc>
        <w:tc>
          <w:tcPr>
            <w:tcW w:w="2040" w:type="dxa"/>
          </w:tcPr>
          <w:p w14:paraId="4EFE2EB6">
            <w:pPr>
              <w:spacing w:line="360" w:lineRule="auto"/>
              <w:jc w:val="center"/>
              <w:rPr>
                <w:rFonts w:ascii="宋体" w:hAnsi="宋体" w:eastAsia="宋体" w:cs="Times New Roman"/>
                <w:sz w:val="24"/>
                <w:szCs w:val="24"/>
                <w:highlight w:val="none"/>
              </w:rPr>
            </w:pPr>
          </w:p>
          <w:p w14:paraId="27F5812F">
            <w:pPr>
              <w:pStyle w:val="68"/>
              <w:spacing w:before="78" w:line="360" w:lineRule="auto"/>
              <w:ind w:left="363"/>
              <w:rPr>
                <w:rFonts w:ascii="宋体" w:hAnsi="宋体" w:eastAsia="宋体"/>
                <w:sz w:val="24"/>
                <w:szCs w:val="24"/>
                <w:highlight w:val="none"/>
              </w:rPr>
            </w:pPr>
            <w:r>
              <w:rPr>
                <w:rFonts w:hint="eastAsia" w:ascii="宋体" w:hAnsi="宋体" w:eastAsia="宋体" w:cs="宋体"/>
                <w:spacing w:val="-4"/>
                <w:sz w:val="24"/>
                <w:szCs w:val="24"/>
                <w:highlight w:val="none"/>
              </w:rPr>
              <w:t>强化木地板</w:t>
            </w:r>
          </w:p>
        </w:tc>
        <w:tc>
          <w:tcPr>
            <w:tcW w:w="4785" w:type="dxa"/>
          </w:tcPr>
          <w:p w14:paraId="5D13F873">
            <w:pPr>
              <w:pStyle w:val="68"/>
              <w:spacing w:before="39" w:line="360" w:lineRule="auto"/>
              <w:ind w:left="101"/>
              <w:rPr>
                <w:rFonts w:ascii="宋体" w:hAnsi="宋体" w:eastAsia="宋体"/>
                <w:sz w:val="24"/>
                <w:szCs w:val="24"/>
                <w:highlight w:val="none"/>
                <w:lang w:eastAsia="zh-CN"/>
              </w:rPr>
            </w:pPr>
            <w:r>
              <w:rPr>
                <w:rFonts w:hint="eastAsia" w:ascii="宋体" w:hAnsi="宋体" w:eastAsia="宋体" w:cs="宋体"/>
                <w:spacing w:val="-10"/>
                <w:sz w:val="24"/>
                <w:szCs w:val="24"/>
                <w:highlight w:val="none"/>
                <w:lang w:eastAsia="zh-CN"/>
              </w:rPr>
              <w:t>“圣象</w:t>
            </w:r>
            <w:r>
              <w:rPr>
                <w:rFonts w:ascii="宋体" w:hAnsi="宋体" w:eastAsia="宋体" w:cs="宋体"/>
                <w:spacing w:val="-86"/>
                <w:sz w:val="24"/>
                <w:szCs w:val="24"/>
                <w:highlight w:val="none"/>
                <w:lang w:eastAsia="zh-CN"/>
              </w:rPr>
              <w:t xml:space="preserve"> </w:t>
            </w:r>
            <w:r>
              <w:rPr>
                <w:rFonts w:hint="eastAsia" w:ascii="宋体" w:hAnsi="宋体" w:eastAsia="宋体" w:cs="宋体"/>
                <w:spacing w:val="-10"/>
                <w:sz w:val="24"/>
                <w:szCs w:val="24"/>
                <w:highlight w:val="none"/>
                <w:lang w:eastAsia="zh-CN"/>
              </w:rPr>
              <w:t>”、“大自然</w:t>
            </w:r>
            <w:r>
              <w:rPr>
                <w:rFonts w:ascii="宋体" w:hAnsi="宋体" w:eastAsia="宋体" w:cs="宋体"/>
                <w:spacing w:val="-89"/>
                <w:sz w:val="24"/>
                <w:szCs w:val="24"/>
                <w:highlight w:val="none"/>
                <w:lang w:eastAsia="zh-CN"/>
              </w:rPr>
              <w:t xml:space="preserve"> </w:t>
            </w:r>
            <w:r>
              <w:rPr>
                <w:rFonts w:hint="eastAsia" w:ascii="宋体" w:hAnsi="宋体" w:eastAsia="宋体" w:cs="宋体"/>
                <w:spacing w:val="-10"/>
                <w:sz w:val="24"/>
                <w:szCs w:val="24"/>
                <w:highlight w:val="none"/>
                <w:lang w:eastAsia="zh-CN"/>
              </w:rPr>
              <w:t>”、“安信</w:t>
            </w:r>
            <w:r>
              <w:rPr>
                <w:rFonts w:ascii="宋体" w:hAnsi="宋体" w:eastAsia="宋体" w:cs="宋体"/>
                <w:spacing w:val="-88"/>
                <w:sz w:val="24"/>
                <w:szCs w:val="24"/>
                <w:highlight w:val="none"/>
                <w:lang w:eastAsia="zh-CN"/>
              </w:rPr>
              <w:t xml:space="preserve"> </w:t>
            </w:r>
            <w:r>
              <w:rPr>
                <w:rFonts w:hint="eastAsia" w:ascii="宋体" w:hAnsi="宋体" w:eastAsia="宋体" w:cs="宋体"/>
                <w:spacing w:val="-10"/>
                <w:sz w:val="24"/>
                <w:szCs w:val="24"/>
                <w:highlight w:val="none"/>
                <w:lang w:eastAsia="zh-CN"/>
              </w:rPr>
              <w:t>”、“菲林</w:t>
            </w:r>
            <w:r>
              <w:rPr>
                <w:rFonts w:hint="eastAsia" w:ascii="宋体" w:hAnsi="宋体" w:eastAsia="宋体" w:cs="宋体"/>
                <w:spacing w:val="-11"/>
                <w:sz w:val="24"/>
                <w:szCs w:val="24"/>
                <w:highlight w:val="none"/>
                <w:lang w:eastAsia="zh-CN"/>
              </w:rPr>
              <w:t>格尔</w:t>
            </w:r>
            <w:r>
              <w:rPr>
                <w:rFonts w:ascii="宋体" w:hAnsi="宋体" w:eastAsia="宋体" w:cs="宋体"/>
                <w:spacing w:val="-77"/>
                <w:sz w:val="24"/>
                <w:szCs w:val="24"/>
                <w:highlight w:val="none"/>
                <w:lang w:eastAsia="zh-CN"/>
              </w:rPr>
              <w:t xml:space="preserve"> </w:t>
            </w:r>
            <w:r>
              <w:rPr>
                <w:rFonts w:hint="eastAsia" w:ascii="宋体" w:hAnsi="宋体" w:eastAsia="宋体" w:cs="宋体"/>
                <w:spacing w:val="-11"/>
                <w:sz w:val="24"/>
                <w:szCs w:val="24"/>
                <w:highlight w:val="none"/>
                <w:lang w:eastAsia="zh-CN"/>
              </w:rPr>
              <w:t>”、“世友</w:t>
            </w:r>
            <w:r>
              <w:rPr>
                <w:rFonts w:ascii="宋体" w:hAnsi="宋体" w:eastAsia="宋体" w:cs="宋体"/>
                <w:spacing w:val="-88"/>
                <w:sz w:val="24"/>
                <w:szCs w:val="24"/>
                <w:highlight w:val="none"/>
                <w:lang w:eastAsia="zh-CN"/>
              </w:rPr>
              <w:t xml:space="preserve"> </w:t>
            </w:r>
            <w:r>
              <w:rPr>
                <w:rFonts w:hint="eastAsia" w:ascii="宋体" w:hAnsi="宋体" w:eastAsia="宋体" w:cs="宋体"/>
                <w:spacing w:val="-11"/>
                <w:sz w:val="24"/>
                <w:szCs w:val="24"/>
                <w:highlight w:val="none"/>
                <w:lang w:eastAsia="zh-CN"/>
              </w:rPr>
              <w:t>”、“生活家</w:t>
            </w:r>
            <w:r>
              <w:rPr>
                <w:rFonts w:ascii="宋体" w:hAnsi="宋体" w:eastAsia="宋体" w:cs="宋体"/>
                <w:spacing w:val="-88"/>
                <w:sz w:val="24"/>
                <w:szCs w:val="24"/>
                <w:highlight w:val="none"/>
                <w:lang w:eastAsia="zh-CN"/>
              </w:rPr>
              <w:t xml:space="preserve"> </w:t>
            </w:r>
            <w:r>
              <w:rPr>
                <w:rFonts w:hint="eastAsia" w:ascii="宋体" w:hAnsi="宋体" w:eastAsia="宋体" w:cs="宋体"/>
                <w:spacing w:val="-11"/>
                <w:sz w:val="24"/>
                <w:szCs w:val="24"/>
                <w:highlight w:val="none"/>
                <w:lang w:eastAsia="zh-CN"/>
              </w:rPr>
              <w:t>”（含实木踢</w:t>
            </w:r>
            <w:r>
              <w:rPr>
                <w:rFonts w:hint="eastAsia" w:ascii="宋体" w:hAnsi="宋体" w:eastAsia="宋体" w:cs="宋体"/>
                <w:spacing w:val="-1"/>
                <w:sz w:val="24"/>
                <w:szCs w:val="24"/>
                <w:highlight w:val="none"/>
                <w:lang w:eastAsia="zh-CN"/>
              </w:rPr>
              <w:t>脚线、压条、地膜等辅材）。</w:t>
            </w:r>
          </w:p>
        </w:tc>
        <w:tc>
          <w:tcPr>
            <w:tcW w:w="2422" w:type="dxa"/>
          </w:tcPr>
          <w:p w14:paraId="3AB2F33C">
            <w:pPr>
              <w:spacing w:line="360" w:lineRule="auto"/>
              <w:jc w:val="center"/>
              <w:rPr>
                <w:rFonts w:ascii="宋体" w:hAnsi="宋体" w:eastAsia="宋体" w:cs="Times New Roman"/>
                <w:sz w:val="24"/>
                <w:szCs w:val="24"/>
                <w:highlight w:val="none"/>
              </w:rPr>
            </w:pPr>
          </w:p>
          <w:p w14:paraId="048057C6">
            <w:pPr>
              <w:pStyle w:val="68"/>
              <w:spacing w:before="78" w:line="360" w:lineRule="auto"/>
              <w:jc w:val="center"/>
              <w:rPr>
                <w:rFonts w:ascii="宋体" w:hAnsi="宋体" w:eastAsia="宋体"/>
                <w:sz w:val="24"/>
                <w:szCs w:val="24"/>
                <w:highlight w:val="none"/>
              </w:rPr>
            </w:pPr>
            <w:r>
              <w:rPr>
                <w:rFonts w:hint="eastAsia" w:ascii="宋体" w:hAnsi="宋体" w:eastAsia="宋体" w:cs="宋体"/>
                <w:spacing w:val="-17"/>
                <w:sz w:val="24"/>
                <w:szCs w:val="24"/>
                <w:highlight w:val="none"/>
              </w:rPr>
              <w:t>国标</w:t>
            </w:r>
          </w:p>
        </w:tc>
      </w:tr>
      <w:tr w14:paraId="378B6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92" w:type="dxa"/>
          </w:tcPr>
          <w:p w14:paraId="135A0E37">
            <w:pPr>
              <w:pStyle w:val="68"/>
              <w:spacing w:before="194" w:line="360" w:lineRule="auto"/>
              <w:ind w:left="353"/>
              <w:rPr>
                <w:rFonts w:ascii="宋体" w:hAnsi="宋体" w:eastAsia="宋体"/>
                <w:sz w:val="24"/>
                <w:szCs w:val="24"/>
                <w:highlight w:val="none"/>
              </w:rPr>
            </w:pPr>
            <w:r>
              <w:rPr>
                <w:rFonts w:ascii="宋体" w:hAnsi="宋体" w:eastAsia="宋体" w:cs="宋体"/>
                <w:spacing w:val="-7"/>
                <w:sz w:val="24"/>
                <w:szCs w:val="24"/>
                <w:highlight w:val="none"/>
              </w:rPr>
              <w:t>22</w:t>
            </w:r>
          </w:p>
        </w:tc>
        <w:tc>
          <w:tcPr>
            <w:tcW w:w="2040" w:type="dxa"/>
          </w:tcPr>
          <w:p w14:paraId="6E3B1F8B">
            <w:pPr>
              <w:pStyle w:val="68"/>
              <w:spacing w:before="195" w:line="360" w:lineRule="auto"/>
              <w:ind w:left="262"/>
              <w:rPr>
                <w:rFonts w:ascii="宋体" w:hAnsi="宋体" w:eastAsia="宋体"/>
                <w:sz w:val="24"/>
                <w:szCs w:val="24"/>
                <w:highlight w:val="none"/>
              </w:rPr>
            </w:pPr>
            <w:r>
              <w:rPr>
                <w:rFonts w:ascii="宋体" w:hAnsi="宋体" w:eastAsia="宋体" w:cs="宋体"/>
                <w:spacing w:val="-3"/>
                <w:sz w:val="24"/>
                <w:szCs w:val="24"/>
                <w:highlight w:val="none"/>
              </w:rPr>
              <w:t>PVC</w:t>
            </w:r>
            <w:r>
              <w:rPr>
                <w:rFonts w:ascii="宋体" w:hAnsi="宋体" w:eastAsia="宋体" w:cs="宋体"/>
                <w:spacing w:val="-46"/>
                <w:sz w:val="24"/>
                <w:szCs w:val="24"/>
                <w:highlight w:val="none"/>
              </w:rPr>
              <w:t xml:space="preserve"> </w:t>
            </w:r>
            <w:r>
              <w:rPr>
                <w:rFonts w:hint="eastAsia" w:ascii="宋体" w:hAnsi="宋体" w:eastAsia="宋体" w:cs="宋体"/>
                <w:spacing w:val="-3"/>
                <w:sz w:val="24"/>
                <w:szCs w:val="24"/>
                <w:highlight w:val="none"/>
              </w:rPr>
              <w:t>塑胶地面</w:t>
            </w:r>
          </w:p>
        </w:tc>
        <w:tc>
          <w:tcPr>
            <w:tcW w:w="4785" w:type="dxa"/>
          </w:tcPr>
          <w:p w14:paraId="1CE75A55">
            <w:pPr>
              <w:spacing w:line="360" w:lineRule="auto"/>
              <w:rPr>
                <w:rFonts w:ascii="宋体" w:hAnsi="宋体" w:eastAsia="宋体" w:cs="Times New Roman"/>
                <w:sz w:val="24"/>
                <w:szCs w:val="24"/>
                <w:highlight w:val="none"/>
              </w:rPr>
            </w:pPr>
            <w:r>
              <w:rPr>
                <w:rFonts w:hint="eastAsia" w:ascii="宋体" w:hAnsi="宋体" w:eastAsia="宋体" w:cs="宋体"/>
                <w:spacing w:val="-29"/>
                <w:sz w:val="24"/>
                <w:szCs w:val="24"/>
                <w:highlight w:val="none"/>
              </w:rPr>
              <w:t>“大巨龙</w:t>
            </w:r>
            <w:r>
              <w:rPr>
                <w:rFonts w:ascii="宋体" w:hAnsi="宋体" w:eastAsia="宋体" w:cs="宋体"/>
                <w:spacing w:val="-78"/>
                <w:sz w:val="24"/>
                <w:szCs w:val="24"/>
                <w:highlight w:val="none"/>
              </w:rPr>
              <w:t xml:space="preserve"> </w:t>
            </w:r>
            <w:r>
              <w:rPr>
                <w:rFonts w:hint="eastAsia" w:ascii="宋体" w:hAnsi="宋体" w:eastAsia="宋体" w:cs="宋体"/>
                <w:spacing w:val="-29"/>
                <w:sz w:val="24"/>
                <w:szCs w:val="24"/>
                <w:highlight w:val="none"/>
              </w:rPr>
              <w:t>”、“秀珀</w:t>
            </w:r>
            <w:r>
              <w:rPr>
                <w:rFonts w:ascii="宋体" w:hAnsi="宋体" w:eastAsia="宋体" w:cs="宋体"/>
                <w:spacing w:val="-88"/>
                <w:sz w:val="24"/>
                <w:szCs w:val="24"/>
                <w:highlight w:val="none"/>
              </w:rPr>
              <w:t xml:space="preserve"> </w:t>
            </w:r>
            <w:r>
              <w:rPr>
                <w:rFonts w:hint="eastAsia" w:ascii="宋体" w:hAnsi="宋体" w:eastAsia="宋体" w:cs="宋体"/>
                <w:spacing w:val="-29"/>
                <w:sz w:val="24"/>
                <w:szCs w:val="24"/>
                <w:highlight w:val="none"/>
              </w:rPr>
              <w:t>”、“爱丁堡</w:t>
            </w:r>
            <w:r>
              <w:rPr>
                <w:rFonts w:ascii="宋体" w:hAnsi="宋体" w:eastAsia="宋体" w:cs="宋体"/>
                <w:spacing w:val="-88"/>
                <w:sz w:val="24"/>
                <w:szCs w:val="24"/>
                <w:highlight w:val="none"/>
              </w:rPr>
              <w:t xml:space="preserve"> </w:t>
            </w:r>
            <w:r>
              <w:rPr>
                <w:rFonts w:hint="eastAsia" w:ascii="宋体" w:hAnsi="宋体" w:eastAsia="宋体" w:cs="宋体"/>
                <w:spacing w:val="-29"/>
                <w:sz w:val="24"/>
                <w:szCs w:val="24"/>
                <w:highlight w:val="none"/>
              </w:rPr>
              <w:t>”、</w:t>
            </w:r>
            <w:r>
              <w:rPr>
                <w:rFonts w:hint="eastAsia" w:ascii="宋体" w:hAnsi="宋体" w:eastAsia="宋体" w:cs="宋体"/>
                <w:spacing w:val="21"/>
                <w:sz w:val="24"/>
                <w:szCs w:val="24"/>
                <w:highlight w:val="none"/>
              </w:rPr>
              <w:t>“校盾</w:t>
            </w:r>
            <w:r>
              <w:rPr>
                <w:rFonts w:ascii="宋体" w:hAnsi="宋体" w:eastAsia="宋体" w:cs="宋体"/>
                <w:spacing w:val="-88"/>
                <w:sz w:val="24"/>
                <w:szCs w:val="24"/>
                <w:highlight w:val="none"/>
              </w:rPr>
              <w:t xml:space="preserve"> </w:t>
            </w:r>
            <w:r>
              <w:rPr>
                <w:rFonts w:hint="eastAsia" w:ascii="宋体" w:hAnsi="宋体" w:eastAsia="宋体" w:cs="宋体"/>
                <w:spacing w:val="21"/>
                <w:sz w:val="24"/>
                <w:szCs w:val="24"/>
                <w:highlight w:val="none"/>
              </w:rPr>
              <w:t>”“碧虎超防滑”</w:t>
            </w:r>
          </w:p>
        </w:tc>
        <w:tc>
          <w:tcPr>
            <w:tcW w:w="2422" w:type="dxa"/>
          </w:tcPr>
          <w:p w14:paraId="4EF15932">
            <w:pPr>
              <w:pStyle w:val="68"/>
              <w:spacing w:before="195" w:line="360" w:lineRule="auto"/>
              <w:jc w:val="center"/>
              <w:rPr>
                <w:rFonts w:ascii="宋体" w:hAnsi="宋体" w:eastAsia="宋体"/>
                <w:sz w:val="24"/>
                <w:szCs w:val="24"/>
                <w:highlight w:val="none"/>
              </w:rPr>
            </w:pPr>
            <w:r>
              <w:rPr>
                <w:rFonts w:hint="eastAsia" w:ascii="宋体" w:hAnsi="宋体" w:eastAsia="宋体" w:cs="宋体"/>
                <w:spacing w:val="-3"/>
                <w:sz w:val="24"/>
                <w:szCs w:val="24"/>
                <w:highlight w:val="none"/>
              </w:rPr>
              <w:t>优等品</w:t>
            </w:r>
          </w:p>
        </w:tc>
      </w:tr>
      <w:tr w14:paraId="3444A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92" w:type="dxa"/>
          </w:tcPr>
          <w:p w14:paraId="697A399F">
            <w:pPr>
              <w:pStyle w:val="68"/>
              <w:spacing w:before="192" w:line="360" w:lineRule="auto"/>
              <w:ind w:left="353"/>
              <w:rPr>
                <w:rFonts w:ascii="宋体" w:hAnsi="宋体" w:eastAsia="宋体"/>
                <w:sz w:val="24"/>
                <w:szCs w:val="24"/>
                <w:highlight w:val="none"/>
              </w:rPr>
            </w:pPr>
            <w:r>
              <w:rPr>
                <w:rFonts w:ascii="宋体" w:hAnsi="宋体" w:eastAsia="宋体" w:cs="宋体"/>
                <w:spacing w:val="-7"/>
                <w:sz w:val="24"/>
                <w:szCs w:val="24"/>
                <w:highlight w:val="none"/>
              </w:rPr>
              <w:t>23</w:t>
            </w:r>
          </w:p>
        </w:tc>
        <w:tc>
          <w:tcPr>
            <w:tcW w:w="2040" w:type="dxa"/>
          </w:tcPr>
          <w:p w14:paraId="7C1DEAED">
            <w:pPr>
              <w:pStyle w:val="68"/>
              <w:spacing w:before="192" w:line="360" w:lineRule="auto"/>
              <w:ind w:left="596"/>
              <w:rPr>
                <w:rFonts w:ascii="宋体" w:hAnsi="宋体" w:eastAsia="宋体"/>
                <w:sz w:val="24"/>
                <w:szCs w:val="24"/>
                <w:highlight w:val="none"/>
              </w:rPr>
            </w:pPr>
            <w:r>
              <w:rPr>
                <w:rFonts w:hint="eastAsia" w:ascii="宋体" w:hAnsi="宋体" w:eastAsia="宋体" w:cs="宋体"/>
                <w:spacing w:val="-3"/>
                <w:sz w:val="24"/>
                <w:szCs w:val="24"/>
                <w:highlight w:val="none"/>
              </w:rPr>
              <w:t>矿棉板</w:t>
            </w:r>
          </w:p>
        </w:tc>
        <w:tc>
          <w:tcPr>
            <w:tcW w:w="4785" w:type="dxa"/>
          </w:tcPr>
          <w:p w14:paraId="3885EC74">
            <w:pPr>
              <w:pStyle w:val="68"/>
              <w:spacing w:before="40" w:line="360" w:lineRule="auto"/>
              <w:ind w:left="101"/>
              <w:rPr>
                <w:rFonts w:ascii="宋体" w:hAnsi="宋体" w:eastAsia="宋体"/>
                <w:sz w:val="24"/>
                <w:szCs w:val="24"/>
                <w:highlight w:val="none"/>
                <w:lang w:eastAsia="zh-CN"/>
              </w:rPr>
            </w:pPr>
            <w:r>
              <w:rPr>
                <w:rFonts w:hint="eastAsia" w:ascii="宋体" w:hAnsi="宋体" w:eastAsia="宋体" w:cs="宋体"/>
                <w:spacing w:val="-10"/>
                <w:sz w:val="24"/>
                <w:szCs w:val="24"/>
                <w:highlight w:val="none"/>
                <w:lang w:eastAsia="zh-CN"/>
              </w:rPr>
              <w:t>“龙牌</w:t>
            </w:r>
            <w:r>
              <w:rPr>
                <w:rFonts w:ascii="宋体" w:hAnsi="宋体" w:eastAsia="宋体" w:cs="宋体"/>
                <w:spacing w:val="-84"/>
                <w:sz w:val="24"/>
                <w:szCs w:val="24"/>
                <w:highlight w:val="none"/>
                <w:lang w:eastAsia="zh-CN"/>
              </w:rPr>
              <w:t xml:space="preserve"> </w:t>
            </w:r>
            <w:r>
              <w:rPr>
                <w:rFonts w:hint="eastAsia" w:ascii="宋体" w:hAnsi="宋体" w:eastAsia="宋体" w:cs="宋体"/>
                <w:spacing w:val="-10"/>
                <w:sz w:val="24"/>
                <w:szCs w:val="24"/>
                <w:highlight w:val="none"/>
                <w:lang w:eastAsia="zh-CN"/>
              </w:rPr>
              <w:t>”、“星牌</w:t>
            </w:r>
            <w:r>
              <w:rPr>
                <w:rFonts w:ascii="宋体" w:hAnsi="宋体" w:eastAsia="宋体" w:cs="宋体"/>
                <w:spacing w:val="-88"/>
                <w:sz w:val="24"/>
                <w:szCs w:val="24"/>
                <w:highlight w:val="none"/>
                <w:lang w:eastAsia="zh-CN"/>
              </w:rPr>
              <w:t xml:space="preserve"> </w:t>
            </w:r>
            <w:r>
              <w:rPr>
                <w:rFonts w:hint="eastAsia" w:ascii="宋体" w:hAnsi="宋体" w:eastAsia="宋体" w:cs="宋体"/>
                <w:spacing w:val="-10"/>
                <w:sz w:val="24"/>
                <w:szCs w:val="24"/>
                <w:highlight w:val="none"/>
                <w:lang w:eastAsia="zh-CN"/>
              </w:rPr>
              <w:t>”、“阿姆斯壮</w:t>
            </w:r>
            <w:r>
              <w:rPr>
                <w:rFonts w:ascii="宋体" w:hAnsi="宋体" w:eastAsia="宋体" w:cs="宋体"/>
                <w:spacing w:val="-88"/>
                <w:sz w:val="24"/>
                <w:szCs w:val="24"/>
                <w:highlight w:val="none"/>
                <w:lang w:eastAsia="zh-CN"/>
              </w:rPr>
              <w:t xml:space="preserve"> </w:t>
            </w:r>
            <w:r>
              <w:rPr>
                <w:rFonts w:hint="eastAsia" w:ascii="宋体" w:hAnsi="宋体" w:eastAsia="宋体" w:cs="宋体"/>
                <w:spacing w:val="-10"/>
                <w:sz w:val="24"/>
                <w:szCs w:val="24"/>
                <w:highlight w:val="none"/>
                <w:lang w:eastAsia="zh-CN"/>
              </w:rPr>
              <w:t>”（含同</w:t>
            </w:r>
            <w:r>
              <w:rPr>
                <w:rFonts w:hint="eastAsia" w:ascii="宋体" w:hAnsi="宋体" w:eastAsia="宋体" w:cs="宋体"/>
                <w:spacing w:val="-4"/>
                <w:sz w:val="24"/>
                <w:szCs w:val="24"/>
                <w:highlight w:val="none"/>
                <w:lang w:eastAsia="zh-CN"/>
              </w:rPr>
              <w:t>品牌配套龙骨）。</w:t>
            </w:r>
          </w:p>
        </w:tc>
        <w:tc>
          <w:tcPr>
            <w:tcW w:w="2422" w:type="dxa"/>
          </w:tcPr>
          <w:p w14:paraId="60B98F07">
            <w:pPr>
              <w:pStyle w:val="68"/>
              <w:spacing w:before="193" w:line="360" w:lineRule="auto"/>
              <w:jc w:val="center"/>
              <w:rPr>
                <w:rFonts w:ascii="宋体" w:hAnsi="宋体" w:eastAsia="宋体"/>
                <w:sz w:val="24"/>
                <w:szCs w:val="24"/>
                <w:highlight w:val="none"/>
              </w:rPr>
            </w:pPr>
            <w:r>
              <w:rPr>
                <w:rFonts w:hint="eastAsia" w:ascii="宋体" w:hAnsi="宋体" w:eastAsia="宋体" w:cs="宋体"/>
                <w:spacing w:val="-17"/>
                <w:sz w:val="24"/>
                <w:szCs w:val="24"/>
                <w:highlight w:val="none"/>
              </w:rPr>
              <w:t>国标</w:t>
            </w:r>
          </w:p>
        </w:tc>
      </w:tr>
      <w:tr w14:paraId="7C9BB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92" w:type="dxa"/>
          </w:tcPr>
          <w:p w14:paraId="05F9E440">
            <w:pPr>
              <w:pStyle w:val="68"/>
              <w:spacing w:before="194" w:line="360" w:lineRule="auto"/>
              <w:ind w:left="353"/>
              <w:rPr>
                <w:rFonts w:ascii="宋体" w:hAnsi="宋体" w:eastAsia="宋体"/>
                <w:sz w:val="24"/>
                <w:szCs w:val="24"/>
                <w:highlight w:val="none"/>
              </w:rPr>
            </w:pPr>
            <w:r>
              <w:rPr>
                <w:rFonts w:ascii="宋体" w:hAnsi="宋体" w:eastAsia="宋体" w:cs="宋体"/>
                <w:spacing w:val="-7"/>
                <w:sz w:val="24"/>
                <w:szCs w:val="24"/>
                <w:highlight w:val="none"/>
              </w:rPr>
              <w:t>24</w:t>
            </w:r>
          </w:p>
        </w:tc>
        <w:tc>
          <w:tcPr>
            <w:tcW w:w="2040" w:type="dxa"/>
          </w:tcPr>
          <w:p w14:paraId="6C80C555">
            <w:pPr>
              <w:pStyle w:val="68"/>
              <w:spacing w:before="194" w:line="360" w:lineRule="auto"/>
              <w:ind w:left="598"/>
              <w:rPr>
                <w:rFonts w:ascii="宋体" w:hAnsi="宋体" w:eastAsia="宋体"/>
                <w:sz w:val="24"/>
                <w:szCs w:val="24"/>
                <w:highlight w:val="none"/>
              </w:rPr>
            </w:pPr>
            <w:r>
              <w:rPr>
                <w:rFonts w:hint="eastAsia" w:ascii="宋体" w:hAnsi="宋体" w:eastAsia="宋体" w:cs="宋体"/>
                <w:spacing w:val="-4"/>
                <w:sz w:val="24"/>
                <w:szCs w:val="24"/>
                <w:highlight w:val="none"/>
              </w:rPr>
              <w:t>铝扣板</w:t>
            </w:r>
          </w:p>
        </w:tc>
        <w:tc>
          <w:tcPr>
            <w:tcW w:w="4785" w:type="dxa"/>
          </w:tcPr>
          <w:p w14:paraId="2B80CF94">
            <w:pPr>
              <w:pStyle w:val="68"/>
              <w:spacing w:before="38" w:line="360" w:lineRule="auto"/>
              <w:rPr>
                <w:rFonts w:ascii="宋体" w:hAnsi="宋体" w:eastAsia="宋体"/>
                <w:sz w:val="24"/>
                <w:szCs w:val="24"/>
                <w:highlight w:val="none"/>
                <w:lang w:eastAsia="zh-CN"/>
              </w:rPr>
            </w:pPr>
            <w:r>
              <w:rPr>
                <w:rFonts w:hint="eastAsia" w:ascii="宋体" w:hAnsi="宋体" w:eastAsia="宋体" w:cs="宋体"/>
                <w:spacing w:val="-6"/>
                <w:sz w:val="24"/>
                <w:szCs w:val="24"/>
                <w:highlight w:val="none"/>
                <w:lang w:eastAsia="zh-CN"/>
              </w:rPr>
              <w:t>“澳邦</w:t>
            </w:r>
            <w:r>
              <w:rPr>
                <w:rFonts w:ascii="宋体" w:hAnsi="宋体" w:eastAsia="宋体" w:cs="宋体"/>
                <w:spacing w:val="-88"/>
                <w:sz w:val="24"/>
                <w:szCs w:val="24"/>
                <w:highlight w:val="none"/>
                <w:lang w:eastAsia="zh-CN"/>
              </w:rPr>
              <w:t xml:space="preserve"> </w:t>
            </w:r>
            <w:r>
              <w:rPr>
                <w:rFonts w:hint="eastAsia" w:ascii="宋体" w:hAnsi="宋体" w:eastAsia="宋体" w:cs="宋体"/>
                <w:spacing w:val="-6"/>
                <w:sz w:val="24"/>
                <w:szCs w:val="24"/>
                <w:highlight w:val="none"/>
                <w:lang w:eastAsia="zh-CN"/>
              </w:rPr>
              <w:t>”、“欧普</w:t>
            </w:r>
            <w:r>
              <w:rPr>
                <w:rFonts w:ascii="宋体" w:hAnsi="宋体" w:eastAsia="宋体" w:cs="宋体"/>
                <w:spacing w:val="-88"/>
                <w:sz w:val="24"/>
                <w:szCs w:val="24"/>
                <w:highlight w:val="none"/>
                <w:lang w:eastAsia="zh-CN"/>
              </w:rPr>
              <w:t xml:space="preserve"> </w:t>
            </w:r>
            <w:r>
              <w:rPr>
                <w:rFonts w:hint="eastAsia" w:ascii="宋体" w:hAnsi="宋体" w:eastAsia="宋体" w:cs="宋体"/>
                <w:spacing w:val="-6"/>
                <w:sz w:val="24"/>
                <w:szCs w:val="24"/>
                <w:highlight w:val="none"/>
                <w:lang w:eastAsia="zh-CN"/>
              </w:rPr>
              <w:t>”、“鑫威</w:t>
            </w:r>
            <w:r>
              <w:rPr>
                <w:rFonts w:ascii="宋体" w:hAnsi="宋体" w:eastAsia="宋体" w:cs="宋体"/>
                <w:spacing w:val="-89"/>
                <w:sz w:val="24"/>
                <w:szCs w:val="24"/>
                <w:highlight w:val="none"/>
                <w:lang w:eastAsia="zh-CN"/>
              </w:rPr>
              <w:t xml:space="preserve"> </w:t>
            </w:r>
            <w:r>
              <w:rPr>
                <w:rFonts w:hint="eastAsia" w:ascii="宋体" w:hAnsi="宋体" w:eastAsia="宋体" w:cs="宋体"/>
                <w:spacing w:val="-6"/>
                <w:sz w:val="24"/>
                <w:szCs w:val="24"/>
                <w:highlight w:val="none"/>
                <w:lang w:eastAsia="zh-CN"/>
              </w:rPr>
              <w:t>”、“元霸</w:t>
            </w:r>
            <w:r>
              <w:rPr>
                <w:rFonts w:ascii="宋体" w:hAnsi="宋体" w:eastAsia="宋体" w:cs="宋体"/>
                <w:spacing w:val="-89"/>
                <w:sz w:val="24"/>
                <w:szCs w:val="24"/>
                <w:highlight w:val="none"/>
                <w:lang w:eastAsia="zh-CN"/>
              </w:rPr>
              <w:t xml:space="preserve"> </w:t>
            </w:r>
            <w:r>
              <w:rPr>
                <w:rFonts w:hint="eastAsia" w:ascii="宋体" w:hAnsi="宋体" w:eastAsia="宋体" w:cs="宋体"/>
                <w:spacing w:val="-6"/>
                <w:sz w:val="24"/>
                <w:szCs w:val="24"/>
                <w:highlight w:val="none"/>
                <w:lang w:eastAsia="zh-CN"/>
              </w:rPr>
              <w:t>”</w:t>
            </w:r>
            <w:r>
              <w:rPr>
                <w:rFonts w:hint="eastAsia" w:ascii="宋体" w:hAnsi="宋体" w:eastAsia="宋体" w:cs="宋体"/>
                <w:spacing w:val="-3"/>
                <w:sz w:val="24"/>
                <w:szCs w:val="24"/>
                <w:highlight w:val="none"/>
                <w:lang w:eastAsia="zh-CN"/>
              </w:rPr>
              <w:t>（含同品牌配套龙骨）</w:t>
            </w:r>
          </w:p>
        </w:tc>
        <w:tc>
          <w:tcPr>
            <w:tcW w:w="2422" w:type="dxa"/>
          </w:tcPr>
          <w:p w14:paraId="76F4C1EA">
            <w:pPr>
              <w:pStyle w:val="68"/>
              <w:spacing w:before="194" w:line="360" w:lineRule="auto"/>
              <w:jc w:val="center"/>
              <w:rPr>
                <w:rFonts w:ascii="宋体" w:hAnsi="宋体" w:eastAsia="宋体"/>
                <w:sz w:val="24"/>
                <w:szCs w:val="24"/>
                <w:highlight w:val="none"/>
              </w:rPr>
            </w:pPr>
            <w:r>
              <w:rPr>
                <w:rFonts w:hint="eastAsia" w:ascii="宋体" w:hAnsi="宋体" w:eastAsia="宋体" w:cs="宋体"/>
                <w:spacing w:val="-17"/>
                <w:sz w:val="24"/>
                <w:szCs w:val="24"/>
                <w:highlight w:val="none"/>
              </w:rPr>
              <w:t>国标</w:t>
            </w:r>
          </w:p>
        </w:tc>
      </w:tr>
      <w:tr w14:paraId="00CD2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92" w:type="dxa"/>
          </w:tcPr>
          <w:p w14:paraId="50674637">
            <w:pPr>
              <w:pStyle w:val="68"/>
              <w:spacing w:before="108" w:line="360" w:lineRule="auto"/>
              <w:ind w:left="353"/>
              <w:rPr>
                <w:rFonts w:ascii="宋体" w:hAnsi="宋体" w:eastAsia="宋体"/>
                <w:sz w:val="24"/>
                <w:szCs w:val="24"/>
                <w:highlight w:val="none"/>
              </w:rPr>
            </w:pPr>
            <w:r>
              <w:rPr>
                <w:rFonts w:ascii="宋体" w:hAnsi="宋体" w:eastAsia="宋体" w:cs="宋体"/>
                <w:spacing w:val="-7"/>
                <w:sz w:val="24"/>
                <w:szCs w:val="24"/>
                <w:highlight w:val="none"/>
              </w:rPr>
              <w:t>25</w:t>
            </w:r>
          </w:p>
        </w:tc>
        <w:tc>
          <w:tcPr>
            <w:tcW w:w="2040" w:type="dxa"/>
          </w:tcPr>
          <w:p w14:paraId="0324CEA8">
            <w:pPr>
              <w:pStyle w:val="68"/>
              <w:spacing w:before="108" w:line="360" w:lineRule="auto"/>
              <w:ind w:left="598"/>
              <w:rPr>
                <w:rFonts w:ascii="宋体" w:hAnsi="宋体" w:eastAsia="宋体"/>
                <w:sz w:val="24"/>
                <w:szCs w:val="24"/>
                <w:highlight w:val="none"/>
              </w:rPr>
            </w:pPr>
            <w:r>
              <w:rPr>
                <w:rFonts w:hint="eastAsia" w:ascii="宋体" w:hAnsi="宋体" w:eastAsia="宋体" w:cs="宋体"/>
                <w:spacing w:val="-4"/>
                <w:sz w:val="24"/>
                <w:szCs w:val="24"/>
                <w:highlight w:val="none"/>
              </w:rPr>
              <w:t>铝型材</w:t>
            </w:r>
          </w:p>
        </w:tc>
        <w:tc>
          <w:tcPr>
            <w:tcW w:w="4785" w:type="dxa"/>
          </w:tcPr>
          <w:p w14:paraId="0A0F2DA5">
            <w:pPr>
              <w:pStyle w:val="68"/>
              <w:spacing w:before="109" w:line="360" w:lineRule="auto"/>
              <w:rPr>
                <w:rFonts w:ascii="宋体" w:hAnsi="宋体" w:eastAsia="宋体"/>
                <w:sz w:val="24"/>
                <w:szCs w:val="24"/>
                <w:highlight w:val="none"/>
                <w:lang w:eastAsia="zh-CN"/>
              </w:rPr>
            </w:pPr>
            <w:r>
              <w:rPr>
                <w:rFonts w:hint="eastAsia" w:ascii="宋体" w:hAnsi="宋体" w:eastAsia="宋体" w:cs="宋体"/>
                <w:spacing w:val="-6"/>
                <w:sz w:val="24"/>
                <w:szCs w:val="24"/>
                <w:highlight w:val="none"/>
                <w:lang w:eastAsia="zh-CN"/>
              </w:rPr>
              <w:t>“徽铝</w:t>
            </w:r>
            <w:r>
              <w:rPr>
                <w:rFonts w:ascii="宋体" w:hAnsi="宋体" w:eastAsia="宋体" w:cs="宋体"/>
                <w:spacing w:val="-88"/>
                <w:sz w:val="24"/>
                <w:szCs w:val="24"/>
                <w:highlight w:val="none"/>
                <w:lang w:eastAsia="zh-CN"/>
              </w:rPr>
              <w:t xml:space="preserve"> </w:t>
            </w:r>
            <w:r>
              <w:rPr>
                <w:rFonts w:hint="eastAsia" w:ascii="宋体" w:hAnsi="宋体" w:eastAsia="宋体" w:cs="宋体"/>
                <w:spacing w:val="-6"/>
                <w:sz w:val="24"/>
                <w:szCs w:val="24"/>
                <w:highlight w:val="none"/>
                <w:lang w:eastAsia="zh-CN"/>
              </w:rPr>
              <w:t>”、“凤铝</w:t>
            </w:r>
            <w:r>
              <w:rPr>
                <w:rFonts w:ascii="宋体" w:hAnsi="宋体" w:eastAsia="宋体" w:cs="宋体"/>
                <w:spacing w:val="-88"/>
                <w:sz w:val="24"/>
                <w:szCs w:val="24"/>
                <w:highlight w:val="none"/>
                <w:lang w:eastAsia="zh-CN"/>
              </w:rPr>
              <w:t xml:space="preserve"> </w:t>
            </w:r>
            <w:r>
              <w:rPr>
                <w:rFonts w:hint="eastAsia" w:ascii="宋体" w:hAnsi="宋体" w:eastAsia="宋体" w:cs="宋体"/>
                <w:spacing w:val="-6"/>
                <w:sz w:val="24"/>
                <w:szCs w:val="24"/>
                <w:highlight w:val="none"/>
                <w:lang w:eastAsia="zh-CN"/>
              </w:rPr>
              <w:t>”、“环铝</w:t>
            </w:r>
            <w:r>
              <w:rPr>
                <w:rFonts w:ascii="宋体" w:hAnsi="宋体" w:eastAsia="宋体" w:cs="宋体"/>
                <w:spacing w:val="-89"/>
                <w:sz w:val="24"/>
                <w:szCs w:val="24"/>
                <w:highlight w:val="none"/>
                <w:lang w:eastAsia="zh-CN"/>
              </w:rPr>
              <w:t xml:space="preserve"> </w:t>
            </w:r>
            <w:r>
              <w:rPr>
                <w:rFonts w:hint="eastAsia" w:ascii="宋体" w:hAnsi="宋体" w:eastAsia="宋体" w:cs="宋体"/>
                <w:spacing w:val="-6"/>
                <w:sz w:val="24"/>
                <w:szCs w:val="24"/>
                <w:highlight w:val="none"/>
                <w:lang w:eastAsia="zh-CN"/>
              </w:rPr>
              <w:t>”、“强风</w:t>
            </w:r>
            <w:r>
              <w:rPr>
                <w:rFonts w:ascii="宋体" w:hAnsi="宋体" w:eastAsia="宋体" w:cs="宋体"/>
                <w:spacing w:val="-89"/>
                <w:sz w:val="24"/>
                <w:szCs w:val="24"/>
                <w:highlight w:val="none"/>
                <w:lang w:eastAsia="zh-CN"/>
              </w:rPr>
              <w:t xml:space="preserve"> </w:t>
            </w:r>
            <w:r>
              <w:rPr>
                <w:rFonts w:hint="eastAsia" w:ascii="宋体" w:hAnsi="宋体" w:eastAsia="宋体" w:cs="宋体"/>
                <w:spacing w:val="-6"/>
                <w:sz w:val="24"/>
                <w:szCs w:val="24"/>
                <w:highlight w:val="none"/>
                <w:lang w:eastAsia="zh-CN"/>
              </w:rPr>
              <w:t>”</w:t>
            </w:r>
          </w:p>
        </w:tc>
        <w:tc>
          <w:tcPr>
            <w:tcW w:w="2422" w:type="dxa"/>
          </w:tcPr>
          <w:p w14:paraId="3AFED562">
            <w:pPr>
              <w:pStyle w:val="68"/>
              <w:spacing w:before="109" w:line="360" w:lineRule="auto"/>
              <w:jc w:val="center"/>
              <w:rPr>
                <w:rFonts w:ascii="宋体" w:hAnsi="宋体" w:eastAsia="宋体"/>
                <w:sz w:val="24"/>
                <w:szCs w:val="24"/>
                <w:highlight w:val="none"/>
              </w:rPr>
            </w:pPr>
            <w:r>
              <w:rPr>
                <w:rFonts w:hint="eastAsia" w:ascii="宋体" w:hAnsi="宋体" w:eastAsia="宋体" w:cs="宋体"/>
                <w:spacing w:val="-17"/>
                <w:sz w:val="24"/>
                <w:szCs w:val="24"/>
                <w:highlight w:val="none"/>
              </w:rPr>
              <w:t>国标</w:t>
            </w:r>
          </w:p>
        </w:tc>
      </w:tr>
      <w:tr w14:paraId="08B76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92" w:type="dxa"/>
          </w:tcPr>
          <w:p w14:paraId="62A31E71">
            <w:pPr>
              <w:pStyle w:val="68"/>
              <w:spacing w:before="110" w:line="360" w:lineRule="auto"/>
              <w:ind w:left="353"/>
              <w:rPr>
                <w:rFonts w:ascii="宋体" w:hAnsi="宋体" w:eastAsia="宋体"/>
                <w:sz w:val="24"/>
                <w:szCs w:val="24"/>
                <w:highlight w:val="none"/>
              </w:rPr>
            </w:pPr>
            <w:r>
              <w:rPr>
                <w:rFonts w:ascii="宋体" w:hAnsi="宋体" w:eastAsia="宋体" w:cs="宋体"/>
                <w:spacing w:val="-7"/>
                <w:sz w:val="24"/>
                <w:szCs w:val="24"/>
                <w:highlight w:val="none"/>
              </w:rPr>
              <w:t>26</w:t>
            </w:r>
          </w:p>
        </w:tc>
        <w:tc>
          <w:tcPr>
            <w:tcW w:w="2040" w:type="dxa"/>
          </w:tcPr>
          <w:p w14:paraId="0C77C4FE">
            <w:pPr>
              <w:pStyle w:val="68"/>
              <w:spacing w:before="110" w:line="360" w:lineRule="auto"/>
              <w:ind w:left="613"/>
              <w:rPr>
                <w:rFonts w:ascii="宋体" w:hAnsi="宋体" w:eastAsia="宋体"/>
                <w:sz w:val="24"/>
                <w:szCs w:val="24"/>
                <w:highlight w:val="none"/>
              </w:rPr>
            </w:pPr>
            <w:r>
              <w:rPr>
                <w:rFonts w:hint="eastAsia" w:ascii="宋体" w:hAnsi="宋体" w:eastAsia="宋体" w:cs="宋体"/>
                <w:spacing w:val="-9"/>
                <w:sz w:val="24"/>
                <w:szCs w:val="24"/>
                <w:highlight w:val="none"/>
              </w:rPr>
              <w:t>防盗门</w:t>
            </w:r>
          </w:p>
        </w:tc>
        <w:tc>
          <w:tcPr>
            <w:tcW w:w="4785" w:type="dxa"/>
          </w:tcPr>
          <w:p w14:paraId="6F417B61">
            <w:pPr>
              <w:pStyle w:val="68"/>
              <w:spacing w:before="111" w:line="360" w:lineRule="auto"/>
              <w:rPr>
                <w:rFonts w:ascii="宋体" w:hAnsi="宋体" w:eastAsia="宋体"/>
                <w:sz w:val="24"/>
                <w:szCs w:val="24"/>
                <w:highlight w:val="none"/>
              </w:rPr>
            </w:pPr>
            <w:r>
              <w:rPr>
                <w:rFonts w:hint="eastAsia" w:ascii="宋体" w:hAnsi="宋体" w:eastAsia="宋体" w:cs="宋体"/>
                <w:spacing w:val="1"/>
                <w:sz w:val="24"/>
                <w:szCs w:val="24"/>
                <w:highlight w:val="none"/>
              </w:rPr>
              <w:t>“王力</w:t>
            </w:r>
            <w:r>
              <w:rPr>
                <w:rFonts w:ascii="宋体" w:hAnsi="宋体" w:eastAsia="宋体" w:cs="宋体"/>
                <w:spacing w:val="-83"/>
                <w:sz w:val="24"/>
                <w:szCs w:val="24"/>
                <w:highlight w:val="none"/>
              </w:rPr>
              <w:t xml:space="preserve"> </w:t>
            </w:r>
            <w:r>
              <w:rPr>
                <w:rFonts w:hint="eastAsia" w:ascii="宋体" w:hAnsi="宋体" w:eastAsia="宋体" w:cs="宋体"/>
                <w:spacing w:val="1"/>
                <w:sz w:val="24"/>
                <w:szCs w:val="24"/>
                <w:highlight w:val="none"/>
              </w:rPr>
              <w:t>”、“盼盼</w:t>
            </w:r>
            <w:r>
              <w:rPr>
                <w:rFonts w:ascii="宋体" w:hAnsi="宋体" w:eastAsia="宋体" w:cs="宋体"/>
                <w:spacing w:val="-88"/>
                <w:sz w:val="24"/>
                <w:szCs w:val="24"/>
                <w:highlight w:val="none"/>
              </w:rPr>
              <w:t xml:space="preserve"> </w:t>
            </w:r>
            <w:r>
              <w:rPr>
                <w:rFonts w:hint="eastAsia" w:ascii="宋体" w:hAnsi="宋体" w:eastAsia="宋体" w:cs="宋体"/>
                <w:spacing w:val="1"/>
                <w:sz w:val="24"/>
                <w:szCs w:val="24"/>
                <w:highlight w:val="none"/>
              </w:rPr>
              <w:t>”、“星月神</w:t>
            </w:r>
            <w:r>
              <w:rPr>
                <w:rFonts w:ascii="宋体" w:hAnsi="宋体" w:eastAsia="宋体" w:cs="宋体"/>
                <w:spacing w:val="-88"/>
                <w:sz w:val="24"/>
                <w:szCs w:val="24"/>
                <w:highlight w:val="none"/>
              </w:rPr>
              <w:t xml:space="preserve"> </w:t>
            </w:r>
            <w:r>
              <w:rPr>
                <w:rFonts w:hint="eastAsia" w:ascii="宋体" w:hAnsi="宋体" w:eastAsia="宋体" w:cs="宋体"/>
                <w:spacing w:val="1"/>
                <w:sz w:val="24"/>
                <w:szCs w:val="24"/>
                <w:highlight w:val="none"/>
              </w:rPr>
              <w:t>”</w:t>
            </w:r>
          </w:p>
        </w:tc>
        <w:tc>
          <w:tcPr>
            <w:tcW w:w="2422" w:type="dxa"/>
          </w:tcPr>
          <w:p w14:paraId="2CD5C406">
            <w:pPr>
              <w:pStyle w:val="68"/>
              <w:spacing w:before="110" w:line="360" w:lineRule="auto"/>
              <w:jc w:val="center"/>
              <w:rPr>
                <w:rFonts w:ascii="宋体" w:hAnsi="宋体" w:eastAsia="宋体"/>
                <w:sz w:val="24"/>
                <w:szCs w:val="24"/>
                <w:highlight w:val="none"/>
              </w:rPr>
            </w:pPr>
            <w:r>
              <w:rPr>
                <w:rFonts w:hint="eastAsia" w:ascii="宋体" w:hAnsi="宋体" w:eastAsia="宋体" w:cs="宋体"/>
                <w:spacing w:val="-17"/>
                <w:sz w:val="24"/>
                <w:szCs w:val="24"/>
                <w:highlight w:val="none"/>
              </w:rPr>
              <w:t>国标</w:t>
            </w:r>
          </w:p>
        </w:tc>
      </w:tr>
      <w:tr w14:paraId="2ED6A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92" w:type="dxa"/>
          </w:tcPr>
          <w:p w14:paraId="42811C9E">
            <w:pPr>
              <w:spacing w:line="360" w:lineRule="auto"/>
              <w:jc w:val="center"/>
              <w:rPr>
                <w:rFonts w:ascii="宋体" w:hAnsi="宋体" w:eastAsia="宋体" w:cs="Times New Roman"/>
                <w:sz w:val="24"/>
                <w:szCs w:val="24"/>
                <w:highlight w:val="none"/>
              </w:rPr>
            </w:pPr>
          </w:p>
          <w:p w14:paraId="44824D8E">
            <w:pPr>
              <w:pStyle w:val="68"/>
              <w:spacing w:before="78" w:line="360" w:lineRule="auto"/>
              <w:ind w:left="353"/>
              <w:rPr>
                <w:rFonts w:ascii="宋体" w:hAnsi="宋体" w:eastAsia="宋体"/>
                <w:sz w:val="24"/>
                <w:szCs w:val="24"/>
                <w:highlight w:val="none"/>
              </w:rPr>
            </w:pPr>
            <w:r>
              <w:rPr>
                <w:rFonts w:ascii="宋体" w:hAnsi="宋体" w:eastAsia="宋体" w:cs="宋体"/>
                <w:spacing w:val="-7"/>
                <w:sz w:val="24"/>
                <w:szCs w:val="24"/>
                <w:highlight w:val="none"/>
              </w:rPr>
              <w:t>27</w:t>
            </w:r>
          </w:p>
        </w:tc>
        <w:tc>
          <w:tcPr>
            <w:tcW w:w="2040" w:type="dxa"/>
          </w:tcPr>
          <w:p w14:paraId="6D859E0A">
            <w:pPr>
              <w:spacing w:line="360" w:lineRule="auto"/>
              <w:jc w:val="center"/>
              <w:rPr>
                <w:rFonts w:ascii="宋体" w:hAnsi="宋体" w:eastAsia="宋体" w:cs="Times New Roman"/>
                <w:sz w:val="24"/>
                <w:szCs w:val="24"/>
                <w:highlight w:val="none"/>
              </w:rPr>
            </w:pPr>
          </w:p>
          <w:p w14:paraId="2A8AF6AB">
            <w:pPr>
              <w:pStyle w:val="68"/>
              <w:spacing w:before="78" w:line="360" w:lineRule="auto"/>
              <w:ind w:left="267"/>
              <w:rPr>
                <w:rFonts w:ascii="宋体" w:hAnsi="宋体" w:eastAsia="宋体"/>
                <w:sz w:val="24"/>
                <w:szCs w:val="24"/>
                <w:highlight w:val="none"/>
              </w:rPr>
            </w:pPr>
            <w:r>
              <w:rPr>
                <w:rFonts w:ascii="宋体" w:hAnsi="宋体" w:eastAsia="宋体" w:cs="宋体"/>
                <w:spacing w:val="-5"/>
                <w:sz w:val="24"/>
                <w:szCs w:val="24"/>
                <w:highlight w:val="none"/>
              </w:rPr>
              <w:t>SBS</w:t>
            </w:r>
            <w:r>
              <w:rPr>
                <w:rFonts w:ascii="宋体" w:hAnsi="宋体" w:eastAsia="宋体" w:cs="宋体"/>
                <w:spacing w:val="-36"/>
                <w:sz w:val="24"/>
                <w:szCs w:val="24"/>
                <w:highlight w:val="none"/>
              </w:rPr>
              <w:t xml:space="preserve"> </w:t>
            </w:r>
            <w:r>
              <w:rPr>
                <w:rFonts w:hint="eastAsia" w:ascii="宋体" w:hAnsi="宋体" w:eastAsia="宋体" w:cs="宋体"/>
                <w:spacing w:val="-5"/>
                <w:sz w:val="24"/>
                <w:szCs w:val="24"/>
                <w:highlight w:val="none"/>
              </w:rPr>
              <w:t>防水卷材</w:t>
            </w:r>
          </w:p>
        </w:tc>
        <w:tc>
          <w:tcPr>
            <w:tcW w:w="4785" w:type="dxa"/>
          </w:tcPr>
          <w:p w14:paraId="4C87D2FC">
            <w:pPr>
              <w:spacing w:line="360" w:lineRule="auto"/>
              <w:jc w:val="center"/>
              <w:rPr>
                <w:rFonts w:ascii="宋体" w:hAnsi="宋体" w:eastAsia="宋体" w:cs="Times New Roman"/>
                <w:sz w:val="24"/>
                <w:szCs w:val="24"/>
                <w:highlight w:val="none"/>
              </w:rPr>
            </w:pPr>
          </w:p>
          <w:p w14:paraId="6A9E911F">
            <w:pPr>
              <w:pStyle w:val="68"/>
              <w:spacing w:before="78" w:line="360" w:lineRule="auto"/>
              <w:rPr>
                <w:rFonts w:ascii="宋体" w:hAnsi="宋体" w:eastAsia="宋体"/>
                <w:sz w:val="24"/>
                <w:szCs w:val="24"/>
                <w:highlight w:val="none"/>
                <w:lang w:eastAsia="zh-CN"/>
              </w:rPr>
            </w:pPr>
            <w:r>
              <w:rPr>
                <w:rFonts w:hint="eastAsia" w:ascii="宋体" w:hAnsi="宋体" w:eastAsia="宋体" w:cs="宋体"/>
                <w:spacing w:val="-11"/>
                <w:sz w:val="24"/>
                <w:szCs w:val="24"/>
                <w:highlight w:val="none"/>
                <w:lang w:eastAsia="zh-CN"/>
              </w:rPr>
              <w:t>安徽“</w:t>
            </w:r>
            <w:r>
              <w:rPr>
                <w:rFonts w:ascii="宋体" w:hAnsi="宋体" w:eastAsia="宋体" w:cs="宋体"/>
                <w:spacing w:val="-82"/>
                <w:sz w:val="24"/>
                <w:szCs w:val="24"/>
                <w:highlight w:val="none"/>
                <w:lang w:eastAsia="zh-CN"/>
              </w:rPr>
              <w:t xml:space="preserve"> </w:t>
            </w:r>
            <w:r>
              <w:rPr>
                <w:rFonts w:hint="eastAsia" w:ascii="宋体" w:hAnsi="宋体" w:eastAsia="宋体" w:cs="宋体"/>
                <w:spacing w:val="-11"/>
                <w:sz w:val="24"/>
                <w:szCs w:val="24"/>
                <w:highlight w:val="none"/>
                <w:lang w:eastAsia="zh-CN"/>
              </w:rPr>
              <w:t>郎凯奇</w:t>
            </w:r>
            <w:r>
              <w:rPr>
                <w:rFonts w:ascii="宋体" w:hAnsi="宋体" w:eastAsia="宋体" w:cs="宋体"/>
                <w:spacing w:val="-88"/>
                <w:sz w:val="24"/>
                <w:szCs w:val="24"/>
                <w:highlight w:val="none"/>
                <w:lang w:eastAsia="zh-CN"/>
              </w:rPr>
              <w:t xml:space="preserve"> </w:t>
            </w:r>
            <w:r>
              <w:rPr>
                <w:rFonts w:hint="eastAsia" w:ascii="宋体" w:hAnsi="宋体" w:eastAsia="宋体" w:cs="宋体"/>
                <w:spacing w:val="-11"/>
                <w:sz w:val="24"/>
                <w:szCs w:val="24"/>
                <w:highlight w:val="none"/>
                <w:lang w:eastAsia="zh-CN"/>
              </w:rPr>
              <w:t>”、东方“雨虹</w:t>
            </w:r>
            <w:r>
              <w:rPr>
                <w:rFonts w:ascii="宋体" w:hAnsi="宋体" w:eastAsia="宋体" w:cs="宋体"/>
                <w:spacing w:val="-88"/>
                <w:sz w:val="24"/>
                <w:szCs w:val="24"/>
                <w:highlight w:val="none"/>
                <w:lang w:eastAsia="zh-CN"/>
              </w:rPr>
              <w:t xml:space="preserve"> </w:t>
            </w:r>
            <w:r>
              <w:rPr>
                <w:rFonts w:hint="eastAsia" w:ascii="宋体" w:hAnsi="宋体" w:eastAsia="宋体" w:cs="宋体"/>
                <w:spacing w:val="-11"/>
                <w:sz w:val="24"/>
                <w:szCs w:val="24"/>
                <w:highlight w:val="none"/>
                <w:lang w:eastAsia="zh-CN"/>
              </w:rPr>
              <w:t>”、盘锦“</w:t>
            </w:r>
            <w:r>
              <w:rPr>
                <w:rFonts w:ascii="宋体" w:hAnsi="宋体" w:eastAsia="宋体" w:cs="宋体"/>
                <w:spacing w:val="-85"/>
                <w:sz w:val="24"/>
                <w:szCs w:val="24"/>
                <w:highlight w:val="none"/>
                <w:lang w:eastAsia="zh-CN"/>
              </w:rPr>
              <w:t xml:space="preserve"> </w:t>
            </w:r>
            <w:r>
              <w:rPr>
                <w:rFonts w:hint="eastAsia" w:ascii="宋体" w:hAnsi="宋体" w:eastAsia="宋体" w:cs="宋体"/>
                <w:spacing w:val="-11"/>
                <w:sz w:val="24"/>
                <w:szCs w:val="24"/>
                <w:highlight w:val="none"/>
                <w:lang w:eastAsia="zh-CN"/>
              </w:rPr>
              <w:t>禹</w:t>
            </w:r>
            <w:r>
              <w:rPr>
                <w:rFonts w:hint="eastAsia" w:ascii="宋体" w:hAnsi="宋体" w:eastAsia="宋体" w:cs="宋体"/>
                <w:spacing w:val="4"/>
                <w:sz w:val="24"/>
                <w:szCs w:val="24"/>
                <w:highlight w:val="none"/>
                <w:lang w:eastAsia="zh-CN"/>
              </w:rPr>
              <w:t>王</w:t>
            </w:r>
            <w:r>
              <w:rPr>
                <w:rFonts w:ascii="宋体" w:hAnsi="宋体" w:eastAsia="宋体" w:cs="宋体"/>
                <w:spacing w:val="-86"/>
                <w:sz w:val="24"/>
                <w:szCs w:val="24"/>
                <w:highlight w:val="none"/>
                <w:lang w:eastAsia="zh-CN"/>
              </w:rPr>
              <w:t xml:space="preserve"> </w:t>
            </w:r>
            <w:r>
              <w:rPr>
                <w:rFonts w:hint="eastAsia" w:ascii="宋体" w:hAnsi="宋体" w:eastAsia="宋体" w:cs="宋体"/>
                <w:spacing w:val="4"/>
                <w:sz w:val="24"/>
                <w:szCs w:val="24"/>
                <w:highlight w:val="none"/>
                <w:lang w:eastAsia="zh-CN"/>
              </w:rPr>
              <w:t>”、“德高防水</w:t>
            </w:r>
            <w:r>
              <w:rPr>
                <w:rFonts w:ascii="宋体" w:hAnsi="宋体" w:eastAsia="宋体" w:cs="宋体"/>
                <w:spacing w:val="-88"/>
                <w:sz w:val="24"/>
                <w:szCs w:val="24"/>
                <w:highlight w:val="none"/>
                <w:lang w:eastAsia="zh-CN"/>
              </w:rPr>
              <w:t xml:space="preserve"> </w:t>
            </w:r>
            <w:r>
              <w:rPr>
                <w:rFonts w:hint="eastAsia" w:ascii="宋体" w:hAnsi="宋体" w:eastAsia="宋体" w:cs="宋体"/>
                <w:spacing w:val="4"/>
                <w:sz w:val="24"/>
                <w:szCs w:val="24"/>
                <w:highlight w:val="none"/>
                <w:lang w:eastAsia="zh-CN"/>
              </w:rPr>
              <w:t>”</w:t>
            </w:r>
          </w:p>
        </w:tc>
        <w:tc>
          <w:tcPr>
            <w:tcW w:w="2422" w:type="dxa"/>
          </w:tcPr>
          <w:p w14:paraId="7653030B">
            <w:pPr>
              <w:pStyle w:val="68"/>
              <w:spacing w:before="38" w:line="360" w:lineRule="auto"/>
              <w:jc w:val="center"/>
              <w:rPr>
                <w:rFonts w:ascii="宋体" w:hAnsi="宋体" w:eastAsia="宋体"/>
                <w:spacing w:val="-2"/>
                <w:sz w:val="24"/>
                <w:szCs w:val="24"/>
                <w:highlight w:val="none"/>
                <w:lang w:eastAsia="zh-CN"/>
              </w:rPr>
            </w:pPr>
          </w:p>
          <w:p w14:paraId="305B9B9E">
            <w:pPr>
              <w:pStyle w:val="68"/>
              <w:spacing w:before="38" w:line="360" w:lineRule="auto"/>
              <w:jc w:val="center"/>
              <w:rPr>
                <w:rFonts w:ascii="宋体" w:hAnsi="宋体" w:eastAsia="宋体"/>
                <w:sz w:val="24"/>
                <w:szCs w:val="24"/>
                <w:highlight w:val="none"/>
              </w:rPr>
            </w:pPr>
            <w:r>
              <w:rPr>
                <w:rFonts w:hint="eastAsia" w:ascii="宋体" w:hAnsi="宋体" w:eastAsia="宋体" w:cs="宋体"/>
                <w:spacing w:val="-2"/>
                <w:sz w:val="24"/>
                <w:szCs w:val="24"/>
                <w:highlight w:val="none"/>
                <w:lang w:eastAsia="zh-CN"/>
              </w:rPr>
              <w:t>质量标准符合</w:t>
            </w:r>
            <w:r>
              <w:rPr>
                <w:rFonts w:ascii="宋体" w:hAnsi="宋体" w:eastAsia="宋体" w:cs="宋体"/>
                <w:spacing w:val="-1"/>
                <w:sz w:val="24"/>
                <w:szCs w:val="24"/>
                <w:highlight w:val="none"/>
                <w:lang w:eastAsia="zh-CN"/>
              </w:rPr>
              <w:t>GB18242</w:t>
            </w:r>
            <w:r>
              <w:rPr>
                <w:rFonts w:hint="eastAsia" w:ascii="宋体" w:hAnsi="宋体" w:eastAsia="宋体" w:cs="宋体"/>
                <w:spacing w:val="-2"/>
                <w:sz w:val="24"/>
                <w:szCs w:val="24"/>
                <w:highlight w:val="none"/>
                <w:lang w:eastAsia="zh-CN"/>
              </w:rPr>
              <w:t>及行业标</w:t>
            </w:r>
            <w:r>
              <w:rPr>
                <w:rFonts w:ascii="宋体" w:hAnsi="宋体" w:eastAsia="宋体" w:cs="宋体"/>
                <w:spacing w:val="-1"/>
                <w:sz w:val="24"/>
                <w:szCs w:val="24"/>
                <w:highlight w:val="none"/>
              </w:rPr>
              <w:t>JC/T905-2002</w:t>
            </w:r>
          </w:p>
        </w:tc>
      </w:tr>
      <w:tr w14:paraId="40339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3" w:hRule="atLeast"/>
        </w:trPr>
        <w:tc>
          <w:tcPr>
            <w:tcW w:w="792" w:type="dxa"/>
          </w:tcPr>
          <w:p w14:paraId="22A97A99">
            <w:pPr>
              <w:spacing w:line="360" w:lineRule="auto"/>
              <w:jc w:val="center"/>
              <w:rPr>
                <w:rFonts w:ascii="宋体" w:hAnsi="宋体" w:eastAsia="宋体" w:cs="Times New Roman"/>
                <w:sz w:val="24"/>
                <w:szCs w:val="24"/>
                <w:highlight w:val="none"/>
              </w:rPr>
            </w:pPr>
          </w:p>
          <w:p w14:paraId="156694F4">
            <w:pPr>
              <w:pStyle w:val="68"/>
              <w:spacing w:before="78" w:line="360" w:lineRule="auto"/>
              <w:ind w:left="353"/>
              <w:rPr>
                <w:rFonts w:ascii="宋体" w:hAnsi="宋体" w:eastAsia="宋体"/>
                <w:sz w:val="24"/>
                <w:szCs w:val="24"/>
                <w:highlight w:val="none"/>
              </w:rPr>
            </w:pPr>
            <w:r>
              <w:rPr>
                <w:rFonts w:ascii="宋体" w:hAnsi="宋体" w:eastAsia="宋体" w:cs="宋体"/>
                <w:spacing w:val="-7"/>
                <w:sz w:val="24"/>
                <w:szCs w:val="24"/>
                <w:highlight w:val="none"/>
              </w:rPr>
              <w:t>28</w:t>
            </w:r>
          </w:p>
        </w:tc>
        <w:tc>
          <w:tcPr>
            <w:tcW w:w="2040" w:type="dxa"/>
          </w:tcPr>
          <w:p w14:paraId="32520773">
            <w:pPr>
              <w:pStyle w:val="68"/>
              <w:spacing w:before="78" w:line="360" w:lineRule="auto"/>
              <w:jc w:val="center"/>
              <w:rPr>
                <w:rFonts w:ascii="宋体" w:hAnsi="宋体" w:eastAsia="宋体"/>
                <w:sz w:val="24"/>
                <w:szCs w:val="24"/>
                <w:highlight w:val="none"/>
                <w:lang w:eastAsia="zh-CN"/>
              </w:rPr>
            </w:pPr>
            <w:r>
              <w:rPr>
                <w:rFonts w:hint="eastAsia" w:ascii="宋体" w:hAnsi="宋体" w:eastAsia="宋体" w:cs="宋体"/>
                <w:spacing w:val="-5"/>
                <w:sz w:val="24"/>
                <w:szCs w:val="24"/>
                <w:highlight w:val="none"/>
                <w:lang w:eastAsia="zh-CN"/>
              </w:rPr>
              <w:t>防水涂料（</w:t>
            </w:r>
            <w:r>
              <w:rPr>
                <w:rFonts w:ascii="宋体" w:hAnsi="宋体" w:eastAsia="宋体" w:cs="宋体"/>
                <w:spacing w:val="-5"/>
                <w:sz w:val="24"/>
                <w:szCs w:val="24"/>
                <w:highlight w:val="none"/>
                <w:lang w:eastAsia="zh-CN"/>
              </w:rPr>
              <w:t>JS</w:t>
            </w:r>
            <w:r>
              <w:rPr>
                <w:rFonts w:hint="eastAsia" w:ascii="宋体" w:hAnsi="宋体" w:eastAsia="宋体" w:cs="宋体"/>
                <w:spacing w:val="-5"/>
                <w:sz w:val="24"/>
                <w:szCs w:val="24"/>
                <w:highlight w:val="none"/>
                <w:lang w:eastAsia="zh-CN"/>
              </w:rPr>
              <w:t>聚合物水泥防水涂料，双组分：液料</w:t>
            </w:r>
            <w:r>
              <w:rPr>
                <w:rFonts w:ascii="宋体" w:hAnsi="宋体" w:eastAsia="宋体" w:cs="宋体"/>
                <w:spacing w:val="-5"/>
                <w:sz w:val="24"/>
                <w:szCs w:val="24"/>
                <w:highlight w:val="none"/>
                <w:lang w:eastAsia="zh-CN"/>
              </w:rPr>
              <w:t>+</w:t>
            </w:r>
            <w:r>
              <w:rPr>
                <w:rFonts w:hint="eastAsia" w:ascii="宋体" w:hAnsi="宋体" w:eastAsia="宋体" w:cs="宋体"/>
                <w:spacing w:val="-5"/>
                <w:sz w:val="24"/>
                <w:szCs w:val="24"/>
                <w:highlight w:val="none"/>
                <w:lang w:eastAsia="zh-CN"/>
              </w:rPr>
              <w:t>粉料）</w:t>
            </w:r>
          </w:p>
        </w:tc>
        <w:tc>
          <w:tcPr>
            <w:tcW w:w="4785" w:type="dxa"/>
          </w:tcPr>
          <w:p w14:paraId="40824302">
            <w:pPr>
              <w:spacing w:line="360" w:lineRule="auto"/>
              <w:jc w:val="center"/>
              <w:rPr>
                <w:rFonts w:ascii="宋体" w:hAnsi="宋体" w:eastAsia="宋体" w:cs="Times New Roman"/>
                <w:sz w:val="24"/>
                <w:szCs w:val="24"/>
                <w:highlight w:val="none"/>
              </w:rPr>
            </w:pPr>
          </w:p>
          <w:p w14:paraId="2D782049">
            <w:pPr>
              <w:pStyle w:val="68"/>
              <w:spacing w:before="78" w:line="360" w:lineRule="auto"/>
              <w:ind w:left="118"/>
              <w:rPr>
                <w:rFonts w:ascii="宋体" w:hAnsi="宋体" w:eastAsia="宋体"/>
                <w:sz w:val="24"/>
                <w:szCs w:val="24"/>
                <w:highlight w:val="none"/>
                <w:lang w:eastAsia="zh-CN"/>
              </w:rPr>
            </w:pPr>
            <w:r>
              <w:rPr>
                <w:rFonts w:hint="eastAsia" w:ascii="宋体" w:hAnsi="宋体" w:eastAsia="宋体" w:cs="宋体"/>
                <w:spacing w:val="-11"/>
                <w:sz w:val="24"/>
                <w:szCs w:val="24"/>
                <w:highlight w:val="none"/>
                <w:lang w:eastAsia="zh-CN"/>
              </w:rPr>
              <w:t>东方雨虹</w:t>
            </w:r>
            <w:r>
              <w:rPr>
                <w:rFonts w:ascii="宋体" w:hAnsi="宋体" w:eastAsia="宋体" w:cs="宋体"/>
                <w:spacing w:val="-11"/>
                <w:sz w:val="24"/>
                <w:szCs w:val="24"/>
                <w:highlight w:val="none"/>
                <w:lang w:eastAsia="zh-CN"/>
              </w:rPr>
              <w:t>200</w:t>
            </w:r>
            <w:r>
              <w:rPr>
                <w:rFonts w:hint="eastAsia" w:ascii="宋体" w:hAnsi="宋体" w:eastAsia="宋体" w:cs="宋体"/>
                <w:spacing w:val="-11"/>
                <w:sz w:val="24"/>
                <w:szCs w:val="24"/>
                <w:highlight w:val="none"/>
                <w:lang w:eastAsia="zh-CN"/>
              </w:rPr>
              <w:t>、德高</w:t>
            </w:r>
            <w:r>
              <w:rPr>
                <w:rFonts w:ascii="宋体" w:hAnsi="宋体" w:eastAsia="宋体" w:cs="宋体"/>
                <w:spacing w:val="-11"/>
                <w:sz w:val="24"/>
                <w:szCs w:val="24"/>
                <w:highlight w:val="none"/>
                <w:lang w:eastAsia="zh-CN"/>
              </w:rPr>
              <w:t>KII</w:t>
            </w:r>
            <w:r>
              <w:rPr>
                <w:rFonts w:hint="eastAsia" w:ascii="宋体" w:hAnsi="宋体" w:eastAsia="宋体" w:cs="宋体"/>
                <w:spacing w:val="-11"/>
                <w:sz w:val="24"/>
                <w:szCs w:val="24"/>
                <w:highlight w:val="none"/>
                <w:lang w:eastAsia="zh-CN"/>
              </w:rPr>
              <w:t>、西卡</w:t>
            </w:r>
            <w:r>
              <w:rPr>
                <w:rFonts w:ascii="宋体" w:hAnsi="宋体" w:eastAsia="宋体" w:cs="宋体"/>
                <w:spacing w:val="-11"/>
                <w:sz w:val="24"/>
                <w:szCs w:val="24"/>
                <w:highlight w:val="none"/>
                <w:lang w:eastAsia="zh-CN"/>
              </w:rPr>
              <w:t>107/157</w:t>
            </w:r>
          </w:p>
        </w:tc>
        <w:tc>
          <w:tcPr>
            <w:tcW w:w="2422" w:type="dxa"/>
          </w:tcPr>
          <w:p w14:paraId="65D9878B">
            <w:pPr>
              <w:pStyle w:val="68"/>
              <w:spacing w:before="39" w:line="360" w:lineRule="auto"/>
              <w:rPr>
                <w:rFonts w:ascii="宋体" w:hAnsi="宋体" w:eastAsia="宋体"/>
                <w:sz w:val="24"/>
                <w:szCs w:val="24"/>
                <w:highlight w:val="none"/>
                <w:lang w:eastAsia="zh-CN"/>
              </w:rPr>
            </w:pPr>
            <w:r>
              <w:rPr>
                <w:rFonts w:hint="eastAsia" w:ascii="宋体" w:hAnsi="宋体" w:eastAsia="宋体" w:cs="宋体"/>
                <w:spacing w:val="-2"/>
                <w:sz w:val="24"/>
                <w:szCs w:val="24"/>
                <w:highlight w:val="none"/>
                <w:lang w:eastAsia="zh-CN"/>
              </w:rPr>
              <w:t>质量标准符合</w:t>
            </w:r>
            <w:r>
              <w:rPr>
                <w:rFonts w:ascii="宋体" w:hAnsi="宋体" w:eastAsia="宋体" w:cs="宋体"/>
                <w:spacing w:val="-1"/>
                <w:sz w:val="24"/>
                <w:szCs w:val="24"/>
                <w:highlight w:val="none"/>
                <w:lang w:eastAsia="zh-CN"/>
              </w:rPr>
              <w:t>GB/T 23445-2009</w:t>
            </w:r>
            <w:r>
              <w:rPr>
                <w:rFonts w:hint="eastAsia" w:ascii="宋体" w:hAnsi="宋体" w:eastAsia="宋体" w:cs="宋体"/>
                <w:spacing w:val="-1"/>
                <w:sz w:val="24"/>
                <w:szCs w:val="24"/>
                <w:highlight w:val="none"/>
                <w:lang w:eastAsia="zh-CN"/>
              </w:rPr>
              <w:t>（至少两遍垂直涂刷，总厚≥</w:t>
            </w:r>
            <w:r>
              <w:rPr>
                <w:rFonts w:ascii="宋体" w:hAnsi="宋体" w:eastAsia="宋体" w:cs="宋体"/>
                <w:spacing w:val="-1"/>
                <w:sz w:val="24"/>
                <w:szCs w:val="24"/>
                <w:highlight w:val="none"/>
                <w:lang w:eastAsia="zh-CN"/>
              </w:rPr>
              <w:t>1.5mm</w:t>
            </w:r>
            <w:r>
              <w:rPr>
                <w:rFonts w:hint="eastAsia" w:ascii="宋体" w:hAnsi="宋体" w:eastAsia="宋体" w:cs="宋体"/>
                <w:spacing w:val="-1"/>
                <w:sz w:val="24"/>
                <w:szCs w:val="24"/>
                <w:highlight w:val="none"/>
                <w:lang w:eastAsia="zh-CN"/>
              </w:rPr>
              <w:t>，管根</w:t>
            </w:r>
            <w:r>
              <w:rPr>
                <w:rFonts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lang w:eastAsia="zh-CN"/>
              </w:rPr>
              <w:t>阴阳角做附加层</w:t>
            </w:r>
          </w:p>
        </w:tc>
      </w:tr>
      <w:bookmarkEnd w:id="33"/>
      <w:bookmarkEnd w:id="35"/>
    </w:tbl>
    <w:p w14:paraId="70BD3845">
      <w:pPr>
        <w:rPr>
          <w:rFonts w:ascii="宋体" w:hAnsi="宋体" w:eastAsia="宋体" w:cs="Times New Roman"/>
          <w:b/>
          <w:bCs/>
          <w:sz w:val="28"/>
          <w:szCs w:val="28"/>
          <w:highlight w:val="none"/>
        </w:rPr>
      </w:pPr>
      <w:r>
        <w:rPr>
          <w:rFonts w:ascii="宋体" w:hAnsi="宋体" w:eastAsia="宋体" w:cs="Times New Roman"/>
          <w:b/>
          <w:bCs/>
          <w:sz w:val="28"/>
          <w:szCs w:val="28"/>
          <w:highlight w:val="none"/>
        </w:rPr>
        <w:br w:type="page"/>
      </w:r>
    </w:p>
    <w:p w14:paraId="19472325">
      <w:pPr>
        <w:spacing w:line="360" w:lineRule="auto"/>
        <w:jc w:val="center"/>
        <w:outlineLvl w:val="0"/>
        <w:rPr>
          <w:rFonts w:ascii="宋体" w:hAnsi="宋体" w:eastAsia="宋体" w:cs="Times New Roman"/>
          <w:b/>
          <w:bCs/>
          <w:sz w:val="28"/>
          <w:szCs w:val="28"/>
          <w:highlight w:val="none"/>
        </w:rPr>
      </w:pPr>
      <w:bookmarkStart w:id="39" w:name="_Toc30824"/>
      <w:r>
        <w:rPr>
          <w:rFonts w:hint="eastAsia" w:ascii="宋体" w:hAnsi="宋体" w:eastAsia="宋体" w:cs="宋体"/>
          <w:b/>
          <w:bCs/>
          <w:sz w:val="28"/>
          <w:szCs w:val="28"/>
          <w:highlight w:val="none"/>
        </w:rPr>
        <w:t>第四章</w:t>
      </w:r>
      <w:r>
        <w:rPr>
          <w:rFonts w:ascii="宋体" w:hAnsi="宋体" w:eastAsia="宋体" w:cs="宋体"/>
          <w:b/>
          <w:bCs/>
          <w:sz w:val="28"/>
          <w:szCs w:val="28"/>
          <w:highlight w:val="none"/>
        </w:rPr>
        <w:t xml:space="preserve">  </w:t>
      </w:r>
      <w:r>
        <w:rPr>
          <w:rFonts w:hint="eastAsia" w:ascii="宋体" w:hAnsi="宋体" w:eastAsia="宋体" w:cs="宋体"/>
          <w:b/>
          <w:bCs/>
          <w:sz w:val="28"/>
          <w:szCs w:val="28"/>
          <w:highlight w:val="none"/>
        </w:rPr>
        <w:t>评标方法和标准（综合评分法）</w:t>
      </w:r>
      <w:bookmarkEnd w:id="39"/>
    </w:p>
    <w:p w14:paraId="2D05B1B4">
      <w:pPr>
        <w:spacing w:line="360" w:lineRule="auto"/>
        <w:ind w:firstLine="437"/>
        <w:outlineLvl w:val="1"/>
        <w:rPr>
          <w:rFonts w:ascii="宋体" w:hAnsi="宋体" w:eastAsia="宋体" w:cs="Times New Roman"/>
          <w:b/>
          <w:bCs/>
          <w:sz w:val="24"/>
          <w:szCs w:val="24"/>
          <w:highlight w:val="none"/>
        </w:rPr>
      </w:pPr>
      <w:bookmarkStart w:id="40" w:name="_Toc11823"/>
      <w:bookmarkStart w:id="41" w:name="_Toc4705"/>
      <w:r>
        <w:rPr>
          <w:rFonts w:hint="eastAsia" w:ascii="宋体" w:hAnsi="宋体" w:eastAsia="宋体" w:cs="宋体"/>
          <w:b/>
          <w:bCs/>
          <w:sz w:val="24"/>
          <w:szCs w:val="24"/>
          <w:highlight w:val="none"/>
        </w:rPr>
        <w:t>一、总则</w:t>
      </w:r>
      <w:bookmarkEnd w:id="40"/>
      <w:bookmarkEnd w:id="41"/>
    </w:p>
    <w:p w14:paraId="1BA17623">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本项目将按照招标文件第二章</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投标人须知的相关要求及本章的规定评标。</w:t>
      </w:r>
    </w:p>
    <w:p w14:paraId="12164D31">
      <w:pPr>
        <w:spacing w:line="360" w:lineRule="auto"/>
        <w:ind w:firstLine="437"/>
        <w:outlineLvl w:val="1"/>
        <w:rPr>
          <w:rFonts w:ascii="宋体" w:hAnsi="宋体" w:eastAsia="宋体" w:cs="Times New Roman"/>
          <w:b/>
          <w:bCs/>
          <w:sz w:val="24"/>
          <w:szCs w:val="24"/>
          <w:highlight w:val="none"/>
        </w:rPr>
      </w:pPr>
      <w:bookmarkStart w:id="42" w:name="_Toc32410"/>
      <w:bookmarkStart w:id="43" w:name="_Toc31871"/>
      <w:r>
        <w:rPr>
          <w:rFonts w:hint="eastAsia" w:ascii="宋体" w:hAnsi="宋体" w:eastAsia="宋体" w:cs="宋体"/>
          <w:b/>
          <w:bCs/>
          <w:sz w:val="24"/>
          <w:szCs w:val="24"/>
          <w:highlight w:val="none"/>
        </w:rPr>
        <w:t>二、评标方法</w:t>
      </w:r>
      <w:bookmarkEnd w:id="42"/>
      <w:bookmarkEnd w:id="43"/>
    </w:p>
    <w:p w14:paraId="7453CA7B">
      <w:pPr>
        <w:spacing w:line="360" w:lineRule="auto"/>
        <w:ind w:firstLine="437"/>
        <w:outlineLvl w:val="2"/>
        <w:rPr>
          <w:rFonts w:ascii="宋体" w:hAnsi="宋体" w:eastAsia="宋体" w:cs="Times New Roman"/>
          <w:sz w:val="24"/>
          <w:szCs w:val="24"/>
          <w:highlight w:val="none"/>
        </w:rPr>
      </w:pPr>
      <w:r>
        <w:rPr>
          <w:rFonts w:ascii="宋体" w:hAnsi="宋体" w:eastAsia="宋体" w:cs="宋体"/>
          <w:sz w:val="24"/>
          <w:szCs w:val="24"/>
          <w:highlight w:val="none"/>
        </w:rPr>
        <w:t>2.1</w:t>
      </w:r>
      <w:r>
        <w:rPr>
          <w:rFonts w:hint="eastAsia" w:ascii="宋体" w:hAnsi="宋体" w:eastAsia="宋体" w:cs="宋体"/>
          <w:sz w:val="24"/>
          <w:szCs w:val="24"/>
          <w:highlight w:val="none"/>
        </w:rPr>
        <w:t>资格审查</w:t>
      </w:r>
    </w:p>
    <w:tbl>
      <w:tblPr>
        <w:tblStyle w:val="25"/>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810"/>
        <w:gridCol w:w="4998"/>
        <w:gridCol w:w="2073"/>
      </w:tblGrid>
      <w:tr w14:paraId="30D7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vAlign w:val="center"/>
          </w:tcPr>
          <w:p w14:paraId="363CE21D">
            <w:pPr>
              <w:adjustRightInd w:val="0"/>
              <w:snapToGrid w:val="0"/>
              <w:spacing w:line="360" w:lineRule="auto"/>
              <w:ind w:right="-10"/>
              <w:jc w:val="center"/>
              <w:rPr>
                <w:rFonts w:ascii="宋体" w:hAnsi="宋体" w:eastAsia="宋体" w:cs="Times New Roman"/>
                <w:sz w:val="24"/>
                <w:szCs w:val="24"/>
                <w:highlight w:val="none"/>
              </w:rPr>
            </w:pPr>
            <w:r>
              <w:rPr>
                <w:rFonts w:hint="eastAsia" w:ascii="宋体" w:hAnsi="宋体" w:eastAsia="宋体" w:cs="宋体"/>
                <w:b/>
                <w:bCs/>
                <w:sz w:val="24"/>
                <w:szCs w:val="24"/>
                <w:highlight w:val="none"/>
              </w:rPr>
              <w:t>资格审查表</w:t>
            </w:r>
          </w:p>
        </w:tc>
      </w:tr>
      <w:tr w14:paraId="2E47B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72575B77">
            <w:pPr>
              <w:adjustRightInd w:val="0"/>
              <w:snapToGrid w:val="0"/>
              <w:spacing w:line="360" w:lineRule="auto"/>
              <w:ind w:right="-10"/>
              <w:jc w:val="center"/>
              <w:rPr>
                <w:rFonts w:ascii="宋体" w:hAnsi="宋体" w:eastAsia="宋体" w:cs="Times New Roman"/>
                <w:sz w:val="24"/>
                <w:szCs w:val="24"/>
                <w:highlight w:val="none"/>
              </w:rPr>
            </w:pPr>
            <w:r>
              <w:rPr>
                <w:rFonts w:hint="eastAsia" w:ascii="宋体" w:hAnsi="宋体" w:eastAsia="宋体" w:cs="宋体"/>
                <w:sz w:val="24"/>
                <w:szCs w:val="24"/>
                <w:highlight w:val="none"/>
              </w:rPr>
              <w:t>序号</w:t>
            </w:r>
          </w:p>
        </w:tc>
        <w:tc>
          <w:tcPr>
            <w:tcW w:w="942" w:type="pct"/>
            <w:vAlign w:val="center"/>
          </w:tcPr>
          <w:p w14:paraId="20CB6794">
            <w:pPr>
              <w:pStyle w:val="51"/>
              <w:pBdr>
                <w:bottom w:val="none" w:color="auto" w:sz="0" w:space="0"/>
              </w:pBdr>
              <w:tabs>
                <w:tab w:val="clear" w:pos="4153"/>
                <w:tab w:val="clear" w:pos="8306"/>
              </w:tabs>
              <w:snapToGrid w:val="0"/>
              <w:spacing w:line="360" w:lineRule="auto"/>
              <w:ind w:right="-10"/>
              <w:textAlignment w:val="auto"/>
              <w:rPr>
                <w:rFonts w:ascii="宋体" w:hAnsi="宋体" w:eastAsia="宋体" w:cs="Times New Roman"/>
                <w:kern w:val="2"/>
                <w:highlight w:val="none"/>
              </w:rPr>
            </w:pPr>
            <w:r>
              <w:rPr>
                <w:rFonts w:hint="eastAsia" w:ascii="宋体" w:hAnsi="宋体" w:eastAsia="宋体" w:cs="宋体"/>
                <w:kern w:val="2"/>
                <w:highlight w:val="none"/>
              </w:rPr>
              <w:t>审查因素</w:t>
            </w:r>
          </w:p>
        </w:tc>
        <w:tc>
          <w:tcPr>
            <w:tcW w:w="2601" w:type="pct"/>
            <w:vAlign w:val="center"/>
          </w:tcPr>
          <w:p w14:paraId="08DE566A">
            <w:pPr>
              <w:adjustRightInd w:val="0"/>
              <w:snapToGrid w:val="0"/>
              <w:spacing w:line="360" w:lineRule="auto"/>
              <w:ind w:right="-10"/>
              <w:jc w:val="center"/>
              <w:rPr>
                <w:rFonts w:ascii="宋体" w:hAnsi="宋体" w:eastAsia="宋体" w:cs="Times New Roman"/>
                <w:sz w:val="24"/>
                <w:szCs w:val="24"/>
                <w:highlight w:val="none"/>
              </w:rPr>
            </w:pPr>
            <w:r>
              <w:rPr>
                <w:rFonts w:hint="eastAsia" w:ascii="宋体" w:hAnsi="宋体" w:eastAsia="宋体" w:cs="宋体"/>
                <w:sz w:val="24"/>
                <w:szCs w:val="24"/>
                <w:highlight w:val="none"/>
              </w:rPr>
              <w:t>审查内容</w:t>
            </w:r>
          </w:p>
        </w:tc>
        <w:tc>
          <w:tcPr>
            <w:tcW w:w="1077" w:type="pct"/>
            <w:vAlign w:val="center"/>
          </w:tcPr>
          <w:p w14:paraId="7EA06367">
            <w:pPr>
              <w:adjustRightInd w:val="0"/>
              <w:snapToGrid w:val="0"/>
              <w:spacing w:line="360" w:lineRule="auto"/>
              <w:ind w:right="-10"/>
              <w:jc w:val="center"/>
              <w:rPr>
                <w:rFonts w:ascii="宋体" w:hAnsi="宋体" w:eastAsia="宋体" w:cs="Times New Roman"/>
                <w:sz w:val="24"/>
                <w:szCs w:val="24"/>
                <w:highlight w:val="none"/>
              </w:rPr>
            </w:pPr>
            <w:r>
              <w:rPr>
                <w:rFonts w:hint="eastAsia" w:ascii="宋体" w:hAnsi="宋体" w:eastAsia="宋体" w:cs="宋体"/>
                <w:sz w:val="24"/>
                <w:szCs w:val="24"/>
                <w:highlight w:val="none"/>
              </w:rPr>
              <w:t>格式要求</w:t>
            </w:r>
          </w:p>
        </w:tc>
      </w:tr>
      <w:tr w14:paraId="244F7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8" w:type="pct"/>
            <w:vAlign w:val="center"/>
          </w:tcPr>
          <w:p w14:paraId="7D55561C">
            <w:pPr>
              <w:adjustRightInd w:val="0"/>
              <w:snapToGrid w:val="0"/>
              <w:spacing w:line="360" w:lineRule="auto"/>
              <w:ind w:right="-10"/>
              <w:jc w:val="center"/>
              <w:rPr>
                <w:rFonts w:ascii="宋体" w:hAnsi="宋体" w:eastAsia="宋体" w:cs="宋体"/>
                <w:sz w:val="24"/>
                <w:szCs w:val="24"/>
                <w:highlight w:val="none"/>
              </w:rPr>
            </w:pPr>
            <w:r>
              <w:rPr>
                <w:rFonts w:ascii="宋体" w:hAnsi="宋体" w:eastAsia="宋体" w:cs="宋体"/>
                <w:sz w:val="24"/>
                <w:szCs w:val="24"/>
                <w:highlight w:val="none"/>
              </w:rPr>
              <w:t>1</w:t>
            </w:r>
          </w:p>
        </w:tc>
        <w:tc>
          <w:tcPr>
            <w:tcW w:w="942" w:type="pct"/>
            <w:vAlign w:val="center"/>
          </w:tcPr>
          <w:p w14:paraId="58678AF8">
            <w:pPr>
              <w:spacing w:after="50" w:line="360" w:lineRule="auto"/>
              <w:ind w:right="-10"/>
              <w:jc w:val="center"/>
              <w:rPr>
                <w:rFonts w:ascii="宋体" w:hAnsi="宋体" w:eastAsia="宋体" w:cs="Times New Roman"/>
                <w:sz w:val="24"/>
                <w:szCs w:val="24"/>
                <w:highlight w:val="none"/>
              </w:rPr>
            </w:pPr>
            <w:r>
              <w:rPr>
                <w:rFonts w:hint="eastAsia" w:ascii="宋体" w:hAnsi="宋体" w:eastAsia="宋体" w:cs="宋体"/>
                <w:spacing w:val="9"/>
                <w:sz w:val="24"/>
                <w:szCs w:val="24"/>
                <w:highlight w:val="none"/>
              </w:rPr>
              <w:t>营业执照等证明</w:t>
            </w:r>
            <w:r>
              <w:rPr>
                <w:rFonts w:hint="eastAsia" w:ascii="宋体" w:hAnsi="宋体" w:eastAsia="宋体" w:cs="宋体"/>
                <w:spacing w:val="-3"/>
                <w:sz w:val="24"/>
                <w:szCs w:val="24"/>
                <w:highlight w:val="none"/>
              </w:rPr>
              <w:t>文件</w:t>
            </w:r>
          </w:p>
        </w:tc>
        <w:tc>
          <w:tcPr>
            <w:tcW w:w="2601" w:type="pct"/>
            <w:vAlign w:val="center"/>
          </w:tcPr>
          <w:p w14:paraId="5249B449">
            <w:pPr>
              <w:spacing w:after="50" w:line="360" w:lineRule="auto"/>
              <w:ind w:right="-10"/>
              <w:jc w:val="left"/>
              <w:rPr>
                <w:rFonts w:ascii="宋体" w:hAnsi="宋体" w:eastAsia="宋体" w:cs="Times New Roman"/>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1</w:t>
            </w:r>
            <w:r>
              <w:rPr>
                <w:rFonts w:hint="eastAsia" w:ascii="宋体" w:hAnsi="宋体" w:eastAsia="宋体" w:cs="宋体"/>
                <w:sz w:val="24"/>
                <w:szCs w:val="24"/>
                <w:highlight w:val="none"/>
              </w:rPr>
              <w:t>）投标人为企业（包括合伙企业）的，应提供有效的营业执照；</w:t>
            </w:r>
          </w:p>
          <w:p w14:paraId="4EAB54ED">
            <w:pPr>
              <w:spacing w:after="50" w:line="360" w:lineRule="auto"/>
              <w:ind w:right="-10"/>
              <w:jc w:val="left"/>
              <w:rPr>
                <w:rFonts w:ascii="宋体" w:hAnsi="宋体" w:eastAsia="宋体" w:cs="Times New Roman"/>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2</w:t>
            </w:r>
            <w:r>
              <w:rPr>
                <w:rFonts w:hint="eastAsia" w:ascii="宋体" w:hAnsi="宋体" w:eastAsia="宋体" w:cs="宋体"/>
                <w:sz w:val="24"/>
                <w:szCs w:val="24"/>
                <w:highlight w:val="none"/>
              </w:rPr>
              <w:t>）投标人为事业单位的，应提供有效的事业单位法人证书；</w:t>
            </w:r>
          </w:p>
          <w:p w14:paraId="5401C54B">
            <w:pPr>
              <w:spacing w:after="50" w:line="360" w:lineRule="auto"/>
              <w:ind w:right="-10"/>
              <w:jc w:val="left"/>
              <w:rPr>
                <w:rFonts w:ascii="宋体" w:hAnsi="宋体" w:eastAsia="宋体" w:cs="Times New Roman"/>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3</w:t>
            </w:r>
            <w:r>
              <w:rPr>
                <w:rFonts w:hint="eastAsia" w:ascii="宋体" w:hAnsi="宋体" w:eastAsia="宋体" w:cs="宋体"/>
                <w:sz w:val="24"/>
                <w:szCs w:val="24"/>
                <w:highlight w:val="none"/>
              </w:rPr>
              <w:t>）投标人是非企业机构的，应提供有效的执业许可证或登记证书等证明文件；</w:t>
            </w:r>
          </w:p>
          <w:p w14:paraId="300B07E1">
            <w:pPr>
              <w:spacing w:after="50" w:line="360" w:lineRule="auto"/>
              <w:ind w:right="-10"/>
              <w:jc w:val="left"/>
              <w:rPr>
                <w:rFonts w:ascii="宋体" w:hAnsi="宋体" w:eastAsia="宋体" w:cs="Times New Roman"/>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4</w:t>
            </w:r>
            <w:r>
              <w:rPr>
                <w:rFonts w:hint="eastAsia" w:ascii="宋体" w:hAnsi="宋体" w:eastAsia="宋体" w:cs="宋体"/>
                <w:sz w:val="24"/>
                <w:szCs w:val="24"/>
                <w:highlight w:val="none"/>
              </w:rPr>
              <w:t>）投标人是个体工商户的，应提供有效的个体工商户营业执照；</w:t>
            </w:r>
          </w:p>
          <w:p w14:paraId="286DCD6D">
            <w:pPr>
              <w:spacing w:after="50" w:line="360" w:lineRule="auto"/>
              <w:ind w:right="-10"/>
              <w:jc w:val="left"/>
              <w:rPr>
                <w:rFonts w:ascii="宋体" w:hAnsi="宋体" w:eastAsia="宋体" w:cs="Times New Roman"/>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5</w:t>
            </w:r>
            <w:r>
              <w:rPr>
                <w:rFonts w:hint="eastAsia" w:ascii="宋体" w:hAnsi="宋体" w:eastAsia="宋体" w:cs="宋体"/>
                <w:sz w:val="24"/>
                <w:szCs w:val="24"/>
                <w:highlight w:val="none"/>
              </w:rPr>
              <w:t>）投标人是自然人的，应提供有效的自然人身份证明。</w:t>
            </w:r>
          </w:p>
        </w:tc>
        <w:tc>
          <w:tcPr>
            <w:tcW w:w="1077" w:type="pct"/>
            <w:vAlign w:val="center"/>
          </w:tcPr>
          <w:p w14:paraId="4984F972">
            <w:pPr>
              <w:spacing w:line="360" w:lineRule="auto"/>
              <w:jc w:val="left"/>
              <w:rPr>
                <w:rFonts w:ascii="宋体" w:hAnsi="宋体" w:eastAsia="宋体" w:cs="Times New Roman"/>
                <w:sz w:val="24"/>
                <w:szCs w:val="24"/>
                <w:highlight w:val="none"/>
              </w:rPr>
            </w:pPr>
            <w:r>
              <w:rPr>
                <w:rFonts w:hint="eastAsia" w:ascii="宋体" w:hAnsi="宋体" w:eastAsia="宋体" w:cs="宋体"/>
                <w:sz w:val="24"/>
                <w:szCs w:val="24"/>
                <w:highlight w:val="none"/>
              </w:rPr>
              <w:t>提供材料扫描件或电子证照，应完整的体现出材料或电子证照全部内容。联合体投标的联合体各方均须提供。</w:t>
            </w:r>
          </w:p>
        </w:tc>
      </w:tr>
      <w:tr w14:paraId="7733F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8" w:type="pct"/>
            <w:vAlign w:val="center"/>
          </w:tcPr>
          <w:p w14:paraId="0843001A">
            <w:pPr>
              <w:adjustRightInd w:val="0"/>
              <w:snapToGrid w:val="0"/>
              <w:spacing w:line="360" w:lineRule="auto"/>
              <w:ind w:right="-10"/>
              <w:jc w:val="center"/>
              <w:rPr>
                <w:rFonts w:ascii="宋体" w:hAnsi="宋体" w:eastAsia="宋体" w:cs="宋体"/>
                <w:sz w:val="24"/>
                <w:szCs w:val="24"/>
                <w:highlight w:val="none"/>
              </w:rPr>
            </w:pPr>
            <w:r>
              <w:rPr>
                <w:rFonts w:ascii="宋体" w:hAnsi="宋体" w:eastAsia="宋体" w:cs="宋体"/>
                <w:sz w:val="24"/>
                <w:szCs w:val="24"/>
                <w:highlight w:val="none"/>
              </w:rPr>
              <w:t>2</w:t>
            </w:r>
          </w:p>
        </w:tc>
        <w:tc>
          <w:tcPr>
            <w:tcW w:w="942" w:type="pct"/>
            <w:vAlign w:val="center"/>
          </w:tcPr>
          <w:p w14:paraId="414B18CB">
            <w:pPr>
              <w:spacing w:after="50" w:line="360" w:lineRule="auto"/>
              <w:ind w:right="-10"/>
              <w:jc w:val="center"/>
              <w:rPr>
                <w:rFonts w:ascii="宋体" w:hAnsi="宋体" w:eastAsia="宋体" w:cs="Times New Roman"/>
                <w:sz w:val="24"/>
                <w:szCs w:val="24"/>
                <w:highlight w:val="none"/>
              </w:rPr>
            </w:pPr>
            <w:r>
              <w:rPr>
                <w:rFonts w:hint="eastAsia" w:ascii="宋体" w:hAnsi="宋体" w:eastAsia="宋体" w:cs="宋体"/>
                <w:sz w:val="24"/>
                <w:szCs w:val="24"/>
                <w:highlight w:val="none"/>
              </w:rPr>
              <w:t>投标人资格声明书</w:t>
            </w:r>
          </w:p>
        </w:tc>
        <w:tc>
          <w:tcPr>
            <w:tcW w:w="2601" w:type="pct"/>
            <w:vAlign w:val="center"/>
          </w:tcPr>
          <w:p w14:paraId="2506C5BC">
            <w:pPr>
              <w:spacing w:after="50" w:line="360" w:lineRule="auto"/>
              <w:ind w:right="-10"/>
              <w:jc w:val="left"/>
              <w:rPr>
                <w:rFonts w:ascii="宋体" w:hAnsi="宋体" w:eastAsia="宋体" w:cs="Times New Roman"/>
                <w:sz w:val="24"/>
                <w:szCs w:val="24"/>
                <w:highlight w:val="none"/>
              </w:rPr>
            </w:pPr>
            <w:r>
              <w:rPr>
                <w:rFonts w:hint="eastAsia" w:ascii="宋体" w:hAnsi="宋体" w:eastAsia="宋体" w:cs="宋体"/>
                <w:sz w:val="24"/>
                <w:szCs w:val="24"/>
                <w:highlight w:val="none"/>
              </w:rPr>
              <w:t>提供符合招标文件要求的《投标人资格声明书》。</w:t>
            </w:r>
          </w:p>
        </w:tc>
        <w:tc>
          <w:tcPr>
            <w:tcW w:w="1077" w:type="pct"/>
            <w:vAlign w:val="center"/>
          </w:tcPr>
          <w:p w14:paraId="6603BC4B">
            <w:pPr>
              <w:spacing w:line="360" w:lineRule="auto"/>
              <w:jc w:val="left"/>
              <w:rPr>
                <w:rFonts w:ascii="宋体" w:hAnsi="宋体" w:eastAsia="宋体" w:cs="Times New Roman"/>
                <w:sz w:val="24"/>
                <w:szCs w:val="24"/>
                <w:highlight w:val="none"/>
              </w:rPr>
            </w:pPr>
            <w:r>
              <w:rPr>
                <w:rFonts w:hint="eastAsia" w:ascii="宋体" w:hAnsi="宋体" w:eastAsia="宋体" w:cs="宋体"/>
                <w:sz w:val="24"/>
                <w:szCs w:val="24"/>
                <w:highlight w:val="none"/>
              </w:rPr>
              <w:t>详见第六章投标文件格式。</w:t>
            </w:r>
          </w:p>
        </w:tc>
      </w:tr>
      <w:tr w14:paraId="0026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4E592954">
            <w:pPr>
              <w:adjustRightInd w:val="0"/>
              <w:snapToGrid w:val="0"/>
              <w:spacing w:line="360" w:lineRule="auto"/>
              <w:ind w:right="-10"/>
              <w:jc w:val="center"/>
              <w:rPr>
                <w:rFonts w:ascii="宋体" w:hAnsi="宋体" w:eastAsia="宋体" w:cs="宋体"/>
                <w:sz w:val="24"/>
                <w:szCs w:val="24"/>
                <w:highlight w:val="none"/>
              </w:rPr>
            </w:pPr>
            <w:r>
              <w:rPr>
                <w:rFonts w:ascii="宋体" w:hAnsi="宋体" w:eastAsia="宋体" w:cs="宋体"/>
                <w:sz w:val="24"/>
                <w:szCs w:val="24"/>
                <w:highlight w:val="none"/>
              </w:rPr>
              <w:t>3</w:t>
            </w:r>
          </w:p>
        </w:tc>
        <w:tc>
          <w:tcPr>
            <w:tcW w:w="942" w:type="pct"/>
            <w:vAlign w:val="center"/>
          </w:tcPr>
          <w:p w14:paraId="369620D0">
            <w:pPr>
              <w:spacing w:after="50" w:line="360" w:lineRule="auto"/>
              <w:ind w:right="-10"/>
              <w:jc w:val="center"/>
              <w:rPr>
                <w:rFonts w:ascii="宋体" w:hAnsi="宋体" w:eastAsia="宋体" w:cs="Times New Roman"/>
                <w:sz w:val="24"/>
                <w:szCs w:val="24"/>
                <w:highlight w:val="none"/>
              </w:rPr>
            </w:pPr>
            <w:r>
              <w:rPr>
                <w:rFonts w:hint="eastAsia" w:ascii="宋体" w:hAnsi="宋体" w:eastAsia="宋体" w:cs="宋体"/>
                <w:sz w:val="24"/>
                <w:szCs w:val="24"/>
                <w:highlight w:val="none"/>
              </w:rPr>
              <w:t>投标人信用记录</w:t>
            </w:r>
          </w:p>
        </w:tc>
        <w:tc>
          <w:tcPr>
            <w:tcW w:w="2601" w:type="pct"/>
            <w:vAlign w:val="center"/>
          </w:tcPr>
          <w:p w14:paraId="7328668E">
            <w:pPr>
              <w:spacing w:after="50" w:line="360" w:lineRule="auto"/>
              <w:ind w:right="-10"/>
              <w:jc w:val="left"/>
              <w:rPr>
                <w:rFonts w:cs="Times New Roman"/>
                <w:highlight w:val="none"/>
              </w:rPr>
            </w:pPr>
            <w:r>
              <w:rPr>
                <w:rFonts w:hint="eastAsia" w:ascii="宋体" w:hAnsi="宋体" w:eastAsia="宋体" w:cs="宋体"/>
                <w:sz w:val="24"/>
                <w:szCs w:val="24"/>
                <w:highlight w:val="none"/>
                <w:lang w:val="zh-CN"/>
              </w:rPr>
              <w:t>投标人不得存在投标人须知正文第</w:t>
            </w:r>
            <w:r>
              <w:rPr>
                <w:rFonts w:ascii="宋体" w:hAnsi="宋体" w:eastAsia="宋体" w:cs="宋体"/>
                <w:sz w:val="24"/>
                <w:szCs w:val="24"/>
                <w:highlight w:val="none"/>
                <w:lang w:val="zh-CN"/>
              </w:rPr>
              <w:t>1</w:t>
            </w:r>
            <w:r>
              <w:rPr>
                <w:rFonts w:ascii="宋体" w:hAnsi="宋体" w:eastAsia="宋体" w:cs="宋体"/>
                <w:sz w:val="24"/>
                <w:szCs w:val="24"/>
                <w:highlight w:val="none"/>
              </w:rPr>
              <w:t>4</w:t>
            </w:r>
            <w:r>
              <w:rPr>
                <w:rFonts w:ascii="宋体" w:hAnsi="宋体" w:eastAsia="宋体" w:cs="宋体"/>
                <w:sz w:val="24"/>
                <w:szCs w:val="24"/>
                <w:highlight w:val="none"/>
                <w:lang w:val="zh-CN"/>
              </w:rPr>
              <w:t>.2</w:t>
            </w:r>
            <w:r>
              <w:rPr>
                <w:rFonts w:hint="eastAsia" w:ascii="宋体" w:hAnsi="宋体" w:eastAsia="宋体" w:cs="宋体"/>
                <w:sz w:val="24"/>
                <w:szCs w:val="24"/>
                <w:highlight w:val="none"/>
              </w:rPr>
              <w:t>条中的不良信用记录情形</w:t>
            </w:r>
          </w:p>
        </w:tc>
        <w:tc>
          <w:tcPr>
            <w:tcW w:w="1077" w:type="pct"/>
            <w:vAlign w:val="center"/>
          </w:tcPr>
          <w:p w14:paraId="66A5931B">
            <w:pPr>
              <w:spacing w:line="360" w:lineRule="auto"/>
              <w:jc w:val="left"/>
              <w:rPr>
                <w:rFonts w:cs="Times New Roman"/>
                <w:highlight w:val="none"/>
              </w:rPr>
            </w:pPr>
            <w:r>
              <w:rPr>
                <w:rFonts w:hint="eastAsia" w:ascii="宋体" w:hAnsi="宋体" w:eastAsia="宋体" w:cs="宋体"/>
                <w:sz w:val="24"/>
                <w:szCs w:val="24"/>
                <w:highlight w:val="none"/>
              </w:rPr>
              <w:t>无须投标人提供，由采购人或采购代理机构查询。</w:t>
            </w:r>
          </w:p>
        </w:tc>
      </w:tr>
      <w:tr w14:paraId="3CDE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7A317176">
            <w:pPr>
              <w:adjustRightInd w:val="0"/>
              <w:snapToGrid w:val="0"/>
              <w:spacing w:line="360" w:lineRule="auto"/>
              <w:ind w:right="-10"/>
              <w:jc w:val="center"/>
              <w:rPr>
                <w:rFonts w:ascii="宋体" w:hAnsi="宋体" w:eastAsia="宋体" w:cs="宋体"/>
                <w:sz w:val="24"/>
                <w:szCs w:val="24"/>
                <w:highlight w:val="none"/>
              </w:rPr>
            </w:pPr>
            <w:r>
              <w:rPr>
                <w:rFonts w:ascii="宋体" w:hAnsi="宋体" w:eastAsia="宋体" w:cs="宋体"/>
                <w:sz w:val="24"/>
                <w:szCs w:val="24"/>
                <w:highlight w:val="none"/>
              </w:rPr>
              <w:t>4</w:t>
            </w:r>
          </w:p>
        </w:tc>
        <w:tc>
          <w:tcPr>
            <w:tcW w:w="942" w:type="pct"/>
            <w:vAlign w:val="center"/>
          </w:tcPr>
          <w:p w14:paraId="377D0988">
            <w:pPr>
              <w:spacing w:after="50" w:line="360" w:lineRule="auto"/>
              <w:ind w:right="-10"/>
              <w:jc w:val="center"/>
              <w:rPr>
                <w:rFonts w:ascii="宋体" w:hAnsi="宋体" w:eastAsia="宋体" w:cs="Times New Roman"/>
                <w:sz w:val="24"/>
                <w:szCs w:val="24"/>
                <w:highlight w:val="none"/>
              </w:rPr>
            </w:pPr>
            <w:r>
              <w:rPr>
                <w:rFonts w:hint="eastAsia" w:ascii="宋体" w:hAnsi="宋体" w:eastAsia="宋体" w:cs="宋体"/>
                <w:sz w:val="24"/>
                <w:szCs w:val="24"/>
                <w:highlight w:val="none"/>
              </w:rPr>
              <w:t>中小企业证明文件（</w:t>
            </w:r>
            <w:r>
              <w:rPr>
                <w:rFonts w:hint="eastAsia" w:ascii="宋体" w:hAnsi="宋体" w:eastAsia="宋体" w:cs="宋体"/>
                <w:i/>
                <w:iCs/>
                <w:sz w:val="24"/>
                <w:szCs w:val="24"/>
                <w:highlight w:val="none"/>
              </w:rPr>
              <w:t>适用于专门面向中小企业采购项目或预留中小企业采购份额项目</w:t>
            </w:r>
            <w:r>
              <w:rPr>
                <w:rFonts w:hint="eastAsia" w:ascii="宋体" w:hAnsi="宋体" w:eastAsia="宋体" w:cs="宋体"/>
                <w:sz w:val="24"/>
                <w:szCs w:val="24"/>
                <w:highlight w:val="none"/>
              </w:rPr>
              <w:t>）</w:t>
            </w:r>
          </w:p>
        </w:tc>
        <w:tc>
          <w:tcPr>
            <w:tcW w:w="2601" w:type="pct"/>
          </w:tcPr>
          <w:p w14:paraId="2285899F">
            <w:pPr>
              <w:spacing w:after="50" w:line="360" w:lineRule="auto"/>
              <w:ind w:right="-10"/>
              <w:jc w:val="left"/>
              <w:rPr>
                <w:rFonts w:ascii="宋体" w:hAnsi="宋体" w:eastAsia="宋体" w:cs="Times New Roman"/>
                <w:sz w:val="24"/>
                <w:szCs w:val="24"/>
                <w:highlight w:val="none"/>
              </w:rPr>
            </w:pPr>
            <w:r>
              <w:rPr>
                <w:rFonts w:hint="eastAsia" w:ascii="宋体" w:hAnsi="宋体" w:eastAsia="宋体" w:cs="宋体"/>
                <w:sz w:val="24"/>
                <w:szCs w:val="24"/>
                <w:highlight w:val="none"/>
              </w:rPr>
              <w:t>符合申请人的资格要求中落实政府采购政策需满足的资格要求：</w:t>
            </w:r>
          </w:p>
          <w:p w14:paraId="1E91B857">
            <w:pPr>
              <w:spacing w:after="50" w:line="360" w:lineRule="auto"/>
              <w:ind w:right="-10"/>
              <w:jc w:val="left"/>
              <w:rPr>
                <w:rFonts w:ascii="宋体" w:hAnsi="宋体" w:eastAsia="宋体" w:cs="Times New Roman"/>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1</w:t>
            </w:r>
            <w:r>
              <w:rPr>
                <w:rFonts w:hint="eastAsia" w:ascii="宋体" w:hAnsi="宋体" w:eastAsia="宋体" w:cs="宋体"/>
                <w:sz w:val="24"/>
                <w:szCs w:val="24"/>
                <w:highlight w:val="none"/>
              </w:rPr>
              <w:t>）专门面向中小企业采购的，</w:t>
            </w:r>
            <w:r>
              <w:rPr>
                <w:rFonts w:hint="eastAsia" w:ascii="宋体" w:hAnsi="宋体" w:eastAsia="宋体" w:cs="宋体"/>
                <w:sz w:val="24"/>
                <w:szCs w:val="24"/>
                <w:highlight w:val="none"/>
                <w:lang w:val="zh-CN"/>
              </w:rPr>
              <w:t>投标人</w:t>
            </w:r>
            <w:r>
              <w:rPr>
                <w:rFonts w:hint="eastAsia" w:ascii="宋体" w:hAnsi="宋体" w:eastAsia="宋体" w:cs="宋体"/>
                <w:sz w:val="24"/>
                <w:szCs w:val="24"/>
                <w:highlight w:val="none"/>
              </w:rPr>
              <w:t>应提供《中小企业声明函》或《残疾人福利性单位声明函》或由省级以上监狱管理局、戒毒管理局（含新疆</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生产建设兵团）出具的属于监狱企业的证明文件。</w:t>
            </w:r>
          </w:p>
          <w:p w14:paraId="5E9A69AB">
            <w:pPr>
              <w:spacing w:after="50" w:line="360" w:lineRule="auto"/>
              <w:ind w:right="-10"/>
              <w:jc w:val="left"/>
              <w:rPr>
                <w:rFonts w:ascii="宋体" w:hAnsi="宋体" w:eastAsia="宋体" w:cs="Times New Roman"/>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2</w:t>
            </w:r>
            <w:r>
              <w:rPr>
                <w:rFonts w:hint="eastAsia" w:ascii="宋体" w:hAnsi="宋体" w:eastAsia="宋体" w:cs="宋体"/>
                <w:sz w:val="24"/>
                <w:szCs w:val="24"/>
                <w:highlight w:val="none"/>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077" w:type="pct"/>
            <w:vAlign w:val="center"/>
          </w:tcPr>
          <w:p w14:paraId="61BD6D9B">
            <w:pPr>
              <w:spacing w:after="50" w:line="360" w:lineRule="auto"/>
              <w:ind w:right="-10"/>
              <w:jc w:val="center"/>
              <w:rPr>
                <w:rFonts w:ascii="宋体" w:hAnsi="宋体" w:eastAsia="宋体" w:cs="Times New Roman"/>
                <w:sz w:val="24"/>
                <w:szCs w:val="24"/>
                <w:highlight w:val="none"/>
              </w:rPr>
            </w:pPr>
            <w:r>
              <w:rPr>
                <w:rFonts w:hint="eastAsia" w:ascii="宋体" w:hAnsi="宋体" w:eastAsia="宋体" w:cs="宋体"/>
                <w:sz w:val="24"/>
                <w:szCs w:val="24"/>
                <w:highlight w:val="none"/>
              </w:rPr>
              <w:t>详见第六章投标文件格式。</w:t>
            </w:r>
          </w:p>
        </w:tc>
      </w:tr>
      <w:tr w14:paraId="449B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6EFCDC3A">
            <w:pPr>
              <w:adjustRightInd w:val="0"/>
              <w:snapToGrid w:val="0"/>
              <w:spacing w:line="360" w:lineRule="auto"/>
              <w:ind w:right="-1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p>
        </w:tc>
        <w:tc>
          <w:tcPr>
            <w:tcW w:w="942" w:type="pct"/>
            <w:vAlign w:val="center"/>
          </w:tcPr>
          <w:p w14:paraId="5B999661">
            <w:pPr>
              <w:spacing w:after="50" w:line="360" w:lineRule="auto"/>
              <w:ind w:right="-10"/>
              <w:rPr>
                <w:rFonts w:ascii="宋体" w:hAnsi="宋体" w:eastAsia="宋体" w:cs="Times New Roman"/>
                <w:sz w:val="24"/>
                <w:szCs w:val="24"/>
                <w:highlight w:val="none"/>
              </w:rPr>
            </w:pPr>
            <w:r>
              <w:rPr>
                <w:rFonts w:hint="eastAsia" w:ascii="宋体" w:hAnsi="宋体" w:eastAsia="宋体" w:cs="宋体"/>
                <w:spacing w:val="10"/>
                <w:sz w:val="24"/>
                <w:szCs w:val="24"/>
                <w:highlight w:val="none"/>
              </w:rPr>
              <w:t>其它落实政府采</w:t>
            </w:r>
            <w:r>
              <w:rPr>
                <w:rFonts w:hint="eastAsia" w:ascii="宋体" w:hAnsi="宋体" w:eastAsia="宋体" w:cs="宋体"/>
                <w:spacing w:val="11"/>
                <w:sz w:val="24"/>
                <w:szCs w:val="24"/>
                <w:highlight w:val="none"/>
              </w:rPr>
              <w:t>购政策的资格要</w:t>
            </w:r>
            <w:r>
              <w:rPr>
                <w:rFonts w:hint="eastAsia" w:ascii="宋体" w:hAnsi="宋体" w:eastAsia="宋体" w:cs="宋体"/>
                <w:sz w:val="24"/>
                <w:szCs w:val="24"/>
                <w:highlight w:val="none"/>
              </w:rPr>
              <w:t>求</w:t>
            </w:r>
          </w:p>
        </w:tc>
        <w:tc>
          <w:tcPr>
            <w:tcW w:w="2601" w:type="pct"/>
            <w:vAlign w:val="center"/>
          </w:tcPr>
          <w:p w14:paraId="23AD6178">
            <w:pPr>
              <w:spacing w:after="50" w:line="360" w:lineRule="auto"/>
              <w:ind w:right="-10"/>
              <w:rPr>
                <w:rFonts w:ascii="宋体" w:hAnsi="宋体" w:eastAsia="宋体" w:cs="Times New Roman"/>
                <w:sz w:val="24"/>
                <w:szCs w:val="24"/>
                <w:highlight w:val="none"/>
              </w:rPr>
            </w:pPr>
            <w:r>
              <w:rPr>
                <w:rFonts w:hint="eastAsia" w:ascii="宋体" w:hAnsi="宋体" w:eastAsia="宋体" w:cs="宋体"/>
                <w:spacing w:val="-2"/>
                <w:sz w:val="24"/>
                <w:szCs w:val="24"/>
                <w:highlight w:val="none"/>
              </w:rPr>
              <w:t>如有，见第一章《投标邀请》</w:t>
            </w:r>
          </w:p>
        </w:tc>
        <w:tc>
          <w:tcPr>
            <w:tcW w:w="1077" w:type="pct"/>
            <w:vAlign w:val="center"/>
          </w:tcPr>
          <w:p w14:paraId="22D1C50B">
            <w:pPr>
              <w:spacing w:after="50" w:line="360" w:lineRule="auto"/>
              <w:ind w:right="-10"/>
              <w:rPr>
                <w:rFonts w:ascii="宋体" w:hAnsi="宋体" w:eastAsia="宋体" w:cs="Times New Roman"/>
                <w:sz w:val="24"/>
                <w:szCs w:val="24"/>
                <w:highlight w:val="none"/>
              </w:rPr>
            </w:pPr>
            <w:r>
              <w:rPr>
                <w:rFonts w:hint="eastAsia" w:ascii="宋体" w:hAnsi="宋体" w:eastAsia="宋体" w:cs="宋体"/>
                <w:sz w:val="24"/>
                <w:szCs w:val="24"/>
                <w:highlight w:val="none"/>
              </w:rPr>
              <w:t>提供材料扫描件或电子证照，应完整的体现出材料或电子证照全部内容。</w:t>
            </w:r>
          </w:p>
        </w:tc>
      </w:tr>
      <w:tr w14:paraId="1279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5EAC27AB">
            <w:pPr>
              <w:adjustRightInd w:val="0"/>
              <w:snapToGrid w:val="0"/>
              <w:spacing w:line="360" w:lineRule="auto"/>
              <w:ind w:right="-1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p>
        </w:tc>
        <w:tc>
          <w:tcPr>
            <w:tcW w:w="942" w:type="pct"/>
            <w:vAlign w:val="center"/>
          </w:tcPr>
          <w:p w14:paraId="0B60A7C3">
            <w:pPr>
              <w:spacing w:after="50" w:line="360" w:lineRule="auto"/>
              <w:ind w:right="-10"/>
              <w:rPr>
                <w:rFonts w:ascii="宋体" w:hAnsi="宋体" w:eastAsia="宋体" w:cs="Times New Roman"/>
                <w:spacing w:val="10"/>
                <w:sz w:val="24"/>
                <w:szCs w:val="24"/>
                <w:highlight w:val="none"/>
              </w:rPr>
            </w:pPr>
            <w:r>
              <w:rPr>
                <w:rFonts w:hint="eastAsia" w:ascii="宋体" w:hAnsi="宋体" w:eastAsia="宋体" w:cs="宋体"/>
                <w:spacing w:val="10"/>
                <w:sz w:val="24"/>
                <w:szCs w:val="24"/>
                <w:highlight w:val="none"/>
              </w:rPr>
              <w:t>本项目的特定资格要求</w:t>
            </w:r>
          </w:p>
        </w:tc>
        <w:tc>
          <w:tcPr>
            <w:tcW w:w="2601" w:type="pct"/>
            <w:vAlign w:val="center"/>
          </w:tcPr>
          <w:p w14:paraId="2A0F2FE4">
            <w:pPr>
              <w:spacing w:after="50" w:line="360" w:lineRule="auto"/>
              <w:ind w:right="-10"/>
              <w:rPr>
                <w:rFonts w:ascii="宋体" w:hAnsi="宋体" w:eastAsia="宋体" w:cs="Times New Roman"/>
                <w:spacing w:val="10"/>
                <w:sz w:val="24"/>
                <w:szCs w:val="24"/>
                <w:highlight w:val="none"/>
              </w:rPr>
            </w:pPr>
            <w:r>
              <w:rPr>
                <w:rFonts w:hint="eastAsia" w:ascii="宋体" w:hAnsi="宋体" w:eastAsia="宋体" w:cs="宋体"/>
                <w:spacing w:val="10"/>
                <w:sz w:val="24"/>
                <w:szCs w:val="24"/>
                <w:highlight w:val="none"/>
              </w:rPr>
              <w:t>如有，见第一章《投标邀请》</w:t>
            </w:r>
          </w:p>
        </w:tc>
        <w:tc>
          <w:tcPr>
            <w:tcW w:w="1077" w:type="pct"/>
            <w:vAlign w:val="center"/>
          </w:tcPr>
          <w:p w14:paraId="0EC34941">
            <w:pPr>
              <w:spacing w:after="50" w:line="360" w:lineRule="auto"/>
              <w:ind w:right="-10"/>
              <w:rPr>
                <w:rFonts w:ascii="宋体" w:hAnsi="宋体" w:eastAsia="宋体" w:cs="Times New Roman"/>
                <w:spacing w:val="10"/>
                <w:sz w:val="24"/>
                <w:szCs w:val="24"/>
                <w:highlight w:val="none"/>
              </w:rPr>
            </w:pPr>
            <w:r>
              <w:rPr>
                <w:rFonts w:hint="eastAsia" w:ascii="宋体" w:hAnsi="宋体" w:eastAsia="宋体" w:cs="宋体"/>
                <w:sz w:val="24"/>
                <w:szCs w:val="24"/>
                <w:highlight w:val="none"/>
              </w:rPr>
              <w:t>提供材料扫描件或电子证照，应完整的体现出材料或电子证照全部内容。</w:t>
            </w:r>
          </w:p>
        </w:tc>
      </w:tr>
    </w:tbl>
    <w:p w14:paraId="42B7BA9C">
      <w:pPr>
        <w:spacing w:line="360" w:lineRule="auto"/>
        <w:ind w:firstLine="435"/>
        <w:rPr>
          <w:rFonts w:ascii="宋体" w:hAnsi="宋体" w:eastAsia="宋体" w:cs="Times New Roman"/>
          <w:sz w:val="24"/>
          <w:szCs w:val="24"/>
          <w:highlight w:val="none"/>
        </w:rPr>
      </w:pPr>
      <w:r>
        <w:rPr>
          <w:rFonts w:hint="eastAsia" w:ascii="宋体" w:hAnsi="宋体" w:eastAsia="宋体" w:cs="宋体"/>
          <w:b/>
          <w:bCs/>
          <w:sz w:val="24"/>
          <w:szCs w:val="24"/>
          <w:highlight w:val="none"/>
        </w:rPr>
        <w:t>资格审查指标通过标准：</w:t>
      </w:r>
      <w:r>
        <w:rPr>
          <w:rFonts w:hint="eastAsia" w:ascii="宋体" w:hAnsi="宋体" w:eastAsia="宋体" w:cs="宋体"/>
          <w:sz w:val="24"/>
          <w:szCs w:val="24"/>
          <w:highlight w:val="none"/>
        </w:rPr>
        <w:t>投标人必须通过资格审查表中的全部评审指标。</w:t>
      </w:r>
    </w:p>
    <w:p w14:paraId="23D117CF">
      <w:pPr>
        <w:spacing w:line="360" w:lineRule="auto"/>
        <w:ind w:firstLine="437"/>
        <w:outlineLvl w:val="2"/>
        <w:rPr>
          <w:rFonts w:ascii="宋体" w:hAnsi="宋体" w:eastAsia="宋体" w:cs="Times New Roman"/>
          <w:sz w:val="24"/>
          <w:szCs w:val="24"/>
          <w:highlight w:val="none"/>
        </w:rPr>
      </w:pPr>
      <w:r>
        <w:rPr>
          <w:rFonts w:ascii="宋体" w:hAnsi="宋体" w:eastAsia="宋体" w:cs="宋体"/>
          <w:sz w:val="24"/>
          <w:szCs w:val="24"/>
          <w:highlight w:val="none"/>
        </w:rPr>
        <w:t>2.2</w:t>
      </w:r>
      <w:r>
        <w:rPr>
          <w:rFonts w:hint="eastAsia" w:ascii="宋体" w:hAnsi="宋体" w:eastAsia="宋体" w:cs="宋体"/>
          <w:sz w:val="24"/>
          <w:szCs w:val="24"/>
          <w:highlight w:val="none"/>
        </w:rPr>
        <w:t>符合性审查</w:t>
      </w:r>
    </w:p>
    <w:p w14:paraId="651CCAF8">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评标委员会对通过资格审查的投标人的投标文件进行符合性审查，以确定其是否满足招标文件的实质性要求。符合性审查表如下：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2319"/>
        <w:gridCol w:w="3430"/>
        <w:gridCol w:w="2757"/>
      </w:tblGrid>
      <w:tr w14:paraId="5CE6E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vAlign w:val="center"/>
          </w:tcPr>
          <w:p w14:paraId="50935639">
            <w:pPr>
              <w:adjustRightInd w:val="0"/>
              <w:snapToGrid w:val="0"/>
              <w:spacing w:line="360" w:lineRule="auto"/>
              <w:ind w:right="-10"/>
              <w:jc w:val="center"/>
              <w:rPr>
                <w:rFonts w:ascii="宋体" w:hAnsi="宋体" w:eastAsia="宋体" w:cs="Times New Roman"/>
                <w:b/>
                <w:bCs/>
                <w:sz w:val="24"/>
                <w:szCs w:val="24"/>
                <w:highlight w:val="none"/>
              </w:rPr>
            </w:pPr>
            <w:r>
              <w:rPr>
                <w:rFonts w:hint="eastAsia" w:ascii="宋体" w:hAnsi="宋体" w:eastAsia="宋体" w:cs="宋体"/>
                <w:b/>
                <w:bCs/>
                <w:sz w:val="24"/>
                <w:szCs w:val="24"/>
                <w:highlight w:val="none"/>
              </w:rPr>
              <w:t>符合性审查表</w:t>
            </w:r>
          </w:p>
        </w:tc>
      </w:tr>
      <w:tr w14:paraId="186A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vAlign w:val="center"/>
          </w:tcPr>
          <w:p w14:paraId="0B0B2F96">
            <w:pPr>
              <w:adjustRightInd w:val="0"/>
              <w:snapToGrid w:val="0"/>
              <w:spacing w:line="360" w:lineRule="auto"/>
              <w:ind w:right="-10"/>
              <w:jc w:val="center"/>
              <w:rPr>
                <w:rFonts w:ascii="宋体" w:hAnsi="宋体" w:eastAsia="宋体" w:cs="Times New Roman"/>
                <w:sz w:val="24"/>
                <w:szCs w:val="24"/>
                <w:highlight w:val="none"/>
              </w:rPr>
            </w:pPr>
            <w:r>
              <w:rPr>
                <w:rFonts w:hint="eastAsia" w:ascii="宋体" w:hAnsi="宋体" w:eastAsia="宋体" w:cs="宋体"/>
                <w:sz w:val="24"/>
                <w:szCs w:val="24"/>
                <w:highlight w:val="none"/>
              </w:rPr>
              <w:t>序号</w:t>
            </w:r>
          </w:p>
        </w:tc>
        <w:tc>
          <w:tcPr>
            <w:tcW w:w="1241" w:type="pct"/>
            <w:vAlign w:val="center"/>
          </w:tcPr>
          <w:p w14:paraId="79E8F927">
            <w:pPr>
              <w:pStyle w:val="51"/>
              <w:pBdr>
                <w:bottom w:val="none" w:color="auto" w:sz="0" w:space="0"/>
              </w:pBdr>
              <w:tabs>
                <w:tab w:val="clear" w:pos="4153"/>
                <w:tab w:val="clear" w:pos="8306"/>
              </w:tabs>
              <w:snapToGrid w:val="0"/>
              <w:spacing w:line="360" w:lineRule="auto"/>
              <w:ind w:right="-10"/>
              <w:textAlignment w:val="auto"/>
              <w:rPr>
                <w:rFonts w:ascii="宋体" w:hAnsi="宋体" w:eastAsia="宋体" w:cs="Times New Roman"/>
                <w:kern w:val="2"/>
                <w:highlight w:val="none"/>
              </w:rPr>
            </w:pPr>
            <w:r>
              <w:rPr>
                <w:rFonts w:hint="eastAsia" w:ascii="宋体" w:hAnsi="宋体" w:eastAsia="宋体" w:cs="宋体"/>
                <w:kern w:val="2"/>
                <w:highlight w:val="none"/>
              </w:rPr>
              <w:t>审查指标</w:t>
            </w:r>
          </w:p>
        </w:tc>
        <w:tc>
          <w:tcPr>
            <w:tcW w:w="1835" w:type="pct"/>
            <w:vAlign w:val="center"/>
          </w:tcPr>
          <w:p w14:paraId="19374D7F">
            <w:pPr>
              <w:adjustRightInd w:val="0"/>
              <w:snapToGrid w:val="0"/>
              <w:spacing w:line="360" w:lineRule="auto"/>
              <w:ind w:right="-10"/>
              <w:jc w:val="center"/>
              <w:rPr>
                <w:rFonts w:ascii="宋体" w:hAnsi="宋体" w:eastAsia="宋体" w:cs="Times New Roman"/>
                <w:sz w:val="24"/>
                <w:szCs w:val="24"/>
                <w:highlight w:val="none"/>
              </w:rPr>
            </w:pPr>
            <w:r>
              <w:rPr>
                <w:rFonts w:hint="eastAsia" w:ascii="宋体" w:hAnsi="宋体" w:eastAsia="宋体" w:cs="宋体"/>
                <w:sz w:val="24"/>
                <w:szCs w:val="24"/>
                <w:highlight w:val="none"/>
              </w:rPr>
              <w:t>审查标准</w:t>
            </w:r>
          </w:p>
        </w:tc>
        <w:tc>
          <w:tcPr>
            <w:tcW w:w="1472" w:type="pct"/>
            <w:vAlign w:val="center"/>
          </w:tcPr>
          <w:p w14:paraId="7687548C">
            <w:pPr>
              <w:adjustRightInd w:val="0"/>
              <w:snapToGrid w:val="0"/>
              <w:spacing w:line="360" w:lineRule="auto"/>
              <w:ind w:right="-10"/>
              <w:jc w:val="center"/>
              <w:rPr>
                <w:rFonts w:ascii="宋体" w:hAnsi="宋体" w:eastAsia="宋体" w:cs="Times New Roman"/>
                <w:sz w:val="24"/>
                <w:szCs w:val="24"/>
                <w:highlight w:val="none"/>
              </w:rPr>
            </w:pPr>
            <w:r>
              <w:rPr>
                <w:rFonts w:hint="eastAsia" w:ascii="宋体" w:hAnsi="宋体" w:eastAsia="宋体" w:cs="宋体"/>
                <w:sz w:val="24"/>
                <w:szCs w:val="24"/>
                <w:highlight w:val="none"/>
              </w:rPr>
              <w:t>格式要求</w:t>
            </w:r>
          </w:p>
        </w:tc>
      </w:tr>
      <w:tr w14:paraId="68A9F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450B7C2">
            <w:pPr>
              <w:adjustRightInd w:val="0"/>
              <w:snapToGrid w:val="0"/>
              <w:spacing w:line="360" w:lineRule="auto"/>
              <w:ind w:right="-10"/>
              <w:jc w:val="center"/>
              <w:rPr>
                <w:rFonts w:ascii="宋体" w:hAnsi="宋体" w:eastAsia="宋体" w:cs="宋体"/>
                <w:sz w:val="24"/>
                <w:szCs w:val="24"/>
                <w:highlight w:val="none"/>
              </w:rPr>
            </w:pPr>
            <w:r>
              <w:rPr>
                <w:rFonts w:ascii="宋体" w:hAnsi="宋体" w:eastAsia="宋体" w:cs="宋体"/>
                <w:sz w:val="24"/>
                <w:szCs w:val="24"/>
                <w:highlight w:val="none"/>
              </w:rPr>
              <w:t>1</w:t>
            </w:r>
          </w:p>
        </w:tc>
        <w:tc>
          <w:tcPr>
            <w:tcW w:w="1241" w:type="pct"/>
            <w:vAlign w:val="center"/>
          </w:tcPr>
          <w:p w14:paraId="260DB05A">
            <w:pPr>
              <w:spacing w:after="50" w:line="360" w:lineRule="auto"/>
              <w:ind w:right="-10"/>
              <w:jc w:val="center"/>
              <w:rPr>
                <w:rFonts w:ascii="宋体" w:hAnsi="宋体" w:eastAsia="宋体" w:cs="Times New Roman"/>
                <w:sz w:val="24"/>
                <w:szCs w:val="24"/>
                <w:highlight w:val="none"/>
              </w:rPr>
            </w:pPr>
            <w:r>
              <w:rPr>
                <w:rFonts w:hint="eastAsia" w:ascii="宋体" w:hAnsi="宋体" w:eastAsia="宋体" w:cs="宋体"/>
                <w:sz w:val="24"/>
                <w:szCs w:val="24"/>
                <w:highlight w:val="none"/>
              </w:rPr>
              <w:t>开标一览表</w:t>
            </w:r>
          </w:p>
        </w:tc>
        <w:tc>
          <w:tcPr>
            <w:tcW w:w="1835" w:type="pct"/>
            <w:vAlign w:val="center"/>
          </w:tcPr>
          <w:p w14:paraId="4504050E">
            <w:pPr>
              <w:spacing w:after="50" w:line="360" w:lineRule="auto"/>
              <w:ind w:right="-10"/>
              <w:jc w:val="center"/>
              <w:rPr>
                <w:rFonts w:ascii="宋体" w:hAnsi="宋体" w:eastAsia="宋体" w:cs="Times New Roman"/>
                <w:sz w:val="24"/>
                <w:szCs w:val="24"/>
                <w:highlight w:val="none"/>
              </w:rPr>
            </w:pPr>
            <w:r>
              <w:rPr>
                <w:rFonts w:hint="eastAsia" w:ascii="宋体" w:hAnsi="宋体" w:eastAsia="宋体" w:cs="宋体"/>
                <w:sz w:val="24"/>
                <w:szCs w:val="24"/>
                <w:highlight w:val="none"/>
              </w:rPr>
              <w:t>格式、填写要求符合招标文件规定并加盖投标人电子签章</w:t>
            </w:r>
          </w:p>
        </w:tc>
        <w:tc>
          <w:tcPr>
            <w:tcW w:w="1472" w:type="pct"/>
            <w:vAlign w:val="center"/>
          </w:tcPr>
          <w:p w14:paraId="4D0A1D4E">
            <w:pPr>
              <w:adjustRightInd w:val="0"/>
              <w:snapToGrid w:val="0"/>
              <w:spacing w:line="360" w:lineRule="auto"/>
              <w:ind w:right="-10"/>
              <w:jc w:val="center"/>
              <w:rPr>
                <w:rFonts w:ascii="宋体" w:hAnsi="宋体" w:eastAsia="宋体" w:cs="Times New Roman"/>
                <w:sz w:val="24"/>
                <w:szCs w:val="24"/>
                <w:highlight w:val="none"/>
              </w:rPr>
            </w:pPr>
            <w:r>
              <w:rPr>
                <w:rFonts w:hint="eastAsia" w:ascii="宋体" w:hAnsi="宋体" w:eastAsia="宋体" w:cs="宋体"/>
                <w:sz w:val="24"/>
                <w:szCs w:val="24"/>
                <w:highlight w:val="none"/>
              </w:rPr>
              <w:t>详见第六章投标文件格式。</w:t>
            </w:r>
          </w:p>
        </w:tc>
      </w:tr>
      <w:tr w14:paraId="78E7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482CEA41">
            <w:pPr>
              <w:adjustRightInd w:val="0"/>
              <w:snapToGrid w:val="0"/>
              <w:spacing w:line="360" w:lineRule="auto"/>
              <w:ind w:right="-10"/>
              <w:jc w:val="center"/>
              <w:rPr>
                <w:rFonts w:ascii="宋体" w:hAnsi="宋体" w:eastAsia="宋体" w:cs="宋体"/>
                <w:sz w:val="24"/>
                <w:szCs w:val="24"/>
                <w:highlight w:val="none"/>
              </w:rPr>
            </w:pPr>
            <w:r>
              <w:rPr>
                <w:rFonts w:ascii="宋体" w:hAnsi="宋体" w:eastAsia="宋体" w:cs="宋体"/>
                <w:sz w:val="24"/>
                <w:szCs w:val="24"/>
                <w:highlight w:val="none"/>
              </w:rPr>
              <w:t>2</w:t>
            </w:r>
          </w:p>
        </w:tc>
        <w:tc>
          <w:tcPr>
            <w:tcW w:w="1241" w:type="pct"/>
            <w:vAlign w:val="center"/>
          </w:tcPr>
          <w:p w14:paraId="2FAC6006">
            <w:pPr>
              <w:spacing w:after="50" w:line="360" w:lineRule="auto"/>
              <w:ind w:right="-10"/>
              <w:jc w:val="center"/>
              <w:rPr>
                <w:rFonts w:ascii="宋体" w:hAnsi="宋体" w:eastAsia="宋体" w:cs="Times New Roman"/>
                <w:sz w:val="24"/>
                <w:szCs w:val="24"/>
                <w:highlight w:val="none"/>
              </w:rPr>
            </w:pPr>
            <w:r>
              <w:rPr>
                <w:rFonts w:hint="eastAsia" w:ascii="宋体" w:hAnsi="宋体" w:eastAsia="宋体" w:cs="宋体"/>
                <w:sz w:val="24"/>
                <w:szCs w:val="24"/>
                <w:highlight w:val="none"/>
              </w:rPr>
              <w:t>投标函</w:t>
            </w:r>
          </w:p>
        </w:tc>
        <w:tc>
          <w:tcPr>
            <w:tcW w:w="1835" w:type="pct"/>
            <w:vAlign w:val="center"/>
          </w:tcPr>
          <w:p w14:paraId="1B62F13D">
            <w:pPr>
              <w:spacing w:after="50" w:line="360" w:lineRule="auto"/>
              <w:ind w:right="-10"/>
              <w:jc w:val="center"/>
              <w:rPr>
                <w:rFonts w:ascii="宋体" w:hAnsi="宋体" w:eastAsia="宋体" w:cs="Times New Roman"/>
                <w:sz w:val="24"/>
                <w:szCs w:val="24"/>
                <w:highlight w:val="none"/>
              </w:rPr>
            </w:pPr>
            <w:r>
              <w:rPr>
                <w:rFonts w:hint="eastAsia" w:ascii="宋体" w:hAnsi="宋体" w:eastAsia="宋体" w:cs="宋体"/>
                <w:sz w:val="24"/>
                <w:szCs w:val="24"/>
                <w:highlight w:val="none"/>
              </w:rPr>
              <w:t>格式、填写要求符合招标文件规定并加盖投标人电子签章</w:t>
            </w:r>
          </w:p>
        </w:tc>
        <w:tc>
          <w:tcPr>
            <w:tcW w:w="1472" w:type="pct"/>
            <w:vAlign w:val="center"/>
          </w:tcPr>
          <w:p w14:paraId="77175903">
            <w:pPr>
              <w:adjustRightInd w:val="0"/>
              <w:snapToGrid w:val="0"/>
              <w:spacing w:line="360" w:lineRule="auto"/>
              <w:ind w:right="-10"/>
              <w:jc w:val="center"/>
              <w:rPr>
                <w:rFonts w:ascii="宋体" w:hAnsi="宋体" w:eastAsia="宋体" w:cs="Times New Roman"/>
                <w:sz w:val="24"/>
                <w:szCs w:val="24"/>
                <w:highlight w:val="none"/>
              </w:rPr>
            </w:pPr>
            <w:r>
              <w:rPr>
                <w:rFonts w:hint="eastAsia" w:ascii="宋体" w:hAnsi="宋体" w:eastAsia="宋体" w:cs="宋体"/>
                <w:sz w:val="24"/>
                <w:szCs w:val="24"/>
                <w:highlight w:val="none"/>
              </w:rPr>
              <w:t>详见第六章投标文件格式。</w:t>
            </w:r>
          </w:p>
        </w:tc>
      </w:tr>
      <w:tr w14:paraId="7AD8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41B50A4B">
            <w:pPr>
              <w:adjustRightInd w:val="0"/>
              <w:snapToGrid w:val="0"/>
              <w:spacing w:line="360" w:lineRule="auto"/>
              <w:ind w:right="-10"/>
              <w:jc w:val="center"/>
              <w:rPr>
                <w:rFonts w:ascii="宋体" w:hAnsi="宋体" w:eastAsia="宋体" w:cs="宋体"/>
                <w:sz w:val="24"/>
                <w:szCs w:val="24"/>
                <w:highlight w:val="none"/>
              </w:rPr>
            </w:pPr>
            <w:r>
              <w:rPr>
                <w:rFonts w:ascii="宋体" w:hAnsi="宋体" w:eastAsia="宋体" w:cs="宋体"/>
                <w:sz w:val="24"/>
                <w:szCs w:val="24"/>
                <w:highlight w:val="none"/>
              </w:rPr>
              <w:t>3</w:t>
            </w:r>
          </w:p>
        </w:tc>
        <w:tc>
          <w:tcPr>
            <w:tcW w:w="1241" w:type="pct"/>
            <w:vAlign w:val="center"/>
          </w:tcPr>
          <w:p w14:paraId="00C5B096">
            <w:pPr>
              <w:spacing w:after="50" w:line="360" w:lineRule="auto"/>
              <w:ind w:right="-10"/>
              <w:jc w:val="center"/>
              <w:rPr>
                <w:rFonts w:ascii="宋体" w:hAnsi="宋体" w:eastAsia="宋体" w:cs="Times New Roman"/>
                <w:sz w:val="24"/>
                <w:szCs w:val="24"/>
                <w:highlight w:val="none"/>
              </w:rPr>
            </w:pPr>
            <w:r>
              <w:rPr>
                <w:rFonts w:hint="eastAsia" w:ascii="宋体" w:hAnsi="宋体" w:eastAsia="宋体" w:cs="宋体"/>
                <w:sz w:val="24"/>
                <w:szCs w:val="24"/>
                <w:highlight w:val="none"/>
              </w:rPr>
              <w:t>授权书</w:t>
            </w:r>
          </w:p>
        </w:tc>
        <w:tc>
          <w:tcPr>
            <w:tcW w:w="1835" w:type="pct"/>
            <w:vAlign w:val="center"/>
          </w:tcPr>
          <w:p w14:paraId="63CBB2CB">
            <w:pPr>
              <w:spacing w:after="50" w:line="360" w:lineRule="auto"/>
              <w:ind w:right="-10"/>
              <w:jc w:val="center"/>
              <w:rPr>
                <w:rFonts w:ascii="宋体" w:hAnsi="宋体" w:eastAsia="宋体" w:cs="Times New Roman"/>
                <w:sz w:val="24"/>
                <w:szCs w:val="24"/>
                <w:highlight w:val="none"/>
              </w:rPr>
            </w:pPr>
            <w:r>
              <w:rPr>
                <w:rFonts w:hint="eastAsia" w:ascii="宋体" w:hAnsi="宋体" w:eastAsia="宋体" w:cs="宋体"/>
                <w:sz w:val="24"/>
                <w:szCs w:val="24"/>
                <w:highlight w:val="none"/>
              </w:rPr>
              <w:t>格式、填写要求符合招标文件规定并加盖投标人电子签章</w:t>
            </w:r>
          </w:p>
        </w:tc>
        <w:tc>
          <w:tcPr>
            <w:tcW w:w="1472" w:type="pct"/>
            <w:vAlign w:val="center"/>
          </w:tcPr>
          <w:p w14:paraId="4373FE25">
            <w:pPr>
              <w:adjustRightInd w:val="0"/>
              <w:snapToGrid w:val="0"/>
              <w:spacing w:line="360" w:lineRule="auto"/>
              <w:ind w:right="-10"/>
              <w:jc w:val="center"/>
              <w:rPr>
                <w:rFonts w:ascii="宋体" w:hAnsi="宋体" w:eastAsia="宋体" w:cs="Times New Roman"/>
                <w:sz w:val="24"/>
                <w:szCs w:val="24"/>
                <w:highlight w:val="none"/>
              </w:rPr>
            </w:pPr>
            <w:r>
              <w:rPr>
                <w:rFonts w:hint="eastAsia" w:ascii="宋体" w:hAnsi="宋体" w:eastAsia="宋体" w:cs="宋体"/>
                <w:sz w:val="24"/>
                <w:szCs w:val="24"/>
                <w:highlight w:val="none"/>
              </w:rPr>
              <w:t>法定代表人参加投标的无需此件，提供身份证明即可。详见第六章投标文件格式。</w:t>
            </w:r>
          </w:p>
        </w:tc>
      </w:tr>
      <w:tr w14:paraId="4536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0131BE42">
            <w:pPr>
              <w:adjustRightInd w:val="0"/>
              <w:snapToGrid w:val="0"/>
              <w:spacing w:line="360" w:lineRule="auto"/>
              <w:ind w:right="-10"/>
              <w:jc w:val="center"/>
              <w:rPr>
                <w:rFonts w:ascii="宋体" w:hAnsi="宋体" w:eastAsia="宋体" w:cs="宋体"/>
                <w:sz w:val="24"/>
                <w:szCs w:val="24"/>
                <w:highlight w:val="none"/>
              </w:rPr>
            </w:pPr>
            <w:r>
              <w:rPr>
                <w:rFonts w:ascii="宋体" w:hAnsi="宋体" w:eastAsia="宋体" w:cs="宋体"/>
                <w:sz w:val="24"/>
                <w:szCs w:val="24"/>
                <w:highlight w:val="none"/>
              </w:rPr>
              <w:t>4</w:t>
            </w:r>
          </w:p>
        </w:tc>
        <w:tc>
          <w:tcPr>
            <w:tcW w:w="1241" w:type="pct"/>
            <w:vAlign w:val="center"/>
          </w:tcPr>
          <w:p w14:paraId="3C700554">
            <w:pPr>
              <w:spacing w:after="50" w:line="360" w:lineRule="auto"/>
              <w:ind w:right="-10"/>
              <w:jc w:val="center"/>
              <w:rPr>
                <w:rFonts w:ascii="宋体" w:hAnsi="宋体" w:eastAsia="宋体" w:cs="Times New Roman"/>
                <w:sz w:val="24"/>
                <w:szCs w:val="24"/>
                <w:highlight w:val="none"/>
              </w:rPr>
            </w:pPr>
            <w:r>
              <w:rPr>
                <w:rFonts w:hint="eastAsia" w:ascii="宋体" w:hAnsi="宋体" w:eastAsia="宋体" w:cs="宋体"/>
                <w:sz w:val="24"/>
                <w:szCs w:val="24"/>
                <w:highlight w:val="none"/>
              </w:rPr>
              <w:t>投标报价</w:t>
            </w:r>
          </w:p>
        </w:tc>
        <w:tc>
          <w:tcPr>
            <w:tcW w:w="1835" w:type="pct"/>
            <w:vAlign w:val="center"/>
          </w:tcPr>
          <w:p w14:paraId="4C1298B0">
            <w:pPr>
              <w:spacing w:after="50" w:line="360" w:lineRule="auto"/>
              <w:ind w:right="-10"/>
              <w:jc w:val="center"/>
              <w:rPr>
                <w:rFonts w:ascii="宋体" w:hAnsi="宋体" w:eastAsia="宋体" w:cs="Times New Roman"/>
                <w:sz w:val="24"/>
                <w:szCs w:val="24"/>
                <w:highlight w:val="none"/>
              </w:rPr>
            </w:pPr>
            <w:r>
              <w:rPr>
                <w:rFonts w:hint="eastAsia" w:ascii="宋体" w:hAnsi="宋体" w:eastAsia="宋体" w:cs="宋体"/>
                <w:sz w:val="24"/>
                <w:szCs w:val="24"/>
                <w:highlight w:val="none"/>
              </w:rPr>
              <w:t>符合招标文件投标人须知正文第</w:t>
            </w:r>
            <w:r>
              <w:rPr>
                <w:rFonts w:ascii="宋体" w:hAnsi="宋体" w:eastAsia="宋体" w:cs="宋体"/>
                <w:sz w:val="24"/>
                <w:szCs w:val="24"/>
                <w:highlight w:val="none"/>
              </w:rPr>
              <w:t>9</w:t>
            </w:r>
            <w:r>
              <w:rPr>
                <w:rFonts w:hint="eastAsia" w:ascii="宋体" w:hAnsi="宋体" w:eastAsia="宋体" w:cs="宋体"/>
                <w:sz w:val="24"/>
                <w:szCs w:val="24"/>
                <w:highlight w:val="none"/>
              </w:rPr>
              <w:t>条要求</w:t>
            </w:r>
          </w:p>
        </w:tc>
        <w:tc>
          <w:tcPr>
            <w:tcW w:w="1472" w:type="pct"/>
            <w:vAlign w:val="center"/>
          </w:tcPr>
          <w:p w14:paraId="11283A2B">
            <w:pPr>
              <w:adjustRightInd w:val="0"/>
              <w:snapToGrid w:val="0"/>
              <w:spacing w:line="360" w:lineRule="auto"/>
              <w:ind w:right="-10"/>
              <w:jc w:val="center"/>
              <w:rPr>
                <w:rFonts w:ascii="宋体" w:hAnsi="宋体" w:eastAsia="宋体" w:cs="Times New Roman"/>
                <w:sz w:val="24"/>
                <w:szCs w:val="24"/>
                <w:highlight w:val="none"/>
              </w:rPr>
            </w:pPr>
            <w:r>
              <w:rPr>
                <w:rFonts w:hint="eastAsia" w:ascii="宋体" w:hAnsi="宋体" w:eastAsia="宋体" w:cs="宋体"/>
                <w:sz w:val="24"/>
                <w:szCs w:val="24"/>
                <w:highlight w:val="none"/>
              </w:rPr>
              <w:t>详见第六章投标文件格式。</w:t>
            </w:r>
          </w:p>
        </w:tc>
      </w:tr>
      <w:tr w14:paraId="0B8E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0E3E62B">
            <w:pPr>
              <w:adjustRightInd w:val="0"/>
              <w:snapToGrid w:val="0"/>
              <w:spacing w:line="360" w:lineRule="auto"/>
              <w:ind w:right="-10"/>
              <w:jc w:val="center"/>
              <w:rPr>
                <w:rFonts w:ascii="宋体" w:hAnsi="宋体" w:eastAsia="宋体" w:cs="宋体"/>
                <w:sz w:val="24"/>
                <w:szCs w:val="24"/>
                <w:highlight w:val="none"/>
              </w:rPr>
            </w:pPr>
            <w:r>
              <w:rPr>
                <w:rFonts w:ascii="宋体" w:hAnsi="宋体" w:eastAsia="宋体" w:cs="宋体"/>
                <w:sz w:val="24"/>
                <w:szCs w:val="24"/>
                <w:highlight w:val="none"/>
              </w:rPr>
              <w:t>5</w:t>
            </w:r>
          </w:p>
        </w:tc>
        <w:tc>
          <w:tcPr>
            <w:tcW w:w="1241" w:type="pct"/>
            <w:vAlign w:val="center"/>
          </w:tcPr>
          <w:p w14:paraId="53DB299A">
            <w:pPr>
              <w:spacing w:after="50" w:line="360" w:lineRule="auto"/>
              <w:ind w:right="-10"/>
              <w:jc w:val="center"/>
              <w:rPr>
                <w:rFonts w:ascii="宋体" w:hAnsi="宋体" w:eastAsia="宋体" w:cs="Times New Roman"/>
                <w:sz w:val="24"/>
                <w:szCs w:val="24"/>
                <w:highlight w:val="none"/>
              </w:rPr>
            </w:pPr>
            <w:r>
              <w:rPr>
                <w:rFonts w:hint="eastAsia" w:ascii="宋体" w:hAnsi="宋体" w:eastAsia="宋体" w:cs="宋体"/>
                <w:sz w:val="24"/>
                <w:szCs w:val="24"/>
                <w:highlight w:val="none"/>
              </w:rPr>
              <w:t>商务响应情况</w:t>
            </w:r>
          </w:p>
        </w:tc>
        <w:tc>
          <w:tcPr>
            <w:tcW w:w="1835" w:type="pct"/>
            <w:vAlign w:val="center"/>
          </w:tcPr>
          <w:p w14:paraId="2412FAB7">
            <w:pPr>
              <w:spacing w:after="50" w:line="360" w:lineRule="auto"/>
              <w:ind w:right="-10"/>
              <w:jc w:val="center"/>
              <w:rPr>
                <w:rFonts w:ascii="宋体" w:hAnsi="宋体" w:eastAsia="宋体" w:cs="Times New Roman"/>
                <w:sz w:val="24"/>
                <w:szCs w:val="24"/>
                <w:highlight w:val="none"/>
              </w:rPr>
            </w:pPr>
            <w:r>
              <w:rPr>
                <w:rFonts w:hint="eastAsia" w:ascii="宋体" w:hAnsi="宋体" w:eastAsia="宋体" w:cs="宋体"/>
                <w:sz w:val="24"/>
                <w:szCs w:val="24"/>
                <w:highlight w:val="none"/>
              </w:rPr>
              <w:t>符合招标文件采购需求中对付款方式、服务地点、服务期限等实质性要求</w:t>
            </w:r>
          </w:p>
        </w:tc>
        <w:tc>
          <w:tcPr>
            <w:tcW w:w="1472" w:type="pct"/>
            <w:vAlign w:val="center"/>
          </w:tcPr>
          <w:p w14:paraId="68475308">
            <w:pPr>
              <w:adjustRightInd w:val="0"/>
              <w:snapToGrid w:val="0"/>
              <w:spacing w:line="360" w:lineRule="auto"/>
              <w:ind w:right="-10"/>
              <w:jc w:val="center"/>
              <w:rPr>
                <w:rFonts w:ascii="宋体" w:hAnsi="宋体" w:eastAsia="宋体" w:cs="Times New Roman"/>
                <w:sz w:val="24"/>
                <w:szCs w:val="24"/>
                <w:highlight w:val="none"/>
              </w:rPr>
            </w:pPr>
            <w:r>
              <w:rPr>
                <w:rFonts w:hint="eastAsia" w:ascii="宋体" w:hAnsi="宋体" w:eastAsia="宋体" w:cs="宋体"/>
                <w:sz w:val="24"/>
                <w:szCs w:val="24"/>
                <w:highlight w:val="none"/>
              </w:rPr>
              <w:t>详见第六章投标文件格式。</w:t>
            </w:r>
          </w:p>
        </w:tc>
      </w:tr>
      <w:tr w14:paraId="14174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0EE19ABC">
            <w:pPr>
              <w:adjustRightInd w:val="0"/>
              <w:snapToGrid w:val="0"/>
              <w:spacing w:line="360" w:lineRule="auto"/>
              <w:ind w:right="-10"/>
              <w:jc w:val="center"/>
              <w:rPr>
                <w:rFonts w:ascii="宋体" w:hAnsi="宋体" w:eastAsia="宋体" w:cs="宋体"/>
                <w:sz w:val="24"/>
                <w:szCs w:val="24"/>
                <w:highlight w:val="none"/>
              </w:rPr>
            </w:pPr>
            <w:r>
              <w:rPr>
                <w:rFonts w:ascii="宋体" w:hAnsi="宋体" w:eastAsia="宋体" w:cs="宋体"/>
                <w:sz w:val="24"/>
                <w:szCs w:val="24"/>
                <w:highlight w:val="none"/>
              </w:rPr>
              <w:t>6</w:t>
            </w:r>
          </w:p>
        </w:tc>
        <w:tc>
          <w:tcPr>
            <w:tcW w:w="1241" w:type="pct"/>
            <w:vAlign w:val="center"/>
          </w:tcPr>
          <w:p w14:paraId="58A21848">
            <w:pPr>
              <w:spacing w:after="50" w:line="360" w:lineRule="auto"/>
              <w:ind w:right="-10"/>
              <w:jc w:val="center"/>
              <w:rPr>
                <w:rFonts w:ascii="宋体" w:hAnsi="宋体" w:eastAsia="宋体" w:cs="Times New Roman"/>
                <w:sz w:val="24"/>
                <w:szCs w:val="24"/>
                <w:highlight w:val="none"/>
              </w:rPr>
            </w:pPr>
            <w:r>
              <w:rPr>
                <w:rFonts w:hint="eastAsia" w:ascii="宋体" w:hAnsi="宋体" w:eastAsia="宋体" w:cs="宋体"/>
                <w:sz w:val="24"/>
                <w:szCs w:val="24"/>
                <w:highlight w:val="none"/>
              </w:rPr>
              <w:t>其他要求</w:t>
            </w:r>
          </w:p>
        </w:tc>
        <w:tc>
          <w:tcPr>
            <w:tcW w:w="1835" w:type="pct"/>
            <w:vAlign w:val="center"/>
          </w:tcPr>
          <w:p w14:paraId="2478A814">
            <w:pPr>
              <w:spacing w:after="50" w:line="360" w:lineRule="auto"/>
              <w:ind w:right="-10"/>
              <w:jc w:val="center"/>
              <w:rPr>
                <w:rFonts w:ascii="宋体" w:hAnsi="宋体" w:eastAsia="宋体" w:cs="Times New Roman"/>
                <w:sz w:val="24"/>
                <w:szCs w:val="24"/>
                <w:highlight w:val="none"/>
              </w:rPr>
            </w:pPr>
            <w:r>
              <w:rPr>
                <w:rFonts w:hint="eastAsia" w:ascii="宋体" w:hAnsi="宋体" w:eastAsia="宋体" w:cs="宋体"/>
                <w:sz w:val="24"/>
                <w:szCs w:val="24"/>
                <w:highlight w:val="none"/>
              </w:rPr>
              <w:t>符合法律、行政法规规定的其他条件或招标文件列明的其他实质性要求</w:t>
            </w:r>
          </w:p>
        </w:tc>
        <w:tc>
          <w:tcPr>
            <w:tcW w:w="1472" w:type="pct"/>
            <w:vAlign w:val="center"/>
          </w:tcPr>
          <w:p w14:paraId="5412C540">
            <w:pPr>
              <w:adjustRightInd w:val="0"/>
              <w:snapToGrid w:val="0"/>
              <w:spacing w:line="360" w:lineRule="auto"/>
              <w:ind w:right="-10"/>
              <w:jc w:val="center"/>
              <w:rPr>
                <w:rFonts w:ascii="宋体" w:hAnsi="宋体" w:eastAsia="宋体" w:cs="Times New Roman"/>
                <w:sz w:val="24"/>
                <w:szCs w:val="24"/>
                <w:highlight w:val="none"/>
              </w:rPr>
            </w:pPr>
          </w:p>
        </w:tc>
      </w:tr>
    </w:tbl>
    <w:p w14:paraId="3D2EE948">
      <w:pPr>
        <w:spacing w:line="360" w:lineRule="auto"/>
        <w:ind w:firstLine="435"/>
        <w:rPr>
          <w:rFonts w:ascii="宋体" w:hAnsi="宋体" w:eastAsia="宋体" w:cs="Times New Roman"/>
          <w:sz w:val="24"/>
          <w:szCs w:val="24"/>
          <w:highlight w:val="none"/>
        </w:rPr>
      </w:pPr>
      <w:r>
        <w:rPr>
          <w:rFonts w:hint="eastAsia" w:ascii="宋体" w:hAnsi="宋体" w:eastAsia="宋体" w:cs="宋体"/>
          <w:b/>
          <w:bCs/>
          <w:sz w:val="24"/>
          <w:szCs w:val="24"/>
          <w:highlight w:val="none"/>
        </w:rPr>
        <w:t>符合性审查指标通过标准：</w:t>
      </w:r>
      <w:r>
        <w:rPr>
          <w:rFonts w:hint="eastAsia" w:ascii="宋体" w:hAnsi="宋体" w:eastAsia="宋体" w:cs="宋体"/>
          <w:sz w:val="24"/>
          <w:szCs w:val="24"/>
          <w:highlight w:val="none"/>
        </w:rPr>
        <w:t>投标人必须通过符合性审查表中的全部评审指标。</w:t>
      </w:r>
    </w:p>
    <w:p w14:paraId="4BC85DDF">
      <w:pPr>
        <w:spacing w:line="360" w:lineRule="auto"/>
        <w:ind w:firstLine="435"/>
        <w:outlineLvl w:val="2"/>
        <w:rPr>
          <w:rFonts w:ascii="宋体" w:hAnsi="宋体" w:eastAsia="宋体" w:cs="Times New Roman"/>
          <w:sz w:val="24"/>
          <w:szCs w:val="24"/>
          <w:highlight w:val="none"/>
        </w:rPr>
      </w:pPr>
      <w:r>
        <w:rPr>
          <w:rFonts w:ascii="宋体" w:hAnsi="宋体" w:eastAsia="宋体" w:cs="宋体"/>
          <w:sz w:val="24"/>
          <w:szCs w:val="24"/>
          <w:highlight w:val="none"/>
        </w:rPr>
        <w:t>2.3</w:t>
      </w:r>
      <w:r>
        <w:rPr>
          <w:rFonts w:hint="eastAsia" w:ascii="宋体" w:hAnsi="宋体" w:eastAsia="宋体" w:cs="宋体"/>
          <w:sz w:val="24"/>
          <w:szCs w:val="24"/>
          <w:highlight w:val="none"/>
        </w:rPr>
        <w:t>异常低价投标审查</w:t>
      </w:r>
    </w:p>
    <w:tbl>
      <w:tblPr>
        <w:tblStyle w:val="25"/>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1590"/>
        <w:gridCol w:w="4867"/>
        <w:gridCol w:w="2478"/>
      </w:tblGrid>
      <w:tr w14:paraId="57CE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vAlign w:val="center"/>
          </w:tcPr>
          <w:p w14:paraId="7AEAD215">
            <w:pPr>
              <w:adjustRightInd w:val="0"/>
              <w:snapToGrid w:val="0"/>
              <w:spacing w:line="360" w:lineRule="auto"/>
              <w:ind w:right="-10"/>
              <w:jc w:val="center"/>
              <w:rPr>
                <w:rFonts w:ascii="宋体" w:hAnsi="宋体" w:eastAsia="宋体" w:cs="Times New Roman"/>
                <w:sz w:val="24"/>
                <w:szCs w:val="24"/>
                <w:highlight w:val="none"/>
              </w:rPr>
            </w:pPr>
            <w:r>
              <w:rPr>
                <w:rFonts w:hint="eastAsia" w:ascii="宋体" w:hAnsi="宋体" w:eastAsia="宋体" w:cs="宋体"/>
                <w:b/>
                <w:bCs/>
                <w:sz w:val="24"/>
                <w:szCs w:val="24"/>
                <w:highlight w:val="none"/>
              </w:rPr>
              <w:t>异常低价投标审查表</w:t>
            </w:r>
          </w:p>
        </w:tc>
      </w:tr>
      <w:tr w14:paraId="7740F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390331C3">
            <w:pPr>
              <w:spacing w:line="360" w:lineRule="auto"/>
              <w:jc w:val="center"/>
              <w:rPr>
                <w:rFonts w:ascii="宋体" w:hAnsi="宋体" w:eastAsia="宋体" w:cs="Times New Roman"/>
                <w:sz w:val="24"/>
                <w:szCs w:val="24"/>
                <w:highlight w:val="none"/>
              </w:rPr>
            </w:pPr>
            <w:r>
              <w:rPr>
                <w:rFonts w:hint="eastAsia" w:ascii="宋体" w:hAnsi="宋体" w:eastAsia="宋体" w:cs="宋体"/>
                <w:sz w:val="24"/>
                <w:szCs w:val="24"/>
                <w:highlight w:val="none"/>
              </w:rPr>
              <w:t>序号</w:t>
            </w:r>
          </w:p>
        </w:tc>
        <w:tc>
          <w:tcPr>
            <w:tcW w:w="1450" w:type="dxa"/>
            <w:vAlign w:val="center"/>
          </w:tcPr>
          <w:p w14:paraId="17646C3D">
            <w:pPr>
              <w:spacing w:line="360" w:lineRule="auto"/>
              <w:ind w:firstLine="240" w:firstLineChars="100"/>
              <w:jc w:val="center"/>
              <w:rPr>
                <w:rFonts w:ascii="宋体" w:hAnsi="宋体" w:eastAsia="宋体" w:cs="Times New Roman"/>
                <w:highlight w:val="none"/>
              </w:rPr>
            </w:pPr>
            <w:r>
              <w:rPr>
                <w:rFonts w:hint="eastAsia" w:ascii="宋体" w:hAnsi="宋体" w:eastAsia="宋体" w:cs="宋体"/>
                <w:sz w:val="24"/>
                <w:szCs w:val="24"/>
                <w:highlight w:val="none"/>
              </w:rPr>
              <w:t>评审指标</w:t>
            </w:r>
          </w:p>
        </w:tc>
        <w:tc>
          <w:tcPr>
            <w:tcW w:w="4439" w:type="dxa"/>
            <w:vAlign w:val="center"/>
          </w:tcPr>
          <w:p w14:paraId="601F427D">
            <w:pPr>
              <w:spacing w:line="360" w:lineRule="auto"/>
              <w:ind w:firstLine="240" w:firstLineChars="100"/>
              <w:jc w:val="center"/>
              <w:rPr>
                <w:rFonts w:ascii="宋体" w:hAnsi="宋体" w:eastAsia="宋体" w:cs="Times New Roman"/>
                <w:sz w:val="24"/>
                <w:szCs w:val="24"/>
                <w:highlight w:val="none"/>
              </w:rPr>
            </w:pPr>
            <w:r>
              <w:rPr>
                <w:rFonts w:hint="eastAsia" w:ascii="宋体" w:hAnsi="宋体" w:eastAsia="宋体" w:cs="宋体"/>
                <w:sz w:val="24"/>
                <w:szCs w:val="24"/>
                <w:highlight w:val="none"/>
              </w:rPr>
              <w:t>评审标准</w:t>
            </w:r>
          </w:p>
        </w:tc>
        <w:tc>
          <w:tcPr>
            <w:tcW w:w="2260" w:type="dxa"/>
            <w:vAlign w:val="center"/>
          </w:tcPr>
          <w:p w14:paraId="2429325E">
            <w:pPr>
              <w:spacing w:line="360" w:lineRule="auto"/>
              <w:jc w:val="center"/>
              <w:rPr>
                <w:rFonts w:ascii="宋体" w:hAnsi="宋体" w:eastAsia="宋体" w:cs="Times New Roman"/>
                <w:sz w:val="24"/>
                <w:szCs w:val="24"/>
                <w:highlight w:val="none"/>
              </w:rPr>
            </w:pPr>
            <w:r>
              <w:rPr>
                <w:rFonts w:hint="eastAsia" w:ascii="宋体" w:hAnsi="宋体" w:eastAsia="宋体" w:cs="宋体"/>
                <w:sz w:val="24"/>
                <w:szCs w:val="24"/>
                <w:highlight w:val="none"/>
              </w:rPr>
              <w:t>格式及材料要求</w:t>
            </w:r>
          </w:p>
        </w:tc>
      </w:tr>
      <w:tr w14:paraId="2547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805" w:type="dxa"/>
            <w:vAlign w:val="center"/>
          </w:tcPr>
          <w:p w14:paraId="0EE2D1D0">
            <w:pPr>
              <w:spacing w:line="360" w:lineRule="auto"/>
              <w:ind w:firstLine="240" w:firstLineChars="100"/>
              <w:rPr>
                <w:rFonts w:ascii="宋体" w:hAnsi="宋体" w:eastAsia="宋体" w:cs="宋体"/>
                <w:sz w:val="24"/>
                <w:szCs w:val="24"/>
                <w:highlight w:val="none"/>
              </w:rPr>
            </w:pPr>
            <w:r>
              <w:rPr>
                <w:rFonts w:ascii="宋体" w:hAnsi="宋体" w:eastAsia="宋体" w:cs="宋体"/>
                <w:sz w:val="24"/>
                <w:szCs w:val="24"/>
                <w:highlight w:val="none"/>
              </w:rPr>
              <w:t>1</w:t>
            </w:r>
          </w:p>
        </w:tc>
        <w:tc>
          <w:tcPr>
            <w:tcW w:w="1450" w:type="dxa"/>
            <w:vAlign w:val="center"/>
          </w:tcPr>
          <w:p w14:paraId="674D74AF">
            <w:pPr>
              <w:spacing w:line="360" w:lineRule="auto"/>
              <w:rPr>
                <w:rFonts w:ascii="宋体" w:hAnsi="宋体" w:eastAsia="宋体" w:cs="Times New Roman"/>
                <w:sz w:val="24"/>
                <w:szCs w:val="24"/>
                <w:highlight w:val="none"/>
              </w:rPr>
            </w:pPr>
            <w:r>
              <w:rPr>
                <w:rFonts w:hint="eastAsia" w:ascii="宋体" w:hAnsi="宋体" w:eastAsia="宋体" w:cs="宋体"/>
                <w:sz w:val="24"/>
                <w:szCs w:val="24"/>
                <w:highlight w:val="none"/>
              </w:rPr>
              <w:t>异常低价投标审查</w:t>
            </w:r>
          </w:p>
        </w:tc>
        <w:tc>
          <w:tcPr>
            <w:tcW w:w="4439" w:type="dxa"/>
            <w:vAlign w:val="center"/>
          </w:tcPr>
          <w:p w14:paraId="795B2A23">
            <w:pPr>
              <w:spacing w:line="360" w:lineRule="auto"/>
              <w:rPr>
                <w:rFonts w:ascii="宋体" w:hAnsi="宋体" w:eastAsia="宋体" w:cs="Times New Roman"/>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1</w:t>
            </w:r>
            <w:r>
              <w:rPr>
                <w:rFonts w:hint="eastAsia" w:ascii="宋体" w:hAnsi="宋体" w:eastAsia="宋体" w:cs="宋体"/>
                <w:sz w:val="24"/>
                <w:szCs w:val="24"/>
                <w:highlight w:val="none"/>
              </w:rPr>
              <w:t>）投标报价＜全部通过符合性审查投标人投标报价平均值×</w:t>
            </w:r>
            <w:r>
              <w:rPr>
                <w:rFonts w:ascii="宋体" w:hAnsi="宋体" w:eastAsia="宋体" w:cs="宋体"/>
                <w:sz w:val="24"/>
                <w:szCs w:val="24"/>
                <w:highlight w:val="none"/>
                <w:u w:val="single"/>
              </w:rPr>
              <w:t>50%</w:t>
            </w:r>
            <w:r>
              <w:rPr>
                <w:rFonts w:hint="eastAsia" w:ascii="宋体" w:hAnsi="宋体" w:eastAsia="宋体" w:cs="宋体"/>
                <w:sz w:val="24"/>
                <w:szCs w:val="24"/>
                <w:highlight w:val="none"/>
              </w:rPr>
              <w:t>；</w:t>
            </w:r>
          </w:p>
          <w:p w14:paraId="14D164CD">
            <w:pPr>
              <w:spacing w:line="360" w:lineRule="auto"/>
              <w:rPr>
                <w:rFonts w:ascii="宋体" w:hAnsi="宋体" w:eastAsia="宋体" w:cs="Times New Roman"/>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2</w:t>
            </w:r>
            <w:r>
              <w:rPr>
                <w:rFonts w:hint="eastAsia" w:ascii="宋体" w:hAnsi="宋体" w:eastAsia="宋体" w:cs="宋体"/>
                <w:sz w:val="24"/>
                <w:szCs w:val="24"/>
                <w:highlight w:val="none"/>
              </w:rPr>
              <w:t>）投标报价＜通过符合性审查的次低报价投标人投标报价×</w:t>
            </w:r>
            <w:r>
              <w:rPr>
                <w:rFonts w:ascii="宋体" w:hAnsi="宋体" w:eastAsia="宋体" w:cs="宋体"/>
                <w:sz w:val="24"/>
                <w:szCs w:val="24"/>
                <w:highlight w:val="none"/>
                <w:u w:val="single"/>
              </w:rPr>
              <w:t>50%</w:t>
            </w:r>
            <w:r>
              <w:rPr>
                <w:rFonts w:hint="eastAsia" w:ascii="宋体" w:hAnsi="宋体" w:eastAsia="宋体" w:cs="宋体"/>
                <w:sz w:val="24"/>
                <w:szCs w:val="24"/>
                <w:highlight w:val="none"/>
              </w:rPr>
              <w:t>；</w:t>
            </w:r>
          </w:p>
          <w:p w14:paraId="395BF1AD">
            <w:pPr>
              <w:spacing w:line="360" w:lineRule="auto"/>
              <w:rPr>
                <w:rFonts w:ascii="宋体" w:hAnsi="宋体" w:eastAsia="宋体" w:cs="Times New Roman"/>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3</w:t>
            </w:r>
            <w:r>
              <w:rPr>
                <w:rFonts w:hint="eastAsia" w:ascii="宋体" w:hAnsi="宋体" w:eastAsia="宋体" w:cs="宋体"/>
                <w:sz w:val="24"/>
                <w:szCs w:val="24"/>
                <w:highlight w:val="none"/>
              </w:rPr>
              <w:t>）投标报价＜采购项目最高限价（如采购项目未设定最高限价的，以采购项目预算金额作为最高限价）×</w:t>
            </w:r>
            <w:r>
              <w:rPr>
                <w:rFonts w:ascii="宋体" w:hAnsi="宋体" w:eastAsia="宋体" w:cs="宋体"/>
                <w:sz w:val="24"/>
                <w:szCs w:val="24"/>
                <w:highlight w:val="none"/>
                <w:u w:val="single"/>
              </w:rPr>
              <w:t>45%</w:t>
            </w:r>
            <w:r>
              <w:rPr>
                <w:rFonts w:hint="eastAsia" w:ascii="宋体" w:hAnsi="宋体" w:eastAsia="宋体" w:cs="宋体"/>
                <w:sz w:val="24"/>
                <w:szCs w:val="24"/>
                <w:highlight w:val="none"/>
              </w:rPr>
              <w:t>；</w:t>
            </w:r>
          </w:p>
          <w:p w14:paraId="57F48427">
            <w:pPr>
              <w:pStyle w:val="7"/>
              <w:spacing w:line="360" w:lineRule="auto"/>
              <w:rPr>
                <w:rFonts w:ascii="宋体" w:hAnsi="宋体" w:eastAsia="宋体" w:cs="Times New Roman"/>
                <w:kern w:val="2"/>
                <w:sz w:val="24"/>
                <w:szCs w:val="24"/>
                <w:highlight w:val="none"/>
              </w:rPr>
            </w:pPr>
            <w:r>
              <w:rPr>
                <w:rFonts w:hint="eastAsia" w:ascii="宋体" w:hAnsi="宋体" w:eastAsia="宋体" w:cs="宋体"/>
                <w:kern w:val="2"/>
                <w:sz w:val="24"/>
                <w:szCs w:val="24"/>
                <w:highlight w:val="none"/>
              </w:rPr>
              <w:t>（</w:t>
            </w:r>
            <w:r>
              <w:rPr>
                <w:rFonts w:ascii="宋体" w:hAnsi="宋体" w:eastAsia="宋体" w:cs="宋体"/>
                <w:kern w:val="2"/>
                <w:sz w:val="24"/>
                <w:szCs w:val="24"/>
                <w:highlight w:val="none"/>
              </w:rPr>
              <w:t>4</w:t>
            </w:r>
            <w:r>
              <w:rPr>
                <w:rFonts w:hint="eastAsia" w:ascii="宋体" w:hAnsi="宋体" w:eastAsia="宋体" w:cs="宋体"/>
                <w:kern w:val="2"/>
                <w:sz w:val="24"/>
                <w:szCs w:val="24"/>
                <w:highlight w:val="none"/>
              </w:rPr>
              <w:t>）评标委员会基于专业判断，认为投标人报价过低，有可能影响产品质量或者不能诚信履约的其他情形。</w:t>
            </w:r>
          </w:p>
          <w:p w14:paraId="2B1A6828">
            <w:pPr>
              <w:pStyle w:val="7"/>
              <w:spacing w:line="360" w:lineRule="auto"/>
              <w:rPr>
                <w:rFonts w:ascii="宋体" w:hAnsi="宋体" w:eastAsia="宋体" w:cs="Times New Roman"/>
                <w:b/>
                <w:bCs/>
                <w:kern w:val="2"/>
                <w:sz w:val="24"/>
                <w:szCs w:val="24"/>
                <w:highlight w:val="none"/>
              </w:rPr>
            </w:pPr>
            <w:r>
              <w:rPr>
                <w:rFonts w:hint="eastAsia" w:ascii="宋体" w:hAnsi="宋体" w:eastAsia="宋体" w:cs="宋体"/>
                <w:b/>
                <w:bCs/>
                <w:kern w:val="2"/>
                <w:sz w:val="24"/>
                <w:szCs w:val="24"/>
                <w:highlight w:val="none"/>
              </w:rPr>
              <w:t>提醒：</w:t>
            </w:r>
          </w:p>
          <w:p w14:paraId="00C699F4">
            <w:pPr>
              <w:spacing w:line="360" w:lineRule="auto"/>
              <w:ind w:firstLine="240" w:firstLineChars="100"/>
              <w:rPr>
                <w:rFonts w:ascii="宋体" w:hAnsi="宋体" w:eastAsia="宋体" w:cs="Times New Roman"/>
                <w:sz w:val="24"/>
                <w:szCs w:val="24"/>
                <w:highlight w:val="none"/>
              </w:rPr>
            </w:pPr>
            <w:r>
              <w:rPr>
                <w:rFonts w:hint="eastAsia" w:ascii="宋体" w:hAnsi="宋体" w:eastAsia="宋体" w:cs="宋体"/>
                <w:sz w:val="24"/>
                <w:szCs w:val="24"/>
                <w:highlight w:val="none"/>
              </w:rPr>
              <w:t>上述第（</w:t>
            </w:r>
            <w:r>
              <w:rPr>
                <w:rFonts w:ascii="宋体" w:hAnsi="宋体" w:eastAsia="宋体" w:cs="宋体"/>
                <w:sz w:val="24"/>
                <w:szCs w:val="24"/>
                <w:highlight w:val="none"/>
              </w:rPr>
              <w:t>1</w:t>
            </w:r>
            <w:r>
              <w:rPr>
                <w:rFonts w:hint="eastAsia" w:ascii="宋体" w:hAnsi="宋体" w:eastAsia="宋体" w:cs="宋体"/>
                <w:sz w:val="24"/>
                <w:szCs w:val="24"/>
                <w:highlight w:val="none"/>
              </w:rPr>
              <w:t>）项数值计算：涉及总价、单价的精确到“分”并四舍五入，涉及费率的精确到小数点后两位，第三位四舍五入（例：如平均值为</w:t>
            </w:r>
            <w:r>
              <w:rPr>
                <w:rFonts w:ascii="宋体" w:hAnsi="宋体" w:eastAsia="宋体" w:cs="宋体"/>
                <w:sz w:val="24"/>
                <w:szCs w:val="24"/>
                <w:highlight w:val="none"/>
              </w:rPr>
              <w:t>123.456</w:t>
            </w:r>
            <w:r>
              <w:rPr>
                <w:rFonts w:hint="eastAsia" w:ascii="宋体" w:hAnsi="宋体" w:eastAsia="宋体" w:cs="宋体"/>
                <w:sz w:val="24"/>
                <w:szCs w:val="24"/>
                <w:highlight w:val="none"/>
              </w:rPr>
              <w:t>元，即为</w:t>
            </w:r>
            <w:r>
              <w:rPr>
                <w:rFonts w:ascii="宋体" w:hAnsi="宋体" w:eastAsia="宋体" w:cs="宋体"/>
                <w:sz w:val="24"/>
                <w:szCs w:val="24"/>
                <w:highlight w:val="none"/>
              </w:rPr>
              <w:t>123.46</w:t>
            </w:r>
            <w:r>
              <w:rPr>
                <w:rFonts w:hint="eastAsia" w:ascii="宋体" w:hAnsi="宋体" w:eastAsia="宋体" w:cs="宋体"/>
                <w:sz w:val="24"/>
                <w:szCs w:val="24"/>
                <w:highlight w:val="none"/>
              </w:rPr>
              <w:t>元；如平均值为</w:t>
            </w:r>
            <w:r>
              <w:rPr>
                <w:rFonts w:ascii="宋体" w:hAnsi="宋体" w:eastAsia="宋体" w:cs="宋体"/>
                <w:sz w:val="24"/>
                <w:szCs w:val="24"/>
                <w:highlight w:val="none"/>
              </w:rPr>
              <w:t>80.126%</w:t>
            </w:r>
            <w:r>
              <w:rPr>
                <w:rFonts w:hint="eastAsia" w:ascii="宋体" w:hAnsi="宋体" w:eastAsia="宋体" w:cs="宋体"/>
                <w:sz w:val="24"/>
                <w:szCs w:val="24"/>
                <w:highlight w:val="none"/>
              </w:rPr>
              <w:t>，即为</w:t>
            </w:r>
            <w:r>
              <w:rPr>
                <w:rFonts w:ascii="宋体" w:hAnsi="宋体" w:eastAsia="宋体" w:cs="宋体"/>
                <w:sz w:val="24"/>
                <w:szCs w:val="24"/>
                <w:highlight w:val="none"/>
              </w:rPr>
              <w:t>80.13%</w:t>
            </w:r>
            <w:r>
              <w:rPr>
                <w:rFonts w:hint="eastAsia" w:ascii="宋体" w:hAnsi="宋体" w:eastAsia="宋体" w:cs="宋体"/>
                <w:sz w:val="24"/>
                <w:szCs w:val="24"/>
                <w:highlight w:val="none"/>
              </w:rPr>
              <w:t>）。</w:t>
            </w:r>
          </w:p>
        </w:tc>
        <w:tc>
          <w:tcPr>
            <w:tcW w:w="2260" w:type="dxa"/>
            <w:vAlign w:val="center"/>
          </w:tcPr>
          <w:p w14:paraId="58399285">
            <w:pPr>
              <w:spacing w:line="360" w:lineRule="auto"/>
              <w:ind w:firstLine="240" w:firstLineChars="100"/>
              <w:rPr>
                <w:rFonts w:ascii="宋体" w:hAnsi="宋体" w:eastAsia="宋体" w:cs="Times New Roman"/>
                <w:sz w:val="24"/>
                <w:szCs w:val="24"/>
                <w:highlight w:val="none"/>
              </w:rPr>
            </w:pPr>
            <w:r>
              <w:rPr>
                <w:rFonts w:hint="eastAsia" w:ascii="宋体" w:hAnsi="宋体" w:eastAsia="宋体" w:cs="宋体"/>
                <w:sz w:val="24"/>
                <w:szCs w:val="24"/>
                <w:highlight w:val="none"/>
              </w:rPr>
              <w:t>投标人在评审现场合理的时间内对投标价格作出解释，提供项目具体成本测算等与报价合理性相关的书面说明及必要的证明材料，包括但不限于原材料成本、人工成本、制造费用等。</w:t>
            </w:r>
          </w:p>
        </w:tc>
      </w:tr>
    </w:tbl>
    <w:p w14:paraId="54C42154">
      <w:pPr>
        <w:spacing w:line="360" w:lineRule="auto"/>
        <w:rPr>
          <w:rFonts w:ascii="宋体" w:hAnsi="宋体" w:eastAsia="宋体" w:cs="Times New Roman"/>
          <w:sz w:val="24"/>
          <w:szCs w:val="24"/>
          <w:highlight w:val="none"/>
        </w:rPr>
      </w:pPr>
      <w:r>
        <w:rPr>
          <w:rFonts w:hint="eastAsia" w:ascii="宋体" w:hAnsi="宋体" w:eastAsia="宋体" w:cs="宋体"/>
          <w:sz w:val="24"/>
          <w:szCs w:val="24"/>
          <w:highlight w:val="none"/>
        </w:rPr>
        <w:t>注：</w:t>
      </w:r>
    </w:p>
    <w:p w14:paraId="75BB7893">
      <w:pPr>
        <w:spacing w:line="360" w:lineRule="auto"/>
        <w:ind w:firstLine="480" w:firstLineChars="200"/>
        <w:rPr>
          <w:rFonts w:ascii="宋体" w:hAnsi="宋体" w:eastAsia="宋体" w:cs="Times New Roman"/>
          <w:sz w:val="24"/>
          <w:szCs w:val="24"/>
          <w:highlight w:val="none"/>
        </w:rPr>
      </w:pPr>
      <w:r>
        <w:rPr>
          <w:rFonts w:hint="eastAsia" w:ascii="宋体" w:hAnsi="宋体" w:eastAsia="宋体" w:cs="宋体"/>
          <w:sz w:val="24"/>
          <w:szCs w:val="24"/>
          <w:highlight w:val="none"/>
        </w:rPr>
        <w:t>根据《关于推进解决政府采购异常低价问题的通知》（财库〔</w:t>
      </w:r>
      <w:r>
        <w:rPr>
          <w:rFonts w:ascii="宋体" w:hAnsi="宋体" w:eastAsia="宋体" w:cs="宋体"/>
          <w:sz w:val="24"/>
          <w:szCs w:val="24"/>
          <w:highlight w:val="none"/>
        </w:rPr>
        <w:t>2026</w:t>
      </w:r>
      <w:r>
        <w:rPr>
          <w:rFonts w:hint="eastAsia" w:ascii="宋体" w:hAnsi="宋体" w:eastAsia="宋体" w:cs="宋体"/>
          <w:sz w:val="24"/>
          <w:szCs w:val="24"/>
          <w:highlight w:val="none"/>
        </w:rPr>
        <w:t>〕</w:t>
      </w:r>
      <w:r>
        <w:rPr>
          <w:rFonts w:ascii="宋体" w:hAnsi="宋体" w:eastAsia="宋体" w:cs="宋体"/>
          <w:sz w:val="24"/>
          <w:szCs w:val="24"/>
          <w:highlight w:val="none"/>
        </w:rPr>
        <w:t>2</w:t>
      </w:r>
      <w:r>
        <w:rPr>
          <w:rFonts w:hint="eastAsia" w:ascii="宋体" w:hAnsi="宋体" w:eastAsia="宋体" w:cs="宋体"/>
          <w:sz w:val="24"/>
          <w:szCs w:val="24"/>
          <w:highlight w:val="none"/>
        </w:rPr>
        <w:t>号），采购人可以结合具体项目实际情况，提高上述评审标准第（</w:t>
      </w:r>
      <w:r>
        <w:rPr>
          <w:rFonts w:ascii="宋体" w:hAnsi="宋体" w:eastAsia="宋体" w:cs="宋体"/>
          <w:sz w:val="24"/>
          <w:szCs w:val="24"/>
          <w:highlight w:val="none"/>
        </w:rPr>
        <w:t>1</w:t>
      </w:r>
      <w:r>
        <w:rPr>
          <w:rFonts w:hint="eastAsia" w:ascii="宋体" w:hAnsi="宋体" w:eastAsia="宋体" w:cs="宋体"/>
          <w:sz w:val="24"/>
          <w:szCs w:val="24"/>
          <w:highlight w:val="none"/>
        </w:rPr>
        <w:t>）项至第（</w:t>
      </w:r>
      <w:r>
        <w:rPr>
          <w:rFonts w:ascii="宋体" w:hAnsi="宋体" w:eastAsia="宋体" w:cs="宋体"/>
          <w:sz w:val="24"/>
          <w:szCs w:val="24"/>
          <w:highlight w:val="none"/>
        </w:rPr>
        <w:t>3</w:t>
      </w:r>
      <w:r>
        <w:rPr>
          <w:rFonts w:hint="eastAsia" w:ascii="宋体" w:hAnsi="宋体" w:eastAsia="宋体" w:cs="宋体"/>
          <w:sz w:val="24"/>
          <w:szCs w:val="24"/>
          <w:highlight w:val="none"/>
        </w:rPr>
        <w:t>）项中的数值标准，但是最高不得超过</w:t>
      </w:r>
      <w:r>
        <w:rPr>
          <w:rFonts w:ascii="宋体" w:hAnsi="宋体" w:eastAsia="宋体" w:cs="宋体"/>
          <w:sz w:val="24"/>
          <w:szCs w:val="24"/>
          <w:highlight w:val="none"/>
        </w:rPr>
        <w:t>65%</w:t>
      </w:r>
      <w:r>
        <w:rPr>
          <w:rFonts w:hint="eastAsia" w:ascii="宋体" w:hAnsi="宋体" w:eastAsia="宋体" w:cs="宋体"/>
          <w:sz w:val="24"/>
          <w:szCs w:val="24"/>
          <w:highlight w:val="none"/>
        </w:rPr>
        <w:t>。</w:t>
      </w:r>
    </w:p>
    <w:p w14:paraId="3D920C19">
      <w:pPr>
        <w:spacing w:line="360" w:lineRule="auto"/>
        <w:ind w:firstLine="480" w:firstLineChars="200"/>
        <w:rPr>
          <w:rFonts w:ascii="宋体" w:hAnsi="宋体" w:eastAsia="宋体" w:cs="Times New Roman"/>
          <w:sz w:val="24"/>
          <w:szCs w:val="24"/>
          <w:highlight w:val="none"/>
        </w:rPr>
      </w:pPr>
      <w:r>
        <w:rPr>
          <w:rFonts w:hint="eastAsia" w:ascii="宋体" w:hAnsi="宋体" w:eastAsia="宋体" w:cs="宋体"/>
          <w:sz w:val="24"/>
          <w:szCs w:val="24"/>
          <w:highlight w:val="none"/>
        </w:rPr>
        <w:t>评标委员会启动异常低价投标审查后，属于评审标准中第（</w:t>
      </w:r>
      <w:r>
        <w:rPr>
          <w:rFonts w:ascii="宋体" w:hAnsi="宋体" w:eastAsia="宋体" w:cs="宋体"/>
          <w:sz w:val="24"/>
          <w:szCs w:val="24"/>
          <w:highlight w:val="none"/>
        </w:rPr>
        <w:t>1</w:t>
      </w:r>
      <w:r>
        <w:rPr>
          <w:rFonts w:hint="eastAsia" w:ascii="宋体" w:hAnsi="宋体" w:eastAsia="宋体" w:cs="宋体"/>
          <w:sz w:val="24"/>
          <w:szCs w:val="24"/>
          <w:highlight w:val="none"/>
        </w:rPr>
        <w:t>）项至第（</w:t>
      </w:r>
      <w:r>
        <w:rPr>
          <w:rFonts w:ascii="宋体" w:hAnsi="宋体" w:eastAsia="宋体" w:cs="宋体"/>
          <w:sz w:val="24"/>
          <w:szCs w:val="24"/>
          <w:highlight w:val="none"/>
        </w:rPr>
        <w:t>4</w:t>
      </w:r>
      <w:r>
        <w:rPr>
          <w:rFonts w:hint="eastAsia" w:ascii="宋体" w:hAnsi="宋体" w:eastAsia="宋体" w:cs="宋体"/>
          <w:sz w:val="24"/>
          <w:szCs w:val="24"/>
          <w:highlight w:val="none"/>
        </w:rPr>
        <w:t>）项情形的，应当要求相关投标人在评审现场合理的时间内（不少于</w:t>
      </w:r>
      <w:r>
        <w:rPr>
          <w:rFonts w:ascii="宋体" w:hAnsi="宋体" w:eastAsia="宋体" w:cs="宋体"/>
          <w:sz w:val="24"/>
          <w:szCs w:val="24"/>
          <w:highlight w:val="none"/>
        </w:rPr>
        <w:t>30</w:t>
      </w:r>
      <w:r>
        <w:rPr>
          <w:rFonts w:hint="eastAsia" w:ascii="宋体" w:hAnsi="宋体" w:eastAsia="宋体" w:cs="宋体"/>
          <w:sz w:val="24"/>
          <w:szCs w:val="24"/>
          <w:highlight w:val="none"/>
        </w:rPr>
        <w:t>分钟）对投标价格作出解释，提供项目具体成本测算等与报价合理性相关的书面说明及必要的证明材料，包括但不限于原材料成本、人工成本、制造费用等。其中，属于第</w:t>
      </w:r>
      <w:r>
        <w:rPr>
          <w:rFonts w:hint="eastAsia" w:ascii="宋体" w:hAnsi="宋体"/>
          <w:sz w:val="24"/>
          <w:szCs w:val="24"/>
          <w:highlight w:val="none"/>
        </w:rPr>
        <w:t>（</w:t>
      </w:r>
      <w:r>
        <w:rPr>
          <w:rFonts w:ascii="宋体" w:hAnsi="宋体" w:cs="宋体"/>
          <w:sz w:val="24"/>
          <w:szCs w:val="24"/>
          <w:highlight w:val="none"/>
        </w:rPr>
        <w:t>3</w:t>
      </w:r>
      <w:r>
        <w:rPr>
          <w:rFonts w:hint="eastAsia" w:ascii="宋体" w:hAnsi="宋体"/>
          <w:sz w:val="24"/>
          <w:szCs w:val="24"/>
          <w:highlight w:val="none"/>
        </w:rPr>
        <w:t>）</w:t>
      </w:r>
      <w:r>
        <w:rPr>
          <w:rFonts w:hint="eastAsia" w:ascii="宋体" w:hAnsi="宋体" w:eastAsia="宋体" w:cs="宋体"/>
          <w:sz w:val="24"/>
          <w:szCs w:val="24"/>
          <w:highlight w:val="none"/>
        </w:rPr>
        <w:t>项情形，投标人已随投标文件一并提交相关书面说明及必要的证明材料的，在评审现场可不再重复提交。</w:t>
      </w:r>
    </w:p>
    <w:p w14:paraId="032B9232">
      <w:pPr>
        <w:pStyle w:val="7"/>
        <w:spacing w:line="360" w:lineRule="auto"/>
        <w:ind w:firstLine="480" w:firstLineChars="200"/>
        <w:rPr>
          <w:rFonts w:ascii="宋体" w:hAnsi="宋体" w:eastAsia="宋体" w:cs="Times New Roman"/>
          <w:sz w:val="24"/>
          <w:szCs w:val="24"/>
          <w:highlight w:val="none"/>
        </w:rPr>
      </w:pPr>
      <w:r>
        <w:rPr>
          <w:rFonts w:hint="eastAsia" w:ascii="宋体" w:hAnsi="宋体" w:eastAsia="宋体" w:cs="宋体"/>
          <w:sz w:val="24"/>
          <w:szCs w:val="24"/>
          <w:highlight w:val="none"/>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eastAsia="宋体" w:cs="宋体"/>
          <w:b/>
          <w:bCs/>
          <w:sz w:val="24"/>
          <w:szCs w:val="24"/>
          <w:highlight w:val="none"/>
        </w:rPr>
        <w:t>无效投标</w:t>
      </w:r>
      <w:r>
        <w:rPr>
          <w:rFonts w:hint="eastAsia" w:ascii="宋体" w:hAnsi="宋体" w:eastAsia="宋体" w:cs="宋体"/>
          <w:sz w:val="24"/>
          <w:szCs w:val="24"/>
          <w:highlight w:val="none"/>
        </w:rPr>
        <w:t>处理。</w:t>
      </w:r>
    </w:p>
    <w:p w14:paraId="44A4A134">
      <w:pPr>
        <w:pStyle w:val="7"/>
        <w:spacing w:line="360" w:lineRule="auto"/>
        <w:ind w:firstLine="480" w:firstLineChars="200"/>
        <w:rPr>
          <w:rFonts w:ascii="宋体" w:hAnsi="宋体" w:eastAsia="宋体" w:cs="Times New Roman"/>
          <w:sz w:val="24"/>
          <w:szCs w:val="24"/>
          <w:highlight w:val="none"/>
        </w:rPr>
      </w:pPr>
      <w:r>
        <w:rPr>
          <w:rFonts w:hint="eastAsia" w:ascii="宋体" w:hAnsi="宋体" w:eastAsia="宋体" w:cs="宋体"/>
          <w:sz w:val="24"/>
          <w:szCs w:val="24"/>
          <w:highlight w:val="none"/>
        </w:rPr>
        <w:t>评标委员会借助互联网等渠道查询相关信息的，应当严格遵守评审工作纪律，不得实施影响评审公正的行为。异常低价响应审查的启动原因、审查意见和审查结果应当在评审报告中记录，并随投标人提供的相关书面说明及证明材料，以及评标委员会有关互联网浏览、查询历史一并归档。</w:t>
      </w:r>
    </w:p>
    <w:p w14:paraId="34BAA5FA">
      <w:pPr>
        <w:rPr>
          <w:rFonts w:ascii="宋体" w:hAnsi="宋体" w:eastAsia="宋体" w:cs="宋体"/>
          <w:sz w:val="24"/>
          <w:szCs w:val="24"/>
          <w:highlight w:val="none"/>
        </w:rPr>
      </w:pPr>
      <w:r>
        <w:rPr>
          <w:rFonts w:ascii="宋体" w:hAnsi="宋体" w:eastAsia="宋体" w:cs="宋体"/>
          <w:sz w:val="24"/>
          <w:szCs w:val="24"/>
          <w:highlight w:val="none"/>
        </w:rPr>
        <w:br w:type="page"/>
      </w:r>
    </w:p>
    <w:p w14:paraId="7E0FF585">
      <w:pPr>
        <w:spacing w:line="360" w:lineRule="auto"/>
        <w:ind w:firstLine="437"/>
        <w:outlineLvl w:val="2"/>
        <w:rPr>
          <w:rFonts w:ascii="宋体" w:hAnsi="宋体" w:eastAsia="宋体" w:cs="Times New Roman"/>
          <w:sz w:val="24"/>
          <w:szCs w:val="24"/>
          <w:highlight w:val="none"/>
        </w:rPr>
      </w:pPr>
      <w:r>
        <w:rPr>
          <w:rFonts w:ascii="宋体" w:hAnsi="宋体" w:eastAsia="宋体" w:cs="宋体"/>
          <w:sz w:val="24"/>
          <w:szCs w:val="24"/>
          <w:highlight w:val="none"/>
        </w:rPr>
        <w:t>2.4</w:t>
      </w:r>
      <w:r>
        <w:rPr>
          <w:rFonts w:hint="eastAsia" w:ascii="宋体" w:hAnsi="宋体" w:eastAsia="宋体" w:cs="宋体"/>
          <w:sz w:val="24"/>
          <w:szCs w:val="24"/>
          <w:highlight w:val="none"/>
        </w:rPr>
        <w:t>详细审查</w:t>
      </w:r>
    </w:p>
    <w:p w14:paraId="0BF73B47">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2.4.1</w:t>
      </w:r>
      <w:r>
        <w:rPr>
          <w:rFonts w:hint="eastAsia" w:ascii="宋体" w:hAnsi="宋体" w:eastAsia="宋体" w:cs="宋体"/>
          <w:sz w:val="24"/>
          <w:szCs w:val="24"/>
          <w:highlight w:val="none"/>
        </w:rPr>
        <w:t>评标委员会按照下表对投标文件进行详细审查和评分。</w:t>
      </w:r>
    </w:p>
    <w:p w14:paraId="30E44D66">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2.4.2</w:t>
      </w:r>
      <w:r>
        <w:rPr>
          <w:rFonts w:hint="eastAsia" w:ascii="宋体" w:hAnsi="宋体" w:eastAsia="宋体" w:cs="宋体"/>
          <w:sz w:val="24"/>
          <w:szCs w:val="24"/>
          <w:highlight w:val="none"/>
        </w:rPr>
        <w:t>本项目综合评分满分为</w:t>
      </w:r>
      <w:r>
        <w:rPr>
          <w:rFonts w:ascii="宋体" w:hAnsi="宋体" w:eastAsia="宋体" w:cs="宋体"/>
          <w:sz w:val="24"/>
          <w:szCs w:val="24"/>
          <w:highlight w:val="none"/>
        </w:rPr>
        <w:t>100</w:t>
      </w:r>
      <w:r>
        <w:rPr>
          <w:rFonts w:hint="eastAsia" w:ascii="宋体" w:hAnsi="宋体" w:eastAsia="宋体" w:cs="宋体"/>
          <w:sz w:val="24"/>
          <w:szCs w:val="24"/>
          <w:highlight w:val="none"/>
        </w:rPr>
        <w:t>分，其中：技术资信分值占总分值的权重为</w:t>
      </w:r>
      <w:r>
        <w:rPr>
          <w:rFonts w:ascii="宋体" w:hAnsi="宋体" w:eastAsia="宋体" w:cs="宋体"/>
          <w:sz w:val="24"/>
          <w:szCs w:val="24"/>
          <w:highlight w:val="none"/>
          <w:u w:val="single"/>
        </w:rPr>
        <w:t>90</w:t>
      </w:r>
      <w:r>
        <w:rPr>
          <w:rFonts w:ascii="宋体" w:hAnsi="宋体" w:eastAsia="宋体" w:cs="宋体"/>
          <w:sz w:val="24"/>
          <w:szCs w:val="24"/>
          <w:highlight w:val="none"/>
        </w:rPr>
        <w:t>%</w:t>
      </w:r>
      <w:r>
        <w:rPr>
          <w:rFonts w:hint="eastAsia" w:ascii="宋体" w:hAnsi="宋体" w:eastAsia="宋体" w:cs="宋体"/>
          <w:sz w:val="24"/>
          <w:szCs w:val="24"/>
          <w:highlight w:val="none"/>
        </w:rPr>
        <w:t>，价格分值占总分值的权重为</w:t>
      </w:r>
      <w:r>
        <w:rPr>
          <w:rFonts w:ascii="宋体" w:hAnsi="宋体" w:eastAsia="宋体" w:cs="宋体"/>
          <w:sz w:val="24"/>
          <w:szCs w:val="24"/>
          <w:highlight w:val="none"/>
          <w:u w:val="single"/>
        </w:rPr>
        <w:t>10</w:t>
      </w:r>
      <w:r>
        <w:rPr>
          <w:rFonts w:ascii="宋体" w:hAnsi="宋体" w:eastAsia="宋体" w:cs="宋体"/>
          <w:sz w:val="24"/>
          <w:szCs w:val="24"/>
          <w:highlight w:val="none"/>
        </w:rPr>
        <w:t>%</w:t>
      </w:r>
      <w:r>
        <w:rPr>
          <w:rFonts w:hint="eastAsia" w:ascii="宋体" w:hAnsi="宋体" w:eastAsia="宋体" w:cs="宋体"/>
          <w:sz w:val="24"/>
          <w:szCs w:val="24"/>
          <w:highlight w:val="none"/>
        </w:rPr>
        <w:t>。具体评分细则如下：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9"/>
        <w:gridCol w:w="1886"/>
        <w:gridCol w:w="4107"/>
        <w:gridCol w:w="1733"/>
      </w:tblGrid>
      <w:tr w14:paraId="7DB8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6" w:type="pct"/>
            <w:vAlign w:val="center"/>
          </w:tcPr>
          <w:p w14:paraId="1558AA2F">
            <w:pPr>
              <w:spacing w:line="360" w:lineRule="auto"/>
              <w:jc w:val="center"/>
              <w:rPr>
                <w:rFonts w:ascii="宋体" w:hAnsi="宋体" w:eastAsia="宋体" w:cs="Times New Roman"/>
                <w:b/>
                <w:bCs/>
                <w:sz w:val="24"/>
                <w:szCs w:val="24"/>
                <w:highlight w:val="none"/>
              </w:rPr>
            </w:pPr>
            <w:r>
              <w:rPr>
                <w:rFonts w:hint="eastAsia" w:ascii="宋体" w:hAnsi="宋体" w:eastAsia="宋体" w:cs="宋体"/>
                <w:b/>
                <w:bCs/>
                <w:sz w:val="24"/>
                <w:szCs w:val="24"/>
                <w:highlight w:val="none"/>
              </w:rPr>
              <w:t>类别</w:t>
            </w:r>
          </w:p>
        </w:tc>
        <w:tc>
          <w:tcPr>
            <w:tcW w:w="1009" w:type="pct"/>
            <w:vAlign w:val="center"/>
          </w:tcPr>
          <w:p w14:paraId="75A82A75">
            <w:pPr>
              <w:spacing w:line="360" w:lineRule="auto"/>
              <w:jc w:val="center"/>
              <w:rPr>
                <w:rFonts w:ascii="宋体" w:hAnsi="宋体" w:eastAsia="宋体" w:cs="Times New Roman"/>
                <w:b/>
                <w:bCs/>
                <w:sz w:val="24"/>
                <w:szCs w:val="24"/>
                <w:highlight w:val="none"/>
              </w:rPr>
            </w:pPr>
            <w:r>
              <w:rPr>
                <w:rFonts w:hint="eastAsia" w:ascii="宋体" w:hAnsi="宋体" w:eastAsia="宋体" w:cs="宋体"/>
                <w:b/>
                <w:bCs/>
                <w:sz w:val="24"/>
                <w:szCs w:val="24"/>
                <w:highlight w:val="none"/>
              </w:rPr>
              <w:t>评分内容</w:t>
            </w:r>
          </w:p>
        </w:tc>
        <w:tc>
          <w:tcPr>
            <w:tcW w:w="2197" w:type="pct"/>
            <w:vAlign w:val="center"/>
          </w:tcPr>
          <w:p w14:paraId="03D29E4B">
            <w:pPr>
              <w:spacing w:line="360" w:lineRule="auto"/>
              <w:jc w:val="center"/>
              <w:rPr>
                <w:rFonts w:ascii="宋体" w:hAnsi="宋体" w:eastAsia="宋体" w:cs="Times New Roman"/>
                <w:b/>
                <w:bCs/>
                <w:sz w:val="24"/>
                <w:szCs w:val="24"/>
                <w:highlight w:val="none"/>
              </w:rPr>
            </w:pPr>
            <w:r>
              <w:rPr>
                <w:rFonts w:hint="eastAsia" w:ascii="宋体" w:hAnsi="宋体" w:eastAsia="宋体" w:cs="宋体"/>
                <w:b/>
                <w:bCs/>
                <w:sz w:val="24"/>
                <w:szCs w:val="24"/>
                <w:highlight w:val="none"/>
              </w:rPr>
              <w:t>评分标准</w:t>
            </w:r>
          </w:p>
        </w:tc>
        <w:tc>
          <w:tcPr>
            <w:tcW w:w="927" w:type="pct"/>
            <w:vAlign w:val="center"/>
          </w:tcPr>
          <w:p w14:paraId="2A4CC820">
            <w:pPr>
              <w:spacing w:line="360" w:lineRule="auto"/>
              <w:jc w:val="center"/>
              <w:rPr>
                <w:rFonts w:ascii="宋体" w:hAnsi="宋体" w:eastAsia="宋体" w:cs="Times New Roman"/>
                <w:b/>
                <w:bCs/>
                <w:sz w:val="24"/>
                <w:szCs w:val="24"/>
                <w:highlight w:val="none"/>
              </w:rPr>
            </w:pPr>
            <w:r>
              <w:rPr>
                <w:rFonts w:hint="eastAsia" w:ascii="宋体" w:hAnsi="宋体" w:eastAsia="宋体" w:cs="宋体"/>
                <w:b/>
                <w:bCs/>
                <w:sz w:val="24"/>
                <w:szCs w:val="24"/>
                <w:highlight w:val="none"/>
              </w:rPr>
              <w:t>分值范围</w:t>
            </w:r>
          </w:p>
        </w:tc>
      </w:tr>
      <w:tr w14:paraId="52829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restart"/>
            <w:vAlign w:val="center"/>
          </w:tcPr>
          <w:p w14:paraId="04A99F85">
            <w:pPr>
              <w:spacing w:line="360" w:lineRule="auto"/>
              <w:jc w:val="center"/>
              <w:rPr>
                <w:rFonts w:ascii="宋体" w:hAnsi="宋体" w:eastAsia="宋体" w:cs="Times New Roman"/>
                <w:sz w:val="24"/>
                <w:szCs w:val="24"/>
                <w:highlight w:val="none"/>
              </w:rPr>
            </w:pPr>
            <w:r>
              <w:rPr>
                <w:rFonts w:hint="eastAsia" w:ascii="宋体" w:hAnsi="宋体" w:eastAsia="宋体" w:cs="宋体"/>
                <w:sz w:val="24"/>
                <w:szCs w:val="24"/>
                <w:highlight w:val="none"/>
              </w:rPr>
              <w:t>技术资信分</w:t>
            </w:r>
          </w:p>
          <w:p w14:paraId="6EF3E6E5">
            <w:pPr>
              <w:spacing w:line="360" w:lineRule="auto"/>
              <w:jc w:val="center"/>
              <w:rPr>
                <w:rFonts w:ascii="宋体" w:hAnsi="宋体" w:eastAsia="宋体" w:cs="Times New Roman"/>
                <w:b/>
                <w:bCs/>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u w:val="single"/>
              </w:rPr>
              <w:t>90</w:t>
            </w:r>
            <w:r>
              <w:rPr>
                <w:rFonts w:hint="eastAsia" w:ascii="宋体" w:hAnsi="宋体" w:eastAsia="宋体" w:cs="宋体"/>
                <w:sz w:val="24"/>
                <w:szCs w:val="24"/>
                <w:highlight w:val="none"/>
              </w:rPr>
              <w:t>分）</w:t>
            </w:r>
          </w:p>
        </w:tc>
        <w:tc>
          <w:tcPr>
            <w:tcW w:w="1009" w:type="pct"/>
            <w:vAlign w:val="center"/>
          </w:tcPr>
          <w:p w14:paraId="3A95F122">
            <w:pPr>
              <w:spacing w:line="360" w:lineRule="auto"/>
              <w:jc w:val="center"/>
              <w:rPr>
                <w:rFonts w:ascii="宋体" w:hAnsi="宋体" w:eastAsia="宋体" w:cs="Times New Roman"/>
                <w:sz w:val="24"/>
                <w:szCs w:val="24"/>
                <w:highlight w:val="none"/>
              </w:rPr>
            </w:pPr>
            <w:r>
              <w:rPr>
                <w:rFonts w:hint="eastAsia" w:ascii="宋体" w:hAnsi="宋体" w:eastAsia="宋体" w:cs="宋体"/>
                <w:sz w:val="24"/>
                <w:szCs w:val="24"/>
                <w:highlight w:val="none"/>
              </w:rPr>
              <w:t>管理体系认证</w:t>
            </w:r>
          </w:p>
        </w:tc>
        <w:tc>
          <w:tcPr>
            <w:tcW w:w="2197" w:type="pct"/>
            <w:vAlign w:val="center"/>
          </w:tcPr>
          <w:p w14:paraId="108DCD4B">
            <w:pPr>
              <w:widowControl/>
              <w:spacing w:line="360" w:lineRule="auto"/>
              <w:jc w:val="left"/>
              <w:rPr>
                <w:rFonts w:ascii="宋体" w:hAnsi="宋体" w:eastAsia="宋体" w:cs="Times New Roman"/>
                <w:color w:val="000000"/>
                <w:kern w:val="0"/>
                <w:sz w:val="24"/>
                <w:szCs w:val="24"/>
                <w:highlight w:val="none"/>
              </w:rPr>
            </w:pPr>
            <w:r>
              <w:rPr>
                <w:rFonts w:hint="eastAsia" w:ascii="宋体" w:hAnsi="宋体" w:eastAsia="宋体" w:cs="宋体"/>
                <w:color w:val="000000"/>
                <w:kern w:val="0"/>
                <w:sz w:val="24"/>
                <w:szCs w:val="24"/>
                <w:highlight w:val="none"/>
              </w:rPr>
              <w:t>投标人具有经中国国家认证认可监督管理委员会认证机构颁发有效期内的：</w:t>
            </w:r>
          </w:p>
          <w:p w14:paraId="66197A62">
            <w:pPr>
              <w:widowControl/>
              <w:spacing w:line="360" w:lineRule="auto"/>
              <w:jc w:val="left"/>
              <w:rPr>
                <w:rFonts w:ascii="宋体" w:hAnsi="宋体" w:eastAsia="宋体" w:cs="Times New Roman"/>
                <w:color w:val="000000"/>
                <w:kern w:val="0"/>
                <w:sz w:val="24"/>
                <w:szCs w:val="24"/>
                <w:highlight w:val="none"/>
              </w:rPr>
            </w:pPr>
            <w:r>
              <w:rPr>
                <w:rFonts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rPr>
              <w:t>质量管理体系认证证书；</w:t>
            </w:r>
          </w:p>
          <w:p w14:paraId="1CEEB536">
            <w:pPr>
              <w:widowControl/>
              <w:spacing w:line="360" w:lineRule="auto"/>
              <w:jc w:val="left"/>
              <w:rPr>
                <w:rFonts w:ascii="宋体" w:hAnsi="宋体" w:eastAsia="宋体" w:cs="Times New Roman"/>
                <w:color w:val="000000"/>
                <w:kern w:val="0"/>
                <w:sz w:val="24"/>
                <w:szCs w:val="24"/>
                <w:highlight w:val="none"/>
              </w:rPr>
            </w:pPr>
            <w:r>
              <w:rPr>
                <w:rFonts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rPr>
              <w:t>环境管理体系认证证书；</w:t>
            </w:r>
          </w:p>
          <w:p w14:paraId="2A6FB54A">
            <w:pPr>
              <w:widowControl/>
              <w:spacing w:line="360" w:lineRule="auto"/>
              <w:jc w:val="left"/>
              <w:rPr>
                <w:rFonts w:ascii="宋体" w:hAnsi="宋体" w:eastAsia="宋体" w:cs="Times New Roman"/>
                <w:color w:val="000000"/>
                <w:kern w:val="0"/>
                <w:sz w:val="24"/>
                <w:szCs w:val="24"/>
                <w:highlight w:val="none"/>
              </w:rPr>
            </w:pPr>
            <w:r>
              <w:rPr>
                <w:rFonts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rPr>
              <w:t>职业健康安全管理体系认证证书。</w:t>
            </w:r>
          </w:p>
          <w:p w14:paraId="6C3D8DF8">
            <w:pPr>
              <w:widowControl/>
              <w:spacing w:line="360" w:lineRule="auto"/>
              <w:jc w:val="left"/>
              <w:rPr>
                <w:rFonts w:ascii="宋体" w:hAnsi="宋体" w:eastAsia="宋体" w:cs="Times New Roman"/>
                <w:color w:val="000000"/>
                <w:kern w:val="0"/>
                <w:sz w:val="24"/>
                <w:szCs w:val="24"/>
                <w:highlight w:val="none"/>
              </w:rPr>
            </w:pPr>
            <w:r>
              <w:rPr>
                <w:rFonts w:hint="eastAsia" w:ascii="宋体" w:hAnsi="宋体" w:eastAsia="宋体" w:cs="宋体"/>
                <w:color w:val="000000"/>
                <w:kern w:val="0"/>
                <w:sz w:val="24"/>
                <w:szCs w:val="24"/>
                <w:highlight w:val="none"/>
              </w:rPr>
              <w:t>每具有一个得</w:t>
            </w:r>
            <w:r>
              <w:rPr>
                <w:rFonts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rPr>
              <w:t>分，本项满分</w:t>
            </w:r>
            <w:r>
              <w:rPr>
                <w:rFonts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rPr>
              <w:t>分。</w:t>
            </w:r>
          </w:p>
          <w:p w14:paraId="0BA0954B">
            <w:pPr>
              <w:widowControl/>
              <w:spacing w:line="360" w:lineRule="auto"/>
              <w:jc w:val="left"/>
              <w:rPr>
                <w:rFonts w:ascii="宋体" w:hAnsi="宋体" w:eastAsia="宋体" w:cs="Times New Roman"/>
                <w:sz w:val="24"/>
                <w:szCs w:val="24"/>
                <w:highlight w:val="none"/>
              </w:rPr>
            </w:pPr>
            <w:r>
              <w:rPr>
                <w:rFonts w:hint="eastAsia" w:ascii="宋体" w:hAnsi="宋体" w:eastAsia="宋体" w:cs="宋体"/>
                <w:b/>
                <w:bCs/>
                <w:color w:val="000000"/>
                <w:kern w:val="0"/>
                <w:sz w:val="24"/>
                <w:szCs w:val="24"/>
                <w:highlight w:val="none"/>
              </w:rPr>
              <w:t>注：投标文件中提供以上证书扫描件，同时另附证书在中国国家认证认可监督管理委员会官网查询截图</w:t>
            </w:r>
            <w:r>
              <w:rPr>
                <w:rFonts w:ascii="宋体" w:hAnsi="宋体" w:eastAsia="宋体" w:cs="宋体"/>
                <w:b/>
                <w:bCs/>
                <w:color w:val="000000"/>
                <w:kern w:val="0"/>
                <w:sz w:val="24"/>
                <w:szCs w:val="24"/>
                <w:highlight w:val="none"/>
              </w:rPr>
              <w:t>,</w:t>
            </w:r>
            <w:r>
              <w:rPr>
                <w:rFonts w:hint="eastAsia" w:ascii="宋体" w:hAnsi="宋体" w:eastAsia="宋体" w:cs="宋体"/>
                <w:b/>
                <w:bCs/>
                <w:color w:val="000000"/>
                <w:kern w:val="0"/>
                <w:sz w:val="24"/>
                <w:szCs w:val="24"/>
                <w:highlight w:val="none"/>
              </w:rPr>
              <w:t>未提供或提供不全的不得分。</w:t>
            </w:r>
          </w:p>
        </w:tc>
        <w:tc>
          <w:tcPr>
            <w:tcW w:w="927" w:type="pct"/>
            <w:vAlign w:val="center"/>
          </w:tcPr>
          <w:p w14:paraId="632566F9">
            <w:pPr>
              <w:spacing w:line="360" w:lineRule="auto"/>
              <w:jc w:val="center"/>
              <w:rPr>
                <w:rFonts w:ascii="宋体" w:hAnsi="宋体" w:eastAsia="宋体" w:cs="Times New Roman"/>
                <w:b/>
                <w:bCs/>
                <w:sz w:val="24"/>
                <w:szCs w:val="24"/>
                <w:highlight w:val="none"/>
              </w:rPr>
            </w:pPr>
            <w:r>
              <w:rPr>
                <w:rFonts w:ascii="宋体" w:hAnsi="宋体" w:eastAsia="宋体" w:cs="宋体"/>
                <w:sz w:val="24"/>
                <w:szCs w:val="24"/>
                <w:highlight w:val="none"/>
              </w:rPr>
              <w:t>0-3</w:t>
            </w:r>
            <w:r>
              <w:rPr>
                <w:rFonts w:hint="eastAsia" w:ascii="宋体" w:hAnsi="宋体" w:eastAsia="宋体" w:cs="宋体"/>
                <w:sz w:val="24"/>
                <w:szCs w:val="24"/>
                <w:highlight w:val="none"/>
              </w:rPr>
              <w:t>分</w:t>
            </w:r>
          </w:p>
        </w:tc>
      </w:tr>
      <w:tr w14:paraId="6A18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vAlign w:val="center"/>
          </w:tcPr>
          <w:p w14:paraId="2244D658">
            <w:pPr>
              <w:spacing w:line="360" w:lineRule="auto"/>
              <w:jc w:val="center"/>
              <w:rPr>
                <w:rFonts w:ascii="宋体" w:hAnsi="宋体" w:eastAsia="宋体" w:cs="Times New Roman"/>
                <w:sz w:val="24"/>
                <w:szCs w:val="24"/>
                <w:highlight w:val="none"/>
              </w:rPr>
            </w:pPr>
          </w:p>
        </w:tc>
        <w:tc>
          <w:tcPr>
            <w:tcW w:w="1009" w:type="pct"/>
            <w:vAlign w:val="center"/>
          </w:tcPr>
          <w:p w14:paraId="1C70C7AD">
            <w:pPr>
              <w:spacing w:line="360" w:lineRule="auto"/>
              <w:jc w:val="center"/>
              <w:rPr>
                <w:rFonts w:ascii="宋体" w:hAnsi="宋体" w:eastAsia="宋体" w:cs="Times New Roman"/>
                <w:sz w:val="24"/>
                <w:szCs w:val="24"/>
                <w:highlight w:val="none"/>
              </w:rPr>
            </w:pPr>
            <w:r>
              <w:rPr>
                <w:rFonts w:hint="eastAsia" w:ascii="宋体" w:hAnsi="宋体" w:eastAsia="宋体" w:cs="宋体"/>
                <w:sz w:val="24"/>
                <w:szCs w:val="24"/>
                <w:highlight w:val="none"/>
              </w:rPr>
              <w:t>奖项荣誉</w:t>
            </w:r>
          </w:p>
        </w:tc>
        <w:tc>
          <w:tcPr>
            <w:tcW w:w="2197" w:type="pct"/>
            <w:vAlign w:val="center"/>
          </w:tcPr>
          <w:p w14:paraId="7AA47A8B">
            <w:pPr>
              <w:widowControl/>
              <w:spacing w:line="360" w:lineRule="auto"/>
              <w:jc w:val="left"/>
              <w:rPr>
                <w:rFonts w:ascii="宋体" w:hAnsi="宋体" w:eastAsia="宋体" w:cs="Times New Roman"/>
                <w:color w:val="000000"/>
                <w:kern w:val="0"/>
                <w:sz w:val="24"/>
                <w:szCs w:val="24"/>
                <w:highlight w:val="none"/>
              </w:rPr>
            </w:pPr>
            <w:r>
              <w:rPr>
                <w:rFonts w:ascii="宋体" w:hAnsi="宋体" w:eastAsia="宋体" w:cs="宋体"/>
                <w:kern w:val="0"/>
                <w:sz w:val="24"/>
                <w:szCs w:val="24"/>
                <w:highlight w:val="none"/>
                <w:shd w:val="clear" w:color="auto" w:fill="FFFFFF"/>
              </w:rPr>
              <w:t>1</w:t>
            </w:r>
            <w:r>
              <w:rPr>
                <w:rFonts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rPr>
              <w:t>自</w:t>
            </w:r>
            <w:r>
              <w:rPr>
                <w:rFonts w:ascii="宋体" w:hAnsi="宋体" w:eastAsia="宋体" w:cs="宋体"/>
                <w:color w:val="000000"/>
                <w:kern w:val="0"/>
                <w:sz w:val="24"/>
                <w:szCs w:val="24"/>
                <w:highlight w:val="none"/>
              </w:rPr>
              <w:t>2023</w:t>
            </w:r>
            <w:r>
              <w:rPr>
                <w:rFonts w:hint="eastAsia" w:ascii="宋体" w:hAnsi="宋体" w:eastAsia="宋体" w:cs="宋体"/>
                <w:color w:val="000000"/>
                <w:kern w:val="0"/>
                <w:sz w:val="24"/>
                <w:szCs w:val="24"/>
                <w:highlight w:val="none"/>
              </w:rPr>
              <w:t>年</w:t>
            </w:r>
            <w:r>
              <w:rPr>
                <w:rFonts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rPr>
              <w:t>月</w:t>
            </w:r>
            <w:r>
              <w:rPr>
                <w:rFonts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rPr>
              <w:t>日至今（以颁发或获奖时间为准），投标人具有市级及以上行政主管部门或在国内依法登记注册的协会（学会）颁发的奖项、荣誉，每提供一个得</w:t>
            </w:r>
            <w:r>
              <w:rPr>
                <w:rFonts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rPr>
              <w:t>分，本项满分</w:t>
            </w:r>
            <w:r>
              <w:rPr>
                <w:rFonts w:ascii="宋体" w:hAnsi="宋体" w:eastAsia="宋体" w:cs="宋体"/>
                <w:color w:val="000000"/>
                <w:kern w:val="0"/>
                <w:sz w:val="24"/>
                <w:szCs w:val="24"/>
                <w:highlight w:val="none"/>
              </w:rPr>
              <w:t>4</w:t>
            </w:r>
            <w:r>
              <w:rPr>
                <w:rFonts w:hint="eastAsia" w:ascii="宋体" w:hAnsi="宋体" w:eastAsia="宋体" w:cs="宋体"/>
                <w:color w:val="000000"/>
                <w:kern w:val="0"/>
                <w:sz w:val="24"/>
                <w:szCs w:val="24"/>
                <w:highlight w:val="none"/>
              </w:rPr>
              <w:t>分。</w:t>
            </w:r>
          </w:p>
          <w:p w14:paraId="2FC275FB">
            <w:pPr>
              <w:widowControl/>
              <w:spacing w:line="360" w:lineRule="auto"/>
              <w:jc w:val="left"/>
              <w:rPr>
                <w:rFonts w:ascii="宋体" w:hAnsi="宋体" w:eastAsia="宋体" w:cs="Times New Roman"/>
                <w:color w:val="000000"/>
                <w:kern w:val="0"/>
                <w:sz w:val="24"/>
                <w:szCs w:val="24"/>
                <w:highlight w:val="none"/>
              </w:rPr>
            </w:pPr>
            <w:r>
              <w:rPr>
                <w:rFonts w:hint="eastAsia" w:ascii="宋体" w:hAnsi="宋体" w:eastAsia="宋体" w:cs="宋体"/>
                <w:b/>
                <w:bCs/>
                <w:color w:val="000000"/>
                <w:kern w:val="0"/>
                <w:sz w:val="24"/>
                <w:szCs w:val="24"/>
                <w:highlight w:val="none"/>
              </w:rPr>
              <w:t>注：投标人须提供奖项、荣誉证明材料，如：相关证书、文件、颁奖结果通知、官网查询页面截图之一即可。</w:t>
            </w:r>
            <w:r>
              <w:rPr>
                <w:rFonts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rPr>
              <w:t>投标人承接的建筑维修（改造）工程施工或建筑维修（改造）服务项目获得业主出具履约良好的正面评价，如：优秀、满意或表扬、表彰或考核分得分</w:t>
            </w:r>
            <w:r>
              <w:rPr>
                <w:rFonts w:ascii="宋体" w:hAnsi="宋体" w:eastAsia="宋体" w:cs="宋体"/>
                <w:color w:val="000000"/>
                <w:kern w:val="0"/>
                <w:sz w:val="24"/>
                <w:szCs w:val="24"/>
                <w:highlight w:val="none"/>
              </w:rPr>
              <w:t>85</w:t>
            </w:r>
            <w:r>
              <w:rPr>
                <w:rFonts w:hint="eastAsia" w:ascii="宋体" w:hAnsi="宋体" w:eastAsia="宋体" w:cs="宋体"/>
                <w:color w:val="000000"/>
                <w:kern w:val="0"/>
                <w:sz w:val="24"/>
                <w:szCs w:val="24"/>
                <w:highlight w:val="none"/>
              </w:rPr>
              <w:t>分（</w:t>
            </w:r>
            <w:r>
              <w:rPr>
                <w:rFonts w:ascii="宋体" w:hAnsi="宋体" w:eastAsia="宋体" w:cs="宋体"/>
                <w:color w:val="000000"/>
                <w:kern w:val="0"/>
                <w:sz w:val="24"/>
                <w:szCs w:val="24"/>
                <w:highlight w:val="none"/>
              </w:rPr>
              <w:t>100</w:t>
            </w:r>
            <w:r>
              <w:rPr>
                <w:rFonts w:hint="eastAsia" w:ascii="宋体" w:hAnsi="宋体" w:eastAsia="宋体" w:cs="宋体"/>
                <w:color w:val="000000"/>
                <w:kern w:val="0"/>
                <w:sz w:val="24"/>
                <w:szCs w:val="24"/>
                <w:highlight w:val="none"/>
              </w:rPr>
              <w:t>分满分制）及以上的同等好评，每提供一个得</w:t>
            </w:r>
            <w:r>
              <w:rPr>
                <w:rFonts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rPr>
              <w:t>分，满分</w:t>
            </w:r>
            <w:r>
              <w:rPr>
                <w:rFonts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rPr>
              <w:t>分。</w:t>
            </w:r>
          </w:p>
          <w:p w14:paraId="5146075A">
            <w:pPr>
              <w:widowControl/>
              <w:spacing w:line="360" w:lineRule="auto"/>
              <w:jc w:val="left"/>
              <w:rPr>
                <w:rFonts w:ascii="宋体" w:hAnsi="宋体" w:eastAsia="宋体" w:cs="Times New Roman"/>
                <w:color w:val="000000"/>
                <w:kern w:val="0"/>
                <w:sz w:val="24"/>
                <w:szCs w:val="24"/>
                <w:highlight w:val="none"/>
              </w:rPr>
            </w:pPr>
            <w:r>
              <w:rPr>
                <w:rFonts w:hint="eastAsia" w:ascii="宋体" w:hAnsi="宋体" w:eastAsia="宋体" w:cs="宋体"/>
                <w:b/>
                <w:bCs/>
                <w:kern w:val="0"/>
                <w:sz w:val="24"/>
                <w:szCs w:val="24"/>
                <w:highlight w:val="none"/>
                <w:shd w:val="clear" w:color="auto" w:fill="FFFFFF"/>
              </w:rPr>
              <w:t>注：</w:t>
            </w:r>
            <w:r>
              <w:rPr>
                <w:rFonts w:hint="eastAsia" w:ascii="宋体" w:hAnsi="宋体" w:eastAsia="宋体" w:cs="宋体"/>
                <w:b/>
                <w:bCs/>
                <w:sz w:val="24"/>
                <w:szCs w:val="24"/>
                <w:highlight w:val="none"/>
                <w:shd w:val="clear" w:color="auto" w:fill="FFFFFF"/>
              </w:rPr>
              <w:t>投标</w:t>
            </w:r>
            <w:r>
              <w:rPr>
                <w:rFonts w:hint="eastAsia" w:ascii="宋体" w:hAnsi="宋体" w:eastAsia="宋体" w:cs="宋体"/>
                <w:b/>
                <w:bCs/>
                <w:kern w:val="0"/>
                <w:sz w:val="24"/>
                <w:szCs w:val="24"/>
                <w:highlight w:val="none"/>
                <w:shd w:val="clear" w:color="auto" w:fill="FFFFFF"/>
              </w:rPr>
              <w:t>文件中须提供业主单位（合同甲方）加盖公章的评价证明材料扫描件。同一名业主单位（合同甲方）不重复计分。</w:t>
            </w:r>
          </w:p>
        </w:tc>
        <w:tc>
          <w:tcPr>
            <w:tcW w:w="927" w:type="pct"/>
            <w:vAlign w:val="center"/>
          </w:tcPr>
          <w:p w14:paraId="006076BA">
            <w:pPr>
              <w:spacing w:line="360" w:lineRule="auto"/>
              <w:jc w:val="center"/>
              <w:rPr>
                <w:rFonts w:ascii="宋体" w:hAnsi="宋体" w:eastAsia="宋体" w:cs="Times New Roman"/>
                <w:b/>
                <w:bCs/>
                <w:sz w:val="24"/>
                <w:szCs w:val="24"/>
                <w:highlight w:val="none"/>
              </w:rPr>
            </w:pPr>
            <w:r>
              <w:rPr>
                <w:rFonts w:ascii="宋体" w:hAnsi="宋体" w:eastAsia="宋体" w:cs="宋体"/>
                <w:sz w:val="24"/>
                <w:szCs w:val="24"/>
                <w:highlight w:val="none"/>
              </w:rPr>
              <w:t>0-6</w:t>
            </w:r>
            <w:r>
              <w:rPr>
                <w:rFonts w:hint="eastAsia" w:ascii="宋体" w:hAnsi="宋体" w:eastAsia="宋体" w:cs="宋体"/>
                <w:sz w:val="24"/>
                <w:szCs w:val="24"/>
                <w:highlight w:val="none"/>
              </w:rPr>
              <w:t>分</w:t>
            </w:r>
          </w:p>
        </w:tc>
      </w:tr>
      <w:tr w14:paraId="6D428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vAlign w:val="center"/>
          </w:tcPr>
          <w:p w14:paraId="0034F8C9">
            <w:pPr>
              <w:spacing w:line="360" w:lineRule="auto"/>
              <w:jc w:val="center"/>
              <w:rPr>
                <w:rFonts w:ascii="宋体" w:hAnsi="宋体" w:eastAsia="宋体" w:cs="Times New Roman"/>
                <w:sz w:val="24"/>
                <w:szCs w:val="24"/>
                <w:highlight w:val="none"/>
              </w:rPr>
            </w:pPr>
          </w:p>
        </w:tc>
        <w:tc>
          <w:tcPr>
            <w:tcW w:w="1009" w:type="pct"/>
            <w:vAlign w:val="center"/>
          </w:tcPr>
          <w:p w14:paraId="65FB3A84">
            <w:pPr>
              <w:spacing w:line="360" w:lineRule="auto"/>
              <w:jc w:val="center"/>
              <w:rPr>
                <w:rFonts w:ascii="宋体" w:hAnsi="宋体" w:eastAsia="宋体" w:cs="Times New Roman"/>
                <w:sz w:val="24"/>
                <w:szCs w:val="24"/>
                <w:highlight w:val="none"/>
              </w:rPr>
            </w:pPr>
            <w:r>
              <w:rPr>
                <w:rFonts w:hint="eastAsia" w:ascii="宋体" w:hAnsi="宋体" w:eastAsia="宋体" w:cs="宋体"/>
                <w:sz w:val="24"/>
                <w:szCs w:val="24"/>
                <w:highlight w:val="none"/>
              </w:rPr>
              <w:t>投标人业绩</w:t>
            </w:r>
          </w:p>
        </w:tc>
        <w:tc>
          <w:tcPr>
            <w:tcW w:w="2197" w:type="pct"/>
            <w:vAlign w:val="center"/>
          </w:tcPr>
          <w:p w14:paraId="4B099DD4">
            <w:pPr>
              <w:widowControl/>
              <w:spacing w:line="360" w:lineRule="auto"/>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自</w:t>
            </w:r>
            <w:r>
              <w:rPr>
                <w:rFonts w:ascii="宋体" w:hAnsi="宋体" w:eastAsia="宋体" w:cs="宋体"/>
                <w:color w:val="000000"/>
                <w:kern w:val="0"/>
                <w:sz w:val="24"/>
                <w:szCs w:val="24"/>
                <w:highlight w:val="none"/>
              </w:rPr>
              <w:t>2023</w:t>
            </w:r>
            <w:r>
              <w:rPr>
                <w:rFonts w:hint="eastAsia" w:ascii="宋体" w:hAnsi="宋体" w:eastAsia="宋体" w:cs="宋体"/>
                <w:color w:val="000000"/>
                <w:kern w:val="0"/>
                <w:sz w:val="24"/>
                <w:szCs w:val="24"/>
                <w:highlight w:val="none"/>
              </w:rPr>
              <w:t>年</w:t>
            </w:r>
            <w:r>
              <w:rPr>
                <w:rFonts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rPr>
              <w:t>月</w:t>
            </w:r>
            <w:r>
              <w:rPr>
                <w:rFonts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rPr>
              <w:t>日至今（以合同签订日期为准），投标人具备公共建筑（或其附属设施）维修（改造）工程施工或维修（改造）服务项目业绩，每提供</w:t>
            </w:r>
            <w:r>
              <w:rPr>
                <w:rFonts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rPr>
              <w:t>个业绩得</w:t>
            </w:r>
            <w:r>
              <w:rPr>
                <w:rFonts w:ascii="宋体" w:hAnsi="宋体" w:eastAsia="宋体" w:cs="宋体"/>
                <w:color w:val="000000"/>
                <w:kern w:val="0"/>
                <w:sz w:val="24"/>
                <w:szCs w:val="24"/>
                <w:highlight w:val="none"/>
              </w:rPr>
              <w:t>4</w:t>
            </w:r>
            <w:r>
              <w:rPr>
                <w:rFonts w:hint="eastAsia" w:ascii="宋体" w:hAnsi="宋体" w:eastAsia="宋体" w:cs="宋体"/>
                <w:color w:val="000000"/>
                <w:kern w:val="0"/>
                <w:sz w:val="24"/>
                <w:szCs w:val="24"/>
                <w:highlight w:val="none"/>
              </w:rPr>
              <w:t>分，最高得</w:t>
            </w:r>
            <w:r>
              <w:rPr>
                <w:rFonts w:ascii="宋体" w:hAnsi="宋体" w:eastAsia="宋体" w:cs="宋体"/>
                <w:color w:val="000000"/>
                <w:kern w:val="0"/>
                <w:sz w:val="24"/>
                <w:szCs w:val="24"/>
                <w:highlight w:val="none"/>
              </w:rPr>
              <w:t>12</w:t>
            </w:r>
            <w:r>
              <w:rPr>
                <w:rFonts w:hint="eastAsia" w:ascii="宋体" w:hAnsi="宋体" w:eastAsia="宋体" w:cs="宋体"/>
                <w:color w:val="000000"/>
                <w:kern w:val="0"/>
                <w:sz w:val="24"/>
                <w:szCs w:val="24"/>
                <w:highlight w:val="none"/>
              </w:rPr>
              <w:t>分。</w:t>
            </w:r>
          </w:p>
          <w:p w14:paraId="1AF97E83">
            <w:pPr>
              <w:widowControl/>
              <w:spacing w:line="360" w:lineRule="auto"/>
              <w:jc w:val="left"/>
              <w:rPr>
                <w:rFonts w:ascii="宋体" w:hAnsi="宋体" w:eastAsia="宋体" w:cs="Times New Roman"/>
                <w:b/>
                <w:bCs/>
                <w:color w:val="000000"/>
                <w:kern w:val="0"/>
                <w:sz w:val="24"/>
                <w:szCs w:val="24"/>
                <w:highlight w:val="none"/>
              </w:rPr>
            </w:pPr>
            <w:r>
              <w:rPr>
                <w:rFonts w:hint="eastAsia" w:ascii="宋体" w:hAnsi="宋体" w:eastAsia="宋体" w:cs="宋体"/>
                <w:b/>
                <w:bCs/>
                <w:color w:val="000000"/>
                <w:kern w:val="0"/>
                <w:sz w:val="24"/>
                <w:szCs w:val="24"/>
                <w:highlight w:val="none"/>
              </w:rPr>
              <w:t>注：</w:t>
            </w:r>
            <w:r>
              <w:rPr>
                <w:rFonts w:ascii="宋体" w:hAnsi="宋体" w:eastAsia="宋体" w:cs="宋体"/>
                <w:b/>
                <w:bCs/>
                <w:color w:val="000000"/>
                <w:kern w:val="0"/>
                <w:sz w:val="24"/>
                <w:szCs w:val="24"/>
                <w:highlight w:val="none"/>
              </w:rPr>
              <w:t>1.</w:t>
            </w:r>
            <w:r>
              <w:rPr>
                <w:rFonts w:hint="eastAsia" w:ascii="宋体" w:hAnsi="宋体" w:eastAsia="宋体" w:cs="宋体"/>
                <w:b/>
                <w:bCs/>
                <w:color w:val="000000"/>
                <w:kern w:val="0"/>
                <w:sz w:val="24"/>
                <w:szCs w:val="24"/>
                <w:highlight w:val="none"/>
              </w:rPr>
              <w:t>投标文件中须同时提供业绩合同和竣工验收证明材料扫描件。</w:t>
            </w:r>
          </w:p>
          <w:p w14:paraId="19BB9504">
            <w:pPr>
              <w:widowControl/>
              <w:numPr>
                <w:ilvl w:val="0"/>
                <w:numId w:val="2"/>
              </w:numPr>
              <w:spacing w:line="360" w:lineRule="auto"/>
              <w:jc w:val="left"/>
              <w:rPr>
                <w:rFonts w:ascii="宋体" w:hAnsi="宋体" w:eastAsia="宋体" w:cs="Times New Roman"/>
                <w:b/>
                <w:bCs/>
                <w:color w:val="000000"/>
                <w:kern w:val="0"/>
                <w:sz w:val="24"/>
                <w:szCs w:val="24"/>
                <w:highlight w:val="none"/>
              </w:rPr>
            </w:pPr>
            <w:r>
              <w:rPr>
                <w:rFonts w:hint="eastAsia" w:ascii="宋体" w:hAnsi="宋体" w:eastAsia="宋体" w:cs="宋体"/>
                <w:b/>
                <w:bCs/>
                <w:color w:val="000000"/>
                <w:kern w:val="0"/>
                <w:sz w:val="24"/>
                <w:szCs w:val="24"/>
                <w:highlight w:val="none"/>
              </w:rPr>
              <w:t>竣工验收证明材料：须提供至少由建设单位（业主）和监理单位盖</w:t>
            </w:r>
            <w:r>
              <w:rPr>
                <w:rFonts w:hint="eastAsia" w:ascii="宋体" w:hAnsi="宋体" w:eastAsia="宋体" w:cs="宋体"/>
                <w:b/>
                <w:bCs/>
                <w:color w:val="000000"/>
                <w:kern w:val="0"/>
                <w:sz w:val="24"/>
                <w:szCs w:val="24"/>
                <w:highlight w:val="none"/>
                <w:lang w:val="en-US" w:eastAsia="zh-CN"/>
              </w:rPr>
              <w:t>公</w:t>
            </w:r>
            <w:r>
              <w:rPr>
                <w:rFonts w:hint="eastAsia" w:ascii="宋体" w:hAnsi="宋体" w:eastAsia="宋体" w:cs="宋体"/>
                <w:b/>
                <w:bCs/>
                <w:color w:val="000000"/>
                <w:kern w:val="0"/>
                <w:sz w:val="24"/>
                <w:szCs w:val="24"/>
                <w:highlight w:val="none"/>
              </w:rPr>
              <w:t>章确认的竣工验收报告（或竣工验收记录、竣工验收备案表、单位工程质量竣工验收记录等有效的证明文件），且竣工验收证明如项目部章、部门章、技术专用章</w:t>
            </w:r>
            <w:r>
              <w:rPr>
                <w:rFonts w:hint="eastAsia" w:ascii="宋体" w:hAnsi="宋体" w:eastAsia="宋体" w:cs="宋体"/>
                <w:b/>
                <w:bCs/>
                <w:color w:val="000000"/>
                <w:kern w:val="0"/>
                <w:sz w:val="24"/>
                <w:szCs w:val="24"/>
                <w:highlight w:val="none"/>
                <w:lang w:val="en-US" w:eastAsia="zh-CN"/>
              </w:rPr>
              <w:t>等业务章</w:t>
            </w:r>
            <w:r>
              <w:rPr>
                <w:rFonts w:hint="eastAsia" w:ascii="宋体" w:hAnsi="宋体" w:eastAsia="宋体" w:cs="宋体"/>
                <w:b/>
                <w:bCs/>
                <w:color w:val="000000"/>
                <w:kern w:val="0"/>
                <w:sz w:val="24"/>
                <w:szCs w:val="24"/>
                <w:highlight w:val="none"/>
              </w:rPr>
              <w:t>均不予认可。</w:t>
            </w:r>
          </w:p>
          <w:p w14:paraId="35878051">
            <w:pPr>
              <w:widowControl/>
              <w:numPr>
                <w:ilvl w:val="0"/>
                <w:numId w:val="2"/>
              </w:numPr>
              <w:spacing w:line="360" w:lineRule="auto"/>
              <w:jc w:val="left"/>
              <w:rPr>
                <w:rFonts w:ascii="宋体" w:hAnsi="宋体" w:eastAsia="宋体" w:cs="Times New Roman"/>
                <w:b/>
                <w:bCs/>
                <w:color w:val="000000"/>
                <w:kern w:val="0"/>
                <w:sz w:val="24"/>
                <w:szCs w:val="24"/>
                <w:highlight w:val="none"/>
              </w:rPr>
            </w:pPr>
            <w:r>
              <w:rPr>
                <w:rFonts w:hint="eastAsia" w:ascii="宋体" w:hAnsi="宋体" w:eastAsia="宋体" w:cs="宋体"/>
                <w:b/>
                <w:bCs/>
                <w:color w:val="000000"/>
                <w:kern w:val="0"/>
                <w:sz w:val="24"/>
                <w:szCs w:val="24"/>
                <w:highlight w:val="none"/>
              </w:rPr>
              <w:t>以上材料应能充分反映评审因素（如合同签订时间、竣工时间、合同内容等关键评审因素），否则须另附业主单位（合同甲方）加盖公章的证明材料扫描件。</w:t>
            </w:r>
          </w:p>
          <w:p w14:paraId="78400647">
            <w:pPr>
              <w:widowControl/>
              <w:spacing w:line="360" w:lineRule="auto"/>
              <w:jc w:val="left"/>
              <w:rPr>
                <w:rFonts w:ascii="宋体" w:hAnsi="宋体" w:eastAsia="宋体" w:cs="Times New Roman"/>
                <w:b/>
                <w:bCs/>
                <w:color w:val="000000"/>
                <w:kern w:val="0"/>
                <w:sz w:val="24"/>
                <w:szCs w:val="24"/>
                <w:highlight w:val="none"/>
              </w:rPr>
            </w:pPr>
            <w:r>
              <w:rPr>
                <w:rFonts w:ascii="宋体" w:hAnsi="宋体" w:eastAsia="宋体" w:cs="宋体"/>
                <w:b/>
                <w:bCs/>
                <w:color w:val="000000"/>
                <w:kern w:val="0"/>
                <w:sz w:val="24"/>
                <w:szCs w:val="24"/>
                <w:highlight w:val="none"/>
              </w:rPr>
              <w:t>4.</w:t>
            </w:r>
            <w:r>
              <w:rPr>
                <w:rFonts w:hint="eastAsia" w:ascii="宋体" w:hAnsi="宋体" w:eastAsia="宋体" w:cs="宋体"/>
                <w:b/>
                <w:bCs/>
                <w:color w:val="000000"/>
                <w:kern w:val="0"/>
                <w:sz w:val="24"/>
                <w:szCs w:val="24"/>
                <w:highlight w:val="none"/>
              </w:rPr>
              <w:t>本项目招标业绩关于</w:t>
            </w:r>
            <w:r>
              <w:rPr>
                <w:rFonts w:hint="eastAsia" w:ascii="宋体" w:hAnsi="宋体" w:eastAsia="宋体" w:cs="宋体"/>
                <w:b/>
                <w:bCs/>
                <w:color w:val="000000"/>
                <w:kern w:val="0"/>
                <w:sz w:val="24"/>
                <w:szCs w:val="24"/>
                <w:highlight w:val="none"/>
                <w:lang w:val="en-US" w:eastAsia="zh-CN"/>
              </w:rPr>
              <w:t>涉及</w:t>
            </w:r>
            <w:r>
              <w:rPr>
                <w:rFonts w:ascii="宋体" w:hAnsi="宋体" w:eastAsia="宋体" w:cs="宋体"/>
                <w:b/>
                <w:bCs/>
                <w:color w:val="000000"/>
                <w:kern w:val="0"/>
                <w:sz w:val="24"/>
                <w:szCs w:val="24"/>
                <w:highlight w:val="none"/>
              </w:rPr>
              <w:t>"</w:t>
            </w:r>
            <w:r>
              <w:rPr>
                <w:rFonts w:hint="eastAsia" w:ascii="宋体" w:hAnsi="宋体" w:eastAsia="宋体" w:cs="宋体"/>
                <w:b/>
                <w:bCs/>
                <w:color w:val="000000"/>
                <w:kern w:val="0"/>
                <w:sz w:val="24"/>
                <w:szCs w:val="24"/>
                <w:highlight w:val="none"/>
              </w:rPr>
              <w:t>公共建筑</w:t>
            </w:r>
            <w:r>
              <w:rPr>
                <w:rFonts w:ascii="宋体" w:hAnsi="宋体" w:eastAsia="宋体" w:cs="宋体"/>
                <w:b/>
                <w:bCs/>
                <w:color w:val="000000"/>
                <w:kern w:val="0"/>
                <w:sz w:val="24"/>
                <w:szCs w:val="24"/>
                <w:highlight w:val="none"/>
              </w:rPr>
              <w:t>"</w:t>
            </w:r>
            <w:r>
              <w:rPr>
                <w:rFonts w:hint="eastAsia" w:ascii="宋体" w:hAnsi="宋体" w:eastAsia="宋体" w:cs="宋体"/>
                <w:b/>
                <w:bCs/>
                <w:color w:val="000000"/>
                <w:kern w:val="0"/>
                <w:sz w:val="24"/>
                <w:szCs w:val="24"/>
                <w:highlight w:val="none"/>
              </w:rPr>
              <w:t>判定标准</w:t>
            </w:r>
            <w:r>
              <w:rPr>
                <w:rFonts w:ascii="宋体" w:hAnsi="宋体" w:eastAsia="宋体" w:cs="宋体"/>
                <w:b/>
                <w:bCs/>
                <w:color w:val="000000"/>
                <w:kern w:val="0"/>
                <w:sz w:val="24"/>
                <w:szCs w:val="24"/>
                <w:highlight w:val="none"/>
              </w:rPr>
              <w:t>:</w:t>
            </w:r>
            <w:r>
              <w:rPr>
                <w:rFonts w:hint="eastAsia" w:ascii="宋体" w:hAnsi="宋体" w:eastAsia="宋体" w:cs="宋体"/>
                <w:b/>
                <w:bCs/>
                <w:color w:val="000000"/>
                <w:kern w:val="0"/>
                <w:sz w:val="24"/>
                <w:szCs w:val="24"/>
                <w:highlight w:val="none"/>
              </w:rPr>
              <w:t>根据《民用建筑设计统一标准》</w:t>
            </w:r>
            <w:r>
              <w:rPr>
                <w:rFonts w:ascii="宋体" w:hAnsi="宋体" w:eastAsia="宋体" w:cs="宋体"/>
                <w:b/>
                <w:bCs/>
                <w:color w:val="000000"/>
                <w:kern w:val="0"/>
                <w:sz w:val="24"/>
                <w:szCs w:val="24"/>
                <w:highlight w:val="none"/>
              </w:rPr>
              <w:t>(GB50352-2019)</w:t>
            </w:r>
            <w:r>
              <w:rPr>
                <w:rFonts w:hint="eastAsia" w:ascii="宋体" w:hAnsi="宋体" w:eastAsia="宋体" w:cs="宋体"/>
                <w:b/>
                <w:bCs/>
                <w:color w:val="000000"/>
                <w:kern w:val="0"/>
                <w:sz w:val="24"/>
                <w:szCs w:val="24"/>
                <w:highlight w:val="none"/>
              </w:rPr>
              <w:t>第</w:t>
            </w:r>
            <w:r>
              <w:rPr>
                <w:rFonts w:ascii="宋体" w:hAnsi="宋体" w:eastAsia="宋体" w:cs="宋体"/>
                <w:b/>
                <w:bCs/>
                <w:color w:val="000000"/>
                <w:kern w:val="0"/>
                <w:sz w:val="24"/>
                <w:szCs w:val="24"/>
                <w:highlight w:val="none"/>
              </w:rPr>
              <w:t>2</w:t>
            </w:r>
            <w:r>
              <w:rPr>
                <w:rFonts w:hint="eastAsia" w:ascii="宋体" w:hAnsi="宋体" w:eastAsia="宋体" w:cs="宋体"/>
                <w:b/>
                <w:bCs/>
                <w:color w:val="000000"/>
                <w:kern w:val="0"/>
                <w:sz w:val="24"/>
                <w:szCs w:val="24"/>
                <w:highlight w:val="none"/>
              </w:rPr>
              <w:t>条术语第</w:t>
            </w:r>
            <w:r>
              <w:rPr>
                <w:rFonts w:ascii="宋体" w:hAnsi="宋体" w:eastAsia="宋体" w:cs="宋体"/>
                <w:b/>
                <w:bCs/>
                <w:color w:val="000000"/>
                <w:kern w:val="0"/>
                <w:sz w:val="24"/>
                <w:szCs w:val="24"/>
                <w:highlight w:val="none"/>
              </w:rPr>
              <w:t>2.0.3</w:t>
            </w:r>
            <w:r>
              <w:rPr>
                <w:rFonts w:hint="eastAsia" w:ascii="宋体" w:hAnsi="宋体" w:eastAsia="宋体" w:cs="宋体"/>
                <w:b/>
                <w:bCs/>
                <w:color w:val="000000"/>
                <w:kern w:val="0"/>
                <w:sz w:val="24"/>
                <w:szCs w:val="24"/>
                <w:highlight w:val="none"/>
              </w:rPr>
              <w:t>款，公共建筑指供人们进行各种公共活动的建筑。公共建筑涵盖教育、办公科研、商业服务、公众活动、交通、医疗、社会民生服务、综合类等场所的建筑。</w:t>
            </w:r>
          </w:p>
        </w:tc>
        <w:tc>
          <w:tcPr>
            <w:tcW w:w="927" w:type="pct"/>
            <w:vAlign w:val="center"/>
          </w:tcPr>
          <w:p w14:paraId="44A21243">
            <w:pPr>
              <w:spacing w:line="360" w:lineRule="auto"/>
              <w:jc w:val="center"/>
              <w:rPr>
                <w:rFonts w:ascii="宋体" w:hAnsi="宋体" w:eastAsia="宋体" w:cs="Times New Roman"/>
                <w:b/>
                <w:bCs/>
                <w:sz w:val="24"/>
                <w:szCs w:val="24"/>
                <w:highlight w:val="none"/>
              </w:rPr>
            </w:pPr>
            <w:r>
              <w:rPr>
                <w:rFonts w:ascii="宋体" w:hAnsi="宋体" w:eastAsia="宋体" w:cs="宋体"/>
                <w:sz w:val="24"/>
                <w:szCs w:val="24"/>
                <w:highlight w:val="none"/>
              </w:rPr>
              <w:t>0-12</w:t>
            </w:r>
            <w:r>
              <w:rPr>
                <w:rFonts w:hint="eastAsia" w:ascii="宋体" w:hAnsi="宋体" w:eastAsia="宋体" w:cs="宋体"/>
                <w:sz w:val="24"/>
                <w:szCs w:val="24"/>
                <w:highlight w:val="none"/>
              </w:rPr>
              <w:t>分</w:t>
            </w:r>
          </w:p>
        </w:tc>
      </w:tr>
      <w:tr w14:paraId="11E2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vAlign w:val="center"/>
          </w:tcPr>
          <w:p w14:paraId="7F89B405">
            <w:pPr>
              <w:spacing w:line="360" w:lineRule="auto"/>
              <w:jc w:val="center"/>
              <w:rPr>
                <w:rFonts w:ascii="宋体" w:hAnsi="宋体" w:eastAsia="宋体" w:cs="Times New Roman"/>
                <w:sz w:val="24"/>
                <w:szCs w:val="24"/>
                <w:highlight w:val="none"/>
              </w:rPr>
            </w:pPr>
          </w:p>
        </w:tc>
        <w:tc>
          <w:tcPr>
            <w:tcW w:w="1009" w:type="pct"/>
            <w:vAlign w:val="center"/>
          </w:tcPr>
          <w:p w14:paraId="59A80939">
            <w:pPr>
              <w:spacing w:line="360" w:lineRule="auto"/>
              <w:jc w:val="center"/>
              <w:rPr>
                <w:rFonts w:ascii="宋体" w:hAnsi="宋体" w:eastAsia="宋体" w:cs="Times New Roman"/>
                <w:sz w:val="24"/>
                <w:szCs w:val="24"/>
                <w:highlight w:val="none"/>
              </w:rPr>
            </w:pPr>
            <w:r>
              <w:rPr>
                <w:rFonts w:hint="eastAsia" w:ascii="宋体" w:hAnsi="宋体" w:eastAsia="宋体" w:cs="宋体"/>
                <w:sz w:val="24"/>
                <w:szCs w:val="24"/>
                <w:highlight w:val="none"/>
              </w:rPr>
              <w:t>项目经理业绩</w:t>
            </w:r>
          </w:p>
        </w:tc>
        <w:tc>
          <w:tcPr>
            <w:tcW w:w="2197" w:type="pct"/>
            <w:vAlign w:val="center"/>
          </w:tcPr>
          <w:p w14:paraId="5C9A1F72">
            <w:pPr>
              <w:widowControl/>
              <w:spacing w:line="360" w:lineRule="auto"/>
              <w:jc w:val="left"/>
              <w:rPr>
                <w:rFonts w:ascii="宋体" w:hAnsi="宋体" w:eastAsia="宋体" w:cs="Times New Roman"/>
                <w:color w:val="000000"/>
                <w:kern w:val="0"/>
                <w:sz w:val="24"/>
                <w:szCs w:val="24"/>
                <w:highlight w:val="none"/>
              </w:rPr>
            </w:pPr>
            <w:r>
              <w:rPr>
                <w:rFonts w:hint="eastAsia" w:ascii="宋体" w:hAnsi="宋体" w:eastAsia="宋体" w:cs="宋体"/>
                <w:color w:val="000000"/>
                <w:kern w:val="0"/>
                <w:sz w:val="24"/>
                <w:szCs w:val="24"/>
                <w:highlight w:val="none"/>
              </w:rPr>
              <w:t>自</w:t>
            </w:r>
            <w:r>
              <w:rPr>
                <w:rFonts w:ascii="宋体" w:hAnsi="宋体" w:eastAsia="宋体" w:cs="宋体"/>
                <w:color w:val="000000"/>
                <w:kern w:val="0"/>
                <w:sz w:val="24"/>
                <w:szCs w:val="24"/>
                <w:highlight w:val="none"/>
              </w:rPr>
              <w:t>2023</w:t>
            </w:r>
            <w:r>
              <w:rPr>
                <w:rFonts w:hint="eastAsia" w:ascii="宋体" w:hAnsi="宋体" w:eastAsia="宋体" w:cs="宋体"/>
                <w:color w:val="000000"/>
                <w:kern w:val="0"/>
                <w:sz w:val="24"/>
                <w:szCs w:val="24"/>
                <w:highlight w:val="none"/>
              </w:rPr>
              <w:t>年</w:t>
            </w:r>
            <w:r>
              <w:rPr>
                <w:rFonts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rPr>
              <w:t>月</w:t>
            </w:r>
            <w:r>
              <w:rPr>
                <w:rFonts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rPr>
              <w:t>日至今（以合同签订日期为准），投标人拟派本项目的项目经理（项目负责人）具备公共建筑（或其附属设施）维修（改造）工程施工或维修（改造）服务项目业绩，每提供</w:t>
            </w:r>
            <w:r>
              <w:rPr>
                <w:rFonts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rPr>
              <w:t>个业绩得</w:t>
            </w:r>
            <w:r>
              <w:rPr>
                <w:rFonts w:ascii="宋体" w:hAnsi="宋体" w:eastAsia="宋体" w:cs="宋体"/>
                <w:color w:val="000000"/>
                <w:kern w:val="0"/>
                <w:sz w:val="24"/>
                <w:szCs w:val="24"/>
                <w:highlight w:val="none"/>
              </w:rPr>
              <w:t>4</w:t>
            </w:r>
            <w:r>
              <w:rPr>
                <w:rFonts w:hint="eastAsia" w:ascii="宋体" w:hAnsi="宋体" w:eastAsia="宋体" w:cs="宋体"/>
                <w:color w:val="000000"/>
                <w:kern w:val="0"/>
                <w:sz w:val="24"/>
                <w:szCs w:val="24"/>
                <w:highlight w:val="none"/>
              </w:rPr>
              <w:t>分，最高得</w:t>
            </w:r>
            <w:r>
              <w:rPr>
                <w:rFonts w:ascii="宋体" w:hAnsi="宋体" w:eastAsia="宋体" w:cs="宋体"/>
                <w:color w:val="000000"/>
                <w:kern w:val="0"/>
                <w:sz w:val="24"/>
                <w:szCs w:val="24"/>
                <w:highlight w:val="none"/>
              </w:rPr>
              <w:t>8</w:t>
            </w:r>
            <w:r>
              <w:rPr>
                <w:rFonts w:hint="eastAsia" w:ascii="宋体" w:hAnsi="宋体" w:eastAsia="宋体" w:cs="宋体"/>
                <w:color w:val="000000"/>
                <w:kern w:val="0"/>
                <w:sz w:val="24"/>
                <w:szCs w:val="24"/>
                <w:highlight w:val="none"/>
              </w:rPr>
              <w:t>分。</w:t>
            </w:r>
          </w:p>
          <w:p w14:paraId="04A0C41D">
            <w:pPr>
              <w:widowControl/>
              <w:spacing w:line="360" w:lineRule="auto"/>
              <w:jc w:val="left"/>
              <w:rPr>
                <w:rFonts w:ascii="宋体" w:hAnsi="宋体" w:eastAsia="宋体" w:cs="Times New Roman"/>
                <w:b/>
                <w:bCs/>
                <w:color w:val="000000"/>
                <w:kern w:val="0"/>
                <w:sz w:val="24"/>
                <w:szCs w:val="24"/>
                <w:highlight w:val="none"/>
              </w:rPr>
            </w:pPr>
            <w:r>
              <w:rPr>
                <w:rFonts w:hint="eastAsia" w:ascii="宋体" w:hAnsi="宋体" w:eastAsia="宋体" w:cs="宋体"/>
                <w:b/>
                <w:bCs/>
                <w:color w:val="000000"/>
                <w:kern w:val="0"/>
                <w:sz w:val="24"/>
                <w:szCs w:val="24"/>
                <w:highlight w:val="none"/>
              </w:rPr>
              <w:t>注：</w:t>
            </w:r>
            <w:r>
              <w:rPr>
                <w:rFonts w:ascii="宋体" w:hAnsi="宋体" w:eastAsia="宋体" w:cs="宋体"/>
                <w:b/>
                <w:bCs/>
                <w:color w:val="000000"/>
                <w:kern w:val="0"/>
                <w:sz w:val="24"/>
                <w:szCs w:val="24"/>
                <w:highlight w:val="none"/>
              </w:rPr>
              <w:t>1.</w:t>
            </w:r>
            <w:r>
              <w:rPr>
                <w:rFonts w:hint="eastAsia" w:ascii="宋体" w:hAnsi="宋体" w:eastAsia="宋体" w:cs="宋体"/>
                <w:b/>
                <w:bCs/>
                <w:color w:val="000000"/>
                <w:kern w:val="0"/>
                <w:sz w:val="24"/>
                <w:szCs w:val="24"/>
                <w:highlight w:val="none"/>
              </w:rPr>
              <w:t>投标文件中须同时提供业绩合同和竣工验收证明材料扫描件。</w:t>
            </w:r>
          </w:p>
          <w:p w14:paraId="3519C54C">
            <w:pPr>
              <w:widowControl/>
              <w:numPr>
                <w:ilvl w:val="0"/>
                <w:numId w:val="0"/>
              </w:numPr>
              <w:spacing w:line="360" w:lineRule="auto"/>
              <w:jc w:val="left"/>
              <w:rPr>
                <w:rFonts w:ascii="宋体" w:hAnsi="宋体" w:eastAsia="宋体" w:cs="Times New Roman"/>
                <w:b/>
                <w:bCs/>
                <w:color w:val="000000"/>
                <w:kern w:val="0"/>
                <w:sz w:val="24"/>
                <w:szCs w:val="24"/>
                <w:highlight w:val="none"/>
              </w:rPr>
            </w:pPr>
            <w:r>
              <w:rPr>
                <w:rFonts w:ascii="宋体" w:hAnsi="宋体" w:eastAsia="宋体" w:cs="宋体"/>
                <w:b/>
                <w:bCs/>
                <w:color w:val="000000"/>
                <w:kern w:val="0"/>
                <w:sz w:val="24"/>
                <w:szCs w:val="24"/>
                <w:highlight w:val="none"/>
              </w:rPr>
              <w:t>2.</w:t>
            </w:r>
            <w:r>
              <w:rPr>
                <w:rFonts w:hint="eastAsia" w:ascii="宋体" w:hAnsi="宋体" w:eastAsia="宋体" w:cs="宋体"/>
                <w:b/>
                <w:bCs/>
                <w:color w:val="000000"/>
                <w:kern w:val="0"/>
                <w:sz w:val="24"/>
                <w:szCs w:val="24"/>
                <w:highlight w:val="none"/>
              </w:rPr>
              <w:t>竣工验收证明材料：须提供至少由建设单位（业主）和监理单位盖</w:t>
            </w:r>
            <w:r>
              <w:rPr>
                <w:rFonts w:hint="eastAsia" w:ascii="宋体" w:hAnsi="宋体" w:eastAsia="宋体" w:cs="宋体"/>
                <w:b/>
                <w:bCs/>
                <w:color w:val="000000"/>
                <w:kern w:val="0"/>
                <w:sz w:val="24"/>
                <w:szCs w:val="24"/>
                <w:highlight w:val="none"/>
                <w:lang w:val="en-US" w:eastAsia="zh-CN"/>
              </w:rPr>
              <w:t>公</w:t>
            </w:r>
            <w:r>
              <w:rPr>
                <w:rFonts w:hint="eastAsia" w:ascii="宋体" w:hAnsi="宋体" w:eastAsia="宋体" w:cs="宋体"/>
                <w:b/>
                <w:bCs/>
                <w:color w:val="000000"/>
                <w:kern w:val="0"/>
                <w:sz w:val="24"/>
                <w:szCs w:val="24"/>
                <w:highlight w:val="none"/>
              </w:rPr>
              <w:t>章确认的竣工验收报告（或竣工验收记录、竣工验收备案表、单位工程质量竣工验收记录等有效的证明文件），且竣工验收证明如项目部章、部门章、技术专用章</w:t>
            </w:r>
            <w:r>
              <w:rPr>
                <w:rFonts w:hint="eastAsia" w:ascii="宋体" w:hAnsi="宋体" w:eastAsia="宋体" w:cs="宋体"/>
                <w:b/>
                <w:bCs/>
                <w:color w:val="000000"/>
                <w:kern w:val="0"/>
                <w:sz w:val="24"/>
                <w:szCs w:val="24"/>
                <w:highlight w:val="none"/>
                <w:lang w:val="en-US" w:eastAsia="zh-CN"/>
              </w:rPr>
              <w:t>等业务章</w:t>
            </w:r>
            <w:r>
              <w:rPr>
                <w:rFonts w:hint="eastAsia" w:ascii="宋体" w:hAnsi="宋体" w:eastAsia="宋体" w:cs="宋体"/>
                <w:b/>
                <w:bCs/>
                <w:color w:val="000000"/>
                <w:kern w:val="0"/>
                <w:sz w:val="24"/>
                <w:szCs w:val="24"/>
                <w:highlight w:val="none"/>
              </w:rPr>
              <w:t>均不予认可。</w:t>
            </w:r>
          </w:p>
          <w:p w14:paraId="526ADECE">
            <w:pPr>
              <w:widowControl/>
              <w:spacing w:line="360" w:lineRule="auto"/>
              <w:jc w:val="left"/>
              <w:rPr>
                <w:rFonts w:ascii="宋体" w:hAnsi="宋体" w:eastAsia="宋体" w:cs="Times New Roman"/>
                <w:b/>
                <w:bCs/>
                <w:color w:val="000000"/>
                <w:kern w:val="0"/>
                <w:sz w:val="24"/>
                <w:szCs w:val="24"/>
                <w:highlight w:val="none"/>
              </w:rPr>
            </w:pPr>
            <w:r>
              <w:rPr>
                <w:rFonts w:ascii="宋体" w:hAnsi="宋体" w:eastAsia="宋体" w:cs="宋体"/>
                <w:b/>
                <w:bCs/>
                <w:color w:val="000000"/>
                <w:kern w:val="0"/>
                <w:sz w:val="24"/>
                <w:szCs w:val="24"/>
                <w:highlight w:val="none"/>
              </w:rPr>
              <w:t>3.</w:t>
            </w:r>
            <w:r>
              <w:rPr>
                <w:rFonts w:hint="eastAsia" w:ascii="宋体" w:hAnsi="宋体" w:eastAsia="宋体" w:cs="宋体"/>
                <w:b/>
                <w:bCs/>
                <w:color w:val="000000"/>
                <w:kern w:val="0"/>
                <w:sz w:val="24"/>
                <w:szCs w:val="24"/>
                <w:highlight w:val="none"/>
              </w:rPr>
              <w:t>以上材料应能充分反映评审因素（如合同签订时间、竣工时间、项目经理人员信息、合同内容等关键评审因素），否则须另附业主单位（合同甲方）加盖公章的证明材料扫描件。</w:t>
            </w:r>
          </w:p>
          <w:p w14:paraId="5CEE5FDF">
            <w:pPr>
              <w:widowControl/>
              <w:spacing w:line="360" w:lineRule="auto"/>
              <w:jc w:val="left"/>
              <w:rPr>
                <w:rFonts w:ascii="宋体" w:hAnsi="宋体" w:eastAsia="宋体" w:cs="Times New Roman"/>
                <w:color w:val="000000"/>
                <w:kern w:val="0"/>
                <w:sz w:val="24"/>
                <w:szCs w:val="24"/>
                <w:highlight w:val="none"/>
              </w:rPr>
            </w:pPr>
            <w:r>
              <w:rPr>
                <w:rFonts w:ascii="宋体" w:hAnsi="宋体" w:eastAsia="宋体" w:cs="宋体"/>
                <w:b/>
                <w:bCs/>
                <w:color w:val="000000"/>
                <w:kern w:val="0"/>
                <w:sz w:val="24"/>
                <w:szCs w:val="24"/>
                <w:highlight w:val="none"/>
              </w:rPr>
              <w:t>4.</w:t>
            </w:r>
            <w:r>
              <w:rPr>
                <w:rFonts w:hint="eastAsia" w:ascii="宋体" w:hAnsi="宋体" w:eastAsia="宋体" w:cs="宋体"/>
                <w:b/>
                <w:bCs/>
                <w:color w:val="000000"/>
                <w:kern w:val="0"/>
                <w:sz w:val="24"/>
                <w:szCs w:val="24"/>
                <w:highlight w:val="none"/>
              </w:rPr>
              <w:t>投标人业绩与项目经理业绩不可以重复。</w:t>
            </w:r>
          </w:p>
        </w:tc>
        <w:tc>
          <w:tcPr>
            <w:tcW w:w="927" w:type="pct"/>
            <w:vAlign w:val="center"/>
          </w:tcPr>
          <w:p w14:paraId="28D07623">
            <w:pPr>
              <w:spacing w:line="360" w:lineRule="auto"/>
              <w:jc w:val="center"/>
              <w:rPr>
                <w:rFonts w:ascii="宋体" w:hAnsi="宋体" w:eastAsia="宋体" w:cs="Times New Roman"/>
                <w:b/>
                <w:bCs/>
                <w:sz w:val="24"/>
                <w:szCs w:val="24"/>
                <w:highlight w:val="none"/>
              </w:rPr>
            </w:pPr>
            <w:r>
              <w:rPr>
                <w:rFonts w:ascii="宋体" w:hAnsi="宋体" w:eastAsia="宋体" w:cs="宋体"/>
                <w:b/>
                <w:bCs/>
                <w:sz w:val="24"/>
                <w:szCs w:val="24"/>
                <w:highlight w:val="none"/>
              </w:rPr>
              <w:t>0-8</w:t>
            </w:r>
            <w:r>
              <w:rPr>
                <w:rFonts w:hint="eastAsia" w:ascii="宋体" w:hAnsi="宋体" w:eastAsia="宋体" w:cs="宋体"/>
                <w:b/>
                <w:bCs/>
                <w:sz w:val="24"/>
                <w:szCs w:val="24"/>
                <w:highlight w:val="none"/>
              </w:rPr>
              <w:t>分</w:t>
            </w:r>
          </w:p>
        </w:tc>
      </w:tr>
      <w:tr w14:paraId="608F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vAlign w:val="center"/>
          </w:tcPr>
          <w:p w14:paraId="755C0393">
            <w:pPr>
              <w:spacing w:line="360" w:lineRule="auto"/>
              <w:ind w:firstLine="435"/>
              <w:jc w:val="center"/>
              <w:rPr>
                <w:rFonts w:ascii="宋体" w:hAnsi="宋体" w:eastAsia="宋体" w:cs="Times New Roman"/>
                <w:b/>
                <w:bCs/>
                <w:sz w:val="24"/>
                <w:szCs w:val="24"/>
                <w:highlight w:val="none"/>
              </w:rPr>
            </w:pPr>
          </w:p>
        </w:tc>
        <w:tc>
          <w:tcPr>
            <w:tcW w:w="1009" w:type="pct"/>
            <w:vAlign w:val="center"/>
          </w:tcPr>
          <w:p w14:paraId="7906557F">
            <w:pPr>
              <w:widowControl/>
              <w:spacing w:line="360" w:lineRule="auto"/>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人员配备</w:t>
            </w:r>
          </w:p>
        </w:tc>
        <w:tc>
          <w:tcPr>
            <w:tcW w:w="2197" w:type="pct"/>
            <w:vAlign w:val="center"/>
          </w:tcPr>
          <w:p w14:paraId="6314D5D0">
            <w:pPr>
              <w:widowControl/>
              <w:spacing w:line="360" w:lineRule="auto"/>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投标人拟为本项目配备以下人员：</w:t>
            </w:r>
            <w:r>
              <w:rPr>
                <w:rFonts w:ascii="宋体" w:hAnsi="宋体" w:eastAsia="宋体" w:cs="宋体"/>
                <w:color w:val="000000"/>
                <w:kern w:val="0"/>
                <w:sz w:val="24"/>
                <w:szCs w:val="24"/>
                <w:highlight w:val="none"/>
              </w:rPr>
              <w:t xml:space="preserve"> </w:t>
            </w:r>
          </w:p>
          <w:p w14:paraId="3177C7F0">
            <w:pPr>
              <w:widowControl/>
              <w:spacing w:line="360" w:lineRule="auto"/>
              <w:jc w:val="left"/>
              <w:rPr>
                <w:rFonts w:ascii="宋体" w:hAnsi="宋体" w:eastAsia="宋体" w:cs="Times New Roman"/>
                <w:sz w:val="24"/>
                <w:szCs w:val="24"/>
                <w:highlight w:val="none"/>
              </w:rPr>
            </w:pPr>
            <w:r>
              <w:rPr>
                <w:rFonts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rPr>
              <w:t>项目经理（</w:t>
            </w:r>
            <w:r>
              <w:rPr>
                <w:rFonts w:ascii="宋体" w:hAnsi="宋体" w:eastAsia="宋体" w:cs="宋体"/>
                <w:color w:val="000000"/>
                <w:kern w:val="0"/>
                <w:sz w:val="24"/>
                <w:szCs w:val="24"/>
                <w:highlight w:val="none"/>
              </w:rPr>
              <w:t xml:space="preserve">1 </w:t>
            </w:r>
            <w:r>
              <w:rPr>
                <w:rFonts w:hint="eastAsia" w:ascii="宋体" w:hAnsi="宋体" w:eastAsia="宋体" w:cs="宋体"/>
                <w:color w:val="000000"/>
                <w:kern w:val="0"/>
                <w:sz w:val="24"/>
                <w:szCs w:val="24"/>
                <w:highlight w:val="none"/>
              </w:rPr>
              <w:t>人）：具有建筑工程相关专业中级技术职称的，得</w:t>
            </w:r>
            <w:r>
              <w:rPr>
                <w:rFonts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rPr>
              <w:t>分；具有建筑工程相关专业高级及以上技术职称的，得</w:t>
            </w:r>
            <w:r>
              <w:rPr>
                <w:rFonts w:ascii="宋体" w:hAnsi="宋体" w:eastAsia="宋体" w:cs="宋体"/>
                <w:color w:val="000000"/>
                <w:kern w:val="0"/>
                <w:sz w:val="24"/>
                <w:szCs w:val="24"/>
                <w:highlight w:val="none"/>
              </w:rPr>
              <w:t>5</w:t>
            </w:r>
            <w:r>
              <w:rPr>
                <w:rFonts w:hint="eastAsia" w:ascii="宋体" w:hAnsi="宋体" w:eastAsia="宋体" w:cs="宋体"/>
                <w:color w:val="000000"/>
                <w:kern w:val="0"/>
                <w:sz w:val="24"/>
                <w:szCs w:val="24"/>
                <w:highlight w:val="none"/>
              </w:rPr>
              <w:t>分；</w:t>
            </w:r>
            <w:r>
              <w:rPr>
                <w:rFonts w:ascii="宋体" w:hAnsi="宋体" w:eastAsia="宋体" w:cs="宋体"/>
                <w:color w:val="000000"/>
                <w:kern w:val="0"/>
                <w:sz w:val="24"/>
                <w:szCs w:val="24"/>
                <w:highlight w:val="none"/>
              </w:rPr>
              <w:t xml:space="preserve"> </w:t>
            </w:r>
          </w:p>
          <w:p w14:paraId="25BA6A34">
            <w:pPr>
              <w:widowControl/>
              <w:spacing w:line="360" w:lineRule="auto"/>
              <w:jc w:val="left"/>
              <w:rPr>
                <w:rFonts w:ascii="宋体" w:hAnsi="宋体" w:eastAsia="宋体" w:cs="Times New Roman"/>
                <w:sz w:val="24"/>
                <w:szCs w:val="24"/>
                <w:highlight w:val="none"/>
              </w:rPr>
            </w:pPr>
            <w:r>
              <w:rPr>
                <w:rFonts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rPr>
              <w:t>技术负责人（</w:t>
            </w:r>
            <w:r>
              <w:rPr>
                <w:rFonts w:ascii="宋体" w:hAnsi="宋体" w:eastAsia="宋体" w:cs="宋体"/>
                <w:color w:val="000000"/>
                <w:kern w:val="0"/>
                <w:sz w:val="24"/>
                <w:szCs w:val="24"/>
                <w:highlight w:val="none"/>
              </w:rPr>
              <w:t xml:space="preserve">1 </w:t>
            </w:r>
            <w:r>
              <w:rPr>
                <w:rFonts w:hint="eastAsia" w:ascii="宋体" w:hAnsi="宋体" w:eastAsia="宋体" w:cs="宋体"/>
                <w:color w:val="000000"/>
                <w:kern w:val="0"/>
                <w:sz w:val="24"/>
                <w:szCs w:val="24"/>
                <w:highlight w:val="none"/>
              </w:rPr>
              <w:t>人）：具有建筑工程相关专业中级技术职称的，得</w:t>
            </w:r>
            <w:r>
              <w:rPr>
                <w:rFonts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rPr>
              <w:t>分；具有建筑工程相关专业高级及以上技术职称的，得</w:t>
            </w:r>
            <w:r>
              <w:rPr>
                <w:rFonts w:ascii="宋体" w:hAnsi="宋体" w:eastAsia="宋体" w:cs="宋体"/>
                <w:color w:val="000000"/>
                <w:kern w:val="0"/>
                <w:sz w:val="24"/>
                <w:szCs w:val="24"/>
                <w:highlight w:val="none"/>
              </w:rPr>
              <w:t>5</w:t>
            </w:r>
            <w:r>
              <w:rPr>
                <w:rFonts w:hint="eastAsia" w:ascii="宋体" w:hAnsi="宋体" w:eastAsia="宋体" w:cs="宋体"/>
                <w:color w:val="000000"/>
                <w:kern w:val="0"/>
                <w:sz w:val="24"/>
                <w:szCs w:val="24"/>
                <w:highlight w:val="none"/>
              </w:rPr>
              <w:t>分；</w:t>
            </w:r>
            <w:r>
              <w:rPr>
                <w:rFonts w:ascii="宋体" w:hAnsi="宋体" w:eastAsia="宋体" w:cs="宋体"/>
                <w:color w:val="000000"/>
                <w:kern w:val="0"/>
                <w:sz w:val="24"/>
                <w:szCs w:val="24"/>
                <w:highlight w:val="none"/>
              </w:rPr>
              <w:t xml:space="preserve"> </w:t>
            </w:r>
          </w:p>
          <w:p w14:paraId="7C1B3C17">
            <w:pPr>
              <w:widowControl/>
              <w:spacing w:line="360" w:lineRule="auto"/>
              <w:jc w:val="left"/>
              <w:rPr>
                <w:rFonts w:ascii="宋体" w:hAnsi="宋体" w:eastAsia="宋体" w:cs="Times New Roman"/>
                <w:sz w:val="24"/>
                <w:szCs w:val="24"/>
                <w:highlight w:val="none"/>
              </w:rPr>
            </w:pPr>
            <w:r>
              <w:rPr>
                <w:rFonts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rPr>
              <w:t>团队人员（除项目经理和技术负责人）：具有二级注册造价工程师资格的，得</w:t>
            </w:r>
            <w:r>
              <w:rPr>
                <w:rFonts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rPr>
              <w:t>分；具有一级注册造价工程师资格的，得</w:t>
            </w:r>
            <w:r>
              <w:rPr>
                <w:rFonts w:ascii="宋体" w:hAnsi="宋体" w:eastAsia="宋体" w:cs="宋体"/>
                <w:color w:val="000000"/>
                <w:kern w:val="0"/>
                <w:sz w:val="24"/>
                <w:szCs w:val="24"/>
                <w:highlight w:val="none"/>
              </w:rPr>
              <w:t>5</w:t>
            </w:r>
            <w:r>
              <w:rPr>
                <w:rFonts w:hint="eastAsia" w:ascii="宋体" w:hAnsi="宋体" w:eastAsia="宋体" w:cs="宋体"/>
                <w:color w:val="000000"/>
                <w:kern w:val="0"/>
                <w:sz w:val="24"/>
                <w:szCs w:val="24"/>
                <w:highlight w:val="none"/>
              </w:rPr>
              <w:t>分。</w:t>
            </w:r>
          </w:p>
          <w:p w14:paraId="7140C712">
            <w:pPr>
              <w:widowControl/>
              <w:spacing w:line="360" w:lineRule="auto"/>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本项满分</w:t>
            </w:r>
            <w:r>
              <w:rPr>
                <w:rFonts w:ascii="宋体" w:hAnsi="宋体" w:eastAsia="宋体" w:cs="宋体"/>
                <w:color w:val="000000"/>
                <w:kern w:val="0"/>
                <w:sz w:val="24"/>
                <w:szCs w:val="24"/>
                <w:highlight w:val="none"/>
              </w:rPr>
              <w:t>15</w:t>
            </w:r>
            <w:r>
              <w:rPr>
                <w:rFonts w:hint="eastAsia" w:ascii="宋体" w:hAnsi="宋体" w:eastAsia="宋体" w:cs="宋体"/>
                <w:color w:val="000000"/>
                <w:kern w:val="0"/>
                <w:sz w:val="24"/>
                <w:szCs w:val="24"/>
                <w:highlight w:val="none"/>
              </w:rPr>
              <w:t>分。</w:t>
            </w:r>
            <w:r>
              <w:rPr>
                <w:rFonts w:ascii="宋体" w:hAnsi="宋体" w:eastAsia="宋体" w:cs="宋体"/>
                <w:color w:val="000000"/>
                <w:kern w:val="0"/>
                <w:sz w:val="24"/>
                <w:szCs w:val="24"/>
                <w:highlight w:val="none"/>
              </w:rPr>
              <w:t xml:space="preserve"> </w:t>
            </w:r>
          </w:p>
          <w:p w14:paraId="41458B0A">
            <w:pPr>
              <w:widowControl/>
              <w:spacing w:line="360" w:lineRule="auto"/>
              <w:jc w:val="left"/>
              <w:rPr>
                <w:rFonts w:ascii="宋体" w:hAnsi="宋体" w:eastAsia="宋体" w:cs="Times New Roman"/>
                <w:sz w:val="24"/>
                <w:szCs w:val="24"/>
                <w:highlight w:val="none"/>
              </w:rPr>
            </w:pPr>
            <w:r>
              <w:rPr>
                <w:rFonts w:hint="eastAsia" w:ascii="宋体" w:hAnsi="宋体" w:eastAsia="宋体" w:cs="宋体"/>
                <w:b/>
                <w:bCs/>
                <w:color w:val="000000"/>
                <w:kern w:val="0"/>
                <w:sz w:val="24"/>
                <w:szCs w:val="24"/>
                <w:highlight w:val="none"/>
              </w:rPr>
              <w:t>注：响应文件中同时提供：</w:t>
            </w:r>
            <w:r>
              <w:rPr>
                <w:rFonts w:ascii="宋体" w:hAnsi="宋体" w:eastAsia="宋体" w:cs="宋体"/>
                <w:b/>
                <w:bCs/>
                <w:color w:val="000000"/>
                <w:kern w:val="0"/>
                <w:sz w:val="24"/>
                <w:szCs w:val="24"/>
                <w:highlight w:val="none"/>
              </w:rPr>
              <w:t xml:space="preserve"> </w:t>
            </w:r>
          </w:p>
          <w:p w14:paraId="1F86BF14">
            <w:pPr>
              <w:widowControl/>
              <w:spacing w:line="360" w:lineRule="auto"/>
              <w:jc w:val="left"/>
              <w:rPr>
                <w:rFonts w:ascii="宋体" w:hAnsi="宋体" w:eastAsia="宋体" w:cs="Times New Roman"/>
                <w:sz w:val="24"/>
                <w:szCs w:val="24"/>
                <w:highlight w:val="none"/>
              </w:rPr>
            </w:pPr>
            <w:r>
              <w:rPr>
                <w:rFonts w:hint="eastAsia" w:ascii="宋体" w:hAnsi="宋体" w:eastAsia="宋体" w:cs="宋体"/>
                <w:b/>
                <w:bCs/>
                <w:color w:val="000000"/>
                <w:kern w:val="0"/>
                <w:sz w:val="24"/>
                <w:szCs w:val="24"/>
                <w:highlight w:val="none"/>
              </w:rPr>
              <w:t>（</w:t>
            </w:r>
            <w:r>
              <w:rPr>
                <w:rFonts w:ascii="宋体" w:hAnsi="宋体" w:eastAsia="宋体" w:cs="宋体"/>
                <w:b/>
                <w:bCs/>
                <w:color w:val="000000"/>
                <w:kern w:val="0"/>
                <w:sz w:val="24"/>
                <w:szCs w:val="24"/>
                <w:highlight w:val="none"/>
              </w:rPr>
              <w:t>1</w:t>
            </w:r>
            <w:r>
              <w:rPr>
                <w:rFonts w:hint="eastAsia" w:ascii="宋体" w:hAnsi="宋体" w:eastAsia="宋体" w:cs="宋体"/>
                <w:b/>
                <w:bCs/>
                <w:color w:val="000000"/>
                <w:kern w:val="0"/>
                <w:sz w:val="24"/>
                <w:szCs w:val="24"/>
                <w:highlight w:val="none"/>
              </w:rPr>
              <w:t>）上述人员名单（格式自拟），各岗位</w:t>
            </w:r>
            <w:r>
              <w:rPr>
                <w:rFonts w:hint="eastAsia" w:ascii="宋体" w:hAnsi="宋体" w:eastAsia="宋体" w:cs="宋体"/>
                <w:b/>
                <w:bCs/>
                <w:color w:val="000000"/>
                <w:kern w:val="0"/>
                <w:sz w:val="24"/>
                <w:szCs w:val="24"/>
                <w:highlight w:val="none"/>
                <w:lang w:val="en-US" w:eastAsia="zh-CN"/>
              </w:rPr>
              <w:t>人员及</w:t>
            </w:r>
            <w:r>
              <w:rPr>
                <w:rFonts w:hint="eastAsia" w:ascii="宋体" w:hAnsi="宋体" w:eastAsia="宋体" w:cs="宋体"/>
                <w:b/>
                <w:bCs/>
                <w:color w:val="000000"/>
                <w:kern w:val="0"/>
                <w:sz w:val="24"/>
                <w:szCs w:val="24"/>
                <w:highlight w:val="none"/>
              </w:rPr>
              <w:t>职能不得互相兼任，一人多证不重复计分；</w:t>
            </w:r>
          </w:p>
          <w:p w14:paraId="31B962BC">
            <w:pPr>
              <w:widowControl/>
              <w:spacing w:line="360" w:lineRule="auto"/>
              <w:jc w:val="left"/>
              <w:rPr>
                <w:rFonts w:ascii="宋体" w:hAnsi="宋体" w:eastAsia="宋体" w:cs="Times New Roman"/>
                <w:b/>
                <w:bCs/>
                <w:sz w:val="24"/>
                <w:szCs w:val="24"/>
                <w:highlight w:val="none"/>
              </w:rPr>
            </w:pPr>
            <w:r>
              <w:rPr>
                <w:rFonts w:hint="eastAsia" w:ascii="宋体" w:hAnsi="宋体" w:eastAsia="宋体" w:cs="宋体"/>
                <w:b/>
                <w:bCs/>
                <w:color w:val="000000"/>
                <w:kern w:val="0"/>
                <w:sz w:val="24"/>
                <w:szCs w:val="24"/>
                <w:highlight w:val="none"/>
              </w:rPr>
              <w:t>（</w:t>
            </w:r>
            <w:r>
              <w:rPr>
                <w:rFonts w:ascii="宋体" w:hAnsi="宋体" w:eastAsia="宋体" w:cs="宋体"/>
                <w:b/>
                <w:bCs/>
                <w:color w:val="000000"/>
                <w:kern w:val="0"/>
                <w:sz w:val="24"/>
                <w:szCs w:val="24"/>
                <w:highlight w:val="none"/>
              </w:rPr>
              <w:t>2</w:t>
            </w:r>
            <w:r>
              <w:rPr>
                <w:rFonts w:hint="eastAsia" w:ascii="宋体" w:hAnsi="宋体" w:eastAsia="宋体" w:cs="宋体"/>
                <w:b/>
                <w:bCs/>
                <w:color w:val="000000"/>
                <w:kern w:val="0"/>
                <w:sz w:val="24"/>
                <w:szCs w:val="24"/>
                <w:highlight w:val="none"/>
              </w:rPr>
              <w:t>）</w:t>
            </w:r>
            <w:r>
              <w:rPr>
                <w:rFonts w:hint="eastAsia" w:ascii="宋体" w:hAnsi="宋体" w:eastAsia="宋体" w:cs="宋体"/>
                <w:b/>
                <w:bCs/>
                <w:sz w:val="24"/>
                <w:szCs w:val="24"/>
                <w:highlight w:val="none"/>
              </w:rPr>
              <w:t>提供投标人为上述人员缴纳的</w:t>
            </w:r>
            <w:r>
              <w:rPr>
                <w:rFonts w:hint="eastAsia" w:ascii="宋体" w:hAnsi="宋体" w:eastAsia="宋体" w:cs="宋体"/>
                <w:b/>
                <w:bCs/>
                <w:sz w:val="24"/>
                <w:szCs w:val="24"/>
                <w:highlight w:val="none"/>
                <w:lang w:val="en-US" w:eastAsia="zh-CN"/>
              </w:rPr>
              <w:t>自2026年1月1日至</w:t>
            </w:r>
            <w:r>
              <w:rPr>
                <w:rFonts w:hint="eastAsia" w:ascii="宋体" w:hAnsi="宋体" w:eastAsia="宋体" w:cs="宋体"/>
                <w:b/>
                <w:bCs/>
                <w:sz w:val="24"/>
                <w:szCs w:val="24"/>
                <w:highlight w:val="none"/>
              </w:rPr>
              <w:t>投标截止时间前</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任意一个月的社保缴费证明</w:t>
            </w:r>
            <w:r>
              <w:rPr>
                <w:rFonts w:hint="eastAsia" w:ascii="宋体" w:hAnsi="宋体" w:eastAsia="宋体" w:cs="宋体"/>
                <w:b/>
                <w:bCs/>
                <w:color w:val="000000"/>
                <w:kern w:val="0"/>
                <w:sz w:val="24"/>
                <w:szCs w:val="24"/>
                <w:highlight w:val="none"/>
              </w:rPr>
              <w:t>，未提供的不得分；</w:t>
            </w:r>
          </w:p>
          <w:p w14:paraId="5B5ADE14">
            <w:pPr>
              <w:widowControl/>
              <w:spacing w:line="360" w:lineRule="auto"/>
              <w:jc w:val="left"/>
              <w:rPr>
                <w:rFonts w:ascii="宋体" w:hAnsi="宋体" w:eastAsia="宋体" w:cs="Times New Roman"/>
                <w:sz w:val="24"/>
                <w:szCs w:val="24"/>
                <w:highlight w:val="none"/>
              </w:rPr>
            </w:pPr>
            <w:r>
              <w:rPr>
                <w:rFonts w:hint="eastAsia" w:ascii="宋体" w:hAnsi="宋体" w:eastAsia="宋体" w:cs="宋体"/>
                <w:b/>
                <w:bCs/>
                <w:color w:val="000000"/>
                <w:kern w:val="0"/>
                <w:sz w:val="24"/>
                <w:szCs w:val="24"/>
                <w:highlight w:val="none"/>
              </w:rPr>
              <w:t>（</w:t>
            </w:r>
            <w:r>
              <w:rPr>
                <w:rFonts w:ascii="宋体" w:hAnsi="宋体" w:eastAsia="宋体" w:cs="宋体"/>
                <w:b/>
                <w:bCs/>
                <w:color w:val="000000"/>
                <w:kern w:val="0"/>
                <w:sz w:val="24"/>
                <w:szCs w:val="24"/>
                <w:highlight w:val="none"/>
              </w:rPr>
              <w:t>3</w:t>
            </w:r>
            <w:r>
              <w:rPr>
                <w:rFonts w:hint="eastAsia" w:ascii="宋体" w:hAnsi="宋体" w:eastAsia="宋体" w:cs="宋体"/>
                <w:b/>
                <w:bCs/>
                <w:color w:val="000000"/>
                <w:kern w:val="0"/>
                <w:sz w:val="24"/>
                <w:szCs w:val="24"/>
                <w:highlight w:val="none"/>
              </w:rPr>
              <w:t>）提供以上人员资格证书扫描件，未提供的不得分。</w:t>
            </w:r>
          </w:p>
        </w:tc>
        <w:tc>
          <w:tcPr>
            <w:tcW w:w="927" w:type="pct"/>
            <w:vAlign w:val="center"/>
          </w:tcPr>
          <w:p w14:paraId="634E0EEA">
            <w:pPr>
              <w:spacing w:line="360" w:lineRule="auto"/>
              <w:jc w:val="center"/>
              <w:rPr>
                <w:rFonts w:ascii="宋体" w:hAnsi="宋体" w:eastAsia="宋体" w:cs="Times New Roman"/>
                <w:b/>
                <w:bCs/>
                <w:sz w:val="24"/>
                <w:szCs w:val="24"/>
                <w:highlight w:val="none"/>
              </w:rPr>
            </w:pPr>
            <w:r>
              <w:rPr>
                <w:rFonts w:ascii="宋体" w:hAnsi="宋体" w:eastAsia="宋体" w:cs="宋体"/>
                <w:b/>
                <w:bCs/>
                <w:sz w:val="24"/>
                <w:szCs w:val="24"/>
                <w:highlight w:val="none"/>
              </w:rPr>
              <w:t>0-15</w:t>
            </w:r>
            <w:r>
              <w:rPr>
                <w:rFonts w:hint="eastAsia" w:ascii="宋体" w:hAnsi="宋体" w:eastAsia="宋体" w:cs="宋体"/>
                <w:b/>
                <w:bCs/>
                <w:sz w:val="24"/>
                <w:szCs w:val="24"/>
                <w:highlight w:val="none"/>
              </w:rPr>
              <w:t>分</w:t>
            </w:r>
          </w:p>
        </w:tc>
      </w:tr>
      <w:tr w14:paraId="2477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vAlign w:val="center"/>
          </w:tcPr>
          <w:p w14:paraId="63A33022">
            <w:pPr>
              <w:spacing w:line="360" w:lineRule="auto"/>
              <w:ind w:firstLine="435"/>
              <w:jc w:val="center"/>
              <w:rPr>
                <w:rFonts w:ascii="宋体" w:hAnsi="宋体" w:eastAsia="宋体" w:cs="Times New Roman"/>
                <w:b/>
                <w:bCs/>
                <w:sz w:val="24"/>
                <w:szCs w:val="24"/>
                <w:highlight w:val="none"/>
              </w:rPr>
            </w:pPr>
          </w:p>
        </w:tc>
        <w:tc>
          <w:tcPr>
            <w:tcW w:w="1009" w:type="pct"/>
            <w:vAlign w:val="center"/>
          </w:tcPr>
          <w:p w14:paraId="2A5704C0">
            <w:pPr>
              <w:widowControl/>
              <w:spacing w:line="360" w:lineRule="auto"/>
              <w:jc w:val="center"/>
              <w:rPr>
                <w:rFonts w:ascii="宋体" w:hAnsi="宋体" w:eastAsia="宋体" w:cs="Times New Roman"/>
                <w:sz w:val="24"/>
                <w:szCs w:val="24"/>
                <w:highlight w:val="none"/>
              </w:rPr>
            </w:pPr>
            <w:r>
              <w:rPr>
                <w:rFonts w:hint="eastAsia" w:ascii="宋体" w:hAnsi="宋体" w:eastAsia="宋体" w:cs="宋体"/>
                <w:sz w:val="24"/>
                <w:szCs w:val="24"/>
                <w:highlight w:val="none"/>
              </w:rPr>
              <w:t>服务方案</w:t>
            </w:r>
          </w:p>
        </w:tc>
        <w:tc>
          <w:tcPr>
            <w:tcW w:w="2197" w:type="pct"/>
            <w:vAlign w:val="center"/>
          </w:tcPr>
          <w:p w14:paraId="009DF134">
            <w:pPr>
              <w:pStyle w:val="68"/>
              <w:spacing w:before="1" w:line="360" w:lineRule="auto"/>
              <w:rPr>
                <w:rFonts w:ascii="宋体" w:hAnsi="宋体" w:eastAsia="宋体"/>
                <w:spacing w:val="11"/>
                <w:sz w:val="24"/>
                <w:szCs w:val="24"/>
                <w:highlight w:val="none"/>
                <w:lang w:eastAsia="zh-CN"/>
              </w:rPr>
            </w:pPr>
            <w:r>
              <w:rPr>
                <w:rFonts w:hint="eastAsia" w:ascii="宋体" w:hAnsi="宋体" w:eastAsia="宋体" w:cs="宋体"/>
                <w:spacing w:val="11"/>
                <w:sz w:val="24"/>
                <w:szCs w:val="24"/>
                <w:highlight w:val="none"/>
                <w:lang w:eastAsia="zh-CN"/>
              </w:rPr>
              <w:t>根据投标人提供针对本项目整体</w:t>
            </w:r>
            <w:r>
              <w:rPr>
                <w:rFonts w:hint="eastAsia" w:ascii="宋体" w:hAnsi="宋体" w:eastAsia="宋体" w:cs="宋体"/>
                <w:sz w:val="24"/>
                <w:szCs w:val="24"/>
                <w:highlight w:val="none"/>
                <w:lang w:eastAsia="zh-CN"/>
              </w:rPr>
              <w:t>服务方案</w:t>
            </w:r>
            <w:r>
              <w:rPr>
                <w:rFonts w:hint="eastAsia" w:ascii="宋体" w:hAnsi="宋体" w:eastAsia="宋体" w:cs="宋体"/>
                <w:spacing w:val="11"/>
                <w:sz w:val="24"/>
                <w:szCs w:val="24"/>
                <w:highlight w:val="none"/>
                <w:lang w:eastAsia="zh-CN"/>
              </w:rPr>
              <w:t>进行综合评分：</w:t>
            </w:r>
          </w:p>
          <w:p w14:paraId="152077FC">
            <w:pPr>
              <w:spacing w:line="360" w:lineRule="auto"/>
              <w:jc w:val="left"/>
              <w:rPr>
                <w:rFonts w:ascii="宋体" w:hAnsi="宋体" w:eastAsia="宋体" w:cs="Times New Roman"/>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一、方案组成部分：</w:t>
            </w:r>
          </w:p>
          <w:p w14:paraId="4AE31DED">
            <w:pPr>
              <w:spacing w:line="360" w:lineRule="auto"/>
              <w:rPr>
                <w:rFonts w:ascii="宋体" w:hAnsi="宋体" w:eastAsia="宋体" w:cs="Times New Roman"/>
                <w:kern w:val="0"/>
                <w:sz w:val="24"/>
                <w:szCs w:val="24"/>
                <w:highlight w:val="none"/>
                <w:shd w:val="clear" w:color="auto" w:fill="FFFFFF"/>
              </w:rPr>
            </w:pPr>
            <w:r>
              <w:rPr>
                <w:rFonts w:ascii="宋体" w:hAnsi="宋体" w:eastAsia="宋体" w:cs="宋体"/>
                <w:sz w:val="24"/>
                <w:szCs w:val="24"/>
                <w:highlight w:val="none"/>
              </w:rPr>
              <w:t>1.</w:t>
            </w:r>
            <w:r>
              <w:rPr>
                <w:rFonts w:hint="eastAsia" w:ascii="宋体" w:hAnsi="宋体" w:eastAsia="宋体" w:cs="宋体"/>
                <w:kern w:val="0"/>
                <w:sz w:val="24"/>
                <w:szCs w:val="24"/>
                <w:highlight w:val="none"/>
                <w:shd w:val="clear" w:color="auto" w:fill="FFFFFF"/>
              </w:rPr>
              <w:t>项目概况、</w:t>
            </w:r>
            <w:r>
              <w:rPr>
                <w:rFonts w:hint="eastAsia" w:ascii="宋体" w:hAnsi="宋体" w:eastAsia="宋体" w:cs="宋体"/>
                <w:spacing w:val="11"/>
                <w:sz w:val="24"/>
                <w:szCs w:val="24"/>
                <w:highlight w:val="none"/>
              </w:rPr>
              <w:t>施工总体筹划</w:t>
            </w:r>
            <w:r>
              <w:rPr>
                <w:rFonts w:hint="eastAsia" w:ascii="宋体" w:hAnsi="宋体" w:eastAsia="宋体" w:cs="宋体"/>
                <w:kern w:val="0"/>
                <w:sz w:val="24"/>
                <w:szCs w:val="24"/>
                <w:highlight w:val="none"/>
                <w:shd w:val="clear" w:color="auto" w:fill="FFFFFF"/>
              </w:rPr>
              <w:t>（</w:t>
            </w:r>
            <w:r>
              <w:rPr>
                <w:rFonts w:ascii="宋体" w:hAnsi="宋体" w:eastAsia="宋体" w:cs="宋体"/>
                <w:kern w:val="0"/>
                <w:sz w:val="24"/>
                <w:szCs w:val="24"/>
                <w:highlight w:val="none"/>
                <w:shd w:val="clear" w:color="auto" w:fill="FFFFFF"/>
              </w:rPr>
              <w:t>5</w:t>
            </w:r>
            <w:r>
              <w:rPr>
                <w:rFonts w:hint="eastAsia" w:ascii="宋体" w:hAnsi="宋体" w:eastAsia="宋体" w:cs="宋体"/>
                <w:kern w:val="0"/>
                <w:sz w:val="24"/>
                <w:szCs w:val="24"/>
                <w:highlight w:val="none"/>
                <w:shd w:val="clear" w:color="auto" w:fill="FFFFFF"/>
              </w:rPr>
              <w:t>分）；</w:t>
            </w:r>
          </w:p>
          <w:p w14:paraId="53CBD1A5">
            <w:pPr>
              <w:spacing w:line="360" w:lineRule="auto"/>
              <w:rPr>
                <w:rFonts w:ascii="宋体" w:hAnsi="宋体" w:eastAsia="宋体" w:cs="Times New Roman"/>
                <w:sz w:val="24"/>
                <w:szCs w:val="24"/>
                <w:highlight w:val="none"/>
              </w:rPr>
            </w:pPr>
            <w:r>
              <w:rPr>
                <w:rFonts w:ascii="宋体" w:hAnsi="宋体" w:eastAsia="宋体" w:cs="宋体"/>
                <w:kern w:val="0"/>
                <w:sz w:val="24"/>
                <w:szCs w:val="24"/>
                <w:highlight w:val="none"/>
                <w:shd w:val="clear" w:color="auto" w:fill="FFFFFF"/>
              </w:rPr>
              <w:t>2.</w:t>
            </w:r>
            <w:r>
              <w:rPr>
                <w:rFonts w:hint="eastAsia" w:ascii="宋体" w:hAnsi="宋体" w:eastAsia="宋体" w:cs="宋体"/>
                <w:spacing w:val="11"/>
                <w:sz w:val="24"/>
                <w:szCs w:val="24"/>
                <w:highlight w:val="none"/>
              </w:rPr>
              <w:t>施工程序与工艺、施工现场保护方案</w:t>
            </w:r>
            <w:r>
              <w:rPr>
                <w:rFonts w:hint="eastAsia" w:ascii="宋体" w:hAnsi="宋体" w:eastAsia="宋体" w:cs="宋体"/>
                <w:kern w:val="0"/>
                <w:sz w:val="24"/>
                <w:szCs w:val="24"/>
                <w:highlight w:val="none"/>
                <w:shd w:val="clear" w:color="auto" w:fill="FFFFFF"/>
              </w:rPr>
              <w:t>（</w:t>
            </w:r>
            <w:r>
              <w:rPr>
                <w:rFonts w:ascii="宋体" w:hAnsi="宋体" w:eastAsia="宋体" w:cs="宋体"/>
                <w:kern w:val="0"/>
                <w:sz w:val="24"/>
                <w:szCs w:val="24"/>
                <w:highlight w:val="none"/>
                <w:shd w:val="clear" w:color="auto" w:fill="FFFFFF"/>
              </w:rPr>
              <w:t>5</w:t>
            </w:r>
            <w:r>
              <w:rPr>
                <w:rFonts w:hint="eastAsia" w:ascii="宋体" w:hAnsi="宋体" w:eastAsia="宋体" w:cs="宋体"/>
                <w:kern w:val="0"/>
                <w:sz w:val="24"/>
                <w:szCs w:val="24"/>
                <w:highlight w:val="none"/>
                <w:shd w:val="clear" w:color="auto" w:fill="FFFFFF"/>
              </w:rPr>
              <w:t>分）。</w:t>
            </w:r>
          </w:p>
          <w:p w14:paraId="27E84AC5">
            <w:pPr>
              <w:spacing w:line="360" w:lineRule="auto"/>
              <w:jc w:val="left"/>
              <w:rPr>
                <w:rFonts w:ascii="宋体" w:hAnsi="宋体" w:eastAsia="宋体" w:cs="Times New Roman"/>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二、每个部分评分标准：</w:t>
            </w:r>
          </w:p>
          <w:p w14:paraId="15370925">
            <w:pPr>
              <w:spacing w:line="360" w:lineRule="auto"/>
              <w:jc w:val="left"/>
              <w:rPr>
                <w:rFonts w:ascii="宋体" w:hAnsi="宋体" w:eastAsia="宋体" w:cs="Times New Roman"/>
                <w:sz w:val="24"/>
                <w:szCs w:val="24"/>
                <w:highlight w:val="none"/>
              </w:rPr>
            </w:pPr>
            <w:r>
              <w:rPr>
                <w:rFonts w:ascii="宋体" w:hAnsi="宋体" w:eastAsia="宋体" w:cs="宋体"/>
                <w:kern w:val="0"/>
                <w:sz w:val="24"/>
                <w:szCs w:val="24"/>
                <w:highlight w:val="none"/>
                <w:shd w:val="clear" w:color="auto" w:fill="FFFFFF"/>
              </w:rPr>
              <w:t>1.</w:t>
            </w:r>
            <w:r>
              <w:rPr>
                <w:rFonts w:hint="eastAsia" w:ascii="宋体" w:hAnsi="宋体" w:eastAsia="宋体" w:cs="宋体"/>
                <w:kern w:val="0"/>
                <w:sz w:val="24"/>
                <w:szCs w:val="24"/>
                <w:highlight w:val="none"/>
                <w:shd w:val="clear" w:color="auto" w:fill="FFFFFF"/>
              </w:rPr>
              <w:t>方案内容完整</w:t>
            </w:r>
            <w:r>
              <w:rPr>
                <w:rFonts w:hint="eastAsia" w:ascii="宋体" w:hAnsi="宋体" w:eastAsia="宋体" w:cs="宋体"/>
                <w:spacing w:val="11"/>
                <w:sz w:val="24"/>
                <w:szCs w:val="24"/>
                <w:highlight w:val="none"/>
              </w:rPr>
              <w:t>全面，施工方案完全满足或优于本项目采购需求，可行性、实用性和针对性强的，得</w:t>
            </w:r>
            <w:r>
              <w:rPr>
                <w:rFonts w:ascii="宋体" w:hAnsi="宋体" w:eastAsia="宋体" w:cs="宋体"/>
                <w:spacing w:val="11"/>
                <w:sz w:val="24"/>
                <w:szCs w:val="24"/>
                <w:highlight w:val="none"/>
              </w:rPr>
              <w:t>5</w:t>
            </w:r>
            <w:r>
              <w:rPr>
                <w:rFonts w:hint="eastAsia" w:ascii="宋体" w:hAnsi="宋体" w:eastAsia="宋体" w:cs="宋体"/>
                <w:spacing w:val="11"/>
                <w:sz w:val="24"/>
                <w:szCs w:val="24"/>
                <w:highlight w:val="none"/>
              </w:rPr>
              <w:t>分</w:t>
            </w:r>
            <w:r>
              <w:rPr>
                <w:rFonts w:hint="eastAsia" w:ascii="宋体" w:hAnsi="宋体" w:eastAsia="宋体" w:cs="宋体"/>
                <w:sz w:val="24"/>
                <w:szCs w:val="24"/>
                <w:highlight w:val="none"/>
              </w:rPr>
              <w:t>；</w:t>
            </w:r>
          </w:p>
          <w:p w14:paraId="6409868B">
            <w:pPr>
              <w:spacing w:line="360" w:lineRule="auto"/>
              <w:jc w:val="left"/>
              <w:rPr>
                <w:rFonts w:ascii="宋体" w:hAnsi="宋体" w:eastAsia="宋体" w:cs="Times New Roman"/>
                <w:kern w:val="0"/>
                <w:sz w:val="24"/>
                <w:szCs w:val="24"/>
                <w:highlight w:val="none"/>
                <w:shd w:val="clear" w:color="auto" w:fill="FFFFFF"/>
              </w:rPr>
            </w:pPr>
            <w:r>
              <w:rPr>
                <w:rFonts w:ascii="宋体" w:hAnsi="宋体" w:eastAsia="宋体" w:cs="宋体"/>
                <w:kern w:val="0"/>
                <w:sz w:val="24"/>
                <w:szCs w:val="24"/>
                <w:highlight w:val="none"/>
                <w:shd w:val="clear" w:color="auto" w:fill="FFFFFF"/>
              </w:rPr>
              <w:t>2.</w:t>
            </w:r>
            <w:r>
              <w:rPr>
                <w:rFonts w:hint="eastAsia" w:ascii="宋体" w:hAnsi="宋体" w:eastAsia="宋体" w:cs="宋体"/>
                <w:kern w:val="0"/>
                <w:sz w:val="24"/>
                <w:szCs w:val="24"/>
                <w:highlight w:val="none"/>
                <w:shd w:val="clear" w:color="auto" w:fill="FFFFFF"/>
              </w:rPr>
              <w:t>方案内容完整</w:t>
            </w:r>
            <w:r>
              <w:rPr>
                <w:rFonts w:hint="eastAsia" w:ascii="宋体" w:hAnsi="宋体" w:eastAsia="宋体" w:cs="宋体"/>
                <w:spacing w:val="11"/>
                <w:sz w:val="24"/>
                <w:szCs w:val="24"/>
                <w:highlight w:val="none"/>
              </w:rPr>
              <w:t>，施工方案基本满足本项目采购需求，具有可行性、实用性和针对性的，得</w:t>
            </w:r>
            <w:r>
              <w:rPr>
                <w:rFonts w:ascii="宋体" w:hAnsi="宋体" w:eastAsia="宋体" w:cs="宋体"/>
                <w:spacing w:val="11"/>
                <w:sz w:val="24"/>
                <w:szCs w:val="24"/>
                <w:highlight w:val="none"/>
              </w:rPr>
              <w:t>3</w:t>
            </w:r>
            <w:r>
              <w:rPr>
                <w:rFonts w:hint="eastAsia" w:ascii="宋体" w:hAnsi="宋体" w:eastAsia="宋体" w:cs="宋体"/>
                <w:spacing w:val="11"/>
                <w:sz w:val="24"/>
                <w:szCs w:val="24"/>
                <w:highlight w:val="none"/>
              </w:rPr>
              <w:t>分</w:t>
            </w:r>
            <w:r>
              <w:rPr>
                <w:rFonts w:hint="eastAsia" w:ascii="宋体" w:hAnsi="宋体" w:eastAsia="宋体" w:cs="宋体"/>
                <w:kern w:val="0"/>
                <w:sz w:val="24"/>
                <w:szCs w:val="24"/>
                <w:highlight w:val="none"/>
                <w:shd w:val="clear" w:color="auto" w:fill="FFFFFF"/>
              </w:rPr>
              <w:t>；</w:t>
            </w:r>
          </w:p>
          <w:p w14:paraId="5B939800">
            <w:pPr>
              <w:spacing w:line="360" w:lineRule="auto"/>
              <w:jc w:val="left"/>
              <w:rPr>
                <w:rFonts w:ascii="宋体" w:hAnsi="宋体" w:eastAsia="宋体" w:cs="Times New Roman"/>
                <w:kern w:val="0"/>
                <w:sz w:val="24"/>
                <w:szCs w:val="24"/>
                <w:highlight w:val="none"/>
                <w:shd w:val="clear" w:color="auto" w:fill="FFFFFF"/>
              </w:rPr>
            </w:pPr>
            <w:r>
              <w:rPr>
                <w:rFonts w:ascii="宋体" w:hAnsi="宋体" w:eastAsia="宋体" w:cs="宋体"/>
                <w:kern w:val="0"/>
                <w:sz w:val="24"/>
                <w:szCs w:val="24"/>
                <w:highlight w:val="none"/>
                <w:shd w:val="clear" w:color="auto" w:fill="FFFFFF"/>
              </w:rPr>
              <w:t>3.</w:t>
            </w:r>
            <w:r>
              <w:rPr>
                <w:rFonts w:hint="eastAsia" w:ascii="宋体" w:hAnsi="宋体" w:eastAsia="宋体" w:cs="宋体"/>
                <w:kern w:val="0"/>
                <w:sz w:val="24"/>
                <w:szCs w:val="24"/>
                <w:highlight w:val="none"/>
                <w:shd w:val="clear" w:color="auto" w:fill="FFFFFF"/>
              </w:rPr>
              <w:t>方案整体内容有待提升，可行性、实用性和针对性有待改善的，得</w:t>
            </w:r>
            <w:r>
              <w:rPr>
                <w:rFonts w:ascii="宋体" w:hAnsi="宋体" w:eastAsia="宋体" w:cs="宋体"/>
                <w:kern w:val="0"/>
                <w:sz w:val="24"/>
                <w:szCs w:val="24"/>
                <w:highlight w:val="none"/>
                <w:shd w:val="clear" w:color="auto" w:fill="FFFFFF"/>
              </w:rPr>
              <w:t>1</w:t>
            </w:r>
            <w:r>
              <w:rPr>
                <w:rFonts w:hint="eastAsia" w:ascii="宋体" w:hAnsi="宋体" w:eastAsia="宋体" w:cs="宋体"/>
                <w:kern w:val="0"/>
                <w:sz w:val="24"/>
                <w:szCs w:val="24"/>
                <w:highlight w:val="none"/>
                <w:shd w:val="clear" w:color="auto" w:fill="FFFFFF"/>
              </w:rPr>
              <w:t>分；</w:t>
            </w:r>
          </w:p>
          <w:p w14:paraId="5FB928D7">
            <w:pPr>
              <w:widowControl/>
              <w:spacing w:line="360" w:lineRule="auto"/>
              <w:jc w:val="left"/>
              <w:rPr>
                <w:rFonts w:ascii="宋体" w:hAnsi="宋体" w:eastAsia="宋体" w:cs="Times New Roman"/>
                <w:sz w:val="24"/>
                <w:szCs w:val="24"/>
                <w:highlight w:val="none"/>
              </w:rPr>
            </w:pPr>
            <w:r>
              <w:rPr>
                <w:rFonts w:ascii="宋体" w:hAnsi="宋体" w:eastAsia="宋体" w:cs="宋体"/>
                <w:kern w:val="0"/>
                <w:sz w:val="24"/>
                <w:szCs w:val="24"/>
                <w:highlight w:val="none"/>
                <w:shd w:val="clear" w:color="auto" w:fill="FFFFFF"/>
              </w:rPr>
              <w:t>4.</w:t>
            </w:r>
            <w:r>
              <w:rPr>
                <w:rFonts w:hint="eastAsia" w:ascii="宋体" w:hAnsi="宋体" w:eastAsia="宋体" w:cs="宋体"/>
                <w:kern w:val="0"/>
                <w:sz w:val="24"/>
                <w:szCs w:val="24"/>
                <w:highlight w:val="none"/>
                <w:shd w:val="clear" w:color="auto" w:fill="FFFFFF"/>
              </w:rPr>
              <w:t>方案不可行或未提供得</w:t>
            </w:r>
            <w:r>
              <w:rPr>
                <w:rFonts w:ascii="宋体" w:hAnsi="宋体" w:eastAsia="宋体" w:cs="宋体"/>
                <w:kern w:val="0"/>
                <w:sz w:val="24"/>
                <w:szCs w:val="24"/>
                <w:highlight w:val="none"/>
                <w:shd w:val="clear" w:color="auto" w:fill="FFFFFF"/>
              </w:rPr>
              <w:t>0</w:t>
            </w:r>
            <w:r>
              <w:rPr>
                <w:rFonts w:hint="eastAsia" w:ascii="宋体" w:hAnsi="宋体" w:eastAsia="宋体" w:cs="宋体"/>
                <w:kern w:val="0"/>
                <w:sz w:val="24"/>
                <w:szCs w:val="24"/>
                <w:highlight w:val="none"/>
                <w:shd w:val="clear" w:color="auto" w:fill="FFFFFF"/>
              </w:rPr>
              <w:t>分。</w:t>
            </w:r>
          </w:p>
        </w:tc>
        <w:tc>
          <w:tcPr>
            <w:tcW w:w="927" w:type="pct"/>
            <w:vAlign w:val="center"/>
          </w:tcPr>
          <w:p w14:paraId="30E7A69C">
            <w:pPr>
              <w:spacing w:line="360" w:lineRule="auto"/>
              <w:jc w:val="center"/>
              <w:rPr>
                <w:rFonts w:ascii="宋体" w:hAnsi="宋体" w:eastAsia="宋体" w:cs="Times New Roman"/>
                <w:b/>
                <w:bCs/>
                <w:sz w:val="24"/>
                <w:szCs w:val="24"/>
                <w:highlight w:val="none"/>
              </w:rPr>
            </w:pPr>
            <w:r>
              <w:rPr>
                <w:rFonts w:ascii="宋体" w:hAnsi="宋体" w:eastAsia="宋体" w:cs="宋体"/>
                <w:sz w:val="24"/>
                <w:szCs w:val="24"/>
                <w:highlight w:val="none"/>
              </w:rPr>
              <w:t>0-10</w:t>
            </w:r>
            <w:r>
              <w:rPr>
                <w:rFonts w:hint="eastAsia" w:ascii="宋体" w:hAnsi="宋体" w:eastAsia="宋体" w:cs="宋体"/>
                <w:sz w:val="24"/>
                <w:szCs w:val="24"/>
                <w:highlight w:val="none"/>
              </w:rPr>
              <w:t>分</w:t>
            </w:r>
          </w:p>
        </w:tc>
      </w:tr>
      <w:tr w14:paraId="2FD49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vAlign w:val="center"/>
          </w:tcPr>
          <w:p w14:paraId="04FDB915">
            <w:pPr>
              <w:spacing w:line="360" w:lineRule="auto"/>
              <w:ind w:firstLine="435"/>
              <w:jc w:val="center"/>
              <w:rPr>
                <w:rFonts w:ascii="宋体" w:hAnsi="宋体" w:eastAsia="宋体" w:cs="Times New Roman"/>
                <w:b/>
                <w:bCs/>
                <w:sz w:val="24"/>
                <w:szCs w:val="24"/>
                <w:highlight w:val="none"/>
              </w:rPr>
            </w:pPr>
          </w:p>
        </w:tc>
        <w:tc>
          <w:tcPr>
            <w:tcW w:w="1009" w:type="pct"/>
            <w:vAlign w:val="center"/>
          </w:tcPr>
          <w:p w14:paraId="2CB6C0B5">
            <w:pPr>
              <w:widowControl/>
              <w:spacing w:line="360" w:lineRule="auto"/>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项目重点难点分析及应对措施</w:t>
            </w:r>
          </w:p>
          <w:p w14:paraId="6B05BC8D">
            <w:pPr>
              <w:spacing w:line="360" w:lineRule="auto"/>
              <w:jc w:val="center"/>
              <w:rPr>
                <w:rFonts w:ascii="宋体" w:hAnsi="宋体" w:eastAsia="宋体" w:cs="Times New Roman"/>
                <w:sz w:val="24"/>
                <w:szCs w:val="24"/>
                <w:highlight w:val="none"/>
              </w:rPr>
            </w:pPr>
          </w:p>
        </w:tc>
        <w:tc>
          <w:tcPr>
            <w:tcW w:w="2197" w:type="pct"/>
            <w:vAlign w:val="center"/>
          </w:tcPr>
          <w:p w14:paraId="67EB8497">
            <w:pPr>
              <w:widowControl/>
              <w:spacing w:line="360" w:lineRule="auto"/>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根据投标人对项目需求及内容的理解与认识程度，对项目重点难点、关键点及措施的分析进行评分（含项目需求及内容的理解、难点、关键点、具体措施，如成品保护、卫生间防水处理、涂料开裂和脱落、不影响安徽中医药大学正常教学、办公、生活等）。</w:t>
            </w:r>
            <w:r>
              <w:rPr>
                <w:rFonts w:ascii="宋体" w:hAnsi="宋体" w:eastAsia="宋体" w:cs="宋体"/>
                <w:color w:val="000000"/>
                <w:kern w:val="0"/>
                <w:sz w:val="24"/>
                <w:szCs w:val="24"/>
                <w:highlight w:val="none"/>
              </w:rPr>
              <w:t xml:space="preserve"> </w:t>
            </w:r>
          </w:p>
          <w:p w14:paraId="3EC8A3A7">
            <w:pPr>
              <w:spacing w:line="360" w:lineRule="auto"/>
              <w:jc w:val="left"/>
              <w:rPr>
                <w:rFonts w:ascii="宋体" w:hAnsi="宋体" w:eastAsia="宋体" w:cs="Times New Roman"/>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一、方案组成部分：</w:t>
            </w:r>
          </w:p>
          <w:p w14:paraId="007368D0">
            <w:pPr>
              <w:spacing w:line="360" w:lineRule="auto"/>
              <w:rPr>
                <w:rFonts w:ascii="宋体" w:hAnsi="宋体" w:eastAsia="宋体" w:cs="Times New Roman"/>
                <w:kern w:val="0"/>
                <w:sz w:val="24"/>
                <w:szCs w:val="24"/>
                <w:highlight w:val="none"/>
                <w:shd w:val="clear" w:color="auto" w:fill="FFFFFF"/>
              </w:rPr>
            </w:pPr>
            <w:r>
              <w:rPr>
                <w:rFonts w:ascii="宋体" w:hAnsi="宋体" w:eastAsia="宋体" w:cs="宋体"/>
                <w:sz w:val="24"/>
                <w:szCs w:val="24"/>
                <w:highlight w:val="none"/>
              </w:rPr>
              <w:t>1.</w:t>
            </w:r>
            <w:r>
              <w:rPr>
                <w:rFonts w:hint="eastAsia" w:ascii="宋体" w:hAnsi="宋体" w:eastAsia="宋体" w:cs="宋体"/>
                <w:color w:val="000000"/>
                <w:kern w:val="0"/>
                <w:sz w:val="24"/>
                <w:szCs w:val="24"/>
                <w:highlight w:val="none"/>
              </w:rPr>
              <w:t>项目重点难点分析</w:t>
            </w:r>
            <w:r>
              <w:rPr>
                <w:rFonts w:hint="eastAsia" w:ascii="宋体" w:hAnsi="宋体" w:eastAsia="宋体" w:cs="宋体"/>
                <w:kern w:val="0"/>
                <w:sz w:val="24"/>
                <w:szCs w:val="24"/>
                <w:highlight w:val="none"/>
                <w:shd w:val="clear" w:color="auto" w:fill="FFFFFF"/>
              </w:rPr>
              <w:t>（</w:t>
            </w:r>
            <w:r>
              <w:rPr>
                <w:rFonts w:ascii="宋体" w:hAnsi="宋体" w:eastAsia="宋体" w:cs="宋体"/>
                <w:kern w:val="0"/>
                <w:sz w:val="24"/>
                <w:szCs w:val="24"/>
                <w:highlight w:val="none"/>
                <w:shd w:val="clear" w:color="auto" w:fill="FFFFFF"/>
              </w:rPr>
              <w:t>5</w:t>
            </w:r>
            <w:r>
              <w:rPr>
                <w:rFonts w:hint="eastAsia" w:ascii="宋体" w:hAnsi="宋体" w:eastAsia="宋体" w:cs="宋体"/>
                <w:kern w:val="0"/>
                <w:sz w:val="24"/>
                <w:szCs w:val="24"/>
                <w:highlight w:val="none"/>
                <w:shd w:val="clear" w:color="auto" w:fill="FFFFFF"/>
              </w:rPr>
              <w:t>分）；</w:t>
            </w:r>
          </w:p>
          <w:p w14:paraId="0B4A47A7">
            <w:pPr>
              <w:spacing w:line="360" w:lineRule="auto"/>
              <w:rPr>
                <w:rFonts w:ascii="宋体" w:hAnsi="宋体" w:eastAsia="宋体" w:cs="Times New Roman"/>
                <w:kern w:val="0"/>
                <w:sz w:val="24"/>
                <w:szCs w:val="24"/>
                <w:highlight w:val="none"/>
                <w:shd w:val="clear" w:color="auto" w:fill="FFFFFF"/>
              </w:rPr>
            </w:pPr>
            <w:r>
              <w:rPr>
                <w:rFonts w:ascii="宋体" w:hAnsi="宋体" w:eastAsia="宋体" w:cs="宋体"/>
                <w:kern w:val="0"/>
                <w:sz w:val="24"/>
                <w:szCs w:val="24"/>
                <w:highlight w:val="none"/>
                <w:shd w:val="clear" w:color="auto" w:fill="FFFFFF"/>
              </w:rPr>
              <w:t>2.</w:t>
            </w:r>
            <w:r>
              <w:rPr>
                <w:rFonts w:hint="eastAsia" w:ascii="宋体" w:hAnsi="宋体" w:eastAsia="宋体" w:cs="宋体"/>
                <w:color w:val="000000"/>
                <w:kern w:val="0"/>
                <w:sz w:val="24"/>
                <w:szCs w:val="24"/>
                <w:highlight w:val="none"/>
              </w:rPr>
              <w:t>重点难点应对措施</w:t>
            </w:r>
            <w:r>
              <w:rPr>
                <w:rFonts w:hint="eastAsia" w:ascii="宋体" w:hAnsi="宋体" w:eastAsia="宋体" w:cs="宋体"/>
                <w:kern w:val="0"/>
                <w:sz w:val="24"/>
                <w:szCs w:val="24"/>
                <w:highlight w:val="none"/>
                <w:shd w:val="clear" w:color="auto" w:fill="FFFFFF"/>
              </w:rPr>
              <w:t>（</w:t>
            </w:r>
            <w:r>
              <w:rPr>
                <w:rFonts w:ascii="宋体" w:hAnsi="宋体" w:eastAsia="宋体" w:cs="宋体"/>
                <w:kern w:val="0"/>
                <w:sz w:val="24"/>
                <w:szCs w:val="24"/>
                <w:highlight w:val="none"/>
                <w:shd w:val="clear" w:color="auto" w:fill="FFFFFF"/>
              </w:rPr>
              <w:t>5</w:t>
            </w:r>
            <w:r>
              <w:rPr>
                <w:rFonts w:hint="eastAsia" w:ascii="宋体" w:hAnsi="宋体" w:eastAsia="宋体" w:cs="宋体"/>
                <w:kern w:val="0"/>
                <w:sz w:val="24"/>
                <w:szCs w:val="24"/>
                <w:highlight w:val="none"/>
                <w:shd w:val="clear" w:color="auto" w:fill="FFFFFF"/>
              </w:rPr>
              <w:t>分）。</w:t>
            </w:r>
          </w:p>
          <w:p w14:paraId="4C3B8B23">
            <w:pPr>
              <w:spacing w:line="360" w:lineRule="auto"/>
              <w:jc w:val="left"/>
              <w:rPr>
                <w:rFonts w:ascii="宋体" w:hAnsi="宋体" w:eastAsia="宋体" w:cs="Times New Roman"/>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二、每个部分评分标准：</w:t>
            </w:r>
          </w:p>
          <w:p w14:paraId="4A181D06">
            <w:pPr>
              <w:widowControl/>
              <w:spacing w:line="360" w:lineRule="auto"/>
              <w:jc w:val="left"/>
              <w:rPr>
                <w:rFonts w:ascii="宋体" w:hAnsi="宋体" w:eastAsia="宋体" w:cs="Times New Roman"/>
                <w:sz w:val="24"/>
                <w:szCs w:val="24"/>
                <w:highlight w:val="none"/>
              </w:rPr>
            </w:pPr>
            <w:r>
              <w:rPr>
                <w:rFonts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rPr>
              <w:t>针对本项目的施工难点和关键点进行全面的分析，解决重点、难点问题方案详细、应对措施完善详尽，针对性和可行性强的，得</w:t>
            </w:r>
            <w:r>
              <w:rPr>
                <w:rFonts w:ascii="宋体" w:hAnsi="宋体" w:eastAsia="宋体" w:cs="宋体"/>
                <w:color w:val="000000"/>
                <w:kern w:val="0"/>
                <w:sz w:val="24"/>
                <w:szCs w:val="24"/>
                <w:highlight w:val="none"/>
              </w:rPr>
              <w:t xml:space="preserve">5 </w:t>
            </w:r>
            <w:r>
              <w:rPr>
                <w:rFonts w:hint="eastAsia" w:ascii="宋体" w:hAnsi="宋体" w:eastAsia="宋体" w:cs="宋体"/>
                <w:color w:val="000000"/>
                <w:kern w:val="0"/>
                <w:sz w:val="24"/>
                <w:szCs w:val="24"/>
                <w:highlight w:val="none"/>
              </w:rPr>
              <w:t>分；</w:t>
            </w:r>
            <w:r>
              <w:rPr>
                <w:rFonts w:ascii="宋体" w:hAnsi="宋体" w:eastAsia="宋体" w:cs="宋体"/>
                <w:color w:val="000000"/>
                <w:kern w:val="0"/>
                <w:sz w:val="24"/>
                <w:szCs w:val="24"/>
                <w:highlight w:val="none"/>
              </w:rPr>
              <w:t xml:space="preserve"> </w:t>
            </w:r>
          </w:p>
          <w:p w14:paraId="604236C7">
            <w:pPr>
              <w:widowControl/>
              <w:spacing w:line="360" w:lineRule="auto"/>
              <w:jc w:val="left"/>
              <w:rPr>
                <w:rFonts w:ascii="宋体" w:hAnsi="宋体" w:eastAsia="宋体" w:cs="Times New Roman"/>
                <w:sz w:val="24"/>
                <w:szCs w:val="24"/>
                <w:highlight w:val="none"/>
              </w:rPr>
            </w:pPr>
            <w:r>
              <w:rPr>
                <w:rFonts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rPr>
              <w:t>具有项目重点难点分析，应对措施基本完整，具有针对性和可行性的，得</w:t>
            </w:r>
            <w:r>
              <w:rPr>
                <w:rFonts w:ascii="宋体" w:hAnsi="宋体" w:eastAsia="宋体" w:cs="宋体"/>
                <w:color w:val="000000"/>
                <w:kern w:val="0"/>
                <w:sz w:val="24"/>
                <w:szCs w:val="24"/>
                <w:highlight w:val="none"/>
              </w:rPr>
              <w:t xml:space="preserve"> 3 </w:t>
            </w:r>
            <w:r>
              <w:rPr>
                <w:rFonts w:hint="eastAsia" w:ascii="宋体" w:hAnsi="宋体" w:eastAsia="宋体" w:cs="宋体"/>
                <w:color w:val="000000"/>
                <w:kern w:val="0"/>
                <w:sz w:val="24"/>
                <w:szCs w:val="24"/>
                <w:highlight w:val="none"/>
              </w:rPr>
              <w:t>分；</w:t>
            </w:r>
            <w:r>
              <w:rPr>
                <w:rFonts w:ascii="宋体" w:hAnsi="宋体" w:eastAsia="宋体" w:cs="宋体"/>
                <w:color w:val="000000"/>
                <w:kern w:val="0"/>
                <w:sz w:val="24"/>
                <w:szCs w:val="24"/>
                <w:highlight w:val="none"/>
              </w:rPr>
              <w:t xml:space="preserve"> </w:t>
            </w:r>
          </w:p>
          <w:p w14:paraId="33A903E1">
            <w:pPr>
              <w:widowControl/>
              <w:spacing w:line="360" w:lineRule="auto"/>
              <w:jc w:val="left"/>
              <w:rPr>
                <w:rFonts w:ascii="宋体" w:hAnsi="宋体" w:eastAsia="宋体" w:cs="Times New Roman"/>
                <w:sz w:val="24"/>
                <w:szCs w:val="24"/>
                <w:highlight w:val="none"/>
              </w:rPr>
            </w:pPr>
            <w:r>
              <w:rPr>
                <w:rFonts w:ascii="宋体" w:hAnsi="宋体" w:eastAsia="宋体" w:cs="宋体"/>
                <w:color w:val="000000"/>
                <w:kern w:val="0"/>
                <w:sz w:val="24"/>
                <w:szCs w:val="24"/>
                <w:highlight w:val="none"/>
              </w:rPr>
              <w:t>3.</w:t>
            </w:r>
            <w:r>
              <w:rPr>
                <w:rFonts w:hint="eastAsia" w:ascii="宋体" w:hAnsi="宋体" w:eastAsia="宋体" w:cs="宋体"/>
                <w:kern w:val="0"/>
                <w:sz w:val="24"/>
                <w:szCs w:val="24"/>
                <w:highlight w:val="none"/>
                <w:shd w:val="clear" w:color="auto" w:fill="FFFFFF"/>
              </w:rPr>
              <w:t>方案整体内容有待提升，</w:t>
            </w:r>
            <w:r>
              <w:rPr>
                <w:rFonts w:hint="eastAsia" w:ascii="宋体" w:hAnsi="宋体" w:eastAsia="宋体" w:cs="宋体"/>
                <w:color w:val="000000"/>
                <w:kern w:val="0"/>
                <w:sz w:val="24"/>
                <w:szCs w:val="24"/>
                <w:highlight w:val="none"/>
              </w:rPr>
              <w:t>针对性和可行性</w:t>
            </w:r>
            <w:r>
              <w:rPr>
                <w:rFonts w:hint="eastAsia" w:ascii="宋体" w:hAnsi="宋体" w:eastAsia="宋体" w:cs="宋体"/>
                <w:kern w:val="0"/>
                <w:sz w:val="24"/>
                <w:szCs w:val="24"/>
                <w:highlight w:val="none"/>
                <w:shd w:val="clear" w:color="auto" w:fill="FFFFFF"/>
              </w:rPr>
              <w:t>有待改善的，得</w:t>
            </w:r>
            <w:r>
              <w:rPr>
                <w:rFonts w:ascii="宋体" w:hAnsi="宋体" w:eastAsia="宋体" w:cs="宋体"/>
                <w:kern w:val="0"/>
                <w:sz w:val="24"/>
                <w:szCs w:val="24"/>
                <w:highlight w:val="none"/>
                <w:shd w:val="clear" w:color="auto" w:fill="FFFFFF"/>
              </w:rPr>
              <w:t>1</w:t>
            </w:r>
            <w:r>
              <w:rPr>
                <w:rFonts w:hint="eastAsia" w:ascii="宋体" w:hAnsi="宋体" w:eastAsia="宋体" w:cs="宋体"/>
                <w:kern w:val="0"/>
                <w:sz w:val="24"/>
                <w:szCs w:val="24"/>
                <w:highlight w:val="none"/>
                <w:shd w:val="clear" w:color="auto" w:fill="FFFFFF"/>
              </w:rPr>
              <w:t>分</w:t>
            </w:r>
            <w:r>
              <w:rPr>
                <w:rFonts w:hint="eastAsia" w:ascii="宋体" w:hAnsi="宋体" w:eastAsia="宋体" w:cs="宋体"/>
                <w:color w:val="000000"/>
                <w:kern w:val="0"/>
                <w:sz w:val="24"/>
                <w:szCs w:val="24"/>
                <w:highlight w:val="none"/>
              </w:rPr>
              <w:t>；</w:t>
            </w:r>
            <w:r>
              <w:rPr>
                <w:rFonts w:ascii="宋体" w:hAnsi="宋体" w:eastAsia="宋体" w:cs="宋体"/>
                <w:color w:val="000000"/>
                <w:kern w:val="0"/>
                <w:sz w:val="24"/>
                <w:szCs w:val="24"/>
                <w:highlight w:val="none"/>
              </w:rPr>
              <w:t xml:space="preserve"> </w:t>
            </w:r>
          </w:p>
          <w:p w14:paraId="56C5F3F8">
            <w:pPr>
              <w:widowControl/>
              <w:spacing w:line="360" w:lineRule="auto"/>
              <w:jc w:val="left"/>
              <w:rPr>
                <w:rFonts w:ascii="宋体" w:hAnsi="宋体" w:eastAsia="宋体" w:cs="Times New Roman"/>
                <w:sz w:val="24"/>
                <w:szCs w:val="24"/>
                <w:highlight w:val="none"/>
              </w:rPr>
            </w:pPr>
            <w:r>
              <w:rPr>
                <w:rFonts w:ascii="宋体" w:hAnsi="宋体" w:eastAsia="宋体" w:cs="宋体"/>
                <w:color w:val="000000"/>
                <w:kern w:val="0"/>
                <w:sz w:val="24"/>
                <w:szCs w:val="24"/>
                <w:highlight w:val="none"/>
              </w:rPr>
              <w:t>4.</w:t>
            </w:r>
            <w:r>
              <w:rPr>
                <w:rFonts w:hint="eastAsia" w:ascii="宋体" w:hAnsi="宋体" w:eastAsia="宋体" w:cs="宋体"/>
                <w:kern w:val="0"/>
                <w:sz w:val="24"/>
                <w:szCs w:val="24"/>
                <w:highlight w:val="none"/>
                <w:shd w:val="clear" w:color="auto" w:fill="FFFFFF"/>
              </w:rPr>
              <w:t>方案不可行或未提供得</w:t>
            </w:r>
            <w:r>
              <w:rPr>
                <w:rFonts w:ascii="宋体" w:hAnsi="宋体" w:eastAsia="宋体" w:cs="宋体"/>
                <w:kern w:val="0"/>
                <w:sz w:val="24"/>
                <w:szCs w:val="24"/>
                <w:highlight w:val="none"/>
                <w:shd w:val="clear" w:color="auto" w:fill="FFFFFF"/>
              </w:rPr>
              <w:t>0</w:t>
            </w:r>
            <w:r>
              <w:rPr>
                <w:rFonts w:hint="eastAsia" w:ascii="宋体" w:hAnsi="宋体" w:eastAsia="宋体" w:cs="宋体"/>
                <w:kern w:val="0"/>
                <w:sz w:val="24"/>
                <w:szCs w:val="24"/>
                <w:highlight w:val="none"/>
                <w:shd w:val="clear" w:color="auto" w:fill="FFFFFF"/>
              </w:rPr>
              <w:t>分</w:t>
            </w:r>
            <w:r>
              <w:rPr>
                <w:rFonts w:hint="eastAsia" w:ascii="宋体" w:hAnsi="宋体" w:eastAsia="宋体" w:cs="宋体"/>
                <w:color w:val="000000"/>
                <w:kern w:val="0"/>
                <w:sz w:val="24"/>
                <w:szCs w:val="24"/>
                <w:highlight w:val="none"/>
              </w:rPr>
              <w:t>。</w:t>
            </w:r>
          </w:p>
        </w:tc>
        <w:tc>
          <w:tcPr>
            <w:tcW w:w="927" w:type="pct"/>
            <w:vAlign w:val="center"/>
          </w:tcPr>
          <w:p w14:paraId="3A55B4F2">
            <w:pPr>
              <w:spacing w:line="360" w:lineRule="auto"/>
              <w:jc w:val="center"/>
              <w:rPr>
                <w:rFonts w:ascii="宋体" w:hAnsi="宋体" w:eastAsia="宋体" w:cs="Times New Roman"/>
                <w:b/>
                <w:bCs/>
                <w:sz w:val="24"/>
                <w:szCs w:val="24"/>
                <w:highlight w:val="none"/>
              </w:rPr>
            </w:pPr>
            <w:r>
              <w:rPr>
                <w:rFonts w:ascii="宋体" w:hAnsi="宋体" w:eastAsia="宋体" w:cs="宋体"/>
                <w:sz w:val="24"/>
                <w:szCs w:val="24"/>
                <w:highlight w:val="none"/>
              </w:rPr>
              <w:t>0-10</w:t>
            </w:r>
            <w:r>
              <w:rPr>
                <w:rFonts w:hint="eastAsia" w:ascii="宋体" w:hAnsi="宋体" w:eastAsia="宋体" w:cs="宋体"/>
                <w:sz w:val="24"/>
                <w:szCs w:val="24"/>
                <w:highlight w:val="none"/>
              </w:rPr>
              <w:t>分</w:t>
            </w:r>
          </w:p>
        </w:tc>
      </w:tr>
      <w:tr w14:paraId="48903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vAlign w:val="center"/>
          </w:tcPr>
          <w:p w14:paraId="1481D38B">
            <w:pPr>
              <w:spacing w:line="360" w:lineRule="auto"/>
              <w:ind w:firstLine="435"/>
              <w:jc w:val="center"/>
              <w:rPr>
                <w:rFonts w:ascii="宋体" w:hAnsi="宋体" w:eastAsia="宋体" w:cs="Times New Roman"/>
                <w:b/>
                <w:bCs/>
                <w:sz w:val="24"/>
                <w:szCs w:val="24"/>
                <w:highlight w:val="none"/>
              </w:rPr>
            </w:pPr>
          </w:p>
        </w:tc>
        <w:tc>
          <w:tcPr>
            <w:tcW w:w="1009" w:type="pct"/>
            <w:vAlign w:val="center"/>
          </w:tcPr>
          <w:p w14:paraId="3B6C6524">
            <w:pPr>
              <w:spacing w:line="360" w:lineRule="auto"/>
              <w:jc w:val="center"/>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确保安全生产、文明施工的管理体系与措施</w:t>
            </w:r>
          </w:p>
        </w:tc>
        <w:tc>
          <w:tcPr>
            <w:tcW w:w="2197" w:type="pct"/>
            <w:vAlign w:val="center"/>
          </w:tcPr>
          <w:p w14:paraId="268A305F">
            <w:pPr>
              <w:widowControl/>
              <w:spacing w:line="360" w:lineRule="auto"/>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根据投标人提供的确保安全生产、文明施工的管理体系与措施进行评分：</w:t>
            </w:r>
            <w:r>
              <w:rPr>
                <w:rFonts w:ascii="宋体" w:hAnsi="宋体" w:eastAsia="宋体" w:cs="宋体"/>
                <w:color w:val="000000"/>
                <w:kern w:val="0"/>
                <w:sz w:val="24"/>
                <w:szCs w:val="24"/>
                <w:highlight w:val="none"/>
              </w:rPr>
              <w:t xml:space="preserve"> </w:t>
            </w:r>
          </w:p>
          <w:p w14:paraId="34BCFEBA">
            <w:pPr>
              <w:spacing w:line="360" w:lineRule="auto"/>
              <w:jc w:val="left"/>
              <w:rPr>
                <w:rFonts w:ascii="宋体" w:hAnsi="宋体" w:eastAsia="宋体" w:cs="Times New Roman"/>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一、方案组成部分：</w:t>
            </w:r>
          </w:p>
          <w:p w14:paraId="47A880B0">
            <w:pPr>
              <w:spacing w:line="360" w:lineRule="auto"/>
              <w:rPr>
                <w:rFonts w:ascii="宋体" w:hAnsi="宋体" w:eastAsia="宋体" w:cs="Times New Roman"/>
                <w:kern w:val="0"/>
                <w:sz w:val="24"/>
                <w:szCs w:val="24"/>
                <w:highlight w:val="none"/>
                <w:shd w:val="clear" w:color="auto" w:fill="FFFFFF"/>
              </w:rPr>
            </w:pPr>
            <w:r>
              <w:rPr>
                <w:rFonts w:ascii="宋体" w:hAnsi="宋体" w:eastAsia="宋体" w:cs="宋体"/>
                <w:sz w:val="24"/>
                <w:szCs w:val="24"/>
                <w:highlight w:val="none"/>
              </w:rPr>
              <w:t>1.</w:t>
            </w:r>
            <w:r>
              <w:rPr>
                <w:rFonts w:hint="eastAsia" w:ascii="宋体" w:hAnsi="宋体" w:eastAsia="宋体" w:cs="宋体"/>
                <w:color w:val="000000"/>
                <w:kern w:val="0"/>
                <w:sz w:val="24"/>
                <w:szCs w:val="24"/>
                <w:highlight w:val="none"/>
              </w:rPr>
              <w:t>确保安全生产、文明施工的管理体系</w:t>
            </w:r>
            <w:r>
              <w:rPr>
                <w:rFonts w:hint="eastAsia" w:ascii="宋体" w:hAnsi="宋体" w:eastAsia="宋体" w:cs="宋体"/>
                <w:kern w:val="0"/>
                <w:sz w:val="24"/>
                <w:szCs w:val="24"/>
                <w:highlight w:val="none"/>
                <w:shd w:val="clear" w:color="auto" w:fill="FFFFFF"/>
              </w:rPr>
              <w:t>（</w:t>
            </w:r>
            <w:r>
              <w:rPr>
                <w:rFonts w:ascii="宋体" w:hAnsi="宋体" w:eastAsia="宋体" w:cs="宋体"/>
                <w:kern w:val="0"/>
                <w:sz w:val="24"/>
                <w:szCs w:val="24"/>
                <w:highlight w:val="none"/>
                <w:shd w:val="clear" w:color="auto" w:fill="FFFFFF"/>
              </w:rPr>
              <w:t>5</w:t>
            </w:r>
            <w:r>
              <w:rPr>
                <w:rFonts w:hint="eastAsia" w:ascii="宋体" w:hAnsi="宋体" w:eastAsia="宋体" w:cs="宋体"/>
                <w:kern w:val="0"/>
                <w:sz w:val="24"/>
                <w:szCs w:val="24"/>
                <w:highlight w:val="none"/>
                <w:shd w:val="clear" w:color="auto" w:fill="FFFFFF"/>
              </w:rPr>
              <w:t>分）；</w:t>
            </w:r>
          </w:p>
          <w:p w14:paraId="272553B4">
            <w:pPr>
              <w:spacing w:line="360" w:lineRule="auto"/>
              <w:rPr>
                <w:rFonts w:ascii="宋体" w:hAnsi="宋体" w:eastAsia="宋体" w:cs="Times New Roman"/>
                <w:kern w:val="0"/>
                <w:sz w:val="24"/>
                <w:szCs w:val="24"/>
                <w:highlight w:val="none"/>
                <w:shd w:val="clear" w:color="auto" w:fill="FFFFFF"/>
              </w:rPr>
            </w:pPr>
            <w:r>
              <w:rPr>
                <w:rFonts w:ascii="宋体" w:hAnsi="宋体" w:eastAsia="宋体" w:cs="宋体"/>
                <w:kern w:val="0"/>
                <w:sz w:val="24"/>
                <w:szCs w:val="24"/>
                <w:highlight w:val="none"/>
                <w:shd w:val="clear" w:color="auto" w:fill="FFFFFF"/>
              </w:rPr>
              <w:t>2.</w:t>
            </w:r>
            <w:r>
              <w:rPr>
                <w:rFonts w:hint="eastAsia" w:ascii="宋体" w:hAnsi="宋体" w:eastAsia="宋体" w:cs="宋体"/>
                <w:color w:val="000000"/>
                <w:kern w:val="0"/>
                <w:sz w:val="24"/>
                <w:szCs w:val="24"/>
                <w:highlight w:val="none"/>
              </w:rPr>
              <w:t>确保安全生产、文明施工的技术措施</w:t>
            </w:r>
            <w:r>
              <w:rPr>
                <w:rFonts w:hint="eastAsia" w:ascii="宋体" w:hAnsi="宋体" w:eastAsia="宋体" w:cs="宋体"/>
                <w:kern w:val="0"/>
                <w:sz w:val="24"/>
                <w:szCs w:val="24"/>
                <w:highlight w:val="none"/>
                <w:shd w:val="clear" w:color="auto" w:fill="FFFFFF"/>
              </w:rPr>
              <w:t>（</w:t>
            </w:r>
            <w:r>
              <w:rPr>
                <w:rFonts w:ascii="宋体" w:hAnsi="宋体" w:eastAsia="宋体" w:cs="宋体"/>
                <w:kern w:val="0"/>
                <w:sz w:val="24"/>
                <w:szCs w:val="24"/>
                <w:highlight w:val="none"/>
                <w:shd w:val="clear" w:color="auto" w:fill="FFFFFF"/>
              </w:rPr>
              <w:t>5</w:t>
            </w:r>
            <w:r>
              <w:rPr>
                <w:rFonts w:hint="eastAsia" w:ascii="宋体" w:hAnsi="宋体" w:eastAsia="宋体" w:cs="宋体"/>
                <w:kern w:val="0"/>
                <w:sz w:val="24"/>
                <w:szCs w:val="24"/>
                <w:highlight w:val="none"/>
                <w:shd w:val="clear" w:color="auto" w:fill="FFFFFF"/>
              </w:rPr>
              <w:t>分）。</w:t>
            </w:r>
          </w:p>
          <w:p w14:paraId="05225FCD">
            <w:pPr>
              <w:spacing w:line="360" w:lineRule="auto"/>
              <w:jc w:val="left"/>
              <w:rPr>
                <w:rFonts w:ascii="宋体" w:hAnsi="宋体" w:eastAsia="宋体" w:cs="Times New Roman"/>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二、每个部分评分标准：</w:t>
            </w:r>
          </w:p>
          <w:p w14:paraId="7A8220D4">
            <w:pPr>
              <w:widowControl/>
              <w:spacing w:line="360" w:lineRule="auto"/>
              <w:jc w:val="left"/>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rPr>
              <w:t>对安全生产文明施工理解精准透彻，管理制度规范健全，职责清晰明确，安全文明施工措施完全契合本项目采购需求，内容全面详实、条理清晰，可行性、实用性和针对性强的，得</w:t>
            </w:r>
            <w:r>
              <w:rPr>
                <w:rFonts w:ascii="宋体" w:hAnsi="宋体" w:eastAsia="宋体" w:cs="宋体"/>
                <w:color w:val="000000"/>
                <w:kern w:val="0"/>
                <w:sz w:val="24"/>
                <w:szCs w:val="24"/>
                <w:highlight w:val="none"/>
              </w:rPr>
              <w:t>5</w:t>
            </w:r>
            <w:r>
              <w:rPr>
                <w:rFonts w:hint="eastAsia" w:ascii="宋体" w:hAnsi="宋体" w:eastAsia="宋体" w:cs="宋体"/>
                <w:color w:val="000000"/>
                <w:kern w:val="0"/>
                <w:sz w:val="24"/>
                <w:szCs w:val="24"/>
                <w:highlight w:val="none"/>
              </w:rPr>
              <w:t>分；</w:t>
            </w:r>
            <w:r>
              <w:rPr>
                <w:rFonts w:ascii="宋体" w:hAnsi="宋体" w:eastAsia="宋体" w:cs="宋体"/>
                <w:color w:val="000000"/>
                <w:kern w:val="0"/>
                <w:sz w:val="24"/>
                <w:szCs w:val="24"/>
                <w:highlight w:val="none"/>
              </w:rPr>
              <w:t xml:space="preserve"> </w:t>
            </w:r>
          </w:p>
          <w:p w14:paraId="1AAE78C8">
            <w:pPr>
              <w:widowControl/>
              <w:spacing w:line="360" w:lineRule="auto"/>
              <w:jc w:val="left"/>
              <w:rPr>
                <w:rFonts w:ascii="宋体" w:hAnsi="宋体" w:eastAsia="宋体" w:cs="Times New Roman"/>
                <w:sz w:val="24"/>
                <w:szCs w:val="24"/>
                <w:highlight w:val="none"/>
              </w:rPr>
            </w:pPr>
            <w:r>
              <w:rPr>
                <w:rFonts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rPr>
              <w:t>具有确保安全生产、文明施工的管理体系与技术措施，基本符合本项目采购需求，具有可行性、实用性和针对性的，得</w:t>
            </w:r>
            <w:r>
              <w:rPr>
                <w:rFonts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rPr>
              <w:t>分；</w:t>
            </w:r>
            <w:r>
              <w:rPr>
                <w:rFonts w:ascii="宋体" w:hAnsi="宋体" w:eastAsia="宋体" w:cs="宋体"/>
                <w:color w:val="000000"/>
                <w:kern w:val="0"/>
                <w:sz w:val="24"/>
                <w:szCs w:val="24"/>
                <w:highlight w:val="none"/>
              </w:rPr>
              <w:t xml:space="preserve"> </w:t>
            </w:r>
          </w:p>
          <w:p w14:paraId="2F985418">
            <w:pPr>
              <w:widowControl/>
              <w:spacing w:line="360" w:lineRule="auto"/>
              <w:jc w:val="left"/>
              <w:rPr>
                <w:rFonts w:ascii="宋体" w:hAnsi="宋体" w:eastAsia="宋体" w:cs="Times New Roman"/>
                <w:sz w:val="24"/>
                <w:szCs w:val="24"/>
                <w:highlight w:val="none"/>
              </w:rPr>
            </w:pPr>
            <w:r>
              <w:rPr>
                <w:rFonts w:ascii="宋体" w:hAnsi="宋体" w:eastAsia="宋体" w:cs="宋体"/>
                <w:color w:val="000000"/>
                <w:kern w:val="0"/>
                <w:sz w:val="24"/>
                <w:szCs w:val="24"/>
                <w:highlight w:val="none"/>
              </w:rPr>
              <w:t>3.</w:t>
            </w:r>
            <w:r>
              <w:rPr>
                <w:rFonts w:hint="eastAsia" w:ascii="宋体" w:hAnsi="宋体" w:eastAsia="宋体" w:cs="宋体"/>
                <w:kern w:val="0"/>
                <w:sz w:val="24"/>
                <w:szCs w:val="24"/>
                <w:highlight w:val="none"/>
                <w:shd w:val="clear" w:color="auto" w:fill="FFFFFF"/>
              </w:rPr>
              <w:t>方案整体内容有待提升，</w:t>
            </w:r>
            <w:r>
              <w:rPr>
                <w:rFonts w:hint="eastAsia" w:ascii="宋体" w:hAnsi="宋体" w:eastAsia="宋体" w:cs="宋体"/>
                <w:color w:val="000000"/>
                <w:kern w:val="0"/>
                <w:sz w:val="24"/>
                <w:szCs w:val="24"/>
                <w:highlight w:val="none"/>
              </w:rPr>
              <w:t>可行性、实用性和针对性</w:t>
            </w:r>
            <w:r>
              <w:rPr>
                <w:rFonts w:hint="eastAsia" w:ascii="宋体" w:hAnsi="宋体" w:eastAsia="宋体" w:cs="宋体"/>
                <w:kern w:val="0"/>
                <w:sz w:val="24"/>
                <w:szCs w:val="24"/>
                <w:highlight w:val="none"/>
                <w:shd w:val="clear" w:color="auto" w:fill="FFFFFF"/>
              </w:rPr>
              <w:t>有待改善的，得</w:t>
            </w:r>
            <w:r>
              <w:rPr>
                <w:rFonts w:ascii="宋体" w:hAnsi="宋体" w:eastAsia="宋体" w:cs="宋体"/>
                <w:kern w:val="0"/>
                <w:sz w:val="24"/>
                <w:szCs w:val="24"/>
                <w:highlight w:val="none"/>
                <w:shd w:val="clear" w:color="auto" w:fill="FFFFFF"/>
              </w:rPr>
              <w:t>1</w:t>
            </w:r>
            <w:r>
              <w:rPr>
                <w:rFonts w:hint="eastAsia" w:ascii="宋体" w:hAnsi="宋体" w:eastAsia="宋体" w:cs="宋体"/>
                <w:kern w:val="0"/>
                <w:sz w:val="24"/>
                <w:szCs w:val="24"/>
                <w:highlight w:val="none"/>
                <w:shd w:val="clear" w:color="auto" w:fill="FFFFFF"/>
              </w:rPr>
              <w:t>分</w:t>
            </w:r>
            <w:r>
              <w:rPr>
                <w:rFonts w:hint="eastAsia" w:ascii="宋体" w:hAnsi="宋体" w:eastAsia="宋体" w:cs="宋体"/>
                <w:color w:val="000000"/>
                <w:kern w:val="0"/>
                <w:sz w:val="24"/>
                <w:szCs w:val="24"/>
                <w:highlight w:val="none"/>
              </w:rPr>
              <w:t>；</w:t>
            </w:r>
            <w:r>
              <w:rPr>
                <w:rFonts w:ascii="宋体" w:hAnsi="宋体" w:eastAsia="宋体" w:cs="宋体"/>
                <w:color w:val="000000"/>
                <w:kern w:val="0"/>
                <w:sz w:val="24"/>
                <w:szCs w:val="24"/>
                <w:highlight w:val="none"/>
              </w:rPr>
              <w:t xml:space="preserve"> </w:t>
            </w:r>
          </w:p>
          <w:p w14:paraId="16FB7E7B">
            <w:pPr>
              <w:spacing w:line="360" w:lineRule="auto"/>
              <w:jc w:val="left"/>
              <w:rPr>
                <w:rFonts w:ascii="宋体" w:hAnsi="宋体" w:eastAsia="宋体" w:cs="Times New Roman"/>
                <w:sz w:val="24"/>
                <w:szCs w:val="24"/>
                <w:highlight w:val="none"/>
              </w:rPr>
            </w:pPr>
            <w:r>
              <w:rPr>
                <w:rFonts w:ascii="宋体" w:hAnsi="宋体" w:eastAsia="宋体" w:cs="宋体"/>
                <w:color w:val="000000"/>
                <w:kern w:val="0"/>
                <w:sz w:val="24"/>
                <w:szCs w:val="24"/>
                <w:highlight w:val="none"/>
              </w:rPr>
              <w:t>4.</w:t>
            </w:r>
            <w:r>
              <w:rPr>
                <w:rFonts w:hint="eastAsia" w:ascii="宋体" w:hAnsi="宋体" w:eastAsia="宋体" w:cs="宋体"/>
                <w:kern w:val="0"/>
                <w:sz w:val="24"/>
                <w:szCs w:val="24"/>
                <w:highlight w:val="none"/>
                <w:shd w:val="clear" w:color="auto" w:fill="FFFFFF"/>
              </w:rPr>
              <w:t>方案不可行或未提供得</w:t>
            </w:r>
            <w:r>
              <w:rPr>
                <w:rFonts w:ascii="宋体" w:hAnsi="宋体" w:eastAsia="宋体" w:cs="宋体"/>
                <w:kern w:val="0"/>
                <w:sz w:val="24"/>
                <w:szCs w:val="24"/>
                <w:highlight w:val="none"/>
                <w:shd w:val="clear" w:color="auto" w:fill="FFFFFF"/>
              </w:rPr>
              <w:t>0</w:t>
            </w:r>
            <w:r>
              <w:rPr>
                <w:rFonts w:hint="eastAsia" w:ascii="宋体" w:hAnsi="宋体" w:eastAsia="宋体" w:cs="宋体"/>
                <w:kern w:val="0"/>
                <w:sz w:val="24"/>
                <w:szCs w:val="24"/>
                <w:highlight w:val="none"/>
                <w:shd w:val="clear" w:color="auto" w:fill="FFFFFF"/>
              </w:rPr>
              <w:t>分</w:t>
            </w:r>
            <w:r>
              <w:rPr>
                <w:rFonts w:hint="eastAsia" w:ascii="宋体" w:hAnsi="宋体" w:eastAsia="宋体" w:cs="宋体"/>
                <w:color w:val="000000"/>
                <w:kern w:val="0"/>
                <w:sz w:val="24"/>
                <w:szCs w:val="24"/>
                <w:highlight w:val="none"/>
              </w:rPr>
              <w:t>。</w:t>
            </w:r>
          </w:p>
        </w:tc>
        <w:tc>
          <w:tcPr>
            <w:tcW w:w="927" w:type="pct"/>
            <w:vAlign w:val="center"/>
          </w:tcPr>
          <w:p w14:paraId="6B7E1D58">
            <w:pPr>
              <w:spacing w:line="360" w:lineRule="auto"/>
              <w:jc w:val="center"/>
              <w:rPr>
                <w:rFonts w:ascii="宋体" w:hAnsi="宋体" w:eastAsia="宋体" w:cs="Times New Roman"/>
                <w:b/>
                <w:bCs/>
                <w:sz w:val="24"/>
                <w:szCs w:val="24"/>
                <w:highlight w:val="none"/>
              </w:rPr>
            </w:pPr>
            <w:r>
              <w:rPr>
                <w:rFonts w:ascii="宋体" w:hAnsi="宋体" w:eastAsia="宋体" w:cs="宋体"/>
                <w:sz w:val="24"/>
                <w:szCs w:val="24"/>
                <w:highlight w:val="none"/>
              </w:rPr>
              <w:t>0-10</w:t>
            </w:r>
            <w:r>
              <w:rPr>
                <w:rFonts w:hint="eastAsia" w:ascii="宋体" w:hAnsi="宋体" w:eastAsia="宋体" w:cs="宋体"/>
                <w:sz w:val="24"/>
                <w:szCs w:val="24"/>
                <w:highlight w:val="none"/>
              </w:rPr>
              <w:t>分</w:t>
            </w:r>
          </w:p>
        </w:tc>
      </w:tr>
      <w:tr w14:paraId="1A71C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vAlign w:val="center"/>
          </w:tcPr>
          <w:p w14:paraId="36C5B5D3">
            <w:pPr>
              <w:spacing w:line="360" w:lineRule="auto"/>
              <w:ind w:firstLine="435"/>
              <w:jc w:val="center"/>
              <w:rPr>
                <w:rFonts w:ascii="宋体" w:hAnsi="宋体" w:eastAsia="宋体" w:cs="Times New Roman"/>
                <w:b/>
                <w:bCs/>
                <w:sz w:val="24"/>
                <w:szCs w:val="24"/>
                <w:highlight w:val="none"/>
              </w:rPr>
            </w:pPr>
          </w:p>
        </w:tc>
        <w:tc>
          <w:tcPr>
            <w:tcW w:w="1009" w:type="pct"/>
            <w:vAlign w:val="center"/>
          </w:tcPr>
          <w:p w14:paraId="1AD1F2F1">
            <w:pPr>
              <w:spacing w:line="360" w:lineRule="auto"/>
              <w:jc w:val="center"/>
              <w:rPr>
                <w:rFonts w:ascii="宋体" w:hAnsi="宋体" w:eastAsia="宋体" w:cs="Times New Roman"/>
                <w:sz w:val="24"/>
                <w:szCs w:val="24"/>
                <w:highlight w:val="none"/>
              </w:rPr>
            </w:pPr>
            <w:r>
              <w:rPr>
                <w:rFonts w:hint="eastAsia" w:ascii="宋体" w:hAnsi="宋体" w:eastAsia="宋体" w:cs="宋体"/>
                <w:spacing w:val="-2"/>
                <w:sz w:val="24"/>
                <w:szCs w:val="24"/>
                <w:highlight w:val="none"/>
              </w:rPr>
              <w:t>应急抢修方案</w:t>
            </w:r>
          </w:p>
        </w:tc>
        <w:tc>
          <w:tcPr>
            <w:tcW w:w="2197" w:type="pct"/>
            <w:vAlign w:val="center"/>
          </w:tcPr>
          <w:p w14:paraId="69438889">
            <w:pPr>
              <w:spacing w:line="360" w:lineRule="auto"/>
              <w:jc w:val="left"/>
              <w:rPr>
                <w:rFonts w:ascii="宋体" w:hAnsi="宋体" w:eastAsia="宋体" w:cs="Times New Roman"/>
                <w:color w:val="000000"/>
                <w:kern w:val="0"/>
                <w:sz w:val="24"/>
                <w:szCs w:val="24"/>
                <w:highlight w:val="none"/>
              </w:rPr>
            </w:pPr>
            <w:r>
              <w:rPr>
                <w:rFonts w:hint="eastAsia" w:ascii="宋体" w:hAnsi="宋体" w:eastAsia="宋体" w:cs="宋体"/>
                <w:color w:val="000000"/>
                <w:kern w:val="0"/>
                <w:sz w:val="24"/>
                <w:szCs w:val="24"/>
                <w:highlight w:val="none"/>
              </w:rPr>
              <w:t>根据投标人提供的</w:t>
            </w:r>
            <w:r>
              <w:rPr>
                <w:rFonts w:hint="eastAsia" w:ascii="宋体" w:hAnsi="宋体" w:eastAsia="宋体" w:cs="宋体"/>
                <w:spacing w:val="-2"/>
                <w:sz w:val="24"/>
                <w:szCs w:val="24"/>
                <w:highlight w:val="none"/>
              </w:rPr>
              <w:t>应急抢修方案</w:t>
            </w:r>
            <w:r>
              <w:rPr>
                <w:rFonts w:hint="eastAsia" w:ascii="宋体" w:hAnsi="宋体" w:eastAsia="宋体" w:cs="宋体"/>
                <w:color w:val="000000"/>
                <w:kern w:val="0"/>
                <w:sz w:val="24"/>
                <w:szCs w:val="24"/>
                <w:highlight w:val="none"/>
              </w:rPr>
              <w:t>进行评分：</w:t>
            </w:r>
          </w:p>
          <w:p w14:paraId="43E04799">
            <w:pPr>
              <w:spacing w:line="360" w:lineRule="auto"/>
              <w:jc w:val="left"/>
              <w:rPr>
                <w:rFonts w:ascii="宋体" w:hAnsi="宋体" w:eastAsia="宋体" w:cs="Times New Roman"/>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一、方案组成部分：</w:t>
            </w:r>
          </w:p>
          <w:p w14:paraId="249185DC">
            <w:pPr>
              <w:spacing w:line="360" w:lineRule="auto"/>
              <w:rPr>
                <w:rFonts w:ascii="宋体" w:hAnsi="宋体" w:eastAsia="宋体" w:cs="Times New Roman"/>
                <w:kern w:val="0"/>
                <w:sz w:val="24"/>
                <w:szCs w:val="24"/>
                <w:highlight w:val="none"/>
                <w:shd w:val="clear" w:color="auto" w:fill="FFFFFF"/>
              </w:rPr>
            </w:pPr>
            <w:r>
              <w:rPr>
                <w:rFonts w:ascii="宋体" w:hAnsi="宋体" w:eastAsia="宋体" w:cs="宋体"/>
                <w:sz w:val="24"/>
                <w:szCs w:val="24"/>
                <w:highlight w:val="none"/>
              </w:rPr>
              <w:t>1.</w:t>
            </w:r>
            <w:r>
              <w:rPr>
                <w:rFonts w:hint="eastAsia" w:ascii="宋体" w:hAnsi="宋体" w:eastAsia="宋体" w:cs="宋体"/>
                <w:spacing w:val="11"/>
                <w:sz w:val="24"/>
                <w:szCs w:val="24"/>
                <w:highlight w:val="none"/>
              </w:rPr>
              <w:t>应急抢修响应及承诺</w:t>
            </w:r>
            <w:r>
              <w:rPr>
                <w:rFonts w:hint="eastAsia" w:ascii="宋体" w:hAnsi="宋体" w:eastAsia="宋体" w:cs="宋体"/>
                <w:kern w:val="0"/>
                <w:sz w:val="24"/>
                <w:szCs w:val="24"/>
                <w:highlight w:val="none"/>
                <w:shd w:val="clear" w:color="auto" w:fill="FFFFFF"/>
              </w:rPr>
              <w:t>（</w:t>
            </w:r>
            <w:r>
              <w:rPr>
                <w:rFonts w:ascii="宋体" w:hAnsi="宋体" w:eastAsia="宋体" w:cs="宋体"/>
                <w:kern w:val="0"/>
                <w:sz w:val="24"/>
                <w:szCs w:val="24"/>
                <w:highlight w:val="none"/>
                <w:shd w:val="clear" w:color="auto" w:fill="FFFFFF"/>
              </w:rPr>
              <w:t>5</w:t>
            </w:r>
            <w:r>
              <w:rPr>
                <w:rFonts w:hint="eastAsia" w:ascii="宋体" w:hAnsi="宋体" w:eastAsia="宋体" w:cs="宋体"/>
                <w:kern w:val="0"/>
                <w:sz w:val="24"/>
                <w:szCs w:val="24"/>
                <w:highlight w:val="none"/>
                <w:shd w:val="clear" w:color="auto" w:fill="FFFFFF"/>
              </w:rPr>
              <w:t>分）；</w:t>
            </w:r>
          </w:p>
          <w:p w14:paraId="3F273967">
            <w:pPr>
              <w:spacing w:line="360" w:lineRule="auto"/>
              <w:rPr>
                <w:rFonts w:ascii="宋体" w:hAnsi="宋体" w:eastAsia="宋体" w:cs="Times New Roman"/>
                <w:kern w:val="0"/>
                <w:sz w:val="24"/>
                <w:szCs w:val="24"/>
                <w:highlight w:val="none"/>
                <w:shd w:val="clear" w:color="auto" w:fill="FFFFFF"/>
              </w:rPr>
            </w:pPr>
            <w:r>
              <w:rPr>
                <w:rFonts w:ascii="宋体" w:hAnsi="宋体" w:eastAsia="宋体" w:cs="宋体"/>
                <w:kern w:val="0"/>
                <w:sz w:val="24"/>
                <w:szCs w:val="24"/>
                <w:highlight w:val="none"/>
                <w:shd w:val="clear" w:color="auto" w:fill="FFFFFF"/>
              </w:rPr>
              <w:t>2.</w:t>
            </w:r>
            <w:r>
              <w:rPr>
                <w:rFonts w:hint="eastAsia" w:ascii="宋体" w:hAnsi="宋体" w:eastAsia="宋体" w:cs="宋体"/>
                <w:spacing w:val="11"/>
                <w:sz w:val="24"/>
                <w:szCs w:val="24"/>
                <w:highlight w:val="none"/>
              </w:rPr>
              <w:t>应急抢修措施</w:t>
            </w:r>
            <w:r>
              <w:rPr>
                <w:rFonts w:hint="eastAsia" w:ascii="宋体" w:hAnsi="宋体" w:eastAsia="宋体" w:cs="宋体"/>
                <w:kern w:val="0"/>
                <w:sz w:val="24"/>
                <w:szCs w:val="24"/>
                <w:highlight w:val="none"/>
                <w:shd w:val="clear" w:color="auto" w:fill="FFFFFF"/>
              </w:rPr>
              <w:t>（</w:t>
            </w:r>
            <w:r>
              <w:rPr>
                <w:rFonts w:ascii="宋体" w:hAnsi="宋体" w:eastAsia="宋体" w:cs="宋体"/>
                <w:kern w:val="0"/>
                <w:sz w:val="24"/>
                <w:szCs w:val="24"/>
                <w:highlight w:val="none"/>
                <w:shd w:val="clear" w:color="auto" w:fill="FFFFFF"/>
              </w:rPr>
              <w:t>5</w:t>
            </w:r>
            <w:r>
              <w:rPr>
                <w:rFonts w:hint="eastAsia" w:ascii="宋体" w:hAnsi="宋体" w:eastAsia="宋体" w:cs="宋体"/>
                <w:kern w:val="0"/>
                <w:sz w:val="24"/>
                <w:szCs w:val="24"/>
                <w:highlight w:val="none"/>
                <w:shd w:val="clear" w:color="auto" w:fill="FFFFFF"/>
              </w:rPr>
              <w:t>分）。</w:t>
            </w:r>
          </w:p>
          <w:p w14:paraId="46CCFA20">
            <w:pPr>
              <w:spacing w:line="360" w:lineRule="auto"/>
              <w:jc w:val="left"/>
              <w:rPr>
                <w:rFonts w:ascii="宋体" w:hAnsi="宋体" w:eastAsia="宋体" w:cs="Times New Roman"/>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二、每个部分评分标准：</w:t>
            </w:r>
          </w:p>
          <w:p w14:paraId="67AFC609">
            <w:pPr>
              <w:widowControl/>
              <w:spacing w:line="360" w:lineRule="auto"/>
              <w:jc w:val="left"/>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1.</w:t>
            </w:r>
            <w:r>
              <w:rPr>
                <w:rFonts w:hint="eastAsia" w:ascii="宋体" w:hAnsi="宋体" w:eastAsia="宋体" w:cs="宋体"/>
                <w:spacing w:val="11"/>
                <w:sz w:val="24"/>
                <w:szCs w:val="24"/>
                <w:highlight w:val="none"/>
              </w:rPr>
              <w:t>突发情况应急保障措施完全契合本项目采购需求，应急抢修响应时间及承诺清晰明确，抢修方案完整详实、要素齐全，可行性、实用性和针对性强的，得</w:t>
            </w:r>
            <w:r>
              <w:rPr>
                <w:rFonts w:ascii="宋体" w:hAnsi="宋体" w:eastAsia="宋体" w:cs="宋体"/>
                <w:spacing w:val="11"/>
                <w:sz w:val="24"/>
                <w:szCs w:val="24"/>
                <w:highlight w:val="none"/>
              </w:rPr>
              <w:t>5</w:t>
            </w:r>
            <w:r>
              <w:rPr>
                <w:rFonts w:hint="eastAsia" w:ascii="宋体" w:hAnsi="宋体" w:eastAsia="宋体" w:cs="宋体"/>
                <w:spacing w:val="11"/>
                <w:sz w:val="24"/>
                <w:szCs w:val="24"/>
                <w:highlight w:val="none"/>
              </w:rPr>
              <w:t>分</w:t>
            </w:r>
            <w:r>
              <w:rPr>
                <w:rFonts w:hint="eastAsia" w:ascii="宋体" w:hAnsi="宋体" w:eastAsia="宋体" w:cs="宋体"/>
                <w:color w:val="000000"/>
                <w:kern w:val="0"/>
                <w:sz w:val="24"/>
                <w:szCs w:val="24"/>
                <w:highlight w:val="none"/>
              </w:rPr>
              <w:t>；</w:t>
            </w:r>
            <w:r>
              <w:rPr>
                <w:rFonts w:ascii="宋体" w:hAnsi="宋体" w:eastAsia="宋体" w:cs="宋体"/>
                <w:color w:val="000000"/>
                <w:kern w:val="0"/>
                <w:sz w:val="24"/>
                <w:szCs w:val="24"/>
                <w:highlight w:val="none"/>
              </w:rPr>
              <w:t xml:space="preserve"> </w:t>
            </w:r>
          </w:p>
          <w:p w14:paraId="01FA2947">
            <w:pPr>
              <w:widowControl/>
              <w:spacing w:line="360" w:lineRule="auto"/>
              <w:jc w:val="left"/>
              <w:rPr>
                <w:rFonts w:ascii="宋体" w:hAnsi="宋体" w:eastAsia="宋体" w:cs="Times New Roman"/>
                <w:sz w:val="24"/>
                <w:szCs w:val="24"/>
                <w:highlight w:val="none"/>
              </w:rPr>
            </w:pPr>
            <w:r>
              <w:rPr>
                <w:rFonts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rPr>
              <w:t>具有</w:t>
            </w:r>
            <w:r>
              <w:rPr>
                <w:rFonts w:hint="eastAsia" w:ascii="宋体" w:hAnsi="宋体" w:eastAsia="宋体" w:cs="宋体"/>
                <w:spacing w:val="-2"/>
                <w:sz w:val="24"/>
                <w:szCs w:val="24"/>
                <w:highlight w:val="none"/>
              </w:rPr>
              <w:t>应急抢修方案，</w:t>
            </w:r>
            <w:r>
              <w:rPr>
                <w:rFonts w:hint="eastAsia" w:ascii="宋体" w:hAnsi="宋体" w:eastAsia="宋体" w:cs="宋体"/>
                <w:spacing w:val="11"/>
                <w:sz w:val="24"/>
                <w:szCs w:val="24"/>
                <w:highlight w:val="none"/>
              </w:rPr>
              <w:t>应急抢修响应及承诺和应急抢修措施基本满足采购需求，具有可行性、实用性和针对性的，得</w:t>
            </w:r>
            <w:r>
              <w:rPr>
                <w:rFonts w:ascii="宋体" w:hAnsi="宋体" w:eastAsia="宋体" w:cs="宋体"/>
                <w:spacing w:val="11"/>
                <w:sz w:val="24"/>
                <w:szCs w:val="24"/>
                <w:highlight w:val="none"/>
              </w:rPr>
              <w:t>3</w:t>
            </w:r>
            <w:r>
              <w:rPr>
                <w:rFonts w:hint="eastAsia" w:ascii="宋体" w:hAnsi="宋体" w:eastAsia="宋体" w:cs="宋体"/>
                <w:spacing w:val="11"/>
                <w:sz w:val="24"/>
                <w:szCs w:val="24"/>
                <w:highlight w:val="none"/>
              </w:rPr>
              <w:t>分</w:t>
            </w:r>
            <w:r>
              <w:rPr>
                <w:rFonts w:hint="eastAsia" w:ascii="宋体" w:hAnsi="宋体" w:eastAsia="宋体" w:cs="宋体"/>
                <w:color w:val="000000"/>
                <w:kern w:val="0"/>
                <w:sz w:val="24"/>
                <w:szCs w:val="24"/>
                <w:highlight w:val="none"/>
              </w:rPr>
              <w:t>；</w:t>
            </w:r>
          </w:p>
          <w:p w14:paraId="3E87457E">
            <w:pPr>
              <w:widowControl/>
              <w:spacing w:line="360" w:lineRule="auto"/>
              <w:jc w:val="left"/>
              <w:rPr>
                <w:rFonts w:ascii="宋体" w:hAnsi="宋体" w:eastAsia="宋体" w:cs="Times New Roman"/>
                <w:sz w:val="24"/>
                <w:szCs w:val="24"/>
                <w:highlight w:val="none"/>
              </w:rPr>
            </w:pPr>
            <w:r>
              <w:rPr>
                <w:rFonts w:ascii="宋体" w:hAnsi="宋体" w:eastAsia="宋体" w:cs="宋体"/>
                <w:color w:val="000000"/>
                <w:kern w:val="0"/>
                <w:sz w:val="24"/>
                <w:szCs w:val="24"/>
                <w:highlight w:val="none"/>
              </w:rPr>
              <w:t>3.</w:t>
            </w:r>
            <w:r>
              <w:rPr>
                <w:rFonts w:hint="eastAsia" w:ascii="宋体" w:hAnsi="宋体" w:eastAsia="宋体" w:cs="宋体"/>
                <w:kern w:val="0"/>
                <w:sz w:val="24"/>
                <w:szCs w:val="24"/>
                <w:highlight w:val="none"/>
                <w:shd w:val="clear" w:color="auto" w:fill="FFFFFF"/>
              </w:rPr>
              <w:t>方案整体内容有待提升，</w:t>
            </w:r>
            <w:r>
              <w:rPr>
                <w:rFonts w:hint="eastAsia" w:ascii="宋体" w:hAnsi="宋体" w:eastAsia="宋体" w:cs="宋体"/>
                <w:color w:val="000000"/>
                <w:kern w:val="0"/>
                <w:sz w:val="24"/>
                <w:szCs w:val="24"/>
                <w:highlight w:val="none"/>
              </w:rPr>
              <w:t>可行性、实用性和针对性</w:t>
            </w:r>
            <w:r>
              <w:rPr>
                <w:rFonts w:hint="eastAsia" w:ascii="宋体" w:hAnsi="宋体" w:eastAsia="宋体" w:cs="宋体"/>
                <w:kern w:val="0"/>
                <w:sz w:val="24"/>
                <w:szCs w:val="24"/>
                <w:highlight w:val="none"/>
                <w:shd w:val="clear" w:color="auto" w:fill="FFFFFF"/>
              </w:rPr>
              <w:t>有待改善的，得</w:t>
            </w:r>
            <w:r>
              <w:rPr>
                <w:rFonts w:ascii="宋体" w:hAnsi="宋体" w:eastAsia="宋体" w:cs="宋体"/>
                <w:kern w:val="0"/>
                <w:sz w:val="24"/>
                <w:szCs w:val="24"/>
                <w:highlight w:val="none"/>
                <w:shd w:val="clear" w:color="auto" w:fill="FFFFFF"/>
              </w:rPr>
              <w:t>1</w:t>
            </w:r>
            <w:r>
              <w:rPr>
                <w:rFonts w:hint="eastAsia" w:ascii="宋体" w:hAnsi="宋体" w:eastAsia="宋体" w:cs="宋体"/>
                <w:kern w:val="0"/>
                <w:sz w:val="24"/>
                <w:szCs w:val="24"/>
                <w:highlight w:val="none"/>
                <w:shd w:val="clear" w:color="auto" w:fill="FFFFFF"/>
              </w:rPr>
              <w:t>分</w:t>
            </w:r>
            <w:r>
              <w:rPr>
                <w:rFonts w:hint="eastAsia" w:ascii="宋体" w:hAnsi="宋体" w:eastAsia="宋体" w:cs="宋体"/>
                <w:color w:val="000000"/>
                <w:kern w:val="0"/>
                <w:sz w:val="24"/>
                <w:szCs w:val="24"/>
                <w:highlight w:val="none"/>
              </w:rPr>
              <w:t>；</w:t>
            </w:r>
            <w:r>
              <w:rPr>
                <w:rFonts w:ascii="宋体" w:hAnsi="宋体" w:eastAsia="宋体" w:cs="宋体"/>
                <w:color w:val="000000"/>
                <w:kern w:val="0"/>
                <w:sz w:val="24"/>
                <w:szCs w:val="24"/>
                <w:highlight w:val="none"/>
              </w:rPr>
              <w:t xml:space="preserve"> </w:t>
            </w:r>
          </w:p>
          <w:p w14:paraId="2EAE500E">
            <w:pPr>
              <w:spacing w:line="360" w:lineRule="auto"/>
              <w:jc w:val="left"/>
              <w:rPr>
                <w:rFonts w:ascii="宋体" w:hAnsi="宋体" w:eastAsia="宋体" w:cs="Times New Roman"/>
                <w:color w:val="000000"/>
                <w:kern w:val="0"/>
                <w:sz w:val="24"/>
                <w:szCs w:val="24"/>
                <w:highlight w:val="none"/>
              </w:rPr>
            </w:pPr>
            <w:r>
              <w:rPr>
                <w:rFonts w:ascii="宋体" w:hAnsi="宋体" w:eastAsia="宋体" w:cs="宋体"/>
                <w:color w:val="000000"/>
                <w:kern w:val="0"/>
                <w:sz w:val="24"/>
                <w:szCs w:val="24"/>
                <w:highlight w:val="none"/>
              </w:rPr>
              <w:t>4.</w:t>
            </w:r>
            <w:r>
              <w:rPr>
                <w:rFonts w:hint="eastAsia" w:ascii="宋体" w:hAnsi="宋体" w:eastAsia="宋体" w:cs="宋体"/>
                <w:kern w:val="0"/>
                <w:sz w:val="24"/>
                <w:szCs w:val="24"/>
                <w:highlight w:val="none"/>
                <w:shd w:val="clear" w:color="auto" w:fill="FFFFFF"/>
              </w:rPr>
              <w:t>方案不可行或未提供得</w:t>
            </w:r>
            <w:r>
              <w:rPr>
                <w:rFonts w:ascii="宋体" w:hAnsi="宋体" w:eastAsia="宋体" w:cs="宋体"/>
                <w:kern w:val="0"/>
                <w:sz w:val="24"/>
                <w:szCs w:val="24"/>
                <w:highlight w:val="none"/>
                <w:shd w:val="clear" w:color="auto" w:fill="FFFFFF"/>
              </w:rPr>
              <w:t>0</w:t>
            </w:r>
            <w:r>
              <w:rPr>
                <w:rFonts w:hint="eastAsia" w:ascii="宋体" w:hAnsi="宋体" w:eastAsia="宋体" w:cs="宋体"/>
                <w:kern w:val="0"/>
                <w:sz w:val="24"/>
                <w:szCs w:val="24"/>
                <w:highlight w:val="none"/>
                <w:shd w:val="clear" w:color="auto" w:fill="FFFFFF"/>
              </w:rPr>
              <w:t>分</w:t>
            </w:r>
            <w:r>
              <w:rPr>
                <w:rFonts w:hint="eastAsia" w:ascii="宋体" w:hAnsi="宋体" w:eastAsia="宋体" w:cs="宋体"/>
                <w:color w:val="000000"/>
                <w:kern w:val="0"/>
                <w:sz w:val="24"/>
                <w:szCs w:val="24"/>
                <w:highlight w:val="none"/>
              </w:rPr>
              <w:t>。</w:t>
            </w:r>
          </w:p>
        </w:tc>
        <w:tc>
          <w:tcPr>
            <w:tcW w:w="927" w:type="pct"/>
            <w:vAlign w:val="center"/>
          </w:tcPr>
          <w:p w14:paraId="1E7757A4">
            <w:pPr>
              <w:spacing w:line="360" w:lineRule="auto"/>
              <w:jc w:val="center"/>
              <w:rPr>
                <w:rFonts w:ascii="宋体" w:hAnsi="宋体" w:eastAsia="宋体" w:cs="Times New Roman"/>
                <w:b/>
                <w:bCs/>
                <w:sz w:val="24"/>
                <w:szCs w:val="24"/>
                <w:highlight w:val="none"/>
              </w:rPr>
            </w:pPr>
            <w:r>
              <w:rPr>
                <w:rFonts w:ascii="宋体" w:hAnsi="宋体" w:eastAsia="宋体" w:cs="宋体"/>
                <w:sz w:val="24"/>
                <w:szCs w:val="24"/>
                <w:highlight w:val="none"/>
              </w:rPr>
              <w:t>0-10</w:t>
            </w:r>
            <w:r>
              <w:rPr>
                <w:rFonts w:hint="eastAsia" w:ascii="宋体" w:hAnsi="宋体" w:eastAsia="宋体" w:cs="宋体"/>
                <w:sz w:val="24"/>
                <w:szCs w:val="24"/>
                <w:highlight w:val="none"/>
              </w:rPr>
              <w:t>分</w:t>
            </w:r>
          </w:p>
        </w:tc>
      </w:tr>
      <w:tr w14:paraId="1EDAF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vAlign w:val="center"/>
          </w:tcPr>
          <w:p w14:paraId="43FFB956">
            <w:pPr>
              <w:spacing w:line="360" w:lineRule="auto"/>
              <w:ind w:firstLine="435"/>
              <w:jc w:val="center"/>
              <w:rPr>
                <w:rFonts w:ascii="宋体" w:hAnsi="宋体" w:eastAsia="宋体" w:cs="Times New Roman"/>
                <w:b/>
                <w:bCs/>
                <w:sz w:val="24"/>
                <w:szCs w:val="24"/>
                <w:highlight w:val="none"/>
              </w:rPr>
            </w:pPr>
          </w:p>
        </w:tc>
        <w:tc>
          <w:tcPr>
            <w:tcW w:w="1009" w:type="pct"/>
            <w:vAlign w:val="center"/>
          </w:tcPr>
          <w:p w14:paraId="36049C40">
            <w:pPr>
              <w:widowControl/>
              <w:spacing w:line="360" w:lineRule="auto"/>
              <w:jc w:val="left"/>
              <w:rPr>
                <w:rFonts w:ascii="宋体" w:hAnsi="宋体" w:eastAsia="宋体" w:cs="Times New Roman"/>
                <w:spacing w:val="11"/>
                <w:sz w:val="24"/>
                <w:szCs w:val="24"/>
                <w:highlight w:val="none"/>
              </w:rPr>
            </w:pPr>
            <w:r>
              <w:rPr>
                <w:rFonts w:hint="eastAsia" w:ascii="宋体" w:hAnsi="宋体" w:eastAsia="宋体" w:cs="宋体"/>
                <w:spacing w:val="11"/>
                <w:sz w:val="24"/>
                <w:szCs w:val="24"/>
                <w:highlight w:val="none"/>
              </w:rPr>
              <w:t>拟投入主要施工机械、设备方案</w:t>
            </w:r>
          </w:p>
        </w:tc>
        <w:tc>
          <w:tcPr>
            <w:tcW w:w="2197" w:type="pct"/>
            <w:vAlign w:val="center"/>
          </w:tcPr>
          <w:p w14:paraId="4B3E93B5">
            <w:pPr>
              <w:widowControl/>
              <w:spacing w:line="360" w:lineRule="auto"/>
              <w:jc w:val="left"/>
              <w:rPr>
                <w:rFonts w:ascii="宋体" w:hAnsi="宋体" w:eastAsia="宋体" w:cs="Times New Roman"/>
                <w:spacing w:val="11"/>
                <w:sz w:val="24"/>
                <w:szCs w:val="24"/>
                <w:highlight w:val="none"/>
              </w:rPr>
            </w:pPr>
            <w:r>
              <w:rPr>
                <w:rFonts w:hint="eastAsia" w:ascii="宋体" w:hAnsi="宋体" w:eastAsia="宋体" w:cs="宋体"/>
                <w:spacing w:val="11"/>
                <w:sz w:val="24"/>
                <w:szCs w:val="24"/>
                <w:highlight w:val="none"/>
              </w:rPr>
              <w:t>根据投标人拟投入本项目的施工机械、设备、机具的数量、选型配置等实施方案进行评分：</w:t>
            </w:r>
          </w:p>
          <w:p w14:paraId="20CC104D">
            <w:pPr>
              <w:widowControl/>
              <w:spacing w:line="360" w:lineRule="auto"/>
              <w:jc w:val="left"/>
              <w:rPr>
                <w:rFonts w:ascii="宋体" w:hAnsi="宋体" w:eastAsia="宋体" w:cs="Times New Roman"/>
                <w:spacing w:val="11"/>
                <w:sz w:val="24"/>
                <w:szCs w:val="24"/>
                <w:highlight w:val="none"/>
              </w:rPr>
            </w:pPr>
            <w:r>
              <w:rPr>
                <w:rFonts w:ascii="宋体" w:hAnsi="宋体" w:eastAsia="宋体" w:cs="宋体"/>
                <w:spacing w:val="11"/>
                <w:sz w:val="24"/>
                <w:szCs w:val="24"/>
                <w:highlight w:val="none"/>
              </w:rPr>
              <w:t>1.</w:t>
            </w:r>
            <w:r>
              <w:rPr>
                <w:rFonts w:hint="eastAsia" w:ascii="宋体" w:hAnsi="宋体" w:eastAsia="宋体" w:cs="宋体"/>
                <w:spacing w:val="11"/>
                <w:sz w:val="24"/>
                <w:szCs w:val="24"/>
                <w:highlight w:val="none"/>
              </w:rPr>
              <w:t>拟投入主要施工机械、设备计划周全，数量和选型配置等完全满足或优于项目抢维修需要的，得</w:t>
            </w:r>
            <w:r>
              <w:rPr>
                <w:rFonts w:ascii="宋体" w:hAnsi="宋体" w:eastAsia="宋体" w:cs="宋体"/>
                <w:spacing w:val="11"/>
                <w:sz w:val="24"/>
                <w:szCs w:val="24"/>
                <w:highlight w:val="none"/>
              </w:rPr>
              <w:t>5</w:t>
            </w:r>
            <w:r>
              <w:rPr>
                <w:rFonts w:hint="eastAsia" w:ascii="宋体" w:hAnsi="宋体" w:eastAsia="宋体" w:cs="宋体"/>
                <w:spacing w:val="11"/>
                <w:sz w:val="24"/>
                <w:szCs w:val="24"/>
                <w:highlight w:val="none"/>
              </w:rPr>
              <w:t>分；</w:t>
            </w:r>
          </w:p>
          <w:p w14:paraId="538A0786">
            <w:pPr>
              <w:widowControl/>
              <w:spacing w:line="360" w:lineRule="auto"/>
              <w:jc w:val="left"/>
              <w:rPr>
                <w:rFonts w:ascii="宋体" w:hAnsi="宋体" w:eastAsia="宋体" w:cs="Times New Roman"/>
                <w:spacing w:val="11"/>
                <w:sz w:val="24"/>
                <w:szCs w:val="24"/>
                <w:highlight w:val="none"/>
              </w:rPr>
            </w:pPr>
            <w:r>
              <w:rPr>
                <w:rFonts w:ascii="宋体" w:hAnsi="宋体" w:eastAsia="宋体" w:cs="宋体"/>
                <w:spacing w:val="11"/>
                <w:sz w:val="24"/>
                <w:szCs w:val="24"/>
                <w:highlight w:val="none"/>
              </w:rPr>
              <w:t>2.</w:t>
            </w:r>
            <w:r>
              <w:rPr>
                <w:rFonts w:hint="eastAsia" w:ascii="宋体" w:hAnsi="宋体" w:eastAsia="宋体" w:cs="宋体"/>
                <w:spacing w:val="11"/>
                <w:sz w:val="24"/>
                <w:szCs w:val="24"/>
                <w:highlight w:val="none"/>
              </w:rPr>
              <w:t>拟投入主要施工机械、设备计划周全，数量和选型配置等基本满足抢维修需要的，得</w:t>
            </w:r>
            <w:r>
              <w:rPr>
                <w:rFonts w:ascii="宋体" w:hAnsi="宋体" w:eastAsia="宋体" w:cs="宋体"/>
                <w:spacing w:val="11"/>
                <w:sz w:val="24"/>
                <w:szCs w:val="24"/>
                <w:highlight w:val="none"/>
              </w:rPr>
              <w:t>3</w:t>
            </w:r>
            <w:r>
              <w:rPr>
                <w:rFonts w:hint="eastAsia" w:ascii="宋体" w:hAnsi="宋体" w:eastAsia="宋体" w:cs="宋体"/>
                <w:spacing w:val="11"/>
                <w:sz w:val="24"/>
                <w:szCs w:val="24"/>
                <w:highlight w:val="none"/>
              </w:rPr>
              <w:t>分；</w:t>
            </w:r>
          </w:p>
          <w:p w14:paraId="5674B85D">
            <w:pPr>
              <w:widowControl/>
              <w:spacing w:line="360" w:lineRule="auto"/>
              <w:jc w:val="left"/>
              <w:rPr>
                <w:rFonts w:ascii="宋体" w:hAnsi="宋体" w:eastAsia="宋体" w:cs="Times New Roman"/>
                <w:spacing w:val="11"/>
                <w:sz w:val="24"/>
                <w:szCs w:val="24"/>
                <w:highlight w:val="none"/>
              </w:rPr>
            </w:pPr>
            <w:r>
              <w:rPr>
                <w:rFonts w:ascii="宋体" w:hAnsi="宋体" w:eastAsia="宋体" w:cs="宋体"/>
                <w:spacing w:val="11"/>
                <w:sz w:val="24"/>
                <w:szCs w:val="24"/>
                <w:highlight w:val="none"/>
              </w:rPr>
              <w:t>3.</w:t>
            </w:r>
            <w:r>
              <w:rPr>
                <w:rFonts w:hint="eastAsia" w:ascii="宋体" w:hAnsi="宋体" w:eastAsia="宋体" w:cs="宋体"/>
                <w:spacing w:val="11"/>
                <w:sz w:val="24"/>
                <w:szCs w:val="24"/>
                <w:highlight w:val="none"/>
              </w:rPr>
              <w:t>拟投入主要施工机械、设备方案薄弱，数量和选型配置整体有待提升的，得</w:t>
            </w:r>
            <w:r>
              <w:rPr>
                <w:rFonts w:ascii="宋体" w:hAnsi="宋体" w:eastAsia="宋体" w:cs="宋体"/>
                <w:spacing w:val="11"/>
                <w:sz w:val="24"/>
                <w:szCs w:val="24"/>
                <w:highlight w:val="none"/>
              </w:rPr>
              <w:t>1</w:t>
            </w:r>
            <w:r>
              <w:rPr>
                <w:rFonts w:hint="eastAsia" w:ascii="宋体" w:hAnsi="宋体" w:eastAsia="宋体" w:cs="宋体"/>
                <w:spacing w:val="11"/>
                <w:sz w:val="24"/>
                <w:szCs w:val="24"/>
                <w:highlight w:val="none"/>
              </w:rPr>
              <w:t>分；</w:t>
            </w:r>
          </w:p>
          <w:p w14:paraId="416038CD">
            <w:pPr>
              <w:widowControl/>
              <w:spacing w:line="360" w:lineRule="auto"/>
              <w:jc w:val="left"/>
              <w:rPr>
                <w:rFonts w:ascii="宋体" w:hAnsi="宋体" w:eastAsia="宋体" w:cs="Times New Roman"/>
                <w:spacing w:val="11"/>
                <w:sz w:val="24"/>
                <w:szCs w:val="24"/>
                <w:highlight w:val="none"/>
              </w:rPr>
            </w:pPr>
            <w:r>
              <w:rPr>
                <w:rFonts w:ascii="宋体" w:hAnsi="宋体" w:eastAsia="宋体" w:cs="宋体"/>
                <w:spacing w:val="11"/>
                <w:sz w:val="24"/>
                <w:szCs w:val="24"/>
                <w:highlight w:val="none"/>
              </w:rPr>
              <w:t>4.</w:t>
            </w:r>
            <w:r>
              <w:rPr>
                <w:rFonts w:hint="eastAsia" w:ascii="宋体" w:hAnsi="宋体" w:eastAsia="宋体" w:cs="宋体"/>
                <w:kern w:val="0"/>
                <w:sz w:val="24"/>
                <w:szCs w:val="24"/>
                <w:highlight w:val="none"/>
                <w:shd w:val="clear" w:color="auto" w:fill="FFFFFF"/>
              </w:rPr>
              <w:t>方案不可行或未提供得</w:t>
            </w:r>
            <w:r>
              <w:rPr>
                <w:rFonts w:ascii="宋体" w:hAnsi="宋体" w:eastAsia="宋体" w:cs="宋体"/>
                <w:kern w:val="0"/>
                <w:sz w:val="24"/>
                <w:szCs w:val="24"/>
                <w:highlight w:val="none"/>
                <w:shd w:val="clear" w:color="auto" w:fill="FFFFFF"/>
              </w:rPr>
              <w:t>0</w:t>
            </w:r>
            <w:r>
              <w:rPr>
                <w:rFonts w:hint="eastAsia" w:ascii="宋体" w:hAnsi="宋体" w:eastAsia="宋体" w:cs="宋体"/>
                <w:kern w:val="0"/>
                <w:sz w:val="24"/>
                <w:szCs w:val="24"/>
                <w:highlight w:val="none"/>
                <w:shd w:val="clear" w:color="auto" w:fill="FFFFFF"/>
              </w:rPr>
              <w:t>分</w:t>
            </w:r>
            <w:r>
              <w:rPr>
                <w:rFonts w:hint="eastAsia" w:ascii="宋体" w:hAnsi="宋体" w:eastAsia="宋体" w:cs="宋体"/>
                <w:color w:val="000000"/>
                <w:kern w:val="0"/>
                <w:sz w:val="24"/>
                <w:szCs w:val="24"/>
                <w:highlight w:val="none"/>
              </w:rPr>
              <w:t>。</w:t>
            </w:r>
          </w:p>
        </w:tc>
        <w:tc>
          <w:tcPr>
            <w:tcW w:w="927" w:type="pct"/>
            <w:vAlign w:val="center"/>
          </w:tcPr>
          <w:p w14:paraId="74182120">
            <w:pPr>
              <w:widowControl/>
              <w:spacing w:line="360" w:lineRule="auto"/>
              <w:jc w:val="center"/>
              <w:rPr>
                <w:rFonts w:ascii="宋体" w:hAnsi="宋体" w:eastAsia="宋体" w:cs="Times New Roman"/>
                <w:spacing w:val="11"/>
                <w:sz w:val="24"/>
                <w:szCs w:val="24"/>
                <w:highlight w:val="none"/>
              </w:rPr>
            </w:pPr>
            <w:r>
              <w:rPr>
                <w:rFonts w:ascii="宋体" w:hAnsi="宋体" w:eastAsia="宋体" w:cs="宋体"/>
                <w:spacing w:val="11"/>
                <w:sz w:val="24"/>
                <w:szCs w:val="24"/>
                <w:highlight w:val="none"/>
              </w:rPr>
              <w:t>0-5</w:t>
            </w:r>
            <w:r>
              <w:rPr>
                <w:rFonts w:hint="eastAsia" w:ascii="宋体" w:hAnsi="宋体" w:eastAsia="宋体" w:cs="宋体"/>
                <w:spacing w:val="11"/>
                <w:sz w:val="24"/>
                <w:szCs w:val="24"/>
                <w:highlight w:val="none"/>
              </w:rPr>
              <w:t>分</w:t>
            </w:r>
          </w:p>
        </w:tc>
      </w:tr>
      <w:tr w14:paraId="7565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vAlign w:val="center"/>
          </w:tcPr>
          <w:p w14:paraId="74D861F1">
            <w:pPr>
              <w:spacing w:line="360" w:lineRule="auto"/>
              <w:ind w:firstLine="435"/>
              <w:jc w:val="center"/>
              <w:rPr>
                <w:rFonts w:ascii="宋体" w:hAnsi="宋体" w:eastAsia="宋体" w:cs="Times New Roman"/>
                <w:b/>
                <w:bCs/>
                <w:sz w:val="24"/>
                <w:szCs w:val="24"/>
                <w:highlight w:val="none"/>
              </w:rPr>
            </w:pPr>
          </w:p>
        </w:tc>
        <w:tc>
          <w:tcPr>
            <w:tcW w:w="1009" w:type="pct"/>
            <w:vAlign w:val="center"/>
          </w:tcPr>
          <w:p w14:paraId="4036272C">
            <w:pPr>
              <w:spacing w:line="360" w:lineRule="auto"/>
              <w:jc w:val="center"/>
              <w:rPr>
                <w:rFonts w:ascii="宋体" w:hAnsi="宋体" w:eastAsia="宋体" w:cs="Times New Roman"/>
                <w:sz w:val="24"/>
                <w:szCs w:val="24"/>
                <w:highlight w:val="none"/>
              </w:rPr>
            </w:pPr>
            <w:r>
              <w:rPr>
                <w:rFonts w:hint="eastAsia" w:ascii="宋体" w:hAnsi="宋体" w:eastAsia="宋体" w:cs="宋体"/>
                <w:sz w:val="24"/>
                <w:szCs w:val="24"/>
                <w:highlight w:val="none"/>
              </w:rPr>
              <w:t>服务承诺</w:t>
            </w:r>
          </w:p>
        </w:tc>
        <w:tc>
          <w:tcPr>
            <w:tcW w:w="2197" w:type="pct"/>
            <w:vAlign w:val="center"/>
          </w:tcPr>
          <w:p w14:paraId="2DAF0A78">
            <w:pPr>
              <w:pStyle w:val="68"/>
              <w:spacing w:line="360" w:lineRule="auto"/>
              <w:ind w:left="114"/>
              <w:rPr>
                <w:rFonts w:ascii="宋体" w:hAnsi="宋体" w:eastAsia="宋体"/>
                <w:spacing w:val="11"/>
                <w:sz w:val="24"/>
                <w:szCs w:val="24"/>
                <w:highlight w:val="none"/>
                <w:lang w:eastAsia="zh-CN"/>
              </w:rPr>
            </w:pPr>
            <w:r>
              <w:rPr>
                <w:rFonts w:hint="eastAsia" w:ascii="宋体" w:hAnsi="宋体" w:eastAsia="宋体" w:cs="宋体"/>
                <w:spacing w:val="11"/>
                <w:sz w:val="24"/>
                <w:szCs w:val="24"/>
                <w:highlight w:val="none"/>
                <w:lang w:eastAsia="zh-CN"/>
              </w:rPr>
              <w:t>投标人针对本项目校园零星维修服务，作出书面专项承诺，满足以下全部要求的，得</w:t>
            </w:r>
            <w:r>
              <w:rPr>
                <w:rFonts w:ascii="宋体" w:hAnsi="宋体" w:eastAsia="宋体" w:cs="宋体"/>
                <w:spacing w:val="11"/>
                <w:sz w:val="24"/>
                <w:szCs w:val="24"/>
                <w:highlight w:val="none"/>
                <w:lang w:eastAsia="zh-CN"/>
              </w:rPr>
              <w:t>1</w:t>
            </w:r>
            <w:r>
              <w:rPr>
                <w:rFonts w:hint="eastAsia" w:ascii="宋体" w:hAnsi="宋体" w:eastAsia="宋体" w:cs="宋体"/>
                <w:spacing w:val="11"/>
                <w:sz w:val="24"/>
                <w:szCs w:val="24"/>
                <w:highlight w:val="none"/>
                <w:lang w:eastAsia="zh-CN"/>
              </w:rPr>
              <w:t>分；缺项或未承诺的，得</w:t>
            </w:r>
            <w:r>
              <w:rPr>
                <w:rFonts w:ascii="宋体" w:hAnsi="宋体" w:eastAsia="宋体" w:cs="宋体"/>
                <w:spacing w:val="11"/>
                <w:sz w:val="24"/>
                <w:szCs w:val="24"/>
                <w:highlight w:val="none"/>
                <w:lang w:eastAsia="zh-CN"/>
              </w:rPr>
              <w:t>0</w:t>
            </w:r>
            <w:r>
              <w:rPr>
                <w:rFonts w:hint="eastAsia" w:ascii="宋体" w:hAnsi="宋体" w:eastAsia="宋体" w:cs="宋体"/>
                <w:spacing w:val="11"/>
                <w:sz w:val="24"/>
                <w:szCs w:val="24"/>
                <w:highlight w:val="none"/>
                <w:lang w:eastAsia="zh-CN"/>
              </w:rPr>
              <w:t>分：</w:t>
            </w:r>
          </w:p>
          <w:p w14:paraId="01496F76">
            <w:pPr>
              <w:pStyle w:val="68"/>
              <w:spacing w:line="360" w:lineRule="auto"/>
              <w:ind w:left="114"/>
              <w:rPr>
                <w:rFonts w:ascii="宋体" w:hAnsi="宋体" w:eastAsia="宋体"/>
                <w:spacing w:val="11"/>
                <w:sz w:val="24"/>
                <w:szCs w:val="24"/>
                <w:highlight w:val="none"/>
                <w:lang w:eastAsia="zh-CN"/>
              </w:rPr>
            </w:pPr>
            <w:r>
              <w:rPr>
                <w:rFonts w:hint="eastAsia" w:ascii="宋体" w:hAnsi="宋体" w:eastAsia="宋体" w:cs="宋体"/>
                <w:spacing w:val="11"/>
                <w:sz w:val="24"/>
                <w:szCs w:val="24"/>
                <w:highlight w:val="none"/>
                <w:lang w:eastAsia="zh-CN"/>
              </w:rPr>
              <w:t>承诺内容如下：</w:t>
            </w:r>
          </w:p>
          <w:p w14:paraId="040AB0B5">
            <w:pPr>
              <w:pStyle w:val="68"/>
              <w:spacing w:line="360" w:lineRule="auto"/>
              <w:ind w:left="114"/>
              <w:rPr>
                <w:rFonts w:ascii="宋体" w:hAnsi="宋体" w:eastAsia="宋体"/>
                <w:spacing w:val="11"/>
                <w:sz w:val="24"/>
                <w:szCs w:val="24"/>
                <w:highlight w:val="none"/>
                <w:lang w:eastAsia="zh-CN"/>
              </w:rPr>
            </w:pPr>
            <w:r>
              <w:rPr>
                <w:rFonts w:hint="eastAsia" w:ascii="宋体" w:hAnsi="宋体" w:eastAsia="宋体" w:cs="宋体"/>
                <w:spacing w:val="11"/>
                <w:sz w:val="24"/>
                <w:szCs w:val="24"/>
                <w:highlight w:val="none"/>
                <w:lang w:eastAsia="zh-CN"/>
              </w:rPr>
              <w:t>①承诺严格遵守校园后勤管理各项规定，服从学校后勤、资产管理等相关部门管理调度；</w:t>
            </w:r>
          </w:p>
          <w:p w14:paraId="36123B2F">
            <w:pPr>
              <w:pStyle w:val="68"/>
              <w:spacing w:line="360" w:lineRule="auto"/>
              <w:ind w:left="114"/>
              <w:rPr>
                <w:rFonts w:ascii="宋体" w:hAnsi="宋体" w:eastAsia="宋体"/>
                <w:spacing w:val="11"/>
                <w:sz w:val="24"/>
                <w:szCs w:val="24"/>
                <w:highlight w:val="none"/>
                <w:lang w:eastAsia="zh-CN"/>
              </w:rPr>
            </w:pPr>
            <w:r>
              <w:rPr>
                <w:rFonts w:hint="eastAsia" w:ascii="宋体" w:hAnsi="宋体" w:eastAsia="宋体" w:cs="宋体"/>
                <w:spacing w:val="11"/>
                <w:sz w:val="24"/>
                <w:szCs w:val="24"/>
                <w:highlight w:val="none"/>
                <w:lang w:eastAsia="zh-CN"/>
              </w:rPr>
              <w:t>②承诺维修施工期间做好校园环境、教学设施、公共区域保护，做到文明施工、工完场清；</w:t>
            </w:r>
          </w:p>
          <w:p w14:paraId="2FB6A8A5">
            <w:pPr>
              <w:pStyle w:val="68"/>
              <w:spacing w:line="360" w:lineRule="auto"/>
              <w:ind w:left="114"/>
              <w:rPr>
                <w:rFonts w:ascii="宋体" w:hAnsi="宋体" w:eastAsia="宋体"/>
                <w:spacing w:val="11"/>
                <w:sz w:val="24"/>
                <w:szCs w:val="24"/>
                <w:highlight w:val="none"/>
                <w:lang w:eastAsia="zh-CN"/>
              </w:rPr>
            </w:pPr>
            <w:r>
              <w:rPr>
                <w:rFonts w:hint="eastAsia" w:ascii="宋体" w:hAnsi="宋体" w:eastAsia="宋体" w:cs="宋体"/>
                <w:spacing w:val="11"/>
                <w:sz w:val="24"/>
                <w:szCs w:val="24"/>
                <w:highlight w:val="none"/>
                <w:lang w:eastAsia="zh-CN"/>
              </w:rPr>
              <w:t>③承诺严格按照项目约定工期、质量标准完成零星维修及应急抢修任务，保障校园正常教学、办公秩序。</w:t>
            </w:r>
          </w:p>
          <w:p w14:paraId="20775195">
            <w:pPr>
              <w:spacing w:line="360" w:lineRule="auto"/>
              <w:rPr>
                <w:rFonts w:ascii="宋体" w:hAnsi="宋体" w:eastAsia="宋体" w:cs="Times New Roman"/>
                <w:sz w:val="24"/>
                <w:szCs w:val="24"/>
                <w:highlight w:val="none"/>
              </w:rPr>
            </w:pPr>
            <w:r>
              <w:rPr>
                <w:rFonts w:hint="eastAsia" w:ascii="宋体" w:hAnsi="宋体" w:eastAsia="宋体" w:cs="宋体"/>
                <w:b/>
                <w:bCs/>
                <w:spacing w:val="11"/>
                <w:sz w:val="24"/>
                <w:szCs w:val="24"/>
                <w:highlight w:val="none"/>
              </w:rPr>
              <w:t>注：服务承诺需加盖投标人公章，以书面形式随投标文件一并提交。</w:t>
            </w:r>
          </w:p>
        </w:tc>
        <w:tc>
          <w:tcPr>
            <w:tcW w:w="927" w:type="pct"/>
            <w:vAlign w:val="center"/>
          </w:tcPr>
          <w:p w14:paraId="00F9454F">
            <w:pPr>
              <w:spacing w:line="360" w:lineRule="auto"/>
              <w:jc w:val="center"/>
              <w:rPr>
                <w:rFonts w:ascii="宋体" w:hAnsi="宋体" w:eastAsia="宋体" w:cs="Times New Roman"/>
                <w:b/>
                <w:bCs/>
                <w:sz w:val="24"/>
                <w:szCs w:val="24"/>
                <w:highlight w:val="none"/>
              </w:rPr>
            </w:pPr>
            <w:r>
              <w:rPr>
                <w:rFonts w:ascii="宋体" w:hAnsi="宋体" w:eastAsia="宋体" w:cs="宋体"/>
                <w:sz w:val="24"/>
                <w:szCs w:val="24"/>
                <w:highlight w:val="none"/>
              </w:rPr>
              <w:t>0-1</w:t>
            </w:r>
            <w:r>
              <w:rPr>
                <w:rFonts w:hint="eastAsia" w:ascii="宋体" w:hAnsi="宋体" w:eastAsia="宋体" w:cs="宋体"/>
                <w:sz w:val="24"/>
                <w:szCs w:val="24"/>
                <w:highlight w:val="none"/>
              </w:rPr>
              <w:t>分</w:t>
            </w:r>
          </w:p>
        </w:tc>
      </w:tr>
      <w:tr w14:paraId="61C9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Align w:val="center"/>
          </w:tcPr>
          <w:p w14:paraId="14190712">
            <w:pPr>
              <w:spacing w:line="360" w:lineRule="auto"/>
              <w:jc w:val="center"/>
              <w:rPr>
                <w:rFonts w:ascii="宋体" w:hAnsi="宋体" w:eastAsia="宋体" w:cs="Times New Roman"/>
                <w:sz w:val="24"/>
                <w:szCs w:val="24"/>
                <w:highlight w:val="none"/>
              </w:rPr>
            </w:pPr>
            <w:r>
              <w:rPr>
                <w:rFonts w:hint="eastAsia" w:ascii="宋体" w:hAnsi="宋体" w:eastAsia="宋体" w:cs="宋体"/>
                <w:sz w:val="24"/>
                <w:szCs w:val="24"/>
                <w:highlight w:val="none"/>
              </w:rPr>
              <w:t>价格分</w:t>
            </w:r>
          </w:p>
          <w:p w14:paraId="6F46BDDC">
            <w:pPr>
              <w:spacing w:line="360" w:lineRule="auto"/>
              <w:jc w:val="center"/>
              <w:rPr>
                <w:rFonts w:ascii="宋体" w:hAnsi="宋体" w:eastAsia="宋体" w:cs="Times New Roman"/>
                <w:b/>
                <w:bCs/>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u w:val="single"/>
              </w:rPr>
              <w:t>10</w:t>
            </w:r>
            <w:r>
              <w:rPr>
                <w:rFonts w:hint="eastAsia" w:ascii="宋体" w:hAnsi="宋体" w:eastAsia="宋体" w:cs="宋体"/>
                <w:sz w:val="24"/>
                <w:szCs w:val="24"/>
                <w:highlight w:val="none"/>
              </w:rPr>
              <w:t>分）</w:t>
            </w:r>
          </w:p>
        </w:tc>
        <w:tc>
          <w:tcPr>
            <w:tcW w:w="4133" w:type="pct"/>
            <w:gridSpan w:val="3"/>
            <w:vAlign w:val="center"/>
          </w:tcPr>
          <w:p w14:paraId="4AA467A7">
            <w:pPr>
              <w:spacing w:line="360" w:lineRule="auto"/>
              <w:rPr>
                <w:rFonts w:ascii="宋体" w:hAnsi="宋体" w:eastAsia="宋体" w:cs="Times New Roman"/>
                <w:sz w:val="24"/>
                <w:szCs w:val="24"/>
                <w:highlight w:val="none"/>
              </w:rPr>
            </w:pPr>
            <w:r>
              <w:rPr>
                <w:rFonts w:hint="eastAsia" w:ascii="宋体" w:hAnsi="宋体" w:eastAsia="宋体" w:cs="宋体"/>
                <w:sz w:val="24"/>
                <w:szCs w:val="24"/>
                <w:highlight w:val="none"/>
              </w:rPr>
              <w:t>价格分统一采用低价优先法，即满足招标文件要求且投标价格最低的投标报价为评标基准价，其价格分为满分</w:t>
            </w:r>
            <w:r>
              <w:rPr>
                <w:rFonts w:ascii="宋体" w:hAnsi="宋体" w:eastAsia="宋体" w:cs="宋体"/>
                <w:sz w:val="24"/>
                <w:szCs w:val="24"/>
                <w:highlight w:val="none"/>
                <w:u w:val="single"/>
              </w:rPr>
              <w:t>10</w:t>
            </w:r>
            <w:r>
              <w:rPr>
                <w:rFonts w:hint="eastAsia" w:ascii="宋体" w:hAnsi="宋体" w:eastAsia="宋体" w:cs="宋体"/>
                <w:sz w:val="24"/>
                <w:szCs w:val="24"/>
                <w:highlight w:val="none"/>
              </w:rPr>
              <w:t>分。其他投标人的价格分统一按照下列公式计算：</w:t>
            </w:r>
          </w:p>
          <w:p w14:paraId="4AC7EF14">
            <w:pPr>
              <w:spacing w:line="360" w:lineRule="auto"/>
              <w:rPr>
                <w:rFonts w:ascii="宋体" w:hAnsi="宋体" w:eastAsia="宋体" w:cs="Times New Roman"/>
                <w:b/>
                <w:bCs/>
                <w:sz w:val="24"/>
                <w:szCs w:val="24"/>
                <w:highlight w:val="none"/>
              </w:rPr>
            </w:pPr>
            <w:r>
              <w:rPr>
                <w:rFonts w:hint="eastAsia" w:ascii="宋体" w:hAnsi="宋体" w:eastAsia="宋体" w:cs="宋体"/>
                <w:sz w:val="24"/>
                <w:szCs w:val="24"/>
                <w:highlight w:val="none"/>
              </w:rPr>
              <w:t>投标报价得分＝（评标基准价</w:t>
            </w:r>
            <w:r>
              <w:rPr>
                <w:rFonts w:ascii="宋体" w:hAnsi="宋体" w:eastAsia="宋体" w:cs="宋体"/>
                <w:sz w:val="24"/>
                <w:szCs w:val="24"/>
                <w:highlight w:val="none"/>
              </w:rPr>
              <w:t>/</w:t>
            </w:r>
            <w:r>
              <w:rPr>
                <w:rFonts w:hint="eastAsia" w:ascii="宋体" w:hAnsi="宋体" w:eastAsia="宋体" w:cs="宋体"/>
                <w:sz w:val="24"/>
                <w:szCs w:val="24"/>
                <w:highlight w:val="none"/>
              </w:rPr>
              <w:t>投标报价）×</w:t>
            </w:r>
            <w:r>
              <w:rPr>
                <w:rFonts w:ascii="宋体" w:hAnsi="宋体" w:eastAsia="宋体" w:cs="宋体"/>
                <w:sz w:val="24"/>
                <w:szCs w:val="24"/>
                <w:highlight w:val="none"/>
                <w:u w:val="single"/>
              </w:rPr>
              <w:t>10</w:t>
            </w:r>
            <w:r>
              <w:rPr>
                <w:rFonts w:hint="eastAsia" w:ascii="宋体" w:hAnsi="宋体" w:eastAsia="宋体" w:cs="宋体"/>
                <w:sz w:val="24"/>
                <w:szCs w:val="24"/>
                <w:highlight w:val="none"/>
              </w:rPr>
              <w:t>％×</w:t>
            </w:r>
            <w:r>
              <w:rPr>
                <w:rFonts w:ascii="宋体" w:hAnsi="宋体" w:eastAsia="宋体" w:cs="宋体"/>
                <w:sz w:val="24"/>
                <w:szCs w:val="24"/>
                <w:highlight w:val="none"/>
              </w:rPr>
              <w:t>100</w:t>
            </w:r>
          </w:p>
        </w:tc>
      </w:tr>
    </w:tbl>
    <w:p w14:paraId="01405E82">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2.4.3</w:t>
      </w:r>
      <w:r>
        <w:rPr>
          <w:rFonts w:hint="eastAsia" w:ascii="宋体" w:hAnsi="宋体" w:eastAsia="宋体" w:cs="宋体"/>
          <w:sz w:val="24"/>
          <w:szCs w:val="24"/>
          <w:highlight w:val="none"/>
        </w:rPr>
        <w:t>分值汇总</w:t>
      </w:r>
    </w:p>
    <w:p w14:paraId="1957B317">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1</w:t>
      </w:r>
      <w:r>
        <w:rPr>
          <w:rFonts w:hint="eastAsia" w:ascii="宋体" w:hAnsi="宋体" w:eastAsia="宋体" w:cs="宋体"/>
          <w:sz w:val="24"/>
          <w:szCs w:val="24"/>
          <w:highlight w:val="none"/>
        </w:rPr>
        <w:t>）评标委员会各成员应当独立对每个有效投标人的投标文件进行评分，并汇总每个投标人的得分。取各位评委评分之平均值，四舍五入保留至小数点后两位数，得到该投标人的技术资信分。</w:t>
      </w:r>
    </w:p>
    <w:p w14:paraId="067C4DC6">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2</w:t>
      </w:r>
      <w:r>
        <w:rPr>
          <w:rFonts w:hint="eastAsia" w:ascii="宋体" w:hAnsi="宋体" w:eastAsia="宋体" w:cs="宋体"/>
          <w:sz w:val="24"/>
          <w:szCs w:val="24"/>
          <w:highlight w:val="none"/>
        </w:rPr>
        <w:t>）将投标人的技术资信分加上根据上述标准计算出的价格分，即为该投标人的综合总得分。</w:t>
      </w:r>
    </w:p>
    <w:p w14:paraId="1206A81E">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采用综合评分法的，评标结果按评审后得分由高到低顺序排列。得分相同的，按投标报价由低到高顺序排列。得分与投标报价均相同的，则采取评标委员会随机抽取的方式确定中标候选顺序，抽签过程及结果记录应作为评标报告的组成部分。</w:t>
      </w:r>
      <w:r>
        <w:rPr>
          <w:rFonts w:ascii="宋体" w:hAnsi="宋体" w:eastAsia="宋体" w:cs="Times New Roman"/>
          <w:sz w:val="24"/>
          <w:szCs w:val="24"/>
          <w:highlight w:val="none"/>
        </w:rPr>
        <w:br w:type="page"/>
      </w:r>
    </w:p>
    <w:p w14:paraId="1F5AE0E5">
      <w:pPr>
        <w:spacing w:line="360" w:lineRule="auto"/>
        <w:jc w:val="center"/>
        <w:outlineLvl w:val="0"/>
        <w:rPr>
          <w:rFonts w:ascii="宋体" w:hAnsi="宋体" w:eastAsia="宋体" w:cs="Times New Roman"/>
          <w:b/>
          <w:bCs/>
          <w:sz w:val="28"/>
          <w:szCs w:val="28"/>
          <w:highlight w:val="none"/>
        </w:rPr>
      </w:pPr>
      <w:bookmarkStart w:id="44" w:name="_Toc20405"/>
      <w:r>
        <w:rPr>
          <w:rFonts w:hint="eastAsia" w:ascii="宋体" w:hAnsi="宋体" w:eastAsia="宋体" w:cs="宋体"/>
          <w:b/>
          <w:bCs/>
          <w:sz w:val="28"/>
          <w:szCs w:val="28"/>
          <w:highlight w:val="none"/>
        </w:rPr>
        <w:t>第五章</w:t>
      </w:r>
      <w:r>
        <w:rPr>
          <w:rFonts w:ascii="宋体" w:hAnsi="宋体" w:eastAsia="宋体" w:cs="宋体"/>
          <w:b/>
          <w:bCs/>
          <w:sz w:val="28"/>
          <w:szCs w:val="28"/>
          <w:highlight w:val="none"/>
        </w:rPr>
        <w:t xml:space="preserve">  </w:t>
      </w:r>
      <w:r>
        <w:rPr>
          <w:rFonts w:hint="eastAsia" w:ascii="宋体" w:hAnsi="宋体" w:eastAsia="宋体" w:cs="宋体"/>
          <w:b/>
          <w:bCs/>
          <w:sz w:val="28"/>
          <w:szCs w:val="28"/>
          <w:highlight w:val="none"/>
        </w:rPr>
        <w:t>政府采购合同</w:t>
      </w:r>
      <w:bookmarkEnd w:id="44"/>
    </w:p>
    <w:p w14:paraId="28D00EA4">
      <w:pPr>
        <w:spacing w:line="480" w:lineRule="auto"/>
        <w:jc w:val="center"/>
        <w:rPr>
          <w:rFonts w:ascii="宋体" w:hAnsi="宋体" w:eastAsia="宋体" w:cs="Times New Roman"/>
          <w:b/>
          <w:bCs/>
          <w:color w:val="000000"/>
          <w:sz w:val="28"/>
          <w:szCs w:val="28"/>
          <w:highlight w:val="none"/>
        </w:rPr>
      </w:pPr>
      <w:bookmarkStart w:id="45" w:name="_Toc331685784"/>
    </w:p>
    <w:p w14:paraId="4A5BF11F">
      <w:pPr>
        <w:spacing w:line="480" w:lineRule="auto"/>
        <w:jc w:val="center"/>
        <w:rPr>
          <w:rFonts w:ascii="宋体" w:hAnsi="宋体" w:eastAsia="宋体" w:cs="Times New Roman"/>
          <w:b/>
          <w:bCs/>
          <w:color w:val="000000"/>
          <w:sz w:val="28"/>
          <w:szCs w:val="28"/>
          <w:highlight w:val="none"/>
        </w:rPr>
      </w:pPr>
    </w:p>
    <w:p w14:paraId="00D976D3">
      <w:pPr>
        <w:pStyle w:val="9"/>
        <w:rPr>
          <w:rFonts w:cs="Times New Roman"/>
          <w:highlight w:val="none"/>
        </w:rPr>
      </w:pPr>
    </w:p>
    <w:p w14:paraId="3DF9ACD0">
      <w:pPr>
        <w:spacing w:line="480" w:lineRule="auto"/>
        <w:jc w:val="center"/>
        <w:outlineLvl w:val="1"/>
        <w:rPr>
          <w:rFonts w:ascii="宋体" w:hAnsi="宋体" w:eastAsia="宋体" w:cs="Times New Roman"/>
          <w:b/>
          <w:bCs/>
          <w:color w:val="000000"/>
          <w:sz w:val="28"/>
          <w:szCs w:val="28"/>
          <w:highlight w:val="none"/>
        </w:rPr>
      </w:pPr>
      <w:bookmarkStart w:id="46" w:name="_Toc3714"/>
      <w:r>
        <w:rPr>
          <w:rFonts w:hint="eastAsia" w:ascii="宋体" w:hAnsi="宋体" w:eastAsia="宋体" w:cs="宋体"/>
          <w:b/>
          <w:bCs/>
          <w:color w:val="000000"/>
          <w:sz w:val="28"/>
          <w:szCs w:val="28"/>
          <w:highlight w:val="none"/>
        </w:rPr>
        <w:t>政府采购合同参考范本</w:t>
      </w:r>
      <w:bookmarkEnd w:id="46"/>
    </w:p>
    <w:p w14:paraId="6643C463">
      <w:pPr>
        <w:spacing w:line="480" w:lineRule="auto"/>
        <w:jc w:val="center"/>
        <w:outlineLvl w:val="1"/>
        <w:rPr>
          <w:rFonts w:ascii="宋体" w:hAnsi="宋体" w:eastAsia="宋体" w:cs="Times New Roman"/>
          <w:b/>
          <w:bCs/>
          <w:color w:val="000000"/>
          <w:sz w:val="28"/>
          <w:szCs w:val="28"/>
          <w:highlight w:val="none"/>
        </w:rPr>
      </w:pPr>
      <w:bookmarkStart w:id="47" w:name="_Toc8560"/>
      <w:r>
        <w:rPr>
          <w:rFonts w:hint="eastAsia" w:ascii="宋体" w:hAnsi="宋体" w:eastAsia="宋体" w:cs="宋体"/>
          <w:b/>
          <w:bCs/>
          <w:color w:val="000000"/>
          <w:sz w:val="28"/>
          <w:szCs w:val="28"/>
          <w:highlight w:val="none"/>
        </w:rPr>
        <w:t>（服务类）</w:t>
      </w:r>
      <w:bookmarkEnd w:id="47"/>
    </w:p>
    <w:p w14:paraId="4EA4A793">
      <w:pPr>
        <w:spacing w:line="480" w:lineRule="auto"/>
        <w:jc w:val="center"/>
        <w:rPr>
          <w:rFonts w:ascii="宋体" w:hAnsi="宋体" w:eastAsia="宋体" w:cs="Times New Roman"/>
          <w:b/>
          <w:bCs/>
          <w:color w:val="000000"/>
          <w:sz w:val="24"/>
          <w:szCs w:val="24"/>
          <w:highlight w:val="none"/>
        </w:rPr>
      </w:pPr>
    </w:p>
    <w:p w14:paraId="34D9AD83">
      <w:pPr>
        <w:spacing w:line="480" w:lineRule="auto"/>
        <w:jc w:val="center"/>
        <w:rPr>
          <w:rFonts w:ascii="宋体" w:hAnsi="宋体" w:eastAsia="宋体" w:cs="Times New Roman"/>
          <w:b/>
          <w:bCs/>
          <w:color w:val="000000"/>
          <w:sz w:val="24"/>
          <w:szCs w:val="24"/>
          <w:highlight w:val="none"/>
        </w:rPr>
      </w:pPr>
    </w:p>
    <w:p w14:paraId="3D28FF41">
      <w:pPr>
        <w:spacing w:line="480" w:lineRule="auto"/>
        <w:jc w:val="center"/>
        <w:rPr>
          <w:rFonts w:ascii="宋体" w:hAnsi="宋体" w:eastAsia="宋体" w:cs="Times New Roman"/>
          <w:b/>
          <w:bCs/>
          <w:color w:val="000000"/>
          <w:sz w:val="24"/>
          <w:szCs w:val="24"/>
          <w:highlight w:val="none"/>
        </w:rPr>
      </w:pPr>
    </w:p>
    <w:p w14:paraId="56245AFD">
      <w:pPr>
        <w:spacing w:line="360" w:lineRule="auto"/>
        <w:jc w:val="center"/>
        <w:outlineLvl w:val="1"/>
        <w:rPr>
          <w:rFonts w:ascii="宋体" w:hAnsi="宋体" w:eastAsia="宋体" w:cs="Times New Roman"/>
          <w:b/>
          <w:bCs/>
          <w:color w:val="000000"/>
          <w:sz w:val="24"/>
          <w:szCs w:val="24"/>
          <w:highlight w:val="none"/>
        </w:rPr>
      </w:pPr>
      <w:bookmarkStart w:id="48" w:name="_Toc2449"/>
      <w:r>
        <w:rPr>
          <w:rFonts w:hint="eastAsia" w:ascii="宋体" w:hAnsi="宋体" w:eastAsia="宋体" w:cs="宋体"/>
          <w:b/>
          <w:bCs/>
          <w:color w:val="000000"/>
          <w:sz w:val="24"/>
          <w:szCs w:val="24"/>
          <w:highlight w:val="none"/>
        </w:rPr>
        <w:t>第一部分</w:t>
      </w:r>
      <w:r>
        <w:rPr>
          <w:rFonts w:ascii="宋体" w:hAnsi="宋体" w:eastAsia="宋体" w:cs="宋体"/>
          <w:b/>
          <w:bCs/>
          <w:color w:val="000000"/>
          <w:sz w:val="24"/>
          <w:szCs w:val="24"/>
          <w:highlight w:val="none"/>
        </w:rPr>
        <w:t xml:space="preserve"> </w:t>
      </w:r>
      <w:r>
        <w:rPr>
          <w:rFonts w:hint="eastAsia" w:ascii="宋体" w:hAnsi="宋体" w:eastAsia="宋体" w:cs="宋体"/>
          <w:b/>
          <w:bCs/>
          <w:color w:val="000000"/>
          <w:sz w:val="24"/>
          <w:szCs w:val="24"/>
          <w:highlight w:val="none"/>
        </w:rPr>
        <w:t>合同书</w:t>
      </w:r>
      <w:bookmarkEnd w:id="48"/>
    </w:p>
    <w:p w14:paraId="591E77B7">
      <w:pPr>
        <w:spacing w:line="480" w:lineRule="auto"/>
        <w:jc w:val="center"/>
        <w:rPr>
          <w:rFonts w:ascii="宋体" w:hAnsi="宋体" w:eastAsia="宋体" w:cs="Times New Roman"/>
          <w:b/>
          <w:bCs/>
          <w:color w:val="000000"/>
          <w:sz w:val="24"/>
          <w:szCs w:val="24"/>
          <w:highlight w:val="none"/>
        </w:rPr>
      </w:pPr>
    </w:p>
    <w:p w14:paraId="7EA90717">
      <w:pPr>
        <w:spacing w:line="480" w:lineRule="auto"/>
        <w:jc w:val="center"/>
        <w:rPr>
          <w:rFonts w:ascii="宋体" w:hAnsi="宋体" w:eastAsia="宋体" w:cs="Times New Roman"/>
          <w:b/>
          <w:bCs/>
          <w:color w:val="000000"/>
          <w:sz w:val="24"/>
          <w:szCs w:val="24"/>
          <w:highlight w:val="none"/>
        </w:rPr>
      </w:pPr>
    </w:p>
    <w:p w14:paraId="5C125418">
      <w:pPr>
        <w:pStyle w:val="9"/>
        <w:rPr>
          <w:rFonts w:cs="Times New Roman"/>
          <w:highlight w:val="none"/>
        </w:rPr>
      </w:pPr>
    </w:p>
    <w:p w14:paraId="0F767DD9">
      <w:pPr>
        <w:pStyle w:val="9"/>
        <w:rPr>
          <w:rFonts w:cs="Times New Roman"/>
          <w:highlight w:val="none"/>
        </w:rPr>
      </w:pPr>
    </w:p>
    <w:p w14:paraId="5BE9EF30">
      <w:pPr>
        <w:spacing w:before="120" w:line="480" w:lineRule="auto"/>
        <w:ind w:left="960"/>
        <w:rPr>
          <w:rFonts w:ascii="宋体" w:hAnsi="宋体" w:eastAsia="宋体" w:cs="Times New Roman"/>
          <w:color w:val="000000"/>
          <w:sz w:val="24"/>
          <w:szCs w:val="24"/>
          <w:highlight w:val="none"/>
          <w:u w:val="single"/>
        </w:rPr>
      </w:pPr>
      <w:r>
        <w:rPr>
          <w:rFonts w:hint="eastAsia" w:ascii="宋体" w:hAnsi="宋体" w:eastAsia="宋体" w:cs="宋体"/>
          <w:color w:val="000000"/>
          <w:sz w:val="24"/>
          <w:szCs w:val="24"/>
          <w:highlight w:val="none"/>
        </w:rPr>
        <w:t>项目名称：</w:t>
      </w:r>
      <w:r>
        <w:rPr>
          <w:rFonts w:hint="eastAsia" w:ascii="宋体" w:hAnsi="宋体" w:eastAsia="宋体" w:cs="宋体"/>
          <w:color w:val="000000"/>
          <w:sz w:val="24"/>
          <w:szCs w:val="24"/>
          <w:highlight w:val="none"/>
          <w:u w:val="single"/>
        </w:rPr>
        <w:t>安徽中医药大学</w:t>
      </w:r>
      <w:r>
        <w:rPr>
          <w:rFonts w:ascii="宋体" w:hAnsi="宋体" w:eastAsia="宋体" w:cs="宋体"/>
          <w:color w:val="000000"/>
          <w:sz w:val="24"/>
          <w:szCs w:val="24"/>
          <w:highlight w:val="none"/>
          <w:u w:val="single"/>
        </w:rPr>
        <w:t>2026</w:t>
      </w:r>
      <w:r>
        <w:rPr>
          <w:rFonts w:hint="eastAsia" w:ascii="宋体" w:hAnsi="宋体" w:eastAsia="宋体" w:cs="宋体"/>
          <w:color w:val="000000"/>
          <w:sz w:val="24"/>
          <w:szCs w:val="24"/>
          <w:highlight w:val="none"/>
          <w:u w:val="single"/>
        </w:rPr>
        <w:t>年校园零星维修承包服务商项目</w:t>
      </w:r>
    </w:p>
    <w:p w14:paraId="4BFFA5E6">
      <w:pPr>
        <w:spacing w:before="120" w:line="480" w:lineRule="auto"/>
        <w:ind w:left="960"/>
        <w:rPr>
          <w:rFonts w:ascii="宋体" w:hAnsi="宋体" w:eastAsia="宋体" w:cs="Times New Roman"/>
          <w:color w:val="000000"/>
          <w:sz w:val="24"/>
          <w:szCs w:val="24"/>
          <w:highlight w:val="none"/>
        </w:rPr>
      </w:pPr>
      <w:r>
        <w:rPr>
          <w:rFonts w:hint="eastAsia" w:ascii="宋体" w:hAnsi="宋体" w:eastAsia="宋体" w:cs="宋体"/>
          <w:color w:val="000000"/>
          <w:sz w:val="24"/>
          <w:szCs w:val="24"/>
          <w:highlight w:val="none"/>
        </w:rPr>
        <w:t>项目编号：</w:t>
      </w:r>
      <w:r>
        <w:rPr>
          <w:rFonts w:ascii="宋体" w:hAnsi="宋体" w:eastAsia="宋体" w:cs="宋体"/>
          <w:color w:val="000000"/>
          <w:sz w:val="24"/>
          <w:szCs w:val="24"/>
          <w:highlight w:val="none"/>
          <w:u w:val="single"/>
        </w:rPr>
        <w:t xml:space="preserve">                                     </w:t>
      </w:r>
    </w:p>
    <w:p w14:paraId="7017383D">
      <w:pPr>
        <w:spacing w:before="120" w:line="480" w:lineRule="auto"/>
        <w:ind w:left="960"/>
        <w:rPr>
          <w:rFonts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甲方（采购人）：</w:t>
      </w:r>
      <w:r>
        <w:rPr>
          <w:rFonts w:ascii="宋体" w:hAnsi="宋体" w:eastAsia="宋体" w:cs="宋体"/>
          <w:color w:val="000000"/>
          <w:sz w:val="24"/>
          <w:szCs w:val="24"/>
          <w:highlight w:val="none"/>
          <w:u w:val="single"/>
        </w:rPr>
        <w:t xml:space="preserve">                              </w:t>
      </w:r>
    </w:p>
    <w:p w14:paraId="786AC4D9">
      <w:pPr>
        <w:spacing w:before="120" w:line="480" w:lineRule="auto"/>
        <w:ind w:left="960"/>
        <w:rPr>
          <w:rFonts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乙方（中标人）：</w:t>
      </w:r>
      <w:r>
        <w:rPr>
          <w:rFonts w:ascii="宋体" w:hAnsi="宋体" w:eastAsia="宋体" w:cs="宋体"/>
          <w:color w:val="000000"/>
          <w:sz w:val="24"/>
          <w:szCs w:val="24"/>
          <w:highlight w:val="none"/>
          <w:u w:val="single"/>
        </w:rPr>
        <w:t xml:space="preserve">                              </w:t>
      </w:r>
    </w:p>
    <w:p w14:paraId="54B3780F">
      <w:pPr>
        <w:spacing w:before="120" w:line="480" w:lineRule="auto"/>
        <w:ind w:firstLine="960" w:firstLineChars="400"/>
        <w:rPr>
          <w:rFonts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签订地：</w:t>
      </w:r>
      <w:r>
        <w:rPr>
          <w:rFonts w:ascii="宋体" w:hAnsi="宋体" w:eastAsia="宋体" w:cs="宋体"/>
          <w:color w:val="000000"/>
          <w:sz w:val="24"/>
          <w:szCs w:val="24"/>
          <w:highlight w:val="none"/>
          <w:u w:val="single"/>
        </w:rPr>
        <w:t xml:space="preserve">                                     </w:t>
      </w:r>
    </w:p>
    <w:p w14:paraId="0962FBF0">
      <w:pPr>
        <w:spacing w:before="120" w:line="480" w:lineRule="auto"/>
        <w:ind w:firstLine="960" w:firstLineChars="400"/>
        <w:rPr>
          <w:rFonts w:ascii="宋体" w:hAnsi="宋体" w:eastAsia="宋体" w:cs="Times New Roman"/>
          <w:color w:val="000000"/>
          <w:sz w:val="24"/>
          <w:szCs w:val="24"/>
          <w:highlight w:val="none"/>
        </w:rPr>
      </w:pPr>
      <w:r>
        <w:rPr>
          <w:rFonts w:hint="eastAsia" w:ascii="宋体" w:hAnsi="宋体" w:eastAsia="宋体" w:cs="宋体"/>
          <w:color w:val="000000"/>
          <w:sz w:val="24"/>
          <w:szCs w:val="24"/>
          <w:highlight w:val="none"/>
        </w:rPr>
        <w:t>签订日期：</w:t>
      </w:r>
      <w:r>
        <w:rPr>
          <w:rFonts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w:t>
      </w:r>
    </w:p>
    <w:p w14:paraId="6ACF2A35">
      <w:pPr>
        <w:widowControl/>
        <w:jc w:val="left"/>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br w:type="page"/>
      </w:r>
    </w:p>
    <w:p w14:paraId="0D944301">
      <w:pPr>
        <w:spacing w:line="360" w:lineRule="auto"/>
        <w:ind w:firstLine="435"/>
        <w:rPr>
          <w:rFonts w:ascii="宋体" w:hAnsi="宋体" w:eastAsia="宋体" w:cs="Times New Roman"/>
          <w:color w:val="000000"/>
          <w:sz w:val="24"/>
          <w:szCs w:val="24"/>
          <w:highlight w:val="none"/>
        </w:rPr>
      </w:pPr>
      <w:r>
        <w:rPr>
          <w:rFonts w:hint="eastAsia" w:ascii="宋体" w:hAnsi="宋体" w:eastAsia="宋体" w:cs="宋体"/>
          <w:color w:val="000000"/>
          <w:sz w:val="24"/>
          <w:szCs w:val="24"/>
          <w:highlight w:val="none"/>
          <w:u w:val="single"/>
        </w:rPr>
        <w:t>安徽中医药大学</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zh-CN"/>
        </w:rPr>
        <w:t>以下简称：甲方</w:t>
      </w:r>
      <w:r>
        <w:rPr>
          <w:rFonts w:hint="eastAsia" w:ascii="宋体" w:hAnsi="宋体" w:eastAsia="宋体" w:cs="宋体"/>
          <w:color w:val="000000"/>
          <w:sz w:val="24"/>
          <w:szCs w:val="24"/>
          <w:highlight w:val="none"/>
        </w:rPr>
        <w:t>）通过</w:t>
      </w:r>
      <w:r>
        <w:rPr>
          <w:rFonts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组织的</w:t>
      </w:r>
      <w:r>
        <w:rPr>
          <w:rFonts w:hint="eastAsia" w:ascii="宋体" w:hAnsi="宋体" w:eastAsia="宋体" w:cs="宋体"/>
          <w:color w:val="000000"/>
          <w:sz w:val="24"/>
          <w:szCs w:val="24"/>
          <w:highlight w:val="none"/>
          <w:u w:val="single"/>
        </w:rPr>
        <w:t>公开招标</w:t>
      </w:r>
      <w:r>
        <w:rPr>
          <w:rFonts w:hint="eastAsia" w:ascii="宋体" w:hAnsi="宋体" w:eastAsia="宋体" w:cs="宋体"/>
          <w:color w:val="000000"/>
          <w:sz w:val="24"/>
          <w:szCs w:val="24"/>
          <w:highlight w:val="none"/>
        </w:rPr>
        <w:t>方式采购活动，经</w:t>
      </w:r>
      <w:r>
        <w:rPr>
          <w:rFonts w:hint="eastAsia" w:ascii="宋体" w:hAnsi="宋体" w:eastAsia="宋体" w:cs="宋体"/>
          <w:color w:val="000000"/>
          <w:sz w:val="24"/>
          <w:szCs w:val="24"/>
          <w:highlight w:val="none"/>
          <w:u w:val="single"/>
        </w:rPr>
        <w:t>评标委员会</w:t>
      </w:r>
      <w:r>
        <w:rPr>
          <w:rFonts w:hint="eastAsia" w:ascii="宋体" w:hAnsi="宋体" w:eastAsia="宋体" w:cs="宋体"/>
          <w:color w:val="000000"/>
          <w:sz w:val="24"/>
          <w:szCs w:val="24"/>
          <w:highlight w:val="none"/>
        </w:rPr>
        <w:t>评定，</w:t>
      </w:r>
      <w:r>
        <w:rPr>
          <w:rFonts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zh-CN"/>
        </w:rPr>
        <w:t>以下简称：乙方</w:t>
      </w:r>
      <w:r>
        <w:rPr>
          <w:rFonts w:hint="eastAsia" w:ascii="宋体" w:hAnsi="宋体" w:eastAsia="宋体" w:cs="宋体"/>
          <w:color w:val="000000"/>
          <w:sz w:val="24"/>
          <w:szCs w:val="24"/>
          <w:highlight w:val="none"/>
        </w:rPr>
        <w:t>）为本项目中标人，现按照采购文件确定的事项签订本合同。</w:t>
      </w:r>
    </w:p>
    <w:p w14:paraId="4C796AFC">
      <w:pPr>
        <w:spacing w:line="360" w:lineRule="auto"/>
        <w:ind w:firstLine="435"/>
        <w:rPr>
          <w:rFonts w:ascii="宋体" w:hAnsi="宋体" w:eastAsia="宋体" w:cs="Times New Roman"/>
          <w:color w:val="000000"/>
          <w:sz w:val="24"/>
          <w:szCs w:val="24"/>
          <w:highlight w:val="none"/>
          <w:lang w:val="zh-CN"/>
        </w:rPr>
      </w:pPr>
      <w:r>
        <w:rPr>
          <w:rFonts w:hint="eastAsia" w:ascii="宋体" w:hAnsi="宋体" w:eastAsia="宋体" w:cs="宋体"/>
          <w:color w:val="000000"/>
          <w:sz w:val="24"/>
          <w:szCs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64C242A1">
      <w:pPr>
        <w:spacing w:line="360" w:lineRule="auto"/>
        <w:ind w:firstLine="437"/>
        <w:outlineLvl w:val="2"/>
        <w:rPr>
          <w:rFonts w:ascii="宋体" w:hAnsi="宋体" w:eastAsia="宋体" w:cs="Times New Roman"/>
          <w:b/>
          <w:bCs/>
          <w:color w:val="000000"/>
          <w:sz w:val="24"/>
          <w:szCs w:val="24"/>
          <w:highlight w:val="none"/>
          <w:lang w:val="zh-CN"/>
        </w:rPr>
      </w:pPr>
      <w:bookmarkStart w:id="49" w:name="_Toc2232"/>
      <w:bookmarkStart w:id="50" w:name="_Toc24059"/>
      <w:bookmarkStart w:id="51" w:name="_Toc3029"/>
      <w:r>
        <w:rPr>
          <w:rFonts w:ascii="宋体" w:hAnsi="宋体" w:eastAsia="宋体" w:cs="宋体"/>
          <w:b/>
          <w:bCs/>
          <w:color w:val="000000"/>
          <w:sz w:val="24"/>
          <w:szCs w:val="24"/>
          <w:highlight w:val="none"/>
          <w:lang w:val="zh-CN"/>
        </w:rPr>
        <w:t xml:space="preserve">1.1 </w:t>
      </w:r>
      <w:r>
        <w:rPr>
          <w:rFonts w:hint="eastAsia" w:ascii="宋体" w:hAnsi="宋体" w:eastAsia="宋体" w:cs="宋体"/>
          <w:b/>
          <w:bCs/>
          <w:color w:val="000000"/>
          <w:sz w:val="24"/>
          <w:szCs w:val="24"/>
          <w:highlight w:val="none"/>
          <w:lang w:val="zh-CN"/>
        </w:rPr>
        <w:t>合同组成部分</w:t>
      </w:r>
      <w:bookmarkEnd w:id="49"/>
      <w:bookmarkEnd w:id="50"/>
      <w:bookmarkEnd w:id="51"/>
    </w:p>
    <w:p w14:paraId="4DA3E6D6">
      <w:pPr>
        <w:spacing w:line="360" w:lineRule="auto"/>
        <w:ind w:firstLine="435"/>
        <w:rPr>
          <w:rFonts w:ascii="宋体" w:hAnsi="宋体" w:eastAsia="宋体" w:cs="Times New Roman"/>
          <w:color w:val="000000"/>
          <w:sz w:val="24"/>
          <w:szCs w:val="24"/>
          <w:highlight w:val="none"/>
          <w:lang w:val="zh-CN"/>
        </w:rPr>
      </w:pPr>
      <w:r>
        <w:rPr>
          <w:rFonts w:hint="eastAsia" w:ascii="宋体" w:hAnsi="宋体" w:eastAsia="宋体" w:cs="宋体"/>
          <w:color w:val="000000"/>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0747AEC7">
      <w:pPr>
        <w:spacing w:line="360" w:lineRule="auto"/>
        <w:ind w:firstLine="435"/>
        <w:rPr>
          <w:rFonts w:ascii="宋体" w:hAnsi="宋体" w:eastAsia="宋体" w:cs="Times New Roman"/>
          <w:color w:val="000000"/>
          <w:sz w:val="24"/>
          <w:szCs w:val="24"/>
          <w:highlight w:val="none"/>
          <w:lang w:val="zh-CN"/>
        </w:rPr>
      </w:pPr>
      <w:r>
        <w:rPr>
          <w:rFonts w:ascii="宋体" w:hAnsi="宋体" w:eastAsia="宋体" w:cs="宋体"/>
          <w:color w:val="000000"/>
          <w:sz w:val="24"/>
          <w:szCs w:val="24"/>
          <w:highlight w:val="none"/>
          <w:lang w:val="zh-CN"/>
        </w:rPr>
        <w:t>1.1.1</w:t>
      </w:r>
      <w:r>
        <w:rPr>
          <w:rFonts w:hint="eastAsia" w:ascii="宋体" w:hAnsi="宋体" w:eastAsia="宋体" w:cs="宋体"/>
          <w:color w:val="000000"/>
          <w:sz w:val="24"/>
          <w:szCs w:val="24"/>
          <w:highlight w:val="none"/>
          <w:lang w:val="zh-CN"/>
        </w:rPr>
        <w:t>本合同及其补充合同、变更协议；</w:t>
      </w:r>
    </w:p>
    <w:p w14:paraId="2F50A35C">
      <w:pPr>
        <w:spacing w:line="360" w:lineRule="auto"/>
        <w:ind w:firstLine="435"/>
        <w:rPr>
          <w:rFonts w:ascii="宋体" w:hAnsi="宋体" w:eastAsia="宋体" w:cs="Times New Roman"/>
          <w:color w:val="000000"/>
          <w:sz w:val="24"/>
          <w:szCs w:val="24"/>
          <w:highlight w:val="none"/>
          <w:lang w:val="zh-CN"/>
        </w:rPr>
      </w:pPr>
      <w:r>
        <w:rPr>
          <w:rFonts w:ascii="宋体" w:hAnsi="宋体" w:eastAsia="宋体" w:cs="宋体"/>
          <w:color w:val="000000"/>
          <w:sz w:val="24"/>
          <w:szCs w:val="24"/>
          <w:highlight w:val="none"/>
          <w:lang w:val="zh-CN"/>
        </w:rPr>
        <w:t>1.1.2</w:t>
      </w:r>
      <w:r>
        <w:rPr>
          <w:rFonts w:hint="eastAsia" w:ascii="宋体" w:hAnsi="宋体" w:eastAsia="宋体" w:cs="宋体"/>
          <w:color w:val="000000"/>
          <w:sz w:val="24"/>
          <w:szCs w:val="24"/>
          <w:highlight w:val="none"/>
          <w:lang w:val="zh-CN"/>
        </w:rPr>
        <w:t>中标通知书；</w:t>
      </w:r>
    </w:p>
    <w:p w14:paraId="6C4368E0">
      <w:pPr>
        <w:spacing w:line="360" w:lineRule="auto"/>
        <w:ind w:firstLine="435"/>
        <w:rPr>
          <w:rFonts w:ascii="宋体" w:hAnsi="宋体" w:eastAsia="宋体" w:cs="Times New Roman"/>
          <w:color w:val="000000"/>
          <w:sz w:val="24"/>
          <w:szCs w:val="24"/>
          <w:highlight w:val="none"/>
          <w:lang w:val="zh-CN"/>
        </w:rPr>
      </w:pPr>
      <w:r>
        <w:rPr>
          <w:rFonts w:ascii="宋体" w:hAnsi="宋体" w:eastAsia="宋体" w:cs="宋体"/>
          <w:color w:val="000000"/>
          <w:sz w:val="24"/>
          <w:szCs w:val="24"/>
          <w:highlight w:val="none"/>
          <w:lang w:val="zh-CN"/>
        </w:rPr>
        <w:t>1.1.3</w:t>
      </w:r>
      <w:r>
        <w:rPr>
          <w:rFonts w:hint="eastAsia" w:ascii="宋体" w:hAnsi="宋体" w:eastAsia="宋体" w:cs="宋体"/>
          <w:color w:val="000000"/>
          <w:sz w:val="24"/>
          <w:szCs w:val="24"/>
          <w:highlight w:val="none"/>
          <w:lang w:val="zh-CN"/>
        </w:rPr>
        <w:t>投标文件（含澄清或者说明文件）；</w:t>
      </w:r>
    </w:p>
    <w:p w14:paraId="7B46FB94">
      <w:pPr>
        <w:spacing w:line="360" w:lineRule="auto"/>
        <w:ind w:firstLine="435"/>
        <w:rPr>
          <w:rFonts w:ascii="宋体" w:hAnsi="宋体" w:eastAsia="宋体" w:cs="Times New Roman"/>
          <w:color w:val="000000"/>
          <w:sz w:val="24"/>
          <w:szCs w:val="24"/>
          <w:highlight w:val="none"/>
          <w:lang w:val="zh-CN"/>
        </w:rPr>
      </w:pPr>
      <w:r>
        <w:rPr>
          <w:rFonts w:ascii="宋体" w:hAnsi="宋体" w:eastAsia="宋体" w:cs="宋体"/>
          <w:color w:val="000000"/>
          <w:sz w:val="24"/>
          <w:szCs w:val="24"/>
          <w:highlight w:val="none"/>
          <w:lang w:val="zh-CN"/>
        </w:rPr>
        <w:t>1.1.4</w:t>
      </w:r>
      <w:r>
        <w:rPr>
          <w:rFonts w:hint="eastAsia" w:ascii="宋体" w:hAnsi="宋体" w:eastAsia="宋体" w:cs="宋体"/>
          <w:color w:val="000000"/>
          <w:sz w:val="24"/>
          <w:szCs w:val="24"/>
          <w:highlight w:val="none"/>
          <w:lang w:val="zh-CN"/>
        </w:rPr>
        <w:t>招标文件（含澄清或者修改文件）；</w:t>
      </w:r>
    </w:p>
    <w:p w14:paraId="3A232750">
      <w:pPr>
        <w:spacing w:line="360" w:lineRule="auto"/>
        <w:ind w:firstLine="435"/>
        <w:rPr>
          <w:rFonts w:ascii="宋体" w:hAnsi="宋体" w:eastAsia="宋体" w:cs="Times New Roman"/>
          <w:color w:val="000000"/>
          <w:sz w:val="24"/>
          <w:szCs w:val="24"/>
          <w:highlight w:val="none"/>
          <w:lang w:val="zh-CN"/>
        </w:rPr>
      </w:pPr>
      <w:r>
        <w:rPr>
          <w:rFonts w:ascii="宋体" w:hAnsi="宋体" w:eastAsia="宋体" w:cs="宋体"/>
          <w:color w:val="000000"/>
          <w:sz w:val="24"/>
          <w:szCs w:val="24"/>
          <w:highlight w:val="none"/>
          <w:lang w:val="zh-CN"/>
        </w:rPr>
        <w:t>1.1.5</w:t>
      </w:r>
      <w:r>
        <w:rPr>
          <w:rFonts w:hint="eastAsia" w:ascii="宋体" w:hAnsi="宋体" w:eastAsia="宋体" w:cs="宋体"/>
          <w:color w:val="000000"/>
          <w:sz w:val="24"/>
          <w:szCs w:val="24"/>
          <w:highlight w:val="none"/>
          <w:lang w:val="zh-CN"/>
        </w:rPr>
        <w:t>其他相关采购文件。</w:t>
      </w:r>
    </w:p>
    <w:p w14:paraId="59B630C2">
      <w:pPr>
        <w:spacing w:line="360" w:lineRule="auto"/>
        <w:ind w:firstLine="437"/>
        <w:outlineLvl w:val="2"/>
        <w:rPr>
          <w:rFonts w:ascii="宋体" w:hAnsi="宋体" w:eastAsia="宋体" w:cs="Times New Roman"/>
          <w:b/>
          <w:bCs/>
          <w:color w:val="000000"/>
          <w:sz w:val="24"/>
          <w:szCs w:val="24"/>
          <w:highlight w:val="none"/>
          <w:lang w:val="zh-CN"/>
        </w:rPr>
      </w:pPr>
      <w:bookmarkStart w:id="52" w:name="_Toc2918"/>
      <w:bookmarkStart w:id="53" w:name="_Toc18585"/>
      <w:bookmarkStart w:id="54" w:name="_Toc22185"/>
      <w:bookmarkStart w:id="55" w:name="_Toc6311"/>
      <w:bookmarkStart w:id="56" w:name="_Toc6773"/>
      <w:r>
        <w:rPr>
          <w:rFonts w:ascii="宋体" w:hAnsi="宋体" w:eastAsia="宋体" w:cs="宋体"/>
          <w:b/>
          <w:bCs/>
          <w:color w:val="000000"/>
          <w:sz w:val="24"/>
          <w:szCs w:val="24"/>
          <w:highlight w:val="none"/>
          <w:lang w:val="zh-CN"/>
        </w:rPr>
        <w:t xml:space="preserve">1.2 </w:t>
      </w:r>
      <w:bookmarkEnd w:id="52"/>
      <w:bookmarkEnd w:id="53"/>
      <w:bookmarkEnd w:id="54"/>
      <w:bookmarkEnd w:id="55"/>
      <w:bookmarkEnd w:id="56"/>
      <w:r>
        <w:rPr>
          <w:rFonts w:hint="eastAsia" w:ascii="宋体" w:hAnsi="宋体" w:eastAsia="宋体" w:cs="宋体"/>
          <w:b/>
          <w:bCs/>
          <w:color w:val="000000"/>
          <w:sz w:val="24"/>
          <w:szCs w:val="24"/>
          <w:highlight w:val="none"/>
          <w:lang w:val="zh-CN"/>
        </w:rPr>
        <w:t>服务</w:t>
      </w:r>
    </w:p>
    <w:p w14:paraId="602D1B71">
      <w:pPr>
        <w:spacing w:line="360" w:lineRule="auto"/>
        <w:ind w:firstLine="435"/>
        <w:rPr>
          <w:rFonts w:ascii="宋体" w:hAnsi="宋体" w:eastAsia="宋体" w:cs="Times New Roman"/>
          <w:color w:val="000000"/>
          <w:sz w:val="24"/>
          <w:szCs w:val="24"/>
          <w:highlight w:val="none"/>
          <w:u w:val="single"/>
        </w:rPr>
      </w:pPr>
      <w:r>
        <w:rPr>
          <w:rFonts w:ascii="宋体" w:hAnsi="宋体" w:eastAsia="宋体" w:cs="宋体"/>
          <w:color w:val="000000"/>
          <w:sz w:val="24"/>
          <w:szCs w:val="24"/>
          <w:highlight w:val="none"/>
        </w:rPr>
        <w:t>1.2.1</w:t>
      </w:r>
      <w:r>
        <w:rPr>
          <w:rFonts w:hint="eastAsia" w:ascii="宋体" w:hAnsi="宋体" w:eastAsia="宋体" w:cs="宋体"/>
          <w:color w:val="000000"/>
          <w:sz w:val="24"/>
          <w:szCs w:val="24"/>
          <w:highlight w:val="none"/>
        </w:rPr>
        <w:t>服务名称：</w:t>
      </w:r>
      <w:r>
        <w:rPr>
          <w:rFonts w:hint="eastAsia" w:ascii="宋体" w:hAnsi="宋体" w:eastAsia="宋体" w:cs="宋体"/>
          <w:color w:val="000000"/>
          <w:sz w:val="24"/>
          <w:szCs w:val="24"/>
          <w:highlight w:val="none"/>
          <w:u w:val="single"/>
        </w:rPr>
        <w:t>安徽中医药大学</w:t>
      </w:r>
      <w:r>
        <w:rPr>
          <w:rFonts w:ascii="宋体" w:hAnsi="宋体" w:eastAsia="宋体" w:cs="宋体"/>
          <w:color w:val="000000"/>
          <w:sz w:val="24"/>
          <w:szCs w:val="24"/>
          <w:highlight w:val="none"/>
          <w:u w:val="single"/>
        </w:rPr>
        <w:t>2026</w:t>
      </w:r>
      <w:r>
        <w:rPr>
          <w:rFonts w:hint="eastAsia" w:ascii="宋体" w:hAnsi="宋体" w:eastAsia="宋体" w:cs="宋体"/>
          <w:color w:val="000000"/>
          <w:sz w:val="24"/>
          <w:szCs w:val="24"/>
          <w:highlight w:val="none"/>
          <w:u w:val="single"/>
        </w:rPr>
        <w:t>年校园零星维修承包服务商项目</w:t>
      </w:r>
      <w:r>
        <w:rPr>
          <w:rFonts w:hint="eastAsia" w:ascii="宋体" w:hAnsi="宋体" w:eastAsia="宋体" w:cs="宋体"/>
          <w:color w:val="000000"/>
          <w:sz w:val="24"/>
          <w:szCs w:val="24"/>
          <w:highlight w:val="none"/>
        </w:rPr>
        <w:t>；</w:t>
      </w:r>
    </w:p>
    <w:p w14:paraId="65BBB7E9">
      <w:pPr>
        <w:spacing w:line="360" w:lineRule="auto"/>
        <w:ind w:firstLine="435"/>
        <w:rPr>
          <w:rFonts w:ascii="宋体" w:hAnsi="宋体" w:eastAsia="宋体" w:cs="Times New Roman"/>
          <w:color w:val="000000"/>
          <w:sz w:val="24"/>
          <w:szCs w:val="24"/>
          <w:highlight w:val="none"/>
          <w:u w:val="single"/>
        </w:rPr>
      </w:pPr>
      <w:r>
        <w:rPr>
          <w:rFonts w:ascii="宋体" w:hAnsi="宋体" w:eastAsia="宋体" w:cs="宋体"/>
          <w:color w:val="000000"/>
          <w:sz w:val="24"/>
          <w:szCs w:val="24"/>
          <w:highlight w:val="none"/>
        </w:rPr>
        <w:t>1.2.2</w:t>
      </w:r>
      <w:r>
        <w:rPr>
          <w:rFonts w:hint="eastAsia" w:ascii="宋体" w:hAnsi="宋体" w:eastAsia="宋体" w:cs="宋体"/>
          <w:color w:val="000000"/>
          <w:sz w:val="24"/>
          <w:szCs w:val="24"/>
          <w:highlight w:val="none"/>
        </w:rPr>
        <w:t>服务内容：</w:t>
      </w:r>
      <w:r>
        <w:rPr>
          <w:rFonts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14:paraId="4F182767">
      <w:pPr>
        <w:spacing w:line="360" w:lineRule="auto"/>
        <w:ind w:firstLine="435"/>
        <w:rPr>
          <w:rFonts w:ascii="宋体" w:hAnsi="宋体" w:eastAsia="宋体" w:cs="Times New Roman"/>
          <w:b/>
          <w:bCs/>
          <w:color w:val="000000"/>
          <w:sz w:val="24"/>
          <w:szCs w:val="24"/>
          <w:highlight w:val="none"/>
        </w:rPr>
      </w:pPr>
      <w:r>
        <w:rPr>
          <w:rFonts w:ascii="宋体" w:hAnsi="宋体" w:eastAsia="宋体" w:cs="宋体"/>
          <w:b/>
          <w:bCs/>
          <w:color w:val="000000"/>
          <w:sz w:val="24"/>
          <w:szCs w:val="24"/>
          <w:highlight w:val="none"/>
        </w:rPr>
        <w:t>1.2.3</w:t>
      </w:r>
      <w:r>
        <w:rPr>
          <w:rFonts w:hint="eastAsia" w:ascii="宋体" w:hAnsi="宋体" w:eastAsia="宋体" w:cs="宋体"/>
          <w:b/>
          <w:bCs/>
          <w:color w:val="000000"/>
          <w:sz w:val="24"/>
          <w:szCs w:val="24"/>
          <w:highlight w:val="none"/>
        </w:rPr>
        <w:t>服务质量：</w:t>
      </w:r>
      <w:r>
        <w:rPr>
          <w:rFonts w:hint="eastAsia" w:ascii="宋体" w:hAnsi="宋体" w:eastAsia="宋体" w:cs="宋体"/>
          <w:b/>
          <w:bCs/>
          <w:color w:val="000000"/>
          <w:sz w:val="24"/>
          <w:szCs w:val="24"/>
          <w:highlight w:val="none"/>
          <w:u w:val="single"/>
        </w:rPr>
        <w:t>符合国家、地方及行业规定的标准，满足甲方验收合格的要求</w:t>
      </w:r>
      <w:r>
        <w:rPr>
          <w:rFonts w:hint="eastAsia" w:ascii="宋体" w:hAnsi="宋体" w:eastAsia="宋体" w:cs="宋体"/>
          <w:b/>
          <w:bCs/>
          <w:color w:val="000000"/>
          <w:sz w:val="24"/>
          <w:szCs w:val="24"/>
          <w:highlight w:val="none"/>
        </w:rPr>
        <w:t>。</w:t>
      </w:r>
    </w:p>
    <w:p w14:paraId="40A6D385">
      <w:pPr>
        <w:spacing w:line="360" w:lineRule="auto"/>
        <w:ind w:firstLine="437"/>
        <w:outlineLvl w:val="2"/>
        <w:rPr>
          <w:rFonts w:ascii="宋体" w:hAnsi="宋体" w:eastAsia="宋体" w:cs="Times New Roman"/>
          <w:b/>
          <w:bCs/>
          <w:color w:val="000000"/>
          <w:sz w:val="24"/>
          <w:szCs w:val="24"/>
          <w:highlight w:val="none"/>
          <w:lang w:val="zh-CN"/>
        </w:rPr>
      </w:pPr>
      <w:bookmarkStart w:id="57" w:name="_Toc21631"/>
      <w:bookmarkStart w:id="58" w:name="_Toc21551"/>
      <w:bookmarkStart w:id="59" w:name="_Toc23292"/>
      <w:r>
        <w:rPr>
          <w:rFonts w:ascii="宋体" w:hAnsi="宋体" w:eastAsia="宋体" w:cs="宋体"/>
          <w:b/>
          <w:bCs/>
          <w:color w:val="000000"/>
          <w:sz w:val="24"/>
          <w:szCs w:val="24"/>
          <w:highlight w:val="none"/>
          <w:lang w:val="zh-CN"/>
        </w:rPr>
        <w:t xml:space="preserve">1.3 </w:t>
      </w:r>
      <w:r>
        <w:rPr>
          <w:rFonts w:hint="eastAsia" w:ascii="宋体" w:hAnsi="宋体" w:eastAsia="宋体" w:cs="宋体"/>
          <w:b/>
          <w:bCs/>
          <w:color w:val="000000"/>
          <w:sz w:val="24"/>
          <w:szCs w:val="24"/>
          <w:highlight w:val="none"/>
          <w:lang w:val="zh-CN"/>
        </w:rPr>
        <w:t>价款</w:t>
      </w:r>
      <w:bookmarkEnd w:id="57"/>
      <w:bookmarkEnd w:id="58"/>
      <w:bookmarkEnd w:id="59"/>
    </w:p>
    <w:p w14:paraId="3DED5985">
      <w:pPr>
        <w:spacing w:line="360" w:lineRule="auto"/>
        <w:ind w:firstLine="435"/>
        <w:rPr>
          <w:rFonts w:ascii="宋体" w:hAnsi="宋体" w:eastAsia="宋体" w:cs="Times New Roman"/>
          <w:color w:val="000000"/>
          <w:sz w:val="24"/>
          <w:szCs w:val="24"/>
          <w:highlight w:val="none"/>
        </w:rPr>
      </w:pPr>
      <w:r>
        <w:rPr>
          <w:rFonts w:hint="eastAsia" w:ascii="宋体" w:hAnsi="宋体" w:eastAsia="宋体" w:cs="宋体"/>
          <w:color w:val="000000"/>
          <w:sz w:val="24"/>
          <w:szCs w:val="24"/>
          <w:highlight w:val="none"/>
        </w:rPr>
        <w:t>本合同总价为：￥</w:t>
      </w:r>
      <w:r>
        <w:rPr>
          <w:rFonts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元（大写：人民币</w:t>
      </w:r>
      <w:r>
        <w:rPr>
          <w:rFonts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w:t>
      </w:r>
    </w:p>
    <w:p w14:paraId="5232A4AF">
      <w:pPr>
        <w:spacing w:line="360" w:lineRule="auto"/>
        <w:ind w:firstLine="435"/>
        <w:rPr>
          <w:rFonts w:ascii="宋体" w:hAnsi="宋体" w:eastAsia="宋体" w:cs="Times New Roman"/>
          <w:color w:val="000000"/>
          <w:sz w:val="24"/>
          <w:szCs w:val="24"/>
          <w:highlight w:val="none"/>
          <w:u w:val="single"/>
        </w:rPr>
      </w:pPr>
      <w:r>
        <w:rPr>
          <w:rFonts w:hint="eastAsia" w:ascii="宋体" w:hAnsi="宋体" w:eastAsia="宋体" w:cs="宋体"/>
          <w:color w:val="000000"/>
          <w:sz w:val="24"/>
          <w:szCs w:val="24"/>
          <w:highlight w:val="none"/>
        </w:rPr>
        <w:t>分项价格：</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7320A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1C4A0599">
            <w:pPr>
              <w:jc w:val="center"/>
              <w:rPr>
                <w:rFonts w:ascii="宋体" w:hAnsi="宋体" w:eastAsia="宋体" w:cs="Times New Roman"/>
                <w:color w:val="000000"/>
                <w:sz w:val="24"/>
                <w:szCs w:val="24"/>
                <w:highlight w:val="none"/>
                <w:lang w:val="zh-CN"/>
              </w:rPr>
            </w:pPr>
            <w:r>
              <w:rPr>
                <w:rFonts w:hint="eastAsia" w:ascii="宋体" w:hAnsi="宋体" w:eastAsia="宋体" w:cs="宋体"/>
                <w:color w:val="000000"/>
                <w:sz w:val="24"/>
                <w:szCs w:val="24"/>
                <w:highlight w:val="none"/>
                <w:lang w:val="zh-CN"/>
              </w:rPr>
              <w:t>序号</w:t>
            </w:r>
          </w:p>
        </w:tc>
        <w:tc>
          <w:tcPr>
            <w:tcW w:w="4316" w:type="dxa"/>
            <w:vAlign w:val="center"/>
          </w:tcPr>
          <w:p w14:paraId="3A54D485">
            <w:pPr>
              <w:ind w:firstLine="200"/>
              <w:jc w:val="center"/>
              <w:rPr>
                <w:rFonts w:ascii="宋体" w:hAnsi="宋体" w:eastAsia="宋体" w:cs="Times New Roman"/>
                <w:color w:val="000000"/>
                <w:sz w:val="24"/>
                <w:szCs w:val="24"/>
                <w:highlight w:val="none"/>
              </w:rPr>
            </w:pPr>
            <w:r>
              <w:rPr>
                <w:rFonts w:hint="eastAsia" w:ascii="宋体" w:hAnsi="宋体" w:eastAsia="宋体" w:cs="宋体"/>
                <w:color w:val="000000"/>
                <w:sz w:val="24"/>
                <w:szCs w:val="24"/>
                <w:highlight w:val="none"/>
              </w:rPr>
              <w:t>分项名称</w:t>
            </w:r>
          </w:p>
        </w:tc>
        <w:tc>
          <w:tcPr>
            <w:tcW w:w="3237" w:type="dxa"/>
            <w:gridSpan w:val="2"/>
            <w:vAlign w:val="center"/>
          </w:tcPr>
          <w:p w14:paraId="6395F5AB">
            <w:pPr>
              <w:jc w:val="center"/>
              <w:rPr>
                <w:rFonts w:ascii="宋体" w:hAnsi="宋体" w:eastAsia="宋体" w:cs="Times New Roman"/>
                <w:color w:val="000000"/>
                <w:sz w:val="24"/>
                <w:szCs w:val="24"/>
                <w:highlight w:val="none"/>
              </w:rPr>
            </w:pPr>
            <w:r>
              <w:rPr>
                <w:rFonts w:hint="eastAsia" w:ascii="宋体" w:hAnsi="宋体" w:eastAsia="宋体" w:cs="宋体"/>
                <w:color w:val="000000"/>
                <w:sz w:val="24"/>
                <w:szCs w:val="24"/>
                <w:highlight w:val="none"/>
              </w:rPr>
              <w:t>分项价格</w:t>
            </w:r>
          </w:p>
        </w:tc>
      </w:tr>
      <w:tr w14:paraId="30F2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06110741">
            <w:pPr>
              <w:jc w:val="center"/>
              <w:rPr>
                <w:rFonts w:ascii="宋体" w:hAnsi="宋体" w:eastAsia="宋体" w:cs="宋体"/>
                <w:color w:val="000000"/>
                <w:sz w:val="24"/>
                <w:szCs w:val="24"/>
                <w:highlight w:val="none"/>
                <w:lang w:val="zh-CN"/>
              </w:rPr>
            </w:pPr>
            <w:r>
              <w:rPr>
                <w:rFonts w:ascii="宋体" w:hAnsi="宋体" w:eastAsia="宋体" w:cs="宋体"/>
                <w:color w:val="000000"/>
                <w:sz w:val="24"/>
                <w:szCs w:val="24"/>
                <w:highlight w:val="none"/>
                <w:lang w:val="zh-CN"/>
              </w:rPr>
              <w:t>1</w:t>
            </w:r>
          </w:p>
        </w:tc>
        <w:tc>
          <w:tcPr>
            <w:tcW w:w="4316" w:type="dxa"/>
            <w:vAlign w:val="center"/>
          </w:tcPr>
          <w:p w14:paraId="42A2D2BD">
            <w:pPr>
              <w:ind w:firstLine="200"/>
              <w:jc w:val="center"/>
              <w:rPr>
                <w:rFonts w:ascii="宋体" w:hAnsi="宋体" w:eastAsia="宋体" w:cs="Times New Roman"/>
                <w:color w:val="000000"/>
                <w:sz w:val="24"/>
                <w:szCs w:val="24"/>
                <w:highlight w:val="none"/>
              </w:rPr>
            </w:pPr>
          </w:p>
        </w:tc>
        <w:tc>
          <w:tcPr>
            <w:tcW w:w="3237" w:type="dxa"/>
            <w:gridSpan w:val="2"/>
            <w:vAlign w:val="center"/>
          </w:tcPr>
          <w:p w14:paraId="5027B5EA">
            <w:pPr>
              <w:ind w:firstLine="200"/>
              <w:jc w:val="center"/>
              <w:rPr>
                <w:rFonts w:ascii="宋体" w:hAnsi="宋体" w:eastAsia="宋体" w:cs="Times New Roman"/>
                <w:color w:val="000000"/>
                <w:sz w:val="24"/>
                <w:szCs w:val="24"/>
                <w:highlight w:val="none"/>
              </w:rPr>
            </w:pPr>
          </w:p>
        </w:tc>
      </w:tr>
      <w:tr w14:paraId="5B46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98344B4">
            <w:pPr>
              <w:jc w:val="center"/>
              <w:rPr>
                <w:rFonts w:ascii="宋体" w:hAnsi="宋体" w:eastAsia="宋体" w:cs="宋体"/>
                <w:color w:val="000000"/>
                <w:sz w:val="24"/>
                <w:szCs w:val="24"/>
                <w:highlight w:val="none"/>
                <w:lang w:val="zh-CN"/>
              </w:rPr>
            </w:pPr>
            <w:r>
              <w:rPr>
                <w:rFonts w:ascii="宋体" w:hAnsi="宋体" w:eastAsia="宋体" w:cs="宋体"/>
                <w:color w:val="000000"/>
                <w:sz w:val="24"/>
                <w:szCs w:val="24"/>
                <w:highlight w:val="none"/>
                <w:lang w:val="zh-CN"/>
              </w:rPr>
              <w:t>2</w:t>
            </w:r>
          </w:p>
        </w:tc>
        <w:tc>
          <w:tcPr>
            <w:tcW w:w="4316" w:type="dxa"/>
            <w:vAlign w:val="center"/>
          </w:tcPr>
          <w:p w14:paraId="4F9CEE84">
            <w:pPr>
              <w:ind w:firstLine="200"/>
              <w:jc w:val="center"/>
              <w:rPr>
                <w:rFonts w:ascii="宋体" w:hAnsi="宋体" w:eastAsia="宋体" w:cs="Times New Roman"/>
                <w:color w:val="000000"/>
                <w:sz w:val="24"/>
                <w:szCs w:val="24"/>
                <w:highlight w:val="none"/>
              </w:rPr>
            </w:pPr>
          </w:p>
        </w:tc>
        <w:tc>
          <w:tcPr>
            <w:tcW w:w="3237" w:type="dxa"/>
            <w:gridSpan w:val="2"/>
            <w:vAlign w:val="center"/>
          </w:tcPr>
          <w:p w14:paraId="6CBD3731">
            <w:pPr>
              <w:ind w:firstLine="200"/>
              <w:jc w:val="center"/>
              <w:rPr>
                <w:rFonts w:ascii="宋体" w:hAnsi="宋体" w:eastAsia="宋体" w:cs="Times New Roman"/>
                <w:color w:val="000000"/>
                <w:sz w:val="24"/>
                <w:szCs w:val="24"/>
                <w:highlight w:val="none"/>
              </w:rPr>
            </w:pPr>
          </w:p>
        </w:tc>
      </w:tr>
      <w:tr w14:paraId="19042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7E4D0B8">
            <w:pPr>
              <w:jc w:val="center"/>
              <w:rPr>
                <w:rFonts w:ascii="宋体" w:hAnsi="宋体" w:eastAsia="宋体" w:cs="宋体"/>
                <w:color w:val="000000"/>
                <w:sz w:val="24"/>
                <w:szCs w:val="24"/>
                <w:highlight w:val="none"/>
                <w:lang w:val="zh-CN"/>
              </w:rPr>
            </w:pPr>
            <w:r>
              <w:rPr>
                <w:rFonts w:ascii="宋体" w:hAnsi="宋体" w:eastAsia="宋体" w:cs="宋体"/>
                <w:color w:val="000000"/>
                <w:sz w:val="24"/>
                <w:szCs w:val="24"/>
                <w:highlight w:val="none"/>
                <w:lang w:val="zh-CN"/>
              </w:rPr>
              <w:t>3</w:t>
            </w:r>
          </w:p>
        </w:tc>
        <w:tc>
          <w:tcPr>
            <w:tcW w:w="4316" w:type="dxa"/>
            <w:vAlign w:val="center"/>
          </w:tcPr>
          <w:p w14:paraId="0E739C5B">
            <w:pPr>
              <w:ind w:firstLine="200"/>
              <w:jc w:val="center"/>
              <w:rPr>
                <w:rFonts w:ascii="宋体" w:hAnsi="宋体" w:eastAsia="宋体" w:cs="Times New Roman"/>
                <w:color w:val="000000"/>
                <w:sz w:val="24"/>
                <w:szCs w:val="24"/>
                <w:highlight w:val="none"/>
              </w:rPr>
            </w:pPr>
          </w:p>
        </w:tc>
        <w:tc>
          <w:tcPr>
            <w:tcW w:w="3237" w:type="dxa"/>
            <w:gridSpan w:val="2"/>
            <w:vAlign w:val="center"/>
          </w:tcPr>
          <w:p w14:paraId="309CBD07">
            <w:pPr>
              <w:ind w:firstLine="200"/>
              <w:jc w:val="center"/>
              <w:rPr>
                <w:rFonts w:ascii="宋体" w:hAnsi="宋体" w:eastAsia="宋体" w:cs="Times New Roman"/>
                <w:color w:val="000000"/>
                <w:sz w:val="24"/>
                <w:szCs w:val="24"/>
                <w:highlight w:val="none"/>
              </w:rPr>
            </w:pPr>
          </w:p>
        </w:tc>
      </w:tr>
      <w:tr w14:paraId="642A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5ED0EC12">
            <w:pPr>
              <w:jc w:val="center"/>
              <w:rPr>
                <w:rFonts w:ascii="宋体" w:hAnsi="宋体" w:eastAsia="宋体" w:cs="Times New Roman"/>
                <w:color w:val="000000"/>
                <w:sz w:val="24"/>
                <w:szCs w:val="24"/>
                <w:highlight w:val="none"/>
                <w:lang w:val="zh-CN"/>
              </w:rPr>
            </w:pPr>
            <w:r>
              <w:rPr>
                <w:rFonts w:hint="eastAsia" w:ascii="宋体" w:hAnsi="宋体" w:eastAsia="宋体" w:cs="宋体"/>
                <w:color w:val="000000"/>
                <w:sz w:val="24"/>
                <w:szCs w:val="24"/>
                <w:highlight w:val="none"/>
                <w:lang w:val="zh-CN"/>
              </w:rPr>
              <w:t>……</w:t>
            </w:r>
          </w:p>
        </w:tc>
        <w:tc>
          <w:tcPr>
            <w:tcW w:w="4316" w:type="dxa"/>
            <w:vAlign w:val="center"/>
          </w:tcPr>
          <w:p w14:paraId="1B3344CB">
            <w:pPr>
              <w:ind w:firstLine="200"/>
              <w:jc w:val="center"/>
              <w:rPr>
                <w:rFonts w:ascii="宋体" w:hAnsi="宋体" w:eastAsia="宋体" w:cs="Times New Roman"/>
                <w:color w:val="000000"/>
                <w:sz w:val="24"/>
                <w:szCs w:val="24"/>
                <w:highlight w:val="none"/>
              </w:rPr>
            </w:pPr>
          </w:p>
        </w:tc>
        <w:tc>
          <w:tcPr>
            <w:tcW w:w="3237" w:type="dxa"/>
            <w:gridSpan w:val="2"/>
            <w:vAlign w:val="center"/>
          </w:tcPr>
          <w:p w14:paraId="703D759E">
            <w:pPr>
              <w:ind w:firstLine="200"/>
              <w:jc w:val="center"/>
              <w:rPr>
                <w:rFonts w:ascii="宋体" w:hAnsi="宋体" w:eastAsia="宋体" w:cs="Times New Roman"/>
                <w:color w:val="000000"/>
                <w:sz w:val="24"/>
                <w:szCs w:val="24"/>
                <w:highlight w:val="none"/>
              </w:rPr>
            </w:pPr>
          </w:p>
        </w:tc>
      </w:tr>
      <w:tr w14:paraId="568F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5A83A873">
            <w:pPr>
              <w:ind w:firstLine="200"/>
              <w:jc w:val="center"/>
              <w:rPr>
                <w:rFonts w:ascii="宋体" w:hAnsi="宋体" w:eastAsia="宋体" w:cs="Times New Roman"/>
                <w:color w:val="000000"/>
                <w:sz w:val="24"/>
                <w:szCs w:val="24"/>
                <w:highlight w:val="none"/>
              </w:rPr>
            </w:pPr>
            <w:r>
              <w:rPr>
                <w:rFonts w:hint="eastAsia" w:ascii="宋体" w:hAnsi="宋体" w:eastAsia="宋体" w:cs="宋体"/>
                <w:color w:val="000000"/>
                <w:sz w:val="24"/>
                <w:szCs w:val="24"/>
                <w:highlight w:val="none"/>
              </w:rPr>
              <w:t>总价</w:t>
            </w:r>
          </w:p>
        </w:tc>
        <w:tc>
          <w:tcPr>
            <w:tcW w:w="3237" w:type="dxa"/>
            <w:gridSpan w:val="2"/>
            <w:vAlign w:val="center"/>
          </w:tcPr>
          <w:p w14:paraId="478FFB1C">
            <w:pPr>
              <w:ind w:firstLine="200"/>
              <w:jc w:val="center"/>
              <w:rPr>
                <w:rFonts w:ascii="宋体" w:hAnsi="宋体" w:eastAsia="宋体" w:cs="Times New Roman"/>
                <w:color w:val="000000"/>
                <w:sz w:val="24"/>
                <w:szCs w:val="24"/>
                <w:highlight w:val="none"/>
              </w:rPr>
            </w:pPr>
          </w:p>
        </w:tc>
      </w:tr>
    </w:tbl>
    <w:p w14:paraId="26A3EAD2">
      <w:pPr>
        <w:spacing w:line="360" w:lineRule="auto"/>
        <w:ind w:firstLine="437"/>
        <w:outlineLvl w:val="2"/>
        <w:rPr>
          <w:rFonts w:ascii="宋体" w:hAnsi="宋体" w:eastAsia="宋体" w:cs="Times New Roman"/>
          <w:b/>
          <w:bCs/>
          <w:color w:val="000000"/>
          <w:sz w:val="24"/>
          <w:szCs w:val="24"/>
          <w:highlight w:val="none"/>
          <w:lang w:val="zh-CN"/>
        </w:rPr>
      </w:pPr>
      <w:bookmarkStart w:id="60" w:name="_Toc10340"/>
      <w:bookmarkStart w:id="61" w:name="_Toc1814"/>
      <w:bookmarkStart w:id="62" w:name="_Toc22618"/>
      <w:r>
        <w:rPr>
          <w:rFonts w:ascii="宋体" w:hAnsi="宋体" w:eastAsia="宋体" w:cs="宋体"/>
          <w:b/>
          <w:bCs/>
          <w:color w:val="000000"/>
          <w:sz w:val="24"/>
          <w:szCs w:val="24"/>
          <w:highlight w:val="none"/>
          <w:lang w:val="zh-CN"/>
        </w:rPr>
        <w:t xml:space="preserve">1.4 </w:t>
      </w:r>
      <w:r>
        <w:rPr>
          <w:rFonts w:hint="eastAsia" w:ascii="宋体" w:hAnsi="宋体" w:eastAsia="宋体" w:cs="宋体"/>
          <w:b/>
          <w:bCs/>
          <w:color w:val="000000"/>
          <w:sz w:val="24"/>
          <w:szCs w:val="24"/>
          <w:highlight w:val="none"/>
          <w:lang w:val="zh-CN"/>
        </w:rPr>
        <w:t>付款方式和发票开具方式</w:t>
      </w:r>
      <w:bookmarkEnd w:id="60"/>
      <w:bookmarkEnd w:id="61"/>
      <w:bookmarkEnd w:id="62"/>
    </w:p>
    <w:p w14:paraId="3E3493EB">
      <w:pPr>
        <w:spacing w:line="360" w:lineRule="auto"/>
        <w:ind w:firstLine="435"/>
        <w:rPr>
          <w:rFonts w:ascii="宋体" w:hAnsi="宋体" w:eastAsia="宋体" w:cs="Times New Roman"/>
          <w:color w:val="000000"/>
          <w:sz w:val="24"/>
          <w:szCs w:val="24"/>
          <w:highlight w:val="none"/>
        </w:rPr>
      </w:pPr>
      <w:r>
        <w:rPr>
          <w:rFonts w:ascii="宋体" w:hAnsi="宋体" w:eastAsia="宋体" w:cs="宋体"/>
          <w:color w:val="000000"/>
          <w:sz w:val="24"/>
          <w:szCs w:val="24"/>
          <w:highlight w:val="none"/>
        </w:rPr>
        <w:t>1.4.1</w:t>
      </w:r>
      <w:r>
        <w:rPr>
          <w:rFonts w:hint="eastAsia" w:ascii="宋体" w:hAnsi="宋体" w:eastAsia="宋体" w:cs="宋体"/>
          <w:color w:val="000000"/>
          <w:sz w:val="24"/>
          <w:szCs w:val="24"/>
          <w:highlight w:val="none"/>
        </w:rPr>
        <w:t>付款方式：</w:t>
      </w:r>
      <w:r>
        <w:rPr>
          <w:rFonts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14:paraId="2C2F66AE">
      <w:pPr>
        <w:spacing w:line="360" w:lineRule="auto"/>
        <w:ind w:firstLine="435"/>
        <w:rPr>
          <w:rFonts w:ascii="宋体" w:hAnsi="宋体" w:eastAsia="宋体" w:cs="Times New Roman"/>
          <w:color w:val="000000"/>
          <w:sz w:val="24"/>
          <w:szCs w:val="24"/>
          <w:highlight w:val="none"/>
        </w:rPr>
      </w:pPr>
      <w:r>
        <w:rPr>
          <w:rFonts w:ascii="宋体" w:hAnsi="宋体" w:eastAsia="宋体" w:cs="宋体"/>
          <w:color w:val="000000"/>
          <w:sz w:val="24"/>
          <w:szCs w:val="24"/>
          <w:highlight w:val="none"/>
        </w:rPr>
        <w:t>1.4.2</w:t>
      </w:r>
      <w:r>
        <w:rPr>
          <w:rFonts w:hint="eastAsia" w:ascii="宋体" w:hAnsi="宋体" w:eastAsia="宋体" w:cs="宋体"/>
          <w:color w:val="000000"/>
          <w:sz w:val="24"/>
          <w:szCs w:val="24"/>
          <w:highlight w:val="none"/>
        </w:rPr>
        <w:t>发票开具方式：</w:t>
      </w:r>
      <w:r>
        <w:rPr>
          <w:rFonts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14:paraId="5987E001">
      <w:pPr>
        <w:spacing w:line="360" w:lineRule="auto"/>
        <w:ind w:firstLine="437"/>
        <w:outlineLvl w:val="2"/>
        <w:rPr>
          <w:rFonts w:ascii="宋体" w:hAnsi="宋体" w:eastAsia="宋体" w:cs="Times New Roman"/>
          <w:b/>
          <w:bCs/>
          <w:color w:val="000000"/>
          <w:sz w:val="24"/>
          <w:szCs w:val="24"/>
          <w:highlight w:val="none"/>
          <w:lang w:val="zh-CN"/>
        </w:rPr>
      </w:pPr>
      <w:bookmarkStart w:id="63" w:name="_Toc2846"/>
      <w:bookmarkStart w:id="64" w:name="_Toc32071"/>
      <w:bookmarkStart w:id="65" w:name="_Toc19304"/>
      <w:r>
        <w:rPr>
          <w:rFonts w:ascii="宋体" w:hAnsi="宋体" w:eastAsia="宋体" w:cs="宋体"/>
          <w:b/>
          <w:bCs/>
          <w:color w:val="000000"/>
          <w:sz w:val="24"/>
          <w:szCs w:val="24"/>
          <w:highlight w:val="none"/>
          <w:lang w:val="zh-CN"/>
        </w:rPr>
        <w:t xml:space="preserve">1.5 </w:t>
      </w:r>
      <w:r>
        <w:rPr>
          <w:rFonts w:hint="eastAsia" w:ascii="宋体" w:hAnsi="宋体" w:eastAsia="宋体" w:cs="宋体"/>
          <w:b/>
          <w:bCs/>
          <w:color w:val="000000"/>
          <w:sz w:val="24"/>
          <w:szCs w:val="24"/>
          <w:highlight w:val="none"/>
          <w:lang w:val="zh-CN"/>
        </w:rPr>
        <w:t>服务期限、地点和方式</w:t>
      </w:r>
      <w:bookmarkEnd w:id="63"/>
      <w:bookmarkEnd w:id="64"/>
      <w:bookmarkEnd w:id="65"/>
    </w:p>
    <w:p w14:paraId="1E8648F0">
      <w:pPr>
        <w:spacing w:line="360" w:lineRule="auto"/>
        <w:ind w:firstLine="435"/>
        <w:rPr>
          <w:rFonts w:ascii="宋体" w:hAnsi="宋体" w:eastAsia="宋体" w:cs="Times New Roman"/>
          <w:color w:val="000000"/>
          <w:sz w:val="24"/>
          <w:szCs w:val="24"/>
          <w:highlight w:val="none"/>
          <w:u w:val="single"/>
        </w:rPr>
      </w:pPr>
      <w:r>
        <w:rPr>
          <w:rFonts w:ascii="宋体" w:hAnsi="宋体" w:eastAsia="宋体" w:cs="宋体"/>
          <w:color w:val="000000"/>
          <w:sz w:val="24"/>
          <w:szCs w:val="24"/>
          <w:highlight w:val="none"/>
        </w:rPr>
        <w:t>1.5.1</w:t>
      </w:r>
      <w:r>
        <w:rPr>
          <w:rFonts w:hint="eastAsia" w:ascii="宋体" w:hAnsi="宋体" w:eastAsia="宋体" w:cs="宋体"/>
          <w:color w:val="000000"/>
          <w:sz w:val="24"/>
          <w:szCs w:val="24"/>
          <w:highlight w:val="none"/>
        </w:rPr>
        <w:t>服务期限：</w:t>
      </w:r>
      <w:r>
        <w:rPr>
          <w:rFonts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14:paraId="76097B47">
      <w:pPr>
        <w:spacing w:line="360" w:lineRule="auto"/>
        <w:ind w:firstLine="435"/>
        <w:rPr>
          <w:rFonts w:ascii="宋体" w:hAnsi="宋体" w:eastAsia="宋体" w:cs="Times New Roman"/>
          <w:color w:val="000000"/>
          <w:sz w:val="24"/>
          <w:szCs w:val="24"/>
          <w:highlight w:val="none"/>
        </w:rPr>
      </w:pPr>
      <w:r>
        <w:rPr>
          <w:rFonts w:ascii="宋体" w:hAnsi="宋体" w:eastAsia="宋体" w:cs="宋体"/>
          <w:color w:val="000000"/>
          <w:sz w:val="24"/>
          <w:szCs w:val="24"/>
          <w:highlight w:val="none"/>
        </w:rPr>
        <w:t>1.5.2</w:t>
      </w:r>
      <w:r>
        <w:rPr>
          <w:rFonts w:hint="eastAsia" w:ascii="宋体" w:hAnsi="宋体" w:eastAsia="宋体" w:cs="宋体"/>
          <w:color w:val="000000"/>
          <w:sz w:val="24"/>
          <w:szCs w:val="24"/>
          <w:highlight w:val="none"/>
        </w:rPr>
        <w:t>服务地点：</w:t>
      </w:r>
      <w:r>
        <w:rPr>
          <w:rFonts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14:paraId="27906DBF">
      <w:pPr>
        <w:spacing w:line="360" w:lineRule="auto"/>
        <w:ind w:firstLine="435"/>
        <w:rPr>
          <w:rFonts w:ascii="宋体" w:hAnsi="宋体" w:eastAsia="宋体" w:cs="Times New Roman"/>
          <w:color w:val="000000"/>
          <w:sz w:val="24"/>
          <w:szCs w:val="24"/>
          <w:highlight w:val="none"/>
        </w:rPr>
      </w:pPr>
      <w:r>
        <w:rPr>
          <w:rFonts w:ascii="宋体" w:hAnsi="宋体" w:eastAsia="宋体" w:cs="宋体"/>
          <w:color w:val="000000"/>
          <w:sz w:val="24"/>
          <w:szCs w:val="24"/>
          <w:highlight w:val="none"/>
        </w:rPr>
        <w:t>1.5.3</w:t>
      </w:r>
      <w:r>
        <w:rPr>
          <w:rFonts w:hint="eastAsia" w:ascii="宋体" w:hAnsi="宋体" w:eastAsia="宋体" w:cs="宋体"/>
          <w:color w:val="000000"/>
          <w:sz w:val="24"/>
          <w:szCs w:val="24"/>
          <w:highlight w:val="none"/>
        </w:rPr>
        <w:t>服务方式：</w:t>
      </w:r>
      <w:r>
        <w:rPr>
          <w:rFonts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14:paraId="167AAA78">
      <w:pPr>
        <w:spacing w:line="360" w:lineRule="auto"/>
        <w:ind w:firstLine="437"/>
        <w:outlineLvl w:val="2"/>
        <w:rPr>
          <w:rFonts w:ascii="宋体" w:hAnsi="宋体" w:eastAsia="宋体" w:cs="Times New Roman"/>
          <w:b/>
          <w:bCs/>
          <w:color w:val="000000"/>
          <w:sz w:val="24"/>
          <w:szCs w:val="24"/>
          <w:highlight w:val="none"/>
          <w:lang w:val="zh-CN"/>
        </w:rPr>
      </w:pPr>
      <w:bookmarkStart w:id="66" w:name="_Toc27250"/>
      <w:bookmarkStart w:id="67" w:name="_Toc19554"/>
      <w:bookmarkStart w:id="68" w:name="_Toc21423"/>
      <w:r>
        <w:rPr>
          <w:rFonts w:ascii="宋体" w:hAnsi="宋体" w:eastAsia="宋体" w:cs="宋体"/>
          <w:b/>
          <w:bCs/>
          <w:color w:val="000000"/>
          <w:sz w:val="24"/>
          <w:szCs w:val="24"/>
          <w:highlight w:val="none"/>
          <w:lang w:val="zh-CN"/>
        </w:rPr>
        <w:t xml:space="preserve">1.6 </w:t>
      </w:r>
      <w:r>
        <w:rPr>
          <w:rFonts w:hint="eastAsia" w:ascii="宋体" w:hAnsi="宋体" w:eastAsia="宋体" w:cs="宋体"/>
          <w:b/>
          <w:bCs/>
          <w:color w:val="000000"/>
          <w:sz w:val="24"/>
          <w:szCs w:val="24"/>
          <w:highlight w:val="none"/>
          <w:lang w:val="zh-CN"/>
        </w:rPr>
        <w:t>违约责任</w:t>
      </w:r>
      <w:bookmarkEnd w:id="66"/>
      <w:bookmarkEnd w:id="67"/>
      <w:bookmarkEnd w:id="68"/>
    </w:p>
    <w:p w14:paraId="39B8FDF4">
      <w:pPr>
        <w:spacing w:line="360" w:lineRule="auto"/>
        <w:ind w:firstLine="435"/>
        <w:rPr>
          <w:rFonts w:ascii="宋体" w:hAnsi="宋体" w:eastAsia="宋体" w:cs="Times New Roman"/>
          <w:color w:val="000000"/>
          <w:sz w:val="24"/>
          <w:szCs w:val="24"/>
          <w:highlight w:val="none"/>
        </w:rPr>
      </w:pPr>
      <w:r>
        <w:rPr>
          <w:rFonts w:ascii="宋体" w:hAnsi="宋体" w:eastAsia="宋体" w:cs="宋体"/>
          <w:color w:val="000000"/>
          <w:sz w:val="24"/>
          <w:szCs w:val="24"/>
          <w:highlight w:val="none"/>
        </w:rPr>
        <w:t>1.6.1</w:t>
      </w:r>
      <w:r>
        <w:rPr>
          <w:rFonts w:hint="eastAsia" w:ascii="宋体" w:hAnsi="宋体" w:eastAsia="宋体" w:cs="宋体"/>
          <w:color w:val="000000"/>
          <w:sz w:val="24"/>
          <w:szCs w:val="24"/>
          <w:highlight w:val="none"/>
        </w:rPr>
        <w:t>除不可抗力外，如果乙方没有按照本合同约定的期限、地点和方式履行，那么甲方可要求乙方支付违约金，违约金按每迟延履行一日的应提供而未提供服务价格的</w:t>
      </w:r>
      <w:r>
        <w:rPr>
          <w:rFonts w:ascii="宋体" w:hAnsi="宋体" w:eastAsia="宋体" w:cs="宋体"/>
          <w:color w:val="000000"/>
          <w:sz w:val="24"/>
          <w:szCs w:val="24"/>
          <w:highlight w:val="none"/>
          <w:u w:val="single"/>
        </w:rPr>
        <w:t xml:space="preserve"> 0.1 </w:t>
      </w:r>
      <w:r>
        <w:rPr>
          <w:rFonts w:ascii="宋体" w:hAnsi="宋体" w:eastAsia="宋体" w:cs="宋体"/>
          <w:color w:val="000000"/>
          <w:sz w:val="24"/>
          <w:szCs w:val="24"/>
          <w:highlight w:val="none"/>
        </w:rPr>
        <w:t>%</w:t>
      </w:r>
      <w:r>
        <w:rPr>
          <w:rFonts w:hint="eastAsia" w:ascii="宋体" w:hAnsi="宋体" w:eastAsia="宋体" w:cs="宋体"/>
          <w:color w:val="000000"/>
          <w:sz w:val="24"/>
          <w:szCs w:val="24"/>
          <w:highlight w:val="none"/>
        </w:rPr>
        <w:t>计算，最高限额为本合同总价的</w:t>
      </w:r>
      <w:r>
        <w:rPr>
          <w:rFonts w:ascii="宋体" w:hAnsi="宋体" w:eastAsia="宋体" w:cs="宋体"/>
          <w:color w:val="000000"/>
          <w:sz w:val="24"/>
          <w:szCs w:val="24"/>
          <w:highlight w:val="none"/>
          <w:u w:val="single"/>
        </w:rPr>
        <w:t xml:space="preserve"> 2.5 </w:t>
      </w:r>
      <w:r>
        <w:rPr>
          <w:rFonts w:ascii="宋体" w:hAnsi="宋体" w:eastAsia="宋体" w:cs="宋体"/>
          <w:color w:val="000000"/>
          <w:sz w:val="24"/>
          <w:szCs w:val="24"/>
          <w:highlight w:val="none"/>
        </w:rPr>
        <w:t>%</w:t>
      </w:r>
      <w:r>
        <w:rPr>
          <w:rFonts w:hint="eastAsia" w:ascii="宋体" w:hAnsi="宋体" w:eastAsia="宋体" w:cs="宋体"/>
          <w:color w:val="000000"/>
          <w:sz w:val="24"/>
          <w:szCs w:val="24"/>
          <w:highlight w:val="none"/>
        </w:rPr>
        <w:t>；迟延履行的违约金计算数额达到前述最高限额之日起，甲方有权在要求乙方支付违约金的同时，书面通知乙方解除本合同；</w:t>
      </w:r>
    </w:p>
    <w:p w14:paraId="755EB7AF">
      <w:pPr>
        <w:spacing w:line="360" w:lineRule="auto"/>
        <w:ind w:firstLine="435"/>
        <w:rPr>
          <w:rFonts w:ascii="宋体" w:hAnsi="宋体" w:eastAsia="宋体" w:cs="Times New Roman"/>
          <w:color w:val="000000"/>
          <w:sz w:val="24"/>
          <w:szCs w:val="24"/>
          <w:highlight w:val="none"/>
        </w:rPr>
      </w:pPr>
      <w:r>
        <w:rPr>
          <w:rFonts w:ascii="宋体" w:hAnsi="宋体" w:eastAsia="宋体" w:cs="宋体"/>
          <w:color w:val="000000"/>
          <w:sz w:val="24"/>
          <w:szCs w:val="24"/>
          <w:highlight w:val="none"/>
        </w:rPr>
        <w:t>1.6.2</w:t>
      </w:r>
      <w:r>
        <w:rPr>
          <w:rFonts w:hint="eastAsia" w:ascii="宋体" w:hAnsi="宋体" w:eastAsia="宋体" w:cs="宋体"/>
          <w:color w:val="000000"/>
          <w:sz w:val="24"/>
          <w:szCs w:val="24"/>
          <w:highlight w:val="none"/>
        </w:rPr>
        <w:t>除不可抗力外，如果甲方没有按照本合同约定的付款方式付款，那么乙方可要求甲方支付违约金，违约金按每迟延付款一日的应付而未付款的</w:t>
      </w:r>
      <w:r>
        <w:rPr>
          <w:rFonts w:ascii="宋体" w:hAnsi="宋体" w:eastAsia="宋体" w:cs="宋体"/>
          <w:color w:val="000000"/>
          <w:sz w:val="24"/>
          <w:szCs w:val="24"/>
          <w:highlight w:val="none"/>
          <w:u w:val="single"/>
        </w:rPr>
        <w:t>0.1</w:t>
      </w:r>
      <w:r>
        <w:rPr>
          <w:rFonts w:ascii="宋体" w:hAnsi="宋体" w:eastAsia="宋体" w:cs="宋体"/>
          <w:color w:val="000000"/>
          <w:sz w:val="24"/>
          <w:szCs w:val="24"/>
          <w:highlight w:val="none"/>
        </w:rPr>
        <w:t>%</w:t>
      </w:r>
      <w:r>
        <w:rPr>
          <w:rFonts w:hint="eastAsia" w:ascii="宋体" w:hAnsi="宋体" w:eastAsia="宋体" w:cs="宋体"/>
          <w:color w:val="000000"/>
          <w:sz w:val="24"/>
          <w:szCs w:val="24"/>
          <w:highlight w:val="none"/>
        </w:rPr>
        <w:t>计算，最高限额为本合同总价的</w:t>
      </w:r>
      <w:r>
        <w:rPr>
          <w:rFonts w:ascii="宋体" w:hAnsi="宋体" w:eastAsia="宋体" w:cs="宋体"/>
          <w:color w:val="000000"/>
          <w:sz w:val="24"/>
          <w:szCs w:val="24"/>
          <w:highlight w:val="none"/>
          <w:u w:val="single"/>
        </w:rPr>
        <w:t xml:space="preserve"> 2.5 </w:t>
      </w:r>
      <w:r>
        <w:rPr>
          <w:rFonts w:ascii="宋体" w:hAnsi="宋体" w:eastAsia="宋体" w:cs="宋体"/>
          <w:color w:val="000000"/>
          <w:sz w:val="24"/>
          <w:szCs w:val="24"/>
          <w:highlight w:val="none"/>
        </w:rPr>
        <w:t>%</w:t>
      </w:r>
      <w:r>
        <w:rPr>
          <w:rFonts w:hint="eastAsia" w:ascii="宋体" w:hAnsi="宋体" w:eastAsia="宋体" w:cs="宋体"/>
          <w:color w:val="000000"/>
          <w:sz w:val="24"/>
          <w:szCs w:val="24"/>
          <w:highlight w:val="none"/>
        </w:rPr>
        <w:t>；迟延付款的违约金计算数额达到前述最高限额之日起，乙方有权在要求甲方支付违约金的同时，书面通知甲方解除本合同；</w:t>
      </w:r>
    </w:p>
    <w:p w14:paraId="24DF3C7E">
      <w:pPr>
        <w:spacing w:line="360" w:lineRule="auto"/>
        <w:ind w:firstLine="435"/>
        <w:rPr>
          <w:rFonts w:ascii="宋体" w:hAnsi="宋体" w:eastAsia="宋体" w:cs="Times New Roman"/>
          <w:color w:val="000000"/>
          <w:sz w:val="24"/>
          <w:szCs w:val="24"/>
          <w:highlight w:val="none"/>
        </w:rPr>
      </w:pPr>
      <w:r>
        <w:rPr>
          <w:rFonts w:ascii="宋体" w:hAnsi="宋体" w:eastAsia="宋体" w:cs="宋体"/>
          <w:color w:val="000000"/>
          <w:sz w:val="24"/>
          <w:szCs w:val="24"/>
          <w:highlight w:val="none"/>
        </w:rPr>
        <w:t>1.6.3</w:t>
      </w:r>
      <w:r>
        <w:rPr>
          <w:rFonts w:hint="eastAsia" w:ascii="宋体" w:hAnsi="宋体" w:eastAsia="宋体" w:cs="宋体"/>
          <w:color w:val="000000"/>
          <w:sz w:val="24"/>
          <w:szCs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4AB1CA2">
      <w:pPr>
        <w:spacing w:line="360" w:lineRule="auto"/>
        <w:ind w:firstLine="435"/>
        <w:rPr>
          <w:rFonts w:ascii="宋体" w:hAnsi="宋体" w:eastAsia="宋体" w:cs="Times New Roman"/>
          <w:color w:val="000000"/>
          <w:sz w:val="24"/>
          <w:szCs w:val="24"/>
          <w:highlight w:val="none"/>
        </w:rPr>
      </w:pPr>
      <w:r>
        <w:rPr>
          <w:rFonts w:ascii="宋体" w:hAnsi="宋体" w:eastAsia="宋体" w:cs="宋体"/>
          <w:color w:val="000000"/>
          <w:sz w:val="24"/>
          <w:szCs w:val="24"/>
          <w:highlight w:val="none"/>
        </w:rPr>
        <w:t>1.6.4</w:t>
      </w:r>
      <w:r>
        <w:rPr>
          <w:rFonts w:hint="eastAsia" w:ascii="宋体" w:hAnsi="宋体" w:eastAsia="宋体" w:cs="宋体"/>
          <w:color w:val="000000"/>
          <w:sz w:val="24"/>
          <w:szCs w:val="24"/>
          <w:highlight w:val="none"/>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4B27E72">
      <w:pPr>
        <w:spacing w:line="360" w:lineRule="auto"/>
        <w:ind w:firstLine="435"/>
        <w:rPr>
          <w:rFonts w:ascii="宋体" w:hAnsi="宋体" w:eastAsia="宋体" w:cs="Times New Roman"/>
          <w:color w:val="000000"/>
          <w:sz w:val="24"/>
          <w:szCs w:val="24"/>
          <w:highlight w:val="none"/>
        </w:rPr>
      </w:pPr>
      <w:r>
        <w:rPr>
          <w:rFonts w:ascii="宋体" w:hAnsi="宋体" w:eastAsia="宋体" w:cs="宋体"/>
          <w:color w:val="000000"/>
          <w:sz w:val="24"/>
          <w:szCs w:val="24"/>
          <w:highlight w:val="none"/>
        </w:rPr>
        <w:t>1.6.5</w:t>
      </w:r>
      <w:r>
        <w:rPr>
          <w:rFonts w:hint="eastAsia" w:ascii="宋体" w:hAnsi="宋体" w:eastAsia="宋体" w:cs="宋体"/>
          <w:color w:val="000000"/>
          <w:sz w:val="24"/>
          <w:szCs w:val="24"/>
          <w:highlight w:val="none"/>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020F497">
      <w:pPr>
        <w:spacing w:line="360" w:lineRule="auto"/>
        <w:ind w:firstLine="435"/>
        <w:rPr>
          <w:rFonts w:ascii="宋体" w:hAnsi="宋体" w:eastAsia="宋体" w:cs="Times New Roman"/>
          <w:color w:val="000000"/>
          <w:sz w:val="24"/>
          <w:szCs w:val="24"/>
          <w:highlight w:val="none"/>
        </w:rPr>
      </w:pPr>
      <w:r>
        <w:rPr>
          <w:rFonts w:ascii="宋体" w:hAnsi="宋体" w:eastAsia="宋体" w:cs="宋体"/>
          <w:color w:val="000000"/>
          <w:sz w:val="24"/>
          <w:szCs w:val="24"/>
          <w:highlight w:val="none"/>
        </w:rPr>
        <w:t>1.6.6</w:t>
      </w:r>
      <w:r>
        <w:rPr>
          <w:rFonts w:hint="eastAsia" w:ascii="宋体" w:hAnsi="宋体" w:eastAsia="宋体" w:cs="宋体"/>
          <w:color w:val="000000"/>
          <w:sz w:val="24"/>
          <w:szCs w:val="24"/>
          <w:highlight w:val="none"/>
        </w:rPr>
        <w:t>如果出现政府采购监督管理部门在处理投诉事项期间，书面通知甲方暂停采购活动的情形，或者询问或质疑事项可能影响中标结果的，导致甲方中止履行合同的情形，均不视为甲方违约。</w:t>
      </w:r>
    </w:p>
    <w:p w14:paraId="28AFCF1F">
      <w:pPr>
        <w:spacing w:line="360" w:lineRule="auto"/>
        <w:ind w:firstLine="435"/>
        <w:rPr>
          <w:rFonts w:ascii="宋体" w:hAnsi="宋体" w:eastAsia="宋体" w:cs="Times New Roman"/>
          <w:color w:val="000000"/>
          <w:sz w:val="24"/>
          <w:szCs w:val="24"/>
          <w:highlight w:val="none"/>
        </w:rPr>
      </w:pPr>
      <w:r>
        <w:rPr>
          <w:rFonts w:ascii="宋体" w:hAnsi="宋体" w:eastAsia="宋体" w:cs="宋体"/>
          <w:color w:val="000000"/>
          <w:sz w:val="24"/>
          <w:szCs w:val="24"/>
          <w:highlight w:val="none"/>
        </w:rPr>
        <w:t>1.6.7</w:t>
      </w:r>
      <w:r>
        <w:rPr>
          <w:rFonts w:hint="eastAsia" w:ascii="宋体" w:hAnsi="宋体" w:eastAsia="宋体" w:cs="宋体"/>
          <w:color w:val="000000"/>
          <w:sz w:val="24"/>
          <w:szCs w:val="24"/>
          <w:highlight w:val="none"/>
        </w:rPr>
        <w:t>因甲方未按合同约定支付价款、未按合同约定受领标的物、擅自解除合同、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296B3E00">
      <w:pPr>
        <w:spacing w:line="360" w:lineRule="auto"/>
        <w:ind w:firstLine="437"/>
        <w:outlineLvl w:val="2"/>
        <w:rPr>
          <w:rFonts w:ascii="宋体" w:hAnsi="宋体" w:eastAsia="宋体" w:cs="Times New Roman"/>
          <w:b/>
          <w:bCs/>
          <w:color w:val="000000"/>
          <w:sz w:val="24"/>
          <w:szCs w:val="24"/>
          <w:highlight w:val="none"/>
          <w:lang w:val="zh-CN"/>
        </w:rPr>
      </w:pPr>
      <w:bookmarkStart w:id="69" w:name="_Toc15583"/>
      <w:bookmarkStart w:id="70" w:name="_Toc16021"/>
      <w:bookmarkStart w:id="71" w:name="_Toc28375"/>
      <w:r>
        <w:rPr>
          <w:rFonts w:ascii="宋体" w:hAnsi="宋体" w:eastAsia="宋体" w:cs="宋体"/>
          <w:b/>
          <w:bCs/>
          <w:color w:val="000000"/>
          <w:sz w:val="24"/>
          <w:szCs w:val="24"/>
          <w:highlight w:val="none"/>
          <w:lang w:val="zh-CN"/>
        </w:rPr>
        <w:t xml:space="preserve">1.7 </w:t>
      </w:r>
      <w:r>
        <w:rPr>
          <w:rFonts w:hint="eastAsia" w:ascii="宋体" w:hAnsi="宋体" w:eastAsia="宋体" w:cs="宋体"/>
          <w:b/>
          <w:bCs/>
          <w:color w:val="000000"/>
          <w:sz w:val="24"/>
          <w:szCs w:val="24"/>
          <w:highlight w:val="none"/>
          <w:lang w:val="zh-CN"/>
        </w:rPr>
        <w:t>合同争议的解决</w:t>
      </w:r>
      <w:bookmarkEnd w:id="69"/>
      <w:bookmarkEnd w:id="70"/>
      <w:bookmarkEnd w:id="71"/>
    </w:p>
    <w:p w14:paraId="3D42CD9C">
      <w:pPr>
        <w:spacing w:line="360" w:lineRule="auto"/>
        <w:ind w:firstLine="435"/>
        <w:rPr>
          <w:rFonts w:ascii="宋体" w:hAnsi="宋体" w:eastAsia="宋体" w:cs="Times New Roman"/>
          <w:color w:val="000000"/>
          <w:sz w:val="24"/>
          <w:szCs w:val="24"/>
          <w:highlight w:val="none"/>
        </w:rPr>
      </w:pPr>
      <w:r>
        <w:rPr>
          <w:rFonts w:hint="eastAsia" w:ascii="宋体" w:hAnsi="宋体" w:eastAsia="宋体" w:cs="宋体"/>
          <w:color w:val="000000"/>
          <w:sz w:val="24"/>
          <w:szCs w:val="24"/>
          <w:highlight w:val="none"/>
        </w:rPr>
        <w:t>本合同履行过程中发生的任何争议，双方当事人均可通过和解或者调解解决；不愿和解、调解或者和解、调解不成的，可以选择下列第</w:t>
      </w:r>
      <w:r>
        <w:rPr>
          <w:rFonts w:ascii="宋体" w:hAnsi="宋体" w:eastAsia="宋体" w:cs="宋体"/>
          <w:color w:val="000000"/>
          <w:sz w:val="24"/>
          <w:szCs w:val="24"/>
          <w:highlight w:val="none"/>
          <w:u w:val="single"/>
        </w:rPr>
        <w:t xml:space="preserve"> 2 </w:t>
      </w:r>
      <w:r>
        <w:rPr>
          <w:rFonts w:hint="eastAsia" w:ascii="宋体" w:hAnsi="宋体" w:eastAsia="宋体" w:cs="宋体"/>
          <w:color w:val="000000"/>
          <w:sz w:val="24"/>
          <w:szCs w:val="24"/>
          <w:highlight w:val="none"/>
        </w:rPr>
        <w:t>种方式解决：</w:t>
      </w:r>
    </w:p>
    <w:p w14:paraId="3311F955">
      <w:pPr>
        <w:spacing w:line="360" w:lineRule="auto"/>
        <w:ind w:firstLine="435"/>
        <w:rPr>
          <w:rFonts w:ascii="宋体" w:hAnsi="宋体" w:eastAsia="宋体" w:cs="Times New Roman"/>
          <w:color w:val="000000"/>
          <w:sz w:val="24"/>
          <w:szCs w:val="24"/>
          <w:highlight w:val="none"/>
        </w:rPr>
      </w:pPr>
      <w:r>
        <w:rPr>
          <w:rFonts w:ascii="宋体" w:hAnsi="宋体" w:eastAsia="宋体" w:cs="宋体"/>
          <w:color w:val="000000"/>
          <w:sz w:val="24"/>
          <w:szCs w:val="24"/>
          <w:highlight w:val="none"/>
        </w:rPr>
        <w:t>1.7.1</w:t>
      </w:r>
      <w:r>
        <w:rPr>
          <w:rFonts w:hint="eastAsia" w:ascii="宋体" w:hAnsi="宋体" w:eastAsia="宋体" w:cs="宋体"/>
          <w:color w:val="000000"/>
          <w:sz w:val="24"/>
          <w:szCs w:val="24"/>
          <w:highlight w:val="none"/>
        </w:rPr>
        <w:t>将争议提交</w:t>
      </w:r>
      <w:r>
        <w:rPr>
          <w:rFonts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仲裁委员会依申请仲裁时其现行有效的仲裁规则裁决；</w:t>
      </w:r>
    </w:p>
    <w:p w14:paraId="4EEE1818">
      <w:pPr>
        <w:spacing w:line="360" w:lineRule="auto"/>
        <w:ind w:firstLine="435"/>
        <w:rPr>
          <w:rFonts w:ascii="宋体" w:hAnsi="宋体" w:eastAsia="宋体" w:cs="Times New Roman"/>
          <w:color w:val="000000"/>
          <w:sz w:val="24"/>
          <w:szCs w:val="24"/>
          <w:highlight w:val="none"/>
        </w:rPr>
      </w:pPr>
      <w:r>
        <w:rPr>
          <w:rFonts w:ascii="宋体" w:hAnsi="宋体" w:eastAsia="宋体" w:cs="宋体"/>
          <w:color w:val="000000"/>
          <w:sz w:val="24"/>
          <w:szCs w:val="24"/>
          <w:highlight w:val="none"/>
        </w:rPr>
        <w:t>1.7.2</w:t>
      </w:r>
      <w:r>
        <w:rPr>
          <w:rFonts w:hint="eastAsia" w:ascii="宋体" w:hAnsi="宋体" w:eastAsia="宋体" w:cs="宋体"/>
          <w:color w:val="000000"/>
          <w:sz w:val="24"/>
          <w:szCs w:val="24"/>
          <w:highlight w:val="none"/>
        </w:rPr>
        <w:t>向</w:t>
      </w:r>
      <w:r>
        <w:rPr>
          <w:rFonts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rPr>
        <w:t>甲方所在地</w:t>
      </w:r>
      <w:r>
        <w:rPr>
          <w:rFonts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人民法院起诉。</w:t>
      </w:r>
    </w:p>
    <w:p w14:paraId="02341663">
      <w:pPr>
        <w:spacing w:line="360" w:lineRule="auto"/>
        <w:ind w:firstLine="437"/>
        <w:outlineLvl w:val="2"/>
        <w:rPr>
          <w:rFonts w:ascii="宋体" w:hAnsi="宋体" w:eastAsia="宋体" w:cs="Times New Roman"/>
          <w:b/>
          <w:bCs/>
          <w:color w:val="000000"/>
          <w:sz w:val="24"/>
          <w:szCs w:val="24"/>
          <w:highlight w:val="none"/>
          <w:lang w:val="zh-CN"/>
        </w:rPr>
      </w:pPr>
      <w:bookmarkStart w:id="72" w:name="_Toc11173"/>
      <w:bookmarkStart w:id="73" w:name="_Toc15322"/>
      <w:bookmarkStart w:id="74" w:name="_Toc7245"/>
      <w:r>
        <w:rPr>
          <w:rFonts w:ascii="宋体" w:hAnsi="宋体" w:eastAsia="宋体" w:cs="宋体"/>
          <w:b/>
          <w:bCs/>
          <w:color w:val="000000"/>
          <w:sz w:val="24"/>
          <w:szCs w:val="24"/>
          <w:highlight w:val="none"/>
          <w:lang w:val="zh-CN"/>
        </w:rPr>
        <w:t xml:space="preserve">1.8 </w:t>
      </w:r>
      <w:r>
        <w:rPr>
          <w:rFonts w:hint="eastAsia" w:ascii="宋体" w:hAnsi="宋体" w:eastAsia="宋体" w:cs="宋体"/>
          <w:b/>
          <w:bCs/>
          <w:color w:val="000000"/>
          <w:sz w:val="24"/>
          <w:szCs w:val="24"/>
          <w:highlight w:val="none"/>
          <w:lang w:val="zh-CN"/>
        </w:rPr>
        <w:t>合同生效</w:t>
      </w:r>
      <w:bookmarkEnd w:id="72"/>
      <w:bookmarkEnd w:id="73"/>
      <w:bookmarkEnd w:id="74"/>
    </w:p>
    <w:p w14:paraId="255F8120">
      <w:pPr>
        <w:spacing w:line="360" w:lineRule="auto"/>
        <w:ind w:firstLine="435"/>
        <w:rPr>
          <w:rFonts w:ascii="宋体" w:hAnsi="宋体" w:eastAsia="宋体" w:cs="Times New Roman"/>
          <w:color w:val="000000"/>
          <w:sz w:val="24"/>
          <w:szCs w:val="24"/>
          <w:highlight w:val="none"/>
        </w:rPr>
      </w:pPr>
      <w:r>
        <w:rPr>
          <w:rFonts w:hint="eastAsia" w:ascii="宋体" w:hAnsi="宋体" w:eastAsia="宋体" w:cs="宋体"/>
          <w:color w:val="000000"/>
          <w:sz w:val="24"/>
          <w:szCs w:val="24"/>
          <w:highlight w:val="none"/>
        </w:rPr>
        <w:t>本合同自双方当事人盖章时生效。</w:t>
      </w:r>
    </w:p>
    <w:p w14:paraId="0AAF59CF">
      <w:pPr>
        <w:autoSpaceDE w:val="0"/>
        <w:autoSpaceDN w:val="0"/>
        <w:adjustRightInd w:val="0"/>
        <w:spacing w:line="560" w:lineRule="exact"/>
        <w:rPr>
          <w:rFonts w:ascii="宋体" w:hAnsi="宋体" w:eastAsia="宋体" w:cs="Times New Roman"/>
          <w:color w:val="000000"/>
          <w:sz w:val="24"/>
          <w:szCs w:val="24"/>
          <w:highlight w:val="none"/>
          <w:lang w:val="zh-CN"/>
        </w:rPr>
      </w:pPr>
    </w:p>
    <w:p w14:paraId="3287B9E6">
      <w:pPr>
        <w:autoSpaceDE w:val="0"/>
        <w:autoSpaceDN w:val="0"/>
        <w:adjustRightInd w:val="0"/>
        <w:spacing w:line="560" w:lineRule="exact"/>
        <w:rPr>
          <w:rFonts w:ascii="宋体" w:hAnsi="宋体" w:eastAsia="宋体" w:cs="Times New Roman"/>
          <w:color w:val="000000"/>
          <w:sz w:val="24"/>
          <w:szCs w:val="24"/>
          <w:highlight w:val="none"/>
          <w:lang w:val="zh-CN"/>
        </w:rPr>
      </w:pPr>
    </w:p>
    <w:p w14:paraId="056BBCFE">
      <w:pPr>
        <w:autoSpaceDE w:val="0"/>
        <w:autoSpaceDN w:val="0"/>
        <w:adjustRightInd w:val="0"/>
        <w:spacing w:line="560" w:lineRule="exact"/>
        <w:rPr>
          <w:rFonts w:ascii="宋体" w:hAnsi="宋体" w:eastAsia="宋体" w:cs="Times New Roman"/>
          <w:color w:val="000000"/>
          <w:sz w:val="24"/>
          <w:szCs w:val="24"/>
          <w:highlight w:val="none"/>
          <w:lang w:val="zh-CN"/>
        </w:rPr>
      </w:pPr>
    </w:p>
    <w:p w14:paraId="1C124713">
      <w:pPr>
        <w:autoSpaceDE w:val="0"/>
        <w:autoSpaceDN w:val="0"/>
        <w:adjustRightInd w:val="0"/>
        <w:spacing w:line="560" w:lineRule="exact"/>
        <w:rPr>
          <w:rFonts w:ascii="宋体" w:hAnsi="宋体" w:eastAsia="宋体" w:cs="Times New Roman"/>
          <w:color w:val="000000"/>
          <w:sz w:val="24"/>
          <w:szCs w:val="24"/>
          <w:highlight w:val="none"/>
          <w:lang w:val="zh-CN"/>
        </w:rPr>
      </w:pPr>
      <w:r>
        <w:rPr>
          <w:rFonts w:hint="eastAsia" w:ascii="宋体" w:hAnsi="宋体" w:eastAsia="宋体" w:cs="宋体"/>
          <w:color w:val="000000"/>
          <w:sz w:val="24"/>
          <w:szCs w:val="24"/>
          <w:highlight w:val="none"/>
          <w:lang w:val="zh-CN"/>
        </w:rPr>
        <w:t>甲</w:t>
      </w:r>
      <w:r>
        <w:rPr>
          <w:rFonts w:ascii="宋体" w:hAnsi="宋体" w:eastAsia="宋体" w:cs="宋体"/>
          <w:color w:val="000000"/>
          <w:sz w:val="24"/>
          <w:szCs w:val="24"/>
          <w:highlight w:val="none"/>
          <w:lang w:val="zh-CN"/>
        </w:rPr>
        <w:t xml:space="preserve">    </w:t>
      </w:r>
      <w:r>
        <w:rPr>
          <w:rFonts w:hint="eastAsia" w:ascii="宋体" w:hAnsi="宋体" w:eastAsia="宋体" w:cs="宋体"/>
          <w:color w:val="000000"/>
          <w:sz w:val="24"/>
          <w:szCs w:val="24"/>
          <w:highlight w:val="none"/>
          <w:lang w:val="zh-CN"/>
        </w:rPr>
        <w:t>方：</w:t>
      </w:r>
      <w:r>
        <w:rPr>
          <w:rFonts w:ascii="宋体" w:hAnsi="宋体" w:eastAsia="宋体" w:cs="宋体"/>
          <w:color w:val="000000"/>
          <w:sz w:val="24"/>
          <w:szCs w:val="24"/>
          <w:highlight w:val="none"/>
          <w:u w:val="single"/>
          <w:lang w:val="zh-CN"/>
        </w:rPr>
        <w:t xml:space="preserve">    </w:t>
      </w:r>
      <w:r>
        <w:rPr>
          <w:rFonts w:hint="eastAsia" w:ascii="宋体" w:hAnsi="宋体" w:eastAsia="宋体" w:cs="宋体"/>
          <w:color w:val="000000"/>
          <w:sz w:val="24"/>
          <w:szCs w:val="24"/>
          <w:highlight w:val="none"/>
          <w:u w:val="single"/>
          <w:lang w:val="zh-CN"/>
        </w:rPr>
        <w:t>（单位盖章）</w:t>
      </w:r>
      <w:r>
        <w:rPr>
          <w:rFonts w:ascii="宋体" w:hAnsi="宋体" w:eastAsia="宋体" w:cs="宋体"/>
          <w:color w:val="000000"/>
          <w:sz w:val="24"/>
          <w:szCs w:val="24"/>
          <w:highlight w:val="none"/>
          <w:u w:val="single"/>
          <w:lang w:val="zh-CN"/>
        </w:rPr>
        <w:t xml:space="preserve">     </w:t>
      </w:r>
      <w:r>
        <w:rPr>
          <w:rFonts w:ascii="宋体" w:hAnsi="宋体" w:eastAsia="宋体" w:cs="宋体"/>
          <w:color w:val="000000"/>
          <w:sz w:val="24"/>
          <w:szCs w:val="24"/>
          <w:highlight w:val="none"/>
          <w:lang w:val="zh-CN"/>
        </w:rPr>
        <w:t xml:space="preserve">          </w:t>
      </w:r>
      <w:r>
        <w:rPr>
          <w:rFonts w:hint="eastAsia" w:ascii="宋体" w:hAnsi="宋体" w:eastAsia="宋体" w:cs="宋体"/>
          <w:color w:val="000000"/>
          <w:sz w:val="24"/>
          <w:szCs w:val="24"/>
          <w:highlight w:val="none"/>
          <w:lang w:val="zh-CN"/>
        </w:rPr>
        <w:t>乙方：</w:t>
      </w:r>
      <w:r>
        <w:rPr>
          <w:rFonts w:ascii="宋体" w:hAnsi="宋体" w:eastAsia="宋体" w:cs="宋体"/>
          <w:color w:val="000000"/>
          <w:sz w:val="24"/>
          <w:szCs w:val="24"/>
          <w:highlight w:val="none"/>
          <w:u w:val="single"/>
          <w:lang w:val="zh-CN"/>
        </w:rPr>
        <w:t xml:space="preserve">    </w:t>
      </w:r>
      <w:r>
        <w:rPr>
          <w:rFonts w:hint="eastAsia" w:ascii="宋体" w:hAnsi="宋体" w:eastAsia="宋体" w:cs="宋体"/>
          <w:color w:val="000000"/>
          <w:sz w:val="24"/>
          <w:szCs w:val="24"/>
          <w:highlight w:val="none"/>
          <w:u w:val="single"/>
          <w:lang w:val="zh-CN"/>
        </w:rPr>
        <w:t>（单位盖章）</w:t>
      </w:r>
      <w:r>
        <w:rPr>
          <w:rFonts w:ascii="宋体" w:hAnsi="宋体" w:eastAsia="宋体" w:cs="宋体"/>
          <w:color w:val="000000"/>
          <w:sz w:val="24"/>
          <w:szCs w:val="24"/>
          <w:highlight w:val="none"/>
          <w:u w:val="single"/>
          <w:lang w:val="zh-CN"/>
        </w:rPr>
        <w:t xml:space="preserve">     </w:t>
      </w:r>
    </w:p>
    <w:p w14:paraId="023F0D62">
      <w:pPr>
        <w:autoSpaceDE w:val="0"/>
        <w:autoSpaceDN w:val="0"/>
        <w:adjustRightInd w:val="0"/>
        <w:spacing w:line="560" w:lineRule="exact"/>
        <w:rPr>
          <w:rFonts w:ascii="宋体" w:hAnsi="宋体" w:eastAsia="宋体" w:cs="Times New Roman"/>
          <w:color w:val="000000"/>
          <w:sz w:val="24"/>
          <w:szCs w:val="24"/>
          <w:highlight w:val="none"/>
          <w:lang w:val="zh-CN"/>
        </w:rPr>
      </w:pPr>
      <w:r>
        <w:rPr>
          <w:rFonts w:hint="eastAsia" w:ascii="宋体" w:hAnsi="宋体" w:eastAsia="宋体" w:cs="宋体"/>
          <w:color w:val="000000"/>
          <w:sz w:val="24"/>
          <w:szCs w:val="24"/>
          <w:highlight w:val="none"/>
          <w:lang w:val="zh-CN"/>
        </w:rPr>
        <w:t>法定代表人</w:t>
      </w:r>
      <w:r>
        <w:rPr>
          <w:rFonts w:ascii="宋体" w:hAnsi="宋体" w:eastAsia="宋体" w:cs="宋体"/>
          <w:color w:val="000000"/>
          <w:sz w:val="24"/>
          <w:szCs w:val="24"/>
          <w:highlight w:val="none"/>
          <w:lang w:val="zh-CN"/>
        </w:rPr>
        <w:t xml:space="preserve">                               </w:t>
      </w:r>
      <w:r>
        <w:rPr>
          <w:rFonts w:hint="eastAsia" w:ascii="宋体" w:hAnsi="宋体" w:eastAsia="宋体" w:cs="宋体"/>
          <w:color w:val="000000"/>
          <w:sz w:val="24"/>
          <w:szCs w:val="24"/>
          <w:highlight w:val="none"/>
          <w:lang w:val="zh-CN"/>
        </w:rPr>
        <w:t>法定代表人</w:t>
      </w:r>
    </w:p>
    <w:p w14:paraId="66090A23">
      <w:pPr>
        <w:autoSpaceDE w:val="0"/>
        <w:autoSpaceDN w:val="0"/>
        <w:adjustRightInd w:val="0"/>
        <w:spacing w:line="560" w:lineRule="exact"/>
        <w:rPr>
          <w:rFonts w:ascii="宋体" w:hAnsi="宋体" w:eastAsia="宋体" w:cs="Times New Roman"/>
          <w:color w:val="000000"/>
          <w:sz w:val="24"/>
          <w:szCs w:val="24"/>
          <w:highlight w:val="none"/>
          <w:lang w:val="zh-CN"/>
        </w:rPr>
      </w:pPr>
      <w:r>
        <w:rPr>
          <w:rFonts w:hint="eastAsia" w:ascii="宋体" w:hAnsi="宋体" w:eastAsia="宋体" w:cs="宋体"/>
          <w:color w:val="000000"/>
          <w:sz w:val="24"/>
          <w:szCs w:val="24"/>
          <w:highlight w:val="none"/>
          <w:lang w:val="zh-CN"/>
        </w:rPr>
        <w:t>或授权代表（签字）：</w:t>
      </w:r>
      <w:r>
        <w:rPr>
          <w:rFonts w:ascii="宋体" w:hAnsi="宋体" w:eastAsia="宋体" w:cs="宋体"/>
          <w:color w:val="000000"/>
          <w:sz w:val="24"/>
          <w:szCs w:val="24"/>
          <w:highlight w:val="none"/>
          <w:lang w:val="zh-CN"/>
        </w:rPr>
        <w:t xml:space="preserve">                      </w:t>
      </w:r>
      <w:r>
        <w:rPr>
          <w:rFonts w:hint="eastAsia" w:ascii="宋体" w:hAnsi="宋体" w:eastAsia="宋体" w:cs="宋体"/>
          <w:color w:val="000000"/>
          <w:sz w:val="24"/>
          <w:szCs w:val="24"/>
          <w:highlight w:val="none"/>
          <w:lang w:val="zh-CN"/>
        </w:rPr>
        <w:t>或授权代表（签字）：</w:t>
      </w:r>
    </w:p>
    <w:p w14:paraId="52E33FCC">
      <w:pPr>
        <w:widowControl/>
        <w:spacing w:line="560" w:lineRule="exact"/>
        <w:jc w:val="left"/>
        <w:rPr>
          <w:rFonts w:ascii="宋体" w:hAnsi="宋体" w:eastAsia="宋体" w:cs="Times New Roman"/>
          <w:color w:val="000000"/>
          <w:sz w:val="24"/>
          <w:szCs w:val="24"/>
          <w:highlight w:val="none"/>
        </w:rPr>
      </w:pPr>
      <w:bookmarkStart w:id="75" w:name="_Toc331685783"/>
      <w:r>
        <w:rPr>
          <w:rFonts w:hint="eastAsia" w:ascii="宋体" w:hAnsi="宋体" w:eastAsia="宋体" w:cs="宋体"/>
          <w:color w:val="000000"/>
          <w:sz w:val="24"/>
          <w:szCs w:val="24"/>
          <w:highlight w:val="none"/>
        </w:rPr>
        <w:t>时间：</w:t>
      </w:r>
      <w:r>
        <w:rPr>
          <w:rFonts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w:t>
      </w:r>
      <w:r>
        <w:rPr>
          <w:rFonts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rPr>
        <w:t>时间：</w:t>
      </w:r>
      <w:r>
        <w:rPr>
          <w:rFonts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w:t>
      </w:r>
    </w:p>
    <w:p w14:paraId="599B04B4">
      <w:pPr>
        <w:spacing w:line="560" w:lineRule="exact"/>
        <w:rPr>
          <w:rFonts w:ascii="宋体" w:hAnsi="宋体" w:eastAsia="宋体" w:cs="Times New Roman"/>
          <w:color w:val="000000"/>
          <w:sz w:val="24"/>
          <w:szCs w:val="24"/>
          <w:highlight w:val="none"/>
        </w:rPr>
      </w:pPr>
      <w:r>
        <w:rPr>
          <w:rFonts w:ascii="宋体" w:hAnsi="宋体" w:eastAsia="宋体" w:cs="宋体"/>
          <w:color w:val="000000"/>
          <w:sz w:val="24"/>
          <w:szCs w:val="24"/>
          <w:highlight w:val="none"/>
        </w:rPr>
        <w:t xml:space="preserve">                                         </w:t>
      </w:r>
      <w:bookmarkStart w:id="76" w:name="_Hlk110099149"/>
      <w:r>
        <w:rPr>
          <w:rFonts w:hint="eastAsia" w:ascii="宋体" w:hAnsi="宋体" w:eastAsia="宋体" w:cs="宋体"/>
          <w:color w:val="000000"/>
          <w:sz w:val="24"/>
          <w:szCs w:val="24"/>
          <w:highlight w:val="none"/>
        </w:rPr>
        <w:t>乙方账户信息</w:t>
      </w:r>
    </w:p>
    <w:p w14:paraId="0D1F9A2B">
      <w:pPr>
        <w:spacing w:line="560" w:lineRule="exact"/>
        <w:rPr>
          <w:rFonts w:ascii="宋体" w:hAnsi="宋体" w:eastAsia="宋体" w:cs="Times New Roman"/>
          <w:color w:val="000000"/>
          <w:sz w:val="24"/>
          <w:szCs w:val="24"/>
          <w:highlight w:val="none"/>
        </w:rPr>
      </w:pPr>
      <w:r>
        <w:rPr>
          <w:rFonts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rPr>
        <w:t>户名：</w:t>
      </w:r>
      <w:r>
        <w:rPr>
          <w:rFonts w:ascii="宋体" w:hAnsi="宋体" w:eastAsia="宋体" w:cs="宋体"/>
          <w:color w:val="000000"/>
          <w:sz w:val="24"/>
          <w:szCs w:val="24"/>
          <w:highlight w:val="none"/>
          <w:u w:val="single"/>
        </w:rPr>
        <w:t xml:space="preserve">            </w:t>
      </w:r>
    </w:p>
    <w:p w14:paraId="5644BCB0">
      <w:pPr>
        <w:spacing w:line="560" w:lineRule="exact"/>
        <w:rPr>
          <w:rFonts w:ascii="宋体" w:hAnsi="宋体" w:eastAsia="宋体" w:cs="Times New Roman"/>
          <w:color w:val="000000"/>
          <w:sz w:val="24"/>
          <w:szCs w:val="24"/>
          <w:highlight w:val="none"/>
        </w:rPr>
      </w:pPr>
      <w:r>
        <w:rPr>
          <w:rFonts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rPr>
        <w:t>账号：</w:t>
      </w:r>
      <w:r>
        <w:rPr>
          <w:rFonts w:ascii="宋体" w:hAnsi="宋体" w:eastAsia="宋体" w:cs="宋体"/>
          <w:color w:val="000000"/>
          <w:sz w:val="24"/>
          <w:szCs w:val="24"/>
          <w:highlight w:val="none"/>
          <w:u w:val="single"/>
        </w:rPr>
        <w:t xml:space="preserve">            </w:t>
      </w:r>
    </w:p>
    <w:p w14:paraId="312F5195">
      <w:pPr>
        <w:spacing w:line="560" w:lineRule="exact"/>
        <w:rPr>
          <w:rFonts w:ascii="宋体" w:hAnsi="宋体" w:eastAsia="宋体" w:cs="Times New Roman"/>
          <w:color w:val="000000"/>
          <w:sz w:val="24"/>
          <w:szCs w:val="24"/>
          <w:highlight w:val="none"/>
        </w:rPr>
      </w:pPr>
      <w:r>
        <w:rPr>
          <w:rFonts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rPr>
        <w:t>开户银行：</w:t>
      </w:r>
      <w:r>
        <w:rPr>
          <w:rFonts w:ascii="宋体" w:hAnsi="宋体" w:eastAsia="宋体" w:cs="宋体"/>
          <w:color w:val="000000"/>
          <w:sz w:val="24"/>
          <w:szCs w:val="24"/>
          <w:highlight w:val="none"/>
          <w:u w:val="single"/>
        </w:rPr>
        <w:t xml:space="preserve">        </w:t>
      </w:r>
    </w:p>
    <w:bookmarkEnd w:id="76"/>
    <w:p w14:paraId="7DD58FC4">
      <w:pPr>
        <w:widowControl/>
        <w:jc w:val="left"/>
        <w:rPr>
          <w:rFonts w:ascii="宋体" w:hAnsi="宋体" w:eastAsia="宋体" w:cs="Times New Roman"/>
          <w:b/>
          <w:bCs/>
          <w:color w:val="000000"/>
          <w:sz w:val="24"/>
          <w:szCs w:val="24"/>
          <w:highlight w:val="none"/>
        </w:rPr>
      </w:pPr>
      <w:r>
        <w:rPr>
          <w:rFonts w:ascii="宋体" w:hAnsi="宋体" w:eastAsia="宋体" w:cs="Times New Roman"/>
          <w:b/>
          <w:bCs/>
          <w:color w:val="000000"/>
          <w:sz w:val="24"/>
          <w:szCs w:val="24"/>
          <w:highlight w:val="none"/>
        </w:rPr>
        <w:br w:type="page"/>
      </w:r>
    </w:p>
    <w:p w14:paraId="714FD2C4">
      <w:pPr>
        <w:spacing w:line="360" w:lineRule="auto"/>
        <w:jc w:val="center"/>
        <w:outlineLvl w:val="1"/>
        <w:rPr>
          <w:rFonts w:ascii="宋体" w:hAnsi="宋体" w:eastAsia="宋体" w:cs="Times New Roman"/>
          <w:b/>
          <w:bCs/>
          <w:color w:val="000000"/>
          <w:sz w:val="24"/>
          <w:szCs w:val="24"/>
          <w:highlight w:val="none"/>
        </w:rPr>
      </w:pPr>
      <w:bookmarkStart w:id="77" w:name="_Toc415"/>
      <w:r>
        <w:rPr>
          <w:rFonts w:hint="eastAsia" w:ascii="宋体" w:hAnsi="宋体" w:eastAsia="宋体" w:cs="宋体"/>
          <w:b/>
          <w:bCs/>
          <w:color w:val="000000"/>
          <w:sz w:val="24"/>
          <w:szCs w:val="24"/>
          <w:highlight w:val="none"/>
        </w:rPr>
        <w:t>第二部分</w:t>
      </w:r>
      <w:r>
        <w:rPr>
          <w:rFonts w:ascii="宋体" w:hAnsi="宋体" w:eastAsia="宋体" w:cs="宋体"/>
          <w:b/>
          <w:bCs/>
          <w:color w:val="000000"/>
          <w:sz w:val="24"/>
          <w:szCs w:val="24"/>
          <w:highlight w:val="none"/>
        </w:rPr>
        <w:t xml:space="preserve"> </w:t>
      </w:r>
      <w:r>
        <w:rPr>
          <w:rFonts w:hint="eastAsia" w:ascii="宋体" w:hAnsi="宋体" w:eastAsia="宋体" w:cs="宋体"/>
          <w:b/>
          <w:bCs/>
          <w:color w:val="000000"/>
          <w:sz w:val="24"/>
          <w:szCs w:val="24"/>
          <w:highlight w:val="none"/>
        </w:rPr>
        <w:t>合同一般条款</w:t>
      </w:r>
      <w:bookmarkEnd w:id="75"/>
      <w:bookmarkEnd w:id="77"/>
    </w:p>
    <w:p w14:paraId="1DF10EC1">
      <w:pPr>
        <w:spacing w:line="360" w:lineRule="auto"/>
        <w:ind w:firstLine="437"/>
        <w:outlineLvl w:val="2"/>
        <w:rPr>
          <w:rFonts w:ascii="宋体" w:hAnsi="宋体" w:eastAsia="宋体" w:cs="Times New Roman"/>
          <w:b/>
          <w:bCs/>
          <w:color w:val="000000"/>
          <w:sz w:val="24"/>
          <w:szCs w:val="24"/>
          <w:highlight w:val="none"/>
          <w:lang w:val="zh-CN"/>
        </w:rPr>
      </w:pPr>
      <w:bookmarkStart w:id="78" w:name="_Ref467379195"/>
      <w:bookmarkStart w:id="79" w:name="_Toc28763"/>
      <w:bookmarkStart w:id="80" w:name="_Ref467379101"/>
      <w:bookmarkStart w:id="81" w:name="_Toc19614"/>
      <w:bookmarkStart w:id="82" w:name="_Toc16917"/>
      <w:bookmarkStart w:id="83" w:name="_Ref467379225"/>
      <w:bookmarkStart w:id="84" w:name="_Toc279701240"/>
      <w:bookmarkStart w:id="85" w:name="_Toc259093669"/>
      <w:bookmarkStart w:id="86" w:name="_Ref467378463"/>
      <w:bookmarkStart w:id="87" w:name="_Ref467378499"/>
      <w:bookmarkStart w:id="88" w:name="_Ref467379214"/>
      <w:bookmarkStart w:id="89" w:name="_Toc487900349"/>
      <w:bookmarkStart w:id="90" w:name="_Ref467378404"/>
      <w:bookmarkStart w:id="91" w:name="_Ref467379094"/>
      <w:bookmarkStart w:id="92" w:name="_Ref467379205"/>
      <w:bookmarkStart w:id="93" w:name="_Ref467379109"/>
      <w:r>
        <w:rPr>
          <w:rFonts w:ascii="宋体" w:hAnsi="宋体" w:eastAsia="宋体" w:cs="宋体"/>
          <w:b/>
          <w:bCs/>
          <w:color w:val="000000"/>
          <w:sz w:val="24"/>
          <w:szCs w:val="24"/>
          <w:highlight w:val="none"/>
          <w:lang w:val="zh-CN"/>
        </w:rPr>
        <w:t xml:space="preserve">2.1 </w:t>
      </w:r>
      <w:r>
        <w:rPr>
          <w:rFonts w:hint="eastAsia" w:ascii="宋体" w:hAnsi="宋体" w:eastAsia="宋体" w:cs="宋体"/>
          <w:b/>
          <w:bCs/>
          <w:color w:val="000000"/>
          <w:sz w:val="24"/>
          <w:szCs w:val="24"/>
          <w:highlight w:val="none"/>
          <w:lang w:val="zh-CN"/>
        </w:rPr>
        <w:t>定义</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52267AA4">
      <w:pPr>
        <w:spacing w:line="360" w:lineRule="auto"/>
        <w:ind w:firstLine="435"/>
        <w:rPr>
          <w:rFonts w:ascii="宋体" w:hAnsi="宋体" w:eastAsia="宋体" w:cs="Times New Roman"/>
          <w:color w:val="000000"/>
          <w:sz w:val="24"/>
          <w:szCs w:val="24"/>
          <w:highlight w:val="none"/>
        </w:rPr>
      </w:pPr>
      <w:r>
        <w:rPr>
          <w:rFonts w:hint="eastAsia" w:ascii="宋体" w:hAnsi="宋体" w:eastAsia="宋体" w:cs="宋体"/>
          <w:color w:val="000000"/>
          <w:sz w:val="24"/>
          <w:szCs w:val="24"/>
          <w:highlight w:val="none"/>
        </w:rPr>
        <w:t>本合同中的下列词语应按以下内容进行解释：</w:t>
      </w:r>
    </w:p>
    <w:p w14:paraId="3305C91A">
      <w:pPr>
        <w:spacing w:line="360" w:lineRule="auto"/>
        <w:ind w:firstLine="435"/>
        <w:rPr>
          <w:rFonts w:ascii="宋体" w:hAnsi="宋体" w:eastAsia="宋体" w:cs="Times New Roman"/>
          <w:color w:val="000000"/>
          <w:sz w:val="24"/>
          <w:szCs w:val="24"/>
          <w:highlight w:val="none"/>
        </w:rPr>
      </w:pPr>
      <w:r>
        <w:rPr>
          <w:rFonts w:ascii="宋体" w:hAnsi="宋体" w:eastAsia="宋体" w:cs="宋体"/>
          <w:color w:val="000000"/>
          <w:sz w:val="24"/>
          <w:szCs w:val="24"/>
          <w:highlight w:val="none"/>
        </w:rPr>
        <w:t>2.1.1</w:t>
      </w:r>
      <w:r>
        <w:rPr>
          <w:rFonts w:hint="eastAsia" w:ascii="宋体" w:hAnsi="宋体" w:eastAsia="宋体" w:cs="宋体"/>
          <w:color w:val="000000"/>
          <w:sz w:val="24"/>
          <w:szCs w:val="24"/>
          <w:highlight w:val="none"/>
        </w:rPr>
        <w:t>“合同”系指采购人和中标人签订的载明双方当事人所达成的协议，并包括所有的附件、附录和构成合同的其他文件。</w:t>
      </w:r>
    </w:p>
    <w:p w14:paraId="633274BC">
      <w:pPr>
        <w:spacing w:line="360" w:lineRule="auto"/>
        <w:ind w:firstLine="435"/>
        <w:rPr>
          <w:rFonts w:ascii="宋体" w:hAnsi="宋体" w:eastAsia="宋体" w:cs="Times New Roman"/>
          <w:color w:val="000000"/>
          <w:sz w:val="24"/>
          <w:szCs w:val="24"/>
          <w:highlight w:val="none"/>
        </w:rPr>
      </w:pPr>
      <w:r>
        <w:rPr>
          <w:rFonts w:ascii="宋体" w:hAnsi="宋体" w:eastAsia="宋体" w:cs="宋体"/>
          <w:color w:val="000000"/>
          <w:sz w:val="24"/>
          <w:szCs w:val="24"/>
          <w:highlight w:val="none"/>
        </w:rPr>
        <w:t>2.1.2</w:t>
      </w:r>
      <w:r>
        <w:rPr>
          <w:rFonts w:hint="eastAsia" w:ascii="宋体" w:hAnsi="宋体" w:eastAsia="宋体" w:cs="宋体"/>
          <w:color w:val="000000"/>
          <w:sz w:val="24"/>
          <w:szCs w:val="24"/>
          <w:highlight w:val="none"/>
        </w:rPr>
        <w:t>“合同价”系指根据合同约定，中标人在完全履行合同义务后，采购人应支付给中标人的价格。</w:t>
      </w:r>
    </w:p>
    <w:p w14:paraId="0BD4F7EC">
      <w:pPr>
        <w:spacing w:line="360" w:lineRule="auto"/>
        <w:ind w:firstLine="435"/>
        <w:rPr>
          <w:rFonts w:ascii="宋体" w:hAnsi="宋体" w:eastAsia="宋体" w:cs="Times New Roman"/>
          <w:color w:val="000000"/>
          <w:sz w:val="24"/>
          <w:szCs w:val="24"/>
          <w:highlight w:val="none"/>
        </w:rPr>
      </w:pPr>
      <w:r>
        <w:rPr>
          <w:rFonts w:ascii="宋体" w:hAnsi="宋体" w:eastAsia="宋体" w:cs="宋体"/>
          <w:color w:val="000000"/>
          <w:sz w:val="24"/>
          <w:szCs w:val="24"/>
          <w:highlight w:val="none"/>
        </w:rPr>
        <w:t>2.1.3</w:t>
      </w:r>
      <w:r>
        <w:rPr>
          <w:rFonts w:hint="eastAsia" w:ascii="宋体" w:hAnsi="宋体" w:eastAsia="宋体" w:cs="宋体"/>
          <w:color w:val="000000"/>
          <w:sz w:val="24"/>
          <w:szCs w:val="24"/>
          <w:highlight w:val="none"/>
        </w:rPr>
        <w:t>“服务”系指中标人根据合同约定应向采购人履行的除货物和工程以外的其他政府采购对象，包括采购人自身需要的服务和向社会公众提供的公共服务。</w:t>
      </w:r>
    </w:p>
    <w:p w14:paraId="146425A1">
      <w:pPr>
        <w:spacing w:line="360" w:lineRule="auto"/>
        <w:ind w:firstLine="435"/>
        <w:rPr>
          <w:rFonts w:ascii="宋体" w:hAnsi="宋体" w:eastAsia="宋体" w:cs="Times New Roman"/>
          <w:color w:val="000000"/>
          <w:sz w:val="24"/>
          <w:szCs w:val="24"/>
          <w:highlight w:val="none"/>
        </w:rPr>
      </w:pPr>
      <w:bookmarkStart w:id="94" w:name="_Ref467378840"/>
      <w:r>
        <w:rPr>
          <w:rFonts w:ascii="宋体" w:hAnsi="宋体" w:eastAsia="宋体" w:cs="宋体"/>
          <w:color w:val="000000"/>
          <w:sz w:val="24"/>
          <w:szCs w:val="24"/>
          <w:highlight w:val="none"/>
        </w:rPr>
        <w:t>2.1.4</w:t>
      </w:r>
      <w:r>
        <w:rPr>
          <w:rFonts w:hint="eastAsia" w:ascii="宋体" w:hAnsi="宋体" w:eastAsia="宋体" w:cs="宋体"/>
          <w:color w:val="000000"/>
          <w:sz w:val="24"/>
          <w:szCs w:val="24"/>
          <w:highlight w:val="none"/>
        </w:rPr>
        <w:t>“甲方”系指与中标人签署合同的采购人</w:t>
      </w:r>
      <w:bookmarkEnd w:id="94"/>
      <w:r>
        <w:rPr>
          <w:rFonts w:hint="eastAsia" w:ascii="宋体" w:hAnsi="宋体" w:eastAsia="宋体" w:cs="宋体"/>
          <w:color w:val="000000"/>
          <w:sz w:val="24"/>
          <w:szCs w:val="24"/>
          <w:highlight w:val="none"/>
        </w:rPr>
        <w:t>；采购人委托采购代理机构代表其与乙方签订合同的，采购人的授权委托书作为合同附件。</w:t>
      </w:r>
    </w:p>
    <w:p w14:paraId="07B121D0">
      <w:pPr>
        <w:spacing w:line="360" w:lineRule="auto"/>
        <w:ind w:firstLine="435"/>
        <w:rPr>
          <w:rFonts w:ascii="宋体" w:hAnsi="宋体" w:eastAsia="宋体" w:cs="Times New Roman"/>
          <w:color w:val="000000"/>
          <w:sz w:val="24"/>
          <w:szCs w:val="24"/>
          <w:highlight w:val="none"/>
        </w:rPr>
      </w:pPr>
      <w:bookmarkStart w:id="95" w:name="_Ref467379400"/>
      <w:r>
        <w:rPr>
          <w:rFonts w:ascii="宋体" w:hAnsi="宋体" w:eastAsia="宋体" w:cs="宋体"/>
          <w:color w:val="000000"/>
          <w:sz w:val="24"/>
          <w:szCs w:val="24"/>
          <w:highlight w:val="none"/>
        </w:rPr>
        <w:t>2.1.5</w:t>
      </w:r>
      <w:r>
        <w:rPr>
          <w:rFonts w:hint="eastAsia" w:ascii="宋体" w:hAnsi="宋体" w:eastAsia="宋体" w:cs="宋体"/>
          <w:color w:val="000000"/>
          <w:sz w:val="24"/>
          <w:szCs w:val="24"/>
          <w:highlight w:val="none"/>
        </w:rPr>
        <w:t>“乙方”系指根据合同约定提供服务的中标人</w:t>
      </w:r>
      <w:bookmarkEnd w:id="95"/>
      <w:r>
        <w:rPr>
          <w:rFonts w:hint="eastAsia" w:ascii="宋体" w:hAnsi="宋体" w:eastAsia="宋体" w:cs="宋体"/>
          <w:color w:val="000000"/>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4277C78">
      <w:pPr>
        <w:spacing w:line="360" w:lineRule="auto"/>
        <w:ind w:firstLine="435"/>
        <w:rPr>
          <w:rFonts w:ascii="宋体" w:hAnsi="宋体" w:eastAsia="宋体" w:cs="Times New Roman"/>
          <w:color w:val="000000"/>
          <w:sz w:val="24"/>
          <w:szCs w:val="24"/>
          <w:highlight w:val="none"/>
        </w:rPr>
      </w:pPr>
      <w:bookmarkStart w:id="96" w:name="_Ref467379436"/>
      <w:r>
        <w:rPr>
          <w:rFonts w:ascii="宋体" w:hAnsi="宋体" w:eastAsia="宋体" w:cs="宋体"/>
          <w:color w:val="000000"/>
          <w:sz w:val="24"/>
          <w:szCs w:val="24"/>
          <w:highlight w:val="none"/>
        </w:rPr>
        <w:t>2.1.6</w:t>
      </w:r>
      <w:r>
        <w:rPr>
          <w:rFonts w:hint="eastAsia" w:ascii="宋体" w:hAnsi="宋体" w:eastAsia="宋体" w:cs="宋体"/>
          <w:color w:val="000000"/>
          <w:sz w:val="24"/>
          <w:szCs w:val="24"/>
          <w:highlight w:val="none"/>
        </w:rPr>
        <w:t>“现场”系指合同约定提供服务的地点。</w:t>
      </w:r>
      <w:bookmarkEnd w:id="96"/>
    </w:p>
    <w:p w14:paraId="4B9412A7">
      <w:pPr>
        <w:spacing w:line="360" w:lineRule="auto"/>
        <w:ind w:firstLine="437"/>
        <w:outlineLvl w:val="2"/>
        <w:rPr>
          <w:rFonts w:ascii="宋体" w:hAnsi="宋体" w:eastAsia="宋体" w:cs="Times New Roman"/>
          <w:b/>
          <w:bCs/>
          <w:color w:val="000000"/>
          <w:sz w:val="24"/>
          <w:szCs w:val="24"/>
          <w:highlight w:val="none"/>
          <w:lang w:val="zh-CN"/>
        </w:rPr>
      </w:pPr>
      <w:bookmarkStart w:id="97" w:name="_Toc27635"/>
      <w:bookmarkStart w:id="98" w:name="_Toc32504"/>
      <w:bookmarkStart w:id="99" w:name="_Toc279701241"/>
      <w:bookmarkStart w:id="100" w:name="_Toc259093670"/>
      <w:bookmarkStart w:id="101" w:name="_Toc487900350"/>
      <w:bookmarkStart w:id="102" w:name="_Toc13336"/>
      <w:r>
        <w:rPr>
          <w:rFonts w:ascii="宋体" w:hAnsi="宋体" w:eastAsia="宋体" w:cs="宋体"/>
          <w:b/>
          <w:bCs/>
          <w:color w:val="000000"/>
          <w:sz w:val="24"/>
          <w:szCs w:val="24"/>
          <w:highlight w:val="none"/>
          <w:lang w:val="zh-CN"/>
        </w:rPr>
        <w:t xml:space="preserve">2.2 </w:t>
      </w:r>
      <w:r>
        <w:rPr>
          <w:rFonts w:hint="eastAsia" w:ascii="宋体" w:hAnsi="宋体" w:eastAsia="宋体" w:cs="宋体"/>
          <w:b/>
          <w:bCs/>
          <w:color w:val="000000"/>
          <w:sz w:val="24"/>
          <w:szCs w:val="24"/>
          <w:highlight w:val="none"/>
          <w:lang w:val="zh-CN"/>
        </w:rPr>
        <w:t>技术规范</w:t>
      </w:r>
      <w:bookmarkEnd w:id="97"/>
      <w:bookmarkEnd w:id="98"/>
      <w:bookmarkEnd w:id="99"/>
      <w:bookmarkEnd w:id="100"/>
      <w:bookmarkEnd w:id="101"/>
      <w:bookmarkEnd w:id="102"/>
    </w:p>
    <w:p w14:paraId="0DD1B4F0">
      <w:pPr>
        <w:spacing w:line="360" w:lineRule="auto"/>
        <w:ind w:firstLine="435"/>
        <w:rPr>
          <w:rFonts w:ascii="宋体" w:hAnsi="宋体" w:eastAsia="宋体" w:cs="Times New Roman"/>
          <w:color w:val="000000"/>
          <w:sz w:val="24"/>
          <w:szCs w:val="24"/>
          <w:highlight w:val="none"/>
        </w:rPr>
      </w:pPr>
      <w:r>
        <w:rPr>
          <w:rFonts w:hint="eastAsia" w:ascii="宋体" w:hAnsi="宋体" w:eastAsia="宋体" w:cs="宋体"/>
          <w:color w:val="000000"/>
          <w:sz w:val="24"/>
          <w:szCs w:val="24"/>
          <w:highlight w:val="none"/>
        </w:rPr>
        <w:t>货物所应遵守的技术规范应与采购文件规定的技术规范和技术规范附件</w:t>
      </w:r>
      <w:r>
        <w:rPr>
          <w:rFonts w:ascii="宋体" w:hAnsi="宋体" w:eastAsia="宋体" w:cs="宋体"/>
          <w:color w:val="000000"/>
          <w:sz w:val="24"/>
          <w:szCs w:val="24"/>
          <w:highlight w:val="none"/>
        </w:rPr>
        <w:t>(</w:t>
      </w:r>
      <w:r>
        <w:rPr>
          <w:rFonts w:hint="eastAsia" w:ascii="宋体" w:hAnsi="宋体" w:eastAsia="宋体" w:cs="宋体"/>
          <w:color w:val="000000"/>
          <w:sz w:val="24"/>
          <w:szCs w:val="24"/>
          <w:highlight w:val="none"/>
        </w:rPr>
        <w:t>如果有的话</w:t>
      </w:r>
      <w:r>
        <w:rPr>
          <w:rFonts w:ascii="宋体" w:hAnsi="宋体" w:eastAsia="宋体" w:cs="宋体"/>
          <w:color w:val="000000"/>
          <w:sz w:val="24"/>
          <w:szCs w:val="24"/>
          <w:highlight w:val="none"/>
        </w:rPr>
        <w:t>)</w:t>
      </w:r>
      <w:r>
        <w:rPr>
          <w:rFonts w:hint="eastAsia" w:ascii="宋体" w:hAnsi="宋体" w:eastAsia="宋体" w:cs="宋体"/>
          <w:color w:val="000000"/>
          <w:sz w:val="24"/>
          <w:szCs w:val="24"/>
          <w:highlight w:val="none"/>
        </w:rPr>
        <w:t>及其技术规范偏差表</w:t>
      </w:r>
      <w:r>
        <w:rPr>
          <w:rFonts w:ascii="宋体" w:hAnsi="宋体" w:eastAsia="宋体" w:cs="宋体"/>
          <w:color w:val="000000"/>
          <w:sz w:val="24"/>
          <w:szCs w:val="24"/>
          <w:highlight w:val="none"/>
        </w:rPr>
        <w:t>(</w:t>
      </w:r>
      <w:r>
        <w:rPr>
          <w:rFonts w:hint="eastAsia" w:ascii="宋体" w:hAnsi="宋体" w:eastAsia="宋体" w:cs="宋体"/>
          <w:color w:val="000000"/>
          <w:sz w:val="24"/>
          <w:szCs w:val="24"/>
          <w:highlight w:val="none"/>
        </w:rPr>
        <w:t>如果被甲方接受的话</w:t>
      </w:r>
      <w:r>
        <w:rPr>
          <w:rFonts w:ascii="宋体" w:hAnsi="宋体" w:eastAsia="宋体" w:cs="宋体"/>
          <w:color w:val="000000"/>
          <w:sz w:val="24"/>
          <w:szCs w:val="24"/>
          <w:highlight w:val="none"/>
        </w:rPr>
        <w:t>)</w:t>
      </w:r>
      <w:r>
        <w:rPr>
          <w:rFonts w:hint="eastAsia" w:ascii="宋体" w:hAnsi="宋体" w:eastAsia="宋体" w:cs="宋体"/>
          <w:color w:val="000000"/>
          <w:sz w:val="24"/>
          <w:szCs w:val="24"/>
          <w:highlight w:val="none"/>
        </w:rPr>
        <w:t>相一致；如果采购文件中没有技术规范的相应说明，那么应以国家有关部门最新颁布的相应标准和规范为准。</w:t>
      </w:r>
    </w:p>
    <w:p w14:paraId="71D73A11">
      <w:pPr>
        <w:spacing w:line="360" w:lineRule="auto"/>
        <w:ind w:firstLine="437"/>
        <w:outlineLvl w:val="2"/>
        <w:rPr>
          <w:rFonts w:ascii="宋体" w:hAnsi="宋体" w:eastAsia="宋体" w:cs="Times New Roman"/>
          <w:b/>
          <w:bCs/>
          <w:color w:val="000000"/>
          <w:sz w:val="24"/>
          <w:szCs w:val="24"/>
          <w:highlight w:val="none"/>
          <w:lang w:val="zh-CN"/>
        </w:rPr>
      </w:pPr>
      <w:bookmarkStart w:id="103" w:name="_Toc487900351"/>
      <w:bookmarkStart w:id="104" w:name="_Toc9829"/>
      <w:bookmarkStart w:id="105" w:name="_Toc279701242"/>
      <w:bookmarkStart w:id="106" w:name="_Toc259093671"/>
      <w:bookmarkStart w:id="107" w:name="_Toc27853"/>
      <w:bookmarkStart w:id="108" w:name="_Toc31634"/>
      <w:r>
        <w:rPr>
          <w:rFonts w:ascii="宋体" w:hAnsi="宋体" w:eastAsia="宋体" w:cs="宋体"/>
          <w:b/>
          <w:bCs/>
          <w:color w:val="000000"/>
          <w:sz w:val="24"/>
          <w:szCs w:val="24"/>
          <w:highlight w:val="none"/>
          <w:lang w:val="zh-CN"/>
        </w:rPr>
        <w:t xml:space="preserve">2.3 </w:t>
      </w:r>
      <w:r>
        <w:rPr>
          <w:rFonts w:hint="eastAsia" w:ascii="宋体" w:hAnsi="宋体" w:eastAsia="宋体" w:cs="宋体"/>
          <w:b/>
          <w:bCs/>
          <w:color w:val="000000"/>
          <w:sz w:val="24"/>
          <w:szCs w:val="24"/>
          <w:highlight w:val="none"/>
          <w:lang w:val="zh-CN"/>
        </w:rPr>
        <w:t>知识产权</w:t>
      </w:r>
      <w:bookmarkEnd w:id="103"/>
      <w:bookmarkEnd w:id="104"/>
      <w:bookmarkEnd w:id="105"/>
      <w:bookmarkEnd w:id="106"/>
      <w:bookmarkEnd w:id="107"/>
      <w:bookmarkEnd w:id="108"/>
    </w:p>
    <w:p w14:paraId="6A1A676A">
      <w:pPr>
        <w:spacing w:line="360" w:lineRule="auto"/>
        <w:ind w:firstLine="435"/>
        <w:rPr>
          <w:rFonts w:ascii="宋体" w:hAnsi="宋体" w:eastAsia="宋体" w:cs="Times New Roman"/>
          <w:color w:val="000000"/>
          <w:sz w:val="24"/>
          <w:szCs w:val="24"/>
          <w:highlight w:val="none"/>
        </w:rPr>
      </w:pPr>
      <w:r>
        <w:rPr>
          <w:rFonts w:ascii="宋体" w:hAnsi="宋体" w:eastAsia="宋体" w:cs="宋体"/>
          <w:color w:val="000000"/>
          <w:sz w:val="24"/>
          <w:szCs w:val="24"/>
          <w:highlight w:val="none"/>
        </w:rPr>
        <w:t>2.3.1</w:t>
      </w:r>
      <w:r>
        <w:rPr>
          <w:rFonts w:hint="eastAsia" w:ascii="宋体" w:hAnsi="宋体" w:eastAsia="宋体" w:cs="宋体"/>
          <w:color w:val="000000"/>
          <w:sz w:val="24"/>
          <w:szCs w:val="24"/>
          <w:highlight w:val="none"/>
        </w:rPr>
        <w:t>乙方应保证其提供的服务不受任何第三方提出的侵犯其著作权、商标权、专利权等知识产权方面的起诉；如果任何第三方提出侵权指控，那么乙方须与该第三方交涉并承担由此发生的一切责任、费用和赔偿；</w:t>
      </w:r>
    </w:p>
    <w:p w14:paraId="77ADD9EB">
      <w:pPr>
        <w:spacing w:line="360" w:lineRule="auto"/>
        <w:ind w:firstLine="435"/>
        <w:rPr>
          <w:rFonts w:ascii="宋体" w:hAnsi="宋体" w:eastAsia="宋体" w:cs="Times New Roman"/>
          <w:color w:val="000000"/>
          <w:sz w:val="24"/>
          <w:szCs w:val="24"/>
          <w:highlight w:val="none"/>
        </w:rPr>
      </w:pPr>
      <w:r>
        <w:rPr>
          <w:rFonts w:ascii="宋体" w:hAnsi="宋体" w:eastAsia="宋体" w:cs="宋体"/>
          <w:color w:val="000000"/>
          <w:sz w:val="24"/>
          <w:szCs w:val="24"/>
          <w:highlight w:val="none"/>
        </w:rPr>
        <w:t>2.3.2</w:t>
      </w:r>
      <w:r>
        <w:rPr>
          <w:rFonts w:hint="eastAsia" w:ascii="宋体" w:hAnsi="宋体" w:eastAsia="宋体" w:cs="宋体"/>
          <w:color w:val="000000"/>
          <w:sz w:val="24"/>
          <w:szCs w:val="24"/>
          <w:highlight w:val="none"/>
        </w:rPr>
        <w:t>具有知识产权的计算机软件等货物的知识产权归属，详见</w:t>
      </w:r>
      <w:r>
        <w:rPr>
          <w:rFonts w:hint="eastAsia" w:ascii="宋体" w:hAnsi="宋体" w:eastAsia="宋体" w:cs="宋体"/>
          <w:b/>
          <w:bCs/>
          <w:i/>
          <w:iCs/>
          <w:color w:val="000000"/>
          <w:sz w:val="24"/>
          <w:szCs w:val="24"/>
          <w:highlight w:val="none"/>
          <w:u w:val="single"/>
        </w:rPr>
        <w:t>合同专用条款</w:t>
      </w:r>
      <w:r>
        <w:rPr>
          <w:rFonts w:hint="eastAsia" w:ascii="宋体" w:hAnsi="宋体" w:eastAsia="宋体" w:cs="宋体"/>
          <w:color w:val="000000"/>
          <w:sz w:val="24"/>
          <w:szCs w:val="24"/>
          <w:highlight w:val="none"/>
        </w:rPr>
        <w:t>。</w:t>
      </w:r>
    </w:p>
    <w:p w14:paraId="5459540C">
      <w:pPr>
        <w:spacing w:line="360" w:lineRule="auto"/>
        <w:ind w:firstLine="437"/>
        <w:outlineLvl w:val="2"/>
        <w:rPr>
          <w:rFonts w:ascii="宋体" w:hAnsi="宋体" w:eastAsia="宋体" w:cs="Times New Roman"/>
          <w:b/>
          <w:bCs/>
          <w:color w:val="000000"/>
          <w:sz w:val="24"/>
          <w:szCs w:val="24"/>
          <w:highlight w:val="none"/>
          <w:lang w:val="zh-CN"/>
        </w:rPr>
      </w:pPr>
      <w:bookmarkStart w:id="109" w:name="_Toc259093674"/>
      <w:bookmarkStart w:id="110" w:name="_Ref467378541"/>
      <w:bookmarkStart w:id="111" w:name="_Ref467379536"/>
      <w:bookmarkStart w:id="112" w:name="_Toc487900354"/>
      <w:bookmarkStart w:id="113" w:name="_Ref467378591"/>
      <w:bookmarkStart w:id="114" w:name="_Toc279701245"/>
      <w:bookmarkStart w:id="115" w:name="_Ref467379527"/>
      <w:bookmarkStart w:id="116" w:name="_Ref467379542"/>
      <w:bookmarkStart w:id="117" w:name="_Toc19074"/>
      <w:bookmarkStart w:id="118" w:name="_Toc30272"/>
      <w:bookmarkStart w:id="119" w:name="_Toc26182"/>
      <w:r>
        <w:rPr>
          <w:rFonts w:ascii="宋体" w:hAnsi="宋体" w:eastAsia="宋体" w:cs="宋体"/>
          <w:b/>
          <w:bCs/>
          <w:color w:val="000000"/>
          <w:sz w:val="24"/>
          <w:szCs w:val="24"/>
          <w:highlight w:val="none"/>
          <w:lang w:val="zh-CN"/>
        </w:rPr>
        <w:t>2.</w:t>
      </w:r>
      <w:bookmarkEnd w:id="109"/>
      <w:bookmarkEnd w:id="110"/>
      <w:bookmarkEnd w:id="111"/>
      <w:bookmarkEnd w:id="112"/>
      <w:bookmarkEnd w:id="113"/>
      <w:bookmarkEnd w:id="114"/>
      <w:bookmarkEnd w:id="115"/>
      <w:bookmarkEnd w:id="116"/>
      <w:r>
        <w:rPr>
          <w:rFonts w:ascii="宋体" w:hAnsi="宋体" w:eastAsia="宋体" w:cs="宋体"/>
          <w:b/>
          <w:bCs/>
          <w:color w:val="000000"/>
          <w:sz w:val="24"/>
          <w:szCs w:val="24"/>
          <w:highlight w:val="none"/>
          <w:lang w:val="zh-CN"/>
        </w:rPr>
        <w:t xml:space="preserve">4 </w:t>
      </w:r>
      <w:r>
        <w:rPr>
          <w:rFonts w:hint="eastAsia" w:ascii="宋体" w:hAnsi="宋体" w:eastAsia="宋体" w:cs="宋体"/>
          <w:b/>
          <w:bCs/>
          <w:color w:val="000000"/>
          <w:sz w:val="24"/>
          <w:szCs w:val="24"/>
          <w:highlight w:val="none"/>
          <w:lang w:val="zh-CN"/>
        </w:rPr>
        <w:t>履约检查和问题反馈</w:t>
      </w:r>
      <w:bookmarkEnd w:id="117"/>
      <w:bookmarkEnd w:id="118"/>
      <w:bookmarkEnd w:id="119"/>
    </w:p>
    <w:p w14:paraId="13C3B1A8">
      <w:pPr>
        <w:spacing w:line="360" w:lineRule="auto"/>
        <w:ind w:firstLine="435"/>
        <w:rPr>
          <w:rFonts w:ascii="宋体" w:hAnsi="宋体" w:eastAsia="宋体" w:cs="Times New Roman"/>
          <w:color w:val="000000"/>
          <w:sz w:val="24"/>
          <w:szCs w:val="24"/>
          <w:highlight w:val="none"/>
        </w:rPr>
      </w:pPr>
      <w:bookmarkStart w:id="120" w:name="_Toc186431854"/>
      <w:bookmarkStart w:id="121" w:name="_Toc279701247"/>
      <w:bookmarkStart w:id="122" w:name="_Toc259093676"/>
      <w:bookmarkStart w:id="123" w:name="_Ref467379793"/>
      <w:bookmarkStart w:id="124" w:name="_Toc487900357"/>
      <w:bookmarkStart w:id="125" w:name="_Ref467379807"/>
      <w:r>
        <w:rPr>
          <w:rFonts w:ascii="宋体" w:hAnsi="宋体" w:eastAsia="宋体" w:cs="宋体"/>
          <w:color w:val="000000"/>
          <w:sz w:val="24"/>
          <w:szCs w:val="24"/>
          <w:highlight w:val="none"/>
        </w:rPr>
        <w:t>2.4.1</w:t>
      </w:r>
      <w:r>
        <w:rPr>
          <w:rFonts w:hint="eastAsia" w:ascii="宋体" w:hAnsi="宋体" w:eastAsia="宋体" w:cs="宋体"/>
          <w:color w:val="000000"/>
          <w:sz w:val="24"/>
          <w:szCs w:val="24"/>
          <w:highlight w:val="none"/>
        </w:rPr>
        <w:t>甲方有权在其认为必要时，对乙方是否能够按照合同约定提供服务进行履约检查，以确保乙方所提供的服务能够依约满足甲方项目需求，但不得因履约检查妨碍乙方的正常工作，乙方应予积极配合；</w:t>
      </w:r>
    </w:p>
    <w:p w14:paraId="39AA2006">
      <w:pPr>
        <w:spacing w:line="360" w:lineRule="auto"/>
        <w:ind w:firstLine="435"/>
        <w:rPr>
          <w:rFonts w:ascii="宋体" w:hAnsi="宋体" w:eastAsia="宋体" w:cs="Times New Roman"/>
          <w:color w:val="000000"/>
          <w:sz w:val="24"/>
          <w:szCs w:val="24"/>
          <w:highlight w:val="none"/>
        </w:rPr>
      </w:pPr>
      <w:r>
        <w:rPr>
          <w:rFonts w:ascii="宋体" w:hAnsi="宋体" w:eastAsia="宋体" w:cs="宋体"/>
          <w:color w:val="000000"/>
          <w:sz w:val="24"/>
          <w:szCs w:val="24"/>
          <w:highlight w:val="none"/>
        </w:rPr>
        <w:t>2.4.2</w:t>
      </w:r>
      <w:r>
        <w:rPr>
          <w:rFonts w:hint="eastAsia" w:ascii="宋体" w:hAnsi="宋体" w:eastAsia="宋体" w:cs="宋体"/>
          <w:color w:val="000000"/>
          <w:sz w:val="24"/>
          <w:szCs w:val="24"/>
          <w:highlight w:val="none"/>
        </w:rPr>
        <w:t>合同履行期间，甲方有权将履行过程中出现的问题反馈给乙方，双方当事人应以书面形式约定需要完善和改进的内容</w:t>
      </w:r>
      <w:bookmarkEnd w:id="120"/>
      <w:bookmarkStart w:id="126" w:name="_Toc186431855"/>
      <w:r>
        <w:rPr>
          <w:rFonts w:hint="eastAsia" w:ascii="宋体" w:hAnsi="宋体" w:eastAsia="宋体" w:cs="宋体"/>
          <w:color w:val="000000"/>
          <w:sz w:val="24"/>
          <w:szCs w:val="24"/>
          <w:highlight w:val="none"/>
        </w:rPr>
        <w:t>。</w:t>
      </w:r>
    </w:p>
    <w:bookmarkEnd w:id="126"/>
    <w:p w14:paraId="48B95F10">
      <w:pPr>
        <w:spacing w:line="360" w:lineRule="auto"/>
        <w:ind w:firstLine="437"/>
        <w:outlineLvl w:val="2"/>
        <w:rPr>
          <w:rFonts w:ascii="宋体" w:hAnsi="宋体" w:eastAsia="宋体" w:cs="Times New Roman"/>
          <w:b/>
          <w:bCs/>
          <w:color w:val="000000"/>
          <w:sz w:val="24"/>
          <w:szCs w:val="24"/>
          <w:highlight w:val="none"/>
          <w:lang w:val="zh-CN"/>
        </w:rPr>
      </w:pPr>
      <w:bookmarkStart w:id="127" w:name="_Toc28451"/>
      <w:bookmarkStart w:id="128" w:name="_Toc7836"/>
      <w:bookmarkStart w:id="129" w:name="_Toc19219"/>
      <w:r>
        <w:rPr>
          <w:rFonts w:ascii="宋体" w:hAnsi="宋体" w:eastAsia="宋体" w:cs="宋体"/>
          <w:b/>
          <w:bCs/>
          <w:color w:val="000000"/>
          <w:sz w:val="24"/>
          <w:szCs w:val="24"/>
          <w:highlight w:val="none"/>
          <w:lang w:val="zh-CN"/>
        </w:rPr>
        <w:t xml:space="preserve">2.5 </w:t>
      </w:r>
      <w:r>
        <w:rPr>
          <w:rFonts w:hint="eastAsia" w:ascii="宋体" w:hAnsi="宋体" w:eastAsia="宋体" w:cs="宋体"/>
          <w:b/>
          <w:bCs/>
          <w:color w:val="000000"/>
          <w:sz w:val="24"/>
          <w:szCs w:val="24"/>
          <w:highlight w:val="none"/>
          <w:lang w:val="zh-CN"/>
        </w:rPr>
        <w:t>结算方式和付款条件</w:t>
      </w:r>
      <w:bookmarkEnd w:id="121"/>
      <w:bookmarkEnd w:id="122"/>
      <w:bookmarkEnd w:id="123"/>
      <w:bookmarkEnd w:id="124"/>
      <w:bookmarkEnd w:id="125"/>
      <w:bookmarkEnd w:id="127"/>
      <w:bookmarkEnd w:id="128"/>
      <w:bookmarkEnd w:id="129"/>
    </w:p>
    <w:p w14:paraId="4C5BCC05">
      <w:pPr>
        <w:spacing w:line="360" w:lineRule="auto"/>
        <w:ind w:firstLine="435"/>
        <w:rPr>
          <w:rFonts w:ascii="宋体" w:hAnsi="宋体" w:eastAsia="宋体" w:cs="Times New Roman"/>
          <w:color w:val="000000"/>
          <w:sz w:val="24"/>
          <w:szCs w:val="24"/>
          <w:highlight w:val="none"/>
        </w:rPr>
      </w:pPr>
      <w:r>
        <w:rPr>
          <w:rFonts w:hint="eastAsia" w:ascii="宋体" w:hAnsi="宋体" w:eastAsia="宋体" w:cs="宋体"/>
          <w:color w:val="000000"/>
          <w:sz w:val="24"/>
          <w:szCs w:val="24"/>
          <w:highlight w:val="none"/>
        </w:rPr>
        <w:t>详见</w:t>
      </w:r>
      <w:r>
        <w:rPr>
          <w:rFonts w:hint="eastAsia" w:ascii="宋体" w:hAnsi="宋体" w:eastAsia="宋体" w:cs="宋体"/>
          <w:b/>
          <w:bCs/>
          <w:i/>
          <w:iCs/>
          <w:color w:val="000000"/>
          <w:sz w:val="24"/>
          <w:szCs w:val="24"/>
          <w:highlight w:val="none"/>
          <w:u w:val="single"/>
        </w:rPr>
        <w:t>合同专用条款</w:t>
      </w:r>
      <w:r>
        <w:rPr>
          <w:rFonts w:hint="eastAsia" w:ascii="宋体" w:hAnsi="宋体" w:eastAsia="宋体" w:cs="宋体"/>
          <w:color w:val="000000"/>
          <w:sz w:val="24"/>
          <w:szCs w:val="24"/>
          <w:highlight w:val="none"/>
        </w:rPr>
        <w:t>。</w:t>
      </w:r>
    </w:p>
    <w:p w14:paraId="48E4B2EA">
      <w:pPr>
        <w:spacing w:line="360" w:lineRule="auto"/>
        <w:ind w:firstLine="437"/>
        <w:outlineLvl w:val="2"/>
        <w:rPr>
          <w:rFonts w:ascii="宋体" w:hAnsi="宋体" w:eastAsia="宋体" w:cs="Times New Roman"/>
          <w:b/>
          <w:bCs/>
          <w:color w:val="000000"/>
          <w:sz w:val="24"/>
          <w:szCs w:val="24"/>
          <w:highlight w:val="none"/>
          <w:lang w:val="zh-CN"/>
        </w:rPr>
      </w:pPr>
      <w:bookmarkStart w:id="130" w:name="_Ref467379852"/>
      <w:bookmarkStart w:id="131" w:name="_Toc487900358"/>
      <w:bookmarkStart w:id="132" w:name="_Ref467379863"/>
      <w:bookmarkStart w:id="133" w:name="_Toc279701248"/>
      <w:bookmarkStart w:id="134" w:name="_Ref467379923"/>
      <w:bookmarkStart w:id="135" w:name="_Toc259093677"/>
      <w:bookmarkStart w:id="136" w:name="_Toc774"/>
      <w:bookmarkStart w:id="137" w:name="_Toc3225"/>
      <w:bookmarkStart w:id="138" w:name="_Toc16110"/>
      <w:r>
        <w:rPr>
          <w:rFonts w:ascii="宋体" w:hAnsi="宋体" w:eastAsia="宋体" w:cs="宋体"/>
          <w:b/>
          <w:bCs/>
          <w:color w:val="000000"/>
          <w:sz w:val="24"/>
          <w:szCs w:val="24"/>
          <w:highlight w:val="none"/>
          <w:lang w:val="zh-CN"/>
        </w:rPr>
        <w:t xml:space="preserve">2.6 </w:t>
      </w:r>
      <w:r>
        <w:rPr>
          <w:rFonts w:hint="eastAsia" w:ascii="宋体" w:hAnsi="宋体" w:eastAsia="宋体" w:cs="宋体"/>
          <w:b/>
          <w:bCs/>
          <w:color w:val="000000"/>
          <w:sz w:val="24"/>
          <w:szCs w:val="24"/>
          <w:highlight w:val="none"/>
          <w:lang w:val="zh-CN"/>
        </w:rPr>
        <w:t>技术资料</w:t>
      </w:r>
      <w:bookmarkEnd w:id="130"/>
      <w:bookmarkEnd w:id="131"/>
      <w:bookmarkEnd w:id="132"/>
      <w:bookmarkEnd w:id="133"/>
      <w:bookmarkEnd w:id="134"/>
      <w:bookmarkEnd w:id="135"/>
      <w:r>
        <w:rPr>
          <w:rFonts w:hint="eastAsia" w:ascii="宋体" w:hAnsi="宋体" w:eastAsia="宋体" w:cs="宋体"/>
          <w:b/>
          <w:bCs/>
          <w:color w:val="000000"/>
          <w:sz w:val="24"/>
          <w:szCs w:val="24"/>
          <w:highlight w:val="none"/>
          <w:lang w:val="zh-CN"/>
        </w:rPr>
        <w:t>和保密义务</w:t>
      </w:r>
      <w:bookmarkEnd w:id="136"/>
      <w:bookmarkEnd w:id="137"/>
      <w:bookmarkEnd w:id="138"/>
    </w:p>
    <w:p w14:paraId="6511B88A">
      <w:pPr>
        <w:spacing w:line="360" w:lineRule="auto"/>
        <w:ind w:firstLine="435"/>
        <w:rPr>
          <w:rFonts w:ascii="宋体" w:hAnsi="宋体" w:eastAsia="宋体" w:cs="Times New Roman"/>
          <w:color w:val="000000"/>
          <w:sz w:val="24"/>
          <w:szCs w:val="24"/>
          <w:highlight w:val="none"/>
        </w:rPr>
      </w:pPr>
      <w:r>
        <w:rPr>
          <w:rFonts w:ascii="宋体" w:hAnsi="宋体" w:eastAsia="宋体" w:cs="宋体"/>
          <w:color w:val="000000"/>
          <w:sz w:val="24"/>
          <w:szCs w:val="24"/>
          <w:highlight w:val="none"/>
        </w:rPr>
        <w:t>2.6.1</w:t>
      </w:r>
      <w:r>
        <w:rPr>
          <w:rFonts w:hint="eastAsia" w:ascii="宋体" w:hAnsi="宋体" w:eastAsia="宋体" w:cs="宋体"/>
          <w:color w:val="000000"/>
          <w:sz w:val="24"/>
          <w:szCs w:val="24"/>
          <w:highlight w:val="none"/>
        </w:rPr>
        <w:t>乙方有权依据合同约定和项目需要，向甲方了解有关情况，调阅有关资料等，甲方应予积极配合；</w:t>
      </w:r>
    </w:p>
    <w:p w14:paraId="19E2121A">
      <w:pPr>
        <w:spacing w:line="360" w:lineRule="auto"/>
        <w:ind w:firstLine="435"/>
        <w:rPr>
          <w:rFonts w:ascii="宋体" w:hAnsi="宋体" w:eastAsia="宋体" w:cs="Times New Roman"/>
          <w:color w:val="000000"/>
          <w:sz w:val="24"/>
          <w:szCs w:val="24"/>
          <w:highlight w:val="none"/>
        </w:rPr>
      </w:pPr>
      <w:r>
        <w:rPr>
          <w:rFonts w:ascii="宋体" w:hAnsi="宋体" w:eastAsia="宋体" w:cs="宋体"/>
          <w:color w:val="000000"/>
          <w:sz w:val="24"/>
          <w:szCs w:val="24"/>
          <w:highlight w:val="none"/>
        </w:rPr>
        <w:t>2.6.2</w:t>
      </w:r>
      <w:r>
        <w:rPr>
          <w:rFonts w:hint="eastAsia" w:ascii="宋体" w:hAnsi="宋体" w:eastAsia="宋体" w:cs="宋体"/>
          <w:color w:val="000000"/>
          <w:sz w:val="24"/>
          <w:szCs w:val="24"/>
          <w:highlight w:val="none"/>
        </w:rPr>
        <w:t>乙方有义务妥善保管和保护由甲方提供的前款信息和资料等；</w:t>
      </w:r>
    </w:p>
    <w:p w14:paraId="6BC5FFB8">
      <w:pPr>
        <w:spacing w:line="360" w:lineRule="auto"/>
        <w:ind w:firstLine="435"/>
        <w:rPr>
          <w:rFonts w:ascii="宋体" w:hAnsi="宋体" w:eastAsia="宋体" w:cs="Times New Roman"/>
          <w:color w:val="000000"/>
          <w:sz w:val="24"/>
          <w:szCs w:val="24"/>
          <w:highlight w:val="none"/>
        </w:rPr>
      </w:pPr>
      <w:r>
        <w:rPr>
          <w:rFonts w:ascii="宋体" w:hAnsi="宋体" w:eastAsia="宋体" w:cs="宋体"/>
          <w:color w:val="000000"/>
          <w:sz w:val="24"/>
          <w:szCs w:val="24"/>
          <w:highlight w:val="none"/>
        </w:rPr>
        <w:t>2.6.3</w:t>
      </w:r>
      <w:r>
        <w:rPr>
          <w:rFonts w:hint="eastAsia" w:ascii="宋体" w:hAnsi="宋体" w:eastAsia="宋体" w:cs="宋体"/>
          <w:color w:val="000000"/>
          <w:sz w:val="24"/>
          <w:szCs w:val="24"/>
          <w:highlight w:val="none"/>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F06A31E">
      <w:pPr>
        <w:spacing w:line="360" w:lineRule="auto"/>
        <w:ind w:firstLine="437"/>
        <w:outlineLvl w:val="2"/>
        <w:rPr>
          <w:rFonts w:ascii="宋体" w:hAnsi="宋体" w:eastAsia="宋体" w:cs="Times New Roman"/>
          <w:b/>
          <w:bCs/>
          <w:color w:val="000000"/>
          <w:sz w:val="24"/>
          <w:szCs w:val="24"/>
          <w:highlight w:val="none"/>
          <w:lang w:val="zh-CN"/>
        </w:rPr>
      </w:pPr>
      <w:bookmarkStart w:id="139" w:name="_Toc7860"/>
      <w:r>
        <w:rPr>
          <w:rFonts w:ascii="宋体" w:hAnsi="宋体" w:eastAsia="宋体" w:cs="宋体"/>
          <w:b/>
          <w:bCs/>
          <w:color w:val="000000"/>
          <w:sz w:val="24"/>
          <w:szCs w:val="24"/>
          <w:highlight w:val="none"/>
          <w:lang w:val="zh-CN"/>
        </w:rPr>
        <w:t xml:space="preserve">2.7 </w:t>
      </w:r>
      <w:r>
        <w:rPr>
          <w:rFonts w:hint="eastAsia" w:ascii="宋体" w:hAnsi="宋体" w:eastAsia="宋体" w:cs="宋体"/>
          <w:b/>
          <w:bCs/>
          <w:color w:val="000000"/>
          <w:sz w:val="24"/>
          <w:szCs w:val="24"/>
          <w:highlight w:val="none"/>
          <w:lang w:val="zh-CN"/>
        </w:rPr>
        <w:t>质量保证</w:t>
      </w:r>
      <w:bookmarkEnd w:id="139"/>
    </w:p>
    <w:p w14:paraId="034103EA">
      <w:pPr>
        <w:spacing w:line="360" w:lineRule="auto"/>
        <w:ind w:firstLine="435"/>
        <w:rPr>
          <w:rFonts w:ascii="宋体" w:hAnsi="宋体" w:eastAsia="宋体" w:cs="Times New Roman"/>
          <w:color w:val="000000"/>
          <w:sz w:val="24"/>
          <w:szCs w:val="24"/>
          <w:highlight w:val="none"/>
        </w:rPr>
      </w:pPr>
      <w:r>
        <w:rPr>
          <w:rFonts w:ascii="宋体" w:hAnsi="宋体" w:eastAsia="宋体" w:cs="宋体"/>
          <w:color w:val="000000"/>
          <w:sz w:val="24"/>
          <w:szCs w:val="24"/>
          <w:highlight w:val="none"/>
        </w:rPr>
        <w:t>2.7.1</w:t>
      </w:r>
      <w:r>
        <w:rPr>
          <w:rFonts w:hint="eastAsia" w:ascii="宋体" w:hAnsi="宋体" w:eastAsia="宋体" w:cs="宋体"/>
          <w:color w:val="000000"/>
          <w:sz w:val="24"/>
          <w:szCs w:val="24"/>
          <w:highlight w:val="none"/>
        </w:rPr>
        <w:t>乙方应建立和完善履行合同的内部质量保证体系，并提供相关内部规章制度给甲方，以便甲方进行监督检查；</w:t>
      </w:r>
    </w:p>
    <w:p w14:paraId="0191B8C0">
      <w:pPr>
        <w:spacing w:line="360" w:lineRule="auto"/>
        <w:ind w:firstLine="435"/>
        <w:rPr>
          <w:rFonts w:ascii="宋体" w:hAnsi="宋体" w:eastAsia="宋体" w:cs="Times New Roman"/>
          <w:color w:val="000000"/>
          <w:sz w:val="24"/>
          <w:szCs w:val="24"/>
          <w:highlight w:val="none"/>
        </w:rPr>
      </w:pPr>
      <w:r>
        <w:rPr>
          <w:rFonts w:ascii="宋体" w:hAnsi="宋体" w:eastAsia="宋体" w:cs="宋体"/>
          <w:color w:val="000000"/>
          <w:sz w:val="24"/>
          <w:szCs w:val="24"/>
          <w:highlight w:val="none"/>
        </w:rPr>
        <w:t>2.7.2</w:t>
      </w:r>
      <w:r>
        <w:rPr>
          <w:rFonts w:hint="eastAsia" w:ascii="宋体" w:hAnsi="宋体" w:eastAsia="宋体" w:cs="宋体"/>
          <w:color w:val="000000"/>
          <w:sz w:val="24"/>
          <w:szCs w:val="24"/>
          <w:highlight w:val="none"/>
        </w:rPr>
        <w:t>乙方应保证履行合同的人员数量和素质、软件和硬件设备的配置、场地、环境和设施等满足全面履行合同的要求，并应接受甲方的监督检查。</w:t>
      </w:r>
    </w:p>
    <w:p w14:paraId="1E204D31">
      <w:pPr>
        <w:spacing w:line="360" w:lineRule="auto"/>
        <w:ind w:firstLine="437"/>
        <w:outlineLvl w:val="2"/>
        <w:rPr>
          <w:rFonts w:ascii="宋体" w:hAnsi="宋体" w:eastAsia="宋体" w:cs="Times New Roman"/>
          <w:b/>
          <w:bCs/>
          <w:color w:val="000000"/>
          <w:sz w:val="24"/>
          <w:szCs w:val="24"/>
          <w:highlight w:val="none"/>
        </w:rPr>
      </w:pPr>
      <w:bookmarkStart w:id="140" w:name="_Toc22267"/>
      <w:r>
        <w:rPr>
          <w:rFonts w:ascii="宋体" w:hAnsi="宋体" w:eastAsia="宋体" w:cs="宋体"/>
          <w:b/>
          <w:bCs/>
          <w:color w:val="000000"/>
          <w:sz w:val="24"/>
          <w:szCs w:val="24"/>
          <w:highlight w:val="none"/>
        </w:rPr>
        <w:t xml:space="preserve">2.8 </w:t>
      </w:r>
      <w:r>
        <w:rPr>
          <w:rFonts w:hint="eastAsia" w:ascii="宋体" w:hAnsi="宋体" w:eastAsia="宋体" w:cs="宋体"/>
          <w:b/>
          <w:bCs/>
          <w:color w:val="000000"/>
          <w:sz w:val="24"/>
          <w:szCs w:val="24"/>
          <w:highlight w:val="none"/>
        </w:rPr>
        <w:t>延迟履行</w:t>
      </w:r>
      <w:bookmarkEnd w:id="140"/>
    </w:p>
    <w:p w14:paraId="0F0E4071">
      <w:pPr>
        <w:spacing w:line="360" w:lineRule="auto"/>
        <w:ind w:firstLine="435"/>
        <w:rPr>
          <w:rFonts w:ascii="宋体" w:hAnsi="宋体" w:eastAsia="宋体" w:cs="Times New Roman"/>
          <w:color w:val="000000"/>
          <w:sz w:val="24"/>
          <w:szCs w:val="24"/>
          <w:highlight w:val="none"/>
        </w:rPr>
      </w:pPr>
      <w:r>
        <w:rPr>
          <w:rFonts w:hint="eastAsia" w:ascii="宋体" w:hAnsi="宋体" w:eastAsia="宋体" w:cs="宋体"/>
          <w:color w:val="000000"/>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221DA2D3">
      <w:pPr>
        <w:spacing w:line="360" w:lineRule="auto"/>
        <w:ind w:firstLine="437"/>
        <w:outlineLvl w:val="2"/>
        <w:rPr>
          <w:rFonts w:ascii="宋体" w:hAnsi="宋体" w:eastAsia="宋体" w:cs="Times New Roman"/>
          <w:b/>
          <w:bCs/>
          <w:color w:val="000000"/>
          <w:sz w:val="24"/>
          <w:szCs w:val="24"/>
          <w:highlight w:val="none"/>
          <w:lang w:val="zh-CN"/>
        </w:rPr>
      </w:pPr>
      <w:bookmarkStart w:id="141" w:name="_Toc7502"/>
      <w:bookmarkStart w:id="142" w:name="_Toc279701254"/>
      <w:bookmarkStart w:id="143" w:name="_Ref467378121"/>
      <w:bookmarkStart w:id="144" w:name="_Toc259093683"/>
      <w:bookmarkStart w:id="145" w:name="_Toc487900364"/>
      <w:r>
        <w:rPr>
          <w:rFonts w:ascii="宋体" w:hAnsi="宋体" w:eastAsia="宋体" w:cs="宋体"/>
          <w:b/>
          <w:bCs/>
          <w:color w:val="000000"/>
          <w:sz w:val="24"/>
          <w:szCs w:val="24"/>
          <w:highlight w:val="none"/>
          <w:lang w:val="zh-CN"/>
        </w:rPr>
        <w:t xml:space="preserve">2.9 </w:t>
      </w:r>
      <w:r>
        <w:rPr>
          <w:rFonts w:hint="eastAsia" w:ascii="宋体" w:hAnsi="宋体" w:eastAsia="宋体" w:cs="宋体"/>
          <w:b/>
          <w:bCs/>
          <w:color w:val="000000"/>
          <w:sz w:val="24"/>
          <w:szCs w:val="24"/>
          <w:highlight w:val="none"/>
          <w:lang w:val="zh-CN"/>
        </w:rPr>
        <w:t>合同变更</w:t>
      </w:r>
      <w:bookmarkEnd w:id="141"/>
    </w:p>
    <w:p w14:paraId="28EC5F2C">
      <w:pPr>
        <w:spacing w:line="360" w:lineRule="auto"/>
        <w:ind w:firstLine="435"/>
        <w:rPr>
          <w:rFonts w:ascii="宋体" w:hAnsi="宋体" w:eastAsia="宋体" w:cs="Times New Roman"/>
          <w:color w:val="000000"/>
          <w:sz w:val="24"/>
          <w:szCs w:val="24"/>
          <w:highlight w:val="none"/>
        </w:rPr>
      </w:pPr>
      <w:r>
        <w:rPr>
          <w:rFonts w:ascii="宋体" w:hAnsi="宋体" w:eastAsia="宋体" w:cs="宋体"/>
          <w:color w:val="000000"/>
          <w:sz w:val="24"/>
          <w:szCs w:val="24"/>
          <w:highlight w:val="none"/>
        </w:rPr>
        <w:t>2.9.1</w:t>
      </w:r>
      <w:r>
        <w:rPr>
          <w:rFonts w:hint="eastAsia" w:ascii="宋体" w:hAnsi="宋体" w:eastAsia="宋体" w:cs="宋体"/>
          <w:color w:val="000000"/>
          <w:sz w:val="24"/>
          <w:szCs w:val="24"/>
          <w:highlight w:val="none"/>
        </w:rPr>
        <w:t>双方当事人协商一致，可以签订书面补充合同的形式变更合同，但不得违背采购文件确定的事项；</w:t>
      </w:r>
    </w:p>
    <w:p w14:paraId="5B7CBEEC">
      <w:pPr>
        <w:spacing w:line="360" w:lineRule="auto"/>
        <w:ind w:firstLine="435"/>
        <w:rPr>
          <w:rFonts w:ascii="宋体" w:hAnsi="宋体" w:eastAsia="宋体" w:cs="Times New Roman"/>
          <w:color w:val="000000"/>
          <w:sz w:val="24"/>
          <w:szCs w:val="24"/>
          <w:highlight w:val="none"/>
        </w:rPr>
      </w:pPr>
      <w:r>
        <w:rPr>
          <w:rFonts w:ascii="宋体" w:hAnsi="宋体" w:eastAsia="宋体" w:cs="宋体"/>
          <w:color w:val="000000"/>
          <w:sz w:val="24"/>
          <w:szCs w:val="24"/>
          <w:highlight w:val="none"/>
        </w:rPr>
        <w:t>2.9.2</w:t>
      </w:r>
      <w:r>
        <w:rPr>
          <w:rFonts w:hint="eastAsia" w:ascii="宋体" w:hAnsi="宋体" w:eastAsia="宋体" w:cs="宋体"/>
          <w:color w:val="000000"/>
          <w:sz w:val="24"/>
          <w:szCs w:val="24"/>
          <w:highlight w:val="none"/>
        </w:rPr>
        <w:t>合同继续履行将损害国家利益和社会公共利益的，双方当事人应当以书面形式变更合同。有过错的一方应当承担赔偿责任，双方当事人都有过错的，各自承担相应的责任。</w:t>
      </w:r>
      <w:bookmarkStart w:id="146" w:name="_Toc259093688"/>
      <w:bookmarkStart w:id="147" w:name="_Toc279701259"/>
      <w:bookmarkStart w:id="148" w:name="_Toc487900369"/>
    </w:p>
    <w:p w14:paraId="5124E75F">
      <w:pPr>
        <w:spacing w:line="360" w:lineRule="auto"/>
        <w:ind w:firstLine="437"/>
        <w:outlineLvl w:val="2"/>
        <w:rPr>
          <w:rFonts w:ascii="宋体" w:hAnsi="宋体" w:eastAsia="宋体" w:cs="Times New Roman"/>
          <w:b/>
          <w:bCs/>
          <w:color w:val="000000"/>
          <w:sz w:val="24"/>
          <w:szCs w:val="24"/>
          <w:highlight w:val="none"/>
          <w:lang w:val="zh-CN"/>
        </w:rPr>
      </w:pPr>
      <w:bookmarkStart w:id="149" w:name="_Toc10366"/>
      <w:bookmarkStart w:id="150" w:name="_Toc15237"/>
      <w:bookmarkStart w:id="151" w:name="_Toc22955"/>
      <w:r>
        <w:rPr>
          <w:rFonts w:ascii="宋体" w:hAnsi="宋体" w:eastAsia="宋体" w:cs="宋体"/>
          <w:b/>
          <w:bCs/>
          <w:color w:val="000000"/>
          <w:sz w:val="24"/>
          <w:szCs w:val="24"/>
          <w:highlight w:val="none"/>
          <w:lang w:val="zh-CN"/>
        </w:rPr>
        <w:t xml:space="preserve">2.10 </w:t>
      </w:r>
      <w:r>
        <w:rPr>
          <w:rFonts w:hint="eastAsia" w:ascii="宋体" w:hAnsi="宋体" w:eastAsia="宋体" w:cs="宋体"/>
          <w:b/>
          <w:bCs/>
          <w:color w:val="000000"/>
          <w:sz w:val="24"/>
          <w:szCs w:val="24"/>
          <w:highlight w:val="none"/>
          <w:lang w:val="zh-CN"/>
        </w:rPr>
        <w:t>合同转让</w:t>
      </w:r>
      <w:bookmarkEnd w:id="146"/>
      <w:bookmarkEnd w:id="147"/>
      <w:bookmarkEnd w:id="148"/>
      <w:r>
        <w:rPr>
          <w:rFonts w:hint="eastAsia" w:ascii="宋体" w:hAnsi="宋体" w:eastAsia="宋体" w:cs="宋体"/>
          <w:b/>
          <w:bCs/>
          <w:color w:val="000000"/>
          <w:sz w:val="24"/>
          <w:szCs w:val="24"/>
          <w:highlight w:val="none"/>
          <w:lang w:val="zh-CN"/>
        </w:rPr>
        <w:t>和分包</w:t>
      </w:r>
      <w:bookmarkEnd w:id="149"/>
      <w:bookmarkEnd w:id="150"/>
      <w:bookmarkEnd w:id="151"/>
    </w:p>
    <w:p w14:paraId="558F2330">
      <w:pPr>
        <w:spacing w:line="360" w:lineRule="auto"/>
        <w:ind w:firstLine="435"/>
        <w:rPr>
          <w:rFonts w:ascii="宋体" w:hAnsi="宋体" w:eastAsia="宋体" w:cs="Times New Roman"/>
          <w:color w:val="000000"/>
          <w:sz w:val="24"/>
          <w:szCs w:val="24"/>
          <w:highlight w:val="none"/>
        </w:rPr>
      </w:pPr>
      <w:r>
        <w:rPr>
          <w:rFonts w:hint="eastAsia" w:ascii="宋体" w:hAnsi="宋体" w:eastAsia="宋体" w:cs="宋体"/>
          <w:color w:val="000000"/>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4A4E803">
      <w:pPr>
        <w:spacing w:line="360" w:lineRule="auto"/>
        <w:ind w:firstLine="437"/>
        <w:outlineLvl w:val="2"/>
        <w:rPr>
          <w:rFonts w:ascii="宋体" w:hAnsi="宋体" w:eastAsia="宋体" w:cs="Times New Roman"/>
          <w:b/>
          <w:bCs/>
          <w:color w:val="000000"/>
          <w:sz w:val="24"/>
          <w:szCs w:val="24"/>
          <w:highlight w:val="none"/>
          <w:lang w:val="zh-CN"/>
        </w:rPr>
      </w:pPr>
      <w:bookmarkStart w:id="152" w:name="_Toc13566"/>
      <w:bookmarkStart w:id="153" w:name="_Toc16508"/>
      <w:bookmarkStart w:id="154" w:name="_Toc14066"/>
      <w:r>
        <w:rPr>
          <w:rFonts w:ascii="宋体" w:hAnsi="宋体" w:eastAsia="宋体" w:cs="宋体"/>
          <w:b/>
          <w:bCs/>
          <w:color w:val="000000"/>
          <w:sz w:val="24"/>
          <w:szCs w:val="24"/>
          <w:highlight w:val="none"/>
          <w:lang w:val="zh-CN"/>
        </w:rPr>
        <w:t xml:space="preserve">2.11 </w:t>
      </w:r>
      <w:r>
        <w:rPr>
          <w:rFonts w:hint="eastAsia" w:ascii="宋体" w:hAnsi="宋体" w:eastAsia="宋体" w:cs="宋体"/>
          <w:b/>
          <w:bCs/>
          <w:color w:val="000000"/>
          <w:sz w:val="24"/>
          <w:szCs w:val="24"/>
          <w:highlight w:val="none"/>
          <w:lang w:val="zh-CN"/>
        </w:rPr>
        <w:t>不可抗力</w:t>
      </w:r>
      <w:bookmarkEnd w:id="152"/>
      <w:bookmarkEnd w:id="153"/>
      <w:bookmarkEnd w:id="154"/>
    </w:p>
    <w:p w14:paraId="6AB65178">
      <w:pPr>
        <w:spacing w:line="360" w:lineRule="auto"/>
        <w:ind w:firstLine="435"/>
        <w:rPr>
          <w:rFonts w:ascii="宋体" w:hAnsi="宋体" w:eastAsia="宋体" w:cs="Times New Roman"/>
          <w:color w:val="000000"/>
          <w:sz w:val="24"/>
          <w:szCs w:val="24"/>
          <w:highlight w:val="none"/>
        </w:rPr>
      </w:pPr>
      <w:r>
        <w:rPr>
          <w:rFonts w:ascii="宋体" w:hAnsi="宋体" w:eastAsia="宋体" w:cs="宋体"/>
          <w:color w:val="000000"/>
          <w:sz w:val="24"/>
          <w:szCs w:val="24"/>
          <w:highlight w:val="none"/>
        </w:rPr>
        <w:t>2.11.1</w:t>
      </w:r>
      <w:r>
        <w:rPr>
          <w:rFonts w:hint="eastAsia" w:ascii="宋体" w:hAnsi="宋体" w:eastAsia="宋体" w:cs="宋体"/>
          <w:color w:val="000000"/>
          <w:sz w:val="24"/>
          <w:szCs w:val="24"/>
          <w:highlight w:val="none"/>
        </w:rPr>
        <w:t>如果任何一方遭遇法律规定的不可抗力，致使合同履行受阻时，履行合同的期限应予延长，延长的期限应相当于不可抗力所影响的时间；</w:t>
      </w:r>
    </w:p>
    <w:p w14:paraId="2ABABC42">
      <w:pPr>
        <w:spacing w:line="360" w:lineRule="auto"/>
        <w:ind w:firstLine="435"/>
        <w:rPr>
          <w:rFonts w:ascii="宋体" w:hAnsi="宋体" w:eastAsia="宋体" w:cs="Times New Roman"/>
          <w:color w:val="000000"/>
          <w:sz w:val="24"/>
          <w:szCs w:val="24"/>
          <w:highlight w:val="none"/>
        </w:rPr>
      </w:pPr>
      <w:r>
        <w:rPr>
          <w:rFonts w:ascii="宋体" w:hAnsi="宋体" w:eastAsia="宋体" w:cs="宋体"/>
          <w:color w:val="000000"/>
          <w:sz w:val="24"/>
          <w:szCs w:val="24"/>
          <w:highlight w:val="none"/>
        </w:rPr>
        <w:t>2.11.2</w:t>
      </w:r>
      <w:r>
        <w:rPr>
          <w:rFonts w:hint="eastAsia" w:ascii="宋体" w:hAnsi="宋体" w:eastAsia="宋体" w:cs="宋体"/>
          <w:color w:val="000000"/>
          <w:sz w:val="24"/>
          <w:szCs w:val="24"/>
          <w:highlight w:val="none"/>
        </w:rPr>
        <w:t>因不可抗力致使不能实现合同目的的，当事人可以解除合同；</w:t>
      </w:r>
    </w:p>
    <w:p w14:paraId="4DDE7661">
      <w:pPr>
        <w:spacing w:line="360" w:lineRule="auto"/>
        <w:ind w:firstLine="435"/>
        <w:rPr>
          <w:rFonts w:ascii="宋体" w:hAnsi="宋体" w:eastAsia="宋体" w:cs="Times New Roman"/>
          <w:color w:val="000000"/>
          <w:sz w:val="24"/>
          <w:szCs w:val="24"/>
          <w:highlight w:val="none"/>
        </w:rPr>
      </w:pPr>
      <w:r>
        <w:rPr>
          <w:rFonts w:ascii="宋体" w:hAnsi="宋体" w:eastAsia="宋体" w:cs="宋体"/>
          <w:color w:val="000000"/>
          <w:sz w:val="24"/>
          <w:szCs w:val="24"/>
          <w:highlight w:val="none"/>
        </w:rPr>
        <w:t>2.11.3</w:t>
      </w:r>
      <w:r>
        <w:rPr>
          <w:rFonts w:hint="eastAsia" w:ascii="宋体" w:hAnsi="宋体" w:eastAsia="宋体" w:cs="宋体"/>
          <w:color w:val="000000"/>
          <w:sz w:val="24"/>
          <w:szCs w:val="24"/>
          <w:highlight w:val="none"/>
        </w:rPr>
        <w:t>因不可抗力致使合同有变更必要的，双方当事人应在</w:t>
      </w:r>
      <w:r>
        <w:rPr>
          <w:rFonts w:hint="eastAsia" w:ascii="宋体" w:hAnsi="宋体" w:eastAsia="宋体" w:cs="宋体"/>
          <w:b/>
          <w:bCs/>
          <w:i/>
          <w:iCs/>
          <w:color w:val="000000"/>
          <w:sz w:val="24"/>
          <w:szCs w:val="24"/>
          <w:highlight w:val="none"/>
          <w:u w:val="single"/>
        </w:rPr>
        <w:t>合同专用条款</w:t>
      </w:r>
      <w:r>
        <w:rPr>
          <w:rFonts w:hint="eastAsia" w:ascii="宋体" w:hAnsi="宋体" w:eastAsia="宋体" w:cs="宋体"/>
          <w:color w:val="000000"/>
          <w:sz w:val="24"/>
          <w:szCs w:val="24"/>
          <w:highlight w:val="none"/>
        </w:rPr>
        <w:t>约定时间内以书面形式变更合同；</w:t>
      </w:r>
    </w:p>
    <w:p w14:paraId="20499B5D">
      <w:pPr>
        <w:spacing w:line="360" w:lineRule="auto"/>
        <w:ind w:firstLine="435"/>
        <w:rPr>
          <w:rFonts w:ascii="宋体" w:hAnsi="宋体" w:eastAsia="宋体" w:cs="Times New Roman"/>
          <w:color w:val="000000"/>
          <w:sz w:val="24"/>
          <w:szCs w:val="24"/>
          <w:highlight w:val="none"/>
        </w:rPr>
      </w:pPr>
      <w:r>
        <w:rPr>
          <w:rFonts w:ascii="宋体" w:hAnsi="宋体" w:eastAsia="宋体" w:cs="宋体"/>
          <w:color w:val="000000"/>
          <w:sz w:val="24"/>
          <w:szCs w:val="24"/>
          <w:highlight w:val="none"/>
        </w:rPr>
        <w:t>2.11.4</w:t>
      </w:r>
      <w:r>
        <w:rPr>
          <w:rFonts w:hint="eastAsia" w:ascii="宋体" w:hAnsi="宋体" w:eastAsia="宋体" w:cs="宋体"/>
          <w:color w:val="000000"/>
          <w:sz w:val="24"/>
          <w:szCs w:val="24"/>
          <w:highlight w:val="none"/>
        </w:rPr>
        <w:t>受不可抗力影响的一方在不可抗力发生后，应在</w:t>
      </w:r>
      <w:r>
        <w:rPr>
          <w:rFonts w:hint="eastAsia" w:ascii="宋体" w:hAnsi="宋体" w:eastAsia="宋体" w:cs="宋体"/>
          <w:b/>
          <w:bCs/>
          <w:i/>
          <w:iCs/>
          <w:color w:val="000000"/>
          <w:sz w:val="24"/>
          <w:szCs w:val="24"/>
          <w:highlight w:val="none"/>
          <w:u w:val="single"/>
        </w:rPr>
        <w:t>合同专用条款</w:t>
      </w:r>
      <w:r>
        <w:rPr>
          <w:rFonts w:hint="eastAsia" w:ascii="宋体" w:hAnsi="宋体" w:eastAsia="宋体" w:cs="宋体"/>
          <w:color w:val="000000"/>
          <w:sz w:val="24"/>
          <w:szCs w:val="24"/>
          <w:highlight w:val="none"/>
        </w:rPr>
        <w:t>约定时间内以书面形式通知对方当事人，并在</w:t>
      </w:r>
      <w:r>
        <w:rPr>
          <w:rFonts w:hint="eastAsia" w:ascii="宋体" w:hAnsi="宋体" w:eastAsia="宋体" w:cs="宋体"/>
          <w:b/>
          <w:bCs/>
          <w:i/>
          <w:iCs/>
          <w:color w:val="000000"/>
          <w:sz w:val="24"/>
          <w:szCs w:val="24"/>
          <w:highlight w:val="none"/>
          <w:u w:val="single"/>
        </w:rPr>
        <w:t>合同专用条款</w:t>
      </w:r>
      <w:r>
        <w:rPr>
          <w:rFonts w:hint="eastAsia" w:ascii="宋体" w:hAnsi="宋体" w:eastAsia="宋体" w:cs="宋体"/>
          <w:color w:val="000000"/>
          <w:sz w:val="24"/>
          <w:szCs w:val="24"/>
          <w:highlight w:val="none"/>
        </w:rPr>
        <w:t>约定时间内，将有关部门出具的证明文件送达对方当事人。</w:t>
      </w:r>
    </w:p>
    <w:p w14:paraId="3D1C4164">
      <w:pPr>
        <w:spacing w:line="360" w:lineRule="auto"/>
        <w:ind w:firstLine="437"/>
        <w:outlineLvl w:val="2"/>
        <w:rPr>
          <w:rFonts w:ascii="宋体" w:hAnsi="宋体" w:eastAsia="宋体" w:cs="Times New Roman"/>
          <w:b/>
          <w:bCs/>
          <w:color w:val="000000"/>
          <w:sz w:val="24"/>
          <w:szCs w:val="24"/>
          <w:highlight w:val="none"/>
          <w:lang w:val="zh-CN"/>
        </w:rPr>
      </w:pPr>
      <w:bookmarkStart w:id="155" w:name="_Toc6969"/>
      <w:bookmarkStart w:id="156" w:name="_Toc259093684"/>
      <w:bookmarkStart w:id="157" w:name="_Toc689"/>
      <w:bookmarkStart w:id="158" w:name="_Toc487900365"/>
      <w:bookmarkStart w:id="159" w:name="_Toc279701255"/>
      <w:bookmarkStart w:id="160" w:name="_Toc30676"/>
      <w:r>
        <w:rPr>
          <w:rFonts w:ascii="宋体" w:hAnsi="宋体" w:eastAsia="宋体" w:cs="宋体"/>
          <w:b/>
          <w:bCs/>
          <w:color w:val="000000"/>
          <w:sz w:val="24"/>
          <w:szCs w:val="24"/>
          <w:highlight w:val="none"/>
          <w:lang w:val="zh-CN"/>
        </w:rPr>
        <w:t xml:space="preserve">2.12 </w:t>
      </w:r>
      <w:r>
        <w:rPr>
          <w:rFonts w:hint="eastAsia" w:ascii="宋体" w:hAnsi="宋体" w:eastAsia="宋体" w:cs="宋体"/>
          <w:b/>
          <w:bCs/>
          <w:color w:val="000000"/>
          <w:sz w:val="24"/>
          <w:szCs w:val="24"/>
          <w:highlight w:val="none"/>
          <w:lang w:val="zh-CN"/>
        </w:rPr>
        <w:t>税费</w:t>
      </w:r>
      <w:bookmarkEnd w:id="155"/>
      <w:bookmarkEnd w:id="156"/>
      <w:bookmarkEnd w:id="157"/>
      <w:bookmarkEnd w:id="158"/>
      <w:bookmarkEnd w:id="159"/>
      <w:bookmarkEnd w:id="160"/>
    </w:p>
    <w:p w14:paraId="2C8D6161">
      <w:pPr>
        <w:spacing w:line="360" w:lineRule="auto"/>
        <w:ind w:firstLine="435"/>
        <w:rPr>
          <w:rFonts w:ascii="宋体" w:hAnsi="宋体" w:eastAsia="宋体" w:cs="Times New Roman"/>
          <w:color w:val="000000"/>
          <w:sz w:val="24"/>
          <w:szCs w:val="24"/>
          <w:highlight w:val="none"/>
        </w:rPr>
      </w:pPr>
      <w:r>
        <w:rPr>
          <w:rFonts w:hint="eastAsia" w:ascii="宋体" w:hAnsi="宋体" w:eastAsia="宋体" w:cs="宋体"/>
          <w:color w:val="000000"/>
          <w:sz w:val="24"/>
          <w:szCs w:val="24"/>
          <w:highlight w:val="none"/>
        </w:rPr>
        <w:t>与合同有关的一切税费，均按照中华人民共和国法律的相关规定缴纳。</w:t>
      </w:r>
    </w:p>
    <w:p w14:paraId="0C17C874">
      <w:pPr>
        <w:spacing w:line="360" w:lineRule="auto"/>
        <w:ind w:firstLine="437"/>
        <w:outlineLvl w:val="2"/>
        <w:rPr>
          <w:rFonts w:ascii="宋体" w:hAnsi="宋体" w:eastAsia="宋体" w:cs="Times New Roman"/>
          <w:b/>
          <w:bCs/>
          <w:color w:val="000000"/>
          <w:sz w:val="24"/>
          <w:szCs w:val="24"/>
          <w:highlight w:val="none"/>
          <w:lang w:val="zh-CN"/>
        </w:rPr>
      </w:pPr>
      <w:bookmarkStart w:id="161" w:name="_Toc279701258"/>
      <w:bookmarkStart w:id="162" w:name="_Toc259093687"/>
      <w:bookmarkStart w:id="163" w:name="_Toc8298"/>
      <w:bookmarkStart w:id="164" w:name="_Toc16959"/>
      <w:bookmarkStart w:id="165" w:name="_Toc487900368"/>
      <w:bookmarkStart w:id="166" w:name="_Toc7102"/>
      <w:r>
        <w:rPr>
          <w:rFonts w:ascii="宋体" w:hAnsi="宋体" w:eastAsia="宋体" w:cs="宋体"/>
          <w:b/>
          <w:bCs/>
          <w:color w:val="000000"/>
          <w:sz w:val="24"/>
          <w:szCs w:val="24"/>
          <w:highlight w:val="none"/>
          <w:lang w:val="zh-CN"/>
        </w:rPr>
        <w:t xml:space="preserve">2.13 </w:t>
      </w:r>
      <w:r>
        <w:rPr>
          <w:rFonts w:hint="eastAsia" w:ascii="宋体" w:hAnsi="宋体" w:eastAsia="宋体" w:cs="宋体"/>
          <w:b/>
          <w:bCs/>
          <w:color w:val="000000"/>
          <w:sz w:val="24"/>
          <w:szCs w:val="24"/>
          <w:highlight w:val="none"/>
          <w:lang w:val="zh-CN"/>
        </w:rPr>
        <w:t>乙方破产</w:t>
      </w:r>
      <w:bookmarkEnd w:id="161"/>
      <w:bookmarkEnd w:id="162"/>
      <w:bookmarkEnd w:id="163"/>
      <w:bookmarkEnd w:id="164"/>
      <w:bookmarkEnd w:id="165"/>
      <w:bookmarkEnd w:id="166"/>
    </w:p>
    <w:p w14:paraId="440CA9E6">
      <w:pPr>
        <w:spacing w:line="360" w:lineRule="auto"/>
        <w:ind w:firstLine="435"/>
        <w:rPr>
          <w:rFonts w:ascii="宋体" w:hAnsi="宋体" w:eastAsia="宋体" w:cs="Times New Roman"/>
          <w:color w:val="000000"/>
          <w:sz w:val="24"/>
          <w:szCs w:val="24"/>
          <w:highlight w:val="none"/>
        </w:rPr>
      </w:pPr>
      <w:r>
        <w:rPr>
          <w:rFonts w:hint="eastAsia" w:ascii="宋体" w:hAnsi="宋体" w:eastAsia="宋体" w:cs="宋体"/>
          <w:color w:val="000000"/>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118844D">
      <w:pPr>
        <w:spacing w:line="360" w:lineRule="auto"/>
        <w:ind w:firstLine="437"/>
        <w:outlineLvl w:val="2"/>
        <w:rPr>
          <w:rFonts w:ascii="宋体" w:hAnsi="宋体" w:eastAsia="宋体" w:cs="Times New Roman"/>
          <w:b/>
          <w:bCs/>
          <w:color w:val="000000"/>
          <w:sz w:val="24"/>
          <w:szCs w:val="24"/>
          <w:highlight w:val="none"/>
        </w:rPr>
      </w:pPr>
      <w:bookmarkStart w:id="167" w:name="_Toc6134"/>
      <w:bookmarkStart w:id="168" w:name="_Toc29333"/>
      <w:bookmarkStart w:id="169" w:name="_Toc15387"/>
      <w:r>
        <w:rPr>
          <w:rFonts w:ascii="宋体" w:hAnsi="宋体" w:eastAsia="宋体" w:cs="宋体"/>
          <w:b/>
          <w:bCs/>
          <w:color w:val="000000"/>
          <w:sz w:val="24"/>
          <w:szCs w:val="24"/>
          <w:highlight w:val="none"/>
          <w:lang w:val="zh-CN"/>
        </w:rPr>
        <w:t xml:space="preserve">2.14 </w:t>
      </w:r>
      <w:r>
        <w:rPr>
          <w:rFonts w:hint="eastAsia" w:ascii="宋体" w:hAnsi="宋体" w:eastAsia="宋体" w:cs="宋体"/>
          <w:b/>
          <w:bCs/>
          <w:color w:val="000000"/>
          <w:sz w:val="24"/>
          <w:szCs w:val="24"/>
          <w:highlight w:val="none"/>
          <w:lang w:val="zh-CN"/>
        </w:rPr>
        <w:t>合同中止、终止</w:t>
      </w:r>
      <w:bookmarkEnd w:id="167"/>
      <w:bookmarkEnd w:id="168"/>
      <w:bookmarkEnd w:id="169"/>
    </w:p>
    <w:p w14:paraId="04A39E74">
      <w:pPr>
        <w:spacing w:line="360" w:lineRule="auto"/>
        <w:ind w:firstLine="435"/>
        <w:rPr>
          <w:rFonts w:ascii="宋体" w:hAnsi="宋体" w:eastAsia="宋体" w:cs="Times New Roman"/>
          <w:color w:val="000000"/>
          <w:sz w:val="24"/>
          <w:szCs w:val="24"/>
          <w:highlight w:val="none"/>
        </w:rPr>
      </w:pPr>
      <w:r>
        <w:rPr>
          <w:rFonts w:ascii="宋体" w:hAnsi="宋体" w:eastAsia="宋体" w:cs="宋体"/>
          <w:color w:val="000000"/>
          <w:sz w:val="24"/>
          <w:szCs w:val="24"/>
          <w:highlight w:val="none"/>
        </w:rPr>
        <w:t>2.14.1</w:t>
      </w:r>
      <w:r>
        <w:rPr>
          <w:rFonts w:hint="eastAsia" w:ascii="宋体" w:hAnsi="宋体" w:eastAsia="宋体" w:cs="宋体"/>
          <w:color w:val="000000"/>
          <w:sz w:val="24"/>
          <w:szCs w:val="24"/>
          <w:highlight w:val="none"/>
        </w:rPr>
        <w:t>双方当事人不得擅自中止或者终止合同；</w:t>
      </w:r>
    </w:p>
    <w:p w14:paraId="3799A430">
      <w:pPr>
        <w:spacing w:line="360" w:lineRule="auto"/>
        <w:ind w:firstLine="435"/>
        <w:rPr>
          <w:rFonts w:ascii="宋体" w:hAnsi="宋体" w:eastAsia="宋体" w:cs="Times New Roman"/>
          <w:color w:val="000000"/>
          <w:sz w:val="24"/>
          <w:szCs w:val="24"/>
          <w:highlight w:val="none"/>
        </w:rPr>
      </w:pPr>
      <w:r>
        <w:rPr>
          <w:rFonts w:ascii="宋体" w:hAnsi="宋体" w:eastAsia="宋体" w:cs="宋体"/>
          <w:color w:val="000000"/>
          <w:sz w:val="24"/>
          <w:szCs w:val="24"/>
          <w:highlight w:val="none"/>
        </w:rPr>
        <w:t>2.14.2</w:t>
      </w:r>
      <w:r>
        <w:rPr>
          <w:rFonts w:hint="eastAsia" w:ascii="宋体" w:hAnsi="宋体" w:eastAsia="宋体" w:cs="宋体"/>
          <w:color w:val="000000"/>
          <w:sz w:val="24"/>
          <w:szCs w:val="24"/>
          <w:highlight w:val="none"/>
        </w:rPr>
        <w:t>合同继续履行将损害国家利益和社会公共利益的，双方当事人应当中止或者终止合同。有过错的一方应当承担赔偿责任，双方当事人都有过错的，各自承担相应的责任。</w:t>
      </w:r>
    </w:p>
    <w:p w14:paraId="137E79D2">
      <w:pPr>
        <w:spacing w:line="360" w:lineRule="auto"/>
        <w:ind w:firstLine="437"/>
        <w:outlineLvl w:val="2"/>
        <w:rPr>
          <w:rFonts w:ascii="宋体" w:hAnsi="宋体" w:eastAsia="宋体" w:cs="Times New Roman"/>
          <w:b/>
          <w:bCs/>
          <w:color w:val="000000"/>
          <w:sz w:val="24"/>
          <w:szCs w:val="24"/>
          <w:highlight w:val="none"/>
          <w:lang w:val="zh-CN"/>
        </w:rPr>
      </w:pPr>
      <w:bookmarkStart w:id="170" w:name="_Toc14563"/>
      <w:bookmarkStart w:id="171" w:name="_Toc1125"/>
      <w:bookmarkStart w:id="172" w:name="_Toc6596"/>
      <w:r>
        <w:rPr>
          <w:rFonts w:ascii="宋体" w:hAnsi="宋体" w:eastAsia="宋体" w:cs="宋体"/>
          <w:b/>
          <w:bCs/>
          <w:color w:val="000000"/>
          <w:sz w:val="24"/>
          <w:szCs w:val="24"/>
          <w:highlight w:val="none"/>
          <w:lang w:val="zh-CN"/>
        </w:rPr>
        <w:t xml:space="preserve">2.15 </w:t>
      </w:r>
      <w:r>
        <w:rPr>
          <w:rFonts w:hint="eastAsia" w:ascii="宋体" w:hAnsi="宋体" w:eastAsia="宋体" w:cs="宋体"/>
          <w:b/>
          <w:bCs/>
          <w:color w:val="000000"/>
          <w:sz w:val="24"/>
          <w:szCs w:val="24"/>
          <w:highlight w:val="none"/>
          <w:lang w:val="zh-CN"/>
        </w:rPr>
        <w:t>检验和验收</w:t>
      </w:r>
      <w:bookmarkEnd w:id="170"/>
      <w:bookmarkEnd w:id="171"/>
      <w:bookmarkEnd w:id="172"/>
    </w:p>
    <w:p w14:paraId="29D33965">
      <w:pPr>
        <w:spacing w:line="360" w:lineRule="auto"/>
        <w:ind w:firstLine="435"/>
        <w:rPr>
          <w:rFonts w:ascii="宋体" w:hAnsi="宋体" w:eastAsia="宋体" w:cs="Times New Roman"/>
          <w:color w:val="000000"/>
          <w:sz w:val="24"/>
          <w:szCs w:val="24"/>
          <w:highlight w:val="none"/>
        </w:rPr>
      </w:pPr>
      <w:r>
        <w:rPr>
          <w:rFonts w:ascii="宋体" w:hAnsi="宋体" w:eastAsia="宋体" w:cs="宋体"/>
          <w:color w:val="000000"/>
          <w:sz w:val="24"/>
          <w:szCs w:val="24"/>
          <w:highlight w:val="none"/>
        </w:rPr>
        <w:t>2.15.1</w:t>
      </w:r>
      <w:r>
        <w:rPr>
          <w:rFonts w:hint="eastAsia" w:ascii="宋体" w:hAnsi="宋体" w:eastAsia="宋体" w:cs="宋体"/>
          <w:color w:val="000000"/>
          <w:sz w:val="24"/>
          <w:szCs w:val="24"/>
          <w:highlight w:val="none"/>
        </w:rPr>
        <w:t>乙方按照</w:t>
      </w:r>
      <w:r>
        <w:rPr>
          <w:rFonts w:hint="eastAsia" w:ascii="宋体" w:hAnsi="宋体" w:eastAsia="宋体" w:cs="宋体"/>
          <w:b/>
          <w:bCs/>
          <w:i/>
          <w:iCs/>
          <w:color w:val="000000"/>
          <w:sz w:val="24"/>
          <w:szCs w:val="24"/>
          <w:highlight w:val="none"/>
          <w:u w:val="single"/>
        </w:rPr>
        <w:t>合同专用条款</w:t>
      </w:r>
      <w:r>
        <w:rPr>
          <w:rFonts w:hint="eastAsia" w:ascii="宋体" w:hAnsi="宋体" w:eastAsia="宋体" w:cs="宋体"/>
          <w:color w:val="000000"/>
          <w:sz w:val="24"/>
          <w:szCs w:val="24"/>
          <w:highlight w:val="none"/>
        </w:rPr>
        <w:t>的约定，定期提交服务报告，甲方按照</w:t>
      </w:r>
      <w:r>
        <w:rPr>
          <w:rFonts w:hint="eastAsia" w:ascii="宋体" w:hAnsi="宋体" w:eastAsia="宋体" w:cs="宋体"/>
          <w:b/>
          <w:bCs/>
          <w:i/>
          <w:iCs/>
          <w:color w:val="000000"/>
          <w:sz w:val="24"/>
          <w:szCs w:val="24"/>
          <w:highlight w:val="none"/>
          <w:u w:val="single"/>
        </w:rPr>
        <w:t>合同专用条款</w:t>
      </w:r>
      <w:r>
        <w:rPr>
          <w:rFonts w:hint="eastAsia" w:ascii="宋体" w:hAnsi="宋体" w:eastAsia="宋体" w:cs="宋体"/>
          <w:color w:val="000000"/>
          <w:sz w:val="24"/>
          <w:szCs w:val="24"/>
          <w:highlight w:val="none"/>
        </w:rPr>
        <w:t>的约定进行定期验收；</w:t>
      </w:r>
    </w:p>
    <w:p w14:paraId="4F7108AC">
      <w:pPr>
        <w:spacing w:line="360" w:lineRule="auto"/>
        <w:ind w:firstLine="435"/>
        <w:rPr>
          <w:rFonts w:ascii="宋体" w:hAnsi="宋体" w:eastAsia="宋体" w:cs="Times New Roman"/>
          <w:color w:val="000000"/>
          <w:sz w:val="24"/>
          <w:szCs w:val="24"/>
          <w:highlight w:val="none"/>
        </w:rPr>
      </w:pPr>
      <w:r>
        <w:rPr>
          <w:rFonts w:ascii="宋体" w:hAnsi="宋体" w:eastAsia="宋体" w:cs="宋体"/>
          <w:color w:val="000000"/>
          <w:sz w:val="24"/>
          <w:szCs w:val="24"/>
          <w:highlight w:val="none"/>
        </w:rPr>
        <w:t>2.15.2</w:t>
      </w:r>
      <w:r>
        <w:rPr>
          <w:rFonts w:hint="eastAsia" w:ascii="宋体" w:hAnsi="宋体" w:eastAsia="宋体" w:cs="宋体"/>
          <w:color w:val="000000"/>
          <w:sz w:val="24"/>
          <w:szCs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2B82D91">
      <w:pPr>
        <w:spacing w:line="360" w:lineRule="auto"/>
        <w:ind w:firstLine="435"/>
        <w:rPr>
          <w:rFonts w:ascii="宋体" w:hAnsi="宋体" w:eastAsia="宋体" w:cs="Times New Roman"/>
          <w:color w:val="000000"/>
          <w:sz w:val="24"/>
          <w:szCs w:val="24"/>
          <w:highlight w:val="none"/>
        </w:rPr>
      </w:pPr>
      <w:r>
        <w:rPr>
          <w:rFonts w:ascii="宋体" w:hAnsi="宋体" w:eastAsia="宋体" w:cs="宋体"/>
          <w:color w:val="000000"/>
          <w:sz w:val="24"/>
          <w:szCs w:val="24"/>
          <w:highlight w:val="none"/>
        </w:rPr>
        <w:t>2.15.3</w:t>
      </w:r>
      <w:r>
        <w:rPr>
          <w:rFonts w:hint="eastAsia" w:ascii="宋体" w:hAnsi="宋体" w:eastAsia="宋体" w:cs="宋体"/>
          <w:color w:val="000000"/>
          <w:sz w:val="24"/>
          <w:szCs w:val="24"/>
          <w:highlight w:val="none"/>
        </w:rPr>
        <w:t>检验和验收标准、程序等具体内容以及前述验收书的效力详见</w:t>
      </w:r>
      <w:r>
        <w:rPr>
          <w:rFonts w:hint="eastAsia" w:ascii="宋体" w:hAnsi="宋体" w:eastAsia="宋体" w:cs="宋体"/>
          <w:b/>
          <w:bCs/>
          <w:i/>
          <w:iCs/>
          <w:color w:val="000000"/>
          <w:sz w:val="24"/>
          <w:szCs w:val="24"/>
          <w:highlight w:val="none"/>
          <w:u w:val="single"/>
        </w:rPr>
        <w:t>合同专用条款</w:t>
      </w:r>
      <w:r>
        <w:rPr>
          <w:rFonts w:hint="eastAsia" w:ascii="宋体" w:hAnsi="宋体" w:eastAsia="宋体" w:cs="宋体"/>
          <w:i/>
          <w:iCs/>
          <w:color w:val="000000"/>
          <w:sz w:val="24"/>
          <w:szCs w:val="24"/>
          <w:highlight w:val="none"/>
        </w:rPr>
        <w:t>。</w:t>
      </w:r>
    </w:p>
    <w:bookmarkEnd w:id="142"/>
    <w:bookmarkEnd w:id="143"/>
    <w:bookmarkEnd w:id="144"/>
    <w:bookmarkEnd w:id="145"/>
    <w:p w14:paraId="00F72F2C">
      <w:pPr>
        <w:spacing w:line="360" w:lineRule="auto"/>
        <w:ind w:firstLine="437"/>
        <w:outlineLvl w:val="2"/>
        <w:rPr>
          <w:rFonts w:ascii="宋体" w:hAnsi="宋体" w:eastAsia="宋体" w:cs="Times New Roman"/>
          <w:b/>
          <w:bCs/>
          <w:color w:val="000000"/>
          <w:sz w:val="24"/>
          <w:szCs w:val="24"/>
          <w:highlight w:val="none"/>
        </w:rPr>
      </w:pPr>
      <w:bookmarkStart w:id="173" w:name="_Toc259093692"/>
      <w:bookmarkStart w:id="174" w:name="_Toc12773"/>
      <w:bookmarkStart w:id="175" w:name="_Toc18567"/>
      <w:bookmarkStart w:id="176" w:name="_Toc279701263"/>
      <w:bookmarkStart w:id="177" w:name="_Toc10330"/>
      <w:bookmarkStart w:id="178" w:name="_Toc487900373"/>
      <w:r>
        <w:rPr>
          <w:rFonts w:ascii="宋体" w:hAnsi="宋体" w:eastAsia="宋体" w:cs="宋体"/>
          <w:b/>
          <w:bCs/>
          <w:color w:val="000000"/>
          <w:sz w:val="24"/>
          <w:szCs w:val="24"/>
          <w:highlight w:val="none"/>
        </w:rPr>
        <w:t xml:space="preserve">2.16 </w:t>
      </w:r>
      <w:r>
        <w:rPr>
          <w:rFonts w:hint="eastAsia" w:ascii="宋体" w:hAnsi="宋体" w:eastAsia="宋体" w:cs="宋体"/>
          <w:b/>
          <w:bCs/>
          <w:color w:val="000000"/>
          <w:sz w:val="24"/>
          <w:szCs w:val="24"/>
          <w:highlight w:val="none"/>
          <w:lang w:val="zh-CN"/>
        </w:rPr>
        <w:t>合同使用的文字和适用的法律</w:t>
      </w:r>
      <w:bookmarkEnd w:id="173"/>
      <w:bookmarkEnd w:id="174"/>
      <w:bookmarkEnd w:id="175"/>
      <w:bookmarkEnd w:id="176"/>
      <w:bookmarkEnd w:id="177"/>
      <w:bookmarkEnd w:id="178"/>
    </w:p>
    <w:p w14:paraId="79CB52E9">
      <w:pPr>
        <w:spacing w:line="360" w:lineRule="auto"/>
        <w:ind w:firstLine="435"/>
        <w:rPr>
          <w:rFonts w:ascii="宋体" w:hAnsi="宋体" w:eastAsia="宋体" w:cs="Times New Roman"/>
          <w:color w:val="000000"/>
          <w:sz w:val="24"/>
          <w:szCs w:val="24"/>
          <w:highlight w:val="none"/>
        </w:rPr>
      </w:pPr>
      <w:r>
        <w:rPr>
          <w:rFonts w:ascii="宋体" w:hAnsi="宋体" w:eastAsia="宋体" w:cs="宋体"/>
          <w:color w:val="000000"/>
          <w:sz w:val="24"/>
          <w:szCs w:val="24"/>
          <w:highlight w:val="none"/>
        </w:rPr>
        <w:t>2.16.1</w:t>
      </w:r>
      <w:r>
        <w:rPr>
          <w:rFonts w:hint="eastAsia" w:ascii="宋体" w:hAnsi="宋体" w:eastAsia="宋体" w:cs="宋体"/>
          <w:color w:val="000000"/>
          <w:sz w:val="24"/>
          <w:szCs w:val="24"/>
          <w:highlight w:val="none"/>
        </w:rPr>
        <w:t>合同使用汉语书就、变更和解释；</w:t>
      </w:r>
    </w:p>
    <w:p w14:paraId="134FC1A8">
      <w:pPr>
        <w:spacing w:line="360" w:lineRule="auto"/>
        <w:ind w:firstLine="435"/>
        <w:rPr>
          <w:rFonts w:ascii="宋体" w:hAnsi="宋体" w:eastAsia="宋体" w:cs="Times New Roman"/>
          <w:color w:val="000000"/>
          <w:sz w:val="24"/>
          <w:szCs w:val="24"/>
          <w:highlight w:val="none"/>
        </w:rPr>
      </w:pPr>
      <w:r>
        <w:rPr>
          <w:rFonts w:ascii="宋体" w:hAnsi="宋体" w:eastAsia="宋体" w:cs="宋体"/>
          <w:color w:val="000000"/>
          <w:sz w:val="24"/>
          <w:szCs w:val="24"/>
          <w:highlight w:val="none"/>
        </w:rPr>
        <w:t>2.16.2</w:t>
      </w:r>
      <w:r>
        <w:rPr>
          <w:rFonts w:hint="eastAsia" w:ascii="宋体" w:hAnsi="宋体" w:eastAsia="宋体" w:cs="宋体"/>
          <w:color w:val="000000"/>
          <w:sz w:val="24"/>
          <w:szCs w:val="24"/>
          <w:highlight w:val="none"/>
        </w:rPr>
        <w:t>合同适用中华人民共和国法律。</w:t>
      </w:r>
    </w:p>
    <w:p w14:paraId="5B9D98B0">
      <w:pPr>
        <w:spacing w:line="360" w:lineRule="auto"/>
        <w:ind w:firstLine="437"/>
        <w:outlineLvl w:val="2"/>
        <w:rPr>
          <w:rFonts w:ascii="宋体" w:hAnsi="宋体" w:eastAsia="宋体" w:cs="Times New Roman"/>
          <w:b/>
          <w:bCs/>
          <w:color w:val="000000"/>
          <w:sz w:val="24"/>
          <w:szCs w:val="24"/>
          <w:highlight w:val="none"/>
        </w:rPr>
      </w:pPr>
      <w:bookmarkStart w:id="179" w:name="_Toc3148"/>
      <w:bookmarkStart w:id="180" w:name="_Toc16673"/>
      <w:bookmarkStart w:id="181" w:name="_Toc12004"/>
      <w:bookmarkStart w:id="182" w:name="_Toc259093693"/>
      <w:bookmarkStart w:id="183" w:name="_Toc279701264"/>
      <w:bookmarkStart w:id="184" w:name="_Toc487900374"/>
      <w:r>
        <w:rPr>
          <w:rFonts w:ascii="宋体" w:hAnsi="宋体" w:eastAsia="宋体" w:cs="宋体"/>
          <w:b/>
          <w:bCs/>
          <w:color w:val="000000"/>
          <w:sz w:val="24"/>
          <w:szCs w:val="24"/>
          <w:highlight w:val="none"/>
          <w:lang w:val="zh-CN"/>
        </w:rPr>
        <w:t xml:space="preserve">2.17 </w:t>
      </w:r>
      <w:r>
        <w:rPr>
          <w:rFonts w:hint="eastAsia" w:ascii="宋体" w:hAnsi="宋体" w:eastAsia="宋体" w:cs="宋体"/>
          <w:b/>
          <w:bCs/>
          <w:color w:val="000000"/>
          <w:sz w:val="24"/>
          <w:szCs w:val="24"/>
          <w:highlight w:val="none"/>
          <w:lang w:val="zh-CN"/>
        </w:rPr>
        <w:t>履约保证金</w:t>
      </w:r>
      <w:bookmarkEnd w:id="179"/>
      <w:bookmarkEnd w:id="180"/>
      <w:bookmarkEnd w:id="181"/>
      <w:bookmarkEnd w:id="182"/>
      <w:bookmarkEnd w:id="183"/>
    </w:p>
    <w:p w14:paraId="5F548A0F">
      <w:pPr>
        <w:spacing w:line="360" w:lineRule="auto"/>
        <w:ind w:firstLine="435"/>
        <w:rPr>
          <w:rFonts w:ascii="宋体" w:hAnsi="宋体" w:eastAsia="宋体" w:cs="Times New Roman"/>
          <w:color w:val="000000"/>
          <w:sz w:val="24"/>
          <w:szCs w:val="24"/>
          <w:highlight w:val="none"/>
        </w:rPr>
      </w:pPr>
      <w:r>
        <w:rPr>
          <w:rFonts w:ascii="宋体" w:hAnsi="宋体" w:eastAsia="宋体" w:cs="宋体"/>
          <w:color w:val="000000"/>
          <w:sz w:val="24"/>
          <w:szCs w:val="24"/>
          <w:highlight w:val="none"/>
        </w:rPr>
        <w:t>2.17.1</w:t>
      </w:r>
      <w:r>
        <w:rPr>
          <w:rFonts w:hint="eastAsia" w:ascii="宋体" w:hAnsi="宋体" w:eastAsia="宋体" w:cs="宋体"/>
          <w:color w:val="000000"/>
          <w:sz w:val="24"/>
          <w:szCs w:val="24"/>
          <w:highlight w:val="none"/>
        </w:rPr>
        <w:t>采购文件要求乙方提交履约保证金的，乙方应按</w:t>
      </w:r>
      <w:r>
        <w:rPr>
          <w:rFonts w:hint="eastAsia" w:ascii="宋体" w:hAnsi="宋体" w:eastAsia="宋体" w:cs="宋体"/>
          <w:b/>
          <w:bCs/>
          <w:i/>
          <w:iCs/>
          <w:color w:val="000000"/>
          <w:sz w:val="24"/>
          <w:szCs w:val="24"/>
          <w:highlight w:val="none"/>
          <w:u w:val="single"/>
        </w:rPr>
        <w:t>合同专用条款</w:t>
      </w:r>
      <w:r>
        <w:rPr>
          <w:rFonts w:hint="eastAsia" w:ascii="宋体" w:hAnsi="宋体" w:eastAsia="宋体" w:cs="宋体"/>
          <w:color w:val="000000"/>
          <w:sz w:val="24"/>
          <w:szCs w:val="24"/>
          <w:highlight w:val="none"/>
        </w:rPr>
        <w:t>约定的方式，以支票、汇票、本票或者金融机构、担保机构出具的保函等非现金形式提交；</w:t>
      </w:r>
    </w:p>
    <w:p w14:paraId="2476D7F7">
      <w:pPr>
        <w:spacing w:line="360" w:lineRule="auto"/>
        <w:ind w:firstLine="435"/>
        <w:rPr>
          <w:rFonts w:ascii="宋体" w:hAnsi="宋体" w:eastAsia="宋体" w:cs="Times New Roman"/>
          <w:color w:val="000000"/>
          <w:sz w:val="24"/>
          <w:szCs w:val="24"/>
          <w:highlight w:val="none"/>
        </w:rPr>
      </w:pPr>
      <w:r>
        <w:rPr>
          <w:rFonts w:ascii="宋体" w:hAnsi="宋体" w:eastAsia="宋体" w:cs="宋体"/>
          <w:color w:val="000000"/>
          <w:sz w:val="24"/>
          <w:szCs w:val="24"/>
          <w:highlight w:val="none"/>
        </w:rPr>
        <w:t>2.17.2</w:t>
      </w:r>
      <w:r>
        <w:rPr>
          <w:rFonts w:hint="eastAsia" w:ascii="宋体" w:hAnsi="宋体" w:eastAsia="宋体" w:cs="宋体"/>
          <w:color w:val="000000"/>
          <w:sz w:val="24"/>
          <w:szCs w:val="24"/>
          <w:highlight w:val="none"/>
        </w:rPr>
        <w:t>履约保证金在</w:t>
      </w:r>
      <w:r>
        <w:rPr>
          <w:rFonts w:hint="eastAsia" w:ascii="宋体" w:hAnsi="宋体" w:eastAsia="宋体" w:cs="宋体"/>
          <w:b/>
          <w:bCs/>
          <w:i/>
          <w:iCs/>
          <w:color w:val="000000"/>
          <w:sz w:val="24"/>
          <w:szCs w:val="24"/>
          <w:highlight w:val="none"/>
          <w:u w:val="single"/>
        </w:rPr>
        <w:t>合同专用条款</w:t>
      </w:r>
      <w:r>
        <w:rPr>
          <w:rFonts w:hint="eastAsia" w:ascii="宋体" w:hAnsi="宋体" w:eastAsia="宋体" w:cs="宋体"/>
          <w:color w:val="000000"/>
          <w:sz w:val="24"/>
          <w:szCs w:val="24"/>
          <w:highlight w:val="none"/>
        </w:rPr>
        <w:t>约定期间内不予退还或者应完全有效，前述约定期间届满之日起</w:t>
      </w:r>
      <w:r>
        <w:rPr>
          <w:rFonts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个工作日内，甲方应将履约保证金退还乙方，甲方逾期退还履约保证金应承担违约责任。</w:t>
      </w:r>
    </w:p>
    <w:p w14:paraId="5411032A">
      <w:pPr>
        <w:spacing w:line="360" w:lineRule="auto"/>
        <w:ind w:firstLine="435"/>
        <w:rPr>
          <w:rFonts w:ascii="宋体" w:hAnsi="宋体" w:eastAsia="宋体" w:cs="Times New Roman"/>
          <w:color w:val="000000"/>
          <w:sz w:val="24"/>
          <w:szCs w:val="24"/>
          <w:highlight w:val="none"/>
        </w:rPr>
      </w:pPr>
      <w:r>
        <w:rPr>
          <w:rFonts w:ascii="宋体" w:hAnsi="宋体" w:eastAsia="宋体" w:cs="宋体"/>
          <w:color w:val="000000"/>
          <w:sz w:val="24"/>
          <w:szCs w:val="24"/>
          <w:highlight w:val="none"/>
        </w:rPr>
        <w:t>2.17.3</w:t>
      </w:r>
      <w:r>
        <w:rPr>
          <w:rFonts w:hint="eastAsia" w:ascii="宋体" w:hAnsi="宋体" w:eastAsia="宋体" w:cs="宋体"/>
          <w:color w:val="000000"/>
          <w:sz w:val="24"/>
          <w:szCs w:val="24"/>
          <w:highlight w:val="none"/>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84"/>
    <w:p w14:paraId="15F8C5A7">
      <w:pPr>
        <w:spacing w:line="360" w:lineRule="auto"/>
        <w:ind w:firstLine="437"/>
        <w:outlineLvl w:val="2"/>
        <w:rPr>
          <w:rFonts w:ascii="宋体" w:hAnsi="宋体" w:eastAsia="宋体" w:cs="Times New Roman"/>
          <w:b/>
          <w:bCs/>
          <w:color w:val="000000"/>
          <w:sz w:val="24"/>
          <w:szCs w:val="24"/>
          <w:highlight w:val="none"/>
        </w:rPr>
      </w:pPr>
      <w:bookmarkStart w:id="185" w:name="_Toc14001"/>
      <w:bookmarkStart w:id="186" w:name="_Toc19890"/>
      <w:bookmarkStart w:id="187" w:name="_Toc6885"/>
      <w:r>
        <w:rPr>
          <w:rFonts w:ascii="宋体" w:hAnsi="宋体" w:eastAsia="宋体" w:cs="宋体"/>
          <w:b/>
          <w:bCs/>
          <w:color w:val="000000"/>
          <w:sz w:val="24"/>
          <w:szCs w:val="24"/>
          <w:highlight w:val="none"/>
          <w:lang w:val="zh-CN"/>
        </w:rPr>
        <w:t xml:space="preserve">2.18 </w:t>
      </w:r>
      <w:r>
        <w:rPr>
          <w:rFonts w:hint="eastAsia" w:ascii="宋体" w:hAnsi="宋体" w:eastAsia="宋体" w:cs="宋体"/>
          <w:b/>
          <w:bCs/>
          <w:color w:val="000000"/>
          <w:sz w:val="24"/>
          <w:szCs w:val="24"/>
          <w:highlight w:val="none"/>
          <w:lang w:val="zh-CN"/>
        </w:rPr>
        <w:t>合同份数</w:t>
      </w:r>
      <w:bookmarkEnd w:id="185"/>
      <w:bookmarkEnd w:id="186"/>
      <w:bookmarkEnd w:id="187"/>
    </w:p>
    <w:p w14:paraId="15BEFBEA">
      <w:pPr>
        <w:spacing w:line="360" w:lineRule="auto"/>
        <w:ind w:firstLine="435"/>
        <w:rPr>
          <w:rFonts w:ascii="宋体" w:hAnsi="宋体" w:eastAsia="宋体" w:cs="Times New Roman"/>
          <w:color w:val="000000"/>
          <w:sz w:val="24"/>
          <w:szCs w:val="24"/>
          <w:highlight w:val="none"/>
        </w:rPr>
      </w:pPr>
      <w:r>
        <w:rPr>
          <w:rFonts w:hint="eastAsia" w:ascii="宋体" w:hAnsi="宋体" w:eastAsia="宋体" w:cs="宋体"/>
          <w:color w:val="000000"/>
          <w:sz w:val="24"/>
          <w:szCs w:val="24"/>
          <w:highlight w:val="none"/>
        </w:rPr>
        <w:t>合同份数按</w:t>
      </w:r>
      <w:r>
        <w:rPr>
          <w:rFonts w:hint="eastAsia" w:ascii="宋体" w:hAnsi="宋体" w:eastAsia="宋体" w:cs="宋体"/>
          <w:b/>
          <w:bCs/>
          <w:i/>
          <w:iCs/>
          <w:color w:val="000000"/>
          <w:sz w:val="24"/>
          <w:szCs w:val="24"/>
          <w:highlight w:val="none"/>
          <w:u w:val="single"/>
        </w:rPr>
        <w:t>合同专用条款</w:t>
      </w:r>
      <w:r>
        <w:rPr>
          <w:rFonts w:hint="eastAsia" w:ascii="宋体" w:hAnsi="宋体" w:eastAsia="宋体" w:cs="宋体"/>
          <w:color w:val="000000"/>
          <w:sz w:val="24"/>
          <w:szCs w:val="24"/>
          <w:highlight w:val="none"/>
        </w:rPr>
        <w:t>规定，每份均具有同等法律效力。</w:t>
      </w:r>
    </w:p>
    <w:p w14:paraId="5486FC4E">
      <w:pPr>
        <w:spacing w:line="360" w:lineRule="auto"/>
        <w:jc w:val="center"/>
        <w:outlineLvl w:val="1"/>
        <w:rPr>
          <w:rFonts w:ascii="宋体" w:hAnsi="宋体" w:eastAsia="宋体" w:cs="Times New Roman"/>
          <w:b/>
          <w:bCs/>
          <w:color w:val="000000"/>
          <w:sz w:val="24"/>
          <w:szCs w:val="24"/>
          <w:highlight w:val="none"/>
        </w:rPr>
      </w:pPr>
      <w:r>
        <w:rPr>
          <w:rFonts w:ascii="宋体" w:hAnsi="宋体" w:eastAsia="宋体" w:cs="Times New Roman"/>
          <w:color w:val="000000"/>
          <w:sz w:val="24"/>
          <w:szCs w:val="24"/>
          <w:highlight w:val="none"/>
        </w:rPr>
        <w:br w:type="page"/>
      </w:r>
      <w:bookmarkStart w:id="188" w:name="_Toc3736"/>
      <w:r>
        <w:rPr>
          <w:rFonts w:hint="eastAsia" w:ascii="宋体" w:hAnsi="宋体" w:eastAsia="宋体" w:cs="宋体"/>
          <w:b/>
          <w:bCs/>
          <w:color w:val="000000"/>
          <w:sz w:val="24"/>
          <w:szCs w:val="24"/>
          <w:highlight w:val="none"/>
        </w:rPr>
        <w:t>第三部分</w:t>
      </w:r>
      <w:r>
        <w:rPr>
          <w:rFonts w:ascii="宋体" w:hAnsi="宋体" w:eastAsia="宋体" w:cs="宋体"/>
          <w:b/>
          <w:bCs/>
          <w:color w:val="000000"/>
          <w:sz w:val="24"/>
          <w:szCs w:val="24"/>
          <w:highlight w:val="none"/>
        </w:rPr>
        <w:t xml:space="preserve"> </w:t>
      </w:r>
      <w:r>
        <w:rPr>
          <w:rFonts w:hint="eastAsia" w:ascii="宋体" w:hAnsi="宋体" w:eastAsia="宋体" w:cs="宋体"/>
          <w:b/>
          <w:bCs/>
          <w:color w:val="000000"/>
          <w:sz w:val="24"/>
          <w:szCs w:val="24"/>
          <w:highlight w:val="none"/>
        </w:rPr>
        <w:t>合同专用条款</w:t>
      </w:r>
      <w:bookmarkEnd w:id="188"/>
    </w:p>
    <w:p w14:paraId="49E4B175">
      <w:pPr>
        <w:spacing w:line="360" w:lineRule="auto"/>
        <w:ind w:firstLine="435"/>
        <w:rPr>
          <w:rFonts w:ascii="宋体" w:hAnsi="宋体" w:eastAsia="宋体" w:cs="Times New Roman"/>
          <w:color w:val="000000"/>
          <w:sz w:val="24"/>
          <w:szCs w:val="24"/>
          <w:highlight w:val="none"/>
        </w:rPr>
      </w:pPr>
      <w:r>
        <w:rPr>
          <w:rFonts w:hint="eastAsia" w:ascii="宋体" w:hAnsi="宋体" w:eastAsia="宋体" w:cs="宋体"/>
          <w:color w:val="000000"/>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5"/>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515D93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0DCA7903">
            <w:pPr>
              <w:jc w:val="center"/>
              <w:rPr>
                <w:rFonts w:ascii="宋体" w:hAnsi="宋体" w:eastAsia="宋体" w:cs="Times New Roman"/>
                <w:b/>
                <w:bCs/>
                <w:color w:val="000000"/>
                <w:sz w:val="24"/>
                <w:szCs w:val="24"/>
                <w:highlight w:val="none"/>
              </w:rPr>
            </w:pPr>
            <w:r>
              <w:rPr>
                <w:rFonts w:hint="eastAsia" w:ascii="宋体" w:hAnsi="宋体" w:eastAsia="宋体" w:cs="宋体"/>
                <w:b/>
                <w:bCs/>
                <w:color w:val="000000"/>
                <w:sz w:val="24"/>
                <w:szCs w:val="24"/>
                <w:highlight w:val="none"/>
              </w:rPr>
              <w:t>条款号</w:t>
            </w:r>
          </w:p>
        </w:tc>
        <w:tc>
          <w:tcPr>
            <w:tcW w:w="7568" w:type="dxa"/>
            <w:vAlign w:val="center"/>
          </w:tcPr>
          <w:p w14:paraId="273C4AA3">
            <w:pPr>
              <w:jc w:val="center"/>
              <w:rPr>
                <w:rFonts w:ascii="宋体" w:hAnsi="宋体" w:eastAsia="宋体" w:cs="Times New Roman"/>
                <w:b/>
                <w:bCs/>
                <w:color w:val="000000"/>
                <w:sz w:val="24"/>
                <w:szCs w:val="24"/>
                <w:highlight w:val="none"/>
              </w:rPr>
            </w:pPr>
            <w:r>
              <w:rPr>
                <w:rFonts w:hint="eastAsia" w:ascii="宋体" w:hAnsi="宋体" w:eastAsia="宋体" w:cs="宋体"/>
                <w:b/>
                <w:bCs/>
                <w:color w:val="000000"/>
                <w:sz w:val="24"/>
                <w:szCs w:val="24"/>
                <w:highlight w:val="none"/>
              </w:rPr>
              <w:t>约定内容</w:t>
            </w:r>
          </w:p>
        </w:tc>
      </w:tr>
      <w:tr w14:paraId="4928C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630F092E">
            <w:pPr>
              <w:spacing w:line="560" w:lineRule="exact"/>
              <w:rPr>
                <w:rFonts w:ascii="宋体" w:hAnsi="宋体" w:eastAsia="宋体" w:cs="Times New Roman"/>
                <w:color w:val="000000"/>
                <w:sz w:val="24"/>
                <w:szCs w:val="24"/>
                <w:highlight w:val="none"/>
              </w:rPr>
            </w:pPr>
          </w:p>
        </w:tc>
        <w:tc>
          <w:tcPr>
            <w:tcW w:w="7568" w:type="dxa"/>
            <w:vAlign w:val="center"/>
          </w:tcPr>
          <w:p w14:paraId="0421A437">
            <w:pPr>
              <w:spacing w:line="560" w:lineRule="exact"/>
              <w:rPr>
                <w:rFonts w:ascii="宋体" w:hAnsi="宋体" w:eastAsia="宋体" w:cs="Times New Roman"/>
                <w:color w:val="000000"/>
                <w:sz w:val="24"/>
                <w:szCs w:val="24"/>
                <w:highlight w:val="none"/>
              </w:rPr>
            </w:pPr>
          </w:p>
        </w:tc>
      </w:tr>
      <w:tr w14:paraId="6BCA8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5CD33168">
            <w:pPr>
              <w:spacing w:line="560" w:lineRule="exact"/>
              <w:rPr>
                <w:rFonts w:ascii="宋体" w:hAnsi="宋体" w:eastAsia="宋体" w:cs="Times New Roman"/>
                <w:color w:val="000000"/>
                <w:sz w:val="24"/>
                <w:szCs w:val="24"/>
                <w:highlight w:val="none"/>
              </w:rPr>
            </w:pPr>
          </w:p>
        </w:tc>
        <w:tc>
          <w:tcPr>
            <w:tcW w:w="7568" w:type="dxa"/>
            <w:vAlign w:val="center"/>
          </w:tcPr>
          <w:p w14:paraId="04B70556">
            <w:pPr>
              <w:spacing w:line="560" w:lineRule="exact"/>
              <w:rPr>
                <w:rFonts w:ascii="宋体" w:hAnsi="宋体" w:eastAsia="宋体" w:cs="Times New Roman"/>
                <w:color w:val="000000"/>
                <w:sz w:val="24"/>
                <w:szCs w:val="24"/>
                <w:highlight w:val="none"/>
              </w:rPr>
            </w:pPr>
          </w:p>
        </w:tc>
      </w:tr>
      <w:tr w14:paraId="295660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4F85ACF">
            <w:pPr>
              <w:spacing w:line="560" w:lineRule="exact"/>
              <w:rPr>
                <w:rFonts w:ascii="宋体" w:hAnsi="宋体" w:eastAsia="宋体" w:cs="Times New Roman"/>
                <w:color w:val="000000"/>
                <w:sz w:val="24"/>
                <w:szCs w:val="24"/>
                <w:highlight w:val="none"/>
              </w:rPr>
            </w:pPr>
          </w:p>
        </w:tc>
        <w:tc>
          <w:tcPr>
            <w:tcW w:w="7568" w:type="dxa"/>
            <w:vAlign w:val="center"/>
          </w:tcPr>
          <w:p w14:paraId="5E21A86C">
            <w:pPr>
              <w:spacing w:line="560" w:lineRule="exact"/>
              <w:rPr>
                <w:rFonts w:ascii="宋体" w:hAnsi="宋体" w:eastAsia="宋体" w:cs="Times New Roman"/>
                <w:color w:val="000000"/>
                <w:sz w:val="24"/>
                <w:szCs w:val="24"/>
                <w:highlight w:val="none"/>
              </w:rPr>
            </w:pPr>
          </w:p>
        </w:tc>
      </w:tr>
      <w:tr w14:paraId="6E3D4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3904096">
            <w:pPr>
              <w:spacing w:line="560" w:lineRule="exact"/>
              <w:rPr>
                <w:rFonts w:ascii="宋体" w:hAnsi="宋体" w:eastAsia="宋体" w:cs="Times New Roman"/>
                <w:color w:val="000000"/>
                <w:sz w:val="24"/>
                <w:szCs w:val="24"/>
                <w:highlight w:val="none"/>
              </w:rPr>
            </w:pPr>
          </w:p>
        </w:tc>
        <w:tc>
          <w:tcPr>
            <w:tcW w:w="7568" w:type="dxa"/>
            <w:vAlign w:val="center"/>
          </w:tcPr>
          <w:p w14:paraId="545429AC">
            <w:pPr>
              <w:spacing w:line="560" w:lineRule="exact"/>
              <w:rPr>
                <w:rFonts w:ascii="宋体" w:hAnsi="宋体" w:eastAsia="宋体" w:cs="Times New Roman"/>
                <w:color w:val="000000"/>
                <w:sz w:val="24"/>
                <w:szCs w:val="24"/>
                <w:highlight w:val="none"/>
              </w:rPr>
            </w:pPr>
          </w:p>
        </w:tc>
      </w:tr>
      <w:tr w14:paraId="14B67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EC5B669">
            <w:pPr>
              <w:spacing w:line="560" w:lineRule="exact"/>
              <w:rPr>
                <w:rFonts w:ascii="宋体" w:hAnsi="宋体" w:eastAsia="宋体" w:cs="Times New Roman"/>
                <w:color w:val="000000"/>
                <w:sz w:val="24"/>
                <w:szCs w:val="24"/>
                <w:highlight w:val="none"/>
              </w:rPr>
            </w:pPr>
          </w:p>
        </w:tc>
        <w:tc>
          <w:tcPr>
            <w:tcW w:w="7568" w:type="dxa"/>
            <w:vAlign w:val="center"/>
          </w:tcPr>
          <w:p w14:paraId="4A27DD11">
            <w:pPr>
              <w:spacing w:line="560" w:lineRule="exact"/>
              <w:rPr>
                <w:rFonts w:ascii="宋体" w:hAnsi="宋体" w:eastAsia="宋体" w:cs="Times New Roman"/>
                <w:color w:val="000000"/>
                <w:sz w:val="24"/>
                <w:szCs w:val="24"/>
                <w:highlight w:val="none"/>
                <w:u w:val="single"/>
              </w:rPr>
            </w:pPr>
          </w:p>
        </w:tc>
      </w:tr>
      <w:tr w14:paraId="4EA934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D499918">
            <w:pPr>
              <w:spacing w:line="560" w:lineRule="exact"/>
              <w:rPr>
                <w:rFonts w:ascii="宋体" w:hAnsi="宋体" w:eastAsia="宋体" w:cs="Times New Roman"/>
                <w:color w:val="000000"/>
                <w:sz w:val="24"/>
                <w:szCs w:val="24"/>
                <w:highlight w:val="none"/>
              </w:rPr>
            </w:pPr>
          </w:p>
        </w:tc>
        <w:tc>
          <w:tcPr>
            <w:tcW w:w="7568" w:type="dxa"/>
            <w:vAlign w:val="center"/>
          </w:tcPr>
          <w:p w14:paraId="0504A418">
            <w:pPr>
              <w:spacing w:line="560" w:lineRule="exact"/>
              <w:rPr>
                <w:rFonts w:ascii="宋体" w:hAnsi="宋体" w:eastAsia="宋体" w:cs="Times New Roman"/>
                <w:color w:val="000000"/>
                <w:sz w:val="24"/>
                <w:szCs w:val="24"/>
                <w:highlight w:val="none"/>
              </w:rPr>
            </w:pPr>
          </w:p>
        </w:tc>
      </w:tr>
      <w:tr w14:paraId="50A137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3A190CD">
            <w:pPr>
              <w:spacing w:line="560" w:lineRule="exact"/>
              <w:rPr>
                <w:rFonts w:ascii="宋体" w:hAnsi="宋体" w:eastAsia="宋体" w:cs="Times New Roman"/>
                <w:color w:val="000000"/>
                <w:sz w:val="24"/>
                <w:szCs w:val="24"/>
                <w:highlight w:val="none"/>
              </w:rPr>
            </w:pPr>
          </w:p>
        </w:tc>
        <w:tc>
          <w:tcPr>
            <w:tcW w:w="7568" w:type="dxa"/>
            <w:vAlign w:val="center"/>
          </w:tcPr>
          <w:p w14:paraId="022D779E">
            <w:pPr>
              <w:spacing w:line="560" w:lineRule="exact"/>
              <w:rPr>
                <w:rFonts w:ascii="宋体" w:hAnsi="宋体" w:eastAsia="宋体" w:cs="Times New Roman"/>
                <w:color w:val="000000"/>
                <w:sz w:val="24"/>
                <w:szCs w:val="24"/>
                <w:highlight w:val="none"/>
                <w:u w:val="single"/>
              </w:rPr>
            </w:pPr>
          </w:p>
        </w:tc>
      </w:tr>
      <w:tr w14:paraId="7ACBE9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859922D">
            <w:pPr>
              <w:spacing w:line="560" w:lineRule="exact"/>
              <w:rPr>
                <w:rFonts w:ascii="宋体" w:hAnsi="宋体" w:eastAsia="宋体" w:cs="Times New Roman"/>
                <w:color w:val="000000"/>
                <w:sz w:val="24"/>
                <w:szCs w:val="24"/>
                <w:highlight w:val="none"/>
              </w:rPr>
            </w:pPr>
          </w:p>
        </w:tc>
        <w:tc>
          <w:tcPr>
            <w:tcW w:w="7568" w:type="dxa"/>
            <w:vAlign w:val="center"/>
          </w:tcPr>
          <w:p w14:paraId="0CF88133">
            <w:pPr>
              <w:spacing w:line="560" w:lineRule="exact"/>
              <w:rPr>
                <w:rFonts w:ascii="宋体" w:hAnsi="宋体" w:eastAsia="宋体" w:cs="Times New Roman"/>
                <w:color w:val="000000"/>
                <w:sz w:val="24"/>
                <w:szCs w:val="24"/>
                <w:highlight w:val="none"/>
              </w:rPr>
            </w:pPr>
          </w:p>
        </w:tc>
      </w:tr>
      <w:tr w14:paraId="671303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FCE4C71">
            <w:pPr>
              <w:spacing w:line="560" w:lineRule="exact"/>
              <w:rPr>
                <w:rFonts w:ascii="宋体" w:hAnsi="宋体" w:eastAsia="宋体" w:cs="Times New Roman"/>
                <w:color w:val="000000"/>
                <w:sz w:val="24"/>
                <w:szCs w:val="24"/>
                <w:highlight w:val="none"/>
              </w:rPr>
            </w:pPr>
          </w:p>
        </w:tc>
        <w:tc>
          <w:tcPr>
            <w:tcW w:w="7568" w:type="dxa"/>
            <w:vAlign w:val="center"/>
          </w:tcPr>
          <w:p w14:paraId="3828B360">
            <w:pPr>
              <w:spacing w:line="560" w:lineRule="exact"/>
              <w:rPr>
                <w:rFonts w:ascii="宋体" w:hAnsi="宋体" w:eastAsia="宋体" w:cs="Times New Roman"/>
                <w:color w:val="000000"/>
                <w:sz w:val="24"/>
                <w:szCs w:val="24"/>
                <w:highlight w:val="none"/>
              </w:rPr>
            </w:pPr>
          </w:p>
        </w:tc>
      </w:tr>
      <w:tr w14:paraId="5166A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1D25BE3">
            <w:pPr>
              <w:spacing w:line="560" w:lineRule="exact"/>
              <w:rPr>
                <w:rFonts w:ascii="宋体" w:hAnsi="宋体" w:eastAsia="宋体" w:cs="Times New Roman"/>
                <w:color w:val="000000"/>
                <w:sz w:val="24"/>
                <w:szCs w:val="24"/>
                <w:highlight w:val="none"/>
              </w:rPr>
            </w:pPr>
          </w:p>
        </w:tc>
        <w:tc>
          <w:tcPr>
            <w:tcW w:w="7568" w:type="dxa"/>
            <w:vAlign w:val="center"/>
          </w:tcPr>
          <w:p w14:paraId="3C3AD948">
            <w:pPr>
              <w:spacing w:line="560" w:lineRule="exact"/>
              <w:rPr>
                <w:rFonts w:ascii="宋体" w:hAnsi="宋体" w:eastAsia="宋体" w:cs="Times New Roman"/>
                <w:color w:val="000000"/>
                <w:sz w:val="24"/>
                <w:szCs w:val="24"/>
                <w:highlight w:val="none"/>
              </w:rPr>
            </w:pPr>
          </w:p>
        </w:tc>
      </w:tr>
      <w:tr w14:paraId="3ACE0E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C2DF232">
            <w:pPr>
              <w:spacing w:line="560" w:lineRule="exact"/>
              <w:rPr>
                <w:rFonts w:ascii="宋体" w:hAnsi="宋体" w:eastAsia="宋体" w:cs="Times New Roman"/>
                <w:color w:val="000000"/>
                <w:sz w:val="24"/>
                <w:szCs w:val="24"/>
                <w:highlight w:val="none"/>
              </w:rPr>
            </w:pPr>
          </w:p>
        </w:tc>
        <w:tc>
          <w:tcPr>
            <w:tcW w:w="7568" w:type="dxa"/>
            <w:vAlign w:val="center"/>
          </w:tcPr>
          <w:p w14:paraId="5F0CC1DE">
            <w:pPr>
              <w:spacing w:line="560" w:lineRule="exact"/>
              <w:rPr>
                <w:rFonts w:ascii="宋体" w:hAnsi="宋体" w:eastAsia="宋体" w:cs="Times New Roman"/>
                <w:color w:val="000000"/>
                <w:sz w:val="24"/>
                <w:szCs w:val="24"/>
                <w:highlight w:val="none"/>
              </w:rPr>
            </w:pPr>
          </w:p>
        </w:tc>
      </w:tr>
      <w:tr w14:paraId="428C1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2A8A833">
            <w:pPr>
              <w:spacing w:line="560" w:lineRule="exact"/>
              <w:rPr>
                <w:rFonts w:ascii="宋体" w:hAnsi="宋体" w:eastAsia="宋体" w:cs="Times New Roman"/>
                <w:color w:val="000000"/>
                <w:sz w:val="24"/>
                <w:szCs w:val="24"/>
                <w:highlight w:val="none"/>
              </w:rPr>
            </w:pPr>
          </w:p>
        </w:tc>
        <w:tc>
          <w:tcPr>
            <w:tcW w:w="7568" w:type="dxa"/>
            <w:vAlign w:val="center"/>
          </w:tcPr>
          <w:p w14:paraId="031EC003">
            <w:pPr>
              <w:spacing w:line="560" w:lineRule="exact"/>
              <w:rPr>
                <w:rFonts w:ascii="宋体" w:hAnsi="宋体" w:eastAsia="宋体" w:cs="Times New Roman"/>
                <w:color w:val="000000"/>
                <w:sz w:val="24"/>
                <w:szCs w:val="24"/>
                <w:highlight w:val="none"/>
              </w:rPr>
            </w:pPr>
          </w:p>
        </w:tc>
      </w:tr>
    </w:tbl>
    <w:p w14:paraId="76940A6E">
      <w:pPr>
        <w:spacing w:line="360" w:lineRule="auto"/>
        <w:rPr>
          <w:rFonts w:ascii="宋体" w:hAnsi="宋体" w:eastAsia="宋体" w:cs="Times New Roman"/>
          <w:color w:val="000000"/>
          <w:sz w:val="24"/>
          <w:szCs w:val="24"/>
          <w:highlight w:val="none"/>
        </w:rPr>
      </w:pPr>
    </w:p>
    <w:p w14:paraId="78AEF453">
      <w:pPr>
        <w:widowControl/>
        <w:jc w:val="left"/>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br w:type="page"/>
      </w:r>
    </w:p>
    <w:bookmarkEnd w:id="45"/>
    <w:p w14:paraId="7BE38EBC">
      <w:pPr>
        <w:spacing w:line="360" w:lineRule="auto"/>
        <w:jc w:val="center"/>
        <w:outlineLvl w:val="0"/>
        <w:rPr>
          <w:rFonts w:ascii="宋体" w:hAnsi="宋体" w:eastAsia="宋体" w:cs="Times New Roman"/>
          <w:b/>
          <w:bCs/>
          <w:sz w:val="28"/>
          <w:szCs w:val="28"/>
          <w:highlight w:val="none"/>
        </w:rPr>
      </w:pPr>
      <w:bookmarkStart w:id="189" w:name="_Toc13555"/>
      <w:r>
        <w:rPr>
          <w:rFonts w:hint="eastAsia" w:ascii="宋体" w:hAnsi="宋体" w:eastAsia="宋体" w:cs="宋体"/>
          <w:b/>
          <w:bCs/>
          <w:sz w:val="28"/>
          <w:szCs w:val="28"/>
          <w:highlight w:val="none"/>
        </w:rPr>
        <w:t>第六章</w:t>
      </w:r>
      <w:r>
        <w:rPr>
          <w:rFonts w:ascii="宋体" w:hAnsi="宋体" w:eastAsia="宋体" w:cs="宋体"/>
          <w:b/>
          <w:bCs/>
          <w:sz w:val="28"/>
          <w:szCs w:val="28"/>
          <w:highlight w:val="none"/>
        </w:rPr>
        <w:t xml:space="preserve">  </w:t>
      </w:r>
      <w:r>
        <w:rPr>
          <w:rFonts w:hint="eastAsia" w:ascii="宋体" w:hAnsi="宋体" w:eastAsia="宋体" w:cs="宋体"/>
          <w:b/>
          <w:bCs/>
          <w:sz w:val="28"/>
          <w:szCs w:val="28"/>
          <w:highlight w:val="none"/>
        </w:rPr>
        <w:t>投标文件格式</w:t>
      </w:r>
      <w:bookmarkEnd w:id="189"/>
    </w:p>
    <w:p w14:paraId="53BDCACA">
      <w:pPr>
        <w:spacing w:line="900" w:lineRule="exact"/>
        <w:jc w:val="center"/>
        <w:rPr>
          <w:rFonts w:ascii="宋体" w:hAnsi="宋体" w:eastAsia="宋体" w:cs="Times New Roman"/>
          <w:b/>
          <w:bCs/>
          <w:sz w:val="72"/>
          <w:szCs w:val="72"/>
          <w:highlight w:val="none"/>
        </w:rPr>
      </w:pPr>
    </w:p>
    <w:p w14:paraId="5785342F">
      <w:pPr>
        <w:spacing w:line="900" w:lineRule="exact"/>
        <w:jc w:val="center"/>
        <w:outlineLvl w:val="1"/>
        <w:rPr>
          <w:rFonts w:ascii="宋体" w:hAnsi="宋体" w:eastAsia="宋体" w:cs="Times New Roman"/>
          <w:b/>
          <w:bCs/>
          <w:sz w:val="72"/>
          <w:szCs w:val="72"/>
          <w:highlight w:val="none"/>
        </w:rPr>
      </w:pPr>
      <w:bookmarkStart w:id="190" w:name="_Toc5119"/>
      <w:r>
        <w:rPr>
          <w:rFonts w:hint="eastAsia" w:ascii="宋体" w:hAnsi="宋体" w:eastAsia="宋体" w:cs="宋体"/>
          <w:b/>
          <w:bCs/>
          <w:sz w:val="72"/>
          <w:szCs w:val="72"/>
          <w:highlight w:val="none"/>
        </w:rPr>
        <w:t>投</w:t>
      </w:r>
      <w:bookmarkEnd w:id="190"/>
    </w:p>
    <w:p w14:paraId="4D6A5AC6">
      <w:pPr>
        <w:spacing w:line="900" w:lineRule="exact"/>
        <w:jc w:val="center"/>
        <w:rPr>
          <w:rFonts w:ascii="宋体" w:hAnsi="宋体" w:eastAsia="宋体" w:cs="Times New Roman"/>
          <w:b/>
          <w:bCs/>
          <w:sz w:val="72"/>
          <w:szCs w:val="72"/>
          <w:highlight w:val="none"/>
        </w:rPr>
      </w:pPr>
    </w:p>
    <w:p w14:paraId="44D015BB">
      <w:pPr>
        <w:spacing w:line="900" w:lineRule="exact"/>
        <w:jc w:val="center"/>
        <w:outlineLvl w:val="1"/>
        <w:rPr>
          <w:rFonts w:ascii="宋体" w:hAnsi="宋体" w:eastAsia="宋体" w:cs="Times New Roman"/>
          <w:b/>
          <w:bCs/>
          <w:sz w:val="72"/>
          <w:szCs w:val="72"/>
          <w:highlight w:val="none"/>
        </w:rPr>
      </w:pPr>
      <w:bookmarkStart w:id="191" w:name="_Toc4782"/>
      <w:r>
        <w:rPr>
          <w:rFonts w:hint="eastAsia" w:ascii="宋体" w:hAnsi="宋体" w:eastAsia="宋体" w:cs="宋体"/>
          <w:b/>
          <w:bCs/>
          <w:sz w:val="72"/>
          <w:szCs w:val="72"/>
          <w:highlight w:val="none"/>
        </w:rPr>
        <w:t>标</w:t>
      </w:r>
      <w:bookmarkEnd w:id="191"/>
    </w:p>
    <w:p w14:paraId="189BAA54">
      <w:pPr>
        <w:spacing w:line="900" w:lineRule="exact"/>
        <w:jc w:val="center"/>
        <w:rPr>
          <w:rFonts w:ascii="宋体" w:hAnsi="宋体" w:eastAsia="宋体" w:cs="Times New Roman"/>
          <w:b/>
          <w:bCs/>
          <w:sz w:val="72"/>
          <w:szCs w:val="72"/>
          <w:highlight w:val="none"/>
        </w:rPr>
      </w:pPr>
    </w:p>
    <w:p w14:paraId="728B5F26">
      <w:pPr>
        <w:spacing w:line="900" w:lineRule="exact"/>
        <w:jc w:val="center"/>
        <w:outlineLvl w:val="1"/>
        <w:rPr>
          <w:rFonts w:ascii="宋体" w:hAnsi="宋体" w:eastAsia="宋体" w:cs="Times New Roman"/>
          <w:b/>
          <w:bCs/>
          <w:sz w:val="72"/>
          <w:szCs w:val="72"/>
          <w:highlight w:val="none"/>
        </w:rPr>
      </w:pPr>
      <w:bookmarkStart w:id="192" w:name="_Toc19607"/>
      <w:r>
        <w:rPr>
          <w:rFonts w:hint="eastAsia" w:ascii="宋体" w:hAnsi="宋体" w:eastAsia="宋体" w:cs="宋体"/>
          <w:b/>
          <w:bCs/>
          <w:sz w:val="72"/>
          <w:szCs w:val="72"/>
          <w:highlight w:val="none"/>
        </w:rPr>
        <w:t>文</w:t>
      </w:r>
      <w:bookmarkEnd w:id="192"/>
    </w:p>
    <w:p w14:paraId="43808558">
      <w:pPr>
        <w:spacing w:line="900" w:lineRule="exact"/>
        <w:jc w:val="center"/>
        <w:rPr>
          <w:rFonts w:ascii="宋体" w:hAnsi="宋体" w:eastAsia="宋体" w:cs="Times New Roman"/>
          <w:b/>
          <w:bCs/>
          <w:sz w:val="72"/>
          <w:szCs w:val="72"/>
          <w:highlight w:val="none"/>
        </w:rPr>
      </w:pPr>
    </w:p>
    <w:p w14:paraId="045B29B7">
      <w:pPr>
        <w:jc w:val="center"/>
        <w:outlineLvl w:val="1"/>
        <w:rPr>
          <w:rFonts w:ascii="宋体" w:hAnsi="宋体" w:eastAsia="宋体" w:cs="Times New Roman"/>
          <w:b/>
          <w:bCs/>
          <w:sz w:val="72"/>
          <w:szCs w:val="72"/>
          <w:highlight w:val="none"/>
        </w:rPr>
      </w:pPr>
      <w:bookmarkStart w:id="193" w:name="_Toc8365"/>
      <w:r>
        <w:rPr>
          <w:rFonts w:hint="eastAsia" w:ascii="宋体" w:hAnsi="宋体" w:eastAsia="宋体" w:cs="宋体"/>
          <w:b/>
          <w:bCs/>
          <w:sz w:val="72"/>
          <w:szCs w:val="72"/>
          <w:highlight w:val="none"/>
        </w:rPr>
        <w:t>件</w:t>
      </w:r>
      <w:bookmarkEnd w:id="193"/>
    </w:p>
    <w:p w14:paraId="6AE2B4FD">
      <w:pPr>
        <w:spacing w:afterLines="50"/>
        <w:jc w:val="center"/>
        <w:rPr>
          <w:rFonts w:ascii="宋体" w:hAnsi="宋体" w:eastAsia="宋体" w:cs="Times New Roman"/>
          <w:b/>
          <w:bCs/>
          <w:sz w:val="72"/>
          <w:szCs w:val="72"/>
          <w:highlight w:val="none"/>
        </w:rPr>
      </w:pPr>
    </w:p>
    <w:p w14:paraId="79BF07FD">
      <w:pPr>
        <w:spacing w:beforeLines="50" w:afterLines="50"/>
        <w:jc w:val="center"/>
        <w:rPr>
          <w:rFonts w:ascii="宋体" w:hAnsi="宋体" w:eastAsia="宋体" w:cs="Times New Roman"/>
          <w:b/>
          <w:bCs/>
          <w:sz w:val="32"/>
          <w:szCs w:val="32"/>
          <w:highlight w:val="none"/>
        </w:rPr>
      </w:pPr>
    </w:p>
    <w:p w14:paraId="7E1F73FA">
      <w:pPr>
        <w:spacing w:afterLines="50" w:line="500" w:lineRule="exact"/>
        <w:jc w:val="center"/>
        <w:rPr>
          <w:rFonts w:ascii="宋体" w:hAnsi="宋体" w:eastAsia="宋体" w:cs="Times New Roman"/>
          <w:b/>
          <w:bCs/>
          <w:sz w:val="28"/>
          <w:szCs w:val="28"/>
          <w:highlight w:val="none"/>
        </w:rPr>
      </w:pPr>
    </w:p>
    <w:p w14:paraId="70BD6717">
      <w:pPr>
        <w:tabs>
          <w:tab w:val="left" w:pos="2410"/>
        </w:tabs>
        <w:autoSpaceDE w:val="0"/>
        <w:autoSpaceDN w:val="0"/>
        <w:adjustRightInd w:val="0"/>
        <w:snapToGrid w:val="0"/>
        <w:spacing w:line="360" w:lineRule="auto"/>
        <w:ind w:firstLine="1928" w:firstLineChars="600"/>
        <w:rPr>
          <w:rFonts w:ascii="宋体" w:hAnsi="宋体" w:eastAsia="宋体" w:cs="Times New Roman"/>
          <w:b/>
          <w:bCs/>
          <w:spacing w:val="20"/>
          <w:kern w:val="0"/>
          <w:sz w:val="32"/>
          <w:szCs w:val="32"/>
          <w:highlight w:val="none"/>
        </w:rPr>
      </w:pPr>
      <w:r>
        <w:rPr>
          <w:rFonts w:hint="eastAsia" w:ascii="宋体" w:hAnsi="宋体" w:eastAsia="宋体" w:cs="宋体"/>
          <w:b/>
          <w:bCs/>
          <w:sz w:val="32"/>
          <w:szCs w:val="32"/>
          <w:highlight w:val="none"/>
        </w:rPr>
        <w:t>项目名称：</w:t>
      </w:r>
      <w:r>
        <w:rPr>
          <w:rFonts w:ascii="宋体" w:hAnsi="宋体" w:eastAsia="宋体" w:cs="宋体"/>
          <w:b/>
          <w:bCs/>
          <w:sz w:val="32"/>
          <w:szCs w:val="32"/>
          <w:highlight w:val="none"/>
          <w:u w:val="single"/>
        </w:rPr>
        <w:t xml:space="preserve">                  </w:t>
      </w:r>
    </w:p>
    <w:p w14:paraId="40C5D89A">
      <w:pPr>
        <w:tabs>
          <w:tab w:val="left" w:pos="2410"/>
        </w:tabs>
        <w:autoSpaceDE w:val="0"/>
        <w:autoSpaceDN w:val="0"/>
        <w:adjustRightInd w:val="0"/>
        <w:snapToGrid w:val="0"/>
        <w:spacing w:line="360" w:lineRule="auto"/>
        <w:ind w:firstLine="1928" w:firstLineChars="600"/>
        <w:rPr>
          <w:rFonts w:ascii="宋体" w:hAnsi="宋体" w:eastAsia="宋体" w:cs="宋体"/>
          <w:b/>
          <w:bCs/>
          <w:sz w:val="32"/>
          <w:szCs w:val="32"/>
          <w:highlight w:val="none"/>
          <w:u w:val="single"/>
        </w:rPr>
      </w:pPr>
      <w:r>
        <w:rPr>
          <w:rFonts w:hint="eastAsia" w:ascii="宋体" w:hAnsi="宋体" w:eastAsia="宋体" w:cs="宋体"/>
          <w:b/>
          <w:bCs/>
          <w:sz w:val="32"/>
          <w:szCs w:val="32"/>
          <w:highlight w:val="none"/>
        </w:rPr>
        <w:t>项目编号：</w:t>
      </w:r>
      <w:r>
        <w:rPr>
          <w:rFonts w:ascii="宋体" w:hAnsi="宋体" w:eastAsia="宋体" w:cs="宋体"/>
          <w:b/>
          <w:bCs/>
          <w:sz w:val="32"/>
          <w:szCs w:val="32"/>
          <w:highlight w:val="none"/>
          <w:u w:val="single"/>
        </w:rPr>
        <w:t xml:space="preserve">                  </w:t>
      </w:r>
    </w:p>
    <w:p w14:paraId="28B1A1A2">
      <w:pPr>
        <w:tabs>
          <w:tab w:val="left" w:pos="2410"/>
        </w:tabs>
        <w:autoSpaceDE w:val="0"/>
        <w:autoSpaceDN w:val="0"/>
        <w:adjustRightInd w:val="0"/>
        <w:snapToGrid w:val="0"/>
        <w:spacing w:line="360" w:lineRule="auto"/>
        <w:ind w:firstLine="1928" w:firstLineChars="600"/>
        <w:rPr>
          <w:rFonts w:ascii="宋体" w:hAnsi="宋体" w:eastAsia="宋体" w:cs="宋体"/>
          <w:b/>
          <w:bCs/>
          <w:sz w:val="32"/>
          <w:szCs w:val="32"/>
          <w:highlight w:val="none"/>
          <w:u w:val="single"/>
        </w:rPr>
      </w:pPr>
      <w:r>
        <w:rPr>
          <w:rFonts w:hint="eastAsia" w:ascii="宋体" w:hAnsi="宋体" w:eastAsia="宋体" w:cs="宋体"/>
          <w:b/>
          <w:bCs/>
          <w:sz w:val="32"/>
          <w:szCs w:val="32"/>
          <w:highlight w:val="none"/>
        </w:rPr>
        <w:t>投</w:t>
      </w:r>
      <w:r>
        <w:rPr>
          <w:rFonts w:ascii="宋体" w:hAnsi="宋体" w:eastAsia="宋体" w:cs="宋体"/>
          <w:b/>
          <w:bCs/>
          <w:sz w:val="32"/>
          <w:szCs w:val="32"/>
          <w:highlight w:val="none"/>
        </w:rPr>
        <w:t xml:space="preserve"> </w:t>
      </w:r>
      <w:r>
        <w:rPr>
          <w:rFonts w:hint="eastAsia" w:ascii="宋体" w:hAnsi="宋体" w:eastAsia="宋体" w:cs="宋体"/>
          <w:b/>
          <w:bCs/>
          <w:sz w:val="32"/>
          <w:szCs w:val="32"/>
          <w:highlight w:val="none"/>
        </w:rPr>
        <w:t>标</w:t>
      </w:r>
      <w:r>
        <w:rPr>
          <w:rFonts w:ascii="宋体" w:hAnsi="宋体" w:eastAsia="宋体" w:cs="宋体"/>
          <w:b/>
          <w:bCs/>
          <w:sz w:val="32"/>
          <w:szCs w:val="32"/>
          <w:highlight w:val="none"/>
        </w:rPr>
        <w:t xml:space="preserve"> </w:t>
      </w:r>
      <w:r>
        <w:rPr>
          <w:rFonts w:hint="eastAsia" w:ascii="宋体" w:hAnsi="宋体" w:eastAsia="宋体" w:cs="宋体"/>
          <w:b/>
          <w:bCs/>
          <w:sz w:val="32"/>
          <w:szCs w:val="32"/>
          <w:highlight w:val="none"/>
        </w:rPr>
        <w:t>人：</w:t>
      </w:r>
      <w:r>
        <w:rPr>
          <w:rFonts w:ascii="宋体" w:hAnsi="宋体" w:eastAsia="宋体" w:cs="宋体"/>
          <w:b/>
          <w:bCs/>
          <w:sz w:val="32"/>
          <w:szCs w:val="32"/>
          <w:highlight w:val="none"/>
          <w:u w:val="single"/>
        </w:rPr>
        <w:t xml:space="preserve">                  </w:t>
      </w:r>
    </w:p>
    <w:p w14:paraId="06CA5964">
      <w:pPr>
        <w:spacing w:afterLines="50" w:line="500" w:lineRule="exact"/>
        <w:jc w:val="center"/>
        <w:outlineLvl w:val="1"/>
        <w:rPr>
          <w:rFonts w:ascii="宋体" w:hAnsi="宋体" w:eastAsia="宋体" w:cs="Times New Roman"/>
          <w:b/>
          <w:bCs/>
          <w:sz w:val="32"/>
          <w:szCs w:val="32"/>
          <w:highlight w:val="none"/>
        </w:rPr>
      </w:pPr>
      <w:r>
        <w:rPr>
          <w:rFonts w:ascii="宋体" w:hAnsi="宋体" w:eastAsia="宋体" w:cs="宋体"/>
          <w:b/>
          <w:bCs/>
          <w:sz w:val="32"/>
          <w:szCs w:val="32"/>
          <w:highlight w:val="none"/>
          <w:u w:val="single"/>
        </w:rPr>
        <w:t xml:space="preserve">  </w:t>
      </w:r>
      <w:bookmarkStart w:id="194" w:name="_Toc19687"/>
      <w:bookmarkStart w:id="195" w:name="_Toc8037"/>
      <w:r>
        <w:rPr>
          <w:rFonts w:hint="eastAsia" w:ascii="宋体" w:hAnsi="宋体" w:eastAsia="宋体" w:cs="宋体"/>
          <w:b/>
          <w:bCs/>
          <w:sz w:val="32"/>
          <w:szCs w:val="32"/>
          <w:highlight w:val="none"/>
        </w:rPr>
        <w:t>年</w:t>
      </w:r>
      <w:r>
        <w:rPr>
          <w:rFonts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rPr>
        <w:t>月</w:t>
      </w:r>
      <w:r>
        <w:rPr>
          <w:rFonts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rPr>
        <w:t>日</w:t>
      </w:r>
      <w:bookmarkEnd w:id="194"/>
      <w:bookmarkEnd w:id="195"/>
    </w:p>
    <w:p w14:paraId="4ECC9AC9">
      <w:pPr>
        <w:widowControl/>
        <w:jc w:val="left"/>
        <w:rPr>
          <w:rFonts w:ascii="宋体" w:hAnsi="宋体" w:eastAsia="宋体" w:cs="Times New Roman"/>
          <w:b/>
          <w:bCs/>
          <w:sz w:val="28"/>
          <w:szCs w:val="28"/>
          <w:highlight w:val="none"/>
        </w:rPr>
      </w:pPr>
      <w:r>
        <w:rPr>
          <w:rFonts w:ascii="宋体" w:hAnsi="宋体" w:eastAsia="宋体" w:cs="Times New Roman"/>
          <w:b/>
          <w:bCs/>
          <w:sz w:val="28"/>
          <w:szCs w:val="28"/>
          <w:highlight w:val="none"/>
        </w:rPr>
        <w:br w:type="page"/>
      </w:r>
    </w:p>
    <w:p w14:paraId="21A15377">
      <w:pPr>
        <w:spacing w:line="360" w:lineRule="auto"/>
        <w:jc w:val="center"/>
        <w:outlineLvl w:val="1"/>
        <w:rPr>
          <w:rFonts w:ascii="宋体" w:hAnsi="宋体" w:eastAsia="宋体" w:cs="Times New Roman"/>
          <w:b/>
          <w:bCs/>
          <w:sz w:val="24"/>
          <w:szCs w:val="24"/>
          <w:highlight w:val="none"/>
        </w:rPr>
      </w:pPr>
      <w:bookmarkStart w:id="196" w:name="_Toc17986"/>
      <w:bookmarkStart w:id="197" w:name="_Toc28960"/>
      <w:r>
        <w:rPr>
          <w:rFonts w:hint="eastAsia" w:ascii="宋体" w:hAnsi="宋体" w:eastAsia="宋体" w:cs="宋体"/>
          <w:b/>
          <w:bCs/>
          <w:sz w:val="24"/>
          <w:szCs w:val="24"/>
          <w:highlight w:val="none"/>
        </w:rPr>
        <w:t>一、开标一览表</w:t>
      </w:r>
      <w:bookmarkEnd w:id="196"/>
      <w:bookmarkEnd w:id="197"/>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6818"/>
      </w:tblGrid>
      <w:tr w14:paraId="0F116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vAlign w:val="center"/>
          </w:tcPr>
          <w:p w14:paraId="7B04848C">
            <w:pPr>
              <w:widowControl/>
              <w:spacing w:line="360" w:lineRule="exact"/>
              <w:jc w:val="center"/>
              <w:rPr>
                <w:rFonts w:ascii="宋体" w:hAnsi="宋体" w:eastAsia="宋体" w:cs="Times New Roman"/>
                <w:b/>
                <w:bCs/>
                <w:sz w:val="24"/>
                <w:szCs w:val="24"/>
                <w:highlight w:val="none"/>
              </w:rPr>
            </w:pPr>
            <w:r>
              <w:rPr>
                <w:rFonts w:hint="eastAsia" w:ascii="宋体" w:hAnsi="宋体" w:eastAsia="宋体" w:cs="宋体"/>
                <w:b/>
                <w:bCs/>
                <w:sz w:val="24"/>
                <w:szCs w:val="24"/>
                <w:highlight w:val="none"/>
              </w:rPr>
              <w:t>项目名称</w:t>
            </w:r>
          </w:p>
        </w:tc>
        <w:tc>
          <w:tcPr>
            <w:tcW w:w="3648" w:type="pct"/>
            <w:vAlign w:val="center"/>
          </w:tcPr>
          <w:p w14:paraId="0F4D2A44">
            <w:pPr>
              <w:spacing w:line="360" w:lineRule="exact"/>
              <w:jc w:val="center"/>
              <w:rPr>
                <w:rFonts w:ascii="宋体" w:hAnsi="宋体" w:eastAsia="宋体" w:cs="Times New Roman"/>
                <w:sz w:val="24"/>
                <w:szCs w:val="24"/>
                <w:highlight w:val="none"/>
                <w:u w:val="single"/>
              </w:rPr>
            </w:pPr>
          </w:p>
        </w:tc>
      </w:tr>
      <w:tr w14:paraId="1BEC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48BC1D4">
            <w:pPr>
              <w:spacing w:line="360" w:lineRule="exact"/>
              <w:jc w:val="center"/>
              <w:rPr>
                <w:rFonts w:ascii="宋体" w:hAnsi="宋体" w:eastAsia="宋体" w:cs="Times New Roman"/>
                <w:b/>
                <w:bCs/>
                <w:sz w:val="24"/>
                <w:szCs w:val="24"/>
                <w:highlight w:val="none"/>
              </w:rPr>
            </w:pPr>
            <w:r>
              <w:rPr>
                <w:rFonts w:hint="eastAsia" w:ascii="宋体" w:hAnsi="宋体" w:eastAsia="宋体" w:cs="宋体"/>
                <w:b/>
                <w:bCs/>
                <w:sz w:val="24"/>
                <w:szCs w:val="24"/>
                <w:highlight w:val="none"/>
              </w:rPr>
              <w:t>投标人全称</w:t>
            </w:r>
          </w:p>
        </w:tc>
        <w:tc>
          <w:tcPr>
            <w:tcW w:w="3648" w:type="pct"/>
            <w:tcBorders>
              <w:top w:val="nil"/>
            </w:tcBorders>
            <w:vAlign w:val="center"/>
          </w:tcPr>
          <w:p w14:paraId="44F704FE">
            <w:pPr>
              <w:spacing w:line="360" w:lineRule="auto"/>
              <w:rPr>
                <w:rFonts w:ascii="宋体" w:hAnsi="宋体" w:eastAsia="宋体" w:cs="Times New Roman"/>
                <w:sz w:val="24"/>
                <w:szCs w:val="24"/>
                <w:highlight w:val="none"/>
              </w:rPr>
            </w:pPr>
          </w:p>
        </w:tc>
      </w:tr>
      <w:tr w14:paraId="537BF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31CBE5DE">
            <w:pPr>
              <w:spacing w:line="360" w:lineRule="exact"/>
              <w:jc w:val="center"/>
              <w:rPr>
                <w:rFonts w:ascii="宋体" w:hAnsi="宋体" w:eastAsia="宋体" w:cs="Times New Roman"/>
                <w:b/>
                <w:bCs/>
                <w:sz w:val="24"/>
                <w:szCs w:val="24"/>
                <w:highlight w:val="none"/>
              </w:rPr>
            </w:pPr>
            <w:r>
              <w:rPr>
                <w:rFonts w:hint="eastAsia" w:ascii="宋体" w:hAnsi="宋体" w:eastAsia="宋体" w:cs="宋体"/>
                <w:b/>
                <w:bCs/>
                <w:sz w:val="24"/>
                <w:szCs w:val="24"/>
                <w:highlight w:val="none"/>
              </w:rPr>
              <w:t>投标范围</w:t>
            </w:r>
          </w:p>
        </w:tc>
        <w:tc>
          <w:tcPr>
            <w:tcW w:w="3648" w:type="pct"/>
            <w:tcBorders>
              <w:top w:val="nil"/>
            </w:tcBorders>
            <w:vAlign w:val="center"/>
          </w:tcPr>
          <w:p w14:paraId="65CDBF16">
            <w:pPr>
              <w:widowControl/>
              <w:spacing w:line="360" w:lineRule="auto"/>
              <w:rPr>
                <w:rFonts w:ascii="宋体" w:hAnsi="宋体" w:eastAsia="宋体" w:cs="Times New Roman"/>
                <w:sz w:val="24"/>
                <w:szCs w:val="24"/>
                <w:highlight w:val="none"/>
              </w:rPr>
            </w:pPr>
            <w:r>
              <w:rPr>
                <w:rFonts w:hint="eastAsia" w:ascii="宋体" w:hAnsi="宋体" w:eastAsia="宋体" w:cs="宋体"/>
                <w:sz w:val="24"/>
                <w:szCs w:val="24"/>
                <w:highlight w:val="none"/>
              </w:rPr>
              <w:t>全部</w:t>
            </w:r>
          </w:p>
        </w:tc>
      </w:tr>
      <w:tr w14:paraId="3E55F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2AF698B">
            <w:pPr>
              <w:spacing w:line="360" w:lineRule="exact"/>
              <w:jc w:val="center"/>
              <w:rPr>
                <w:rFonts w:ascii="宋体" w:hAnsi="宋体" w:eastAsia="宋体" w:cs="Times New Roman"/>
                <w:b/>
                <w:bCs/>
                <w:sz w:val="24"/>
                <w:szCs w:val="24"/>
                <w:highlight w:val="none"/>
              </w:rPr>
            </w:pPr>
            <w:r>
              <w:rPr>
                <w:rFonts w:hint="eastAsia" w:ascii="宋体" w:hAnsi="宋体" w:eastAsia="宋体" w:cs="宋体"/>
                <w:b/>
                <w:bCs/>
                <w:sz w:val="24"/>
                <w:szCs w:val="24"/>
                <w:highlight w:val="none"/>
              </w:rPr>
              <w:t>投标报价</w:t>
            </w:r>
          </w:p>
        </w:tc>
        <w:tc>
          <w:tcPr>
            <w:tcW w:w="3648" w:type="pct"/>
            <w:tcBorders>
              <w:top w:val="nil"/>
            </w:tcBorders>
            <w:vAlign w:val="center"/>
          </w:tcPr>
          <w:p w14:paraId="6814644E">
            <w:pPr>
              <w:snapToGrid w:val="0"/>
              <w:spacing w:line="360" w:lineRule="auto"/>
              <w:jc w:val="left"/>
              <w:rPr>
                <w:rFonts w:ascii="宋体" w:hAnsi="宋体" w:eastAsia="宋体" w:cs="Times New Roman"/>
                <w:sz w:val="24"/>
                <w:szCs w:val="24"/>
                <w:highlight w:val="none"/>
              </w:rPr>
            </w:pPr>
            <w:r>
              <w:rPr>
                <w:rFonts w:hint="eastAsia" w:ascii="宋体" w:hAnsi="宋体" w:eastAsia="宋体" w:cs="宋体"/>
                <w:sz w:val="24"/>
                <w:szCs w:val="24"/>
                <w:highlight w:val="none"/>
              </w:rPr>
              <w:t>费率（折扣）：</w:t>
            </w:r>
          </w:p>
          <w:p w14:paraId="658C9C9B">
            <w:pPr>
              <w:snapToGrid w:val="0"/>
              <w:spacing w:line="360" w:lineRule="auto"/>
              <w:jc w:val="left"/>
              <w:rPr>
                <w:rFonts w:ascii="宋体" w:hAnsi="宋体" w:eastAsia="宋体" w:cs="宋体"/>
                <w:sz w:val="24"/>
                <w:szCs w:val="24"/>
                <w:highlight w:val="none"/>
                <w:u w:val="single"/>
              </w:rPr>
            </w:pP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百分之</w:t>
            </w:r>
            <w:r>
              <w:rPr>
                <w:rFonts w:ascii="宋体" w:hAnsi="宋体" w:eastAsia="宋体" w:cs="宋体"/>
                <w:sz w:val="24"/>
                <w:szCs w:val="24"/>
                <w:highlight w:val="none"/>
                <w:u w:val="single"/>
              </w:rPr>
              <w:t xml:space="preserve">              </w:t>
            </w:r>
          </w:p>
          <w:p w14:paraId="4A1EED12">
            <w:pPr>
              <w:spacing w:line="360" w:lineRule="auto"/>
              <w:ind w:right="-670"/>
              <w:rPr>
                <w:rFonts w:ascii="宋体" w:hAnsi="宋体" w:eastAsia="宋体" w:cs="宋体"/>
                <w:sz w:val="24"/>
                <w:szCs w:val="24"/>
                <w:highlight w:val="none"/>
                <w:u w:val="single"/>
              </w:rPr>
            </w:pPr>
            <w:r>
              <w:rPr>
                <w:rFonts w:hint="eastAsia" w:ascii="宋体" w:hAnsi="宋体" w:eastAsia="宋体" w:cs="宋体"/>
                <w:sz w:val="24"/>
                <w:szCs w:val="24"/>
                <w:highlight w:val="none"/>
              </w:rPr>
              <w:t>小写：</w:t>
            </w:r>
            <w:r>
              <w:rPr>
                <w:rFonts w:ascii="宋体" w:hAnsi="宋体" w:eastAsia="宋体" w:cs="宋体"/>
                <w:sz w:val="24"/>
                <w:szCs w:val="24"/>
                <w:highlight w:val="none"/>
                <w:u w:val="single"/>
              </w:rPr>
              <w:t xml:space="preserve">                    %</w:t>
            </w:r>
          </w:p>
          <w:p w14:paraId="7CBCD672">
            <w:pPr>
              <w:spacing w:line="360" w:lineRule="auto"/>
              <w:ind w:right="-670"/>
              <w:rPr>
                <w:rFonts w:ascii="宋体" w:hAnsi="宋体" w:eastAsia="宋体" w:cs="Times New Roman"/>
                <w:sz w:val="24"/>
                <w:szCs w:val="24"/>
                <w:highlight w:val="none"/>
                <w:u w:val="single"/>
              </w:rPr>
            </w:pPr>
            <w:r>
              <w:rPr>
                <w:rFonts w:hint="eastAsia" w:ascii="宋体" w:hAnsi="宋体" w:eastAsia="宋体" w:cs="宋体"/>
                <w:sz w:val="24"/>
                <w:szCs w:val="24"/>
                <w:highlight w:val="none"/>
              </w:rPr>
              <w:t>（精确的小数点后两位，四舍五入）</w:t>
            </w:r>
          </w:p>
        </w:tc>
      </w:tr>
      <w:tr w14:paraId="2C11F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0" w:hRule="atLeast"/>
          <w:jc w:val="center"/>
        </w:trPr>
        <w:tc>
          <w:tcPr>
            <w:tcW w:w="1352" w:type="pct"/>
            <w:tcBorders>
              <w:top w:val="nil"/>
            </w:tcBorders>
            <w:vAlign w:val="center"/>
          </w:tcPr>
          <w:p w14:paraId="28770F79">
            <w:pPr>
              <w:spacing w:line="360" w:lineRule="auto"/>
              <w:jc w:val="center"/>
              <w:rPr>
                <w:rFonts w:ascii="宋体" w:hAnsi="宋体" w:eastAsia="宋体" w:cs="Times New Roman"/>
                <w:b/>
                <w:bCs/>
                <w:sz w:val="24"/>
                <w:szCs w:val="24"/>
                <w:highlight w:val="none"/>
              </w:rPr>
            </w:pPr>
            <w:r>
              <w:rPr>
                <w:rFonts w:hint="eastAsia" w:ascii="宋体" w:hAnsi="宋体" w:eastAsia="宋体" w:cs="宋体"/>
                <w:b/>
                <w:bCs/>
                <w:sz w:val="24"/>
                <w:szCs w:val="24"/>
                <w:highlight w:val="none"/>
              </w:rPr>
              <w:t>其他</w:t>
            </w:r>
          </w:p>
        </w:tc>
        <w:tc>
          <w:tcPr>
            <w:tcW w:w="3648" w:type="pct"/>
            <w:tcBorders>
              <w:top w:val="nil"/>
            </w:tcBorders>
            <w:vAlign w:val="center"/>
          </w:tcPr>
          <w:p w14:paraId="107AE57C">
            <w:pPr>
              <w:spacing w:line="360" w:lineRule="auto"/>
              <w:jc w:val="left"/>
              <w:rPr>
                <w:rFonts w:ascii="宋体" w:hAnsi="宋体" w:eastAsia="宋体" w:cs="Times New Roman"/>
                <w:sz w:val="24"/>
                <w:szCs w:val="24"/>
                <w:highlight w:val="none"/>
              </w:rPr>
            </w:pPr>
          </w:p>
        </w:tc>
      </w:tr>
    </w:tbl>
    <w:p w14:paraId="586696DA">
      <w:pPr>
        <w:spacing w:line="360" w:lineRule="auto"/>
        <w:ind w:firstLine="4800" w:firstLineChars="2000"/>
        <w:rPr>
          <w:rFonts w:ascii="宋体" w:hAnsi="宋体" w:eastAsia="宋体" w:cs="宋体"/>
          <w:sz w:val="24"/>
          <w:szCs w:val="24"/>
          <w:highlight w:val="none"/>
          <w:u w:val="single"/>
        </w:rPr>
      </w:pPr>
      <w:r>
        <w:rPr>
          <w:rFonts w:hint="eastAsia" w:ascii="宋体" w:hAnsi="宋体" w:eastAsia="宋体" w:cs="宋体"/>
          <w:sz w:val="24"/>
          <w:szCs w:val="24"/>
          <w:highlight w:val="none"/>
        </w:rPr>
        <w:t>投标人电子签章：</w:t>
      </w:r>
      <w:r>
        <w:rPr>
          <w:rFonts w:ascii="宋体" w:hAnsi="宋体" w:eastAsia="宋体" w:cs="宋体"/>
          <w:sz w:val="24"/>
          <w:szCs w:val="24"/>
          <w:highlight w:val="none"/>
          <w:u w:val="single"/>
        </w:rPr>
        <w:t xml:space="preserve">             </w:t>
      </w:r>
    </w:p>
    <w:p w14:paraId="04F21A61">
      <w:pPr>
        <w:tabs>
          <w:tab w:val="left" w:pos="630"/>
        </w:tabs>
        <w:spacing w:line="360" w:lineRule="auto"/>
        <w:ind w:firstLine="4800" w:firstLineChars="2000"/>
        <w:rPr>
          <w:rFonts w:ascii="宋体" w:hAnsi="宋体" w:eastAsia="宋体" w:cs="Times New Roman"/>
          <w:sz w:val="24"/>
          <w:szCs w:val="24"/>
          <w:highlight w:val="none"/>
        </w:rPr>
      </w:pPr>
      <w:r>
        <w:rPr>
          <w:rFonts w:hint="eastAsia" w:ascii="宋体" w:hAnsi="宋体" w:eastAsia="宋体" w:cs="宋体"/>
          <w:sz w:val="24"/>
          <w:szCs w:val="24"/>
          <w:highlight w:val="none"/>
        </w:rPr>
        <w:t>日</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期：</w:t>
      </w:r>
      <w:r>
        <w:rPr>
          <w:rFonts w:ascii="宋体" w:hAnsi="宋体" w:eastAsia="宋体" w:cs="宋体"/>
          <w:sz w:val="24"/>
          <w:szCs w:val="24"/>
          <w:highlight w:val="none"/>
          <w:u w:val="single"/>
        </w:rPr>
        <w:t xml:space="preserve">             </w:t>
      </w:r>
    </w:p>
    <w:p w14:paraId="448C25D3">
      <w:pPr>
        <w:spacing w:line="360" w:lineRule="auto"/>
        <w:rPr>
          <w:rFonts w:ascii="宋体" w:hAnsi="宋体" w:eastAsia="宋体" w:cs="Times New Roman"/>
          <w:b/>
          <w:bCs/>
          <w:sz w:val="24"/>
          <w:szCs w:val="24"/>
          <w:highlight w:val="none"/>
        </w:rPr>
      </w:pPr>
      <w:r>
        <w:rPr>
          <w:rFonts w:hint="eastAsia" w:ascii="宋体" w:hAnsi="宋体" w:eastAsia="宋体" w:cs="宋体"/>
          <w:b/>
          <w:bCs/>
          <w:sz w:val="24"/>
          <w:szCs w:val="24"/>
          <w:highlight w:val="none"/>
        </w:rPr>
        <w:t>注：</w:t>
      </w:r>
    </w:p>
    <w:p w14:paraId="31766703">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w:t>
      </w:r>
      <w:r>
        <w:rPr>
          <w:rFonts w:hint="eastAsia" w:ascii="宋体" w:hAnsi="宋体" w:eastAsia="宋体" w:cs="宋体"/>
          <w:sz w:val="24"/>
          <w:szCs w:val="24"/>
          <w:highlight w:val="none"/>
        </w:rPr>
        <w:t>此表用于开标唱标之用。</w:t>
      </w:r>
    </w:p>
    <w:p w14:paraId="234D6DBD">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2.</w:t>
      </w:r>
      <w:r>
        <w:rPr>
          <w:rFonts w:hint="eastAsia" w:ascii="宋体" w:hAnsi="宋体" w:eastAsia="宋体" w:cs="宋体"/>
          <w:sz w:val="24"/>
          <w:szCs w:val="24"/>
          <w:highlight w:val="none"/>
        </w:rPr>
        <w:t>表中投标报价即为优惠后报价，并作为评审及定标依据。任何有选择或有条件的投标报价，或者表中某一包别填写多个报价，均为无效报价。</w:t>
      </w:r>
    </w:p>
    <w:p w14:paraId="1E43DDDE">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3.</w:t>
      </w:r>
      <w:r>
        <w:rPr>
          <w:rFonts w:hint="eastAsia" w:ascii="宋体" w:hAnsi="宋体" w:eastAsia="宋体" w:cs="宋体"/>
          <w:sz w:val="24"/>
          <w:szCs w:val="24"/>
          <w:highlight w:val="none"/>
        </w:rPr>
        <w:t>表中大写金额与小写金额不一致的，以大写金额为准。</w:t>
      </w:r>
      <w:r>
        <w:rPr>
          <w:rFonts w:ascii="宋体" w:hAnsi="宋体" w:eastAsia="宋体" w:cs="Times New Roman"/>
          <w:sz w:val="24"/>
          <w:szCs w:val="24"/>
          <w:highlight w:val="none"/>
        </w:rPr>
        <w:br w:type="page"/>
      </w:r>
    </w:p>
    <w:p w14:paraId="52AC265B">
      <w:pPr>
        <w:spacing w:line="360" w:lineRule="auto"/>
        <w:jc w:val="center"/>
        <w:outlineLvl w:val="1"/>
        <w:rPr>
          <w:rFonts w:ascii="宋体" w:hAnsi="宋体" w:eastAsia="宋体" w:cs="Times New Roman"/>
          <w:b/>
          <w:bCs/>
          <w:sz w:val="24"/>
          <w:szCs w:val="24"/>
          <w:highlight w:val="none"/>
        </w:rPr>
      </w:pPr>
      <w:bookmarkStart w:id="198" w:name="_Toc6441"/>
      <w:bookmarkStart w:id="199" w:name="_Toc6120"/>
      <w:r>
        <w:rPr>
          <w:rFonts w:hint="eastAsia" w:ascii="宋体" w:hAnsi="宋体" w:eastAsia="宋体" w:cs="宋体"/>
          <w:b/>
          <w:bCs/>
          <w:sz w:val="24"/>
          <w:szCs w:val="24"/>
          <w:highlight w:val="none"/>
        </w:rPr>
        <w:t>二、投标函</w:t>
      </w:r>
      <w:bookmarkEnd w:id="198"/>
      <w:bookmarkEnd w:id="199"/>
    </w:p>
    <w:p w14:paraId="392781A7">
      <w:pPr>
        <w:pStyle w:val="14"/>
        <w:spacing w:line="360" w:lineRule="auto"/>
        <w:rPr>
          <w:rFonts w:ascii="宋体" w:cs="Times New Roman"/>
          <w:sz w:val="24"/>
          <w:szCs w:val="24"/>
          <w:highlight w:val="none"/>
          <w:u w:val="single"/>
        </w:rPr>
      </w:pPr>
      <w:r>
        <w:rPr>
          <w:rFonts w:hint="eastAsia" w:ascii="宋体" w:hAnsi="宋体" w:cs="宋体"/>
          <w:sz w:val="24"/>
          <w:szCs w:val="24"/>
          <w:highlight w:val="none"/>
        </w:rPr>
        <w:t>致：</w:t>
      </w:r>
      <w:r>
        <w:rPr>
          <w:rFonts w:hint="eastAsia" w:ascii="宋体" w:hAnsi="宋体" w:cs="宋体"/>
          <w:sz w:val="24"/>
          <w:szCs w:val="24"/>
          <w:highlight w:val="none"/>
          <w:u w:val="single"/>
        </w:rPr>
        <w:t>安徽中医药大学</w:t>
      </w:r>
    </w:p>
    <w:p w14:paraId="6B3F1969">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根据贵方的招标公告和投标邀请，我方兹宣布同意如下：</w:t>
      </w:r>
    </w:p>
    <w:p w14:paraId="32E80052">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w:t>
      </w:r>
      <w:r>
        <w:rPr>
          <w:rFonts w:hint="eastAsia" w:ascii="宋体" w:hAnsi="宋体" w:eastAsia="宋体" w:cs="宋体"/>
          <w:sz w:val="24"/>
          <w:szCs w:val="24"/>
          <w:highlight w:val="none"/>
        </w:rPr>
        <w:t>我方根据招标文件的规定，严格履行合同的责任和义务</w:t>
      </w:r>
      <w:r>
        <w:rPr>
          <w:rFonts w:ascii="宋体" w:hAnsi="宋体" w:eastAsia="宋体" w:cs="宋体"/>
          <w:sz w:val="24"/>
          <w:szCs w:val="24"/>
          <w:highlight w:val="none"/>
        </w:rPr>
        <w:t>,</w:t>
      </w:r>
      <w:r>
        <w:rPr>
          <w:rFonts w:hint="eastAsia" w:ascii="宋体" w:hAnsi="宋体" w:eastAsia="宋体" w:cs="宋体"/>
          <w:sz w:val="24"/>
          <w:szCs w:val="24"/>
          <w:highlight w:val="none"/>
        </w:rPr>
        <w:t>并保证于买方要求的日期内完成，并通过买方验收。</w:t>
      </w:r>
    </w:p>
    <w:p w14:paraId="161425A2">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2.</w:t>
      </w:r>
      <w:r>
        <w:rPr>
          <w:rFonts w:hint="eastAsia" w:ascii="宋体" w:hAnsi="宋体" w:eastAsia="宋体" w:cs="宋体"/>
          <w:sz w:val="24"/>
          <w:szCs w:val="24"/>
          <w:highlight w:val="none"/>
        </w:rPr>
        <w:t>我方已详细审核全部招标文件，包括招标文件附件及更正公告（如有），我方正式认可并遵守本次招标文件，并对招标文件各项条款、规定及要求均无异议。</w:t>
      </w:r>
    </w:p>
    <w:p w14:paraId="732A5456">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3.</w:t>
      </w:r>
      <w:r>
        <w:rPr>
          <w:rFonts w:hint="eastAsia" w:ascii="宋体" w:hAnsi="宋体" w:eastAsia="宋体" w:cs="宋体"/>
          <w:sz w:val="24"/>
          <w:szCs w:val="24"/>
          <w:highlight w:val="none"/>
        </w:rPr>
        <w:t>我方同意从招标文件规定的开标日期起遵循本招标文件，并在招标文件规定的投标有效期之前均具有约束力。</w:t>
      </w:r>
    </w:p>
    <w:p w14:paraId="28E3CF30">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4.</w:t>
      </w:r>
      <w:r>
        <w:rPr>
          <w:rFonts w:hint="eastAsia" w:ascii="宋体" w:hAnsi="宋体" w:eastAsia="宋体" w:cs="宋体"/>
          <w:sz w:val="24"/>
          <w:szCs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1B8C1963">
      <w:pPr>
        <w:spacing w:line="360" w:lineRule="auto"/>
        <w:ind w:firstLine="4800" w:firstLineChars="2000"/>
        <w:rPr>
          <w:rFonts w:ascii="宋体" w:hAnsi="宋体" w:eastAsia="宋体" w:cs="Times New Roman"/>
          <w:sz w:val="24"/>
          <w:szCs w:val="24"/>
          <w:highlight w:val="none"/>
        </w:rPr>
      </w:pPr>
    </w:p>
    <w:p w14:paraId="22B21070">
      <w:pPr>
        <w:spacing w:line="360" w:lineRule="auto"/>
        <w:ind w:firstLine="4800" w:firstLineChars="2000"/>
        <w:rPr>
          <w:rFonts w:ascii="宋体" w:hAnsi="宋体" w:eastAsia="宋体" w:cs="宋体"/>
          <w:sz w:val="24"/>
          <w:szCs w:val="24"/>
          <w:highlight w:val="none"/>
          <w:u w:val="single"/>
        </w:rPr>
      </w:pPr>
      <w:r>
        <w:rPr>
          <w:rFonts w:hint="eastAsia" w:ascii="宋体" w:hAnsi="宋体" w:eastAsia="宋体" w:cs="宋体"/>
          <w:sz w:val="24"/>
          <w:szCs w:val="24"/>
          <w:highlight w:val="none"/>
        </w:rPr>
        <w:t>投标人电子签章：</w:t>
      </w:r>
      <w:r>
        <w:rPr>
          <w:rFonts w:ascii="宋体" w:hAnsi="宋体" w:eastAsia="宋体" w:cs="宋体"/>
          <w:sz w:val="24"/>
          <w:szCs w:val="24"/>
          <w:highlight w:val="none"/>
          <w:u w:val="single"/>
        </w:rPr>
        <w:t xml:space="preserve">             </w:t>
      </w:r>
    </w:p>
    <w:p w14:paraId="739DE96B">
      <w:pPr>
        <w:spacing w:line="360" w:lineRule="auto"/>
        <w:ind w:firstLine="4800" w:firstLineChars="2000"/>
        <w:rPr>
          <w:rFonts w:ascii="宋体" w:hAnsi="宋体" w:eastAsia="宋体" w:cs="宋体"/>
          <w:sz w:val="24"/>
          <w:szCs w:val="24"/>
          <w:highlight w:val="none"/>
          <w:u w:val="single"/>
        </w:rPr>
      </w:pPr>
      <w:r>
        <w:rPr>
          <w:rFonts w:hint="eastAsia" w:ascii="宋体" w:hAnsi="宋体" w:eastAsia="宋体" w:cs="宋体"/>
          <w:sz w:val="24"/>
          <w:szCs w:val="24"/>
          <w:highlight w:val="none"/>
        </w:rPr>
        <w:t>日</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期：</w:t>
      </w:r>
      <w:r>
        <w:rPr>
          <w:rFonts w:ascii="宋体" w:hAnsi="宋体" w:eastAsia="宋体" w:cs="宋体"/>
          <w:sz w:val="24"/>
          <w:szCs w:val="24"/>
          <w:highlight w:val="none"/>
          <w:u w:val="single"/>
        </w:rPr>
        <w:t xml:space="preserve">             </w:t>
      </w:r>
    </w:p>
    <w:p w14:paraId="7500B59F">
      <w:pPr>
        <w:widowControl/>
        <w:jc w:val="left"/>
        <w:rPr>
          <w:rFonts w:ascii="宋体" w:hAnsi="宋体" w:eastAsia="宋体" w:cs="Times New Roman"/>
          <w:sz w:val="24"/>
          <w:szCs w:val="24"/>
          <w:highlight w:val="none"/>
          <w:u w:val="single"/>
        </w:rPr>
      </w:pPr>
      <w:r>
        <w:rPr>
          <w:rFonts w:ascii="宋体" w:hAnsi="宋体" w:eastAsia="宋体" w:cs="Times New Roman"/>
          <w:sz w:val="24"/>
          <w:szCs w:val="24"/>
          <w:highlight w:val="none"/>
          <w:u w:val="single"/>
        </w:rPr>
        <w:br w:type="page"/>
      </w:r>
    </w:p>
    <w:p w14:paraId="40E4CB06">
      <w:pPr>
        <w:spacing w:line="360" w:lineRule="auto"/>
        <w:jc w:val="center"/>
        <w:outlineLvl w:val="1"/>
        <w:rPr>
          <w:rFonts w:ascii="宋体" w:hAnsi="宋体" w:eastAsia="宋体" w:cs="宋体"/>
          <w:b/>
          <w:bCs/>
          <w:sz w:val="24"/>
          <w:szCs w:val="24"/>
          <w:highlight w:val="none"/>
        </w:rPr>
      </w:pPr>
      <w:bookmarkStart w:id="200" w:name="_Toc18881"/>
      <w:r>
        <w:rPr>
          <w:rFonts w:hint="eastAsia" w:ascii="宋体" w:hAnsi="宋体" w:eastAsia="宋体" w:cs="宋体"/>
          <w:b/>
          <w:bCs/>
          <w:sz w:val="24"/>
          <w:szCs w:val="24"/>
          <w:highlight w:val="none"/>
        </w:rPr>
        <w:t>三．投标人资格声明书</w:t>
      </w:r>
      <w:bookmarkEnd w:id="200"/>
      <w:r>
        <w:rPr>
          <w:rFonts w:ascii="宋体" w:hAnsi="宋体" w:eastAsia="宋体" w:cs="宋体"/>
          <w:b/>
          <w:bCs/>
          <w:sz w:val="24"/>
          <w:szCs w:val="24"/>
          <w:highlight w:val="none"/>
        </w:rPr>
        <w:t xml:space="preserve"> </w:t>
      </w:r>
    </w:p>
    <w:p w14:paraId="5DD86B8F">
      <w:pPr>
        <w:pStyle w:val="14"/>
        <w:spacing w:line="360" w:lineRule="auto"/>
        <w:rPr>
          <w:rFonts w:ascii="宋体" w:cs="Times New Roman"/>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安徽中医药大学</w:t>
      </w:r>
    </w:p>
    <w:p w14:paraId="52E63C9A">
      <w:pPr>
        <w:widowControl/>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在参与本次项目投标中，我单位承诺：</w:t>
      </w:r>
    </w:p>
    <w:p w14:paraId="5578D120">
      <w:pPr>
        <w:widowControl/>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（一）具有良好的商业信誉和健全的财务会计制度；</w:t>
      </w:r>
    </w:p>
    <w:p w14:paraId="638F6B20">
      <w:pPr>
        <w:widowControl/>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（二）具有履行合同所必需的设备和专业技术能力；</w:t>
      </w:r>
    </w:p>
    <w:p w14:paraId="38FD98AC">
      <w:pPr>
        <w:widowControl/>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（三）有依法缴纳税收和社会保障资金的良好记录；</w:t>
      </w:r>
    </w:p>
    <w:p w14:paraId="60BD580A">
      <w:pPr>
        <w:widowControl/>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3DCE37E">
      <w:pPr>
        <w:widowControl/>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（五）我单位不属于政府采购法律、行政法规规定的公益一类事业单位、或使用事业编制且由财政拨款保障的群团组织（仅适用于政府购买服务项目）；</w:t>
      </w:r>
      <w:r>
        <w:rPr>
          <w:rFonts w:ascii="宋体" w:hAnsi="宋体" w:eastAsia="宋体" w:cs="宋体"/>
          <w:color w:val="000000"/>
          <w:kern w:val="0"/>
          <w:sz w:val="24"/>
          <w:szCs w:val="24"/>
          <w:highlight w:val="none"/>
        </w:rPr>
        <w:t xml:space="preserve"> </w:t>
      </w:r>
    </w:p>
    <w:p w14:paraId="16585236">
      <w:pPr>
        <w:widowControl/>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宋体"/>
          <w:color w:val="000000"/>
          <w:kern w:val="0"/>
          <w:sz w:val="24"/>
          <w:szCs w:val="24"/>
          <w:highlight w:val="none"/>
        </w:rPr>
        <w:t>（六）我单位不存在为采购项目提供整体设计、规范编制或者项目管理、监理、检测等服务后，再参加该采购项目的其他采购活动的情形（单一来源采购项目除外）；</w:t>
      </w:r>
    </w:p>
    <w:p w14:paraId="4B81F123">
      <w:pPr>
        <w:widowControl/>
        <w:spacing w:line="360" w:lineRule="auto"/>
        <w:ind w:firstLine="480" w:firstLineChars="200"/>
        <w:jc w:val="left"/>
        <w:rPr>
          <w:rFonts w:ascii="宋体" w:hAnsi="宋体" w:eastAsia="宋体" w:cs="Times New Roman"/>
          <w:color w:val="000000"/>
          <w:kern w:val="0"/>
          <w:sz w:val="24"/>
          <w:szCs w:val="24"/>
          <w:highlight w:val="none"/>
        </w:rPr>
      </w:pPr>
      <w:r>
        <w:rPr>
          <w:rFonts w:hint="eastAsia" w:ascii="宋体" w:hAnsi="宋体" w:eastAsia="宋体" w:cs="宋体"/>
          <w:color w:val="000000"/>
          <w:kern w:val="0"/>
          <w:sz w:val="24"/>
          <w:szCs w:val="24"/>
          <w:highlight w:val="none"/>
        </w:rPr>
        <w:t>（七）与我单位存在单位负责人为同一人或者存在直接控股、管理关系的其他法人单位信息如下（如有，不论其是否参加同一合同项下的政府采购活动均须填写）：</w:t>
      </w:r>
    </w:p>
    <w:tbl>
      <w:tblPr>
        <w:tblStyle w:val="2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8A2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EC527A1">
            <w:pPr>
              <w:widowControl/>
              <w:spacing w:beforeLines="50" w:after="10"/>
              <w:jc w:val="center"/>
              <w:rPr>
                <w:rFonts w:ascii="宋体" w:hAnsi="宋体" w:eastAsia="宋体" w:cs="Times New Roman"/>
                <w:color w:val="000000"/>
                <w:kern w:val="0"/>
                <w:sz w:val="24"/>
                <w:szCs w:val="24"/>
                <w:highlight w:val="none"/>
              </w:rPr>
            </w:pPr>
            <w:r>
              <w:rPr>
                <w:rFonts w:hint="eastAsia" w:ascii="宋体" w:hAnsi="宋体" w:eastAsia="宋体" w:cs="宋体"/>
                <w:color w:val="000000"/>
                <w:kern w:val="0"/>
                <w:sz w:val="24"/>
                <w:szCs w:val="24"/>
                <w:highlight w:val="none"/>
              </w:rPr>
              <w:t>序号</w:t>
            </w:r>
          </w:p>
        </w:tc>
        <w:tc>
          <w:tcPr>
            <w:tcW w:w="2841" w:type="dxa"/>
          </w:tcPr>
          <w:p w14:paraId="0E133A3D">
            <w:pPr>
              <w:pStyle w:val="9"/>
              <w:spacing w:beforeLines="50" w:after="10"/>
              <w:jc w:val="center"/>
              <w:rPr>
                <w:rFonts w:ascii="宋体" w:hAnsi="宋体" w:eastAsia="宋体" w:cs="Times New Roman"/>
                <w:color w:val="000000"/>
                <w:kern w:val="0"/>
                <w:sz w:val="24"/>
                <w:szCs w:val="24"/>
                <w:highlight w:val="none"/>
                <w:lang w:val="en-US"/>
              </w:rPr>
            </w:pPr>
            <w:r>
              <w:rPr>
                <w:rFonts w:hint="eastAsia" w:ascii="宋体" w:hAnsi="宋体" w:eastAsia="宋体" w:cs="宋体"/>
                <w:color w:val="000000"/>
                <w:kern w:val="0"/>
                <w:sz w:val="24"/>
                <w:szCs w:val="24"/>
                <w:highlight w:val="none"/>
                <w:lang w:val="en-US"/>
              </w:rPr>
              <w:t>单位名称</w:t>
            </w:r>
          </w:p>
        </w:tc>
        <w:tc>
          <w:tcPr>
            <w:tcW w:w="2841" w:type="dxa"/>
          </w:tcPr>
          <w:p w14:paraId="74D7B106">
            <w:pPr>
              <w:pStyle w:val="9"/>
              <w:spacing w:beforeLines="50" w:after="10"/>
              <w:jc w:val="center"/>
              <w:rPr>
                <w:rFonts w:ascii="宋体" w:hAnsi="宋体" w:eastAsia="宋体" w:cs="Times New Roman"/>
                <w:color w:val="000000"/>
                <w:kern w:val="0"/>
                <w:sz w:val="24"/>
                <w:szCs w:val="24"/>
                <w:highlight w:val="none"/>
                <w:lang w:val="en-US"/>
              </w:rPr>
            </w:pPr>
            <w:r>
              <w:rPr>
                <w:rFonts w:hint="eastAsia" w:ascii="宋体" w:hAnsi="宋体" w:eastAsia="宋体" w:cs="宋体"/>
                <w:color w:val="000000"/>
                <w:kern w:val="0"/>
                <w:sz w:val="24"/>
                <w:szCs w:val="24"/>
                <w:highlight w:val="none"/>
                <w:lang w:val="en-US"/>
              </w:rPr>
              <w:t>相互关系</w:t>
            </w:r>
          </w:p>
        </w:tc>
      </w:tr>
      <w:tr w14:paraId="3F914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0896B34">
            <w:pPr>
              <w:pStyle w:val="9"/>
              <w:spacing w:beforeLines="50" w:after="10"/>
              <w:jc w:val="center"/>
              <w:rPr>
                <w:rFonts w:ascii="宋体" w:hAnsi="宋体" w:eastAsia="宋体" w:cs="宋体"/>
                <w:color w:val="000000"/>
                <w:kern w:val="0"/>
                <w:sz w:val="24"/>
                <w:szCs w:val="24"/>
                <w:highlight w:val="none"/>
                <w:lang w:val="en-US"/>
              </w:rPr>
            </w:pPr>
            <w:r>
              <w:rPr>
                <w:rFonts w:ascii="宋体" w:hAnsi="宋体" w:eastAsia="宋体" w:cs="宋体"/>
                <w:color w:val="000000"/>
                <w:kern w:val="0"/>
                <w:sz w:val="24"/>
                <w:szCs w:val="24"/>
                <w:highlight w:val="none"/>
                <w:lang w:val="en-US"/>
              </w:rPr>
              <w:t>1</w:t>
            </w:r>
          </w:p>
        </w:tc>
        <w:tc>
          <w:tcPr>
            <w:tcW w:w="2841" w:type="dxa"/>
          </w:tcPr>
          <w:p w14:paraId="2258F741">
            <w:pPr>
              <w:pStyle w:val="9"/>
              <w:spacing w:beforeLines="50" w:after="10"/>
              <w:jc w:val="center"/>
              <w:rPr>
                <w:rFonts w:ascii="宋体" w:hAnsi="宋体" w:eastAsia="宋体" w:cs="宋体"/>
                <w:color w:val="000000"/>
                <w:kern w:val="0"/>
                <w:sz w:val="24"/>
                <w:szCs w:val="24"/>
                <w:highlight w:val="none"/>
                <w:lang w:val="en-US"/>
              </w:rPr>
            </w:pPr>
          </w:p>
        </w:tc>
        <w:tc>
          <w:tcPr>
            <w:tcW w:w="2841" w:type="dxa"/>
          </w:tcPr>
          <w:p w14:paraId="15E59FC3">
            <w:pPr>
              <w:pStyle w:val="9"/>
              <w:spacing w:beforeLines="50" w:after="10"/>
              <w:jc w:val="center"/>
              <w:rPr>
                <w:rFonts w:ascii="宋体" w:hAnsi="宋体" w:eastAsia="宋体" w:cs="宋体"/>
                <w:color w:val="000000"/>
                <w:kern w:val="0"/>
                <w:sz w:val="24"/>
                <w:szCs w:val="24"/>
                <w:highlight w:val="none"/>
                <w:lang w:val="en-US"/>
              </w:rPr>
            </w:pPr>
          </w:p>
        </w:tc>
      </w:tr>
      <w:tr w14:paraId="6B0BC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64A7746">
            <w:pPr>
              <w:pStyle w:val="9"/>
              <w:spacing w:beforeLines="50" w:after="10"/>
              <w:jc w:val="center"/>
              <w:rPr>
                <w:rFonts w:ascii="宋体" w:hAnsi="宋体" w:eastAsia="宋体" w:cs="宋体"/>
                <w:color w:val="000000"/>
                <w:kern w:val="0"/>
                <w:sz w:val="24"/>
                <w:szCs w:val="24"/>
                <w:highlight w:val="none"/>
                <w:lang w:val="en-US"/>
              </w:rPr>
            </w:pPr>
            <w:r>
              <w:rPr>
                <w:rFonts w:ascii="宋体" w:hAnsi="宋体" w:eastAsia="宋体" w:cs="宋体"/>
                <w:color w:val="000000"/>
                <w:kern w:val="0"/>
                <w:sz w:val="24"/>
                <w:szCs w:val="24"/>
                <w:highlight w:val="none"/>
                <w:lang w:val="en-US"/>
              </w:rPr>
              <w:t>2</w:t>
            </w:r>
          </w:p>
        </w:tc>
        <w:tc>
          <w:tcPr>
            <w:tcW w:w="2841" w:type="dxa"/>
          </w:tcPr>
          <w:p w14:paraId="0CF1BB25">
            <w:pPr>
              <w:pStyle w:val="9"/>
              <w:spacing w:beforeLines="50" w:after="10"/>
              <w:jc w:val="center"/>
              <w:rPr>
                <w:rFonts w:ascii="宋体" w:hAnsi="宋体" w:eastAsia="宋体" w:cs="宋体"/>
                <w:color w:val="000000"/>
                <w:kern w:val="0"/>
                <w:sz w:val="24"/>
                <w:szCs w:val="24"/>
                <w:highlight w:val="none"/>
                <w:lang w:val="en-US"/>
              </w:rPr>
            </w:pPr>
          </w:p>
        </w:tc>
        <w:tc>
          <w:tcPr>
            <w:tcW w:w="2841" w:type="dxa"/>
          </w:tcPr>
          <w:p w14:paraId="75F19680">
            <w:pPr>
              <w:pStyle w:val="9"/>
              <w:spacing w:beforeLines="50" w:after="10"/>
              <w:jc w:val="center"/>
              <w:rPr>
                <w:rFonts w:ascii="宋体" w:hAnsi="宋体" w:eastAsia="宋体" w:cs="宋体"/>
                <w:color w:val="000000"/>
                <w:kern w:val="0"/>
                <w:sz w:val="24"/>
                <w:szCs w:val="24"/>
                <w:highlight w:val="none"/>
                <w:lang w:val="en-US"/>
              </w:rPr>
            </w:pPr>
          </w:p>
        </w:tc>
      </w:tr>
    </w:tbl>
    <w:p w14:paraId="3EFFA714">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本单位对上述声明的真实性负责。如有虚假，将依法承担相应责任。</w:t>
      </w:r>
    </w:p>
    <w:p w14:paraId="27AE736B">
      <w:pPr>
        <w:spacing w:line="360" w:lineRule="auto"/>
        <w:ind w:firstLine="4800" w:firstLineChars="2000"/>
        <w:rPr>
          <w:rFonts w:ascii="宋体" w:hAnsi="宋体" w:eastAsia="宋体" w:cs="宋体"/>
          <w:sz w:val="24"/>
          <w:szCs w:val="24"/>
          <w:highlight w:val="none"/>
          <w:u w:val="single"/>
        </w:rPr>
      </w:pPr>
      <w:r>
        <w:rPr>
          <w:rFonts w:hint="eastAsia" w:ascii="宋体" w:hAnsi="宋体" w:eastAsia="宋体" w:cs="宋体"/>
          <w:sz w:val="24"/>
          <w:szCs w:val="24"/>
          <w:highlight w:val="none"/>
        </w:rPr>
        <w:t>投标人电子签章：</w:t>
      </w:r>
      <w:r>
        <w:rPr>
          <w:rFonts w:ascii="宋体" w:hAnsi="宋体" w:eastAsia="宋体" w:cs="宋体"/>
          <w:sz w:val="24"/>
          <w:szCs w:val="24"/>
          <w:highlight w:val="none"/>
          <w:u w:val="single"/>
        </w:rPr>
        <w:t xml:space="preserve">             </w:t>
      </w:r>
    </w:p>
    <w:p w14:paraId="0D4B9E25">
      <w:pPr>
        <w:tabs>
          <w:tab w:val="left" w:pos="630"/>
        </w:tabs>
        <w:spacing w:line="360" w:lineRule="auto"/>
        <w:ind w:firstLine="4800" w:firstLineChars="2000"/>
        <w:rPr>
          <w:rFonts w:ascii="宋体" w:hAnsi="宋体" w:eastAsia="宋体" w:cs="宋体"/>
          <w:sz w:val="24"/>
          <w:szCs w:val="24"/>
          <w:highlight w:val="none"/>
          <w:u w:val="single"/>
        </w:rPr>
      </w:pPr>
      <w:r>
        <w:rPr>
          <w:rFonts w:hint="eastAsia" w:ascii="宋体" w:hAnsi="宋体" w:eastAsia="宋体" w:cs="宋体"/>
          <w:sz w:val="24"/>
          <w:szCs w:val="24"/>
          <w:highlight w:val="none"/>
        </w:rPr>
        <w:t>日</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期：</w:t>
      </w:r>
      <w:r>
        <w:rPr>
          <w:rFonts w:ascii="宋体" w:hAnsi="宋体" w:eastAsia="宋体" w:cs="宋体"/>
          <w:sz w:val="24"/>
          <w:szCs w:val="24"/>
          <w:highlight w:val="none"/>
          <w:u w:val="single"/>
        </w:rPr>
        <w:t xml:space="preserve">             </w:t>
      </w:r>
    </w:p>
    <w:p w14:paraId="2A5925B7">
      <w:pPr>
        <w:rPr>
          <w:rFonts w:ascii="宋体" w:hAnsi="宋体" w:eastAsia="宋体" w:cs="Times New Roman"/>
          <w:b/>
          <w:bCs/>
          <w:sz w:val="24"/>
          <w:szCs w:val="24"/>
          <w:highlight w:val="none"/>
        </w:rPr>
      </w:pPr>
      <w:bookmarkStart w:id="201" w:name="_Toc11607"/>
      <w:r>
        <w:rPr>
          <w:rFonts w:ascii="宋体" w:hAnsi="宋体" w:eastAsia="宋体" w:cs="Times New Roman"/>
          <w:b/>
          <w:bCs/>
          <w:sz w:val="24"/>
          <w:szCs w:val="24"/>
          <w:highlight w:val="none"/>
        </w:rPr>
        <w:br w:type="page"/>
      </w:r>
    </w:p>
    <w:p w14:paraId="0D26895F">
      <w:pPr>
        <w:spacing w:line="360" w:lineRule="auto"/>
        <w:jc w:val="center"/>
        <w:outlineLvl w:val="1"/>
        <w:rPr>
          <w:rFonts w:ascii="宋体" w:hAnsi="宋体" w:eastAsia="宋体" w:cs="Times New Roman"/>
          <w:b/>
          <w:bCs/>
          <w:sz w:val="24"/>
          <w:szCs w:val="24"/>
          <w:highlight w:val="none"/>
        </w:rPr>
      </w:pPr>
      <w:bookmarkStart w:id="202" w:name="_Toc24583"/>
      <w:r>
        <w:rPr>
          <w:rFonts w:hint="eastAsia" w:ascii="宋体" w:hAnsi="宋体" w:eastAsia="宋体" w:cs="宋体"/>
          <w:b/>
          <w:bCs/>
          <w:sz w:val="24"/>
          <w:szCs w:val="24"/>
          <w:highlight w:val="none"/>
        </w:rPr>
        <w:t>四、授权书</w:t>
      </w:r>
      <w:bookmarkEnd w:id="201"/>
      <w:bookmarkEnd w:id="202"/>
    </w:p>
    <w:p w14:paraId="62E1C6BE">
      <w:pPr>
        <w:pStyle w:val="13"/>
        <w:snapToGrid w:val="0"/>
        <w:spacing w:line="360" w:lineRule="auto"/>
        <w:ind w:firstLine="480" w:firstLineChars="200"/>
        <w:jc w:val="left"/>
        <w:rPr>
          <w:rFonts w:hAnsi="宋体" w:cs="Times New Roman"/>
          <w:sz w:val="24"/>
          <w:szCs w:val="24"/>
          <w:highlight w:val="none"/>
        </w:rPr>
      </w:pPr>
    </w:p>
    <w:p w14:paraId="7EFFDB4E">
      <w:pPr>
        <w:spacing w:line="360" w:lineRule="auto"/>
        <w:ind w:firstLine="435"/>
        <w:rPr>
          <w:rFonts w:hAnsi="宋体" w:eastAsia="宋体" w:cs="Times New Roman"/>
          <w:sz w:val="24"/>
          <w:szCs w:val="24"/>
          <w:highlight w:val="none"/>
        </w:rPr>
      </w:pPr>
      <w:r>
        <w:rPr>
          <w:rFonts w:hint="eastAsia" w:hAnsi="宋体" w:eastAsia="宋体" w:cs="宋体"/>
          <w:sz w:val="24"/>
          <w:szCs w:val="24"/>
          <w:highlight w:val="none"/>
        </w:rPr>
        <w:t>本</w:t>
      </w:r>
      <w:r>
        <w:rPr>
          <w:rFonts w:hint="eastAsia" w:ascii="宋体" w:hAnsi="宋体" w:eastAsia="宋体" w:cs="宋体"/>
          <w:sz w:val="24"/>
          <w:szCs w:val="24"/>
          <w:highlight w:val="none"/>
        </w:rPr>
        <w:t>授权</w:t>
      </w:r>
      <w:r>
        <w:rPr>
          <w:rFonts w:hint="eastAsia" w:hAnsi="宋体" w:eastAsia="宋体" w:cs="宋体"/>
          <w:sz w:val="24"/>
          <w:szCs w:val="24"/>
          <w:highlight w:val="none"/>
        </w:rPr>
        <w:t>书声明：</w:t>
      </w:r>
      <w:r>
        <w:rPr>
          <w:rFonts w:hAnsi="宋体" w:eastAsia="宋体"/>
          <w:sz w:val="24"/>
          <w:szCs w:val="24"/>
          <w:highlight w:val="none"/>
          <w:u w:val="single"/>
        </w:rPr>
        <w:t xml:space="preserve">           </w:t>
      </w:r>
      <w:r>
        <w:rPr>
          <w:rFonts w:hint="eastAsia" w:hAnsi="宋体" w:eastAsia="宋体" w:cs="宋体"/>
          <w:sz w:val="24"/>
          <w:szCs w:val="24"/>
          <w:highlight w:val="none"/>
        </w:rPr>
        <w:t>（投标人名称）授权</w:t>
      </w:r>
      <w:r>
        <w:rPr>
          <w:rFonts w:hAnsi="宋体" w:eastAsia="宋体"/>
          <w:sz w:val="24"/>
          <w:szCs w:val="24"/>
          <w:highlight w:val="none"/>
          <w:u w:val="single"/>
        </w:rPr>
        <w:t xml:space="preserve">       </w:t>
      </w:r>
      <w:r>
        <w:rPr>
          <w:rFonts w:hint="eastAsia" w:hAnsi="宋体" w:eastAsia="宋体" w:cs="宋体"/>
          <w:sz w:val="24"/>
          <w:szCs w:val="24"/>
          <w:highlight w:val="none"/>
        </w:rPr>
        <w:t>（投标人授权代表姓名）代表我方参加本项目采购活动，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231D38FC">
      <w:pPr>
        <w:spacing w:line="360" w:lineRule="auto"/>
        <w:ind w:firstLine="435"/>
        <w:rPr>
          <w:rFonts w:hAnsi="宋体" w:eastAsia="宋体" w:cs="Times New Roman"/>
          <w:sz w:val="24"/>
          <w:szCs w:val="24"/>
          <w:highlight w:val="none"/>
        </w:rPr>
      </w:pPr>
      <w:r>
        <w:rPr>
          <w:rFonts w:hint="eastAsia" w:hAnsi="宋体" w:eastAsia="宋体" w:cs="宋体"/>
          <w:sz w:val="24"/>
          <w:szCs w:val="24"/>
          <w:highlight w:val="none"/>
        </w:rPr>
        <w:t>本授权书自出具之日起生效。</w:t>
      </w:r>
    </w:p>
    <w:p w14:paraId="05CAD8D3">
      <w:pPr>
        <w:spacing w:line="360" w:lineRule="auto"/>
        <w:ind w:firstLine="435"/>
        <w:rPr>
          <w:rFonts w:hAnsi="宋体" w:eastAsia="宋体" w:cs="Times New Roman"/>
          <w:sz w:val="24"/>
          <w:szCs w:val="24"/>
          <w:highlight w:val="none"/>
        </w:rPr>
      </w:pPr>
      <w:r>
        <w:rPr>
          <w:rFonts w:hint="eastAsia" w:hAnsi="宋体" w:eastAsia="宋体" w:cs="宋体"/>
          <w:sz w:val="24"/>
          <w:szCs w:val="24"/>
          <w:highlight w:val="none"/>
        </w:rPr>
        <w:t>授权</w:t>
      </w:r>
      <w:r>
        <w:rPr>
          <w:rFonts w:hint="eastAsia" w:ascii="宋体" w:hAnsi="宋体" w:eastAsia="宋体" w:cs="宋体"/>
          <w:sz w:val="24"/>
          <w:szCs w:val="24"/>
          <w:highlight w:val="none"/>
        </w:rPr>
        <w:t>代表</w:t>
      </w:r>
      <w:r>
        <w:rPr>
          <w:rFonts w:hint="eastAsia" w:hAnsi="宋体" w:eastAsia="宋体" w:cs="宋体"/>
          <w:sz w:val="24"/>
          <w:szCs w:val="24"/>
          <w:highlight w:val="none"/>
        </w:rPr>
        <w:t>身份证明扫描件：</w:t>
      </w:r>
    </w:p>
    <w:p w14:paraId="1830C18A">
      <w:pPr>
        <w:spacing w:line="360" w:lineRule="auto"/>
        <w:ind w:firstLine="435"/>
        <w:rPr>
          <w:rFonts w:ascii="宋体" w:hAnsi="宋体" w:eastAsia="宋体" w:cs="Times New Roman"/>
          <w:sz w:val="24"/>
          <w:szCs w:val="24"/>
          <w:highlight w:val="none"/>
        </w:rPr>
      </w:pPr>
    </w:p>
    <w:p w14:paraId="1A287290">
      <w:pPr>
        <w:spacing w:line="360" w:lineRule="auto"/>
        <w:ind w:firstLine="435"/>
        <w:rPr>
          <w:rFonts w:ascii="宋体" w:hAnsi="宋体" w:eastAsia="宋体" w:cs="Times New Roman"/>
          <w:sz w:val="24"/>
          <w:szCs w:val="24"/>
          <w:highlight w:val="none"/>
        </w:rPr>
      </w:pPr>
    </w:p>
    <w:p w14:paraId="07701217">
      <w:pPr>
        <w:spacing w:line="360" w:lineRule="auto"/>
        <w:ind w:firstLine="435"/>
        <w:rPr>
          <w:rFonts w:ascii="宋体" w:hAnsi="宋体" w:eastAsia="宋体" w:cs="Times New Roman"/>
          <w:sz w:val="24"/>
          <w:szCs w:val="24"/>
          <w:highlight w:val="none"/>
        </w:rPr>
      </w:pPr>
    </w:p>
    <w:p w14:paraId="0291985C">
      <w:pPr>
        <w:spacing w:line="360" w:lineRule="auto"/>
        <w:ind w:firstLine="435"/>
        <w:rPr>
          <w:rFonts w:hAnsi="宋体" w:eastAsia="宋体" w:cs="Times New Roman"/>
          <w:sz w:val="24"/>
          <w:szCs w:val="24"/>
          <w:highlight w:val="none"/>
          <w:u w:val="single"/>
          <w:lang w:val="zh-CN"/>
        </w:rPr>
      </w:pPr>
      <w:r>
        <w:rPr>
          <w:rFonts w:hint="eastAsia" w:hAnsi="宋体" w:eastAsia="宋体" w:cs="宋体"/>
          <w:sz w:val="24"/>
          <w:szCs w:val="24"/>
          <w:highlight w:val="none"/>
        </w:rPr>
        <w:t>授权代表联系方式：</w:t>
      </w:r>
      <w:r>
        <w:rPr>
          <w:rFonts w:hAnsi="宋体" w:eastAsia="宋体"/>
          <w:sz w:val="24"/>
          <w:szCs w:val="24"/>
          <w:highlight w:val="none"/>
          <w:u w:val="single"/>
        </w:rPr>
        <w:t xml:space="preserve">          </w:t>
      </w:r>
      <w:r>
        <w:rPr>
          <w:rFonts w:hint="eastAsia" w:hAnsi="宋体" w:eastAsia="宋体" w:cs="宋体"/>
          <w:sz w:val="24"/>
          <w:szCs w:val="24"/>
          <w:highlight w:val="none"/>
          <w:u w:val="single"/>
        </w:rPr>
        <w:t>（请填写手机号码）</w:t>
      </w:r>
    </w:p>
    <w:p w14:paraId="40129901">
      <w:pPr>
        <w:spacing w:line="360" w:lineRule="auto"/>
        <w:ind w:firstLine="435"/>
        <w:rPr>
          <w:rFonts w:hAnsi="宋体" w:eastAsia="宋体" w:cs="Times New Roman"/>
          <w:sz w:val="24"/>
          <w:szCs w:val="24"/>
          <w:highlight w:val="none"/>
          <w:lang w:val="zh-CN"/>
        </w:rPr>
      </w:pPr>
    </w:p>
    <w:p w14:paraId="5ED76EB2">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特此声明。</w:t>
      </w:r>
    </w:p>
    <w:p w14:paraId="792D4F44">
      <w:pPr>
        <w:spacing w:line="360" w:lineRule="auto"/>
        <w:rPr>
          <w:rFonts w:ascii="宋体" w:hAnsi="宋体" w:eastAsia="宋体" w:cs="Times New Roman"/>
          <w:sz w:val="24"/>
          <w:szCs w:val="24"/>
          <w:highlight w:val="none"/>
        </w:rPr>
      </w:pPr>
    </w:p>
    <w:p w14:paraId="07B7CA81">
      <w:pPr>
        <w:spacing w:line="360" w:lineRule="auto"/>
        <w:ind w:firstLine="4800" w:firstLineChars="2000"/>
        <w:rPr>
          <w:rFonts w:ascii="宋体" w:hAnsi="宋体" w:eastAsia="宋体" w:cs="宋体"/>
          <w:sz w:val="24"/>
          <w:szCs w:val="24"/>
          <w:highlight w:val="none"/>
          <w:u w:val="single"/>
        </w:rPr>
      </w:pPr>
      <w:r>
        <w:rPr>
          <w:rFonts w:hint="eastAsia" w:ascii="宋体" w:hAnsi="宋体" w:eastAsia="宋体" w:cs="宋体"/>
          <w:sz w:val="24"/>
          <w:szCs w:val="24"/>
          <w:highlight w:val="none"/>
        </w:rPr>
        <w:t>投标人电子签章：</w:t>
      </w:r>
      <w:r>
        <w:rPr>
          <w:rFonts w:ascii="宋体" w:hAnsi="宋体" w:eastAsia="宋体" w:cs="宋体"/>
          <w:sz w:val="24"/>
          <w:szCs w:val="24"/>
          <w:highlight w:val="none"/>
          <w:u w:val="single"/>
        </w:rPr>
        <w:t xml:space="preserve">             </w:t>
      </w:r>
    </w:p>
    <w:p w14:paraId="79306A20">
      <w:pPr>
        <w:tabs>
          <w:tab w:val="left" w:pos="630"/>
        </w:tabs>
        <w:spacing w:line="360" w:lineRule="auto"/>
        <w:ind w:firstLine="4800" w:firstLineChars="2000"/>
        <w:rPr>
          <w:rFonts w:ascii="宋体" w:hAnsi="宋体" w:eastAsia="宋体" w:cs="宋体"/>
          <w:sz w:val="24"/>
          <w:szCs w:val="24"/>
          <w:highlight w:val="none"/>
          <w:u w:val="single"/>
        </w:rPr>
      </w:pPr>
      <w:r>
        <w:rPr>
          <w:rFonts w:hint="eastAsia" w:ascii="宋体" w:hAnsi="宋体" w:eastAsia="宋体" w:cs="宋体"/>
          <w:sz w:val="24"/>
          <w:szCs w:val="24"/>
          <w:highlight w:val="none"/>
        </w:rPr>
        <w:t>日</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期：</w:t>
      </w:r>
      <w:r>
        <w:rPr>
          <w:rFonts w:ascii="宋体" w:hAnsi="宋体" w:eastAsia="宋体" w:cs="宋体"/>
          <w:sz w:val="24"/>
          <w:szCs w:val="24"/>
          <w:highlight w:val="none"/>
          <w:u w:val="single"/>
        </w:rPr>
        <w:t xml:space="preserve">             </w:t>
      </w:r>
    </w:p>
    <w:p w14:paraId="65F2D975">
      <w:pPr>
        <w:spacing w:line="360" w:lineRule="auto"/>
        <w:rPr>
          <w:rFonts w:ascii="宋体" w:hAnsi="宋体" w:eastAsia="宋体" w:cs="Times New Roman"/>
          <w:b/>
          <w:bCs/>
          <w:sz w:val="24"/>
          <w:szCs w:val="24"/>
          <w:highlight w:val="none"/>
        </w:rPr>
      </w:pPr>
      <w:r>
        <w:rPr>
          <w:rFonts w:hint="eastAsia" w:ascii="宋体" w:hAnsi="宋体" w:eastAsia="宋体" w:cs="宋体"/>
          <w:b/>
          <w:bCs/>
          <w:sz w:val="24"/>
          <w:szCs w:val="24"/>
          <w:highlight w:val="none"/>
        </w:rPr>
        <w:t>注：</w:t>
      </w:r>
    </w:p>
    <w:p w14:paraId="10370519">
      <w:pPr>
        <w:spacing w:line="360" w:lineRule="auto"/>
        <w:ind w:firstLine="435"/>
        <w:rPr>
          <w:rFonts w:ascii="宋体" w:hAnsi="宋体" w:eastAsia="宋体" w:cs="Times New Roman"/>
          <w:b/>
          <w:bCs/>
          <w:sz w:val="24"/>
          <w:szCs w:val="24"/>
          <w:highlight w:val="none"/>
        </w:rPr>
      </w:pPr>
      <w:r>
        <w:rPr>
          <w:rFonts w:ascii="宋体" w:hAnsi="宋体" w:eastAsia="宋体" w:cs="宋体"/>
          <w:b/>
          <w:bCs/>
          <w:sz w:val="24"/>
          <w:szCs w:val="24"/>
          <w:highlight w:val="none"/>
        </w:rPr>
        <w:t>1.</w:t>
      </w:r>
      <w:r>
        <w:rPr>
          <w:rFonts w:hint="eastAsia" w:ascii="宋体" w:hAnsi="宋体" w:eastAsia="宋体" w:cs="宋体"/>
          <w:b/>
          <w:bCs/>
          <w:sz w:val="24"/>
          <w:szCs w:val="24"/>
          <w:highlight w:val="none"/>
        </w:rPr>
        <w:t>本项目只允许有唯一的投标人授权代表，提供身份证明扫描件；</w:t>
      </w:r>
    </w:p>
    <w:p w14:paraId="39F3695F">
      <w:pPr>
        <w:spacing w:line="360" w:lineRule="auto"/>
        <w:ind w:firstLine="435"/>
        <w:rPr>
          <w:rFonts w:ascii="宋体" w:hAnsi="宋体" w:eastAsia="宋体" w:cs="Times New Roman"/>
          <w:b/>
          <w:bCs/>
          <w:sz w:val="24"/>
          <w:szCs w:val="24"/>
          <w:highlight w:val="none"/>
        </w:rPr>
      </w:pPr>
      <w:r>
        <w:rPr>
          <w:rFonts w:ascii="宋体" w:hAnsi="宋体" w:eastAsia="宋体" w:cs="宋体"/>
          <w:b/>
          <w:bCs/>
          <w:sz w:val="24"/>
          <w:szCs w:val="24"/>
          <w:highlight w:val="none"/>
        </w:rPr>
        <w:t>2.</w:t>
      </w:r>
      <w:r>
        <w:rPr>
          <w:rFonts w:hint="eastAsia" w:ascii="宋体" w:hAnsi="宋体" w:eastAsia="宋体" w:cs="宋体"/>
          <w:b/>
          <w:bCs/>
          <w:sz w:val="24"/>
          <w:szCs w:val="24"/>
          <w:highlight w:val="none"/>
        </w:rPr>
        <w:t>法定代表人参加投标的无需提供授权书，提供身份证明扫描件。</w:t>
      </w:r>
    </w:p>
    <w:p w14:paraId="5B0F2734">
      <w:pPr>
        <w:widowControl/>
        <w:jc w:val="left"/>
        <w:rPr>
          <w:rFonts w:ascii="宋体" w:hAnsi="宋体" w:eastAsia="宋体" w:cs="Times New Roman"/>
          <w:sz w:val="24"/>
          <w:szCs w:val="24"/>
          <w:highlight w:val="none"/>
        </w:rPr>
      </w:pPr>
      <w:r>
        <w:rPr>
          <w:rFonts w:ascii="宋体" w:hAnsi="宋体" w:eastAsia="宋体" w:cs="Times New Roman"/>
          <w:sz w:val="24"/>
          <w:szCs w:val="24"/>
          <w:highlight w:val="none"/>
        </w:rPr>
        <w:br w:type="page"/>
      </w:r>
    </w:p>
    <w:p w14:paraId="69BE8073">
      <w:pPr>
        <w:spacing w:line="360" w:lineRule="auto"/>
        <w:jc w:val="center"/>
        <w:outlineLvl w:val="1"/>
        <w:rPr>
          <w:rFonts w:ascii="宋体" w:hAnsi="宋体" w:eastAsia="宋体" w:cs="Times New Roman"/>
          <w:b/>
          <w:bCs/>
          <w:sz w:val="24"/>
          <w:szCs w:val="24"/>
          <w:highlight w:val="none"/>
        </w:rPr>
      </w:pPr>
      <w:bookmarkStart w:id="203" w:name="_Toc32226"/>
      <w:bookmarkStart w:id="204" w:name="_Toc31027"/>
      <w:r>
        <w:rPr>
          <w:rFonts w:hint="eastAsia" w:ascii="宋体" w:hAnsi="宋体" w:eastAsia="宋体" w:cs="宋体"/>
          <w:b/>
          <w:bCs/>
          <w:sz w:val="24"/>
          <w:szCs w:val="24"/>
          <w:highlight w:val="none"/>
        </w:rPr>
        <w:t>五、投标分项报价表</w:t>
      </w:r>
      <w:bookmarkEnd w:id="203"/>
      <w:bookmarkEnd w:id="204"/>
    </w:p>
    <w:p w14:paraId="290D63B3">
      <w:pPr>
        <w:pStyle w:val="55"/>
        <w:jc w:val="left"/>
        <w:rPr>
          <w:rFonts w:ascii="宋体" w:cs="Times New Roman"/>
          <w:b/>
          <w:bCs/>
          <w:highlight w:val="none"/>
        </w:rPr>
      </w:pPr>
      <w:r>
        <w:rPr>
          <w:rFonts w:ascii="宋体" w:hAnsi="宋体" w:cs="宋体"/>
          <w:b/>
          <w:bCs/>
          <w:highlight w:val="none"/>
        </w:rPr>
        <w:t>5-1</w:t>
      </w:r>
      <w:r>
        <w:rPr>
          <w:rFonts w:hint="eastAsia" w:ascii="宋体" w:hAnsi="宋体" w:cs="宋体"/>
          <w:b/>
          <w:bCs/>
          <w:highlight w:val="none"/>
        </w:rPr>
        <w:t>货物部分</w:t>
      </w:r>
      <w:r>
        <w:rPr>
          <w:rFonts w:hint="eastAsia" w:ascii="宋体" w:hAnsi="宋体" w:cs="宋体"/>
          <w:b/>
          <w:bCs/>
          <w:i/>
          <w:iCs/>
          <w:color w:val="C00000"/>
          <w:highlight w:val="none"/>
        </w:rPr>
        <w:t>（本项目不适用）</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451"/>
        <w:gridCol w:w="1443"/>
        <w:gridCol w:w="1442"/>
        <w:gridCol w:w="736"/>
        <w:gridCol w:w="736"/>
        <w:gridCol w:w="1033"/>
        <w:gridCol w:w="1029"/>
        <w:gridCol w:w="736"/>
      </w:tblGrid>
      <w:tr w14:paraId="3CC7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vAlign w:val="center"/>
          </w:tcPr>
          <w:p w14:paraId="34F94C78">
            <w:pPr>
              <w:pStyle w:val="50"/>
              <w:widowControl w:val="0"/>
              <w:spacing w:before="0" w:beforeAutospacing="0" w:after="0" w:afterAutospacing="0"/>
              <w:rPr>
                <w:rFonts w:ascii="宋体" w:hAnsi="宋体" w:eastAsia="宋体" w:cs="Times New Roman"/>
                <w:kern w:val="2"/>
                <w:sz w:val="24"/>
                <w:szCs w:val="24"/>
                <w:highlight w:val="none"/>
              </w:rPr>
            </w:pPr>
            <w:r>
              <w:rPr>
                <w:rFonts w:hint="eastAsia" w:ascii="宋体" w:hAnsi="宋体" w:eastAsia="宋体" w:cs="宋体"/>
                <w:kern w:val="2"/>
                <w:sz w:val="24"/>
                <w:szCs w:val="24"/>
                <w:highlight w:val="none"/>
              </w:rPr>
              <w:t>序号</w:t>
            </w:r>
          </w:p>
        </w:tc>
        <w:tc>
          <w:tcPr>
            <w:tcW w:w="776" w:type="pct"/>
            <w:vAlign w:val="center"/>
          </w:tcPr>
          <w:p w14:paraId="30105CF5">
            <w:pPr>
              <w:jc w:val="center"/>
              <w:rPr>
                <w:rFonts w:ascii="宋体" w:hAnsi="宋体" w:eastAsia="宋体" w:cs="Times New Roman"/>
                <w:b/>
                <w:bCs/>
                <w:sz w:val="24"/>
                <w:szCs w:val="24"/>
                <w:highlight w:val="none"/>
              </w:rPr>
            </w:pPr>
            <w:r>
              <w:rPr>
                <w:rFonts w:hint="eastAsia" w:ascii="宋体" w:hAnsi="宋体" w:eastAsia="宋体" w:cs="宋体"/>
                <w:b/>
                <w:bCs/>
                <w:sz w:val="24"/>
                <w:szCs w:val="24"/>
                <w:highlight w:val="none"/>
              </w:rPr>
              <w:t>货物名称</w:t>
            </w:r>
          </w:p>
        </w:tc>
        <w:tc>
          <w:tcPr>
            <w:tcW w:w="772" w:type="pct"/>
            <w:vAlign w:val="center"/>
          </w:tcPr>
          <w:p w14:paraId="31626D86">
            <w:pPr>
              <w:jc w:val="center"/>
              <w:rPr>
                <w:rFonts w:ascii="宋体" w:hAnsi="宋体" w:eastAsia="宋体" w:cs="Times New Roman"/>
                <w:b/>
                <w:bCs/>
                <w:sz w:val="24"/>
                <w:szCs w:val="24"/>
                <w:highlight w:val="none"/>
              </w:rPr>
            </w:pPr>
            <w:r>
              <w:rPr>
                <w:rFonts w:hint="eastAsia" w:ascii="宋体" w:hAnsi="宋体" w:eastAsia="宋体" w:cs="宋体"/>
                <w:b/>
                <w:bCs/>
                <w:sz w:val="24"/>
                <w:szCs w:val="24"/>
                <w:highlight w:val="none"/>
              </w:rPr>
              <w:t>品牌、型</w:t>
            </w:r>
          </w:p>
          <w:p w14:paraId="0EF28BD7">
            <w:pPr>
              <w:jc w:val="center"/>
              <w:rPr>
                <w:rFonts w:ascii="宋体" w:hAnsi="宋体" w:eastAsia="宋体" w:cs="Times New Roman"/>
                <w:b/>
                <w:bCs/>
                <w:sz w:val="24"/>
                <w:szCs w:val="24"/>
                <w:highlight w:val="none"/>
              </w:rPr>
            </w:pPr>
            <w:r>
              <w:rPr>
                <w:rFonts w:hint="eastAsia" w:ascii="宋体" w:hAnsi="宋体" w:eastAsia="宋体" w:cs="宋体"/>
                <w:b/>
                <w:bCs/>
                <w:sz w:val="24"/>
                <w:szCs w:val="24"/>
                <w:highlight w:val="none"/>
              </w:rPr>
              <w:t>号规格</w:t>
            </w:r>
          </w:p>
        </w:tc>
        <w:tc>
          <w:tcPr>
            <w:tcW w:w="772" w:type="pct"/>
            <w:vAlign w:val="center"/>
          </w:tcPr>
          <w:p w14:paraId="4BD43CC2">
            <w:pPr>
              <w:jc w:val="center"/>
              <w:rPr>
                <w:rFonts w:ascii="宋体" w:hAnsi="宋体" w:eastAsia="宋体" w:cs="Times New Roman"/>
                <w:b/>
                <w:bCs/>
                <w:sz w:val="24"/>
                <w:szCs w:val="24"/>
                <w:highlight w:val="none"/>
              </w:rPr>
            </w:pPr>
            <w:r>
              <w:rPr>
                <w:rFonts w:hint="eastAsia" w:ascii="宋体" w:hAnsi="宋体" w:eastAsia="宋体" w:cs="宋体"/>
                <w:b/>
                <w:bCs/>
                <w:sz w:val="24"/>
                <w:szCs w:val="24"/>
                <w:highlight w:val="none"/>
              </w:rPr>
              <w:t>原产地及</w:t>
            </w:r>
          </w:p>
          <w:p w14:paraId="6A954C81">
            <w:pPr>
              <w:jc w:val="center"/>
              <w:rPr>
                <w:rFonts w:ascii="宋体" w:hAnsi="宋体" w:eastAsia="宋体" w:cs="Times New Roman"/>
                <w:b/>
                <w:bCs/>
                <w:sz w:val="24"/>
                <w:szCs w:val="24"/>
                <w:highlight w:val="none"/>
              </w:rPr>
            </w:pPr>
            <w:r>
              <w:rPr>
                <w:rFonts w:hint="eastAsia" w:ascii="宋体" w:hAnsi="宋体" w:eastAsia="宋体" w:cs="宋体"/>
                <w:b/>
                <w:bCs/>
                <w:sz w:val="24"/>
                <w:szCs w:val="24"/>
                <w:highlight w:val="none"/>
              </w:rPr>
              <w:t>生产厂商</w:t>
            </w:r>
          </w:p>
        </w:tc>
        <w:tc>
          <w:tcPr>
            <w:tcW w:w="394" w:type="pct"/>
            <w:vAlign w:val="center"/>
          </w:tcPr>
          <w:p w14:paraId="77AAD697">
            <w:pPr>
              <w:jc w:val="center"/>
              <w:rPr>
                <w:rFonts w:ascii="宋体" w:hAnsi="宋体" w:eastAsia="宋体" w:cs="Times New Roman"/>
                <w:b/>
                <w:bCs/>
                <w:sz w:val="24"/>
                <w:szCs w:val="24"/>
                <w:highlight w:val="none"/>
              </w:rPr>
            </w:pPr>
            <w:r>
              <w:rPr>
                <w:rFonts w:hint="eastAsia" w:ascii="宋体" w:hAnsi="宋体" w:eastAsia="宋体" w:cs="宋体"/>
                <w:b/>
                <w:bCs/>
                <w:sz w:val="24"/>
                <w:szCs w:val="24"/>
                <w:highlight w:val="none"/>
              </w:rPr>
              <w:t>单位</w:t>
            </w:r>
          </w:p>
        </w:tc>
        <w:tc>
          <w:tcPr>
            <w:tcW w:w="394" w:type="pct"/>
            <w:vAlign w:val="center"/>
          </w:tcPr>
          <w:p w14:paraId="63C58152">
            <w:pPr>
              <w:jc w:val="center"/>
              <w:rPr>
                <w:rFonts w:ascii="宋体" w:hAnsi="宋体" w:eastAsia="宋体" w:cs="Times New Roman"/>
                <w:b/>
                <w:bCs/>
                <w:sz w:val="24"/>
                <w:szCs w:val="24"/>
                <w:highlight w:val="none"/>
              </w:rPr>
            </w:pPr>
            <w:r>
              <w:rPr>
                <w:rFonts w:hint="eastAsia" w:ascii="宋体" w:hAnsi="宋体" w:eastAsia="宋体" w:cs="宋体"/>
                <w:b/>
                <w:bCs/>
                <w:sz w:val="24"/>
                <w:szCs w:val="24"/>
                <w:highlight w:val="none"/>
              </w:rPr>
              <w:t>数量</w:t>
            </w:r>
          </w:p>
        </w:tc>
        <w:tc>
          <w:tcPr>
            <w:tcW w:w="551" w:type="pct"/>
            <w:vAlign w:val="center"/>
          </w:tcPr>
          <w:p w14:paraId="733761FD">
            <w:pPr>
              <w:jc w:val="center"/>
              <w:rPr>
                <w:rFonts w:ascii="宋体" w:hAnsi="宋体" w:eastAsia="宋体" w:cs="Times New Roman"/>
                <w:b/>
                <w:bCs/>
                <w:sz w:val="24"/>
                <w:szCs w:val="24"/>
                <w:highlight w:val="none"/>
              </w:rPr>
            </w:pPr>
            <w:r>
              <w:rPr>
                <w:rFonts w:hint="eastAsia" w:ascii="宋体" w:hAnsi="宋体" w:eastAsia="宋体" w:cs="宋体"/>
                <w:b/>
                <w:bCs/>
                <w:sz w:val="24"/>
                <w:szCs w:val="24"/>
                <w:highlight w:val="none"/>
              </w:rPr>
              <w:t>单价</w:t>
            </w:r>
          </w:p>
          <w:p w14:paraId="773F96EE">
            <w:pPr>
              <w:jc w:val="center"/>
              <w:rPr>
                <w:rFonts w:ascii="宋体" w:hAnsi="宋体" w:eastAsia="宋体" w:cs="Times New Roman"/>
                <w:b/>
                <w:bCs/>
                <w:sz w:val="24"/>
                <w:szCs w:val="24"/>
                <w:highlight w:val="none"/>
              </w:rPr>
            </w:pPr>
            <w:r>
              <w:rPr>
                <w:rFonts w:hint="eastAsia" w:ascii="宋体" w:hAnsi="宋体" w:eastAsia="宋体" w:cs="宋体"/>
                <w:b/>
                <w:bCs/>
                <w:sz w:val="24"/>
                <w:szCs w:val="24"/>
                <w:highlight w:val="none"/>
              </w:rPr>
              <w:t>（元）</w:t>
            </w:r>
          </w:p>
        </w:tc>
        <w:tc>
          <w:tcPr>
            <w:tcW w:w="551" w:type="pct"/>
            <w:vAlign w:val="center"/>
          </w:tcPr>
          <w:p w14:paraId="74F7F579">
            <w:pPr>
              <w:jc w:val="center"/>
              <w:rPr>
                <w:rFonts w:ascii="宋体" w:hAnsi="宋体" w:eastAsia="宋体" w:cs="Times New Roman"/>
                <w:b/>
                <w:bCs/>
                <w:sz w:val="24"/>
                <w:szCs w:val="24"/>
                <w:highlight w:val="none"/>
              </w:rPr>
            </w:pPr>
            <w:r>
              <w:rPr>
                <w:rFonts w:hint="eastAsia" w:ascii="宋体" w:hAnsi="宋体" w:eastAsia="宋体" w:cs="宋体"/>
                <w:b/>
                <w:bCs/>
                <w:sz w:val="24"/>
                <w:szCs w:val="24"/>
                <w:highlight w:val="none"/>
              </w:rPr>
              <w:t>小计</w:t>
            </w:r>
          </w:p>
          <w:p w14:paraId="5FAFA258">
            <w:pPr>
              <w:jc w:val="center"/>
              <w:rPr>
                <w:rFonts w:ascii="宋体" w:hAnsi="宋体" w:eastAsia="宋体" w:cs="Times New Roman"/>
                <w:b/>
                <w:bCs/>
                <w:sz w:val="24"/>
                <w:szCs w:val="24"/>
                <w:highlight w:val="none"/>
              </w:rPr>
            </w:pPr>
            <w:r>
              <w:rPr>
                <w:rFonts w:hint="eastAsia" w:ascii="宋体" w:hAnsi="宋体" w:eastAsia="宋体" w:cs="宋体"/>
                <w:b/>
                <w:bCs/>
                <w:sz w:val="24"/>
                <w:szCs w:val="24"/>
                <w:highlight w:val="none"/>
              </w:rPr>
              <w:t>（元）</w:t>
            </w:r>
          </w:p>
        </w:tc>
        <w:tc>
          <w:tcPr>
            <w:tcW w:w="393" w:type="pct"/>
            <w:vAlign w:val="center"/>
          </w:tcPr>
          <w:p w14:paraId="1D1ACFBF">
            <w:pPr>
              <w:jc w:val="center"/>
              <w:rPr>
                <w:rFonts w:ascii="宋体" w:hAnsi="宋体" w:eastAsia="宋体" w:cs="Times New Roman"/>
                <w:b/>
                <w:bCs/>
                <w:sz w:val="24"/>
                <w:szCs w:val="24"/>
                <w:highlight w:val="none"/>
              </w:rPr>
            </w:pPr>
            <w:r>
              <w:rPr>
                <w:rFonts w:hint="eastAsia" w:ascii="宋体" w:hAnsi="宋体" w:eastAsia="宋体" w:cs="宋体"/>
                <w:b/>
                <w:bCs/>
                <w:sz w:val="24"/>
                <w:szCs w:val="24"/>
                <w:highlight w:val="none"/>
              </w:rPr>
              <w:t>备注</w:t>
            </w:r>
          </w:p>
        </w:tc>
      </w:tr>
      <w:tr w14:paraId="43A7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086DD4E8">
            <w:pPr>
              <w:jc w:val="center"/>
              <w:rPr>
                <w:rFonts w:ascii="宋体" w:hAnsi="宋体" w:eastAsia="宋体" w:cs="宋体"/>
                <w:sz w:val="24"/>
                <w:szCs w:val="24"/>
                <w:highlight w:val="none"/>
              </w:rPr>
            </w:pPr>
            <w:r>
              <w:rPr>
                <w:rFonts w:ascii="宋体" w:hAnsi="宋体" w:eastAsia="宋体" w:cs="宋体"/>
                <w:sz w:val="24"/>
                <w:szCs w:val="24"/>
                <w:highlight w:val="none"/>
              </w:rPr>
              <w:t>1</w:t>
            </w:r>
          </w:p>
        </w:tc>
        <w:tc>
          <w:tcPr>
            <w:tcW w:w="776" w:type="pct"/>
          </w:tcPr>
          <w:p w14:paraId="2A0B02BD">
            <w:pPr>
              <w:rPr>
                <w:rFonts w:ascii="宋体" w:hAnsi="宋体" w:eastAsia="宋体" w:cs="Times New Roman"/>
                <w:sz w:val="24"/>
                <w:szCs w:val="24"/>
                <w:highlight w:val="none"/>
              </w:rPr>
            </w:pPr>
          </w:p>
        </w:tc>
        <w:tc>
          <w:tcPr>
            <w:tcW w:w="772" w:type="pct"/>
          </w:tcPr>
          <w:p w14:paraId="2A5A8F3F">
            <w:pPr>
              <w:rPr>
                <w:rFonts w:ascii="宋体" w:hAnsi="宋体" w:eastAsia="宋体" w:cs="Times New Roman"/>
                <w:sz w:val="24"/>
                <w:szCs w:val="24"/>
                <w:highlight w:val="none"/>
              </w:rPr>
            </w:pPr>
          </w:p>
        </w:tc>
        <w:tc>
          <w:tcPr>
            <w:tcW w:w="772" w:type="pct"/>
          </w:tcPr>
          <w:p w14:paraId="229A0C7A">
            <w:pPr>
              <w:rPr>
                <w:rFonts w:ascii="宋体" w:hAnsi="宋体" w:eastAsia="宋体" w:cs="Times New Roman"/>
                <w:sz w:val="24"/>
                <w:szCs w:val="24"/>
                <w:highlight w:val="none"/>
              </w:rPr>
            </w:pPr>
          </w:p>
        </w:tc>
        <w:tc>
          <w:tcPr>
            <w:tcW w:w="394" w:type="pct"/>
          </w:tcPr>
          <w:p w14:paraId="3296358B">
            <w:pPr>
              <w:rPr>
                <w:rFonts w:ascii="宋体" w:hAnsi="宋体" w:eastAsia="宋体" w:cs="Times New Roman"/>
                <w:sz w:val="24"/>
                <w:szCs w:val="24"/>
                <w:highlight w:val="none"/>
              </w:rPr>
            </w:pPr>
          </w:p>
        </w:tc>
        <w:tc>
          <w:tcPr>
            <w:tcW w:w="394" w:type="pct"/>
          </w:tcPr>
          <w:p w14:paraId="06AF517C">
            <w:pPr>
              <w:rPr>
                <w:rFonts w:ascii="宋体" w:hAnsi="宋体" w:eastAsia="宋体" w:cs="Times New Roman"/>
                <w:sz w:val="24"/>
                <w:szCs w:val="24"/>
                <w:highlight w:val="none"/>
              </w:rPr>
            </w:pPr>
          </w:p>
        </w:tc>
        <w:tc>
          <w:tcPr>
            <w:tcW w:w="551" w:type="pct"/>
          </w:tcPr>
          <w:p w14:paraId="38C77D6E">
            <w:pPr>
              <w:rPr>
                <w:rFonts w:ascii="宋体" w:hAnsi="宋体" w:eastAsia="宋体" w:cs="Times New Roman"/>
                <w:sz w:val="24"/>
                <w:szCs w:val="24"/>
                <w:highlight w:val="none"/>
              </w:rPr>
            </w:pPr>
          </w:p>
        </w:tc>
        <w:tc>
          <w:tcPr>
            <w:tcW w:w="551" w:type="pct"/>
          </w:tcPr>
          <w:p w14:paraId="37270A1C">
            <w:pPr>
              <w:rPr>
                <w:rFonts w:ascii="宋体" w:hAnsi="宋体" w:eastAsia="宋体" w:cs="Times New Roman"/>
                <w:sz w:val="24"/>
                <w:szCs w:val="24"/>
                <w:highlight w:val="none"/>
              </w:rPr>
            </w:pPr>
          </w:p>
        </w:tc>
        <w:tc>
          <w:tcPr>
            <w:tcW w:w="393" w:type="pct"/>
          </w:tcPr>
          <w:p w14:paraId="145FC630">
            <w:pPr>
              <w:rPr>
                <w:rFonts w:ascii="宋体" w:hAnsi="宋体" w:eastAsia="宋体" w:cs="Times New Roman"/>
                <w:sz w:val="24"/>
                <w:szCs w:val="24"/>
                <w:highlight w:val="none"/>
              </w:rPr>
            </w:pPr>
          </w:p>
        </w:tc>
      </w:tr>
      <w:tr w14:paraId="7D06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tcPr>
          <w:p w14:paraId="1B4A8CB4">
            <w:pPr>
              <w:jc w:val="center"/>
              <w:rPr>
                <w:rFonts w:ascii="宋体" w:hAnsi="宋体" w:eastAsia="宋体" w:cs="宋体"/>
                <w:sz w:val="24"/>
                <w:szCs w:val="24"/>
                <w:highlight w:val="none"/>
              </w:rPr>
            </w:pPr>
            <w:r>
              <w:rPr>
                <w:rFonts w:ascii="宋体" w:hAnsi="宋体" w:eastAsia="宋体" w:cs="宋体"/>
                <w:sz w:val="24"/>
                <w:szCs w:val="24"/>
                <w:highlight w:val="none"/>
              </w:rPr>
              <w:t>2</w:t>
            </w:r>
          </w:p>
        </w:tc>
        <w:tc>
          <w:tcPr>
            <w:tcW w:w="776" w:type="pct"/>
          </w:tcPr>
          <w:p w14:paraId="7F41C30E">
            <w:pPr>
              <w:rPr>
                <w:rFonts w:ascii="宋体" w:hAnsi="宋体" w:eastAsia="宋体" w:cs="Times New Roman"/>
                <w:sz w:val="24"/>
                <w:szCs w:val="24"/>
                <w:highlight w:val="none"/>
              </w:rPr>
            </w:pPr>
          </w:p>
        </w:tc>
        <w:tc>
          <w:tcPr>
            <w:tcW w:w="772" w:type="pct"/>
          </w:tcPr>
          <w:p w14:paraId="2EED036A">
            <w:pPr>
              <w:rPr>
                <w:rFonts w:ascii="宋体" w:hAnsi="宋体" w:eastAsia="宋体" w:cs="Times New Roman"/>
                <w:sz w:val="24"/>
                <w:szCs w:val="24"/>
                <w:highlight w:val="none"/>
              </w:rPr>
            </w:pPr>
          </w:p>
        </w:tc>
        <w:tc>
          <w:tcPr>
            <w:tcW w:w="772" w:type="pct"/>
          </w:tcPr>
          <w:p w14:paraId="184E1C67">
            <w:pPr>
              <w:rPr>
                <w:rFonts w:ascii="宋体" w:hAnsi="宋体" w:eastAsia="宋体" w:cs="Times New Roman"/>
                <w:sz w:val="24"/>
                <w:szCs w:val="24"/>
                <w:highlight w:val="none"/>
              </w:rPr>
            </w:pPr>
          </w:p>
        </w:tc>
        <w:tc>
          <w:tcPr>
            <w:tcW w:w="394" w:type="pct"/>
          </w:tcPr>
          <w:p w14:paraId="5B040F30">
            <w:pPr>
              <w:rPr>
                <w:rFonts w:ascii="宋体" w:hAnsi="宋体" w:eastAsia="宋体" w:cs="Times New Roman"/>
                <w:sz w:val="24"/>
                <w:szCs w:val="24"/>
                <w:highlight w:val="none"/>
              </w:rPr>
            </w:pPr>
          </w:p>
        </w:tc>
        <w:tc>
          <w:tcPr>
            <w:tcW w:w="394" w:type="pct"/>
          </w:tcPr>
          <w:p w14:paraId="5F1B48A5">
            <w:pPr>
              <w:rPr>
                <w:rFonts w:ascii="宋体" w:hAnsi="宋体" w:eastAsia="宋体" w:cs="Times New Roman"/>
                <w:sz w:val="24"/>
                <w:szCs w:val="24"/>
                <w:highlight w:val="none"/>
              </w:rPr>
            </w:pPr>
          </w:p>
        </w:tc>
        <w:tc>
          <w:tcPr>
            <w:tcW w:w="551" w:type="pct"/>
          </w:tcPr>
          <w:p w14:paraId="0E4D6585">
            <w:pPr>
              <w:rPr>
                <w:rFonts w:ascii="宋体" w:hAnsi="宋体" w:eastAsia="宋体" w:cs="Times New Roman"/>
                <w:sz w:val="24"/>
                <w:szCs w:val="24"/>
                <w:highlight w:val="none"/>
              </w:rPr>
            </w:pPr>
          </w:p>
        </w:tc>
        <w:tc>
          <w:tcPr>
            <w:tcW w:w="551" w:type="pct"/>
          </w:tcPr>
          <w:p w14:paraId="05F576DD">
            <w:pPr>
              <w:rPr>
                <w:rFonts w:ascii="宋体" w:hAnsi="宋体" w:eastAsia="宋体" w:cs="Times New Roman"/>
                <w:sz w:val="24"/>
                <w:szCs w:val="24"/>
                <w:highlight w:val="none"/>
              </w:rPr>
            </w:pPr>
          </w:p>
        </w:tc>
        <w:tc>
          <w:tcPr>
            <w:tcW w:w="393" w:type="pct"/>
          </w:tcPr>
          <w:p w14:paraId="0F983AA7">
            <w:pPr>
              <w:rPr>
                <w:rFonts w:ascii="宋体" w:hAnsi="宋体" w:eastAsia="宋体" w:cs="Times New Roman"/>
                <w:sz w:val="24"/>
                <w:szCs w:val="24"/>
                <w:highlight w:val="none"/>
              </w:rPr>
            </w:pPr>
          </w:p>
        </w:tc>
      </w:tr>
      <w:tr w14:paraId="34DE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6D5C7EE4">
            <w:pPr>
              <w:jc w:val="center"/>
              <w:rPr>
                <w:rFonts w:ascii="宋体" w:hAnsi="宋体" w:eastAsia="宋体" w:cs="宋体"/>
                <w:sz w:val="24"/>
                <w:szCs w:val="24"/>
                <w:highlight w:val="none"/>
              </w:rPr>
            </w:pPr>
            <w:r>
              <w:rPr>
                <w:rFonts w:ascii="宋体" w:hAnsi="宋体" w:eastAsia="宋体" w:cs="宋体"/>
                <w:sz w:val="24"/>
                <w:szCs w:val="24"/>
                <w:highlight w:val="none"/>
              </w:rPr>
              <w:t>3</w:t>
            </w:r>
          </w:p>
        </w:tc>
        <w:tc>
          <w:tcPr>
            <w:tcW w:w="776" w:type="pct"/>
          </w:tcPr>
          <w:p w14:paraId="0B00BBFB">
            <w:pPr>
              <w:rPr>
                <w:rFonts w:ascii="宋体" w:hAnsi="宋体" w:eastAsia="宋体" w:cs="Times New Roman"/>
                <w:sz w:val="24"/>
                <w:szCs w:val="24"/>
                <w:highlight w:val="none"/>
              </w:rPr>
            </w:pPr>
          </w:p>
        </w:tc>
        <w:tc>
          <w:tcPr>
            <w:tcW w:w="772" w:type="pct"/>
          </w:tcPr>
          <w:p w14:paraId="57E8653C">
            <w:pPr>
              <w:rPr>
                <w:rFonts w:ascii="宋体" w:hAnsi="宋体" w:eastAsia="宋体" w:cs="Times New Roman"/>
                <w:sz w:val="24"/>
                <w:szCs w:val="24"/>
                <w:highlight w:val="none"/>
              </w:rPr>
            </w:pPr>
          </w:p>
        </w:tc>
        <w:tc>
          <w:tcPr>
            <w:tcW w:w="772" w:type="pct"/>
          </w:tcPr>
          <w:p w14:paraId="1DA9B309">
            <w:pPr>
              <w:rPr>
                <w:rFonts w:ascii="宋体" w:hAnsi="宋体" w:eastAsia="宋体" w:cs="Times New Roman"/>
                <w:sz w:val="24"/>
                <w:szCs w:val="24"/>
                <w:highlight w:val="none"/>
              </w:rPr>
            </w:pPr>
          </w:p>
        </w:tc>
        <w:tc>
          <w:tcPr>
            <w:tcW w:w="394" w:type="pct"/>
          </w:tcPr>
          <w:p w14:paraId="78F493AA">
            <w:pPr>
              <w:rPr>
                <w:rFonts w:ascii="宋体" w:hAnsi="宋体" w:eastAsia="宋体" w:cs="Times New Roman"/>
                <w:sz w:val="24"/>
                <w:szCs w:val="24"/>
                <w:highlight w:val="none"/>
              </w:rPr>
            </w:pPr>
          </w:p>
        </w:tc>
        <w:tc>
          <w:tcPr>
            <w:tcW w:w="394" w:type="pct"/>
          </w:tcPr>
          <w:p w14:paraId="54607C7C">
            <w:pPr>
              <w:rPr>
                <w:rFonts w:ascii="宋体" w:hAnsi="宋体" w:eastAsia="宋体" w:cs="Times New Roman"/>
                <w:sz w:val="24"/>
                <w:szCs w:val="24"/>
                <w:highlight w:val="none"/>
              </w:rPr>
            </w:pPr>
          </w:p>
        </w:tc>
        <w:tc>
          <w:tcPr>
            <w:tcW w:w="551" w:type="pct"/>
          </w:tcPr>
          <w:p w14:paraId="5AE51E2F">
            <w:pPr>
              <w:rPr>
                <w:rFonts w:ascii="宋体" w:hAnsi="宋体" w:eastAsia="宋体" w:cs="Times New Roman"/>
                <w:sz w:val="24"/>
                <w:szCs w:val="24"/>
                <w:highlight w:val="none"/>
              </w:rPr>
            </w:pPr>
          </w:p>
        </w:tc>
        <w:tc>
          <w:tcPr>
            <w:tcW w:w="551" w:type="pct"/>
          </w:tcPr>
          <w:p w14:paraId="55F4F3AB">
            <w:pPr>
              <w:rPr>
                <w:rFonts w:ascii="宋体" w:hAnsi="宋体" w:eastAsia="宋体" w:cs="Times New Roman"/>
                <w:sz w:val="24"/>
                <w:szCs w:val="24"/>
                <w:highlight w:val="none"/>
              </w:rPr>
            </w:pPr>
          </w:p>
        </w:tc>
        <w:tc>
          <w:tcPr>
            <w:tcW w:w="393" w:type="pct"/>
          </w:tcPr>
          <w:p w14:paraId="19513610">
            <w:pPr>
              <w:rPr>
                <w:rFonts w:ascii="宋体" w:hAnsi="宋体" w:eastAsia="宋体" w:cs="Times New Roman"/>
                <w:sz w:val="24"/>
                <w:szCs w:val="24"/>
                <w:highlight w:val="none"/>
              </w:rPr>
            </w:pPr>
          </w:p>
        </w:tc>
      </w:tr>
      <w:tr w14:paraId="1D23A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4D497CAC">
            <w:pPr>
              <w:jc w:val="center"/>
              <w:rPr>
                <w:rFonts w:ascii="宋体" w:hAnsi="宋体" w:eastAsia="宋体" w:cs="Times New Roman"/>
                <w:sz w:val="24"/>
                <w:szCs w:val="24"/>
                <w:highlight w:val="none"/>
              </w:rPr>
            </w:pPr>
            <w:r>
              <w:rPr>
                <w:rFonts w:hint="eastAsia" w:ascii="宋体" w:hAnsi="宋体" w:eastAsia="宋体" w:cs="宋体"/>
                <w:sz w:val="24"/>
                <w:szCs w:val="24"/>
                <w:highlight w:val="none"/>
              </w:rPr>
              <w:t>…</w:t>
            </w:r>
          </w:p>
        </w:tc>
        <w:tc>
          <w:tcPr>
            <w:tcW w:w="776" w:type="pct"/>
          </w:tcPr>
          <w:p w14:paraId="7C8E12D9">
            <w:pPr>
              <w:rPr>
                <w:rFonts w:ascii="宋体" w:hAnsi="宋体" w:eastAsia="宋体" w:cs="Times New Roman"/>
                <w:sz w:val="24"/>
                <w:szCs w:val="24"/>
                <w:highlight w:val="none"/>
              </w:rPr>
            </w:pPr>
          </w:p>
        </w:tc>
        <w:tc>
          <w:tcPr>
            <w:tcW w:w="772" w:type="pct"/>
          </w:tcPr>
          <w:p w14:paraId="0147B1C2">
            <w:pPr>
              <w:rPr>
                <w:rFonts w:ascii="宋体" w:hAnsi="宋体" w:eastAsia="宋体" w:cs="Times New Roman"/>
                <w:sz w:val="24"/>
                <w:szCs w:val="24"/>
                <w:highlight w:val="none"/>
              </w:rPr>
            </w:pPr>
          </w:p>
        </w:tc>
        <w:tc>
          <w:tcPr>
            <w:tcW w:w="772" w:type="pct"/>
          </w:tcPr>
          <w:p w14:paraId="3CD2F394">
            <w:pPr>
              <w:rPr>
                <w:rFonts w:ascii="宋体" w:hAnsi="宋体" w:eastAsia="宋体" w:cs="Times New Roman"/>
                <w:sz w:val="24"/>
                <w:szCs w:val="24"/>
                <w:highlight w:val="none"/>
              </w:rPr>
            </w:pPr>
          </w:p>
        </w:tc>
        <w:tc>
          <w:tcPr>
            <w:tcW w:w="394" w:type="pct"/>
          </w:tcPr>
          <w:p w14:paraId="783ACCFE">
            <w:pPr>
              <w:rPr>
                <w:rFonts w:ascii="宋体" w:hAnsi="宋体" w:eastAsia="宋体" w:cs="Times New Roman"/>
                <w:sz w:val="24"/>
                <w:szCs w:val="24"/>
                <w:highlight w:val="none"/>
              </w:rPr>
            </w:pPr>
          </w:p>
        </w:tc>
        <w:tc>
          <w:tcPr>
            <w:tcW w:w="394" w:type="pct"/>
          </w:tcPr>
          <w:p w14:paraId="39B2109F">
            <w:pPr>
              <w:rPr>
                <w:rFonts w:ascii="宋体" w:hAnsi="宋体" w:eastAsia="宋体" w:cs="Times New Roman"/>
                <w:sz w:val="24"/>
                <w:szCs w:val="24"/>
                <w:highlight w:val="none"/>
              </w:rPr>
            </w:pPr>
          </w:p>
        </w:tc>
        <w:tc>
          <w:tcPr>
            <w:tcW w:w="551" w:type="pct"/>
          </w:tcPr>
          <w:p w14:paraId="654838D2">
            <w:pPr>
              <w:rPr>
                <w:rFonts w:ascii="宋体" w:hAnsi="宋体" w:eastAsia="宋体" w:cs="Times New Roman"/>
                <w:sz w:val="24"/>
                <w:szCs w:val="24"/>
                <w:highlight w:val="none"/>
              </w:rPr>
            </w:pPr>
          </w:p>
        </w:tc>
        <w:tc>
          <w:tcPr>
            <w:tcW w:w="551" w:type="pct"/>
          </w:tcPr>
          <w:p w14:paraId="3BE94F30">
            <w:pPr>
              <w:rPr>
                <w:rFonts w:ascii="宋体" w:hAnsi="宋体" w:eastAsia="宋体" w:cs="Times New Roman"/>
                <w:sz w:val="24"/>
                <w:szCs w:val="24"/>
                <w:highlight w:val="none"/>
              </w:rPr>
            </w:pPr>
          </w:p>
        </w:tc>
        <w:tc>
          <w:tcPr>
            <w:tcW w:w="393" w:type="pct"/>
          </w:tcPr>
          <w:p w14:paraId="17465839">
            <w:pPr>
              <w:rPr>
                <w:rFonts w:ascii="宋体" w:hAnsi="宋体" w:eastAsia="宋体" w:cs="Times New Roman"/>
                <w:sz w:val="24"/>
                <w:szCs w:val="24"/>
                <w:highlight w:val="none"/>
              </w:rPr>
            </w:pPr>
          </w:p>
        </w:tc>
      </w:tr>
      <w:tr w14:paraId="78F20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054" w:type="pct"/>
            <w:gridSpan w:val="7"/>
            <w:vAlign w:val="center"/>
          </w:tcPr>
          <w:p w14:paraId="364E78C1">
            <w:pPr>
              <w:jc w:val="center"/>
              <w:rPr>
                <w:rFonts w:ascii="宋体" w:hAnsi="宋体" w:eastAsia="宋体" w:cs="Times New Roman"/>
                <w:sz w:val="24"/>
                <w:szCs w:val="24"/>
                <w:highlight w:val="none"/>
              </w:rPr>
            </w:pPr>
            <w:r>
              <w:rPr>
                <w:rFonts w:hint="eastAsia" w:ascii="宋体" w:hAnsi="宋体" w:eastAsia="宋体" w:cs="宋体"/>
                <w:b/>
                <w:bCs/>
                <w:sz w:val="24"/>
                <w:szCs w:val="24"/>
                <w:highlight w:val="none"/>
              </w:rPr>
              <w:t>合计金额（元）</w:t>
            </w:r>
          </w:p>
        </w:tc>
        <w:tc>
          <w:tcPr>
            <w:tcW w:w="945" w:type="pct"/>
            <w:gridSpan w:val="2"/>
          </w:tcPr>
          <w:p w14:paraId="1D506A5D">
            <w:pPr>
              <w:rPr>
                <w:rFonts w:ascii="宋体" w:hAnsi="宋体" w:eastAsia="宋体" w:cs="Times New Roman"/>
                <w:sz w:val="24"/>
                <w:szCs w:val="24"/>
                <w:highlight w:val="none"/>
              </w:rPr>
            </w:pPr>
          </w:p>
        </w:tc>
      </w:tr>
    </w:tbl>
    <w:p w14:paraId="698A2CC0">
      <w:pPr>
        <w:pStyle w:val="55"/>
        <w:rPr>
          <w:rFonts w:ascii="宋体" w:cs="Times New Roman"/>
          <w:b/>
          <w:bCs/>
          <w:i/>
          <w:iCs/>
          <w:highlight w:val="none"/>
        </w:rPr>
      </w:pPr>
      <w:r>
        <w:rPr>
          <w:rFonts w:ascii="宋体" w:hAnsi="宋体" w:cs="宋体"/>
          <w:b/>
          <w:bCs/>
          <w:highlight w:val="none"/>
        </w:rPr>
        <w:t>5-2</w:t>
      </w:r>
      <w:r>
        <w:rPr>
          <w:rFonts w:hint="eastAsia" w:ascii="宋体" w:hAnsi="宋体" w:cs="宋体"/>
          <w:b/>
          <w:bCs/>
          <w:highlight w:val="none"/>
        </w:rPr>
        <w:t>服务部分</w:t>
      </w:r>
      <w:r>
        <w:rPr>
          <w:rFonts w:hint="eastAsia" w:ascii="宋体" w:hAnsi="宋体" w:cs="宋体"/>
          <w:b/>
          <w:bCs/>
          <w:i/>
          <w:iCs/>
          <w:highlight w:val="none"/>
        </w:rPr>
        <w:t>（仅供参考，投标人可自行制作格式）</w:t>
      </w:r>
    </w:p>
    <w:tbl>
      <w:tblPr>
        <w:tblStyle w:val="2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3409"/>
        <w:gridCol w:w="1488"/>
        <w:gridCol w:w="1863"/>
        <w:gridCol w:w="1717"/>
      </w:tblGrid>
      <w:tr w14:paraId="68CD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vAlign w:val="center"/>
          </w:tcPr>
          <w:p w14:paraId="0435463A">
            <w:pPr>
              <w:jc w:val="center"/>
              <w:rPr>
                <w:rFonts w:ascii="宋体" w:hAnsi="宋体" w:eastAsia="宋体" w:cs="Times New Roman"/>
                <w:b/>
                <w:bCs/>
                <w:sz w:val="24"/>
                <w:szCs w:val="24"/>
                <w:highlight w:val="none"/>
              </w:rPr>
            </w:pPr>
            <w:r>
              <w:rPr>
                <w:rFonts w:hint="eastAsia" w:ascii="宋体" w:hAnsi="宋体" w:eastAsia="宋体" w:cs="宋体"/>
                <w:b/>
                <w:bCs/>
                <w:sz w:val="24"/>
                <w:szCs w:val="24"/>
                <w:highlight w:val="none"/>
              </w:rPr>
              <w:t>序号</w:t>
            </w:r>
          </w:p>
        </w:tc>
        <w:tc>
          <w:tcPr>
            <w:tcW w:w="1824" w:type="pct"/>
            <w:vAlign w:val="center"/>
          </w:tcPr>
          <w:p w14:paraId="75256737">
            <w:pPr>
              <w:jc w:val="center"/>
              <w:rPr>
                <w:rFonts w:ascii="宋体" w:hAnsi="宋体" w:eastAsia="宋体" w:cs="Times New Roman"/>
                <w:b/>
                <w:bCs/>
                <w:sz w:val="24"/>
                <w:szCs w:val="24"/>
                <w:highlight w:val="none"/>
              </w:rPr>
            </w:pPr>
            <w:r>
              <w:rPr>
                <w:rFonts w:hint="eastAsia" w:ascii="宋体" w:hAnsi="宋体" w:eastAsia="宋体" w:cs="宋体"/>
                <w:b/>
                <w:bCs/>
                <w:sz w:val="24"/>
                <w:szCs w:val="24"/>
                <w:highlight w:val="none"/>
              </w:rPr>
              <w:t>服务内容</w:t>
            </w:r>
          </w:p>
        </w:tc>
        <w:tc>
          <w:tcPr>
            <w:tcW w:w="796" w:type="pct"/>
            <w:vAlign w:val="center"/>
          </w:tcPr>
          <w:p w14:paraId="30FBA0AD">
            <w:pPr>
              <w:jc w:val="center"/>
              <w:rPr>
                <w:rFonts w:ascii="宋体" w:hAnsi="宋体" w:eastAsia="宋体" w:cs="Times New Roman"/>
                <w:b/>
                <w:bCs/>
                <w:sz w:val="24"/>
                <w:szCs w:val="24"/>
                <w:highlight w:val="none"/>
              </w:rPr>
            </w:pPr>
            <w:r>
              <w:rPr>
                <w:rFonts w:hint="eastAsia" w:ascii="宋体" w:hAnsi="宋体" w:eastAsia="宋体" w:cs="宋体"/>
                <w:b/>
                <w:bCs/>
                <w:sz w:val="24"/>
                <w:szCs w:val="24"/>
                <w:highlight w:val="none"/>
              </w:rPr>
              <w:t>项</w:t>
            </w:r>
          </w:p>
        </w:tc>
        <w:tc>
          <w:tcPr>
            <w:tcW w:w="996" w:type="pct"/>
            <w:vAlign w:val="center"/>
          </w:tcPr>
          <w:p w14:paraId="4A6229D0">
            <w:pPr>
              <w:jc w:val="center"/>
              <w:rPr>
                <w:rFonts w:ascii="宋体" w:hAnsi="宋体" w:eastAsia="宋体" w:cs="Times New Roman"/>
                <w:b/>
                <w:bCs/>
                <w:sz w:val="24"/>
                <w:szCs w:val="24"/>
                <w:highlight w:val="none"/>
              </w:rPr>
            </w:pPr>
            <w:r>
              <w:rPr>
                <w:rFonts w:hint="eastAsia" w:ascii="宋体" w:hAnsi="宋体" w:eastAsia="宋体" w:cs="宋体"/>
                <w:b/>
                <w:bCs/>
                <w:sz w:val="24"/>
                <w:szCs w:val="24"/>
                <w:highlight w:val="none"/>
              </w:rPr>
              <w:t>单价</w:t>
            </w:r>
          </w:p>
        </w:tc>
        <w:tc>
          <w:tcPr>
            <w:tcW w:w="919" w:type="pct"/>
            <w:vAlign w:val="center"/>
          </w:tcPr>
          <w:p w14:paraId="4799C166">
            <w:pPr>
              <w:jc w:val="center"/>
              <w:rPr>
                <w:rFonts w:ascii="宋体" w:hAnsi="宋体" w:eastAsia="宋体" w:cs="Times New Roman"/>
                <w:b/>
                <w:bCs/>
                <w:sz w:val="24"/>
                <w:szCs w:val="24"/>
                <w:highlight w:val="none"/>
              </w:rPr>
            </w:pPr>
            <w:r>
              <w:rPr>
                <w:rFonts w:hint="eastAsia" w:ascii="宋体" w:hAnsi="宋体" w:eastAsia="宋体" w:cs="宋体"/>
                <w:b/>
                <w:bCs/>
                <w:sz w:val="24"/>
                <w:szCs w:val="24"/>
                <w:highlight w:val="none"/>
              </w:rPr>
              <w:t>小计（元）</w:t>
            </w:r>
          </w:p>
        </w:tc>
      </w:tr>
      <w:tr w14:paraId="2DE7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vAlign w:val="center"/>
          </w:tcPr>
          <w:p w14:paraId="4FDF6505">
            <w:pPr>
              <w:jc w:val="center"/>
              <w:rPr>
                <w:rFonts w:ascii="宋体" w:hAnsi="宋体" w:eastAsia="宋体" w:cs="宋体"/>
                <w:sz w:val="24"/>
                <w:szCs w:val="24"/>
                <w:highlight w:val="none"/>
              </w:rPr>
            </w:pPr>
            <w:r>
              <w:rPr>
                <w:rFonts w:ascii="宋体" w:hAnsi="宋体" w:eastAsia="宋体" w:cs="宋体"/>
                <w:sz w:val="24"/>
                <w:szCs w:val="24"/>
                <w:highlight w:val="none"/>
              </w:rPr>
              <w:t>1</w:t>
            </w:r>
          </w:p>
        </w:tc>
        <w:tc>
          <w:tcPr>
            <w:tcW w:w="1824" w:type="pct"/>
            <w:vAlign w:val="center"/>
          </w:tcPr>
          <w:p w14:paraId="1A30E1BD">
            <w:pPr>
              <w:jc w:val="center"/>
              <w:rPr>
                <w:rFonts w:ascii="宋体" w:hAnsi="宋体" w:eastAsia="宋体" w:cs="宋体"/>
                <w:sz w:val="24"/>
                <w:szCs w:val="24"/>
                <w:highlight w:val="none"/>
              </w:rPr>
            </w:pPr>
          </w:p>
        </w:tc>
        <w:tc>
          <w:tcPr>
            <w:tcW w:w="796" w:type="pct"/>
            <w:vAlign w:val="center"/>
          </w:tcPr>
          <w:p w14:paraId="330753C0">
            <w:pPr>
              <w:jc w:val="center"/>
              <w:rPr>
                <w:rFonts w:ascii="宋体" w:hAnsi="宋体" w:eastAsia="宋体" w:cs="宋体"/>
                <w:sz w:val="24"/>
                <w:szCs w:val="24"/>
                <w:highlight w:val="none"/>
              </w:rPr>
            </w:pPr>
          </w:p>
        </w:tc>
        <w:tc>
          <w:tcPr>
            <w:tcW w:w="996" w:type="pct"/>
            <w:vAlign w:val="center"/>
          </w:tcPr>
          <w:p w14:paraId="5AEB1ED6">
            <w:pPr>
              <w:jc w:val="center"/>
              <w:rPr>
                <w:rFonts w:ascii="宋体" w:hAnsi="宋体" w:eastAsia="宋体" w:cs="宋体"/>
                <w:sz w:val="24"/>
                <w:szCs w:val="24"/>
                <w:highlight w:val="none"/>
              </w:rPr>
            </w:pPr>
          </w:p>
        </w:tc>
        <w:tc>
          <w:tcPr>
            <w:tcW w:w="919" w:type="pct"/>
            <w:vAlign w:val="center"/>
          </w:tcPr>
          <w:p w14:paraId="62CDAB25">
            <w:pPr>
              <w:jc w:val="center"/>
              <w:rPr>
                <w:rFonts w:ascii="宋体" w:hAnsi="宋体" w:eastAsia="宋体" w:cs="宋体"/>
                <w:sz w:val="24"/>
                <w:szCs w:val="24"/>
                <w:highlight w:val="none"/>
              </w:rPr>
            </w:pPr>
          </w:p>
        </w:tc>
      </w:tr>
      <w:tr w14:paraId="5B44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vAlign w:val="center"/>
          </w:tcPr>
          <w:p w14:paraId="466FF797">
            <w:pPr>
              <w:jc w:val="center"/>
              <w:rPr>
                <w:rFonts w:ascii="宋体" w:hAnsi="宋体" w:eastAsia="宋体" w:cs="宋体"/>
                <w:sz w:val="24"/>
                <w:szCs w:val="24"/>
                <w:highlight w:val="none"/>
              </w:rPr>
            </w:pPr>
            <w:r>
              <w:rPr>
                <w:rFonts w:ascii="宋体" w:hAnsi="宋体" w:eastAsia="宋体" w:cs="宋体"/>
                <w:sz w:val="24"/>
                <w:szCs w:val="24"/>
                <w:highlight w:val="none"/>
              </w:rPr>
              <w:t>2</w:t>
            </w:r>
          </w:p>
        </w:tc>
        <w:tc>
          <w:tcPr>
            <w:tcW w:w="1824" w:type="pct"/>
            <w:vAlign w:val="center"/>
          </w:tcPr>
          <w:p w14:paraId="46C989C0">
            <w:pPr>
              <w:jc w:val="center"/>
              <w:rPr>
                <w:rFonts w:ascii="宋体" w:hAnsi="宋体" w:eastAsia="宋体" w:cs="宋体"/>
                <w:sz w:val="24"/>
                <w:szCs w:val="24"/>
                <w:highlight w:val="none"/>
              </w:rPr>
            </w:pPr>
          </w:p>
        </w:tc>
        <w:tc>
          <w:tcPr>
            <w:tcW w:w="796" w:type="pct"/>
            <w:vAlign w:val="center"/>
          </w:tcPr>
          <w:p w14:paraId="7950B7D7">
            <w:pPr>
              <w:jc w:val="center"/>
              <w:rPr>
                <w:rFonts w:ascii="宋体" w:hAnsi="宋体" w:eastAsia="宋体" w:cs="宋体"/>
                <w:sz w:val="24"/>
                <w:szCs w:val="24"/>
                <w:highlight w:val="none"/>
              </w:rPr>
            </w:pPr>
          </w:p>
        </w:tc>
        <w:tc>
          <w:tcPr>
            <w:tcW w:w="996" w:type="pct"/>
            <w:vAlign w:val="center"/>
          </w:tcPr>
          <w:p w14:paraId="0CAE66D0">
            <w:pPr>
              <w:jc w:val="center"/>
              <w:rPr>
                <w:rFonts w:ascii="宋体" w:hAnsi="宋体" w:eastAsia="宋体" w:cs="宋体"/>
                <w:sz w:val="24"/>
                <w:szCs w:val="24"/>
                <w:highlight w:val="none"/>
              </w:rPr>
            </w:pPr>
          </w:p>
        </w:tc>
        <w:tc>
          <w:tcPr>
            <w:tcW w:w="919" w:type="pct"/>
            <w:vAlign w:val="center"/>
          </w:tcPr>
          <w:p w14:paraId="24EEE64E">
            <w:pPr>
              <w:jc w:val="center"/>
              <w:rPr>
                <w:rFonts w:ascii="宋体" w:hAnsi="宋体" w:eastAsia="宋体" w:cs="宋体"/>
                <w:sz w:val="24"/>
                <w:szCs w:val="24"/>
                <w:highlight w:val="none"/>
              </w:rPr>
            </w:pPr>
          </w:p>
        </w:tc>
      </w:tr>
      <w:tr w14:paraId="00E09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vAlign w:val="center"/>
          </w:tcPr>
          <w:p w14:paraId="2E6B3FC1">
            <w:pPr>
              <w:jc w:val="center"/>
              <w:rPr>
                <w:rFonts w:ascii="宋体" w:hAnsi="宋体" w:eastAsia="宋体" w:cs="宋体"/>
                <w:sz w:val="24"/>
                <w:szCs w:val="24"/>
                <w:highlight w:val="none"/>
              </w:rPr>
            </w:pPr>
            <w:r>
              <w:rPr>
                <w:rFonts w:ascii="宋体" w:hAnsi="宋体" w:eastAsia="宋体" w:cs="宋体"/>
                <w:sz w:val="24"/>
                <w:szCs w:val="24"/>
                <w:highlight w:val="none"/>
              </w:rPr>
              <w:t>3</w:t>
            </w:r>
          </w:p>
        </w:tc>
        <w:tc>
          <w:tcPr>
            <w:tcW w:w="1824" w:type="pct"/>
            <w:vAlign w:val="center"/>
          </w:tcPr>
          <w:p w14:paraId="4C67792B">
            <w:pPr>
              <w:jc w:val="center"/>
              <w:rPr>
                <w:rFonts w:ascii="宋体" w:hAnsi="宋体" w:eastAsia="宋体" w:cs="宋体"/>
                <w:sz w:val="24"/>
                <w:szCs w:val="24"/>
                <w:highlight w:val="none"/>
              </w:rPr>
            </w:pPr>
          </w:p>
        </w:tc>
        <w:tc>
          <w:tcPr>
            <w:tcW w:w="796" w:type="pct"/>
            <w:vAlign w:val="center"/>
          </w:tcPr>
          <w:p w14:paraId="0B8D250A">
            <w:pPr>
              <w:jc w:val="center"/>
              <w:rPr>
                <w:rFonts w:ascii="宋体" w:hAnsi="宋体" w:eastAsia="宋体" w:cs="宋体"/>
                <w:sz w:val="24"/>
                <w:szCs w:val="24"/>
                <w:highlight w:val="none"/>
              </w:rPr>
            </w:pPr>
          </w:p>
        </w:tc>
        <w:tc>
          <w:tcPr>
            <w:tcW w:w="996" w:type="pct"/>
            <w:vAlign w:val="center"/>
          </w:tcPr>
          <w:p w14:paraId="1CE7C9E6">
            <w:pPr>
              <w:jc w:val="center"/>
              <w:rPr>
                <w:rFonts w:ascii="宋体" w:hAnsi="宋体" w:eastAsia="宋体" w:cs="宋体"/>
                <w:sz w:val="24"/>
                <w:szCs w:val="24"/>
                <w:highlight w:val="none"/>
              </w:rPr>
            </w:pPr>
          </w:p>
        </w:tc>
        <w:tc>
          <w:tcPr>
            <w:tcW w:w="919" w:type="pct"/>
            <w:vAlign w:val="center"/>
          </w:tcPr>
          <w:p w14:paraId="548F1DC2">
            <w:pPr>
              <w:jc w:val="center"/>
              <w:rPr>
                <w:rFonts w:ascii="宋体" w:hAnsi="宋体" w:eastAsia="宋体" w:cs="宋体"/>
                <w:sz w:val="24"/>
                <w:szCs w:val="24"/>
                <w:highlight w:val="none"/>
              </w:rPr>
            </w:pPr>
          </w:p>
        </w:tc>
      </w:tr>
      <w:tr w14:paraId="7FB1A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vAlign w:val="center"/>
          </w:tcPr>
          <w:p w14:paraId="12564D44">
            <w:pPr>
              <w:jc w:val="center"/>
              <w:rPr>
                <w:rFonts w:ascii="宋体" w:hAnsi="宋体" w:eastAsia="宋体" w:cs="Times New Roman"/>
                <w:sz w:val="24"/>
                <w:szCs w:val="24"/>
                <w:highlight w:val="none"/>
              </w:rPr>
            </w:pPr>
            <w:r>
              <w:rPr>
                <w:rFonts w:hint="eastAsia" w:ascii="宋体" w:hAnsi="宋体" w:eastAsia="宋体" w:cs="宋体"/>
                <w:sz w:val="24"/>
                <w:szCs w:val="24"/>
                <w:highlight w:val="none"/>
              </w:rPr>
              <w:t>…</w:t>
            </w:r>
          </w:p>
        </w:tc>
        <w:tc>
          <w:tcPr>
            <w:tcW w:w="1824" w:type="pct"/>
            <w:vAlign w:val="center"/>
          </w:tcPr>
          <w:p w14:paraId="2D2093E5">
            <w:pPr>
              <w:jc w:val="center"/>
              <w:rPr>
                <w:rFonts w:ascii="宋体" w:hAnsi="宋体" w:eastAsia="宋体" w:cs="Times New Roman"/>
                <w:sz w:val="24"/>
                <w:szCs w:val="24"/>
                <w:highlight w:val="none"/>
              </w:rPr>
            </w:pPr>
          </w:p>
        </w:tc>
        <w:tc>
          <w:tcPr>
            <w:tcW w:w="796" w:type="pct"/>
            <w:vAlign w:val="center"/>
          </w:tcPr>
          <w:p w14:paraId="4050FA09">
            <w:pPr>
              <w:jc w:val="center"/>
              <w:rPr>
                <w:rFonts w:ascii="宋体" w:hAnsi="宋体" w:eastAsia="宋体" w:cs="Times New Roman"/>
                <w:sz w:val="24"/>
                <w:szCs w:val="24"/>
                <w:highlight w:val="none"/>
              </w:rPr>
            </w:pPr>
          </w:p>
        </w:tc>
        <w:tc>
          <w:tcPr>
            <w:tcW w:w="996" w:type="pct"/>
            <w:vAlign w:val="center"/>
          </w:tcPr>
          <w:p w14:paraId="6FD9935F">
            <w:pPr>
              <w:jc w:val="center"/>
              <w:rPr>
                <w:rFonts w:ascii="宋体" w:hAnsi="宋体" w:eastAsia="宋体" w:cs="Times New Roman"/>
                <w:sz w:val="24"/>
                <w:szCs w:val="24"/>
                <w:highlight w:val="none"/>
              </w:rPr>
            </w:pPr>
          </w:p>
        </w:tc>
        <w:tc>
          <w:tcPr>
            <w:tcW w:w="919" w:type="pct"/>
            <w:vAlign w:val="center"/>
          </w:tcPr>
          <w:p w14:paraId="1F84D9B2">
            <w:pPr>
              <w:jc w:val="center"/>
              <w:rPr>
                <w:rFonts w:ascii="宋体" w:hAnsi="宋体" w:eastAsia="宋体" w:cs="Times New Roman"/>
                <w:sz w:val="24"/>
                <w:szCs w:val="24"/>
                <w:highlight w:val="none"/>
              </w:rPr>
            </w:pPr>
          </w:p>
        </w:tc>
      </w:tr>
      <w:tr w14:paraId="245BA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2B5D3238">
            <w:pPr>
              <w:jc w:val="center"/>
              <w:rPr>
                <w:rFonts w:ascii="宋体" w:hAnsi="宋体" w:eastAsia="宋体" w:cs="Times New Roman"/>
                <w:sz w:val="24"/>
                <w:szCs w:val="24"/>
                <w:highlight w:val="none"/>
              </w:rPr>
            </w:pPr>
            <w:r>
              <w:rPr>
                <w:rFonts w:hint="eastAsia" w:ascii="宋体" w:hAnsi="宋体" w:eastAsia="宋体" w:cs="宋体"/>
                <w:b/>
                <w:bCs/>
                <w:sz w:val="24"/>
                <w:szCs w:val="24"/>
                <w:highlight w:val="none"/>
              </w:rPr>
              <w:t>合计金额（元）</w:t>
            </w:r>
          </w:p>
        </w:tc>
        <w:tc>
          <w:tcPr>
            <w:tcW w:w="919" w:type="pct"/>
            <w:vAlign w:val="center"/>
          </w:tcPr>
          <w:p w14:paraId="5973FE0C">
            <w:pPr>
              <w:jc w:val="center"/>
              <w:rPr>
                <w:rFonts w:ascii="宋体" w:hAnsi="宋体" w:eastAsia="宋体" w:cs="Times New Roman"/>
                <w:sz w:val="24"/>
                <w:szCs w:val="24"/>
                <w:highlight w:val="none"/>
              </w:rPr>
            </w:pPr>
          </w:p>
        </w:tc>
      </w:tr>
    </w:tbl>
    <w:p w14:paraId="09524BB8">
      <w:pPr>
        <w:spacing w:line="360" w:lineRule="auto"/>
        <w:ind w:firstLine="435"/>
        <w:jc w:val="right"/>
        <w:rPr>
          <w:rFonts w:ascii="宋体" w:hAnsi="宋体" w:eastAsia="宋体" w:cs="Times New Roman"/>
          <w:b/>
          <w:bCs/>
          <w:highlight w:val="none"/>
        </w:rPr>
      </w:pPr>
      <w:r>
        <w:rPr>
          <w:rFonts w:ascii="宋体" w:hAnsi="宋体" w:eastAsia="宋体" w:cs="宋体"/>
          <w:sz w:val="24"/>
          <w:szCs w:val="24"/>
          <w:highlight w:val="none"/>
          <w:u w:val="single"/>
        </w:rPr>
        <w:t xml:space="preserve">       </w:t>
      </w:r>
    </w:p>
    <w:p w14:paraId="1453854C">
      <w:pPr>
        <w:pStyle w:val="55"/>
        <w:rPr>
          <w:rFonts w:ascii="宋体" w:cs="Times New Roman"/>
          <w:b/>
          <w:bCs/>
          <w:highlight w:val="none"/>
        </w:rPr>
      </w:pPr>
      <w:r>
        <w:rPr>
          <w:rFonts w:ascii="宋体" w:hAnsi="宋体" w:cs="宋体"/>
          <w:b/>
          <w:bCs/>
          <w:highlight w:val="none"/>
        </w:rPr>
        <w:t xml:space="preserve">5-3 </w:t>
      </w:r>
      <w:r>
        <w:rPr>
          <w:rFonts w:hint="eastAsia" w:ascii="宋体" w:hAnsi="宋体" w:cs="宋体"/>
          <w:b/>
          <w:bCs/>
          <w:highlight w:val="none"/>
        </w:rPr>
        <w:t>符合本国产品标准的产品成本之和占比</w:t>
      </w:r>
      <w:r>
        <w:rPr>
          <w:rFonts w:hint="eastAsia" w:ascii="宋体" w:hAnsi="宋体" w:cs="宋体"/>
          <w:b/>
          <w:bCs/>
          <w:i/>
          <w:iCs/>
          <w:color w:val="C00000"/>
          <w:highlight w:val="none"/>
        </w:rPr>
        <w:t>（本项目不适用）</w:t>
      </w:r>
    </w:p>
    <w:tbl>
      <w:tblPr>
        <w:tblStyle w:val="25"/>
        <w:tblW w:w="935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7"/>
        <w:gridCol w:w="1732"/>
      </w:tblGrid>
      <w:tr w14:paraId="69504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627" w:type="dxa"/>
          </w:tcPr>
          <w:p w14:paraId="3BDAD01B">
            <w:pPr>
              <w:spacing w:line="360" w:lineRule="auto"/>
              <w:rPr>
                <w:rFonts w:ascii="宋体" w:hAnsi="宋体" w:eastAsia="宋体" w:cs="Times New Roman"/>
                <w:b/>
                <w:bCs/>
                <w:highlight w:val="none"/>
              </w:rPr>
            </w:pPr>
            <w:r>
              <w:rPr>
                <w:rFonts w:hint="eastAsia" w:ascii="宋体" w:hAnsi="宋体" w:eastAsia="宋体" w:cs="宋体"/>
                <w:sz w:val="24"/>
                <w:szCs w:val="24"/>
                <w:highlight w:val="none"/>
              </w:rPr>
              <w:t>本公司（单位）提供的符合本国产品标准的产品成本之和占提供的全部产品成本之和的比例</w:t>
            </w:r>
          </w:p>
        </w:tc>
        <w:tc>
          <w:tcPr>
            <w:tcW w:w="1732" w:type="dxa"/>
          </w:tcPr>
          <w:p w14:paraId="467754B5">
            <w:pPr>
              <w:spacing w:line="360" w:lineRule="auto"/>
              <w:rPr>
                <w:rFonts w:ascii="宋体" w:hAnsi="宋体" w:eastAsia="宋体" w:cs="Times New Roman"/>
                <w:sz w:val="24"/>
                <w:szCs w:val="24"/>
                <w:highlight w:val="none"/>
                <w:u w:val="single"/>
              </w:rPr>
            </w:pPr>
          </w:p>
          <w:p w14:paraId="6E553947">
            <w:pPr>
              <w:spacing w:line="360" w:lineRule="auto"/>
              <w:rPr>
                <w:rFonts w:ascii="宋体" w:hAnsi="宋体" w:eastAsia="宋体" w:cs="Times New Roman"/>
                <w:b/>
                <w:bCs/>
                <w:highlight w:val="none"/>
              </w:rPr>
            </w:pPr>
            <w:r>
              <w:rPr>
                <w:rFonts w:ascii="宋体" w:hAnsi="宋体" w:eastAsia="宋体" w:cs="宋体"/>
                <w:sz w:val="24"/>
                <w:szCs w:val="24"/>
                <w:highlight w:val="none"/>
                <w:u w:val="single"/>
              </w:rPr>
              <w:t xml:space="preserve">      </w:t>
            </w:r>
            <w:r>
              <w:rPr>
                <w:rFonts w:ascii="宋体" w:hAnsi="宋体" w:eastAsia="宋体" w:cs="宋体"/>
                <w:highlight w:val="none"/>
              </w:rPr>
              <w:t>%</w:t>
            </w:r>
          </w:p>
        </w:tc>
      </w:tr>
      <w:tr w14:paraId="2494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trPr>
        <w:tc>
          <w:tcPr>
            <w:tcW w:w="9359" w:type="dxa"/>
            <w:gridSpan w:val="2"/>
          </w:tcPr>
          <w:p w14:paraId="2E992372">
            <w:pPr>
              <w:tabs>
                <w:tab w:val="left" w:pos="4620"/>
              </w:tabs>
              <w:spacing w:line="360" w:lineRule="auto"/>
              <w:jc w:val="left"/>
              <w:rPr>
                <w:rFonts w:ascii="宋体" w:hAnsi="宋体" w:eastAsia="宋体" w:cs="Times New Roman"/>
                <w:b/>
                <w:bCs/>
                <w:highlight w:val="none"/>
              </w:rPr>
            </w:pPr>
            <w:r>
              <w:rPr>
                <w:rFonts w:hint="eastAsia" w:ascii="宋体" w:hAnsi="宋体" w:eastAsia="宋体" w:cs="宋体"/>
                <w:b/>
                <w:bCs/>
                <w:highlight w:val="none"/>
              </w:rPr>
              <w:t>提醒：</w:t>
            </w:r>
          </w:p>
          <w:p w14:paraId="6F515CE4">
            <w:pPr>
              <w:tabs>
                <w:tab w:val="left" w:pos="4620"/>
              </w:tabs>
              <w:spacing w:line="360" w:lineRule="auto"/>
              <w:jc w:val="left"/>
              <w:rPr>
                <w:rFonts w:ascii="宋体" w:hAnsi="宋体" w:eastAsia="宋体" w:cs="Times New Roman"/>
                <w:highlight w:val="none"/>
              </w:rPr>
            </w:pPr>
            <w:r>
              <w:rPr>
                <w:rFonts w:ascii="宋体" w:hAnsi="宋体" w:eastAsia="宋体" w:cs="宋体"/>
                <w:highlight w:val="none"/>
              </w:rPr>
              <w:t>1.</w:t>
            </w:r>
            <w:r>
              <w:rPr>
                <w:rFonts w:hint="eastAsia" w:ascii="宋体" w:hAnsi="宋体" w:eastAsia="宋体" w:cs="宋体"/>
                <w:highlight w:val="none"/>
              </w:rPr>
              <w:t>投标人为该采购项目或者采购包提供的符合本国产品标准的产品成本之和占该投标人提供的全部产品成本之和的比例达到</w:t>
            </w:r>
            <w:r>
              <w:rPr>
                <w:rFonts w:ascii="宋体" w:hAnsi="宋体" w:eastAsia="宋体" w:cs="宋体"/>
                <w:highlight w:val="none"/>
              </w:rPr>
              <w:t>80%</w:t>
            </w:r>
            <w:r>
              <w:rPr>
                <w:rFonts w:hint="eastAsia" w:ascii="宋体" w:hAnsi="宋体" w:eastAsia="宋体" w:cs="宋体"/>
                <w:highlight w:val="none"/>
              </w:rPr>
              <w:t>以上时，对该投标人提供的全部产品给予价格评审优惠。</w:t>
            </w:r>
          </w:p>
          <w:p w14:paraId="73708C8D">
            <w:pPr>
              <w:spacing w:line="360" w:lineRule="auto"/>
              <w:rPr>
                <w:rFonts w:ascii="宋体" w:hAnsi="宋体" w:eastAsia="宋体" w:cs="Times New Roman"/>
                <w:highlight w:val="none"/>
              </w:rPr>
            </w:pPr>
            <w:r>
              <w:rPr>
                <w:rFonts w:ascii="宋体" w:hAnsi="宋体" w:eastAsia="宋体" w:cs="宋体"/>
                <w:highlight w:val="none"/>
              </w:rPr>
              <w:t>2.</w:t>
            </w:r>
            <w:r>
              <w:rPr>
                <w:rFonts w:hint="eastAsia" w:ascii="宋体" w:hAnsi="宋体" w:eastAsia="宋体" w:cs="宋体"/>
                <w:highlight w:val="none"/>
              </w:rPr>
              <w:t>投标人应当根据“投标分项报价表</w:t>
            </w:r>
            <w:r>
              <w:rPr>
                <w:rFonts w:ascii="宋体" w:hAnsi="宋体" w:eastAsia="宋体" w:cs="宋体"/>
                <w:highlight w:val="none"/>
              </w:rPr>
              <w:t>-</w:t>
            </w:r>
            <w:r>
              <w:rPr>
                <w:rFonts w:hint="eastAsia" w:ascii="宋体" w:hAnsi="宋体" w:eastAsia="宋体" w:cs="宋体"/>
                <w:highlight w:val="none"/>
              </w:rPr>
              <w:t>货物部分”的内容对符合本国产品标准的产品成本进行测算（比例未达到</w:t>
            </w:r>
            <w:r>
              <w:rPr>
                <w:rFonts w:ascii="宋体" w:hAnsi="宋体" w:eastAsia="宋体" w:cs="宋体"/>
                <w:highlight w:val="none"/>
              </w:rPr>
              <w:t>80%</w:t>
            </w:r>
            <w:r>
              <w:rPr>
                <w:rFonts w:hint="eastAsia" w:ascii="宋体" w:hAnsi="宋体" w:eastAsia="宋体" w:cs="宋体"/>
                <w:highlight w:val="none"/>
              </w:rPr>
              <w:t>或未进行比例测算的，对该投标人提供的全部产品不予价格评审优惠），如有虚假响应，投标人承担全部责任。</w:t>
            </w:r>
          </w:p>
          <w:p w14:paraId="06EEB38A">
            <w:pPr>
              <w:spacing w:line="360" w:lineRule="auto"/>
              <w:rPr>
                <w:rFonts w:ascii="宋体" w:hAnsi="宋体" w:eastAsia="宋体" w:cs="Times New Roman"/>
                <w:highlight w:val="none"/>
              </w:rPr>
            </w:pPr>
            <w:r>
              <w:rPr>
                <w:rFonts w:ascii="宋体" w:hAnsi="宋体" w:eastAsia="宋体" w:cs="宋体"/>
                <w:highlight w:val="none"/>
              </w:rPr>
              <w:t>3.</w:t>
            </w:r>
            <w:r>
              <w:rPr>
                <w:rFonts w:hint="eastAsia" w:ascii="宋体" w:hAnsi="宋体" w:eastAsia="宋体" w:cs="宋体"/>
                <w:highlight w:val="none"/>
              </w:rPr>
              <w:t>上表中全部产品成本之和是指表</w:t>
            </w:r>
            <w:r>
              <w:rPr>
                <w:rFonts w:ascii="宋体" w:hAnsi="宋体" w:eastAsia="宋体" w:cs="宋体"/>
                <w:highlight w:val="none"/>
              </w:rPr>
              <w:t>5-1</w:t>
            </w:r>
            <w:r>
              <w:rPr>
                <w:rFonts w:hint="eastAsia" w:ascii="宋体" w:hAnsi="宋体" w:eastAsia="宋体" w:cs="宋体"/>
                <w:highlight w:val="none"/>
              </w:rPr>
              <w:t>和表</w:t>
            </w:r>
            <w:r>
              <w:rPr>
                <w:rFonts w:ascii="宋体" w:hAnsi="宋体" w:eastAsia="宋体" w:cs="宋体"/>
                <w:highlight w:val="none"/>
              </w:rPr>
              <w:t>5-2</w:t>
            </w:r>
            <w:r>
              <w:rPr>
                <w:rFonts w:hint="eastAsia" w:ascii="宋体" w:hAnsi="宋体" w:eastAsia="宋体" w:cs="宋体"/>
                <w:highlight w:val="none"/>
              </w:rPr>
              <w:t>包含的全部货物、服务产品成本之和。</w:t>
            </w:r>
          </w:p>
        </w:tc>
      </w:tr>
    </w:tbl>
    <w:p w14:paraId="2F1B5749">
      <w:pPr>
        <w:spacing w:line="360" w:lineRule="auto"/>
        <w:rPr>
          <w:rFonts w:ascii="宋体" w:hAnsi="宋体" w:eastAsia="宋体" w:cs="Times New Roman"/>
          <w:b/>
          <w:bCs/>
          <w:highlight w:val="none"/>
        </w:rPr>
      </w:pPr>
    </w:p>
    <w:p w14:paraId="2F0DECFA">
      <w:pPr>
        <w:spacing w:line="360" w:lineRule="auto"/>
        <w:ind w:firstLine="4800" w:firstLineChars="2000"/>
        <w:jc w:val="center"/>
        <w:rPr>
          <w:rFonts w:ascii="宋体" w:hAnsi="宋体" w:eastAsia="宋体" w:cs="宋体"/>
          <w:sz w:val="24"/>
          <w:szCs w:val="24"/>
          <w:highlight w:val="none"/>
          <w:u w:val="single"/>
        </w:rPr>
      </w:pPr>
      <w:r>
        <w:rPr>
          <w:rFonts w:hint="eastAsia" w:ascii="宋体" w:hAnsi="宋体" w:eastAsia="宋体" w:cs="宋体"/>
          <w:sz w:val="24"/>
          <w:szCs w:val="24"/>
          <w:highlight w:val="none"/>
        </w:rPr>
        <w:t>投标人电子签章：</w:t>
      </w:r>
      <w:r>
        <w:rPr>
          <w:rFonts w:ascii="宋体" w:hAnsi="宋体" w:eastAsia="宋体" w:cs="宋体"/>
          <w:sz w:val="24"/>
          <w:szCs w:val="24"/>
          <w:highlight w:val="none"/>
          <w:u w:val="single"/>
        </w:rPr>
        <w:t xml:space="preserve">             </w:t>
      </w:r>
    </w:p>
    <w:p w14:paraId="4CDBC714">
      <w:pPr>
        <w:tabs>
          <w:tab w:val="left" w:pos="630"/>
        </w:tabs>
        <w:spacing w:line="360" w:lineRule="auto"/>
        <w:ind w:firstLine="4800" w:firstLineChars="2000"/>
        <w:jc w:val="center"/>
        <w:rPr>
          <w:rFonts w:ascii="宋体" w:hAnsi="宋体" w:eastAsia="宋体" w:cs="Times New Roman"/>
          <w:sz w:val="24"/>
          <w:szCs w:val="24"/>
          <w:highlight w:val="none"/>
        </w:rPr>
      </w:pPr>
      <w:r>
        <w:rPr>
          <w:rFonts w:hint="eastAsia" w:ascii="宋体" w:hAnsi="宋体" w:eastAsia="宋体" w:cs="宋体"/>
          <w:sz w:val="24"/>
          <w:szCs w:val="24"/>
          <w:highlight w:val="none"/>
        </w:rPr>
        <w:t>日</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期：</w:t>
      </w:r>
      <w:r>
        <w:rPr>
          <w:rFonts w:ascii="宋体" w:hAnsi="宋体" w:eastAsia="宋体" w:cs="宋体"/>
          <w:sz w:val="24"/>
          <w:szCs w:val="24"/>
          <w:highlight w:val="none"/>
          <w:u w:val="single"/>
        </w:rPr>
        <w:t xml:space="preserve">             </w:t>
      </w:r>
    </w:p>
    <w:p w14:paraId="112AFA9A">
      <w:pPr>
        <w:spacing w:line="360" w:lineRule="auto"/>
        <w:rPr>
          <w:rFonts w:ascii="宋体" w:hAnsi="宋体" w:eastAsia="宋体" w:cs="Times New Roman"/>
          <w:b/>
          <w:bCs/>
          <w:highlight w:val="none"/>
        </w:rPr>
      </w:pPr>
      <w:r>
        <w:rPr>
          <w:rFonts w:hint="eastAsia" w:ascii="宋体" w:hAnsi="宋体" w:eastAsia="宋体" w:cs="宋体"/>
          <w:b/>
          <w:bCs/>
          <w:highlight w:val="none"/>
        </w:rPr>
        <w:t>注：</w:t>
      </w:r>
    </w:p>
    <w:p w14:paraId="73C60BC9">
      <w:pPr>
        <w:spacing w:line="360" w:lineRule="auto"/>
        <w:rPr>
          <w:rFonts w:ascii="宋体" w:hAnsi="宋体" w:eastAsia="宋体" w:cs="Times New Roman"/>
          <w:highlight w:val="none"/>
        </w:rPr>
      </w:pPr>
      <w:r>
        <w:rPr>
          <w:rFonts w:ascii="宋体" w:hAnsi="宋体" w:eastAsia="宋体" w:cs="宋体"/>
          <w:highlight w:val="none"/>
        </w:rPr>
        <w:t>1.</w:t>
      </w:r>
      <w:r>
        <w:rPr>
          <w:rFonts w:hint="eastAsia" w:ascii="宋体" w:hAnsi="宋体" w:eastAsia="宋体" w:cs="宋体"/>
          <w:highlight w:val="none"/>
        </w:rPr>
        <w:t>表</w:t>
      </w:r>
      <w:r>
        <w:rPr>
          <w:rFonts w:ascii="宋体" w:hAnsi="宋体" w:eastAsia="宋体" w:cs="宋体"/>
          <w:highlight w:val="none"/>
        </w:rPr>
        <w:t>5-1</w:t>
      </w:r>
      <w:r>
        <w:rPr>
          <w:rFonts w:hint="eastAsia" w:ascii="宋体" w:hAnsi="宋体" w:eastAsia="宋体" w:cs="宋体"/>
          <w:highlight w:val="none"/>
        </w:rPr>
        <w:t>中须明确列出所投产品的货物名称、品牌、型号规格、原产地及生产厂商，否则可能导致</w:t>
      </w:r>
      <w:r>
        <w:rPr>
          <w:rFonts w:hint="eastAsia" w:ascii="宋体" w:hAnsi="宋体" w:eastAsia="宋体" w:cs="宋体"/>
          <w:b/>
          <w:bCs/>
          <w:highlight w:val="none"/>
        </w:rPr>
        <w:t>投标无效。</w:t>
      </w:r>
    </w:p>
    <w:p w14:paraId="19BAC196">
      <w:pPr>
        <w:spacing w:line="360" w:lineRule="auto"/>
        <w:rPr>
          <w:rFonts w:ascii="宋体" w:hAnsi="宋体" w:eastAsia="宋体" w:cs="Times New Roman"/>
          <w:highlight w:val="none"/>
        </w:rPr>
      </w:pPr>
      <w:r>
        <w:rPr>
          <w:rFonts w:ascii="宋体" w:hAnsi="宋体" w:eastAsia="宋体" w:cs="宋体"/>
          <w:highlight w:val="none"/>
        </w:rPr>
        <w:t>2.</w:t>
      </w:r>
      <w:r>
        <w:rPr>
          <w:rFonts w:hint="eastAsia" w:ascii="宋体" w:hAnsi="宋体" w:eastAsia="宋体" w:cs="宋体"/>
          <w:highlight w:val="none"/>
        </w:rPr>
        <w:t>上述报价为投标人完成本项目内容的全部费用（总报价为表</w:t>
      </w:r>
      <w:r>
        <w:rPr>
          <w:rFonts w:ascii="宋体" w:hAnsi="宋体" w:eastAsia="宋体" w:cs="宋体"/>
          <w:highlight w:val="none"/>
        </w:rPr>
        <w:t>5-1</w:t>
      </w:r>
      <w:r>
        <w:rPr>
          <w:rFonts w:hint="eastAsia" w:ascii="宋体" w:hAnsi="宋体" w:eastAsia="宋体" w:cs="宋体"/>
          <w:highlight w:val="none"/>
        </w:rPr>
        <w:t>和表</w:t>
      </w:r>
      <w:r>
        <w:rPr>
          <w:rFonts w:ascii="宋体" w:hAnsi="宋体" w:eastAsia="宋体" w:cs="宋体"/>
          <w:highlight w:val="none"/>
        </w:rPr>
        <w:t>5-2</w:t>
      </w:r>
      <w:r>
        <w:rPr>
          <w:rFonts w:hint="eastAsia" w:ascii="宋体" w:hAnsi="宋体" w:eastAsia="宋体" w:cs="宋体"/>
          <w:highlight w:val="none"/>
        </w:rPr>
        <w:t>合计金额之和），如有漏项或缺项，自行承担全部责任。</w:t>
      </w:r>
    </w:p>
    <w:p w14:paraId="5B122F65">
      <w:pPr>
        <w:pStyle w:val="9"/>
        <w:rPr>
          <w:rFonts w:ascii="宋体" w:hAnsi="宋体" w:eastAsia="宋体" w:cs="Times New Roman"/>
          <w:sz w:val="24"/>
          <w:szCs w:val="24"/>
          <w:highlight w:val="none"/>
        </w:rPr>
      </w:pPr>
    </w:p>
    <w:p w14:paraId="25AA7F5A">
      <w:pPr>
        <w:rPr>
          <w:rFonts w:ascii="宋体" w:hAnsi="宋体" w:eastAsia="宋体" w:cs="Times New Roman"/>
          <w:b/>
          <w:bCs/>
          <w:sz w:val="24"/>
          <w:szCs w:val="24"/>
          <w:highlight w:val="none"/>
        </w:rPr>
      </w:pPr>
      <w:bookmarkStart w:id="205" w:name="_Toc20329"/>
      <w:r>
        <w:rPr>
          <w:rFonts w:ascii="宋体" w:hAnsi="宋体" w:eastAsia="宋体" w:cs="Times New Roman"/>
          <w:b/>
          <w:bCs/>
          <w:sz w:val="24"/>
          <w:szCs w:val="24"/>
          <w:highlight w:val="none"/>
        </w:rPr>
        <w:br w:type="page"/>
      </w:r>
    </w:p>
    <w:p w14:paraId="33FAC556">
      <w:pPr>
        <w:spacing w:line="360" w:lineRule="auto"/>
        <w:jc w:val="center"/>
        <w:outlineLvl w:val="1"/>
        <w:rPr>
          <w:rFonts w:ascii="宋体" w:hAnsi="宋体" w:eastAsia="宋体" w:cs="Times New Roman"/>
          <w:b/>
          <w:bCs/>
          <w:sz w:val="24"/>
          <w:szCs w:val="24"/>
          <w:highlight w:val="none"/>
        </w:rPr>
      </w:pPr>
      <w:bookmarkStart w:id="206" w:name="_Toc15209"/>
      <w:r>
        <w:rPr>
          <w:rFonts w:hint="eastAsia" w:ascii="宋体" w:hAnsi="宋体" w:eastAsia="宋体" w:cs="宋体"/>
          <w:b/>
          <w:bCs/>
          <w:sz w:val="24"/>
          <w:szCs w:val="24"/>
          <w:highlight w:val="none"/>
        </w:rPr>
        <w:t>六、投标响应表</w:t>
      </w:r>
      <w:bookmarkEnd w:id="205"/>
      <w:bookmarkEnd w:id="206"/>
    </w:p>
    <w:p w14:paraId="5EE37F65">
      <w:pPr>
        <w:spacing w:line="360" w:lineRule="auto"/>
        <w:ind w:firstLine="435"/>
        <w:outlineLvl w:val="2"/>
        <w:rPr>
          <w:rFonts w:ascii="宋体" w:hAnsi="宋体" w:eastAsia="宋体" w:cs="Times New Roman"/>
          <w:b/>
          <w:bCs/>
          <w:sz w:val="24"/>
          <w:szCs w:val="24"/>
          <w:highlight w:val="none"/>
        </w:rPr>
      </w:pPr>
      <w:r>
        <w:rPr>
          <w:rFonts w:ascii="宋体" w:hAnsi="宋体" w:eastAsia="宋体" w:cs="宋体"/>
          <w:b/>
          <w:bCs/>
          <w:sz w:val="24"/>
          <w:szCs w:val="24"/>
          <w:highlight w:val="none"/>
        </w:rPr>
        <w:t>6.1</w:t>
      </w:r>
      <w:r>
        <w:rPr>
          <w:rFonts w:hint="eastAsia" w:ascii="宋体" w:hAnsi="宋体" w:eastAsia="宋体" w:cs="宋体"/>
          <w:b/>
          <w:bCs/>
          <w:sz w:val="24"/>
          <w:szCs w:val="24"/>
          <w:highlight w:val="none"/>
        </w:rPr>
        <w:t>商务响应表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2102"/>
        <w:gridCol w:w="2739"/>
        <w:gridCol w:w="2823"/>
        <w:gridCol w:w="888"/>
      </w:tblGrid>
      <w:tr w14:paraId="2931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05F449DE">
            <w:pPr>
              <w:pStyle w:val="13"/>
              <w:jc w:val="center"/>
              <w:rPr>
                <w:rFonts w:hAnsi="宋体" w:cs="Times New Roman"/>
                <w:b/>
                <w:bCs/>
                <w:kern w:val="2"/>
                <w:sz w:val="24"/>
                <w:szCs w:val="24"/>
                <w:highlight w:val="none"/>
              </w:rPr>
            </w:pPr>
            <w:r>
              <w:rPr>
                <w:rFonts w:hint="eastAsia" w:hAnsi="宋体"/>
                <w:b/>
                <w:bCs/>
                <w:kern w:val="2"/>
                <w:sz w:val="24"/>
                <w:szCs w:val="24"/>
                <w:highlight w:val="none"/>
              </w:rPr>
              <w:t>序号</w:t>
            </w:r>
          </w:p>
        </w:tc>
        <w:tc>
          <w:tcPr>
            <w:tcW w:w="1124" w:type="pct"/>
            <w:vAlign w:val="center"/>
          </w:tcPr>
          <w:p w14:paraId="09FC12A8">
            <w:pPr>
              <w:pStyle w:val="13"/>
              <w:jc w:val="center"/>
              <w:rPr>
                <w:rFonts w:hAnsi="宋体" w:cs="Times New Roman"/>
                <w:b/>
                <w:bCs/>
                <w:kern w:val="2"/>
                <w:sz w:val="24"/>
                <w:szCs w:val="24"/>
                <w:highlight w:val="none"/>
              </w:rPr>
            </w:pPr>
            <w:r>
              <w:rPr>
                <w:rFonts w:hint="eastAsia" w:hAnsi="宋体"/>
                <w:b/>
                <w:bCs/>
                <w:kern w:val="2"/>
                <w:sz w:val="24"/>
                <w:szCs w:val="24"/>
                <w:highlight w:val="none"/>
              </w:rPr>
              <w:t>商务条款</w:t>
            </w:r>
          </w:p>
        </w:tc>
        <w:tc>
          <w:tcPr>
            <w:tcW w:w="1465" w:type="pct"/>
            <w:vAlign w:val="center"/>
          </w:tcPr>
          <w:p w14:paraId="490447FC">
            <w:pPr>
              <w:pStyle w:val="13"/>
              <w:jc w:val="center"/>
              <w:rPr>
                <w:rFonts w:hAnsi="宋体" w:cs="Times New Roman"/>
                <w:b/>
                <w:bCs/>
                <w:kern w:val="2"/>
                <w:sz w:val="24"/>
                <w:szCs w:val="24"/>
                <w:highlight w:val="none"/>
              </w:rPr>
            </w:pPr>
            <w:r>
              <w:rPr>
                <w:rFonts w:hint="eastAsia" w:hAnsi="宋体"/>
                <w:b/>
                <w:bCs/>
                <w:kern w:val="2"/>
                <w:sz w:val="24"/>
                <w:szCs w:val="24"/>
                <w:highlight w:val="none"/>
              </w:rPr>
              <w:t>招标文件要求</w:t>
            </w:r>
          </w:p>
        </w:tc>
        <w:tc>
          <w:tcPr>
            <w:tcW w:w="1510" w:type="pct"/>
            <w:vAlign w:val="center"/>
          </w:tcPr>
          <w:p w14:paraId="4E74AEEE">
            <w:pPr>
              <w:pStyle w:val="13"/>
              <w:jc w:val="center"/>
              <w:rPr>
                <w:rFonts w:hAnsi="宋体" w:cs="Times New Roman"/>
                <w:b/>
                <w:bCs/>
                <w:kern w:val="2"/>
                <w:sz w:val="24"/>
                <w:szCs w:val="24"/>
                <w:highlight w:val="none"/>
              </w:rPr>
            </w:pPr>
            <w:r>
              <w:rPr>
                <w:rFonts w:hint="eastAsia" w:hAnsi="宋体"/>
                <w:b/>
                <w:bCs/>
                <w:kern w:val="2"/>
                <w:sz w:val="24"/>
                <w:szCs w:val="24"/>
                <w:highlight w:val="none"/>
              </w:rPr>
              <w:t>投标人承诺</w:t>
            </w:r>
          </w:p>
        </w:tc>
        <w:tc>
          <w:tcPr>
            <w:tcW w:w="475" w:type="pct"/>
            <w:vAlign w:val="center"/>
          </w:tcPr>
          <w:p w14:paraId="1A5ED7E9">
            <w:pPr>
              <w:pStyle w:val="13"/>
              <w:jc w:val="center"/>
              <w:rPr>
                <w:rFonts w:hAnsi="宋体" w:cs="Times New Roman"/>
                <w:b/>
                <w:bCs/>
                <w:kern w:val="2"/>
                <w:sz w:val="24"/>
                <w:szCs w:val="24"/>
                <w:highlight w:val="none"/>
              </w:rPr>
            </w:pPr>
            <w:r>
              <w:rPr>
                <w:rFonts w:hint="eastAsia" w:hAnsi="宋体"/>
                <w:b/>
                <w:bCs/>
                <w:kern w:val="2"/>
                <w:sz w:val="24"/>
                <w:szCs w:val="24"/>
                <w:highlight w:val="none"/>
              </w:rPr>
              <w:t>偏离说明</w:t>
            </w:r>
          </w:p>
        </w:tc>
      </w:tr>
      <w:tr w14:paraId="7C7B6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63FB181">
            <w:pPr>
              <w:jc w:val="center"/>
              <w:rPr>
                <w:rFonts w:ascii="宋体" w:hAnsi="宋体" w:eastAsia="宋体" w:cs="宋体"/>
                <w:sz w:val="24"/>
                <w:szCs w:val="24"/>
                <w:highlight w:val="none"/>
              </w:rPr>
            </w:pPr>
            <w:r>
              <w:rPr>
                <w:rFonts w:ascii="宋体" w:hAnsi="宋体" w:eastAsia="宋体" w:cs="宋体"/>
                <w:sz w:val="24"/>
                <w:szCs w:val="24"/>
                <w:highlight w:val="none"/>
              </w:rPr>
              <w:t>1</w:t>
            </w:r>
          </w:p>
        </w:tc>
        <w:tc>
          <w:tcPr>
            <w:tcW w:w="1124" w:type="pct"/>
            <w:vAlign w:val="center"/>
          </w:tcPr>
          <w:p w14:paraId="4DF8B75D">
            <w:pPr>
              <w:jc w:val="center"/>
              <w:rPr>
                <w:rFonts w:ascii="宋体" w:hAnsi="宋体" w:eastAsia="宋体" w:cs="Times New Roman"/>
                <w:sz w:val="24"/>
                <w:szCs w:val="24"/>
                <w:highlight w:val="none"/>
              </w:rPr>
            </w:pPr>
            <w:r>
              <w:rPr>
                <w:rFonts w:hint="eastAsia" w:ascii="宋体" w:hAnsi="宋体" w:eastAsia="宋体" w:cs="宋体"/>
                <w:sz w:val="24"/>
                <w:szCs w:val="24"/>
                <w:highlight w:val="none"/>
              </w:rPr>
              <w:t>付款方式</w:t>
            </w:r>
          </w:p>
        </w:tc>
        <w:tc>
          <w:tcPr>
            <w:tcW w:w="1465" w:type="pct"/>
            <w:vAlign w:val="center"/>
          </w:tcPr>
          <w:p w14:paraId="31D0070A">
            <w:pPr>
              <w:jc w:val="center"/>
              <w:rPr>
                <w:rFonts w:ascii="宋体" w:hAnsi="宋体" w:eastAsia="宋体" w:cs="Times New Roman"/>
                <w:sz w:val="24"/>
                <w:szCs w:val="24"/>
                <w:highlight w:val="none"/>
              </w:rPr>
            </w:pPr>
          </w:p>
        </w:tc>
        <w:tc>
          <w:tcPr>
            <w:tcW w:w="1510" w:type="pct"/>
            <w:vAlign w:val="center"/>
          </w:tcPr>
          <w:p w14:paraId="35D1B63C">
            <w:pPr>
              <w:jc w:val="center"/>
              <w:rPr>
                <w:rFonts w:ascii="宋体" w:hAnsi="宋体" w:eastAsia="宋体" w:cs="Times New Roman"/>
                <w:sz w:val="24"/>
                <w:szCs w:val="24"/>
                <w:highlight w:val="none"/>
              </w:rPr>
            </w:pPr>
          </w:p>
        </w:tc>
        <w:tc>
          <w:tcPr>
            <w:tcW w:w="475" w:type="pct"/>
            <w:vAlign w:val="center"/>
          </w:tcPr>
          <w:p w14:paraId="4E66B6EE">
            <w:pPr>
              <w:jc w:val="center"/>
              <w:rPr>
                <w:rFonts w:ascii="宋体" w:hAnsi="宋体" w:eastAsia="宋体" w:cs="Times New Roman"/>
                <w:sz w:val="24"/>
                <w:szCs w:val="24"/>
                <w:highlight w:val="none"/>
              </w:rPr>
            </w:pPr>
          </w:p>
        </w:tc>
      </w:tr>
      <w:tr w14:paraId="4A16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D2A1768">
            <w:pPr>
              <w:jc w:val="center"/>
              <w:rPr>
                <w:rFonts w:ascii="宋体" w:hAnsi="宋体" w:eastAsia="宋体" w:cs="宋体"/>
                <w:sz w:val="24"/>
                <w:szCs w:val="24"/>
                <w:highlight w:val="none"/>
              </w:rPr>
            </w:pPr>
            <w:r>
              <w:rPr>
                <w:rFonts w:ascii="宋体" w:hAnsi="宋体" w:eastAsia="宋体" w:cs="宋体"/>
                <w:sz w:val="24"/>
                <w:szCs w:val="24"/>
                <w:highlight w:val="none"/>
              </w:rPr>
              <w:t>2</w:t>
            </w:r>
          </w:p>
        </w:tc>
        <w:tc>
          <w:tcPr>
            <w:tcW w:w="1124" w:type="pct"/>
            <w:vAlign w:val="center"/>
          </w:tcPr>
          <w:p w14:paraId="642CE95C">
            <w:pPr>
              <w:jc w:val="center"/>
              <w:rPr>
                <w:rFonts w:ascii="宋体" w:hAnsi="宋体" w:eastAsia="宋体" w:cs="Times New Roman"/>
                <w:sz w:val="24"/>
                <w:szCs w:val="24"/>
                <w:highlight w:val="none"/>
              </w:rPr>
            </w:pPr>
            <w:r>
              <w:rPr>
                <w:rFonts w:hint="eastAsia" w:ascii="宋体" w:hAnsi="宋体" w:eastAsia="宋体" w:cs="宋体"/>
                <w:sz w:val="24"/>
                <w:szCs w:val="24"/>
                <w:highlight w:val="none"/>
              </w:rPr>
              <w:t>服务地点</w:t>
            </w:r>
          </w:p>
        </w:tc>
        <w:tc>
          <w:tcPr>
            <w:tcW w:w="1465" w:type="pct"/>
            <w:vAlign w:val="center"/>
          </w:tcPr>
          <w:p w14:paraId="66A8F690">
            <w:pPr>
              <w:jc w:val="center"/>
              <w:rPr>
                <w:rFonts w:ascii="宋体" w:hAnsi="宋体" w:eastAsia="宋体" w:cs="Times New Roman"/>
                <w:sz w:val="24"/>
                <w:szCs w:val="24"/>
                <w:highlight w:val="none"/>
              </w:rPr>
            </w:pPr>
          </w:p>
        </w:tc>
        <w:tc>
          <w:tcPr>
            <w:tcW w:w="1510" w:type="pct"/>
            <w:vAlign w:val="center"/>
          </w:tcPr>
          <w:p w14:paraId="03779655">
            <w:pPr>
              <w:jc w:val="center"/>
              <w:rPr>
                <w:rFonts w:ascii="宋体" w:hAnsi="宋体" w:eastAsia="宋体" w:cs="Times New Roman"/>
                <w:sz w:val="24"/>
                <w:szCs w:val="24"/>
                <w:highlight w:val="none"/>
              </w:rPr>
            </w:pPr>
          </w:p>
        </w:tc>
        <w:tc>
          <w:tcPr>
            <w:tcW w:w="475" w:type="pct"/>
            <w:vAlign w:val="center"/>
          </w:tcPr>
          <w:p w14:paraId="1D284AF6">
            <w:pPr>
              <w:jc w:val="center"/>
              <w:rPr>
                <w:rFonts w:ascii="宋体" w:hAnsi="宋体" w:eastAsia="宋体" w:cs="Times New Roman"/>
                <w:sz w:val="24"/>
                <w:szCs w:val="24"/>
                <w:highlight w:val="none"/>
              </w:rPr>
            </w:pPr>
          </w:p>
        </w:tc>
      </w:tr>
      <w:tr w14:paraId="508B8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D0EA6CB">
            <w:pPr>
              <w:jc w:val="center"/>
              <w:rPr>
                <w:rFonts w:ascii="宋体" w:hAnsi="宋体" w:eastAsia="宋体" w:cs="宋体"/>
                <w:sz w:val="24"/>
                <w:szCs w:val="24"/>
                <w:highlight w:val="none"/>
              </w:rPr>
            </w:pPr>
            <w:r>
              <w:rPr>
                <w:rFonts w:ascii="宋体" w:hAnsi="宋体" w:eastAsia="宋体" w:cs="宋体"/>
                <w:sz w:val="24"/>
                <w:szCs w:val="24"/>
                <w:highlight w:val="none"/>
              </w:rPr>
              <w:t>3</w:t>
            </w:r>
          </w:p>
        </w:tc>
        <w:tc>
          <w:tcPr>
            <w:tcW w:w="1124" w:type="pct"/>
            <w:vAlign w:val="center"/>
          </w:tcPr>
          <w:p w14:paraId="06EC7D9D">
            <w:pPr>
              <w:jc w:val="center"/>
              <w:rPr>
                <w:rFonts w:ascii="宋体" w:hAnsi="宋体" w:eastAsia="宋体" w:cs="Times New Roman"/>
                <w:sz w:val="24"/>
                <w:szCs w:val="24"/>
                <w:highlight w:val="none"/>
              </w:rPr>
            </w:pPr>
            <w:r>
              <w:rPr>
                <w:rFonts w:hint="eastAsia" w:ascii="宋体" w:hAnsi="宋体" w:eastAsia="宋体" w:cs="宋体"/>
                <w:sz w:val="24"/>
                <w:szCs w:val="24"/>
                <w:highlight w:val="none"/>
              </w:rPr>
              <w:t>服务期限</w:t>
            </w:r>
          </w:p>
        </w:tc>
        <w:tc>
          <w:tcPr>
            <w:tcW w:w="1465" w:type="pct"/>
            <w:vAlign w:val="center"/>
          </w:tcPr>
          <w:p w14:paraId="4B8952EC">
            <w:pPr>
              <w:jc w:val="center"/>
              <w:rPr>
                <w:rFonts w:ascii="宋体" w:hAnsi="宋体" w:eastAsia="宋体" w:cs="Times New Roman"/>
                <w:sz w:val="24"/>
                <w:szCs w:val="24"/>
                <w:highlight w:val="none"/>
              </w:rPr>
            </w:pPr>
          </w:p>
        </w:tc>
        <w:tc>
          <w:tcPr>
            <w:tcW w:w="1510" w:type="pct"/>
            <w:vAlign w:val="center"/>
          </w:tcPr>
          <w:p w14:paraId="04FC6707">
            <w:pPr>
              <w:pStyle w:val="55"/>
              <w:jc w:val="center"/>
              <w:rPr>
                <w:rFonts w:ascii="宋体" w:cs="宋体"/>
                <w:highlight w:val="none"/>
              </w:rPr>
            </w:pPr>
          </w:p>
        </w:tc>
        <w:tc>
          <w:tcPr>
            <w:tcW w:w="475" w:type="pct"/>
            <w:vAlign w:val="center"/>
          </w:tcPr>
          <w:p w14:paraId="39E96644">
            <w:pPr>
              <w:jc w:val="center"/>
              <w:rPr>
                <w:rFonts w:ascii="宋体" w:hAnsi="宋体" w:eastAsia="宋体" w:cs="Times New Roman"/>
                <w:sz w:val="24"/>
                <w:szCs w:val="24"/>
                <w:highlight w:val="none"/>
              </w:rPr>
            </w:pPr>
          </w:p>
        </w:tc>
      </w:tr>
      <w:tr w14:paraId="5F931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8C6C506">
            <w:pPr>
              <w:jc w:val="center"/>
              <w:rPr>
                <w:rFonts w:ascii="宋体" w:hAnsi="宋体" w:eastAsia="宋体" w:cs="宋体"/>
                <w:sz w:val="24"/>
                <w:szCs w:val="24"/>
                <w:highlight w:val="none"/>
              </w:rPr>
            </w:pPr>
            <w:r>
              <w:rPr>
                <w:rFonts w:ascii="宋体" w:hAnsi="宋体" w:eastAsia="宋体" w:cs="宋体"/>
                <w:sz w:val="24"/>
                <w:szCs w:val="24"/>
                <w:highlight w:val="none"/>
              </w:rPr>
              <w:t>4</w:t>
            </w:r>
          </w:p>
        </w:tc>
        <w:tc>
          <w:tcPr>
            <w:tcW w:w="1124" w:type="pct"/>
            <w:vAlign w:val="center"/>
          </w:tcPr>
          <w:p w14:paraId="4FFCEF49">
            <w:pPr>
              <w:jc w:val="center"/>
              <w:rPr>
                <w:rFonts w:ascii="宋体" w:hAnsi="宋体" w:eastAsia="宋体" w:cs="Times New Roman"/>
                <w:sz w:val="24"/>
                <w:szCs w:val="24"/>
                <w:highlight w:val="none"/>
              </w:rPr>
            </w:pPr>
            <w:r>
              <w:rPr>
                <w:rFonts w:hint="eastAsia" w:ascii="宋体" w:hAnsi="宋体" w:eastAsia="宋体" w:cs="宋体"/>
                <w:sz w:val="24"/>
                <w:szCs w:val="24"/>
                <w:highlight w:val="none"/>
              </w:rPr>
              <w:t>投标有效期</w:t>
            </w:r>
          </w:p>
        </w:tc>
        <w:tc>
          <w:tcPr>
            <w:tcW w:w="1465" w:type="pct"/>
            <w:vAlign w:val="center"/>
          </w:tcPr>
          <w:p w14:paraId="4867B5C1">
            <w:pPr>
              <w:jc w:val="center"/>
              <w:rPr>
                <w:rFonts w:ascii="宋体" w:hAnsi="宋体" w:eastAsia="宋体" w:cs="Times New Roman"/>
                <w:sz w:val="24"/>
                <w:szCs w:val="24"/>
                <w:highlight w:val="none"/>
              </w:rPr>
            </w:pPr>
          </w:p>
        </w:tc>
        <w:tc>
          <w:tcPr>
            <w:tcW w:w="1510" w:type="pct"/>
            <w:vAlign w:val="center"/>
          </w:tcPr>
          <w:p w14:paraId="7E96DC4A">
            <w:pPr>
              <w:pStyle w:val="55"/>
              <w:jc w:val="center"/>
              <w:rPr>
                <w:rFonts w:ascii="宋体" w:cs="宋体"/>
                <w:highlight w:val="none"/>
              </w:rPr>
            </w:pPr>
          </w:p>
        </w:tc>
        <w:tc>
          <w:tcPr>
            <w:tcW w:w="475" w:type="pct"/>
            <w:vAlign w:val="center"/>
          </w:tcPr>
          <w:p w14:paraId="69051EF7">
            <w:pPr>
              <w:jc w:val="center"/>
              <w:rPr>
                <w:rFonts w:ascii="宋体" w:hAnsi="宋体" w:eastAsia="宋体" w:cs="Times New Roman"/>
                <w:sz w:val="24"/>
                <w:szCs w:val="24"/>
                <w:highlight w:val="none"/>
              </w:rPr>
            </w:pPr>
          </w:p>
        </w:tc>
      </w:tr>
      <w:tr w14:paraId="7788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42DEEDE">
            <w:pPr>
              <w:jc w:val="center"/>
              <w:rPr>
                <w:rFonts w:ascii="宋体" w:hAnsi="宋体" w:eastAsia="宋体" w:cs="Times New Roman"/>
                <w:sz w:val="24"/>
                <w:szCs w:val="24"/>
                <w:highlight w:val="none"/>
              </w:rPr>
            </w:pPr>
            <w:r>
              <w:rPr>
                <w:rFonts w:hint="eastAsia" w:ascii="宋体" w:hAnsi="宋体" w:eastAsia="宋体" w:cs="宋体"/>
                <w:sz w:val="24"/>
                <w:szCs w:val="24"/>
                <w:highlight w:val="none"/>
              </w:rPr>
              <w:t>…</w:t>
            </w:r>
          </w:p>
        </w:tc>
        <w:tc>
          <w:tcPr>
            <w:tcW w:w="1124" w:type="pct"/>
            <w:vAlign w:val="center"/>
          </w:tcPr>
          <w:p w14:paraId="06B84AF4">
            <w:pPr>
              <w:jc w:val="center"/>
              <w:rPr>
                <w:rFonts w:ascii="宋体" w:hAnsi="宋体" w:eastAsia="宋体" w:cs="Times New Roman"/>
                <w:sz w:val="24"/>
                <w:szCs w:val="24"/>
                <w:highlight w:val="none"/>
              </w:rPr>
            </w:pPr>
          </w:p>
        </w:tc>
        <w:tc>
          <w:tcPr>
            <w:tcW w:w="1465" w:type="pct"/>
            <w:vAlign w:val="center"/>
          </w:tcPr>
          <w:p w14:paraId="721150C2">
            <w:pPr>
              <w:jc w:val="center"/>
              <w:rPr>
                <w:rFonts w:ascii="宋体" w:hAnsi="宋体" w:eastAsia="宋体" w:cs="Times New Roman"/>
                <w:sz w:val="24"/>
                <w:szCs w:val="24"/>
                <w:highlight w:val="none"/>
              </w:rPr>
            </w:pPr>
          </w:p>
        </w:tc>
        <w:tc>
          <w:tcPr>
            <w:tcW w:w="1510" w:type="pct"/>
            <w:vAlign w:val="center"/>
          </w:tcPr>
          <w:p w14:paraId="10A395A5">
            <w:pPr>
              <w:jc w:val="center"/>
              <w:rPr>
                <w:rFonts w:ascii="宋体" w:hAnsi="宋体" w:eastAsia="宋体" w:cs="Times New Roman"/>
                <w:sz w:val="24"/>
                <w:szCs w:val="24"/>
                <w:highlight w:val="none"/>
              </w:rPr>
            </w:pPr>
          </w:p>
        </w:tc>
        <w:tc>
          <w:tcPr>
            <w:tcW w:w="475" w:type="pct"/>
            <w:vAlign w:val="center"/>
          </w:tcPr>
          <w:p w14:paraId="0CEB8641">
            <w:pPr>
              <w:jc w:val="center"/>
              <w:rPr>
                <w:rFonts w:ascii="宋体" w:hAnsi="宋体" w:eastAsia="宋体" w:cs="Times New Roman"/>
                <w:sz w:val="24"/>
                <w:szCs w:val="24"/>
                <w:highlight w:val="none"/>
              </w:rPr>
            </w:pPr>
          </w:p>
        </w:tc>
      </w:tr>
    </w:tbl>
    <w:p w14:paraId="59F6D44D">
      <w:pPr>
        <w:spacing w:line="360" w:lineRule="auto"/>
        <w:ind w:firstLine="4800" w:firstLineChars="2000"/>
        <w:rPr>
          <w:rFonts w:ascii="宋体" w:hAnsi="宋体" w:eastAsia="宋体" w:cs="宋体"/>
          <w:sz w:val="24"/>
          <w:szCs w:val="24"/>
          <w:highlight w:val="none"/>
          <w:u w:val="single"/>
        </w:rPr>
      </w:pPr>
      <w:r>
        <w:rPr>
          <w:rFonts w:hint="eastAsia" w:ascii="宋体" w:hAnsi="宋体" w:eastAsia="宋体" w:cs="宋体"/>
          <w:sz w:val="24"/>
          <w:szCs w:val="24"/>
          <w:highlight w:val="none"/>
        </w:rPr>
        <w:t>投标人电子签章：</w:t>
      </w:r>
      <w:r>
        <w:rPr>
          <w:rFonts w:ascii="宋体" w:hAnsi="宋体" w:eastAsia="宋体" w:cs="宋体"/>
          <w:sz w:val="24"/>
          <w:szCs w:val="24"/>
          <w:highlight w:val="none"/>
          <w:u w:val="single"/>
        </w:rPr>
        <w:t xml:space="preserve">             </w:t>
      </w:r>
    </w:p>
    <w:p w14:paraId="761A1333">
      <w:pPr>
        <w:tabs>
          <w:tab w:val="left" w:pos="630"/>
        </w:tabs>
        <w:spacing w:line="360" w:lineRule="auto"/>
        <w:ind w:firstLine="4800" w:firstLineChars="2000"/>
        <w:rPr>
          <w:rFonts w:ascii="宋体" w:hAnsi="宋体" w:eastAsia="宋体" w:cs="宋体"/>
          <w:sz w:val="24"/>
          <w:szCs w:val="24"/>
          <w:highlight w:val="none"/>
          <w:u w:val="single"/>
        </w:rPr>
      </w:pPr>
      <w:r>
        <w:rPr>
          <w:rFonts w:hint="eastAsia" w:ascii="宋体" w:hAnsi="宋体" w:eastAsia="宋体" w:cs="宋体"/>
          <w:sz w:val="24"/>
          <w:szCs w:val="24"/>
          <w:highlight w:val="none"/>
        </w:rPr>
        <w:t>日</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期：</w:t>
      </w:r>
      <w:r>
        <w:rPr>
          <w:rFonts w:ascii="宋体" w:hAnsi="宋体" w:eastAsia="宋体" w:cs="宋体"/>
          <w:sz w:val="24"/>
          <w:szCs w:val="24"/>
          <w:highlight w:val="none"/>
          <w:u w:val="single"/>
        </w:rPr>
        <w:t xml:space="preserve">             </w:t>
      </w:r>
    </w:p>
    <w:p w14:paraId="2BAD954F">
      <w:pPr>
        <w:pStyle w:val="14"/>
        <w:spacing w:line="360" w:lineRule="auto"/>
        <w:rPr>
          <w:rFonts w:ascii="宋体" w:cs="宋体"/>
          <w:b w:val="0"/>
          <w:bCs w:val="0"/>
          <w:sz w:val="24"/>
          <w:szCs w:val="24"/>
          <w:highlight w:val="none"/>
        </w:rPr>
      </w:pPr>
      <w:r>
        <w:rPr>
          <w:rFonts w:ascii="宋体" w:cs="宋体"/>
          <w:b w:val="0"/>
          <w:bCs w:val="0"/>
          <w:sz w:val="24"/>
          <w:szCs w:val="24"/>
          <w:highlight w:val="none"/>
        </w:rPr>
        <w:br w:type="page"/>
      </w:r>
    </w:p>
    <w:p w14:paraId="3DFF8B51">
      <w:pPr>
        <w:spacing w:line="360" w:lineRule="auto"/>
        <w:jc w:val="center"/>
        <w:outlineLvl w:val="1"/>
        <w:rPr>
          <w:rFonts w:ascii="宋体" w:hAnsi="宋体" w:eastAsia="宋体" w:cs="Times New Roman"/>
          <w:b/>
          <w:bCs/>
          <w:sz w:val="24"/>
          <w:szCs w:val="24"/>
          <w:highlight w:val="none"/>
        </w:rPr>
      </w:pPr>
      <w:bookmarkStart w:id="207" w:name="_Toc11594"/>
      <w:bookmarkStart w:id="208" w:name="_Toc9864"/>
      <w:r>
        <w:rPr>
          <w:rFonts w:hint="eastAsia" w:ascii="宋体" w:hAnsi="宋体" w:eastAsia="宋体" w:cs="宋体"/>
          <w:b/>
          <w:bCs/>
          <w:sz w:val="24"/>
          <w:szCs w:val="24"/>
          <w:highlight w:val="none"/>
        </w:rPr>
        <w:t>七、联合协议</w:t>
      </w:r>
      <w:bookmarkEnd w:id="207"/>
      <w:bookmarkEnd w:id="208"/>
      <w:r>
        <w:rPr>
          <w:rFonts w:hint="eastAsia" w:ascii="宋体" w:hAnsi="宋体" w:eastAsia="宋体" w:cs="宋体"/>
          <w:b/>
          <w:bCs/>
          <w:i/>
          <w:iCs/>
          <w:color w:val="C00000"/>
          <w:sz w:val="24"/>
          <w:szCs w:val="24"/>
          <w:highlight w:val="none"/>
        </w:rPr>
        <w:t>（本项目不适用）</w:t>
      </w:r>
    </w:p>
    <w:p w14:paraId="27BB40C5">
      <w:pPr>
        <w:pStyle w:val="21"/>
        <w:spacing w:line="360" w:lineRule="auto"/>
        <w:rPr>
          <w:rFonts w:ascii="宋体" w:hAnsi="宋体" w:eastAsia="宋体"/>
          <w:sz w:val="24"/>
          <w:szCs w:val="24"/>
          <w:highlight w:val="none"/>
        </w:rPr>
      </w:pPr>
      <w:r>
        <w:rPr>
          <w:rFonts w:hint="eastAsia" w:ascii="宋体" w:hAnsi="宋体" w:eastAsia="宋体" w:cs="宋体"/>
          <w:b w:val="0"/>
          <w:bCs w:val="0"/>
          <w:i/>
          <w:iCs/>
          <w:color w:val="FF0000"/>
          <w:sz w:val="24"/>
          <w:szCs w:val="24"/>
          <w:highlight w:val="none"/>
        </w:rPr>
        <w:t>（不允许联合体投标或未组成联合体投标，不需此件，请删去“联合协议”；允许联合体投标且投标人为联合体投标的，请将此件制成扫描件上传，同时删去本提示内容）</w:t>
      </w:r>
    </w:p>
    <w:p w14:paraId="4FCF2B08">
      <w:pPr>
        <w:spacing w:line="360" w:lineRule="auto"/>
        <w:ind w:firstLine="435"/>
        <w:rPr>
          <w:rFonts w:ascii="宋体" w:hAnsi="宋体" w:eastAsia="宋体" w:cs="Times New Roman"/>
          <w:sz w:val="24"/>
          <w:szCs w:val="24"/>
          <w:highlight w:val="none"/>
          <w:u w:val="single"/>
        </w:rPr>
      </w:pPr>
      <w:r>
        <w:rPr>
          <w:rFonts w:hint="eastAsia" w:ascii="宋体" w:hAnsi="宋体" w:eastAsia="宋体" w:cs="宋体"/>
          <w:sz w:val="24"/>
          <w:szCs w:val="24"/>
          <w:highlight w:val="none"/>
        </w:rPr>
        <w:t>联合体成员一名称：</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7D250D9B">
      <w:pPr>
        <w:spacing w:line="360" w:lineRule="auto"/>
        <w:ind w:firstLine="435"/>
        <w:rPr>
          <w:rFonts w:ascii="宋体" w:hAnsi="宋体" w:eastAsia="宋体" w:cs="Times New Roman"/>
          <w:sz w:val="24"/>
          <w:szCs w:val="24"/>
          <w:highlight w:val="none"/>
          <w:u w:val="single"/>
        </w:rPr>
      </w:pPr>
      <w:r>
        <w:rPr>
          <w:rFonts w:hint="eastAsia" w:ascii="宋体" w:hAnsi="宋体" w:eastAsia="宋体" w:cs="宋体"/>
          <w:sz w:val="24"/>
          <w:szCs w:val="24"/>
          <w:highlight w:val="none"/>
        </w:rPr>
        <w:t>联合体成员二名称：</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64E8F08E">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w:t>
      </w:r>
    </w:p>
    <w:p w14:paraId="28832B50">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上述各成员单位经过友好协商，自愿组成联合体，共同参加本项目的投标，现就联合体投标事宜订立如下协议：</w:t>
      </w:r>
    </w:p>
    <w:p w14:paraId="44A4DEC5">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（成员单位名称）为联合体牵头人。</w:t>
      </w:r>
    </w:p>
    <w:p w14:paraId="30017E29">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2.</w:t>
      </w:r>
      <w:r>
        <w:rPr>
          <w:rFonts w:hint="eastAsia" w:ascii="宋体" w:hAnsi="宋体" w:eastAsia="宋体" w:cs="宋体"/>
          <w:sz w:val="24"/>
          <w:szCs w:val="24"/>
          <w:highlight w:val="none"/>
        </w:rPr>
        <w:t>在本项目投标阶段，联合体牵头人负责投标项目的一切组织、协调工作，并授权代理人以联合体的名义参加项目的投标，代理人在投标、开标、评标、合同签订过程中所签署的一切文件和处理与本次招标有关的一切事务，联合体各方均予以承认并承担法律责任。联合体中标后，联合体各方共同与采购人签订合同，就本项目对采购人承担连带责任。</w:t>
      </w:r>
    </w:p>
    <w:p w14:paraId="0FAD3CFD">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3.</w:t>
      </w:r>
      <w:r>
        <w:rPr>
          <w:rFonts w:hint="eastAsia" w:ascii="宋体" w:hAnsi="宋体" w:eastAsia="宋体" w:cs="宋体"/>
          <w:sz w:val="24"/>
          <w:szCs w:val="24"/>
          <w:highlight w:val="none"/>
        </w:rPr>
        <w:t>联合体各成员单位内部的职责分工及各方负责内容的合同金额占总合同金额的百分比如下：</w:t>
      </w:r>
    </w:p>
    <w:p w14:paraId="2F58E804">
      <w:pPr>
        <w:spacing w:line="360" w:lineRule="auto"/>
        <w:ind w:firstLine="435"/>
        <w:rPr>
          <w:rFonts w:ascii="宋体" w:hAnsi="宋体" w:eastAsia="宋体" w:cs="Times New Roman"/>
          <w:sz w:val="24"/>
          <w:szCs w:val="24"/>
          <w:highlight w:val="none"/>
          <w:u w:val="single"/>
        </w:rPr>
      </w:pPr>
      <w:r>
        <w:rPr>
          <w:rFonts w:hint="eastAsia" w:ascii="宋体" w:hAnsi="宋体" w:eastAsia="宋体" w:cs="宋体"/>
          <w:sz w:val="24"/>
          <w:szCs w:val="24"/>
          <w:highlight w:val="none"/>
        </w:rPr>
        <w:t>联合体成员一名称：</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，承担</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工作，负责内容的合同金额占总合同金额的百分比：</w:t>
      </w:r>
      <w:r>
        <w:rPr>
          <w:rFonts w:ascii="宋体" w:hAnsi="宋体" w:eastAsia="宋体" w:cs="宋体"/>
          <w:sz w:val="24"/>
          <w:szCs w:val="24"/>
          <w:highlight w:val="none"/>
          <w:u w:val="single"/>
        </w:rPr>
        <w:t xml:space="preserve">    </w:t>
      </w:r>
      <w:r>
        <w:rPr>
          <w:rFonts w:ascii="宋体" w:hAnsi="宋体" w:eastAsia="宋体" w:cs="宋体"/>
          <w:sz w:val="24"/>
          <w:szCs w:val="24"/>
          <w:highlight w:val="none"/>
        </w:rPr>
        <w:t>%</w:t>
      </w:r>
      <w:r>
        <w:rPr>
          <w:rFonts w:hint="eastAsia" w:ascii="宋体" w:hAnsi="宋体" w:eastAsia="宋体" w:cs="宋体"/>
          <w:sz w:val="24"/>
          <w:szCs w:val="24"/>
          <w:highlight w:val="none"/>
        </w:rPr>
        <w:t>；</w:t>
      </w:r>
    </w:p>
    <w:p w14:paraId="3289B0F7">
      <w:pPr>
        <w:spacing w:line="360" w:lineRule="auto"/>
        <w:ind w:firstLine="435"/>
        <w:rPr>
          <w:rFonts w:ascii="宋体" w:hAnsi="宋体" w:eastAsia="宋体" w:cs="Times New Roman"/>
          <w:sz w:val="24"/>
          <w:szCs w:val="24"/>
          <w:highlight w:val="none"/>
          <w:u w:val="single"/>
        </w:rPr>
      </w:pPr>
      <w:r>
        <w:rPr>
          <w:rFonts w:hint="eastAsia" w:ascii="宋体" w:hAnsi="宋体" w:eastAsia="宋体" w:cs="宋体"/>
          <w:sz w:val="24"/>
          <w:szCs w:val="24"/>
          <w:highlight w:val="none"/>
        </w:rPr>
        <w:t>联合体成员二名称：</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，承担</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工作，负责内容的合同金额占总合同金额的百分比：</w:t>
      </w:r>
      <w:r>
        <w:rPr>
          <w:rFonts w:ascii="宋体" w:hAnsi="宋体" w:eastAsia="宋体" w:cs="宋体"/>
          <w:sz w:val="24"/>
          <w:szCs w:val="24"/>
          <w:highlight w:val="none"/>
          <w:u w:val="single"/>
        </w:rPr>
        <w:t xml:space="preserve">    </w:t>
      </w:r>
      <w:r>
        <w:rPr>
          <w:rFonts w:ascii="宋体" w:hAnsi="宋体" w:eastAsia="宋体" w:cs="宋体"/>
          <w:sz w:val="24"/>
          <w:szCs w:val="24"/>
          <w:highlight w:val="none"/>
        </w:rPr>
        <w:t>%</w:t>
      </w:r>
      <w:r>
        <w:rPr>
          <w:rFonts w:hint="eastAsia" w:ascii="宋体" w:hAnsi="宋体" w:eastAsia="宋体" w:cs="宋体"/>
          <w:sz w:val="24"/>
          <w:szCs w:val="24"/>
          <w:highlight w:val="none"/>
        </w:rPr>
        <w:t>；</w:t>
      </w:r>
    </w:p>
    <w:p w14:paraId="5D24538B">
      <w:pPr>
        <w:spacing w:line="360" w:lineRule="auto"/>
        <w:ind w:firstLine="435"/>
        <w:rPr>
          <w:rFonts w:ascii="宋体" w:hAnsi="宋体" w:eastAsia="宋体" w:cs="Times New Roman"/>
          <w:sz w:val="24"/>
          <w:szCs w:val="24"/>
          <w:highlight w:val="none"/>
          <w:u w:val="single"/>
        </w:rPr>
      </w:pPr>
      <w:r>
        <w:rPr>
          <w:rFonts w:hint="eastAsia" w:ascii="宋体" w:hAnsi="宋体" w:eastAsia="宋体" w:cs="宋体"/>
          <w:sz w:val="24"/>
          <w:szCs w:val="24"/>
          <w:highlight w:val="none"/>
        </w:rPr>
        <w:t>…………</w:t>
      </w:r>
    </w:p>
    <w:p w14:paraId="3D2CF886">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4</w:t>
      </w:r>
      <w:r>
        <w:rPr>
          <w:rFonts w:hint="eastAsia" w:ascii="宋体" w:hAnsi="宋体" w:eastAsia="宋体" w:cs="宋体"/>
          <w:sz w:val="24"/>
          <w:szCs w:val="24"/>
          <w:highlight w:val="none"/>
        </w:rPr>
        <w:t>．投标工作和联合体在中标后项目实施过程中的有关费用按各自承担的工作量分摊。</w:t>
      </w:r>
    </w:p>
    <w:p w14:paraId="5946ED75">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5</w:t>
      </w:r>
      <w:r>
        <w:rPr>
          <w:rFonts w:hint="eastAsia" w:ascii="宋体" w:hAnsi="宋体" w:eastAsia="宋体" w:cs="宋体"/>
          <w:sz w:val="24"/>
          <w:szCs w:val="24"/>
          <w:highlight w:val="none"/>
        </w:rPr>
        <w:t>．联合体中标后，本联合协议是合同的附件，对联合体各成员单位有合同约束力。</w:t>
      </w:r>
    </w:p>
    <w:p w14:paraId="7F097C6F">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6</w:t>
      </w:r>
      <w:r>
        <w:rPr>
          <w:rFonts w:hint="eastAsia" w:ascii="宋体" w:hAnsi="宋体" w:eastAsia="宋体" w:cs="宋体"/>
          <w:sz w:val="24"/>
          <w:szCs w:val="24"/>
          <w:highlight w:val="none"/>
        </w:rPr>
        <w:t>．本协议书自签署之日起生效，联合体未中标或者合同履行完毕后自动失效。</w:t>
      </w:r>
    </w:p>
    <w:p w14:paraId="3BD9CFE3">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联合体成员一：</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（公章）</w:t>
      </w:r>
    </w:p>
    <w:p w14:paraId="765B5761">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法定代表人：</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6C0B302C">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联合体成员二：</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（公章）</w:t>
      </w:r>
    </w:p>
    <w:p w14:paraId="1D0EAD88">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法定代表人：</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51007549">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w:t>
      </w:r>
    </w:p>
    <w:p w14:paraId="44E9255F">
      <w:pPr>
        <w:spacing w:line="360" w:lineRule="auto"/>
        <w:ind w:right="480" w:firstLine="4680" w:firstLineChars="1950"/>
        <w:rPr>
          <w:rFonts w:ascii="宋体" w:hAnsi="宋体" w:eastAsia="宋体" w:cs="Times New Roman"/>
          <w:sz w:val="24"/>
          <w:szCs w:val="24"/>
          <w:highlight w:val="none"/>
        </w:rPr>
      </w:pPr>
      <w:r>
        <w:rPr>
          <w:rFonts w:hint="eastAsia" w:ascii="宋体" w:hAnsi="宋体" w:eastAsia="宋体" w:cs="宋体"/>
          <w:sz w:val="24"/>
          <w:szCs w:val="24"/>
          <w:highlight w:val="none"/>
        </w:rPr>
        <w:t>签订日期</w:t>
      </w:r>
      <w:r>
        <w:rPr>
          <w:rFonts w:ascii="宋体" w:hAnsi="宋体" w:eastAsia="宋体" w:cs="宋体"/>
          <w:sz w:val="24"/>
          <w:szCs w:val="24"/>
          <w:highlight w:val="none"/>
        </w:rPr>
        <w:t>:</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5F0C7198">
      <w:pPr>
        <w:rPr>
          <w:rFonts w:ascii="宋体" w:hAnsi="宋体" w:eastAsia="宋体" w:cs="Times New Roman"/>
          <w:sz w:val="28"/>
          <w:szCs w:val="28"/>
          <w:highlight w:val="none"/>
        </w:rPr>
      </w:pPr>
      <w:r>
        <w:rPr>
          <w:rFonts w:ascii="宋体" w:hAnsi="宋体" w:eastAsia="宋体" w:cs="Times New Roman"/>
          <w:sz w:val="28"/>
          <w:szCs w:val="28"/>
          <w:highlight w:val="none"/>
        </w:rPr>
        <w:br w:type="page"/>
      </w:r>
    </w:p>
    <w:p w14:paraId="147F0FE8">
      <w:pPr>
        <w:spacing w:line="360" w:lineRule="auto"/>
        <w:jc w:val="center"/>
        <w:outlineLvl w:val="1"/>
        <w:rPr>
          <w:rFonts w:ascii="宋体" w:hAnsi="宋体" w:eastAsia="宋体" w:cs="Times New Roman"/>
          <w:b/>
          <w:bCs/>
          <w:sz w:val="24"/>
          <w:szCs w:val="24"/>
          <w:highlight w:val="none"/>
        </w:rPr>
      </w:pPr>
      <w:bookmarkStart w:id="209" w:name="_Toc32534"/>
      <w:r>
        <w:rPr>
          <w:rFonts w:hint="eastAsia" w:ascii="宋体" w:hAnsi="宋体" w:eastAsia="宋体" w:cs="宋体"/>
          <w:b/>
          <w:bCs/>
          <w:sz w:val="24"/>
          <w:szCs w:val="24"/>
          <w:highlight w:val="none"/>
        </w:rPr>
        <w:t>八．拟分包情况说明及分包意向协议</w:t>
      </w:r>
      <w:bookmarkEnd w:id="209"/>
      <w:r>
        <w:rPr>
          <w:rFonts w:hint="eastAsia" w:ascii="宋体" w:hAnsi="宋体" w:eastAsia="宋体" w:cs="宋体"/>
          <w:b/>
          <w:bCs/>
          <w:i/>
          <w:iCs/>
          <w:color w:val="C00000"/>
          <w:sz w:val="24"/>
          <w:szCs w:val="24"/>
          <w:highlight w:val="none"/>
        </w:rPr>
        <w:t>（本项目不适用）</w:t>
      </w:r>
    </w:p>
    <w:p w14:paraId="6D50A3F8">
      <w:pPr>
        <w:pStyle w:val="9"/>
        <w:jc w:val="center"/>
        <w:rPr>
          <w:rFonts w:ascii="宋体" w:hAnsi="宋体" w:eastAsia="宋体" w:cs="Times New Roman"/>
          <w:i/>
          <w:iCs/>
          <w:color w:val="FF0000"/>
          <w:sz w:val="24"/>
          <w:szCs w:val="24"/>
          <w:highlight w:val="none"/>
          <w:lang w:val="en-US"/>
        </w:rPr>
      </w:pPr>
      <w:r>
        <w:rPr>
          <w:rFonts w:hint="eastAsia" w:ascii="宋体" w:hAnsi="宋体" w:eastAsia="宋体" w:cs="宋体"/>
          <w:i/>
          <w:iCs/>
          <w:color w:val="FF0000"/>
          <w:sz w:val="24"/>
          <w:szCs w:val="24"/>
          <w:highlight w:val="none"/>
          <w:lang w:val="en-US"/>
        </w:rPr>
        <w:t>（</w:t>
      </w:r>
      <w:r>
        <w:rPr>
          <w:rFonts w:hint="eastAsia" w:ascii="宋体" w:hAnsi="宋体" w:eastAsia="宋体" w:cs="宋体"/>
          <w:i/>
          <w:iCs/>
          <w:color w:val="FF0000"/>
          <w:sz w:val="24"/>
          <w:szCs w:val="24"/>
          <w:highlight w:val="none"/>
        </w:rPr>
        <w:t>不允许</w:t>
      </w:r>
      <w:r>
        <w:rPr>
          <w:rFonts w:hint="eastAsia" w:ascii="宋体" w:hAnsi="宋体" w:eastAsia="宋体" w:cs="宋体"/>
          <w:i/>
          <w:iCs/>
          <w:color w:val="FF0000"/>
          <w:sz w:val="24"/>
          <w:szCs w:val="24"/>
          <w:highlight w:val="none"/>
          <w:lang w:val="en-US"/>
        </w:rPr>
        <w:t>合同分包</w:t>
      </w:r>
      <w:r>
        <w:rPr>
          <w:rFonts w:hint="eastAsia" w:ascii="宋体" w:hAnsi="宋体" w:eastAsia="宋体" w:cs="宋体"/>
          <w:i/>
          <w:iCs/>
          <w:color w:val="FF0000"/>
          <w:sz w:val="24"/>
          <w:szCs w:val="24"/>
          <w:highlight w:val="none"/>
        </w:rPr>
        <w:t>或未</w:t>
      </w:r>
      <w:r>
        <w:rPr>
          <w:rFonts w:hint="eastAsia" w:ascii="宋体" w:hAnsi="宋体" w:eastAsia="宋体" w:cs="宋体"/>
          <w:i/>
          <w:iCs/>
          <w:color w:val="FF0000"/>
          <w:sz w:val="24"/>
          <w:szCs w:val="24"/>
          <w:highlight w:val="none"/>
          <w:lang w:val="en-US"/>
        </w:rPr>
        <w:t>采用合同分包的</w:t>
      </w:r>
      <w:r>
        <w:rPr>
          <w:rFonts w:hint="eastAsia" w:ascii="宋体" w:hAnsi="宋体" w:eastAsia="宋体" w:cs="宋体"/>
          <w:i/>
          <w:iCs/>
          <w:color w:val="FF0000"/>
          <w:sz w:val="24"/>
          <w:szCs w:val="24"/>
          <w:highlight w:val="none"/>
        </w:rPr>
        <w:t>，</w:t>
      </w:r>
      <w:r>
        <w:rPr>
          <w:rFonts w:hint="eastAsia" w:ascii="宋体" w:hAnsi="宋体" w:eastAsia="宋体" w:cs="宋体"/>
          <w:i/>
          <w:iCs/>
          <w:color w:val="FF0000"/>
          <w:sz w:val="24"/>
          <w:szCs w:val="24"/>
          <w:highlight w:val="none"/>
          <w:lang w:val="en-US"/>
        </w:rPr>
        <w:t>不需此件，请删去“拟分包情况说明及分包意向协议”</w:t>
      </w:r>
      <w:r>
        <w:rPr>
          <w:rFonts w:hint="eastAsia" w:ascii="宋体" w:hAnsi="宋体" w:eastAsia="宋体" w:cs="宋体"/>
          <w:i/>
          <w:iCs/>
          <w:color w:val="FF0000"/>
          <w:sz w:val="24"/>
          <w:szCs w:val="24"/>
          <w:highlight w:val="none"/>
        </w:rPr>
        <w:t>；</w:t>
      </w:r>
      <w:r>
        <w:rPr>
          <w:rFonts w:hint="eastAsia" w:ascii="宋体" w:hAnsi="宋体" w:eastAsia="宋体" w:cs="宋体"/>
          <w:i/>
          <w:iCs/>
          <w:color w:val="FF0000"/>
          <w:sz w:val="24"/>
          <w:szCs w:val="24"/>
          <w:highlight w:val="none"/>
          <w:lang w:val="en-US"/>
        </w:rPr>
        <w:t>允许合同分包且投标人采用合同分包的，请将此件制成扫描件上传，同时删去本提示内容）</w:t>
      </w:r>
    </w:p>
    <w:p w14:paraId="533F4086">
      <w:pPr>
        <w:spacing w:line="360" w:lineRule="auto"/>
        <w:jc w:val="center"/>
        <w:outlineLvl w:val="2"/>
        <w:rPr>
          <w:rFonts w:ascii="宋体" w:hAnsi="宋体" w:eastAsia="宋体" w:cs="Times New Roman"/>
          <w:b/>
          <w:bCs/>
          <w:sz w:val="24"/>
          <w:szCs w:val="24"/>
          <w:highlight w:val="none"/>
        </w:rPr>
      </w:pPr>
      <w:r>
        <w:rPr>
          <w:rFonts w:hint="eastAsia" w:ascii="宋体" w:hAnsi="宋体" w:eastAsia="宋体" w:cs="宋体"/>
          <w:b/>
          <w:bCs/>
          <w:sz w:val="24"/>
          <w:szCs w:val="24"/>
          <w:highlight w:val="none"/>
        </w:rPr>
        <w:t>（一）拟分包情况说明</w:t>
      </w:r>
    </w:p>
    <w:p w14:paraId="55A6F1CE">
      <w:pPr>
        <w:pStyle w:val="14"/>
        <w:spacing w:line="360" w:lineRule="auto"/>
        <w:rPr>
          <w:rFonts w:ascii="宋体" w:cs="Times New Roman"/>
          <w:sz w:val="24"/>
          <w:szCs w:val="24"/>
          <w:highlight w:val="none"/>
          <w:u w:val="single"/>
        </w:rPr>
      </w:pPr>
      <w:r>
        <w:rPr>
          <w:rFonts w:hint="eastAsia" w:ascii="宋体" w:hAnsi="宋体" w:cs="宋体"/>
          <w:sz w:val="24"/>
          <w:szCs w:val="24"/>
          <w:highlight w:val="none"/>
        </w:rPr>
        <w:t>致：采购人</w:t>
      </w:r>
    </w:p>
    <w:p w14:paraId="3E5563B5">
      <w:pPr>
        <w:pStyle w:val="9"/>
        <w:spacing w:before="181" w:line="359" w:lineRule="auto"/>
        <w:ind w:left="9" w:right="54" w:firstLine="481"/>
        <w:rPr>
          <w:rFonts w:ascii="宋体" w:hAnsi="宋体" w:eastAsia="宋体" w:cs="Times New Roman"/>
          <w:sz w:val="24"/>
          <w:szCs w:val="24"/>
          <w:highlight w:val="none"/>
        </w:rPr>
      </w:pPr>
      <w:r>
        <w:rPr>
          <w:rFonts w:hint="eastAsia" w:ascii="宋体" w:hAnsi="宋体" w:eastAsia="宋体" w:cs="宋体"/>
          <w:spacing w:val="-3"/>
          <w:sz w:val="24"/>
          <w:szCs w:val="24"/>
          <w:highlight w:val="none"/>
        </w:rPr>
        <w:t>我单位参加</w:t>
      </w:r>
      <w:r>
        <w:rPr>
          <w:rFonts w:hint="eastAsia" w:ascii="宋体" w:hAnsi="宋体" w:eastAsia="宋体" w:cs="宋体"/>
          <w:spacing w:val="-3"/>
          <w:sz w:val="24"/>
          <w:szCs w:val="24"/>
          <w:highlight w:val="none"/>
          <w:lang w:val="en-US"/>
        </w:rPr>
        <w:t>本项目</w:t>
      </w:r>
      <w:r>
        <w:rPr>
          <w:rFonts w:hint="eastAsia" w:ascii="宋体" w:hAnsi="宋体" w:eastAsia="宋体" w:cs="宋体"/>
          <w:sz w:val="24"/>
          <w:szCs w:val="24"/>
          <w:highlight w:val="none"/>
          <w:lang w:val="en-US"/>
        </w:rPr>
        <w:t>投标，拟签订分包合同的单位情况如下表所示，我单位承诺一旦在该项目中获得采购合同将按下表所列情况进行分包，同时承诺分包承担主体不再次分包。</w:t>
      </w:r>
    </w:p>
    <w:tbl>
      <w:tblPr>
        <w:tblStyle w:val="25"/>
        <w:tblW w:w="91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1286"/>
        <w:gridCol w:w="1684"/>
        <w:gridCol w:w="1122"/>
        <w:gridCol w:w="1390"/>
        <w:gridCol w:w="1497"/>
        <w:gridCol w:w="1569"/>
      </w:tblGrid>
      <w:tr w14:paraId="29947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563" w:type="dxa"/>
            <w:textDirection w:val="tbRlV"/>
            <w:vAlign w:val="center"/>
          </w:tcPr>
          <w:p w14:paraId="013982D9">
            <w:pPr>
              <w:ind w:left="170" w:right="164"/>
              <w:jc w:val="center"/>
              <w:rPr>
                <w:rFonts w:ascii="宋体" w:hAnsi="宋体" w:eastAsia="宋体" w:cs="Times New Roman"/>
                <w:spacing w:val="-4"/>
                <w:sz w:val="24"/>
                <w:szCs w:val="24"/>
                <w:highlight w:val="none"/>
              </w:rPr>
            </w:pPr>
            <w:r>
              <w:rPr>
                <w:rFonts w:hint="eastAsia" w:ascii="宋体" w:hAnsi="宋体" w:eastAsia="宋体" w:cs="宋体"/>
                <w:spacing w:val="-4"/>
                <w:sz w:val="24"/>
                <w:szCs w:val="24"/>
                <w:highlight w:val="none"/>
              </w:rPr>
              <w:t>序号</w:t>
            </w:r>
          </w:p>
        </w:tc>
        <w:tc>
          <w:tcPr>
            <w:tcW w:w="1286" w:type="dxa"/>
            <w:vAlign w:val="center"/>
          </w:tcPr>
          <w:p w14:paraId="10A533D0">
            <w:pPr>
              <w:ind w:left="170" w:right="164"/>
              <w:jc w:val="center"/>
              <w:rPr>
                <w:rFonts w:ascii="宋体" w:hAnsi="宋体" w:eastAsia="宋体" w:cs="Times New Roman"/>
                <w:spacing w:val="-4"/>
                <w:sz w:val="24"/>
                <w:szCs w:val="24"/>
                <w:highlight w:val="none"/>
              </w:rPr>
            </w:pPr>
            <w:r>
              <w:rPr>
                <w:rFonts w:hint="eastAsia" w:ascii="宋体" w:hAnsi="宋体" w:eastAsia="宋体" w:cs="宋体"/>
                <w:spacing w:val="-4"/>
                <w:sz w:val="24"/>
                <w:szCs w:val="24"/>
                <w:highlight w:val="none"/>
              </w:rPr>
              <w:t>分包承担主体名称</w:t>
            </w:r>
          </w:p>
        </w:tc>
        <w:tc>
          <w:tcPr>
            <w:tcW w:w="1684" w:type="dxa"/>
            <w:vAlign w:val="center"/>
          </w:tcPr>
          <w:p w14:paraId="0EE6729C">
            <w:pPr>
              <w:ind w:left="170" w:right="164"/>
              <w:jc w:val="center"/>
              <w:rPr>
                <w:rFonts w:ascii="宋体" w:hAnsi="宋体" w:eastAsia="宋体" w:cs="Times New Roman"/>
                <w:spacing w:val="-4"/>
                <w:sz w:val="24"/>
                <w:szCs w:val="24"/>
                <w:highlight w:val="none"/>
              </w:rPr>
            </w:pPr>
            <w:r>
              <w:rPr>
                <w:rFonts w:hint="eastAsia" w:ascii="宋体" w:hAnsi="宋体" w:eastAsia="宋体" w:cs="宋体"/>
                <w:spacing w:val="-4"/>
                <w:sz w:val="24"/>
                <w:szCs w:val="24"/>
                <w:highlight w:val="none"/>
              </w:rPr>
              <w:t>分包承担主体类型（选择）</w:t>
            </w:r>
          </w:p>
        </w:tc>
        <w:tc>
          <w:tcPr>
            <w:tcW w:w="1122" w:type="dxa"/>
            <w:vAlign w:val="center"/>
          </w:tcPr>
          <w:p w14:paraId="177201DA">
            <w:pPr>
              <w:ind w:left="170" w:right="164"/>
              <w:jc w:val="center"/>
              <w:rPr>
                <w:rFonts w:ascii="宋体" w:hAnsi="宋体" w:eastAsia="宋体" w:cs="Times New Roman"/>
                <w:spacing w:val="-4"/>
                <w:sz w:val="24"/>
                <w:szCs w:val="24"/>
                <w:highlight w:val="none"/>
              </w:rPr>
            </w:pPr>
            <w:r>
              <w:rPr>
                <w:rFonts w:hint="eastAsia" w:ascii="宋体" w:hAnsi="宋体" w:eastAsia="宋体" w:cs="宋体"/>
                <w:spacing w:val="-4"/>
                <w:sz w:val="24"/>
                <w:szCs w:val="24"/>
                <w:highlight w:val="none"/>
              </w:rPr>
              <w:t>资质等级</w:t>
            </w:r>
          </w:p>
        </w:tc>
        <w:tc>
          <w:tcPr>
            <w:tcW w:w="1390" w:type="dxa"/>
            <w:vAlign w:val="center"/>
          </w:tcPr>
          <w:p w14:paraId="410AF006">
            <w:pPr>
              <w:ind w:left="170" w:right="164"/>
              <w:jc w:val="center"/>
              <w:rPr>
                <w:rFonts w:ascii="宋体" w:hAnsi="宋体" w:eastAsia="宋体" w:cs="Times New Roman"/>
                <w:spacing w:val="-4"/>
                <w:sz w:val="24"/>
                <w:szCs w:val="24"/>
                <w:highlight w:val="none"/>
              </w:rPr>
            </w:pPr>
            <w:r>
              <w:rPr>
                <w:rFonts w:hint="eastAsia" w:ascii="宋体" w:hAnsi="宋体" w:eastAsia="宋体" w:cs="宋体"/>
                <w:spacing w:val="-4"/>
                <w:sz w:val="24"/>
                <w:szCs w:val="24"/>
                <w:highlight w:val="none"/>
              </w:rPr>
              <w:t>拟分包合同内容</w:t>
            </w:r>
          </w:p>
        </w:tc>
        <w:tc>
          <w:tcPr>
            <w:tcW w:w="1497" w:type="dxa"/>
            <w:vAlign w:val="center"/>
          </w:tcPr>
          <w:p w14:paraId="33D6C89B">
            <w:pPr>
              <w:ind w:left="170" w:right="164"/>
              <w:jc w:val="center"/>
              <w:rPr>
                <w:rFonts w:ascii="宋体" w:hAnsi="宋体" w:eastAsia="宋体" w:cs="Times New Roman"/>
                <w:spacing w:val="-4"/>
                <w:sz w:val="24"/>
                <w:szCs w:val="24"/>
                <w:highlight w:val="none"/>
              </w:rPr>
            </w:pPr>
            <w:r>
              <w:rPr>
                <w:rFonts w:hint="eastAsia" w:ascii="宋体" w:hAnsi="宋体" w:eastAsia="宋体" w:cs="宋体"/>
                <w:spacing w:val="-4"/>
                <w:sz w:val="24"/>
                <w:szCs w:val="24"/>
                <w:highlight w:val="none"/>
              </w:rPr>
              <w:t>拟分包合同金额（人民币元）</w:t>
            </w:r>
          </w:p>
        </w:tc>
        <w:tc>
          <w:tcPr>
            <w:tcW w:w="1569" w:type="dxa"/>
            <w:vAlign w:val="center"/>
          </w:tcPr>
          <w:p w14:paraId="1649EFFC">
            <w:pPr>
              <w:ind w:left="170" w:right="164"/>
              <w:jc w:val="center"/>
              <w:rPr>
                <w:rFonts w:ascii="宋体" w:hAnsi="宋体" w:eastAsia="宋体" w:cs="Times New Roman"/>
                <w:spacing w:val="-4"/>
                <w:sz w:val="24"/>
                <w:szCs w:val="24"/>
                <w:highlight w:val="none"/>
              </w:rPr>
            </w:pPr>
            <w:r>
              <w:rPr>
                <w:rFonts w:hint="eastAsia" w:ascii="宋体" w:hAnsi="宋体" w:eastAsia="宋体" w:cs="宋体"/>
                <w:spacing w:val="-4"/>
                <w:sz w:val="24"/>
                <w:szCs w:val="24"/>
                <w:highlight w:val="none"/>
              </w:rPr>
              <w:t>占合同金额的比例（</w:t>
            </w:r>
            <w:r>
              <w:rPr>
                <w:rFonts w:ascii="宋体" w:hAnsi="宋体" w:eastAsia="宋体" w:cs="宋体"/>
                <w:spacing w:val="-4"/>
                <w:sz w:val="24"/>
                <w:szCs w:val="24"/>
                <w:highlight w:val="none"/>
              </w:rPr>
              <w:t>%</w:t>
            </w:r>
            <w:r>
              <w:rPr>
                <w:rFonts w:hint="eastAsia" w:ascii="宋体" w:hAnsi="宋体" w:eastAsia="宋体" w:cs="宋体"/>
                <w:spacing w:val="-4"/>
                <w:sz w:val="24"/>
                <w:szCs w:val="24"/>
                <w:highlight w:val="none"/>
              </w:rPr>
              <w:t>）</w:t>
            </w:r>
          </w:p>
        </w:tc>
      </w:tr>
      <w:tr w14:paraId="06570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563" w:type="dxa"/>
            <w:vAlign w:val="center"/>
          </w:tcPr>
          <w:p w14:paraId="3D718FAC">
            <w:pPr>
              <w:pStyle w:val="68"/>
              <w:spacing w:before="69" w:line="199" w:lineRule="auto"/>
              <w:jc w:val="center"/>
              <w:rPr>
                <w:rFonts w:ascii="宋体" w:hAnsi="宋体" w:eastAsia="宋体" w:cs="宋体"/>
                <w:sz w:val="24"/>
                <w:szCs w:val="24"/>
                <w:highlight w:val="none"/>
              </w:rPr>
            </w:pPr>
            <w:r>
              <w:rPr>
                <w:rFonts w:ascii="宋体" w:hAnsi="宋体" w:eastAsia="宋体" w:cs="宋体"/>
                <w:sz w:val="24"/>
                <w:szCs w:val="24"/>
                <w:highlight w:val="none"/>
              </w:rPr>
              <w:t>1</w:t>
            </w:r>
          </w:p>
        </w:tc>
        <w:tc>
          <w:tcPr>
            <w:tcW w:w="1286" w:type="dxa"/>
            <w:vAlign w:val="center"/>
          </w:tcPr>
          <w:p w14:paraId="660F9F71">
            <w:pPr>
              <w:pStyle w:val="68"/>
              <w:rPr>
                <w:rFonts w:ascii="宋体" w:hAnsi="宋体" w:eastAsia="宋体"/>
                <w:highlight w:val="none"/>
              </w:rPr>
            </w:pPr>
          </w:p>
        </w:tc>
        <w:tc>
          <w:tcPr>
            <w:tcW w:w="1684" w:type="dxa"/>
            <w:vAlign w:val="center"/>
          </w:tcPr>
          <w:p w14:paraId="4716F691">
            <w:pPr>
              <w:pStyle w:val="68"/>
              <w:spacing w:before="37" w:line="221" w:lineRule="auto"/>
              <w:ind w:left="134"/>
              <w:rPr>
                <w:rFonts w:ascii="宋体" w:hAnsi="宋体" w:eastAsia="宋体"/>
                <w:sz w:val="24"/>
                <w:szCs w:val="24"/>
                <w:highlight w:val="none"/>
                <w:lang w:eastAsia="zh-CN"/>
              </w:rPr>
            </w:pPr>
            <w:r>
              <w:rPr>
                <w:rFonts w:hint="eastAsia" w:ascii="宋体" w:hAnsi="宋体" w:eastAsia="宋体" w:cs="宋体"/>
                <w:spacing w:val="11"/>
                <w:sz w:val="24"/>
                <w:szCs w:val="24"/>
                <w:highlight w:val="none"/>
                <w:lang w:eastAsia="zh-CN"/>
              </w:rPr>
              <w:t>□中型企业</w:t>
            </w:r>
          </w:p>
          <w:p w14:paraId="229A0764">
            <w:pPr>
              <w:pStyle w:val="68"/>
              <w:spacing w:before="22" w:line="223" w:lineRule="auto"/>
              <w:ind w:left="373" w:right="208" w:hanging="239"/>
              <w:rPr>
                <w:rFonts w:ascii="宋体" w:hAnsi="宋体" w:eastAsia="宋体"/>
                <w:spacing w:val="11"/>
                <w:sz w:val="24"/>
                <w:szCs w:val="24"/>
                <w:highlight w:val="none"/>
                <w:lang w:eastAsia="zh-CN"/>
              </w:rPr>
            </w:pPr>
            <w:r>
              <w:rPr>
                <w:rFonts w:hint="eastAsia" w:ascii="宋体" w:hAnsi="宋体" w:eastAsia="宋体" w:cs="宋体"/>
                <w:spacing w:val="11"/>
                <w:sz w:val="24"/>
                <w:szCs w:val="24"/>
                <w:highlight w:val="none"/>
                <w:lang w:eastAsia="zh-CN"/>
              </w:rPr>
              <w:t>□小微企业</w:t>
            </w:r>
          </w:p>
          <w:p w14:paraId="45D3B621">
            <w:pPr>
              <w:pStyle w:val="68"/>
              <w:spacing w:before="22" w:line="223" w:lineRule="auto"/>
              <w:ind w:left="373" w:right="208" w:hanging="239"/>
              <w:rPr>
                <w:rFonts w:ascii="宋体" w:hAnsi="宋体" w:eastAsia="宋体"/>
                <w:sz w:val="24"/>
                <w:szCs w:val="24"/>
                <w:highlight w:val="none"/>
                <w:lang w:eastAsia="zh-CN"/>
              </w:rPr>
            </w:pPr>
            <w:r>
              <w:rPr>
                <w:rFonts w:hint="eastAsia" w:ascii="宋体" w:hAnsi="宋体" w:eastAsia="宋体" w:cs="宋体"/>
                <w:spacing w:val="19"/>
                <w:sz w:val="24"/>
                <w:szCs w:val="24"/>
                <w:highlight w:val="none"/>
                <w:lang w:eastAsia="zh-CN"/>
              </w:rPr>
              <w:t>□其他</w:t>
            </w:r>
          </w:p>
        </w:tc>
        <w:tc>
          <w:tcPr>
            <w:tcW w:w="1122" w:type="dxa"/>
            <w:vAlign w:val="center"/>
          </w:tcPr>
          <w:p w14:paraId="4482BDE3">
            <w:pPr>
              <w:pStyle w:val="68"/>
              <w:rPr>
                <w:rFonts w:ascii="宋体" w:hAnsi="宋体" w:eastAsia="宋体"/>
                <w:highlight w:val="none"/>
                <w:lang w:eastAsia="zh-CN"/>
              </w:rPr>
            </w:pPr>
          </w:p>
        </w:tc>
        <w:tc>
          <w:tcPr>
            <w:tcW w:w="1390" w:type="dxa"/>
            <w:vAlign w:val="center"/>
          </w:tcPr>
          <w:p w14:paraId="2225ACD5">
            <w:pPr>
              <w:pStyle w:val="68"/>
              <w:rPr>
                <w:rFonts w:ascii="宋体" w:hAnsi="宋体" w:eastAsia="宋体"/>
                <w:highlight w:val="none"/>
                <w:lang w:eastAsia="zh-CN"/>
              </w:rPr>
            </w:pPr>
          </w:p>
        </w:tc>
        <w:tc>
          <w:tcPr>
            <w:tcW w:w="1497" w:type="dxa"/>
            <w:vAlign w:val="center"/>
          </w:tcPr>
          <w:p w14:paraId="3B96A178">
            <w:pPr>
              <w:pStyle w:val="68"/>
              <w:rPr>
                <w:rFonts w:ascii="宋体" w:hAnsi="宋体" w:eastAsia="宋体"/>
                <w:highlight w:val="none"/>
                <w:lang w:eastAsia="zh-CN"/>
              </w:rPr>
            </w:pPr>
          </w:p>
        </w:tc>
        <w:tc>
          <w:tcPr>
            <w:tcW w:w="1569" w:type="dxa"/>
            <w:vAlign w:val="center"/>
          </w:tcPr>
          <w:p w14:paraId="4ECF300E">
            <w:pPr>
              <w:pStyle w:val="68"/>
              <w:rPr>
                <w:rFonts w:ascii="宋体" w:hAnsi="宋体" w:eastAsia="宋体"/>
                <w:highlight w:val="none"/>
                <w:lang w:eastAsia="zh-CN"/>
              </w:rPr>
            </w:pPr>
          </w:p>
        </w:tc>
      </w:tr>
      <w:tr w14:paraId="10BD7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563" w:type="dxa"/>
            <w:vAlign w:val="center"/>
          </w:tcPr>
          <w:p w14:paraId="55E2B081">
            <w:pPr>
              <w:pStyle w:val="68"/>
              <w:spacing w:before="69" w:line="201" w:lineRule="auto"/>
              <w:jc w:val="center"/>
              <w:rPr>
                <w:rFonts w:ascii="宋体" w:hAnsi="宋体" w:eastAsia="宋体"/>
                <w:sz w:val="24"/>
                <w:szCs w:val="24"/>
                <w:highlight w:val="none"/>
              </w:rPr>
            </w:pPr>
            <w:r>
              <w:rPr>
                <w:rFonts w:ascii="宋体" w:hAnsi="宋体" w:eastAsia="宋体" w:cs="宋体"/>
                <w:spacing w:val="1"/>
                <w:sz w:val="24"/>
                <w:szCs w:val="24"/>
                <w:highlight w:val="none"/>
              </w:rPr>
              <w:t>2</w:t>
            </w:r>
          </w:p>
        </w:tc>
        <w:tc>
          <w:tcPr>
            <w:tcW w:w="1286" w:type="dxa"/>
            <w:vAlign w:val="center"/>
          </w:tcPr>
          <w:p w14:paraId="4D0C1A4E">
            <w:pPr>
              <w:pStyle w:val="68"/>
              <w:rPr>
                <w:rFonts w:ascii="宋体" w:hAnsi="宋体" w:eastAsia="宋体"/>
                <w:highlight w:val="none"/>
              </w:rPr>
            </w:pPr>
          </w:p>
        </w:tc>
        <w:tc>
          <w:tcPr>
            <w:tcW w:w="1684" w:type="dxa"/>
            <w:vAlign w:val="center"/>
          </w:tcPr>
          <w:p w14:paraId="4A0A56D6">
            <w:pPr>
              <w:pStyle w:val="68"/>
              <w:spacing w:before="38" w:line="221" w:lineRule="auto"/>
              <w:ind w:left="134"/>
              <w:rPr>
                <w:rFonts w:ascii="宋体" w:hAnsi="宋体" w:eastAsia="宋体"/>
                <w:sz w:val="24"/>
                <w:szCs w:val="24"/>
                <w:highlight w:val="none"/>
                <w:lang w:eastAsia="zh-CN"/>
              </w:rPr>
            </w:pPr>
            <w:r>
              <w:rPr>
                <w:rFonts w:hint="eastAsia" w:ascii="宋体" w:hAnsi="宋体" w:eastAsia="宋体" w:cs="宋体"/>
                <w:spacing w:val="11"/>
                <w:sz w:val="24"/>
                <w:szCs w:val="24"/>
                <w:highlight w:val="none"/>
                <w:lang w:eastAsia="zh-CN"/>
              </w:rPr>
              <w:t>□中型企业</w:t>
            </w:r>
          </w:p>
          <w:p w14:paraId="7E75D4A3">
            <w:pPr>
              <w:pStyle w:val="68"/>
              <w:spacing w:before="25" w:line="222" w:lineRule="auto"/>
              <w:ind w:left="373" w:right="208" w:hanging="239"/>
              <w:rPr>
                <w:rFonts w:ascii="宋体" w:hAnsi="宋体" w:eastAsia="宋体"/>
                <w:spacing w:val="11"/>
                <w:sz w:val="24"/>
                <w:szCs w:val="24"/>
                <w:highlight w:val="none"/>
                <w:lang w:eastAsia="zh-CN"/>
              </w:rPr>
            </w:pPr>
            <w:r>
              <w:rPr>
                <w:rFonts w:hint="eastAsia" w:ascii="宋体" w:hAnsi="宋体" w:eastAsia="宋体" w:cs="宋体"/>
                <w:spacing w:val="11"/>
                <w:sz w:val="24"/>
                <w:szCs w:val="24"/>
                <w:highlight w:val="none"/>
                <w:lang w:eastAsia="zh-CN"/>
              </w:rPr>
              <w:t>□小微企业</w:t>
            </w:r>
          </w:p>
          <w:p w14:paraId="6C7910C3">
            <w:pPr>
              <w:pStyle w:val="68"/>
              <w:spacing w:before="25" w:line="222" w:lineRule="auto"/>
              <w:ind w:left="373" w:right="208" w:hanging="239"/>
              <w:rPr>
                <w:rFonts w:ascii="宋体" w:hAnsi="宋体" w:eastAsia="宋体"/>
                <w:sz w:val="24"/>
                <w:szCs w:val="24"/>
                <w:highlight w:val="none"/>
                <w:lang w:eastAsia="zh-CN"/>
              </w:rPr>
            </w:pPr>
            <w:r>
              <w:rPr>
                <w:rFonts w:hint="eastAsia" w:ascii="宋体" w:hAnsi="宋体" w:eastAsia="宋体" w:cs="宋体"/>
                <w:spacing w:val="19"/>
                <w:sz w:val="24"/>
                <w:szCs w:val="24"/>
                <w:highlight w:val="none"/>
                <w:lang w:eastAsia="zh-CN"/>
              </w:rPr>
              <w:t>□其他</w:t>
            </w:r>
          </w:p>
        </w:tc>
        <w:tc>
          <w:tcPr>
            <w:tcW w:w="1122" w:type="dxa"/>
            <w:vAlign w:val="center"/>
          </w:tcPr>
          <w:p w14:paraId="386D2DED">
            <w:pPr>
              <w:pStyle w:val="68"/>
              <w:rPr>
                <w:rFonts w:ascii="宋体" w:hAnsi="宋体" w:eastAsia="宋体"/>
                <w:highlight w:val="none"/>
                <w:lang w:eastAsia="zh-CN"/>
              </w:rPr>
            </w:pPr>
          </w:p>
        </w:tc>
        <w:tc>
          <w:tcPr>
            <w:tcW w:w="1390" w:type="dxa"/>
            <w:vAlign w:val="center"/>
          </w:tcPr>
          <w:p w14:paraId="20A6945A">
            <w:pPr>
              <w:pStyle w:val="68"/>
              <w:rPr>
                <w:rFonts w:ascii="宋体" w:hAnsi="宋体" w:eastAsia="宋体"/>
                <w:highlight w:val="none"/>
                <w:lang w:eastAsia="zh-CN"/>
              </w:rPr>
            </w:pPr>
          </w:p>
        </w:tc>
        <w:tc>
          <w:tcPr>
            <w:tcW w:w="1497" w:type="dxa"/>
            <w:vAlign w:val="center"/>
          </w:tcPr>
          <w:p w14:paraId="67C5ABC9">
            <w:pPr>
              <w:pStyle w:val="68"/>
              <w:rPr>
                <w:rFonts w:ascii="宋体" w:hAnsi="宋体" w:eastAsia="宋体"/>
                <w:highlight w:val="none"/>
                <w:lang w:eastAsia="zh-CN"/>
              </w:rPr>
            </w:pPr>
          </w:p>
        </w:tc>
        <w:tc>
          <w:tcPr>
            <w:tcW w:w="1569" w:type="dxa"/>
            <w:vAlign w:val="center"/>
          </w:tcPr>
          <w:p w14:paraId="2386A5B6">
            <w:pPr>
              <w:pStyle w:val="68"/>
              <w:rPr>
                <w:rFonts w:ascii="宋体" w:hAnsi="宋体" w:eastAsia="宋体"/>
                <w:highlight w:val="none"/>
                <w:lang w:eastAsia="zh-CN"/>
              </w:rPr>
            </w:pPr>
          </w:p>
        </w:tc>
      </w:tr>
      <w:tr w14:paraId="6ABD4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3" w:type="dxa"/>
            <w:vAlign w:val="center"/>
          </w:tcPr>
          <w:p w14:paraId="0A3739A6">
            <w:pPr>
              <w:pStyle w:val="68"/>
              <w:spacing w:before="69" w:line="81" w:lineRule="exact"/>
              <w:jc w:val="center"/>
              <w:rPr>
                <w:rFonts w:ascii="宋体" w:hAnsi="宋体" w:eastAsia="宋体"/>
                <w:sz w:val="24"/>
                <w:szCs w:val="24"/>
                <w:highlight w:val="none"/>
              </w:rPr>
            </w:pPr>
            <w:r>
              <w:rPr>
                <w:rFonts w:hint="eastAsia" w:ascii="宋体" w:hAnsi="宋体" w:eastAsia="宋体" w:cs="宋体"/>
                <w:position w:val="1"/>
                <w:sz w:val="24"/>
                <w:szCs w:val="24"/>
                <w:highlight w:val="none"/>
              </w:rPr>
              <w:t>…</w:t>
            </w:r>
          </w:p>
        </w:tc>
        <w:tc>
          <w:tcPr>
            <w:tcW w:w="1286" w:type="dxa"/>
            <w:vAlign w:val="center"/>
          </w:tcPr>
          <w:p w14:paraId="385AA0A0">
            <w:pPr>
              <w:pStyle w:val="68"/>
              <w:rPr>
                <w:rFonts w:ascii="宋体" w:hAnsi="宋体" w:eastAsia="宋体"/>
                <w:highlight w:val="none"/>
              </w:rPr>
            </w:pPr>
          </w:p>
        </w:tc>
        <w:tc>
          <w:tcPr>
            <w:tcW w:w="1684" w:type="dxa"/>
            <w:vAlign w:val="center"/>
          </w:tcPr>
          <w:p w14:paraId="7751FFB8">
            <w:pPr>
              <w:pStyle w:val="68"/>
              <w:rPr>
                <w:rFonts w:ascii="宋体" w:hAnsi="宋体" w:eastAsia="宋体"/>
                <w:highlight w:val="none"/>
              </w:rPr>
            </w:pPr>
          </w:p>
        </w:tc>
        <w:tc>
          <w:tcPr>
            <w:tcW w:w="1122" w:type="dxa"/>
            <w:vAlign w:val="center"/>
          </w:tcPr>
          <w:p w14:paraId="5B25C2D2">
            <w:pPr>
              <w:pStyle w:val="68"/>
              <w:rPr>
                <w:rFonts w:ascii="宋体" w:hAnsi="宋体" w:eastAsia="宋体"/>
                <w:highlight w:val="none"/>
              </w:rPr>
            </w:pPr>
          </w:p>
        </w:tc>
        <w:tc>
          <w:tcPr>
            <w:tcW w:w="1390" w:type="dxa"/>
            <w:vAlign w:val="center"/>
          </w:tcPr>
          <w:p w14:paraId="7A9EE290">
            <w:pPr>
              <w:pStyle w:val="68"/>
              <w:rPr>
                <w:rFonts w:ascii="宋体" w:hAnsi="宋体" w:eastAsia="宋体"/>
                <w:highlight w:val="none"/>
              </w:rPr>
            </w:pPr>
          </w:p>
        </w:tc>
        <w:tc>
          <w:tcPr>
            <w:tcW w:w="1497" w:type="dxa"/>
            <w:vAlign w:val="center"/>
          </w:tcPr>
          <w:p w14:paraId="6D9630C0">
            <w:pPr>
              <w:pStyle w:val="68"/>
              <w:rPr>
                <w:rFonts w:ascii="宋体" w:hAnsi="宋体" w:eastAsia="宋体"/>
                <w:highlight w:val="none"/>
              </w:rPr>
            </w:pPr>
          </w:p>
        </w:tc>
        <w:tc>
          <w:tcPr>
            <w:tcW w:w="1569" w:type="dxa"/>
            <w:vAlign w:val="center"/>
          </w:tcPr>
          <w:p w14:paraId="5DCFC82D">
            <w:pPr>
              <w:pStyle w:val="68"/>
              <w:rPr>
                <w:rFonts w:ascii="宋体" w:hAnsi="宋体" w:eastAsia="宋体"/>
                <w:highlight w:val="none"/>
              </w:rPr>
            </w:pPr>
          </w:p>
        </w:tc>
      </w:tr>
      <w:tr w14:paraId="018F6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045" w:type="dxa"/>
            <w:gridSpan w:val="5"/>
            <w:vAlign w:val="center"/>
          </w:tcPr>
          <w:p w14:paraId="3D9102BB">
            <w:pPr>
              <w:spacing w:before="193" w:line="222" w:lineRule="auto"/>
              <w:ind w:left="5170"/>
              <w:rPr>
                <w:rFonts w:ascii="宋体" w:hAnsi="宋体" w:eastAsia="宋体" w:cs="Times New Roman"/>
                <w:sz w:val="24"/>
                <w:szCs w:val="24"/>
                <w:highlight w:val="none"/>
              </w:rPr>
            </w:pPr>
            <w:r>
              <w:rPr>
                <w:rFonts w:hint="eastAsia" w:ascii="宋体" w:hAnsi="宋体" w:eastAsia="宋体" w:cs="宋体"/>
                <w:spacing w:val="-15"/>
                <w:sz w:val="24"/>
                <w:szCs w:val="24"/>
                <w:highlight w:val="none"/>
              </w:rPr>
              <w:t>合计：</w:t>
            </w:r>
          </w:p>
        </w:tc>
        <w:tc>
          <w:tcPr>
            <w:tcW w:w="1497" w:type="dxa"/>
            <w:vAlign w:val="center"/>
          </w:tcPr>
          <w:p w14:paraId="5E414ABC">
            <w:pPr>
              <w:pStyle w:val="68"/>
              <w:rPr>
                <w:rFonts w:ascii="宋体" w:hAnsi="宋体" w:eastAsia="宋体"/>
                <w:highlight w:val="none"/>
              </w:rPr>
            </w:pPr>
          </w:p>
        </w:tc>
        <w:tc>
          <w:tcPr>
            <w:tcW w:w="1569" w:type="dxa"/>
            <w:vAlign w:val="center"/>
          </w:tcPr>
          <w:p w14:paraId="7C262796">
            <w:pPr>
              <w:pStyle w:val="68"/>
              <w:rPr>
                <w:rFonts w:ascii="宋体" w:hAnsi="宋体" w:eastAsia="宋体"/>
                <w:highlight w:val="none"/>
              </w:rPr>
            </w:pPr>
          </w:p>
        </w:tc>
      </w:tr>
    </w:tbl>
    <w:p w14:paraId="15CA0496">
      <w:pPr>
        <w:spacing w:line="272" w:lineRule="auto"/>
        <w:rPr>
          <w:rFonts w:ascii="宋体" w:hAnsi="宋体" w:eastAsia="宋体" w:cs="Times New Roman"/>
          <w:highlight w:val="none"/>
        </w:rPr>
      </w:pPr>
    </w:p>
    <w:p w14:paraId="49880D2A">
      <w:pPr>
        <w:spacing w:line="360" w:lineRule="auto"/>
        <w:ind w:firstLine="4800" w:firstLineChars="2000"/>
        <w:rPr>
          <w:rFonts w:ascii="宋体" w:hAnsi="宋体" w:eastAsia="宋体" w:cs="宋体"/>
          <w:sz w:val="24"/>
          <w:szCs w:val="24"/>
          <w:highlight w:val="none"/>
          <w:u w:val="single"/>
        </w:rPr>
      </w:pPr>
      <w:r>
        <w:rPr>
          <w:rFonts w:hint="eastAsia" w:ascii="宋体" w:hAnsi="宋体" w:eastAsia="宋体" w:cs="宋体"/>
          <w:sz w:val="24"/>
          <w:szCs w:val="24"/>
          <w:highlight w:val="none"/>
        </w:rPr>
        <w:t>投标人电子签章：</w:t>
      </w:r>
      <w:r>
        <w:rPr>
          <w:rFonts w:ascii="宋体" w:hAnsi="宋体" w:eastAsia="宋体" w:cs="宋体"/>
          <w:sz w:val="24"/>
          <w:szCs w:val="24"/>
          <w:highlight w:val="none"/>
          <w:u w:val="single"/>
        </w:rPr>
        <w:t xml:space="preserve">             </w:t>
      </w:r>
    </w:p>
    <w:p w14:paraId="044D9829">
      <w:pPr>
        <w:spacing w:line="360" w:lineRule="auto"/>
        <w:ind w:firstLine="4800" w:firstLineChars="2000"/>
        <w:rPr>
          <w:rFonts w:ascii="宋体" w:hAnsi="宋体" w:eastAsia="宋体" w:cs="宋体"/>
          <w:sz w:val="24"/>
          <w:szCs w:val="24"/>
          <w:highlight w:val="none"/>
          <w:u w:val="single"/>
        </w:rPr>
      </w:pPr>
      <w:r>
        <w:rPr>
          <w:rFonts w:hint="eastAsia" w:ascii="宋体" w:hAnsi="宋体" w:eastAsia="宋体" w:cs="宋体"/>
          <w:sz w:val="24"/>
          <w:szCs w:val="24"/>
          <w:highlight w:val="none"/>
        </w:rPr>
        <w:t>日</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期：</w:t>
      </w:r>
      <w:r>
        <w:rPr>
          <w:rFonts w:ascii="宋体" w:hAnsi="宋体" w:eastAsia="宋体" w:cs="宋体"/>
          <w:sz w:val="24"/>
          <w:szCs w:val="24"/>
          <w:highlight w:val="none"/>
          <w:u w:val="single"/>
        </w:rPr>
        <w:t xml:space="preserve">             </w:t>
      </w:r>
    </w:p>
    <w:p w14:paraId="3DCC3A5C">
      <w:pPr>
        <w:pStyle w:val="9"/>
        <w:spacing w:before="1" w:line="224" w:lineRule="auto"/>
        <w:ind w:left="9"/>
        <w:rPr>
          <w:rFonts w:ascii="宋体" w:hAnsi="宋体" w:eastAsia="宋体" w:cs="Times New Roman"/>
          <w:sz w:val="24"/>
          <w:szCs w:val="24"/>
          <w:highlight w:val="none"/>
        </w:rPr>
      </w:pPr>
      <w:r>
        <w:rPr>
          <w:rFonts w:hint="eastAsia" w:ascii="宋体" w:hAnsi="宋体" w:eastAsia="宋体" w:cs="宋体"/>
          <w:spacing w:val="-17"/>
          <w:sz w:val="24"/>
          <w:szCs w:val="24"/>
          <w:highlight w:val="none"/>
        </w:rPr>
        <w:t>注：</w:t>
      </w:r>
    </w:p>
    <w:p w14:paraId="2DE084EA">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w:t>
      </w:r>
      <w:r>
        <w:rPr>
          <w:rFonts w:hint="eastAsia" w:ascii="宋体" w:hAnsi="宋体" w:eastAsia="宋体" w:cs="宋体"/>
          <w:sz w:val="24"/>
          <w:szCs w:val="24"/>
          <w:highlight w:val="none"/>
        </w:rPr>
        <w:t>拟分包情况说明仅需加盖投标人电子签章。</w:t>
      </w:r>
    </w:p>
    <w:p w14:paraId="2E9E1A59">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2.</w:t>
      </w:r>
      <w:r>
        <w:rPr>
          <w:rFonts w:hint="eastAsia" w:ascii="宋体" w:hAnsi="宋体" w:eastAsia="宋体" w:cs="宋体"/>
          <w:sz w:val="24"/>
          <w:szCs w:val="24"/>
          <w:highlight w:val="none"/>
        </w:rPr>
        <w:t>如招标文件载明本项目分包承担主体应具备的相应资质条件，则投标人须在本表中列明分包承担主体的资质等级，并后附材料扫描件或电子证照，否则</w:t>
      </w:r>
      <w:r>
        <w:rPr>
          <w:rFonts w:hint="eastAsia" w:ascii="宋体" w:hAnsi="宋体" w:eastAsia="宋体" w:cs="宋体"/>
          <w:b/>
          <w:bCs/>
          <w:sz w:val="24"/>
          <w:szCs w:val="24"/>
          <w:highlight w:val="none"/>
        </w:rPr>
        <w:t>投标无效</w:t>
      </w:r>
      <w:r>
        <w:rPr>
          <w:rFonts w:hint="eastAsia" w:ascii="宋体" w:hAnsi="宋体" w:eastAsia="宋体" w:cs="宋体"/>
          <w:sz w:val="24"/>
          <w:szCs w:val="24"/>
          <w:highlight w:val="none"/>
        </w:rPr>
        <w:t>。</w:t>
      </w:r>
    </w:p>
    <w:p w14:paraId="3A3FC8E2">
      <w:pPr>
        <w:spacing w:line="220" w:lineRule="auto"/>
        <w:rPr>
          <w:rFonts w:ascii="宋体" w:hAnsi="宋体" w:eastAsia="宋体" w:cs="Times New Roman"/>
          <w:sz w:val="24"/>
          <w:szCs w:val="24"/>
          <w:highlight w:val="none"/>
        </w:rPr>
        <w:sectPr>
          <w:headerReference r:id="rId5" w:type="default"/>
          <w:footerReference r:id="rId6" w:type="default"/>
          <w:pgSz w:w="11907" w:h="16840"/>
          <w:pgMar w:top="1117" w:right="1078" w:bottom="1060" w:left="1700" w:header="510" w:footer="886" w:gutter="0"/>
          <w:pgNumType w:start="1"/>
          <w:cols w:space="720" w:num="1"/>
          <w:rtlGutter w:val="1"/>
        </w:sectPr>
      </w:pPr>
    </w:p>
    <w:p w14:paraId="62CB3E99">
      <w:pPr>
        <w:spacing w:line="360" w:lineRule="auto"/>
        <w:jc w:val="center"/>
        <w:outlineLvl w:val="2"/>
        <w:rPr>
          <w:rFonts w:ascii="宋体" w:hAnsi="宋体" w:eastAsia="宋体" w:cs="Times New Roman"/>
          <w:b/>
          <w:bCs/>
          <w:sz w:val="24"/>
          <w:szCs w:val="24"/>
          <w:highlight w:val="none"/>
        </w:rPr>
      </w:pPr>
      <w:r>
        <w:rPr>
          <w:rFonts w:hint="eastAsia" w:ascii="宋体" w:hAnsi="宋体" w:eastAsia="宋体" w:cs="宋体"/>
          <w:b/>
          <w:bCs/>
          <w:sz w:val="24"/>
          <w:szCs w:val="24"/>
          <w:highlight w:val="none"/>
        </w:rPr>
        <w:t>（二）分包意向协议</w:t>
      </w:r>
    </w:p>
    <w:p w14:paraId="0EA44215">
      <w:pPr>
        <w:spacing w:line="360" w:lineRule="auto"/>
        <w:ind w:firstLine="435"/>
        <w:rPr>
          <w:rFonts w:ascii="宋体" w:hAnsi="宋体" w:eastAsia="宋体" w:cs="Times New Roman"/>
          <w:sz w:val="24"/>
          <w:szCs w:val="24"/>
          <w:highlight w:val="none"/>
          <w:u w:val="single"/>
        </w:rPr>
      </w:pPr>
      <w:r>
        <w:rPr>
          <w:rFonts w:hint="eastAsia" w:ascii="宋体" w:hAnsi="宋体" w:eastAsia="宋体" w:cs="宋体"/>
          <w:sz w:val="24"/>
          <w:szCs w:val="24"/>
          <w:highlight w:val="none"/>
        </w:rPr>
        <w:t>投标人名称：</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5578CEAF">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接受分包企业一名称：</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69AA1FF4">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接受分包企业二名称：</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60A4D273">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w:t>
      </w:r>
    </w:p>
    <w:p w14:paraId="7E9DD9A1">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依据《政府采购促进中小企业发展管理办法》（财库〔</w:t>
      </w:r>
      <w:r>
        <w:rPr>
          <w:rFonts w:ascii="宋体" w:hAnsi="宋体" w:eastAsia="宋体" w:cs="宋体"/>
          <w:sz w:val="24"/>
          <w:szCs w:val="24"/>
          <w:highlight w:val="none"/>
        </w:rPr>
        <w:t>2020</w:t>
      </w:r>
      <w:r>
        <w:rPr>
          <w:rFonts w:hint="eastAsia" w:ascii="宋体" w:hAnsi="宋体" w:eastAsia="宋体" w:cs="宋体"/>
          <w:sz w:val="24"/>
          <w:szCs w:val="24"/>
          <w:highlight w:val="none"/>
        </w:rPr>
        <w:t>〕</w:t>
      </w:r>
      <w:r>
        <w:rPr>
          <w:rFonts w:ascii="宋体" w:hAnsi="宋体" w:eastAsia="宋体" w:cs="宋体"/>
          <w:sz w:val="24"/>
          <w:szCs w:val="24"/>
          <w:highlight w:val="none"/>
        </w:rPr>
        <w:t>46</w:t>
      </w:r>
      <w:r>
        <w:rPr>
          <w:rFonts w:hint="eastAsia" w:ascii="宋体" w:hAnsi="宋体" w:eastAsia="宋体" w:cs="宋体"/>
          <w:sz w:val="24"/>
          <w:szCs w:val="24"/>
          <w:highlight w:val="none"/>
        </w:rPr>
        <w:t>号）第八条规定，现就分包意向事宜订立如下协议：</w:t>
      </w:r>
    </w:p>
    <w:p w14:paraId="2C649CC4">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w:t>
      </w:r>
      <w:r>
        <w:rPr>
          <w:rFonts w:hint="eastAsia" w:ascii="宋体" w:hAnsi="宋体" w:eastAsia="宋体" w:cs="宋体"/>
          <w:sz w:val="24"/>
          <w:szCs w:val="24"/>
          <w:highlight w:val="none"/>
        </w:rPr>
        <w:t>本项目投标人为本项目总承包单位。</w:t>
      </w:r>
    </w:p>
    <w:p w14:paraId="49D5C7DC">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2.</w:t>
      </w:r>
      <w:r>
        <w:rPr>
          <w:rFonts w:hint="eastAsia" w:ascii="宋体" w:hAnsi="宋体" w:eastAsia="宋体" w:cs="宋体"/>
          <w:sz w:val="24"/>
          <w:szCs w:val="24"/>
          <w:highlight w:val="none"/>
        </w:rPr>
        <w:t>在本项目投标阶段，总承包单位负责投标项目的一切组织、协调工作，并授权代理人参加项目的投标，代理人在投标、开标、评标、合同签订过程中所签署的一切文件和处理与本次招标有关的一切事务，总承包单位与采购人签订本项目采购合同，分别与各分包企业签订分包合同，就本项目对采购人承担连带责任。</w:t>
      </w:r>
    </w:p>
    <w:p w14:paraId="2E2AA81F">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3.</w:t>
      </w:r>
      <w:r>
        <w:rPr>
          <w:rFonts w:hint="eastAsia" w:ascii="宋体" w:hAnsi="宋体" w:eastAsia="宋体" w:cs="宋体"/>
          <w:sz w:val="24"/>
          <w:szCs w:val="24"/>
          <w:highlight w:val="none"/>
        </w:rPr>
        <w:t>各单位内部的职责分工及各方负责内容的合同金额占总合同金额的百分比如下：</w:t>
      </w:r>
    </w:p>
    <w:p w14:paraId="3E713CD7">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投标人名称：</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，承担</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工作，负责内容的合同金额为</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，占总合同金额的百分比：</w:t>
      </w:r>
      <w:r>
        <w:rPr>
          <w:rFonts w:ascii="宋体" w:hAnsi="宋体" w:eastAsia="宋体" w:cs="宋体"/>
          <w:sz w:val="24"/>
          <w:szCs w:val="24"/>
          <w:highlight w:val="none"/>
          <w:u w:val="single"/>
        </w:rPr>
        <w:t xml:space="preserve">    </w:t>
      </w:r>
      <w:r>
        <w:rPr>
          <w:rFonts w:ascii="宋体" w:hAnsi="宋体" w:eastAsia="宋体" w:cs="宋体"/>
          <w:sz w:val="24"/>
          <w:szCs w:val="24"/>
          <w:highlight w:val="none"/>
        </w:rPr>
        <w:t>%</w:t>
      </w:r>
      <w:r>
        <w:rPr>
          <w:rFonts w:hint="eastAsia" w:ascii="宋体" w:hAnsi="宋体" w:eastAsia="宋体" w:cs="宋体"/>
          <w:sz w:val="24"/>
          <w:szCs w:val="24"/>
          <w:highlight w:val="none"/>
        </w:rPr>
        <w:t>；</w:t>
      </w:r>
    </w:p>
    <w:p w14:paraId="0CE86DD0">
      <w:pPr>
        <w:spacing w:line="360" w:lineRule="auto"/>
        <w:ind w:firstLine="435"/>
        <w:rPr>
          <w:rFonts w:ascii="宋体" w:hAnsi="宋体" w:eastAsia="宋体" w:cs="Times New Roman"/>
          <w:sz w:val="24"/>
          <w:szCs w:val="24"/>
          <w:highlight w:val="none"/>
          <w:u w:val="single"/>
        </w:rPr>
      </w:pPr>
      <w:r>
        <w:rPr>
          <w:rFonts w:hint="eastAsia" w:ascii="宋体" w:hAnsi="宋体" w:eastAsia="宋体" w:cs="宋体"/>
          <w:sz w:val="24"/>
          <w:szCs w:val="24"/>
          <w:highlight w:val="none"/>
        </w:rPr>
        <w:t>接受分包企业一名称：</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，承担</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工作；负责内容的合同金额为</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，占总合同金额的百分比：</w:t>
      </w:r>
      <w:r>
        <w:rPr>
          <w:rFonts w:ascii="宋体" w:hAnsi="宋体" w:eastAsia="宋体" w:cs="宋体"/>
          <w:sz w:val="24"/>
          <w:szCs w:val="24"/>
          <w:highlight w:val="none"/>
          <w:u w:val="single"/>
        </w:rPr>
        <w:t xml:space="preserve">    </w:t>
      </w:r>
      <w:r>
        <w:rPr>
          <w:rFonts w:ascii="宋体" w:hAnsi="宋体" w:eastAsia="宋体" w:cs="宋体"/>
          <w:sz w:val="24"/>
          <w:szCs w:val="24"/>
          <w:highlight w:val="none"/>
        </w:rPr>
        <w:t>%</w:t>
      </w:r>
      <w:r>
        <w:rPr>
          <w:rFonts w:hint="eastAsia" w:ascii="宋体" w:hAnsi="宋体" w:eastAsia="宋体" w:cs="宋体"/>
          <w:sz w:val="24"/>
          <w:szCs w:val="24"/>
          <w:highlight w:val="none"/>
        </w:rPr>
        <w:t>；</w:t>
      </w:r>
    </w:p>
    <w:p w14:paraId="2759768A">
      <w:pPr>
        <w:spacing w:line="360" w:lineRule="auto"/>
        <w:ind w:firstLine="435"/>
        <w:rPr>
          <w:rFonts w:ascii="宋体" w:hAnsi="宋体" w:eastAsia="宋体" w:cs="Times New Roman"/>
          <w:sz w:val="24"/>
          <w:szCs w:val="24"/>
          <w:highlight w:val="none"/>
          <w:u w:val="single"/>
        </w:rPr>
      </w:pPr>
      <w:r>
        <w:rPr>
          <w:rFonts w:hint="eastAsia" w:ascii="宋体" w:hAnsi="宋体" w:eastAsia="宋体" w:cs="宋体"/>
          <w:sz w:val="24"/>
          <w:szCs w:val="24"/>
          <w:highlight w:val="none"/>
        </w:rPr>
        <w:t>接受分包企业二名称：</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，承担</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工作，负责内容的合同金额为</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，占总合同金额的百分比：</w:t>
      </w:r>
      <w:r>
        <w:rPr>
          <w:rFonts w:ascii="宋体" w:hAnsi="宋体" w:eastAsia="宋体" w:cs="宋体"/>
          <w:sz w:val="24"/>
          <w:szCs w:val="24"/>
          <w:highlight w:val="none"/>
          <w:u w:val="single"/>
        </w:rPr>
        <w:t xml:space="preserve">    </w:t>
      </w:r>
      <w:r>
        <w:rPr>
          <w:rFonts w:ascii="宋体" w:hAnsi="宋体" w:eastAsia="宋体" w:cs="宋体"/>
          <w:sz w:val="24"/>
          <w:szCs w:val="24"/>
          <w:highlight w:val="none"/>
        </w:rPr>
        <w:t>%</w:t>
      </w:r>
      <w:r>
        <w:rPr>
          <w:rFonts w:hint="eastAsia" w:ascii="宋体" w:hAnsi="宋体" w:eastAsia="宋体" w:cs="宋体"/>
          <w:sz w:val="24"/>
          <w:szCs w:val="24"/>
          <w:highlight w:val="none"/>
        </w:rPr>
        <w:t>；</w:t>
      </w:r>
    </w:p>
    <w:p w14:paraId="6B561418">
      <w:pPr>
        <w:spacing w:line="360" w:lineRule="auto"/>
        <w:ind w:firstLine="435"/>
        <w:rPr>
          <w:rFonts w:ascii="宋体" w:hAnsi="宋体" w:eastAsia="宋体" w:cs="Times New Roman"/>
          <w:sz w:val="24"/>
          <w:szCs w:val="24"/>
          <w:highlight w:val="none"/>
          <w:u w:val="single"/>
        </w:rPr>
      </w:pPr>
      <w:r>
        <w:rPr>
          <w:rFonts w:hint="eastAsia" w:ascii="宋体" w:hAnsi="宋体" w:eastAsia="宋体" w:cs="宋体"/>
          <w:sz w:val="24"/>
          <w:szCs w:val="24"/>
          <w:highlight w:val="none"/>
        </w:rPr>
        <w:t>…………</w:t>
      </w:r>
    </w:p>
    <w:p w14:paraId="4B2C3FED">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4.</w:t>
      </w:r>
      <w:r>
        <w:rPr>
          <w:rFonts w:hint="eastAsia" w:ascii="宋体" w:hAnsi="宋体" w:eastAsia="宋体" w:cs="宋体"/>
          <w:sz w:val="24"/>
          <w:szCs w:val="24"/>
          <w:highlight w:val="none"/>
        </w:rPr>
        <w:t>中标后，本分包意向协议是合同的附件，对分包各成员单位有合同约束力。</w:t>
      </w:r>
    </w:p>
    <w:p w14:paraId="144B1D58">
      <w:pPr>
        <w:spacing w:line="360" w:lineRule="auto"/>
        <w:ind w:firstLine="435"/>
        <w:rPr>
          <w:rFonts w:ascii="宋体" w:hAnsi="宋体" w:eastAsia="宋体" w:cs="Times New Roman"/>
          <w:sz w:val="24"/>
          <w:szCs w:val="24"/>
          <w:highlight w:val="none"/>
          <w:u w:val="single"/>
        </w:rPr>
      </w:pPr>
      <w:r>
        <w:rPr>
          <w:rFonts w:ascii="宋体" w:hAnsi="宋体" w:eastAsia="宋体" w:cs="宋体"/>
          <w:sz w:val="24"/>
          <w:szCs w:val="24"/>
          <w:highlight w:val="none"/>
        </w:rPr>
        <w:t>5.</w:t>
      </w:r>
      <w:r>
        <w:rPr>
          <w:rFonts w:hint="eastAsia" w:ascii="宋体" w:hAnsi="宋体" w:eastAsia="宋体" w:cs="宋体"/>
          <w:sz w:val="24"/>
          <w:szCs w:val="24"/>
          <w:highlight w:val="none"/>
        </w:rPr>
        <w:t>本协议书自签署之日起生效，未中标或者合同履行完毕后自动失效。</w:t>
      </w:r>
    </w:p>
    <w:p w14:paraId="365E0FAF">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6.</w:t>
      </w:r>
      <w:r>
        <w:rPr>
          <w:rFonts w:hint="eastAsia" w:ascii="宋体" w:hAnsi="宋体" w:eastAsia="宋体" w:cs="宋体"/>
          <w:sz w:val="24"/>
          <w:szCs w:val="24"/>
          <w:highlight w:val="none"/>
        </w:rPr>
        <w:t>接受分包的中小企业与总承包单位不存在直接控股、管理关系。</w:t>
      </w:r>
    </w:p>
    <w:p w14:paraId="6A32D91D">
      <w:pPr>
        <w:pStyle w:val="9"/>
        <w:rPr>
          <w:rFonts w:cs="Times New Roman"/>
          <w:highlight w:val="none"/>
          <w:lang w:val="en-US"/>
        </w:rPr>
      </w:pPr>
    </w:p>
    <w:p w14:paraId="1CC31F94">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投标人：</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（公章）</w:t>
      </w:r>
    </w:p>
    <w:p w14:paraId="31201478">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法定代表人：</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670FC2DB">
      <w:pPr>
        <w:spacing w:line="360" w:lineRule="auto"/>
        <w:ind w:firstLine="435"/>
        <w:rPr>
          <w:rFonts w:ascii="宋体" w:hAnsi="宋体" w:eastAsia="宋体" w:cs="Times New Roman"/>
          <w:sz w:val="24"/>
          <w:szCs w:val="24"/>
          <w:highlight w:val="none"/>
        </w:rPr>
      </w:pPr>
    </w:p>
    <w:p w14:paraId="5ADB67EB">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接受分包企业一：</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（公章）</w:t>
      </w:r>
    </w:p>
    <w:p w14:paraId="19ACF87A">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法定代表人：</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306704D1">
      <w:pPr>
        <w:spacing w:line="360" w:lineRule="auto"/>
        <w:ind w:firstLine="435"/>
        <w:rPr>
          <w:rFonts w:ascii="宋体" w:hAnsi="宋体" w:eastAsia="宋体" w:cs="Times New Roman"/>
          <w:sz w:val="24"/>
          <w:szCs w:val="24"/>
          <w:highlight w:val="none"/>
        </w:rPr>
      </w:pPr>
    </w:p>
    <w:p w14:paraId="121B73E9">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接受分包企业二：</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（公章）</w:t>
      </w:r>
    </w:p>
    <w:p w14:paraId="2FC3AEF9">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法定代表人：</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75F87A1F">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w:t>
      </w:r>
    </w:p>
    <w:p w14:paraId="05DFE966">
      <w:pPr>
        <w:pStyle w:val="21"/>
        <w:spacing w:line="360" w:lineRule="auto"/>
        <w:rPr>
          <w:rFonts w:ascii="宋体" w:hAnsi="宋体" w:eastAsia="宋体"/>
          <w:sz w:val="24"/>
          <w:szCs w:val="24"/>
          <w:highlight w:val="none"/>
        </w:rPr>
      </w:pPr>
    </w:p>
    <w:p w14:paraId="333932F0">
      <w:pPr>
        <w:spacing w:line="360" w:lineRule="auto"/>
        <w:ind w:right="480" w:firstLine="4680" w:firstLineChars="1950"/>
        <w:rPr>
          <w:rFonts w:ascii="宋体" w:hAnsi="宋体" w:eastAsia="宋体" w:cs="Times New Roman"/>
          <w:sz w:val="24"/>
          <w:szCs w:val="24"/>
          <w:highlight w:val="none"/>
        </w:rPr>
      </w:pPr>
      <w:r>
        <w:rPr>
          <w:rFonts w:hint="eastAsia" w:ascii="宋体" w:hAnsi="宋体" w:eastAsia="宋体" w:cs="宋体"/>
          <w:sz w:val="24"/>
          <w:szCs w:val="24"/>
          <w:highlight w:val="none"/>
        </w:rPr>
        <w:t>签订日期</w:t>
      </w:r>
      <w:r>
        <w:rPr>
          <w:rFonts w:ascii="宋体" w:hAnsi="宋体" w:eastAsia="宋体" w:cs="宋体"/>
          <w:sz w:val="24"/>
          <w:szCs w:val="24"/>
          <w:highlight w:val="none"/>
        </w:rPr>
        <w:t>:</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389079E5">
      <w:pPr>
        <w:spacing w:line="360" w:lineRule="auto"/>
        <w:ind w:right="480" w:firstLine="4680" w:firstLineChars="1950"/>
        <w:rPr>
          <w:rFonts w:ascii="宋体" w:hAnsi="宋体" w:eastAsia="宋体" w:cs="Times New Roman"/>
          <w:sz w:val="24"/>
          <w:szCs w:val="24"/>
          <w:highlight w:val="none"/>
        </w:rPr>
      </w:pPr>
    </w:p>
    <w:p w14:paraId="3E2BEE82">
      <w:pPr>
        <w:spacing w:line="360" w:lineRule="auto"/>
        <w:ind w:right="480" w:firstLine="5460" w:firstLineChars="1950"/>
        <w:rPr>
          <w:rFonts w:ascii="宋体" w:hAnsi="宋体" w:eastAsia="宋体" w:cs="Times New Roman"/>
          <w:sz w:val="28"/>
          <w:szCs w:val="28"/>
          <w:highlight w:val="none"/>
        </w:rPr>
      </w:pPr>
    </w:p>
    <w:p w14:paraId="40AAB4AC">
      <w:pPr>
        <w:adjustRightInd w:val="0"/>
        <w:snapToGrid w:val="0"/>
        <w:spacing w:line="360" w:lineRule="auto"/>
        <w:rPr>
          <w:rFonts w:ascii="宋体" w:hAnsi="宋体" w:eastAsia="宋体" w:cs="Times New Roman"/>
          <w:b/>
          <w:bCs/>
          <w:sz w:val="24"/>
          <w:szCs w:val="24"/>
          <w:highlight w:val="none"/>
        </w:rPr>
      </w:pPr>
      <w:r>
        <w:rPr>
          <w:rFonts w:hint="eastAsia" w:ascii="宋体" w:hAnsi="宋体" w:eastAsia="宋体" w:cs="宋体"/>
          <w:b/>
          <w:bCs/>
          <w:sz w:val="24"/>
          <w:szCs w:val="24"/>
          <w:highlight w:val="none"/>
        </w:rPr>
        <w:t>注：</w:t>
      </w:r>
    </w:p>
    <w:p w14:paraId="0560C117">
      <w:pPr>
        <w:spacing w:line="360" w:lineRule="auto"/>
        <w:ind w:firstLine="435"/>
        <w:rPr>
          <w:rFonts w:ascii="宋体" w:hAnsi="宋体" w:eastAsia="宋体" w:cs="Times New Roman"/>
          <w:b/>
          <w:bCs/>
          <w:sz w:val="24"/>
          <w:szCs w:val="24"/>
          <w:highlight w:val="none"/>
        </w:rPr>
      </w:pPr>
      <w:r>
        <w:rPr>
          <w:rFonts w:hint="eastAsia" w:ascii="宋体" w:hAnsi="宋体" w:eastAsia="宋体" w:cs="宋体"/>
          <w:b/>
          <w:bCs/>
          <w:sz w:val="24"/>
          <w:szCs w:val="24"/>
          <w:highlight w:val="none"/>
        </w:rPr>
        <w:t>分包意向协议中须约定向中小企业分包的项目内容及分包内容占合同金额比例。</w:t>
      </w:r>
    </w:p>
    <w:p w14:paraId="5B05B8D0">
      <w:pPr>
        <w:widowControl/>
        <w:jc w:val="left"/>
        <w:rPr>
          <w:rFonts w:ascii="宋体" w:hAnsi="宋体" w:eastAsia="宋体" w:cs="Times New Roman"/>
          <w:sz w:val="24"/>
          <w:szCs w:val="24"/>
          <w:highlight w:val="none"/>
        </w:rPr>
      </w:pPr>
      <w:r>
        <w:rPr>
          <w:rFonts w:ascii="宋体" w:hAnsi="宋体" w:eastAsia="宋体" w:cs="Times New Roman"/>
          <w:sz w:val="24"/>
          <w:szCs w:val="24"/>
          <w:highlight w:val="none"/>
        </w:rPr>
        <w:br w:type="page"/>
      </w:r>
    </w:p>
    <w:p w14:paraId="156438C2">
      <w:pPr>
        <w:spacing w:line="360" w:lineRule="auto"/>
        <w:jc w:val="center"/>
        <w:outlineLvl w:val="1"/>
        <w:rPr>
          <w:rFonts w:ascii="宋体" w:hAnsi="宋体" w:eastAsia="宋体" w:cs="Times New Roman"/>
          <w:b/>
          <w:bCs/>
          <w:color w:val="C00000"/>
          <w:sz w:val="24"/>
          <w:szCs w:val="24"/>
          <w:highlight w:val="none"/>
        </w:rPr>
      </w:pPr>
      <w:bookmarkStart w:id="210" w:name="_Toc23068"/>
      <w:r>
        <w:rPr>
          <w:rFonts w:hint="eastAsia" w:ascii="宋体" w:hAnsi="宋体" w:eastAsia="宋体" w:cs="宋体"/>
          <w:b/>
          <w:bCs/>
          <w:color w:val="C00000"/>
          <w:sz w:val="24"/>
          <w:szCs w:val="24"/>
          <w:highlight w:val="none"/>
        </w:rPr>
        <w:t>九、中小企业声明函</w:t>
      </w:r>
      <w:bookmarkEnd w:id="210"/>
    </w:p>
    <w:p w14:paraId="32B61FD6">
      <w:pPr>
        <w:pStyle w:val="9"/>
        <w:jc w:val="center"/>
        <w:rPr>
          <w:rFonts w:ascii="宋体" w:hAnsi="宋体" w:eastAsia="宋体" w:cs="Times New Roman"/>
          <w:i/>
          <w:iCs/>
          <w:sz w:val="24"/>
          <w:szCs w:val="24"/>
          <w:highlight w:val="none"/>
          <w:lang w:val="en-US"/>
        </w:rPr>
      </w:pPr>
      <w:r>
        <w:rPr>
          <w:rFonts w:hint="eastAsia" w:ascii="宋体" w:hAnsi="宋体" w:eastAsia="宋体" w:cs="宋体"/>
          <w:i/>
          <w:iCs/>
          <w:sz w:val="24"/>
          <w:szCs w:val="24"/>
          <w:highlight w:val="none"/>
          <w:lang w:val="en-US"/>
        </w:rPr>
        <w:t>（</w:t>
      </w:r>
      <w:r>
        <w:rPr>
          <w:rFonts w:hint="eastAsia" w:ascii="宋体" w:hAnsi="宋体" w:eastAsia="宋体" w:cs="宋体"/>
          <w:i/>
          <w:iCs/>
          <w:sz w:val="24"/>
          <w:szCs w:val="24"/>
          <w:highlight w:val="none"/>
        </w:rPr>
        <w:t>非中小企业投标</w:t>
      </w:r>
      <w:r>
        <w:rPr>
          <w:rFonts w:hint="eastAsia" w:ascii="宋体" w:hAnsi="宋体" w:eastAsia="宋体" w:cs="宋体"/>
          <w:i/>
          <w:iCs/>
          <w:sz w:val="24"/>
          <w:szCs w:val="24"/>
          <w:highlight w:val="none"/>
          <w:lang w:val="en-US"/>
        </w:rPr>
        <w:t>，不需此件，请删去“中小企业声明函”）</w:t>
      </w:r>
    </w:p>
    <w:p w14:paraId="6DE96E91">
      <w:pPr>
        <w:rPr>
          <w:rFonts w:ascii="宋体" w:hAnsi="宋体" w:eastAsia="宋体" w:cs="Times New Roman"/>
          <w:sz w:val="24"/>
          <w:szCs w:val="24"/>
          <w:highlight w:val="none"/>
        </w:rPr>
      </w:pPr>
    </w:p>
    <w:p w14:paraId="1B035BAB">
      <w:pPr>
        <w:spacing w:line="360" w:lineRule="auto"/>
        <w:ind w:firstLine="435"/>
        <w:rPr>
          <w:rFonts w:ascii="宋体" w:hAnsi="宋体" w:eastAsia="宋体" w:cs="宋体"/>
          <w:sz w:val="24"/>
          <w:szCs w:val="24"/>
          <w:highlight w:val="none"/>
          <w:lang w:val="zh-CN"/>
        </w:rPr>
      </w:pPr>
      <w:r>
        <w:rPr>
          <w:rFonts w:hint="eastAsia" w:ascii="宋体" w:hAnsi="宋体" w:eastAsia="宋体" w:cs="宋体"/>
          <w:sz w:val="24"/>
          <w:szCs w:val="24"/>
          <w:highlight w:val="none"/>
          <w:lang w:val="zh-CN"/>
        </w:rPr>
        <w:t>本公司（联合体）郑重声明，根据《政府采购促进中小企业发展管理办法》（财库﹝</w:t>
      </w:r>
      <w:r>
        <w:rPr>
          <w:rFonts w:ascii="宋体" w:hAnsi="宋体" w:eastAsia="宋体" w:cs="宋体"/>
          <w:sz w:val="24"/>
          <w:szCs w:val="24"/>
          <w:highlight w:val="none"/>
          <w:lang w:val="zh-CN"/>
        </w:rPr>
        <w:t>2020</w:t>
      </w:r>
      <w:r>
        <w:rPr>
          <w:rFonts w:hint="eastAsia" w:ascii="宋体" w:hAnsi="宋体" w:eastAsia="宋体" w:cs="宋体"/>
          <w:sz w:val="24"/>
          <w:szCs w:val="24"/>
          <w:highlight w:val="none"/>
          <w:lang w:val="zh-CN"/>
        </w:rPr>
        <w:t>﹞</w:t>
      </w:r>
      <w:r>
        <w:rPr>
          <w:rFonts w:ascii="宋体" w:hAnsi="宋体" w:eastAsia="宋体" w:cs="宋体"/>
          <w:sz w:val="24"/>
          <w:szCs w:val="24"/>
          <w:highlight w:val="none"/>
          <w:lang w:val="zh-CN"/>
        </w:rPr>
        <w:t>46</w:t>
      </w:r>
      <w:r>
        <w:rPr>
          <w:rFonts w:hint="eastAsia" w:ascii="宋体" w:hAnsi="宋体" w:eastAsia="宋体" w:cs="宋体"/>
          <w:sz w:val="24"/>
          <w:szCs w:val="24"/>
          <w:highlight w:val="none"/>
          <w:lang w:val="zh-CN"/>
        </w:rPr>
        <w:t>号）的规定，本公司（联合体）参加（</w:t>
      </w:r>
      <w:r>
        <w:rPr>
          <w:rFonts w:hint="eastAsia" w:ascii="宋体" w:hAnsi="宋体" w:eastAsia="宋体" w:cs="宋体"/>
          <w:sz w:val="24"/>
          <w:szCs w:val="24"/>
          <w:highlight w:val="none"/>
          <w:u w:val="single"/>
          <w:lang w:val="zh-CN"/>
        </w:rPr>
        <w:t>单位</w:t>
      </w:r>
      <w:r>
        <w:rPr>
          <w:rFonts w:hint="eastAsia" w:ascii="宋体" w:hAnsi="宋体" w:eastAsia="宋体" w:cs="宋体"/>
          <w:sz w:val="24"/>
          <w:szCs w:val="24"/>
          <w:highlight w:val="none"/>
          <w:u w:val="single"/>
        </w:rPr>
        <w:t>名称</w:t>
      </w:r>
      <w:r>
        <w:rPr>
          <w:rFonts w:hint="eastAsia" w:ascii="宋体" w:hAnsi="宋体" w:eastAsia="宋体" w:cs="宋体"/>
          <w:sz w:val="24"/>
          <w:szCs w:val="24"/>
          <w:highlight w:val="none"/>
          <w:lang w:val="zh-CN"/>
        </w:rPr>
        <w:t>）的（</w:t>
      </w:r>
      <w:r>
        <w:rPr>
          <w:rFonts w:hint="eastAsia" w:ascii="宋体" w:hAnsi="宋体" w:eastAsia="宋体" w:cs="宋体"/>
          <w:sz w:val="24"/>
          <w:szCs w:val="24"/>
          <w:highlight w:val="none"/>
          <w:u w:val="single"/>
          <w:lang w:val="zh-CN"/>
        </w:rPr>
        <w:t>项目</w:t>
      </w:r>
      <w:r>
        <w:rPr>
          <w:rFonts w:hint="eastAsia" w:ascii="宋体" w:hAnsi="宋体" w:eastAsia="宋体" w:cs="宋体"/>
          <w:sz w:val="24"/>
          <w:szCs w:val="24"/>
          <w:highlight w:val="none"/>
          <w:u w:val="single"/>
        </w:rPr>
        <w:t>名称</w:t>
      </w:r>
      <w:r>
        <w:rPr>
          <w:rFonts w:hint="eastAsia" w:ascii="宋体" w:hAnsi="宋体" w:eastAsia="宋体" w:cs="宋体"/>
          <w:sz w:val="24"/>
          <w:szCs w:val="24"/>
          <w:highlight w:val="none"/>
          <w:lang w:val="zh-CN"/>
        </w:rPr>
        <w:t>）采购活动，服务全部由符合政策要求的中小企业承接。相关企业（含联合体中的中小企业、签订分包意向协议的中小企业）的具体情况如下：</w:t>
      </w:r>
      <w:r>
        <w:rPr>
          <w:rFonts w:ascii="宋体" w:hAnsi="宋体" w:eastAsia="宋体" w:cs="宋体"/>
          <w:sz w:val="24"/>
          <w:szCs w:val="24"/>
          <w:highlight w:val="none"/>
          <w:lang w:val="zh-CN"/>
        </w:rPr>
        <w:t xml:space="preserve"> </w:t>
      </w:r>
    </w:p>
    <w:p w14:paraId="7FE17D1E">
      <w:pPr>
        <w:spacing w:line="360" w:lineRule="auto"/>
        <w:ind w:firstLine="435"/>
        <w:rPr>
          <w:rFonts w:ascii="宋体" w:hAnsi="宋体" w:eastAsia="宋体" w:cs="宋体"/>
          <w:b/>
          <w:bCs/>
          <w:color w:val="C00000"/>
          <w:sz w:val="24"/>
          <w:szCs w:val="24"/>
          <w:highlight w:val="none"/>
          <w:lang w:val="zh-CN"/>
        </w:rPr>
      </w:pPr>
      <w:r>
        <w:rPr>
          <w:rFonts w:ascii="宋体" w:hAnsi="宋体" w:eastAsia="宋体" w:cs="宋体"/>
          <w:b/>
          <w:bCs/>
          <w:color w:val="C00000"/>
          <w:sz w:val="24"/>
          <w:szCs w:val="24"/>
          <w:highlight w:val="none"/>
          <w:lang w:val="zh-CN"/>
        </w:rPr>
        <w:t>1.</w:t>
      </w:r>
      <w:r>
        <w:rPr>
          <w:rFonts w:ascii="宋体" w:hAnsi="宋体" w:eastAsia="宋体" w:cs="宋体"/>
          <w:b/>
          <w:bCs/>
          <w:color w:val="C00000"/>
          <w:sz w:val="24"/>
          <w:szCs w:val="24"/>
          <w:highlight w:val="none"/>
          <w:u w:val="single"/>
          <w:lang w:val="zh-CN"/>
        </w:rPr>
        <w:t xml:space="preserve"> </w:t>
      </w:r>
      <w:r>
        <w:rPr>
          <w:rFonts w:hint="eastAsia" w:ascii="宋体" w:hAnsi="宋体" w:eastAsia="宋体" w:cs="宋体"/>
          <w:b/>
          <w:bCs/>
          <w:color w:val="C00000"/>
          <w:sz w:val="24"/>
          <w:szCs w:val="24"/>
          <w:highlight w:val="none"/>
          <w:u w:val="single"/>
          <w:lang w:val="zh-CN"/>
        </w:rPr>
        <w:t>（标的名称）</w:t>
      </w:r>
      <w:r>
        <w:rPr>
          <w:rFonts w:ascii="宋体" w:hAnsi="宋体" w:eastAsia="宋体" w:cs="宋体"/>
          <w:b/>
          <w:bCs/>
          <w:color w:val="C00000"/>
          <w:sz w:val="24"/>
          <w:szCs w:val="24"/>
          <w:highlight w:val="none"/>
          <w:u w:val="single"/>
          <w:lang w:val="zh-CN"/>
        </w:rPr>
        <w:t xml:space="preserve"> </w:t>
      </w:r>
      <w:r>
        <w:rPr>
          <w:rFonts w:hint="eastAsia" w:ascii="宋体" w:hAnsi="宋体" w:eastAsia="宋体" w:cs="宋体"/>
          <w:b/>
          <w:bCs/>
          <w:color w:val="C00000"/>
          <w:sz w:val="24"/>
          <w:szCs w:val="24"/>
          <w:highlight w:val="none"/>
          <w:lang w:val="zh-CN"/>
        </w:rPr>
        <w:t>，属于</w:t>
      </w:r>
      <w:r>
        <w:rPr>
          <w:rFonts w:hint="eastAsia" w:ascii="宋体" w:hAnsi="宋体" w:eastAsia="宋体" w:cs="宋体"/>
          <w:b/>
          <w:bCs/>
          <w:color w:val="C00000"/>
          <w:sz w:val="24"/>
          <w:szCs w:val="24"/>
          <w:highlight w:val="none"/>
          <w:u w:val="single"/>
          <w:lang w:val="zh-CN"/>
        </w:rPr>
        <w:t>（采购文件中明确的所属行业）</w:t>
      </w:r>
      <w:r>
        <w:rPr>
          <w:rFonts w:hint="eastAsia" w:ascii="宋体" w:hAnsi="宋体" w:eastAsia="宋体" w:cs="宋体"/>
          <w:b/>
          <w:bCs/>
          <w:color w:val="C00000"/>
          <w:sz w:val="24"/>
          <w:szCs w:val="24"/>
          <w:highlight w:val="none"/>
          <w:lang w:val="zh-CN"/>
        </w:rPr>
        <w:t>行业；承接企业为</w:t>
      </w:r>
      <w:r>
        <w:rPr>
          <w:rFonts w:hint="eastAsia" w:ascii="宋体" w:hAnsi="宋体" w:eastAsia="宋体" w:cs="宋体"/>
          <w:b/>
          <w:bCs/>
          <w:color w:val="C00000"/>
          <w:sz w:val="24"/>
          <w:szCs w:val="24"/>
          <w:highlight w:val="none"/>
          <w:u w:val="single"/>
          <w:lang w:val="zh-CN"/>
        </w:rPr>
        <w:t>（企业名称）</w:t>
      </w:r>
      <w:r>
        <w:rPr>
          <w:rFonts w:hint="eastAsia" w:ascii="宋体" w:hAnsi="宋体" w:eastAsia="宋体" w:cs="宋体"/>
          <w:b/>
          <w:bCs/>
          <w:color w:val="C00000"/>
          <w:sz w:val="24"/>
          <w:szCs w:val="24"/>
          <w:highlight w:val="none"/>
          <w:lang w:val="zh-CN"/>
        </w:rPr>
        <w:t>，从业人员</w:t>
      </w:r>
      <w:r>
        <w:rPr>
          <w:rFonts w:ascii="宋体" w:hAnsi="宋体" w:eastAsia="宋体" w:cs="宋体"/>
          <w:b/>
          <w:bCs/>
          <w:color w:val="C00000"/>
          <w:sz w:val="24"/>
          <w:szCs w:val="24"/>
          <w:highlight w:val="none"/>
          <w:u w:val="single"/>
          <w:lang w:val="zh-CN"/>
        </w:rPr>
        <w:t xml:space="preserve">     </w:t>
      </w:r>
      <w:r>
        <w:rPr>
          <w:rFonts w:hint="eastAsia" w:ascii="宋体" w:hAnsi="宋体" w:eastAsia="宋体" w:cs="宋体"/>
          <w:b/>
          <w:bCs/>
          <w:color w:val="C00000"/>
          <w:sz w:val="24"/>
          <w:szCs w:val="24"/>
          <w:highlight w:val="none"/>
          <w:lang w:val="zh-CN"/>
        </w:rPr>
        <w:t>人，营业收入为</w:t>
      </w:r>
      <w:r>
        <w:rPr>
          <w:rFonts w:ascii="宋体" w:hAnsi="宋体" w:eastAsia="宋体" w:cs="宋体"/>
          <w:b/>
          <w:bCs/>
          <w:color w:val="C00000"/>
          <w:sz w:val="24"/>
          <w:szCs w:val="24"/>
          <w:highlight w:val="none"/>
          <w:u w:val="single"/>
          <w:lang w:val="zh-CN"/>
        </w:rPr>
        <w:t xml:space="preserve">     </w:t>
      </w:r>
      <w:r>
        <w:rPr>
          <w:rFonts w:hint="eastAsia" w:ascii="宋体" w:hAnsi="宋体" w:eastAsia="宋体" w:cs="宋体"/>
          <w:b/>
          <w:bCs/>
          <w:color w:val="C00000"/>
          <w:sz w:val="24"/>
          <w:szCs w:val="24"/>
          <w:highlight w:val="none"/>
          <w:lang w:val="zh-CN"/>
        </w:rPr>
        <w:t>万元，资产总额为</w:t>
      </w:r>
      <w:r>
        <w:rPr>
          <w:rFonts w:ascii="宋体" w:hAnsi="宋体" w:eastAsia="宋体" w:cs="宋体"/>
          <w:b/>
          <w:bCs/>
          <w:color w:val="C00000"/>
          <w:sz w:val="24"/>
          <w:szCs w:val="24"/>
          <w:highlight w:val="none"/>
          <w:u w:val="single"/>
          <w:lang w:val="zh-CN"/>
        </w:rPr>
        <w:t xml:space="preserve">     </w:t>
      </w:r>
      <w:r>
        <w:rPr>
          <w:rFonts w:hint="eastAsia" w:ascii="宋体" w:hAnsi="宋体" w:eastAsia="宋体" w:cs="宋体"/>
          <w:b/>
          <w:bCs/>
          <w:color w:val="C00000"/>
          <w:sz w:val="24"/>
          <w:szCs w:val="24"/>
          <w:highlight w:val="none"/>
          <w:lang w:val="zh-CN"/>
        </w:rPr>
        <w:t>万元，属于</w:t>
      </w:r>
      <w:r>
        <w:rPr>
          <w:rFonts w:hint="eastAsia" w:ascii="宋体" w:hAnsi="宋体" w:eastAsia="宋体" w:cs="宋体"/>
          <w:b/>
          <w:bCs/>
          <w:color w:val="C00000"/>
          <w:sz w:val="24"/>
          <w:szCs w:val="24"/>
          <w:highlight w:val="none"/>
          <w:u w:val="single"/>
          <w:lang w:val="en-US" w:eastAsia="zh-CN"/>
        </w:rPr>
        <w:t xml:space="preserve">         </w:t>
      </w:r>
      <w:r>
        <w:rPr>
          <w:rFonts w:hint="eastAsia" w:ascii="宋体" w:hAnsi="宋体" w:eastAsia="宋体" w:cs="宋体"/>
          <w:b/>
          <w:bCs/>
          <w:color w:val="C00000"/>
          <w:sz w:val="24"/>
          <w:szCs w:val="24"/>
          <w:highlight w:val="none"/>
          <w:u w:val="single"/>
          <w:lang w:val="zh-CN"/>
        </w:rPr>
        <w:t>（中型企业、小型企业、微型企业）</w:t>
      </w:r>
      <w:r>
        <w:rPr>
          <w:rFonts w:hint="eastAsia" w:ascii="宋体" w:hAnsi="宋体" w:eastAsia="宋体" w:cs="宋体"/>
          <w:b/>
          <w:bCs/>
          <w:color w:val="C00000"/>
          <w:sz w:val="24"/>
          <w:szCs w:val="24"/>
          <w:highlight w:val="none"/>
          <w:lang w:val="zh-CN"/>
        </w:rPr>
        <w:t>；</w:t>
      </w:r>
      <w:r>
        <w:rPr>
          <w:rFonts w:ascii="宋体" w:hAnsi="宋体" w:eastAsia="宋体" w:cs="宋体"/>
          <w:b/>
          <w:bCs/>
          <w:color w:val="C00000"/>
          <w:sz w:val="24"/>
          <w:szCs w:val="24"/>
          <w:highlight w:val="none"/>
          <w:lang w:val="zh-CN"/>
        </w:rPr>
        <w:t xml:space="preserve"> </w:t>
      </w:r>
    </w:p>
    <w:p w14:paraId="72500EE3">
      <w:pPr>
        <w:spacing w:line="360" w:lineRule="auto"/>
        <w:ind w:firstLine="435"/>
        <w:rPr>
          <w:rFonts w:ascii="宋体" w:hAnsi="宋体" w:eastAsia="宋体" w:cs="宋体"/>
          <w:sz w:val="24"/>
          <w:szCs w:val="24"/>
          <w:highlight w:val="none"/>
          <w:lang w:val="zh-CN"/>
        </w:rPr>
      </w:pPr>
      <w:r>
        <w:rPr>
          <w:rFonts w:ascii="宋体" w:hAnsi="宋体" w:eastAsia="宋体" w:cs="宋体"/>
          <w:sz w:val="24"/>
          <w:szCs w:val="24"/>
          <w:highlight w:val="none"/>
          <w:lang w:val="zh-CN"/>
        </w:rPr>
        <w:t>2.</w:t>
      </w:r>
      <w:r>
        <w:rPr>
          <w:rFonts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u w:val="single"/>
          <w:lang w:val="zh-CN"/>
        </w:rPr>
        <w:t>（标的名称）</w:t>
      </w:r>
      <w:r>
        <w:rPr>
          <w:rFonts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，属于</w:t>
      </w:r>
      <w:r>
        <w:rPr>
          <w:rFonts w:hint="eastAsia" w:ascii="宋体" w:hAnsi="宋体" w:eastAsia="宋体" w:cs="宋体"/>
          <w:sz w:val="24"/>
          <w:szCs w:val="24"/>
          <w:highlight w:val="none"/>
          <w:u w:val="single"/>
          <w:lang w:val="zh-CN"/>
        </w:rPr>
        <w:t>（采购文件中明确的所属行业）</w:t>
      </w:r>
      <w:r>
        <w:rPr>
          <w:rFonts w:hint="eastAsia" w:ascii="宋体" w:hAnsi="宋体" w:eastAsia="宋体" w:cs="宋体"/>
          <w:sz w:val="24"/>
          <w:szCs w:val="24"/>
          <w:highlight w:val="none"/>
          <w:lang w:val="zh-CN"/>
        </w:rPr>
        <w:t>行业；承接企业为</w:t>
      </w:r>
      <w:r>
        <w:rPr>
          <w:rFonts w:hint="eastAsia" w:ascii="宋体" w:hAnsi="宋体" w:eastAsia="宋体" w:cs="宋体"/>
          <w:sz w:val="24"/>
          <w:szCs w:val="24"/>
          <w:highlight w:val="none"/>
          <w:u w:val="single"/>
          <w:lang w:val="zh-CN"/>
        </w:rPr>
        <w:t>（企业名称）</w:t>
      </w:r>
      <w:r>
        <w:rPr>
          <w:rFonts w:hint="eastAsia" w:ascii="宋体" w:hAnsi="宋体" w:eastAsia="宋体" w:cs="宋体"/>
          <w:sz w:val="24"/>
          <w:szCs w:val="24"/>
          <w:highlight w:val="none"/>
          <w:lang w:val="zh-CN"/>
        </w:rPr>
        <w:t>，从业人员</w:t>
      </w:r>
      <w:r>
        <w:rPr>
          <w:rFonts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人，营业收入为</w:t>
      </w:r>
      <w:r>
        <w:rPr>
          <w:rFonts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万元，资产总额为</w:t>
      </w:r>
      <w:r>
        <w:rPr>
          <w:rFonts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万元，属于</w:t>
      </w:r>
      <w:r>
        <w:rPr>
          <w:rFonts w:hint="eastAsia" w:ascii="宋体" w:hAnsi="宋体" w:eastAsia="宋体" w:cs="宋体"/>
          <w:sz w:val="24"/>
          <w:szCs w:val="24"/>
          <w:highlight w:val="none"/>
          <w:u w:val="single"/>
          <w:lang w:val="zh-CN"/>
        </w:rPr>
        <w:t>（中型企业、小型企业、微型企业）</w:t>
      </w:r>
      <w:r>
        <w:rPr>
          <w:rFonts w:hint="eastAsia" w:ascii="宋体" w:hAnsi="宋体" w:eastAsia="宋体" w:cs="宋体"/>
          <w:sz w:val="24"/>
          <w:szCs w:val="24"/>
          <w:highlight w:val="none"/>
          <w:lang w:val="zh-CN"/>
        </w:rPr>
        <w:t>；</w:t>
      </w:r>
      <w:r>
        <w:rPr>
          <w:rFonts w:ascii="宋体" w:hAnsi="宋体" w:eastAsia="宋体" w:cs="宋体"/>
          <w:sz w:val="24"/>
          <w:szCs w:val="24"/>
          <w:highlight w:val="none"/>
          <w:lang w:val="zh-CN"/>
        </w:rPr>
        <w:t xml:space="preserve"> </w:t>
      </w:r>
    </w:p>
    <w:p w14:paraId="578FB170">
      <w:pPr>
        <w:spacing w:line="360" w:lineRule="auto"/>
        <w:ind w:firstLine="435"/>
        <w:rPr>
          <w:rFonts w:ascii="宋体" w:hAnsi="宋体" w:eastAsia="宋体" w:cs="Times New Roman"/>
          <w:sz w:val="24"/>
          <w:szCs w:val="24"/>
          <w:highlight w:val="none"/>
          <w:lang w:val="zh-CN"/>
        </w:rPr>
      </w:pPr>
      <w:r>
        <w:rPr>
          <w:rFonts w:hint="eastAsia" w:ascii="宋体" w:hAnsi="宋体" w:eastAsia="宋体" w:cs="宋体"/>
          <w:sz w:val="24"/>
          <w:szCs w:val="24"/>
          <w:highlight w:val="none"/>
          <w:lang w:val="zh-CN"/>
        </w:rPr>
        <w:t>……</w:t>
      </w:r>
    </w:p>
    <w:p w14:paraId="1B5000A5">
      <w:pPr>
        <w:spacing w:line="360" w:lineRule="auto"/>
        <w:ind w:firstLine="435"/>
        <w:rPr>
          <w:rFonts w:ascii="宋体" w:hAnsi="宋体" w:eastAsia="宋体" w:cs="Times New Roman"/>
          <w:sz w:val="24"/>
          <w:szCs w:val="24"/>
          <w:highlight w:val="none"/>
          <w:lang w:val="zh-CN"/>
        </w:rPr>
      </w:pPr>
      <w:r>
        <w:rPr>
          <w:rFonts w:hint="eastAsia" w:ascii="宋体" w:hAnsi="宋体" w:eastAsia="宋体" w:cs="宋体"/>
          <w:sz w:val="24"/>
          <w:szCs w:val="24"/>
          <w:highlight w:val="none"/>
          <w:lang w:val="zh-CN"/>
        </w:rPr>
        <w:t>以上企业，不属于大企业的分支机构，不存在控股股东为大企业的情形，也不存在与大企业的负责人为同一人的情形。</w:t>
      </w:r>
    </w:p>
    <w:p w14:paraId="1F160A21">
      <w:pPr>
        <w:spacing w:line="360" w:lineRule="auto"/>
        <w:ind w:firstLine="435"/>
        <w:rPr>
          <w:rFonts w:ascii="宋体" w:hAnsi="宋体" w:eastAsia="宋体" w:cs="宋体"/>
          <w:sz w:val="24"/>
          <w:szCs w:val="24"/>
          <w:highlight w:val="none"/>
          <w:lang w:val="zh-CN"/>
        </w:rPr>
      </w:pPr>
      <w:r>
        <w:rPr>
          <w:rFonts w:hint="eastAsia" w:ascii="宋体" w:hAnsi="宋体" w:eastAsia="宋体" w:cs="宋体"/>
          <w:sz w:val="24"/>
          <w:szCs w:val="24"/>
          <w:highlight w:val="none"/>
          <w:lang w:val="zh-CN"/>
        </w:rPr>
        <w:t>本企业对上述声明内容的真实性负责。如有虚假，将依法承担相应责任。</w:t>
      </w:r>
      <w:r>
        <w:rPr>
          <w:rFonts w:ascii="宋体" w:hAnsi="宋体" w:eastAsia="宋体" w:cs="宋体"/>
          <w:sz w:val="24"/>
          <w:szCs w:val="24"/>
          <w:highlight w:val="none"/>
          <w:lang w:val="zh-CN"/>
        </w:rPr>
        <w:t xml:space="preserve"> </w:t>
      </w:r>
    </w:p>
    <w:p w14:paraId="262B88B1">
      <w:pPr>
        <w:spacing w:line="360" w:lineRule="auto"/>
        <w:ind w:firstLine="435"/>
        <w:rPr>
          <w:rFonts w:ascii="宋体" w:hAnsi="宋体" w:eastAsia="宋体" w:cs="Times New Roman"/>
          <w:sz w:val="24"/>
          <w:szCs w:val="24"/>
          <w:highlight w:val="none"/>
        </w:rPr>
      </w:pPr>
    </w:p>
    <w:p w14:paraId="7228AC39">
      <w:pPr>
        <w:spacing w:line="360" w:lineRule="auto"/>
        <w:ind w:firstLine="435"/>
        <w:rPr>
          <w:rFonts w:ascii="宋体" w:hAnsi="宋体" w:eastAsia="宋体" w:cs="Times New Roman"/>
          <w:sz w:val="24"/>
          <w:szCs w:val="24"/>
          <w:highlight w:val="none"/>
        </w:rPr>
      </w:pPr>
    </w:p>
    <w:p w14:paraId="76471181">
      <w:pPr>
        <w:spacing w:line="360" w:lineRule="auto"/>
        <w:ind w:firstLine="4228" w:firstLineChars="1762"/>
        <w:rPr>
          <w:rFonts w:ascii="宋体" w:hAnsi="宋体" w:eastAsia="宋体" w:cs="宋体"/>
          <w:sz w:val="24"/>
          <w:szCs w:val="24"/>
          <w:highlight w:val="none"/>
          <w:u w:val="single"/>
        </w:rPr>
      </w:pPr>
      <w:r>
        <w:rPr>
          <w:rFonts w:hint="eastAsia" w:ascii="宋体" w:hAnsi="宋体" w:eastAsia="宋体" w:cs="宋体"/>
          <w:sz w:val="24"/>
          <w:szCs w:val="24"/>
          <w:highlight w:val="none"/>
        </w:rPr>
        <w:t>投标人电子签章：</w:t>
      </w:r>
      <w:r>
        <w:rPr>
          <w:rFonts w:ascii="宋体" w:hAnsi="宋体" w:eastAsia="宋体" w:cs="宋体"/>
          <w:sz w:val="24"/>
          <w:szCs w:val="24"/>
          <w:highlight w:val="none"/>
          <w:u w:val="single"/>
        </w:rPr>
        <w:t xml:space="preserve">             </w:t>
      </w:r>
    </w:p>
    <w:p w14:paraId="7BD2A0B4">
      <w:pPr>
        <w:tabs>
          <w:tab w:val="left" w:pos="4620"/>
        </w:tabs>
        <w:spacing w:line="360" w:lineRule="auto"/>
        <w:ind w:firstLine="4252" w:firstLineChars="1772"/>
        <w:rPr>
          <w:rFonts w:ascii="宋体" w:hAnsi="宋体" w:eastAsia="宋体" w:cs="宋体"/>
          <w:sz w:val="24"/>
          <w:szCs w:val="24"/>
          <w:highlight w:val="none"/>
          <w:u w:val="single"/>
        </w:rPr>
      </w:pPr>
      <w:r>
        <w:rPr>
          <w:rFonts w:hint="eastAsia" w:ascii="宋体" w:hAnsi="宋体" w:eastAsia="宋体" w:cs="宋体"/>
          <w:sz w:val="24"/>
          <w:szCs w:val="24"/>
          <w:highlight w:val="none"/>
        </w:rPr>
        <w:t>日</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期：</w:t>
      </w:r>
      <w:r>
        <w:rPr>
          <w:rFonts w:ascii="宋体" w:hAnsi="宋体" w:eastAsia="宋体" w:cs="宋体"/>
          <w:sz w:val="24"/>
          <w:szCs w:val="24"/>
          <w:highlight w:val="none"/>
          <w:u w:val="single"/>
        </w:rPr>
        <w:t xml:space="preserve">             </w:t>
      </w:r>
    </w:p>
    <w:p w14:paraId="09D2C066">
      <w:pPr>
        <w:tabs>
          <w:tab w:val="left" w:pos="4620"/>
        </w:tabs>
        <w:spacing w:line="360" w:lineRule="auto"/>
        <w:jc w:val="left"/>
        <w:rPr>
          <w:rFonts w:ascii="宋体" w:hAnsi="宋体" w:eastAsia="宋体" w:cs="Times New Roman"/>
          <w:sz w:val="24"/>
          <w:szCs w:val="24"/>
          <w:highlight w:val="none"/>
        </w:rPr>
      </w:pPr>
    </w:p>
    <w:p w14:paraId="10BC789B">
      <w:pPr>
        <w:tabs>
          <w:tab w:val="left" w:pos="4620"/>
        </w:tabs>
        <w:spacing w:line="360" w:lineRule="auto"/>
        <w:jc w:val="left"/>
        <w:rPr>
          <w:rFonts w:ascii="宋体" w:hAnsi="宋体" w:eastAsia="宋体" w:cs="Times New Roman"/>
          <w:sz w:val="24"/>
          <w:szCs w:val="24"/>
          <w:highlight w:val="none"/>
        </w:rPr>
      </w:pPr>
    </w:p>
    <w:p w14:paraId="01821240">
      <w:pPr>
        <w:tabs>
          <w:tab w:val="left" w:pos="4620"/>
        </w:tabs>
        <w:spacing w:line="360" w:lineRule="auto"/>
        <w:jc w:val="left"/>
        <w:rPr>
          <w:rFonts w:ascii="宋体" w:hAnsi="宋体" w:eastAsia="宋体" w:cs="Times New Roman"/>
          <w:sz w:val="24"/>
          <w:szCs w:val="24"/>
          <w:highlight w:val="none"/>
        </w:rPr>
      </w:pPr>
    </w:p>
    <w:p w14:paraId="05F0E87B">
      <w:pPr>
        <w:tabs>
          <w:tab w:val="left" w:pos="4620"/>
        </w:tabs>
        <w:spacing w:line="360" w:lineRule="auto"/>
        <w:jc w:val="left"/>
        <w:rPr>
          <w:rFonts w:ascii="宋体" w:hAnsi="宋体" w:eastAsia="宋体" w:cs="Times New Roman"/>
          <w:sz w:val="24"/>
          <w:szCs w:val="24"/>
          <w:highlight w:val="none"/>
        </w:rPr>
      </w:pPr>
    </w:p>
    <w:p w14:paraId="28A02809">
      <w:pPr>
        <w:tabs>
          <w:tab w:val="left" w:pos="4620"/>
        </w:tabs>
        <w:spacing w:line="360" w:lineRule="auto"/>
        <w:jc w:val="left"/>
        <w:rPr>
          <w:rFonts w:ascii="宋体" w:hAnsi="宋体" w:eastAsia="宋体" w:cs="Times New Roman"/>
          <w:b/>
          <w:bCs/>
          <w:highlight w:val="none"/>
        </w:rPr>
      </w:pPr>
      <w:r>
        <w:rPr>
          <w:rFonts w:hint="eastAsia" w:ascii="宋体" w:hAnsi="宋体" w:eastAsia="宋体" w:cs="宋体"/>
          <w:b/>
          <w:bCs/>
          <w:highlight w:val="none"/>
        </w:rPr>
        <w:t>注：</w:t>
      </w:r>
    </w:p>
    <w:p w14:paraId="54E8C440">
      <w:pPr>
        <w:tabs>
          <w:tab w:val="left" w:pos="4620"/>
        </w:tabs>
        <w:spacing w:line="360" w:lineRule="auto"/>
        <w:rPr>
          <w:rFonts w:ascii="宋体" w:hAnsi="宋体" w:eastAsia="宋体" w:cs="Times New Roman"/>
          <w:highlight w:val="none"/>
        </w:rPr>
      </w:pPr>
      <w:r>
        <w:rPr>
          <w:rFonts w:ascii="宋体" w:hAnsi="宋体" w:eastAsia="宋体" w:cs="宋体"/>
          <w:highlight w:val="none"/>
        </w:rPr>
        <w:t>1.</w:t>
      </w:r>
      <w:r>
        <w:rPr>
          <w:rFonts w:hint="eastAsia" w:ascii="宋体" w:hAnsi="宋体" w:eastAsia="宋体" w:cs="宋体"/>
          <w:highlight w:val="none"/>
        </w:rPr>
        <w:t>从业人员、营业收入、资产总额填报上一年数据，无上一年数据的新成立企业可不填报。</w:t>
      </w:r>
    </w:p>
    <w:p w14:paraId="52D604FE">
      <w:pPr>
        <w:tabs>
          <w:tab w:val="left" w:pos="4620"/>
        </w:tabs>
        <w:spacing w:line="360" w:lineRule="auto"/>
        <w:jc w:val="left"/>
        <w:rPr>
          <w:rFonts w:ascii="宋体" w:hAnsi="宋体" w:eastAsia="宋体" w:cs="Times New Roman"/>
          <w:b/>
          <w:bCs/>
          <w:highlight w:val="none"/>
        </w:rPr>
      </w:pPr>
      <w:r>
        <w:rPr>
          <w:rFonts w:ascii="宋体" w:hAnsi="宋体" w:eastAsia="宋体" w:cs="宋体"/>
          <w:b/>
          <w:bCs/>
          <w:highlight w:val="none"/>
        </w:rPr>
        <w:t>2</w:t>
      </w:r>
      <w:r>
        <w:rPr>
          <w:rFonts w:hint="eastAsia" w:ascii="宋体" w:hAnsi="宋体" w:eastAsia="宋体" w:cs="宋体"/>
          <w:b/>
          <w:bCs/>
          <w:highlight w:val="none"/>
        </w:rPr>
        <w:t>．投标人应根据《政府采购促进中小企业发展管理办法》（财库﹝</w:t>
      </w:r>
      <w:r>
        <w:rPr>
          <w:rFonts w:ascii="宋体" w:hAnsi="宋体" w:eastAsia="宋体" w:cs="宋体"/>
          <w:b/>
          <w:bCs/>
          <w:highlight w:val="none"/>
        </w:rPr>
        <w:t>2020</w:t>
      </w:r>
      <w:r>
        <w:rPr>
          <w:rFonts w:hint="eastAsia" w:ascii="宋体" w:hAnsi="宋体" w:eastAsia="宋体" w:cs="宋体"/>
          <w:b/>
          <w:bCs/>
          <w:highlight w:val="none"/>
        </w:rPr>
        <w:t>﹞</w:t>
      </w:r>
      <w:r>
        <w:rPr>
          <w:rFonts w:ascii="宋体" w:hAnsi="宋体" w:eastAsia="宋体" w:cs="宋体"/>
          <w:b/>
          <w:bCs/>
          <w:highlight w:val="none"/>
        </w:rPr>
        <w:t>46</w:t>
      </w:r>
      <w:r>
        <w:rPr>
          <w:rFonts w:hint="eastAsia" w:ascii="宋体" w:hAnsi="宋体" w:eastAsia="宋体" w:cs="宋体"/>
          <w:b/>
          <w:bCs/>
          <w:highlight w:val="none"/>
        </w:rPr>
        <w:t>号）和《关于印发中小企业划型标准规定的通知》</w:t>
      </w:r>
      <w:r>
        <w:rPr>
          <w:rFonts w:ascii="宋体" w:hAnsi="宋体" w:eastAsia="宋体" w:cs="宋体"/>
          <w:b/>
          <w:bCs/>
          <w:highlight w:val="none"/>
        </w:rPr>
        <w:t>(</w:t>
      </w:r>
      <w:r>
        <w:rPr>
          <w:rFonts w:hint="eastAsia" w:ascii="宋体" w:hAnsi="宋体" w:eastAsia="宋体" w:cs="宋体"/>
          <w:b/>
          <w:bCs/>
          <w:highlight w:val="none"/>
        </w:rPr>
        <w:t>工信部联企业〔</w:t>
      </w:r>
      <w:r>
        <w:rPr>
          <w:rFonts w:ascii="宋体" w:hAnsi="宋体" w:eastAsia="宋体" w:cs="宋体"/>
          <w:b/>
          <w:bCs/>
          <w:highlight w:val="none"/>
        </w:rPr>
        <w:t>2011</w:t>
      </w:r>
      <w:r>
        <w:rPr>
          <w:rFonts w:hint="eastAsia" w:ascii="宋体" w:hAnsi="宋体" w:eastAsia="宋体" w:cs="宋体"/>
          <w:b/>
          <w:bCs/>
          <w:highlight w:val="none"/>
        </w:rPr>
        <w:t>〕</w:t>
      </w:r>
      <w:r>
        <w:rPr>
          <w:rFonts w:ascii="宋体" w:hAnsi="宋体" w:eastAsia="宋体" w:cs="宋体"/>
          <w:b/>
          <w:bCs/>
          <w:highlight w:val="none"/>
        </w:rPr>
        <w:t>300</w:t>
      </w:r>
      <w:r>
        <w:rPr>
          <w:rFonts w:hint="eastAsia" w:ascii="宋体" w:hAnsi="宋体" w:eastAsia="宋体" w:cs="宋体"/>
          <w:b/>
          <w:bCs/>
          <w:highlight w:val="none"/>
        </w:rPr>
        <w:t>号</w:t>
      </w:r>
      <w:r>
        <w:rPr>
          <w:rFonts w:ascii="宋体" w:hAnsi="宋体" w:eastAsia="宋体" w:cs="宋体"/>
          <w:b/>
          <w:bCs/>
          <w:highlight w:val="none"/>
        </w:rPr>
        <w:t>)</w:t>
      </w:r>
      <w:r>
        <w:rPr>
          <w:rFonts w:hint="eastAsia" w:ascii="宋体" w:hAnsi="宋体" w:eastAsia="宋体" w:cs="宋体"/>
          <w:b/>
          <w:bCs/>
          <w:highlight w:val="none"/>
        </w:rPr>
        <w:t>相关规定，如实填写中小企业声明函。</w:t>
      </w:r>
      <w:r>
        <w:rPr>
          <w:rFonts w:hint="eastAsia" w:ascii="宋体" w:hAnsi="宋体" w:eastAsia="宋体" w:cs="宋体"/>
          <w:b/>
          <w:bCs/>
          <w:highlight w:val="none"/>
          <w:lang w:val="zh-CN"/>
        </w:rPr>
        <w:t>如有虚假，将依法承担相应责任。</w:t>
      </w:r>
      <w:r>
        <w:rPr>
          <w:rFonts w:hint="eastAsia" w:ascii="宋体" w:hAnsi="宋体" w:eastAsia="宋体" w:cs="宋体"/>
          <w:b/>
          <w:bCs/>
          <w:highlight w:val="none"/>
        </w:rPr>
        <w:t>投标人自行登录工业和信息化部官网进行中小企业规模类型自测（查询网址</w:t>
      </w:r>
      <w:r>
        <w:rPr>
          <w:rFonts w:ascii="宋体" w:hAnsi="宋体" w:eastAsia="宋体" w:cs="宋体"/>
          <w:b/>
          <w:bCs/>
          <w:highlight w:val="none"/>
        </w:rPr>
        <w:t>https://www.miit.gov.cn/</w:t>
      </w:r>
      <w:r>
        <w:rPr>
          <w:rFonts w:hint="eastAsia" w:ascii="宋体" w:hAnsi="宋体" w:eastAsia="宋体" w:cs="宋体"/>
          <w:b/>
          <w:bCs/>
          <w:highlight w:val="none"/>
        </w:rPr>
        <w:t>）。</w:t>
      </w:r>
    </w:p>
    <w:p w14:paraId="67DC4A80">
      <w:pPr>
        <w:tabs>
          <w:tab w:val="left" w:pos="4620"/>
        </w:tabs>
        <w:spacing w:line="360" w:lineRule="auto"/>
        <w:jc w:val="left"/>
        <w:rPr>
          <w:rFonts w:ascii="宋体" w:hAnsi="宋体" w:eastAsia="宋体" w:cs="Times New Roman"/>
          <w:b/>
          <w:bCs/>
          <w:highlight w:val="none"/>
        </w:rPr>
      </w:pPr>
      <w:r>
        <w:rPr>
          <w:rFonts w:ascii="宋体" w:hAnsi="宋体" w:eastAsia="宋体" w:cs="宋体"/>
          <w:b/>
          <w:bCs/>
          <w:highlight w:val="none"/>
        </w:rPr>
        <w:t>3.</w:t>
      </w:r>
      <w:r>
        <w:rPr>
          <w:rFonts w:hint="eastAsia" w:ascii="宋体" w:hAnsi="宋体" w:eastAsia="宋体" w:cs="宋体"/>
          <w:b/>
          <w:bCs/>
          <w:highlight w:val="none"/>
        </w:rPr>
        <w:t>上述“</w:t>
      </w:r>
      <w:r>
        <w:rPr>
          <w:rFonts w:hint="eastAsia" w:ascii="宋体" w:hAnsi="宋体" w:eastAsia="宋体" w:cs="宋体"/>
          <w:b/>
          <w:bCs/>
          <w:highlight w:val="none"/>
          <w:u w:val="single"/>
          <w:lang w:val="zh-CN"/>
        </w:rPr>
        <w:t>标的名称</w:t>
      </w:r>
      <w:r>
        <w:rPr>
          <w:rFonts w:hint="eastAsia" w:ascii="宋体" w:hAnsi="宋体" w:eastAsia="宋体" w:cs="宋体"/>
          <w:b/>
          <w:bCs/>
          <w:highlight w:val="none"/>
        </w:rPr>
        <w:t>”，详见第三章采购需求前附表中明确的“标的名称”。</w:t>
      </w:r>
    </w:p>
    <w:p w14:paraId="601094AC">
      <w:pPr>
        <w:tabs>
          <w:tab w:val="left" w:pos="4620"/>
        </w:tabs>
        <w:spacing w:line="360" w:lineRule="auto"/>
        <w:jc w:val="left"/>
        <w:rPr>
          <w:rFonts w:ascii="宋体" w:hAnsi="宋体" w:eastAsia="宋体" w:cs="Times New Roman"/>
          <w:b/>
          <w:bCs/>
          <w:highlight w:val="none"/>
        </w:rPr>
      </w:pPr>
      <w:r>
        <w:rPr>
          <w:rFonts w:ascii="宋体" w:hAnsi="宋体" w:eastAsia="宋体" w:cs="宋体"/>
          <w:b/>
          <w:bCs/>
          <w:highlight w:val="none"/>
        </w:rPr>
        <w:t>4.</w:t>
      </w:r>
      <w:r>
        <w:rPr>
          <w:rFonts w:hint="eastAsia" w:ascii="宋体" w:hAnsi="宋体" w:eastAsia="宋体" w:cs="宋体"/>
          <w:b/>
          <w:bCs/>
          <w:highlight w:val="none"/>
        </w:rPr>
        <w:t>上述“</w:t>
      </w:r>
      <w:r>
        <w:rPr>
          <w:rFonts w:hint="eastAsia" w:ascii="宋体" w:hAnsi="宋体" w:eastAsia="宋体" w:cs="宋体"/>
          <w:b/>
          <w:bCs/>
          <w:highlight w:val="none"/>
          <w:u w:val="single"/>
        </w:rPr>
        <w:t>采购文件中明确的所属行业</w:t>
      </w:r>
      <w:r>
        <w:rPr>
          <w:rFonts w:hint="eastAsia" w:ascii="宋体" w:hAnsi="宋体" w:eastAsia="宋体" w:cs="宋体"/>
          <w:b/>
          <w:bCs/>
          <w:highlight w:val="none"/>
        </w:rPr>
        <w:t>”，详见第三章采购需求前附表中明确的“所属行业”。</w:t>
      </w:r>
    </w:p>
    <w:p w14:paraId="44A227DE">
      <w:pPr>
        <w:tabs>
          <w:tab w:val="left" w:pos="4620"/>
        </w:tabs>
        <w:spacing w:line="360" w:lineRule="auto"/>
        <w:jc w:val="left"/>
        <w:rPr>
          <w:rFonts w:ascii="宋体" w:hAnsi="宋体" w:eastAsia="宋体" w:cs="Times New Roman"/>
          <w:b/>
          <w:bCs/>
          <w:highlight w:val="none"/>
        </w:rPr>
      </w:pPr>
      <w:r>
        <w:rPr>
          <w:rFonts w:ascii="宋体" w:hAnsi="宋体" w:eastAsia="宋体" w:cs="宋体"/>
          <w:b/>
          <w:bCs/>
          <w:highlight w:val="none"/>
        </w:rPr>
        <w:t>5</w:t>
      </w:r>
      <w:r>
        <w:rPr>
          <w:rFonts w:hint="eastAsia" w:ascii="宋体" w:hAnsi="宋体" w:eastAsia="宋体" w:cs="宋体"/>
          <w:b/>
          <w:bCs/>
          <w:highlight w:val="none"/>
        </w:rPr>
        <w:t>．填写示例：</w:t>
      </w:r>
      <w:r>
        <w:rPr>
          <w:rFonts w:hint="eastAsia" w:ascii="宋体" w:hAnsi="宋体" w:eastAsia="宋体" w:cs="宋体"/>
          <w:b/>
          <w:bCs/>
          <w:highlight w:val="none"/>
          <w:u w:val="single"/>
        </w:rPr>
        <w:t>某标的名称</w:t>
      </w:r>
      <w:r>
        <w:rPr>
          <w:rFonts w:hint="eastAsia" w:ascii="宋体" w:hAnsi="宋体" w:eastAsia="宋体" w:cs="宋体"/>
          <w:b/>
          <w:bCs/>
          <w:highlight w:val="none"/>
        </w:rPr>
        <w:t>（</w:t>
      </w:r>
      <w:r>
        <w:rPr>
          <w:rFonts w:hint="eastAsia" w:ascii="宋体" w:hAnsi="宋体" w:eastAsia="宋体" w:cs="宋体"/>
          <w:b/>
          <w:bCs/>
          <w:highlight w:val="none"/>
          <w:u w:val="single"/>
        </w:rPr>
        <w:t>填写第三章采购需求前附表中明确的“标的名称”</w:t>
      </w:r>
      <w:r>
        <w:rPr>
          <w:rFonts w:hint="eastAsia" w:ascii="宋体" w:hAnsi="宋体" w:eastAsia="宋体" w:cs="宋体"/>
          <w:b/>
          <w:bCs/>
          <w:highlight w:val="none"/>
        </w:rPr>
        <w:t>），属于</w:t>
      </w:r>
      <w:r>
        <w:rPr>
          <w:rFonts w:hint="eastAsia" w:ascii="宋体" w:hAnsi="宋体" w:eastAsia="宋体" w:cs="宋体"/>
          <w:b/>
          <w:bCs/>
          <w:highlight w:val="none"/>
          <w:u w:val="single"/>
        </w:rPr>
        <w:t>（填写第三章采购需求前附表中明确的“所属行业”，如软件和信息技术服务业）</w:t>
      </w:r>
      <w:r>
        <w:rPr>
          <w:rFonts w:hint="eastAsia" w:ascii="宋体" w:hAnsi="宋体" w:eastAsia="宋体" w:cs="宋体"/>
          <w:b/>
          <w:bCs/>
          <w:highlight w:val="none"/>
        </w:rPr>
        <w:t>行业；承接企业为</w:t>
      </w:r>
      <w:r>
        <w:rPr>
          <w:rFonts w:hint="eastAsia" w:ascii="宋体" w:hAnsi="宋体" w:eastAsia="宋体" w:cs="宋体"/>
          <w:b/>
          <w:bCs/>
          <w:highlight w:val="none"/>
          <w:u w:val="single"/>
          <w:lang w:val="zh-CN"/>
        </w:rPr>
        <w:t>某</w:t>
      </w:r>
      <w:r>
        <w:rPr>
          <w:rFonts w:hint="eastAsia" w:ascii="宋体" w:hAnsi="宋体" w:eastAsia="宋体" w:cs="宋体"/>
          <w:b/>
          <w:bCs/>
          <w:highlight w:val="none"/>
          <w:u w:val="single"/>
        </w:rPr>
        <w:t>企业</w:t>
      </w:r>
      <w:r>
        <w:rPr>
          <w:rFonts w:hint="eastAsia" w:ascii="宋体" w:hAnsi="宋体" w:eastAsia="宋体" w:cs="宋体"/>
          <w:b/>
          <w:bCs/>
          <w:highlight w:val="none"/>
        </w:rPr>
        <w:t>，</w:t>
      </w:r>
      <w:r>
        <w:rPr>
          <w:rFonts w:hint="eastAsia" w:ascii="宋体" w:hAnsi="宋体" w:eastAsia="宋体" w:cs="宋体"/>
          <w:b/>
          <w:bCs/>
          <w:highlight w:val="none"/>
          <w:lang w:val="zh-CN"/>
        </w:rPr>
        <w:t>从业人员</w:t>
      </w:r>
      <w:r>
        <w:rPr>
          <w:rFonts w:ascii="宋体" w:hAnsi="宋体" w:eastAsia="宋体" w:cs="宋体"/>
          <w:b/>
          <w:bCs/>
          <w:highlight w:val="none"/>
          <w:u w:val="single"/>
        </w:rPr>
        <w:t>100</w:t>
      </w:r>
      <w:r>
        <w:rPr>
          <w:rFonts w:hint="eastAsia" w:ascii="宋体" w:hAnsi="宋体" w:eastAsia="宋体" w:cs="宋体"/>
          <w:b/>
          <w:bCs/>
          <w:highlight w:val="none"/>
          <w:lang w:val="zh-CN"/>
        </w:rPr>
        <w:t>人</w:t>
      </w:r>
      <w:r>
        <w:rPr>
          <w:rFonts w:hint="eastAsia" w:ascii="宋体" w:hAnsi="宋体" w:eastAsia="宋体" w:cs="宋体"/>
          <w:b/>
          <w:bCs/>
          <w:highlight w:val="none"/>
        </w:rPr>
        <w:t>，</w:t>
      </w:r>
      <w:r>
        <w:rPr>
          <w:rFonts w:hint="eastAsia" w:ascii="宋体" w:hAnsi="宋体" w:eastAsia="宋体" w:cs="宋体"/>
          <w:b/>
          <w:bCs/>
          <w:highlight w:val="none"/>
          <w:lang w:val="zh-CN"/>
        </w:rPr>
        <w:t>营业收入为</w:t>
      </w:r>
      <w:r>
        <w:rPr>
          <w:rFonts w:ascii="宋体" w:hAnsi="宋体" w:eastAsia="宋体" w:cs="宋体"/>
          <w:b/>
          <w:bCs/>
          <w:highlight w:val="none"/>
          <w:u w:val="single"/>
        </w:rPr>
        <w:t>10000</w:t>
      </w:r>
      <w:r>
        <w:rPr>
          <w:rFonts w:hint="eastAsia" w:ascii="宋体" w:hAnsi="宋体" w:eastAsia="宋体" w:cs="宋体"/>
          <w:b/>
          <w:bCs/>
          <w:highlight w:val="none"/>
          <w:lang w:val="zh-CN"/>
        </w:rPr>
        <w:t>万元</w:t>
      </w:r>
      <w:r>
        <w:rPr>
          <w:rFonts w:hint="eastAsia" w:ascii="宋体" w:hAnsi="宋体" w:eastAsia="宋体" w:cs="宋体"/>
          <w:b/>
          <w:bCs/>
          <w:highlight w:val="none"/>
        </w:rPr>
        <w:t>，</w:t>
      </w:r>
      <w:r>
        <w:rPr>
          <w:rFonts w:hint="eastAsia" w:ascii="宋体" w:hAnsi="宋体" w:eastAsia="宋体" w:cs="宋体"/>
          <w:b/>
          <w:bCs/>
          <w:highlight w:val="none"/>
          <w:lang w:val="zh-CN"/>
        </w:rPr>
        <w:t>资产总额为</w:t>
      </w:r>
      <w:r>
        <w:rPr>
          <w:rFonts w:ascii="宋体" w:hAnsi="宋体" w:eastAsia="宋体" w:cs="宋体"/>
          <w:b/>
          <w:bCs/>
          <w:highlight w:val="none"/>
          <w:u w:val="single"/>
        </w:rPr>
        <w:t>5000</w:t>
      </w:r>
      <w:r>
        <w:rPr>
          <w:rFonts w:hint="eastAsia" w:ascii="宋体" w:hAnsi="宋体" w:eastAsia="宋体" w:cs="宋体"/>
          <w:b/>
          <w:bCs/>
          <w:highlight w:val="none"/>
          <w:lang w:val="zh-CN"/>
        </w:rPr>
        <w:t>万元</w:t>
      </w:r>
      <w:r>
        <w:rPr>
          <w:rFonts w:hint="eastAsia" w:ascii="宋体" w:hAnsi="宋体" w:eastAsia="宋体" w:cs="宋体"/>
          <w:b/>
          <w:bCs/>
          <w:highlight w:val="none"/>
        </w:rPr>
        <w:t>，</w:t>
      </w:r>
      <w:r>
        <w:rPr>
          <w:rFonts w:hint="eastAsia" w:ascii="宋体" w:hAnsi="宋体" w:eastAsia="宋体" w:cs="宋体"/>
          <w:b/>
          <w:bCs/>
          <w:highlight w:val="none"/>
          <w:lang w:val="zh-CN"/>
        </w:rPr>
        <w:t>属于</w:t>
      </w:r>
      <w:r>
        <w:rPr>
          <w:rFonts w:hint="eastAsia" w:ascii="宋体" w:hAnsi="宋体" w:eastAsia="宋体" w:cs="宋体"/>
          <w:b/>
          <w:bCs/>
          <w:highlight w:val="none"/>
        </w:rPr>
        <w:t>中</w:t>
      </w:r>
      <w:r>
        <w:rPr>
          <w:rFonts w:hint="eastAsia" w:ascii="宋体" w:hAnsi="宋体" w:eastAsia="宋体" w:cs="宋体"/>
          <w:b/>
          <w:bCs/>
          <w:highlight w:val="none"/>
          <w:u w:val="single"/>
          <w:lang w:val="zh-CN"/>
        </w:rPr>
        <w:t>型</w:t>
      </w:r>
      <w:r>
        <w:rPr>
          <w:rFonts w:hint="eastAsia" w:ascii="宋体" w:hAnsi="宋体" w:eastAsia="宋体" w:cs="宋体"/>
          <w:b/>
          <w:bCs/>
          <w:highlight w:val="none"/>
          <w:lang w:val="zh-CN"/>
        </w:rPr>
        <w:t>企业</w:t>
      </w:r>
      <w:r>
        <w:rPr>
          <w:rFonts w:ascii="宋体" w:hAnsi="宋体" w:eastAsia="宋体" w:cs="宋体"/>
          <w:b/>
          <w:bCs/>
          <w:highlight w:val="none"/>
        </w:rPr>
        <w:t>[</w:t>
      </w:r>
      <w:r>
        <w:rPr>
          <w:rFonts w:hint="eastAsia" w:ascii="宋体" w:hAnsi="宋体" w:eastAsia="宋体" w:cs="宋体"/>
          <w:b/>
          <w:bCs/>
          <w:highlight w:val="none"/>
        </w:rPr>
        <w:t>投标人自行登录工业和信息化部官网进行中小企业规模类型自测（查询网址</w:t>
      </w:r>
      <w:r>
        <w:rPr>
          <w:rFonts w:ascii="宋体" w:hAnsi="宋体" w:eastAsia="宋体" w:cs="宋体"/>
          <w:b/>
          <w:bCs/>
          <w:highlight w:val="none"/>
        </w:rPr>
        <w:t>https://www.miit.gov.cn/</w:t>
      </w:r>
      <w:r>
        <w:rPr>
          <w:rFonts w:hint="eastAsia" w:ascii="宋体" w:hAnsi="宋体" w:eastAsia="宋体" w:cs="宋体"/>
          <w:b/>
          <w:bCs/>
          <w:highlight w:val="none"/>
        </w:rPr>
        <w:t>）</w:t>
      </w:r>
      <w:r>
        <w:rPr>
          <w:rFonts w:ascii="宋体" w:hAnsi="宋体" w:eastAsia="宋体" w:cs="宋体"/>
          <w:b/>
          <w:bCs/>
          <w:highlight w:val="none"/>
        </w:rPr>
        <w:t>]</w:t>
      </w:r>
      <w:r>
        <w:rPr>
          <w:rFonts w:hint="eastAsia" w:ascii="宋体" w:hAnsi="宋体" w:eastAsia="宋体" w:cs="宋体"/>
          <w:b/>
          <w:bCs/>
          <w:highlight w:val="none"/>
          <w:lang w:val="zh-CN"/>
        </w:rPr>
        <w:t>。</w:t>
      </w:r>
    </w:p>
    <w:p w14:paraId="1994C0AD">
      <w:pPr>
        <w:pStyle w:val="9"/>
        <w:rPr>
          <w:rFonts w:ascii="宋体" w:hAnsi="宋体" w:eastAsia="宋体" w:cs="Times New Roman"/>
          <w:b/>
          <w:bCs/>
          <w:highlight w:val="none"/>
          <w:lang w:val="en-US"/>
        </w:rPr>
      </w:pPr>
    </w:p>
    <w:p w14:paraId="42726171">
      <w:pPr>
        <w:rPr>
          <w:rFonts w:ascii="宋体" w:hAnsi="宋体" w:eastAsia="宋体" w:cs="Times New Roman"/>
          <w:b/>
          <w:bCs/>
          <w:sz w:val="24"/>
          <w:szCs w:val="24"/>
          <w:highlight w:val="none"/>
        </w:rPr>
      </w:pPr>
      <w:bookmarkStart w:id="211" w:name="_Toc16713"/>
      <w:r>
        <w:rPr>
          <w:rFonts w:ascii="宋体" w:hAnsi="宋体" w:eastAsia="宋体" w:cs="Times New Roman"/>
          <w:b/>
          <w:bCs/>
          <w:sz w:val="24"/>
          <w:szCs w:val="24"/>
          <w:highlight w:val="none"/>
        </w:rPr>
        <w:br w:type="page"/>
      </w:r>
    </w:p>
    <w:p w14:paraId="70862DF4">
      <w:pPr>
        <w:spacing w:line="360" w:lineRule="auto"/>
        <w:jc w:val="center"/>
        <w:outlineLvl w:val="1"/>
        <w:rPr>
          <w:rFonts w:ascii="宋体" w:hAnsi="宋体" w:eastAsia="宋体" w:cs="Times New Roman"/>
          <w:b/>
          <w:bCs/>
          <w:sz w:val="24"/>
          <w:szCs w:val="24"/>
          <w:highlight w:val="none"/>
        </w:rPr>
      </w:pPr>
      <w:bookmarkStart w:id="212" w:name="_Toc17315"/>
      <w:r>
        <w:rPr>
          <w:rFonts w:hint="eastAsia" w:ascii="宋体" w:hAnsi="宋体" w:eastAsia="宋体" w:cs="宋体"/>
          <w:b/>
          <w:bCs/>
          <w:sz w:val="24"/>
          <w:szCs w:val="24"/>
          <w:highlight w:val="none"/>
        </w:rPr>
        <w:t>十、残疾人福利性单位声明函</w:t>
      </w:r>
      <w:bookmarkEnd w:id="211"/>
      <w:bookmarkEnd w:id="212"/>
    </w:p>
    <w:p w14:paraId="63F23727">
      <w:pPr>
        <w:pStyle w:val="9"/>
        <w:jc w:val="center"/>
        <w:rPr>
          <w:rFonts w:ascii="宋体" w:hAnsi="宋体" w:eastAsia="宋体" w:cs="Times New Roman"/>
          <w:i/>
          <w:iCs/>
          <w:sz w:val="24"/>
          <w:szCs w:val="24"/>
          <w:highlight w:val="none"/>
          <w:lang w:val="en-US"/>
        </w:rPr>
      </w:pPr>
      <w:r>
        <w:rPr>
          <w:rFonts w:hint="eastAsia" w:ascii="宋体" w:hAnsi="宋体" w:eastAsia="宋体" w:cs="宋体"/>
          <w:i/>
          <w:iCs/>
          <w:sz w:val="24"/>
          <w:szCs w:val="24"/>
          <w:highlight w:val="none"/>
          <w:lang w:val="en-US"/>
        </w:rPr>
        <w:t>（非残疾人福利性单位投标，请删去“残疾人福利性单位声明函”）</w:t>
      </w:r>
    </w:p>
    <w:p w14:paraId="763C1105">
      <w:pPr>
        <w:spacing w:line="360" w:lineRule="auto"/>
        <w:ind w:firstLine="435"/>
        <w:rPr>
          <w:rFonts w:ascii="宋体" w:hAnsi="宋体" w:eastAsia="宋体" w:cs="Times New Roman"/>
          <w:spacing w:val="6"/>
          <w:sz w:val="24"/>
          <w:szCs w:val="24"/>
          <w:highlight w:val="none"/>
        </w:rPr>
      </w:pPr>
      <w:r>
        <w:rPr>
          <w:rFonts w:hint="eastAsia" w:ascii="宋体" w:hAnsi="宋体" w:eastAsia="宋体" w:cs="宋体"/>
          <w:spacing w:val="6"/>
          <w:sz w:val="24"/>
          <w:szCs w:val="24"/>
          <w:highlight w:val="none"/>
        </w:rPr>
        <w:t>本单位</w:t>
      </w:r>
      <w:r>
        <w:rPr>
          <w:rFonts w:hint="eastAsia" w:ascii="宋体" w:hAnsi="宋体" w:eastAsia="宋体" w:cs="宋体"/>
          <w:sz w:val="24"/>
          <w:szCs w:val="24"/>
          <w:highlight w:val="none"/>
        </w:rPr>
        <w:t>郑重</w:t>
      </w:r>
      <w:r>
        <w:rPr>
          <w:rFonts w:hint="eastAsia" w:ascii="宋体" w:hAnsi="宋体" w:eastAsia="宋体" w:cs="宋体"/>
          <w:spacing w:val="6"/>
          <w:sz w:val="24"/>
          <w:szCs w:val="24"/>
          <w:highlight w:val="none"/>
        </w:rPr>
        <w:t>声明，根据《财政部</w:t>
      </w:r>
      <w:r>
        <w:rPr>
          <w:rFonts w:ascii="宋体" w:hAnsi="宋体" w:eastAsia="宋体" w:cs="宋体"/>
          <w:spacing w:val="6"/>
          <w:sz w:val="24"/>
          <w:szCs w:val="24"/>
          <w:highlight w:val="none"/>
        </w:rPr>
        <w:t xml:space="preserve"> </w:t>
      </w:r>
      <w:r>
        <w:rPr>
          <w:rFonts w:hint="eastAsia" w:ascii="宋体" w:hAnsi="宋体" w:eastAsia="宋体" w:cs="宋体"/>
          <w:spacing w:val="6"/>
          <w:sz w:val="24"/>
          <w:szCs w:val="24"/>
          <w:highlight w:val="none"/>
        </w:rPr>
        <w:t>民政部</w:t>
      </w:r>
      <w:r>
        <w:rPr>
          <w:rFonts w:ascii="宋体" w:hAnsi="宋体" w:eastAsia="宋体" w:cs="宋体"/>
          <w:spacing w:val="6"/>
          <w:sz w:val="24"/>
          <w:szCs w:val="24"/>
          <w:highlight w:val="none"/>
        </w:rPr>
        <w:t xml:space="preserve"> </w:t>
      </w:r>
      <w:r>
        <w:rPr>
          <w:rFonts w:hint="eastAsia" w:ascii="宋体" w:hAnsi="宋体" w:eastAsia="宋体" w:cs="宋体"/>
          <w:spacing w:val="6"/>
          <w:sz w:val="24"/>
          <w:szCs w:val="24"/>
          <w:highlight w:val="none"/>
        </w:rPr>
        <w:t>中国残疾人联合会关于促进残疾人就业政府采购政策的通知》（财库</w:t>
      </w:r>
      <w:r>
        <w:rPr>
          <w:rFonts w:hint="eastAsia" w:ascii="宋体" w:hAnsi="宋体" w:eastAsia="宋体" w:cs="宋体"/>
          <w:sz w:val="24"/>
          <w:szCs w:val="24"/>
          <w:highlight w:val="none"/>
        </w:rPr>
        <w:t>〔</w:t>
      </w:r>
      <w:r>
        <w:rPr>
          <w:rFonts w:ascii="宋体" w:hAnsi="宋体" w:eastAsia="宋体" w:cs="宋体"/>
          <w:sz w:val="24"/>
          <w:szCs w:val="24"/>
          <w:highlight w:val="none"/>
        </w:rPr>
        <w:t>2017</w:t>
      </w:r>
      <w:r>
        <w:rPr>
          <w:rFonts w:hint="eastAsia" w:ascii="宋体" w:hAnsi="宋体" w:eastAsia="宋体" w:cs="宋体"/>
          <w:sz w:val="24"/>
          <w:szCs w:val="24"/>
          <w:highlight w:val="none"/>
        </w:rPr>
        <w:t>〕</w:t>
      </w:r>
      <w:r>
        <w:rPr>
          <w:rFonts w:ascii="宋体" w:hAnsi="宋体" w:eastAsia="宋体" w:cs="宋体"/>
          <w:sz w:val="24"/>
          <w:szCs w:val="24"/>
          <w:highlight w:val="none"/>
        </w:rPr>
        <w:t>141</w:t>
      </w:r>
      <w:r>
        <w:rPr>
          <w:rFonts w:hint="eastAsia" w:ascii="宋体" w:hAnsi="宋体" w:eastAsia="宋体" w:cs="宋体"/>
          <w:spacing w:val="6"/>
          <w:sz w:val="24"/>
          <w:szCs w:val="24"/>
          <w:highlight w:val="none"/>
        </w:rPr>
        <w:t>号）的规定，本单位为</w:t>
      </w:r>
      <w:r>
        <w:rPr>
          <w:rFonts w:hint="eastAsia" w:ascii="宋体" w:hAnsi="宋体" w:eastAsia="宋体" w:cs="宋体"/>
          <w:sz w:val="24"/>
          <w:szCs w:val="24"/>
          <w:highlight w:val="none"/>
        </w:rPr>
        <w:t>符合</w:t>
      </w:r>
      <w:r>
        <w:rPr>
          <w:rFonts w:hint="eastAsia" w:ascii="宋体" w:hAnsi="宋体" w:eastAsia="宋体" w:cs="宋体"/>
          <w:spacing w:val="6"/>
          <w:sz w:val="24"/>
          <w:szCs w:val="24"/>
          <w:highlight w:val="none"/>
        </w:rPr>
        <w:t>条件的残疾人福利性单位，且本单位参加</w:t>
      </w:r>
      <w:r>
        <w:rPr>
          <w:rFonts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rPr>
        <w:t>单位的</w:t>
      </w:r>
      <w:r>
        <w:rPr>
          <w:rFonts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rPr>
        <w:t>项目采购活动提供本单位制造的货物（由本单位承担工程</w:t>
      </w:r>
      <w:r>
        <w:rPr>
          <w:rFonts w:ascii="宋体" w:hAnsi="宋体" w:eastAsia="宋体" w:cs="宋体"/>
          <w:spacing w:val="6"/>
          <w:sz w:val="24"/>
          <w:szCs w:val="24"/>
          <w:highlight w:val="none"/>
        </w:rPr>
        <w:t>/</w:t>
      </w:r>
      <w:r>
        <w:rPr>
          <w:rFonts w:hint="eastAsia" w:ascii="宋体" w:hAnsi="宋体" w:eastAsia="宋体" w:cs="宋体"/>
          <w:spacing w:val="6"/>
          <w:sz w:val="24"/>
          <w:szCs w:val="24"/>
          <w:highlight w:val="none"/>
        </w:rPr>
        <w:t>提供服务），或者提供其他残疾人福利性单位制造的货物（不包括使用非残疾人福利性单位注册商标的货物）。</w:t>
      </w:r>
    </w:p>
    <w:p w14:paraId="4407D112">
      <w:pPr>
        <w:spacing w:line="360" w:lineRule="auto"/>
        <w:ind w:firstLine="435"/>
        <w:rPr>
          <w:rFonts w:ascii="宋体" w:hAnsi="宋体" w:eastAsia="宋体" w:cs="Times New Roman"/>
          <w:spacing w:val="6"/>
          <w:sz w:val="24"/>
          <w:szCs w:val="24"/>
          <w:highlight w:val="none"/>
        </w:rPr>
      </w:pPr>
      <w:r>
        <w:rPr>
          <w:rFonts w:hint="eastAsia" w:ascii="宋体" w:hAnsi="宋体" w:eastAsia="宋体" w:cs="宋体"/>
          <w:spacing w:val="6"/>
          <w:sz w:val="24"/>
          <w:szCs w:val="24"/>
          <w:highlight w:val="none"/>
        </w:rPr>
        <w:t>本单位对上述声明的真实性负责。如有虚假，将依法承担相应责任。</w:t>
      </w:r>
    </w:p>
    <w:p w14:paraId="2C4BEC94">
      <w:pPr>
        <w:spacing w:line="360" w:lineRule="auto"/>
        <w:ind w:firstLine="4228" w:firstLineChars="1762"/>
        <w:rPr>
          <w:rFonts w:ascii="宋体" w:hAnsi="宋体" w:eastAsia="宋体" w:cs="Times New Roman"/>
          <w:sz w:val="24"/>
          <w:szCs w:val="24"/>
          <w:highlight w:val="none"/>
        </w:rPr>
      </w:pPr>
    </w:p>
    <w:p w14:paraId="58012C3E">
      <w:pPr>
        <w:spacing w:line="360" w:lineRule="auto"/>
        <w:ind w:firstLine="4228" w:firstLineChars="1762"/>
        <w:rPr>
          <w:rFonts w:ascii="宋体" w:hAnsi="宋体" w:eastAsia="宋体" w:cs="Times New Roman"/>
          <w:sz w:val="24"/>
          <w:szCs w:val="24"/>
          <w:highlight w:val="none"/>
        </w:rPr>
      </w:pPr>
    </w:p>
    <w:p w14:paraId="6D8CA92B">
      <w:pPr>
        <w:spacing w:line="360" w:lineRule="auto"/>
        <w:ind w:firstLine="4228" w:firstLineChars="1762"/>
        <w:rPr>
          <w:rFonts w:ascii="宋体" w:hAnsi="宋体" w:eastAsia="宋体" w:cs="宋体"/>
          <w:sz w:val="24"/>
          <w:szCs w:val="24"/>
          <w:highlight w:val="none"/>
          <w:u w:val="single"/>
        </w:rPr>
      </w:pPr>
      <w:r>
        <w:rPr>
          <w:rFonts w:hint="eastAsia" w:ascii="宋体" w:hAnsi="宋体" w:eastAsia="宋体" w:cs="宋体"/>
          <w:sz w:val="24"/>
          <w:szCs w:val="24"/>
          <w:highlight w:val="none"/>
        </w:rPr>
        <w:t>投标人电子签章：</w:t>
      </w:r>
      <w:r>
        <w:rPr>
          <w:rFonts w:ascii="宋体" w:hAnsi="宋体" w:eastAsia="宋体" w:cs="宋体"/>
          <w:sz w:val="24"/>
          <w:szCs w:val="24"/>
          <w:highlight w:val="none"/>
          <w:u w:val="single"/>
        </w:rPr>
        <w:t xml:space="preserve">             </w:t>
      </w:r>
    </w:p>
    <w:p w14:paraId="0479A6F8">
      <w:pPr>
        <w:tabs>
          <w:tab w:val="left" w:pos="4620"/>
        </w:tabs>
        <w:spacing w:line="360" w:lineRule="auto"/>
        <w:ind w:firstLine="4252" w:firstLineChars="1772"/>
        <w:rPr>
          <w:rFonts w:ascii="宋体" w:hAnsi="宋体" w:eastAsia="宋体" w:cs="宋体"/>
          <w:sz w:val="24"/>
          <w:szCs w:val="24"/>
          <w:highlight w:val="none"/>
          <w:u w:val="single"/>
        </w:rPr>
      </w:pPr>
      <w:r>
        <w:rPr>
          <w:rFonts w:hint="eastAsia" w:ascii="宋体" w:hAnsi="宋体" w:eastAsia="宋体" w:cs="宋体"/>
          <w:sz w:val="24"/>
          <w:szCs w:val="24"/>
          <w:highlight w:val="none"/>
        </w:rPr>
        <w:t>日</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期：</w:t>
      </w:r>
      <w:r>
        <w:rPr>
          <w:rFonts w:ascii="宋体" w:hAnsi="宋体" w:eastAsia="宋体" w:cs="宋体"/>
          <w:sz w:val="24"/>
          <w:szCs w:val="24"/>
          <w:highlight w:val="none"/>
          <w:u w:val="single"/>
        </w:rPr>
        <w:t xml:space="preserve">             </w:t>
      </w:r>
    </w:p>
    <w:p w14:paraId="24E145D9">
      <w:pPr>
        <w:widowControl/>
        <w:jc w:val="left"/>
        <w:rPr>
          <w:rFonts w:ascii="宋体" w:hAnsi="宋体" w:eastAsia="宋体" w:cs="Times New Roman"/>
          <w:sz w:val="24"/>
          <w:szCs w:val="24"/>
          <w:highlight w:val="none"/>
        </w:rPr>
      </w:pPr>
      <w:r>
        <w:rPr>
          <w:rFonts w:ascii="宋体" w:hAnsi="宋体" w:eastAsia="宋体" w:cs="Times New Roman"/>
          <w:sz w:val="24"/>
          <w:szCs w:val="24"/>
          <w:highlight w:val="none"/>
        </w:rPr>
        <w:br w:type="page"/>
      </w:r>
    </w:p>
    <w:p w14:paraId="0C4D0785">
      <w:pPr>
        <w:spacing w:line="360" w:lineRule="auto"/>
        <w:jc w:val="center"/>
        <w:outlineLvl w:val="1"/>
        <w:rPr>
          <w:rFonts w:ascii="宋体" w:hAnsi="宋体" w:eastAsia="宋体" w:cs="Times New Roman"/>
          <w:b/>
          <w:bCs/>
          <w:sz w:val="24"/>
          <w:szCs w:val="24"/>
          <w:highlight w:val="none"/>
        </w:rPr>
      </w:pPr>
      <w:bookmarkStart w:id="213" w:name="_Toc300210382"/>
      <w:bookmarkStart w:id="214" w:name="_Toc520299348"/>
      <w:bookmarkStart w:id="215" w:name="_Toc457768004"/>
      <w:bookmarkStart w:id="216" w:name="_Toc23860"/>
      <w:bookmarkStart w:id="217" w:name="_Toc26536"/>
      <w:bookmarkStart w:id="218" w:name="_Hlk11701496"/>
      <w:r>
        <w:rPr>
          <w:rFonts w:hint="eastAsia" w:ascii="宋体" w:hAnsi="宋体" w:eastAsia="宋体" w:cs="宋体"/>
          <w:b/>
          <w:bCs/>
          <w:sz w:val="24"/>
          <w:szCs w:val="24"/>
          <w:highlight w:val="none"/>
        </w:rPr>
        <w:t>十一、关于符合本国产品标准的声明函</w:t>
      </w:r>
      <w:r>
        <w:rPr>
          <w:rFonts w:hint="eastAsia" w:ascii="宋体" w:hAnsi="宋体" w:eastAsia="宋体" w:cs="宋体"/>
          <w:b/>
          <w:bCs/>
          <w:i/>
          <w:iCs/>
          <w:color w:val="C00000"/>
          <w:sz w:val="24"/>
          <w:szCs w:val="24"/>
          <w:highlight w:val="none"/>
        </w:rPr>
        <w:t>（本项目不适用）</w:t>
      </w:r>
    </w:p>
    <w:p w14:paraId="54503FC0">
      <w:pPr>
        <w:spacing w:line="360" w:lineRule="auto"/>
        <w:jc w:val="center"/>
        <w:rPr>
          <w:rFonts w:ascii="宋体" w:hAnsi="宋体" w:eastAsia="宋体" w:cs="Times New Roman"/>
          <w:sz w:val="24"/>
          <w:szCs w:val="24"/>
          <w:highlight w:val="none"/>
          <w:shd w:val="clear" w:color="auto" w:fill="FFFFFF"/>
        </w:rPr>
      </w:pPr>
      <w:r>
        <w:rPr>
          <w:rFonts w:hint="eastAsia" w:ascii="宋体" w:hAnsi="宋体" w:eastAsia="宋体" w:cs="宋体"/>
          <w:i/>
          <w:iCs/>
          <w:sz w:val="24"/>
          <w:szCs w:val="24"/>
          <w:highlight w:val="none"/>
        </w:rPr>
        <w:t>（不符合本国产品扶持政策，不需此件）</w:t>
      </w:r>
    </w:p>
    <w:p w14:paraId="5BCE528A">
      <w:pPr>
        <w:pStyle w:val="20"/>
        <w:widowControl/>
        <w:spacing w:before="0" w:beforeAutospacing="0" w:after="0" w:afterAutospacing="0" w:line="360" w:lineRule="auto"/>
        <w:ind w:firstLine="420"/>
        <w:textAlignment w:val="baseline"/>
        <w:rPr>
          <w:rFonts w:ascii="宋体" w:hAnsi="宋体" w:eastAsia="宋体" w:cs="Times New Roman"/>
          <w:highlight w:val="none"/>
        </w:rPr>
      </w:pPr>
      <w:r>
        <w:rPr>
          <w:rFonts w:hint="eastAsia" w:ascii="宋体" w:hAnsi="宋体" w:eastAsia="宋体" w:cs="宋体"/>
          <w:highlight w:val="none"/>
          <w:shd w:val="clear" w:color="auto" w:fill="FFFFFF"/>
        </w:rPr>
        <w:t>本公司（单位）郑重声明，根据《国务院办公厅关于在政府采购中实施本国产品标准及相关政策的通知》（国办发〔</w:t>
      </w:r>
      <w:r>
        <w:rPr>
          <w:rFonts w:ascii="宋体" w:hAnsi="宋体" w:eastAsia="宋体" w:cs="宋体"/>
          <w:highlight w:val="none"/>
          <w:shd w:val="clear" w:color="auto" w:fill="FFFFFF"/>
        </w:rPr>
        <w:t>2025</w:t>
      </w:r>
      <w:r>
        <w:rPr>
          <w:rFonts w:hint="eastAsia" w:ascii="宋体" w:hAnsi="宋体" w:eastAsia="宋体" w:cs="宋体"/>
          <w:highlight w:val="none"/>
          <w:shd w:val="clear" w:color="auto" w:fill="FFFFFF"/>
        </w:rPr>
        <w:t>〕</w:t>
      </w:r>
      <w:r>
        <w:rPr>
          <w:rFonts w:ascii="宋体" w:hAnsi="宋体" w:eastAsia="宋体" w:cs="宋体"/>
          <w:highlight w:val="none"/>
          <w:shd w:val="clear" w:color="auto" w:fill="FFFFFF"/>
        </w:rPr>
        <w:t>34</w:t>
      </w:r>
      <w:r>
        <w:rPr>
          <w:rFonts w:hint="eastAsia" w:ascii="宋体" w:hAnsi="宋体" w:eastAsia="宋体" w:cs="宋体"/>
          <w:highlight w:val="none"/>
          <w:shd w:val="clear" w:color="auto" w:fill="FFFFFF"/>
        </w:rPr>
        <w:t>号）的规定，本公司（单位）提供的以下产品属于本国产品。具体情况如下：</w:t>
      </w:r>
    </w:p>
    <w:p w14:paraId="1825488D">
      <w:pPr>
        <w:pStyle w:val="20"/>
        <w:widowControl/>
        <w:spacing w:before="0" w:beforeAutospacing="0" w:after="0" w:afterAutospacing="0" w:line="360" w:lineRule="auto"/>
        <w:ind w:firstLine="420"/>
        <w:textAlignment w:val="baseline"/>
        <w:rPr>
          <w:rFonts w:ascii="宋体" w:hAnsi="宋体" w:eastAsia="宋体" w:cs="Times New Roman"/>
          <w:highlight w:val="none"/>
        </w:rPr>
      </w:pPr>
      <w:r>
        <w:rPr>
          <w:rFonts w:ascii="宋体" w:hAnsi="宋体" w:eastAsia="宋体" w:cs="宋体"/>
          <w:highlight w:val="none"/>
          <w:shd w:val="clear" w:color="auto" w:fill="FFFFFF"/>
        </w:rPr>
        <w:t>1.</w:t>
      </w:r>
      <w:r>
        <w:rPr>
          <w:rStyle w:val="29"/>
          <w:rFonts w:hint="eastAsia" w:ascii="宋体" w:hAnsi="宋体" w:eastAsia="宋体" w:cs="宋体"/>
          <w:i w:val="0"/>
          <w:iCs w:val="0"/>
          <w:highlight w:val="none"/>
          <w:u w:val="single"/>
          <w:shd w:val="clear" w:color="auto" w:fill="FFFFFF"/>
        </w:rPr>
        <w:t>（产品名称</w:t>
      </w:r>
      <w:r>
        <w:rPr>
          <w:rStyle w:val="29"/>
          <w:rFonts w:ascii="宋体" w:hAnsi="宋体" w:eastAsia="宋体" w:cs="宋体"/>
          <w:i w:val="0"/>
          <w:iCs w:val="0"/>
          <w:highlight w:val="none"/>
          <w:u w:val="single"/>
          <w:shd w:val="clear" w:color="auto" w:fill="FFFFFF"/>
        </w:rPr>
        <w:t>1</w:t>
      </w:r>
      <w:r>
        <w:rPr>
          <w:rStyle w:val="29"/>
          <w:rFonts w:hint="eastAsia" w:ascii="宋体" w:hAnsi="宋体" w:eastAsia="宋体" w:cs="宋体"/>
          <w:i w:val="0"/>
          <w:iCs w:val="0"/>
          <w:highlight w:val="none"/>
          <w:u w:val="single"/>
          <w:shd w:val="clear" w:color="auto" w:fill="FFFFFF"/>
        </w:rPr>
        <w:t>）</w:t>
      </w:r>
      <w:r>
        <w:rPr>
          <w:rStyle w:val="29"/>
          <w:rFonts w:ascii="宋体" w:hAnsi="宋体" w:eastAsia="宋体" w:cs="宋体"/>
          <w:i w:val="0"/>
          <w:iCs w:val="0"/>
          <w:highlight w:val="none"/>
          <w:shd w:val="clear" w:color="auto" w:fill="FFFFFF"/>
          <w:vertAlign w:val="superscript"/>
        </w:rPr>
        <w:t>1</w:t>
      </w:r>
      <w:r>
        <w:rPr>
          <w:rFonts w:hint="eastAsia" w:ascii="宋体" w:hAnsi="宋体" w:eastAsia="宋体" w:cs="宋体"/>
          <w:highlight w:val="none"/>
          <w:shd w:val="clear" w:color="auto" w:fill="FFFFFF"/>
        </w:rPr>
        <w:t>，生产厂为</w:t>
      </w:r>
      <w:r>
        <w:rPr>
          <w:rStyle w:val="29"/>
          <w:rFonts w:hint="eastAsia" w:ascii="宋体" w:hAnsi="宋体" w:eastAsia="宋体" w:cs="宋体"/>
          <w:i w:val="0"/>
          <w:iCs w:val="0"/>
          <w:highlight w:val="none"/>
          <w:u w:val="single"/>
          <w:shd w:val="clear" w:color="auto" w:fill="FFFFFF"/>
        </w:rPr>
        <w:t>（厂名）</w:t>
      </w:r>
      <w:r>
        <w:rPr>
          <w:rStyle w:val="29"/>
          <w:rFonts w:ascii="宋体" w:hAnsi="宋体" w:eastAsia="宋体" w:cs="宋体"/>
          <w:i w:val="0"/>
          <w:iCs w:val="0"/>
          <w:highlight w:val="none"/>
          <w:shd w:val="clear" w:color="auto" w:fill="FFFFFF"/>
          <w:vertAlign w:val="superscript"/>
        </w:rPr>
        <w:t>2</w:t>
      </w:r>
      <w:r>
        <w:rPr>
          <w:rFonts w:hint="eastAsia" w:ascii="宋体" w:hAnsi="宋体" w:eastAsia="宋体" w:cs="宋体"/>
          <w:highlight w:val="none"/>
          <w:shd w:val="clear" w:color="auto" w:fill="FFFFFF"/>
        </w:rPr>
        <w:t>，厂址为</w:t>
      </w:r>
      <w:r>
        <w:rPr>
          <w:rStyle w:val="29"/>
          <w:rFonts w:hint="eastAsia" w:ascii="宋体" w:hAnsi="宋体" w:eastAsia="宋体" w:cs="宋体"/>
          <w:i w:val="0"/>
          <w:iCs w:val="0"/>
          <w:highlight w:val="none"/>
          <w:u w:val="single"/>
          <w:shd w:val="clear" w:color="auto" w:fill="FFFFFF"/>
        </w:rPr>
        <w:t>（生产厂址）</w:t>
      </w:r>
      <w:r>
        <w:rPr>
          <w:rFonts w:hint="eastAsia" w:ascii="宋体" w:hAnsi="宋体" w:eastAsia="宋体" w:cs="宋体"/>
          <w:highlight w:val="none"/>
          <w:shd w:val="clear" w:color="auto" w:fill="FFFFFF"/>
        </w:rPr>
        <w:t>。</w:t>
      </w:r>
      <w:r>
        <w:rPr>
          <w:rStyle w:val="29"/>
          <w:rFonts w:ascii="宋体" w:hAnsi="宋体" w:eastAsia="宋体" w:cs="宋体"/>
          <w:i w:val="0"/>
          <w:iCs w:val="0"/>
          <w:highlight w:val="none"/>
          <w:u w:val="single"/>
          <w:shd w:val="clear" w:color="auto" w:fill="FFFFFF"/>
        </w:rPr>
        <w:t xml:space="preserve">  /  </w:t>
      </w:r>
      <w:r>
        <w:rPr>
          <w:rFonts w:hint="eastAsia" w:ascii="宋体" w:hAnsi="宋体" w:eastAsia="宋体" w:cs="宋体"/>
          <w:highlight w:val="none"/>
          <w:shd w:val="clear" w:color="auto" w:fill="FFFFFF"/>
        </w:rPr>
        <w:t>的中国境内生产的组件成本占比≥</w:t>
      </w:r>
      <w:r>
        <w:rPr>
          <w:rStyle w:val="29"/>
          <w:rFonts w:ascii="宋体" w:hAnsi="宋体" w:eastAsia="宋体" w:cs="宋体"/>
          <w:i w:val="0"/>
          <w:iCs w:val="0"/>
          <w:highlight w:val="none"/>
          <w:u w:val="single"/>
          <w:shd w:val="clear" w:color="auto" w:fill="FFFFFF"/>
        </w:rPr>
        <w:t xml:space="preserve">  /  </w:t>
      </w:r>
      <w:r>
        <w:rPr>
          <w:rFonts w:hint="eastAsia" w:ascii="宋体" w:hAnsi="宋体" w:eastAsia="宋体" w:cs="宋体"/>
          <w:highlight w:val="none"/>
          <w:shd w:val="clear" w:color="auto" w:fill="FFFFFF"/>
        </w:rPr>
        <w:t>。</w:t>
      </w:r>
      <w:r>
        <w:rPr>
          <w:rStyle w:val="29"/>
          <w:rFonts w:ascii="宋体" w:hAnsi="宋体" w:eastAsia="宋体" w:cs="宋体"/>
          <w:i w:val="0"/>
          <w:iCs w:val="0"/>
          <w:highlight w:val="none"/>
          <w:u w:val="single"/>
          <w:shd w:val="clear" w:color="auto" w:fill="FFFFFF"/>
        </w:rPr>
        <w:t xml:space="preserve">  /  </w:t>
      </w:r>
      <w:r>
        <w:rPr>
          <w:rFonts w:hint="eastAsia" w:ascii="宋体" w:hAnsi="宋体" w:eastAsia="宋体" w:cs="宋体"/>
          <w:highlight w:val="none"/>
          <w:shd w:val="clear" w:color="auto" w:fill="FFFFFF"/>
        </w:rPr>
        <w:t>的</w:t>
      </w:r>
      <w:r>
        <w:rPr>
          <w:rStyle w:val="29"/>
          <w:rFonts w:ascii="宋体" w:hAnsi="宋体" w:eastAsia="宋体" w:cs="宋体"/>
          <w:i w:val="0"/>
          <w:iCs w:val="0"/>
          <w:highlight w:val="none"/>
          <w:u w:val="single"/>
          <w:shd w:val="clear" w:color="auto" w:fill="FFFFFF"/>
        </w:rPr>
        <w:t xml:space="preserve">  /  </w:t>
      </w:r>
      <w:r>
        <w:rPr>
          <w:rFonts w:hint="eastAsia" w:ascii="宋体" w:hAnsi="宋体" w:eastAsia="宋体" w:cs="宋体"/>
          <w:highlight w:val="none"/>
          <w:shd w:val="clear" w:color="auto" w:fill="FFFFFF"/>
        </w:rPr>
        <w:t>在中国境内生产。</w:t>
      </w:r>
      <w:r>
        <w:rPr>
          <w:rStyle w:val="29"/>
          <w:rFonts w:ascii="宋体" w:hAnsi="宋体" w:eastAsia="宋体" w:cs="宋体"/>
          <w:i w:val="0"/>
          <w:iCs w:val="0"/>
          <w:highlight w:val="none"/>
          <w:u w:val="single"/>
          <w:shd w:val="clear" w:color="auto" w:fill="FFFFFF"/>
        </w:rPr>
        <w:t xml:space="preserve">  /  </w:t>
      </w:r>
      <w:r>
        <w:rPr>
          <w:rFonts w:hint="eastAsia" w:ascii="宋体" w:hAnsi="宋体" w:eastAsia="宋体" w:cs="宋体"/>
          <w:highlight w:val="none"/>
          <w:shd w:val="clear" w:color="auto" w:fill="FFFFFF"/>
        </w:rPr>
        <w:t>的</w:t>
      </w:r>
      <w:r>
        <w:rPr>
          <w:rStyle w:val="29"/>
          <w:rFonts w:ascii="宋体" w:hAnsi="宋体" w:eastAsia="宋体" w:cs="宋体"/>
          <w:i w:val="0"/>
          <w:iCs w:val="0"/>
          <w:highlight w:val="none"/>
          <w:u w:val="single"/>
          <w:shd w:val="clear" w:color="auto" w:fill="FFFFFF"/>
        </w:rPr>
        <w:t xml:space="preserve">  /  </w:t>
      </w:r>
      <w:r>
        <w:rPr>
          <w:rFonts w:hint="eastAsia" w:ascii="宋体" w:hAnsi="宋体" w:eastAsia="宋体" w:cs="宋体"/>
          <w:highlight w:val="none"/>
          <w:shd w:val="clear" w:color="auto" w:fill="FFFFFF"/>
        </w:rPr>
        <w:t>在中国境内完成。</w:t>
      </w:r>
    </w:p>
    <w:p w14:paraId="6C32FDDC">
      <w:pPr>
        <w:pStyle w:val="20"/>
        <w:widowControl/>
        <w:spacing w:before="0" w:beforeAutospacing="0" w:after="0" w:afterAutospacing="0" w:line="360" w:lineRule="auto"/>
        <w:ind w:firstLine="420"/>
        <w:textAlignment w:val="baseline"/>
        <w:rPr>
          <w:rFonts w:ascii="宋体" w:hAnsi="宋体" w:eastAsia="宋体" w:cs="Times New Roman"/>
          <w:highlight w:val="none"/>
        </w:rPr>
      </w:pPr>
      <w:r>
        <w:rPr>
          <w:rFonts w:ascii="宋体" w:hAnsi="宋体" w:eastAsia="宋体" w:cs="宋体"/>
          <w:highlight w:val="none"/>
          <w:shd w:val="clear" w:color="auto" w:fill="FFFFFF"/>
        </w:rPr>
        <w:t>2.</w:t>
      </w:r>
      <w:r>
        <w:rPr>
          <w:rStyle w:val="29"/>
          <w:rFonts w:hint="eastAsia" w:ascii="宋体" w:hAnsi="宋体" w:eastAsia="宋体" w:cs="宋体"/>
          <w:i w:val="0"/>
          <w:iCs w:val="0"/>
          <w:highlight w:val="none"/>
          <w:u w:val="single"/>
          <w:shd w:val="clear" w:color="auto" w:fill="FFFFFF"/>
        </w:rPr>
        <w:t>（产品名称</w:t>
      </w:r>
      <w:r>
        <w:rPr>
          <w:rStyle w:val="29"/>
          <w:rFonts w:ascii="宋体" w:hAnsi="宋体" w:eastAsia="宋体" w:cs="宋体"/>
          <w:i w:val="0"/>
          <w:iCs w:val="0"/>
          <w:highlight w:val="none"/>
          <w:u w:val="single"/>
          <w:shd w:val="clear" w:color="auto" w:fill="FFFFFF"/>
        </w:rPr>
        <w:t>2</w:t>
      </w:r>
      <w:r>
        <w:rPr>
          <w:rStyle w:val="29"/>
          <w:rFonts w:hint="eastAsia" w:ascii="宋体" w:hAnsi="宋体" w:eastAsia="宋体" w:cs="宋体"/>
          <w:i w:val="0"/>
          <w:iCs w:val="0"/>
          <w:highlight w:val="none"/>
          <w:u w:val="single"/>
          <w:shd w:val="clear" w:color="auto" w:fill="FFFFFF"/>
        </w:rPr>
        <w:t>）</w:t>
      </w:r>
      <w:r>
        <w:rPr>
          <w:rFonts w:hint="eastAsia" w:ascii="宋体" w:hAnsi="宋体" w:eastAsia="宋体" w:cs="宋体"/>
          <w:highlight w:val="none"/>
          <w:shd w:val="clear" w:color="auto" w:fill="FFFFFF"/>
        </w:rPr>
        <w:t>，生产厂为</w:t>
      </w:r>
      <w:r>
        <w:rPr>
          <w:rStyle w:val="29"/>
          <w:rFonts w:hint="eastAsia" w:ascii="宋体" w:hAnsi="宋体" w:eastAsia="宋体" w:cs="宋体"/>
          <w:i w:val="0"/>
          <w:iCs w:val="0"/>
          <w:highlight w:val="none"/>
          <w:u w:val="single"/>
          <w:shd w:val="clear" w:color="auto" w:fill="FFFFFF"/>
        </w:rPr>
        <w:t>（厂名）</w:t>
      </w:r>
      <w:r>
        <w:rPr>
          <w:rFonts w:hint="eastAsia" w:ascii="宋体" w:hAnsi="宋体" w:eastAsia="宋体" w:cs="宋体"/>
          <w:highlight w:val="none"/>
          <w:shd w:val="clear" w:color="auto" w:fill="FFFFFF"/>
        </w:rPr>
        <w:t>，厂址为</w:t>
      </w:r>
      <w:r>
        <w:rPr>
          <w:rStyle w:val="29"/>
          <w:rFonts w:hint="eastAsia" w:ascii="宋体" w:hAnsi="宋体" w:eastAsia="宋体" w:cs="宋体"/>
          <w:i w:val="0"/>
          <w:iCs w:val="0"/>
          <w:highlight w:val="none"/>
          <w:u w:val="single"/>
          <w:shd w:val="clear" w:color="auto" w:fill="FFFFFF"/>
        </w:rPr>
        <w:t>（生产厂址）</w:t>
      </w:r>
      <w:r>
        <w:rPr>
          <w:rFonts w:hint="eastAsia" w:ascii="宋体" w:hAnsi="宋体" w:eastAsia="宋体" w:cs="宋体"/>
          <w:highlight w:val="none"/>
          <w:shd w:val="clear" w:color="auto" w:fill="FFFFFF"/>
        </w:rPr>
        <w:t>。</w:t>
      </w:r>
      <w:r>
        <w:rPr>
          <w:rStyle w:val="29"/>
          <w:rFonts w:ascii="宋体" w:hAnsi="宋体" w:eastAsia="宋体" w:cs="宋体"/>
          <w:i w:val="0"/>
          <w:iCs w:val="0"/>
          <w:highlight w:val="none"/>
          <w:u w:val="single"/>
          <w:shd w:val="clear" w:color="auto" w:fill="FFFFFF"/>
        </w:rPr>
        <w:t xml:space="preserve">  /  </w:t>
      </w:r>
      <w:r>
        <w:rPr>
          <w:rFonts w:hint="eastAsia" w:ascii="宋体" w:hAnsi="宋体" w:eastAsia="宋体" w:cs="宋体"/>
          <w:highlight w:val="none"/>
          <w:shd w:val="clear" w:color="auto" w:fill="FFFFFF"/>
        </w:rPr>
        <w:t>的中国境内生产的组件成本占比≥</w:t>
      </w:r>
      <w:r>
        <w:rPr>
          <w:rStyle w:val="29"/>
          <w:rFonts w:ascii="宋体" w:hAnsi="宋体" w:eastAsia="宋体" w:cs="宋体"/>
          <w:i w:val="0"/>
          <w:iCs w:val="0"/>
          <w:highlight w:val="none"/>
          <w:u w:val="single"/>
          <w:shd w:val="clear" w:color="auto" w:fill="FFFFFF"/>
        </w:rPr>
        <w:t xml:space="preserve">  /  </w:t>
      </w:r>
      <w:r>
        <w:rPr>
          <w:rFonts w:hint="eastAsia" w:ascii="宋体" w:hAnsi="宋体" w:eastAsia="宋体" w:cs="宋体"/>
          <w:highlight w:val="none"/>
          <w:shd w:val="clear" w:color="auto" w:fill="FFFFFF"/>
        </w:rPr>
        <w:t>。</w:t>
      </w:r>
      <w:r>
        <w:rPr>
          <w:rStyle w:val="29"/>
          <w:rFonts w:ascii="宋体" w:hAnsi="宋体" w:eastAsia="宋体" w:cs="宋体"/>
          <w:i w:val="0"/>
          <w:iCs w:val="0"/>
          <w:highlight w:val="none"/>
          <w:u w:val="single"/>
          <w:shd w:val="clear" w:color="auto" w:fill="FFFFFF"/>
        </w:rPr>
        <w:t xml:space="preserve">  /  </w:t>
      </w:r>
      <w:r>
        <w:rPr>
          <w:rFonts w:hint="eastAsia" w:ascii="宋体" w:hAnsi="宋体" w:eastAsia="宋体" w:cs="宋体"/>
          <w:highlight w:val="none"/>
          <w:shd w:val="clear" w:color="auto" w:fill="FFFFFF"/>
        </w:rPr>
        <w:t>的</w:t>
      </w:r>
      <w:r>
        <w:rPr>
          <w:rStyle w:val="29"/>
          <w:rFonts w:ascii="宋体" w:hAnsi="宋体" w:eastAsia="宋体" w:cs="宋体"/>
          <w:i w:val="0"/>
          <w:iCs w:val="0"/>
          <w:highlight w:val="none"/>
          <w:u w:val="single"/>
          <w:shd w:val="clear" w:color="auto" w:fill="FFFFFF"/>
        </w:rPr>
        <w:t xml:space="preserve">  /  </w:t>
      </w:r>
      <w:r>
        <w:rPr>
          <w:rFonts w:hint="eastAsia" w:ascii="宋体" w:hAnsi="宋体" w:eastAsia="宋体" w:cs="宋体"/>
          <w:highlight w:val="none"/>
          <w:shd w:val="clear" w:color="auto" w:fill="FFFFFF"/>
        </w:rPr>
        <w:t>在中国境内生产。</w:t>
      </w:r>
      <w:r>
        <w:rPr>
          <w:rStyle w:val="29"/>
          <w:rFonts w:ascii="宋体" w:hAnsi="宋体" w:eastAsia="宋体" w:cs="宋体"/>
          <w:i w:val="0"/>
          <w:iCs w:val="0"/>
          <w:highlight w:val="none"/>
          <w:u w:val="single"/>
          <w:shd w:val="clear" w:color="auto" w:fill="FFFFFF"/>
        </w:rPr>
        <w:t xml:space="preserve">  /  </w:t>
      </w:r>
      <w:r>
        <w:rPr>
          <w:rFonts w:hint="eastAsia" w:ascii="宋体" w:hAnsi="宋体" w:eastAsia="宋体" w:cs="宋体"/>
          <w:highlight w:val="none"/>
          <w:shd w:val="clear" w:color="auto" w:fill="FFFFFF"/>
        </w:rPr>
        <w:t>的</w:t>
      </w:r>
      <w:r>
        <w:rPr>
          <w:rStyle w:val="29"/>
          <w:rFonts w:ascii="宋体" w:hAnsi="宋体" w:eastAsia="宋体" w:cs="宋体"/>
          <w:i w:val="0"/>
          <w:iCs w:val="0"/>
          <w:highlight w:val="none"/>
          <w:u w:val="single"/>
          <w:shd w:val="clear" w:color="auto" w:fill="FFFFFF"/>
        </w:rPr>
        <w:t xml:space="preserve">  /  </w:t>
      </w:r>
      <w:r>
        <w:rPr>
          <w:rFonts w:hint="eastAsia" w:ascii="宋体" w:hAnsi="宋体" w:eastAsia="宋体" w:cs="宋体"/>
          <w:highlight w:val="none"/>
          <w:shd w:val="clear" w:color="auto" w:fill="FFFFFF"/>
        </w:rPr>
        <w:t>在中国境内完成。</w:t>
      </w:r>
    </w:p>
    <w:p w14:paraId="140E73F5">
      <w:pPr>
        <w:pStyle w:val="20"/>
        <w:widowControl/>
        <w:spacing w:before="0" w:beforeAutospacing="0" w:after="0" w:afterAutospacing="0" w:line="360" w:lineRule="auto"/>
        <w:ind w:firstLine="420"/>
        <w:textAlignment w:val="baseline"/>
        <w:rPr>
          <w:rFonts w:ascii="宋体" w:hAnsi="宋体" w:eastAsia="宋体" w:cs="Times New Roman"/>
          <w:highlight w:val="none"/>
        </w:rPr>
      </w:pPr>
      <w:r>
        <w:rPr>
          <w:rFonts w:hint="eastAsia" w:ascii="宋体" w:hAnsi="宋体" w:eastAsia="宋体" w:cs="宋体"/>
          <w:highlight w:val="none"/>
          <w:shd w:val="clear" w:color="auto" w:fill="FFFFFF"/>
        </w:rPr>
        <w:t>……</w:t>
      </w:r>
    </w:p>
    <w:p w14:paraId="115C8E58">
      <w:pPr>
        <w:pStyle w:val="20"/>
        <w:widowControl/>
        <w:spacing w:before="0" w:beforeAutospacing="0" w:after="0" w:afterAutospacing="0" w:line="360" w:lineRule="auto"/>
        <w:ind w:firstLine="420"/>
        <w:textAlignment w:val="baseline"/>
        <w:rPr>
          <w:rFonts w:ascii="宋体" w:hAnsi="宋体" w:eastAsia="宋体" w:cs="Times New Roman"/>
          <w:highlight w:val="none"/>
        </w:rPr>
      </w:pPr>
      <w:r>
        <w:rPr>
          <w:rFonts w:hint="eastAsia" w:ascii="宋体" w:hAnsi="宋体" w:eastAsia="宋体" w:cs="宋体"/>
          <w:highlight w:val="none"/>
          <w:shd w:val="clear" w:color="auto" w:fill="FFFFFF"/>
        </w:rPr>
        <w:t>本公司（单位）对上述声明内容的真实性负责。如有虚假，愿承担相应法律责任。</w:t>
      </w:r>
    </w:p>
    <w:p w14:paraId="3B15D09B">
      <w:pPr>
        <w:spacing w:line="360" w:lineRule="auto"/>
        <w:ind w:firstLine="4228" w:firstLineChars="1762"/>
        <w:rPr>
          <w:rFonts w:ascii="宋体" w:hAnsi="宋体" w:eastAsia="宋体" w:cs="宋体"/>
          <w:sz w:val="24"/>
          <w:szCs w:val="24"/>
          <w:highlight w:val="none"/>
          <w:u w:val="single"/>
        </w:rPr>
      </w:pPr>
      <w:r>
        <w:rPr>
          <w:rFonts w:hint="eastAsia" w:ascii="宋体" w:hAnsi="宋体" w:eastAsia="宋体" w:cs="宋体"/>
          <w:sz w:val="24"/>
          <w:szCs w:val="24"/>
          <w:highlight w:val="none"/>
        </w:rPr>
        <w:t>投标人电子签章：</w:t>
      </w:r>
      <w:r>
        <w:rPr>
          <w:rFonts w:ascii="宋体" w:hAnsi="宋体" w:eastAsia="宋体" w:cs="宋体"/>
          <w:sz w:val="24"/>
          <w:szCs w:val="24"/>
          <w:highlight w:val="none"/>
          <w:u w:val="single"/>
        </w:rPr>
        <w:t xml:space="preserve">             </w:t>
      </w:r>
    </w:p>
    <w:p w14:paraId="1291AF5F">
      <w:pPr>
        <w:tabs>
          <w:tab w:val="left" w:pos="4620"/>
        </w:tabs>
        <w:spacing w:line="360" w:lineRule="auto"/>
        <w:ind w:firstLine="4252" w:firstLineChars="1772"/>
        <w:rPr>
          <w:rFonts w:ascii="宋体" w:hAnsi="宋体" w:eastAsia="宋体" w:cs="Times New Roman"/>
          <w:sz w:val="24"/>
          <w:szCs w:val="24"/>
          <w:highlight w:val="none"/>
          <w:shd w:val="clear" w:color="auto" w:fill="FFFFFF"/>
        </w:rPr>
      </w:pPr>
      <w:r>
        <w:rPr>
          <w:rFonts w:hint="eastAsia" w:ascii="宋体" w:hAnsi="宋体" w:eastAsia="宋体" w:cs="宋体"/>
          <w:sz w:val="24"/>
          <w:szCs w:val="24"/>
          <w:highlight w:val="none"/>
        </w:rPr>
        <w:t>日</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期：</w:t>
      </w:r>
      <w:r>
        <w:rPr>
          <w:rFonts w:ascii="宋体" w:hAnsi="宋体" w:eastAsia="宋体" w:cs="宋体"/>
          <w:sz w:val="24"/>
          <w:szCs w:val="24"/>
          <w:highlight w:val="none"/>
          <w:u w:val="single"/>
        </w:rPr>
        <w:t xml:space="preserve">             </w:t>
      </w:r>
    </w:p>
    <w:p w14:paraId="20C8039F">
      <w:pPr>
        <w:tabs>
          <w:tab w:val="left" w:pos="4620"/>
        </w:tabs>
        <w:spacing w:line="360" w:lineRule="auto"/>
        <w:jc w:val="left"/>
        <w:rPr>
          <w:rFonts w:ascii="宋体" w:hAnsi="宋体" w:eastAsia="宋体" w:cs="Times New Roman"/>
          <w:highlight w:val="none"/>
        </w:rPr>
      </w:pPr>
      <w:r>
        <w:rPr>
          <w:rFonts w:hint="eastAsia" w:ascii="宋体" w:hAnsi="宋体" w:eastAsia="宋体" w:cs="宋体"/>
          <w:b/>
          <w:bCs/>
          <w:highlight w:val="none"/>
        </w:rPr>
        <w:t>注：</w:t>
      </w:r>
      <w:r>
        <w:rPr>
          <w:rFonts w:ascii="宋体" w:hAnsi="宋体" w:eastAsia="宋体" w:cs="宋体"/>
          <w:highlight w:val="none"/>
        </w:rPr>
        <w:t>1.</w:t>
      </w:r>
      <w:r>
        <w:rPr>
          <w:rFonts w:hint="eastAsia" w:ascii="宋体" w:hAnsi="宋体" w:eastAsia="宋体" w:cs="宋体"/>
          <w:highlight w:val="none"/>
        </w:rPr>
        <w:t>产品如有型号，请在“产品名称”栏一并填写。</w:t>
      </w:r>
    </w:p>
    <w:p w14:paraId="1C5B2A0E">
      <w:pPr>
        <w:tabs>
          <w:tab w:val="left" w:pos="4620"/>
        </w:tabs>
        <w:spacing w:line="360" w:lineRule="auto"/>
        <w:jc w:val="left"/>
        <w:rPr>
          <w:rFonts w:ascii="宋体" w:hAnsi="宋体" w:eastAsia="宋体" w:cs="Times New Roman"/>
          <w:highlight w:val="none"/>
        </w:rPr>
      </w:pPr>
      <w:r>
        <w:rPr>
          <w:rFonts w:ascii="宋体" w:hAnsi="宋体" w:eastAsia="宋体" w:cs="宋体"/>
          <w:highlight w:val="none"/>
        </w:rPr>
        <w:t>2.</w:t>
      </w:r>
      <w:r>
        <w:rPr>
          <w:rFonts w:hint="eastAsia" w:ascii="宋体" w:hAnsi="宋体" w:eastAsia="宋体" w:cs="宋体"/>
          <w:highlight w:val="none"/>
        </w:rPr>
        <w:t>生产厂名与厂址应与生产厂营业执照载明的相关信息保持一致。</w:t>
      </w:r>
    </w:p>
    <w:p w14:paraId="40E20B68">
      <w:pPr>
        <w:tabs>
          <w:tab w:val="left" w:pos="4620"/>
        </w:tabs>
        <w:spacing w:line="360" w:lineRule="auto"/>
        <w:jc w:val="left"/>
        <w:rPr>
          <w:rFonts w:ascii="宋体" w:hAnsi="宋体" w:eastAsia="宋体" w:cs="Times New Roman"/>
          <w:highlight w:val="none"/>
        </w:rPr>
      </w:pPr>
      <w:r>
        <w:rPr>
          <w:rFonts w:ascii="宋体" w:hAnsi="宋体" w:eastAsia="宋体" w:cs="宋体"/>
          <w:highlight w:val="none"/>
        </w:rPr>
        <w:t>3.</w:t>
      </w:r>
      <w:r>
        <w:rPr>
          <w:rFonts w:hint="eastAsia" w:ascii="宋体" w:hAnsi="宋体" w:eastAsia="宋体" w:cs="宋体"/>
          <w:highlight w:val="none"/>
        </w:rPr>
        <w:t>上述声明函中标注</w:t>
      </w:r>
      <w:r>
        <w:rPr>
          <w:rFonts w:ascii="宋体" w:hAnsi="宋体" w:eastAsia="宋体" w:cs="宋体"/>
          <w:highlight w:val="none"/>
          <w:u w:val="single"/>
        </w:rPr>
        <w:t xml:space="preserve">  /  </w:t>
      </w:r>
      <w:r>
        <w:rPr>
          <w:rFonts w:hint="eastAsia" w:ascii="宋体" w:hAnsi="宋体" w:eastAsia="宋体" w:cs="宋体"/>
          <w:highlight w:val="none"/>
        </w:rPr>
        <w:t>的，无需填写。</w:t>
      </w:r>
    </w:p>
    <w:p w14:paraId="5768D9E8">
      <w:pPr>
        <w:tabs>
          <w:tab w:val="left" w:pos="4620"/>
        </w:tabs>
        <w:spacing w:line="360" w:lineRule="auto"/>
        <w:jc w:val="left"/>
        <w:rPr>
          <w:rFonts w:ascii="宋体" w:hAnsi="宋体" w:eastAsia="宋体" w:cs="Times New Roman"/>
          <w:highlight w:val="none"/>
        </w:rPr>
      </w:pPr>
      <w:r>
        <w:rPr>
          <w:rFonts w:ascii="宋体" w:hAnsi="宋体" w:eastAsia="宋体" w:cs="宋体"/>
          <w:highlight w:val="none"/>
        </w:rPr>
        <w:t>4.</w:t>
      </w:r>
      <w:r>
        <w:rPr>
          <w:rFonts w:hint="eastAsia" w:ascii="宋体" w:hAnsi="宋体" w:eastAsia="宋体" w:cs="宋体"/>
          <w:highlight w:val="none"/>
        </w:rPr>
        <w:t>投标人应当结合“五、投标分项报价表</w:t>
      </w:r>
      <w:r>
        <w:rPr>
          <w:rFonts w:ascii="宋体" w:hAnsi="宋体" w:eastAsia="宋体" w:cs="宋体"/>
          <w:highlight w:val="none"/>
        </w:rPr>
        <w:t>-</w:t>
      </w:r>
      <w:r>
        <w:rPr>
          <w:rFonts w:hint="eastAsia" w:ascii="宋体" w:hAnsi="宋体" w:eastAsia="宋体" w:cs="宋体"/>
          <w:highlight w:val="none"/>
        </w:rPr>
        <w:t>货物部分”相关信息进行填写。</w:t>
      </w:r>
    </w:p>
    <w:p w14:paraId="795F00D9">
      <w:pPr>
        <w:spacing w:line="360" w:lineRule="auto"/>
        <w:jc w:val="both"/>
        <w:rPr>
          <w:rFonts w:ascii="宋体" w:hAnsi="宋体" w:eastAsia="宋体" w:cs="Times New Roman"/>
          <w:b/>
          <w:bCs/>
          <w:sz w:val="24"/>
          <w:szCs w:val="24"/>
          <w:highlight w:val="none"/>
        </w:rPr>
      </w:pPr>
      <w:r>
        <w:rPr>
          <w:rFonts w:ascii="宋体" w:hAnsi="宋体" w:eastAsia="宋体" w:cs="宋体"/>
          <w:highlight w:val="none"/>
        </w:rPr>
        <w:t>5.</w:t>
      </w:r>
      <w:r>
        <w:rPr>
          <w:rFonts w:hint="eastAsia" w:ascii="宋体" w:hAnsi="宋体" w:eastAsia="宋体" w:cs="宋体"/>
          <w:highlight w:val="none"/>
        </w:rPr>
        <w:t>根据《国务院办公厅关于在政府采购中实施本国产品标准及相关政策的通知》（国办发〔</w:t>
      </w:r>
      <w:r>
        <w:rPr>
          <w:rFonts w:ascii="宋体" w:hAnsi="宋体" w:eastAsia="宋体" w:cs="宋体"/>
          <w:highlight w:val="none"/>
        </w:rPr>
        <w:t>2025</w:t>
      </w:r>
      <w:r>
        <w:rPr>
          <w:rFonts w:hint="eastAsia" w:ascii="宋体" w:hAnsi="宋体" w:eastAsia="宋体" w:cs="宋体"/>
          <w:highlight w:val="none"/>
        </w:rPr>
        <w:t>〕</w:t>
      </w:r>
      <w:r>
        <w:rPr>
          <w:rFonts w:ascii="宋体" w:hAnsi="宋体" w:eastAsia="宋体" w:cs="宋体"/>
          <w:highlight w:val="none"/>
        </w:rPr>
        <w:t>34</w:t>
      </w:r>
      <w:r>
        <w:rPr>
          <w:rFonts w:hint="eastAsia" w:ascii="宋体" w:hAnsi="宋体" w:eastAsia="宋体" w:cs="宋体"/>
          <w:highlight w:val="none"/>
        </w:rPr>
        <w:t>号）和财政部工业和信息化部关于贯彻落实《国务院办公厅关于在政府采购中实施本国产品标准及相关政策的通知》的意见（财库〔</w:t>
      </w:r>
      <w:r>
        <w:rPr>
          <w:rFonts w:ascii="宋体" w:hAnsi="宋体" w:eastAsia="宋体" w:cs="宋体"/>
          <w:highlight w:val="none"/>
        </w:rPr>
        <w:t>2025</w:t>
      </w:r>
      <w:r>
        <w:rPr>
          <w:rFonts w:hint="eastAsia" w:ascii="宋体" w:hAnsi="宋体" w:eastAsia="宋体" w:cs="宋体"/>
          <w:highlight w:val="none"/>
        </w:rPr>
        <w:t>〕</w:t>
      </w:r>
      <w:r>
        <w:rPr>
          <w:rFonts w:ascii="宋体" w:hAnsi="宋体" w:eastAsia="宋体" w:cs="宋体"/>
          <w:highlight w:val="none"/>
        </w:rPr>
        <w:t>30</w:t>
      </w:r>
      <w:r>
        <w:rPr>
          <w:rFonts w:hint="eastAsia" w:ascii="宋体" w:hAnsi="宋体" w:eastAsia="宋体" w:cs="宋体"/>
          <w:highlight w:val="none"/>
        </w:rPr>
        <w:t>号），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ascii="宋体" w:hAnsi="宋体" w:eastAsia="宋体" w:cs="Times New Roman"/>
          <w:highlight w:val="none"/>
        </w:rPr>
        <w:br w:type="page"/>
      </w:r>
      <w:r>
        <w:rPr>
          <w:rFonts w:hint="eastAsia" w:ascii="宋体" w:hAnsi="宋体" w:eastAsia="宋体" w:cs="Times New Roman"/>
          <w:highlight w:val="none"/>
          <w:lang w:val="en-US" w:eastAsia="zh-CN"/>
        </w:rPr>
        <w:t xml:space="preserve">                             </w:t>
      </w:r>
      <w:r>
        <w:rPr>
          <w:rFonts w:hint="eastAsia" w:ascii="宋体" w:hAnsi="宋体" w:eastAsia="宋体" w:cs="宋体"/>
          <w:b/>
          <w:bCs/>
          <w:sz w:val="24"/>
          <w:szCs w:val="24"/>
          <w:highlight w:val="none"/>
        </w:rPr>
        <w:t>十二、</w:t>
      </w:r>
      <w:bookmarkEnd w:id="213"/>
      <w:bookmarkEnd w:id="214"/>
      <w:bookmarkEnd w:id="215"/>
      <w:r>
        <w:rPr>
          <w:rFonts w:hint="eastAsia" w:ascii="宋体" w:hAnsi="宋体" w:eastAsia="宋体" w:cs="宋体"/>
          <w:b/>
          <w:bCs/>
          <w:sz w:val="24"/>
          <w:szCs w:val="24"/>
          <w:highlight w:val="none"/>
        </w:rPr>
        <w:t>诚信履约承诺函</w:t>
      </w:r>
      <w:bookmarkEnd w:id="216"/>
      <w:bookmarkEnd w:id="217"/>
    </w:p>
    <w:p w14:paraId="7F46B248">
      <w:pPr>
        <w:spacing w:line="360" w:lineRule="auto"/>
        <w:rPr>
          <w:rFonts w:ascii="宋体" w:hAnsi="宋体" w:eastAsia="宋体" w:cs="Times New Roman"/>
          <w:b/>
          <w:bCs/>
          <w:sz w:val="24"/>
          <w:szCs w:val="24"/>
          <w:highlight w:val="none"/>
        </w:rPr>
      </w:pPr>
    </w:p>
    <w:p w14:paraId="4308306F">
      <w:pPr>
        <w:spacing w:line="360" w:lineRule="auto"/>
        <w:rPr>
          <w:rFonts w:ascii="宋体" w:hAnsi="宋体" w:eastAsia="宋体" w:cs="Times New Roman"/>
          <w:b/>
          <w:bCs/>
          <w:sz w:val="24"/>
          <w:szCs w:val="24"/>
          <w:highlight w:val="none"/>
          <w:u w:val="single"/>
        </w:rPr>
      </w:pPr>
      <w:r>
        <w:rPr>
          <w:rFonts w:hint="eastAsia" w:ascii="宋体" w:hAnsi="宋体" w:eastAsia="宋体" w:cs="宋体"/>
          <w:b/>
          <w:bCs/>
          <w:sz w:val="24"/>
          <w:szCs w:val="24"/>
          <w:highlight w:val="none"/>
        </w:rPr>
        <w:t>致：安徽中医药大学</w:t>
      </w:r>
    </w:p>
    <w:p w14:paraId="42F4D4A0">
      <w:pPr>
        <w:spacing w:line="360" w:lineRule="auto"/>
        <w:ind w:firstLine="480" w:firstLineChars="200"/>
        <w:rPr>
          <w:rFonts w:ascii="宋体" w:hAnsi="宋体" w:eastAsia="宋体" w:cs="Times New Roman"/>
          <w:sz w:val="24"/>
          <w:szCs w:val="24"/>
          <w:highlight w:val="none"/>
        </w:rPr>
      </w:pPr>
      <w:r>
        <w:rPr>
          <w:rFonts w:hint="eastAsia" w:ascii="宋体" w:hAnsi="宋体" w:eastAsia="宋体" w:cs="宋体"/>
          <w:sz w:val="24"/>
          <w:szCs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00F06D2">
      <w:pPr>
        <w:spacing w:line="360" w:lineRule="auto"/>
        <w:ind w:firstLine="480" w:firstLineChars="200"/>
        <w:rPr>
          <w:rFonts w:ascii="宋体" w:hAnsi="宋体" w:eastAsia="宋体" w:cs="Times New Roman"/>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1</w:t>
      </w:r>
      <w:r>
        <w:rPr>
          <w:rFonts w:hint="eastAsia" w:ascii="宋体" w:hAnsi="宋体" w:eastAsia="宋体" w:cs="宋体"/>
          <w:sz w:val="24"/>
          <w:szCs w:val="24"/>
          <w:highlight w:val="none"/>
        </w:rPr>
        <w:t>）中标或者成交后无正当理由拒不与采购人签订政府采购合同；</w:t>
      </w:r>
    </w:p>
    <w:p w14:paraId="0B563A14">
      <w:pPr>
        <w:spacing w:line="360" w:lineRule="auto"/>
        <w:ind w:firstLine="480" w:firstLineChars="200"/>
        <w:rPr>
          <w:rFonts w:ascii="宋体" w:hAnsi="宋体" w:eastAsia="宋体" w:cs="Times New Roman"/>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2</w:t>
      </w:r>
      <w:r>
        <w:rPr>
          <w:rFonts w:hint="eastAsia" w:ascii="宋体" w:hAnsi="宋体" w:eastAsia="宋体" w:cs="宋体"/>
          <w:sz w:val="24"/>
          <w:szCs w:val="24"/>
          <w:highlight w:val="none"/>
        </w:rPr>
        <w:t>）未按照采购文件确定的事项签订政府采购合同；</w:t>
      </w:r>
    </w:p>
    <w:p w14:paraId="6AAEC1A3">
      <w:pPr>
        <w:spacing w:line="360" w:lineRule="auto"/>
        <w:ind w:firstLine="480" w:firstLineChars="200"/>
        <w:rPr>
          <w:rFonts w:ascii="宋体" w:hAnsi="宋体" w:eastAsia="宋体" w:cs="Times New Roman"/>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3</w:t>
      </w:r>
      <w:r>
        <w:rPr>
          <w:rFonts w:hint="eastAsia" w:ascii="宋体" w:hAnsi="宋体" w:eastAsia="宋体" w:cs="宋体"/>
          <w:sz w:val="24"/>
          <w:szCs w:val="24"/>
          <w:highlight w:val="none"/>
        </w:rPr>
        <w:t>）将政府采购合同转包；</w:t>
      </w:r>
    </w:p>
    <w:p w14:paraId="2B39D02F">
      <w:pPr>
        <w:spacing w:line="360" w:lineRule="auto"/>
        <w:ind w:firstLine="480" w:firstLineChars="200"/>
        <w:rPr>
          <w:rFonts w:ascii="宋体" w:hAnsi="宋体" w:eastAsia="宋体" w:cs="Times New Roman"/>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4</w:t>
      </w:r>
      <w:r>
        <w:rPr>
          <w:rFonts w:hint="eastAsia" w:ascii="宋体" w:hAnsi="宋体" w:eastAsia="宋体" w:cs="宋体"/>
          <w:sz w:val="24"/>
          <w:szCs w:val="24"/>
          <w:highlight w:val="none"/>
        </w:rPr>
        <w:t>）提供假冒伪劣产品；</w:t>
      </w:r>
    </w:p>
    <w:p w14:paraId="6C16F7C1">
      <w:pPr>
        <w:spacing w:line="360" w:lineRule="auto"/>
        <w:ind w:firstLine="480" w:firstLineChars="200"/>
        <w:rPr>
          <w:rFonts w:ascii="宋体" w:hAnsi="宋体" w:eastAsia="宋体" w:cs="Times New Roman"/>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5</w:t>
      </w:r>
      <w:r>
        <w:rPr>
          <w:rFonts w:hint="eastAsia" w:ascii="宋体" w:hAnsi="宋体" w:eastAsia="宋体" w:cs="宋体"/>
          <w:sz w:val="24"/>
          <w:szCs w:val="24"/>
          <w:highlight w:val="none"/>
        </w:rPr>
        <w:t>）擅自变更、中止或者终止政府采购合同。</w:t>
      </w:r>
    </w:p>
    <w:p w14:paraId="776318D8">
      <w:pPr>
        <w:spacing w:line="360" w:lineRule="auto"/>
        <w:ind w:firstLine="480" w:firstLineChars="200"/>
        <w:rPr>
          <w:rFonts w:ascii="宋体" w:hAnsi="宋体" w:eastAsia="宋体" w:cs="Times New Roman"/>
          <w:sz w:val="24"/>
          <w:szCs w:val="24"/>
          <w:highlight w:val="none"/>
        </w:rPr>
      </w:pPr>
      <w:r>
        <w:rPr>
          <w:rFonts w:hint="eastAsia" w:ascii="宋体" w:hAnsi="宋体" w:eastAsia="宋体" w:cs="宋体"/>
          <w:sz w:val="24"/>
          <w:szCs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19F722C">
      <w:pPr>
        <w:spacing w:line="360" w:lineRule="auto"/>
        <w:rPr>
          <w:rFonts w:ascii="宋体" w:hAnsi="宋体" w:eastAsia="宋体" w:cs="Times New Roman"/>
          <w:sz w:val="24"/>
          <w:szCs w:val="24"/>
          <w:highlight w:val="none"/>
        </w:rPr>
      </w:pPr>
    </w:p>
    <w:p w14:paraId="5F894B27">
      <w:pPr>
        <w:spacing w:line="360" w:lineRule="auto"/>
        <w:rPr>
          <w:rFonts w:ascii="宋体" w:hAnsi="宋体" w:eastAsia="宋体" w:cs="Times New Roman"/>
          <w:sz w:val="24"/>
          <w:szCs w:val="24"/>
          <w:highlight w:val="none"/>
        </w:rPr>
      </w:pPr>
    </w:p>
    <w:p w14:paraId="5A9D32B9">
      <w:pPr>
        <w:spacing w:line="360" w:lineRule="auto"/>
        <w:ind w:firstLine="4320" w:firstLineChars="1800"/>
        <w:rPr>
          <w:rFonts w:ascii="宋体" w:hAnsi="宋体" w:eastAsia="宋体" w:cs="宋体"/>
          <w:sz w:val="24"/>
          <w:szCs w:val="24"/>
          <w:highlight w:val="none"/>
          <w:u w:val="single"/>
        </w:rPr>
      </w:pPr>
      <w:r>
        <w:rPr>
          <w:rFonts w:hint="eastAsia" w:ascii="宋体" w:hAnsi="宋体" w:eastAsia="宋体" w:cs="宋体"/>
          <w:sz w:val="24"/>
          <w:szCs w:val="24"/>
          <w:highlight w:val="none"/>
        </w:rPr>
        <w:t>投标人电子签章：</w:t>
      </w:r>
      <w:r>
        <w:rPr>
          <w:rFonts w:ascii="宋体" w:hAnsi="宋体" w:eastAsia="宋体" w:cs="宋体"/>
          <w:sz w:val="24"/>
          <w:szCs w:val="24"/>
          <w:highlight w:val="none"/>
          <w:u w:val="single"/>
        </w:rPr>
        <w:t xml:space="preserve">             </w:t>
      </w:r>
    </w:p>
    <w:p w14:paraId="76F16279">
      <w:pPr>
        <w:spacing w:line="360" w:lineRule="auto"/>
        <w:ind w:firstLine="4320" w:firstLineChars="1800"/>
        <w:rPr>
          <w:rFonts w:ascii="宋体" w:hAnsi="宋体" w:eastAsia="宋体" w:cs="Times New Roman"/>
          <w:sz w:val="24"/>
          <w:szCs w:val="24"/>
          <w:highlight w:val="none"/>
        </w:rPr>
      </w:pPr>
      <w:r>
        <w:rPr>
          <w:rFonts w:hint="eastAsia" w:ascii="宋体" w:hAnsi="宋体" w:eastAsia="宋体" w:cs="宋体"/>
          <w:sz w:val="24"/>
          <w:szCs w:val="24"/>
          <w:highlight w:val="none"/>
        </w:rPr>
        <w:t>日</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期：</w:t>
      </w:r>
      <w:r>
        <w:rPr>
          <w:rFonts w:ascii="宋体" w:hAnsi="宋体" w:eastAsia="宋体" w:cs="宋体"/>
          <w:sz w:val="24"/>
          <w:szCs w:val="24"/>
          <w:highlight w:val="none"/>
          <w:u w:val="single"/>
        </w:rPr>
        <w:t xml:space="preserve">             </w:t>
      </w:r>
    </w:p>
    <w:p w14:paraId="17F0FDAA">
      <w:pPr>
        <w:widowControl/>
        <w:jc w:val="left"/>
        <w:rPr>
          <w:rFonts w:ascii="宋体" w:hAnsi="宋体" w:eastAsia="宋体" w:cs="Times New Roman"/>
          <w:sz w:val="24"/>
          <w:szCs w:val="24"/>
          <w:highlight w:val="none"/>
        </w:rPr>
      </w:pPr>
      <w:r>
        <w:rPr>
          <w:rFonts w:ascii="宋体" w:hAnsi="宋体" w:eastAsia="宋体" w:cs="Times New Roman"/>
          <w:sz w:val="24"/>
          <w:szCs w:val="24"/>
          <w:highlight w:val="none"/>
        </w:rPr>
        <w:br w:type="page"/>
      </w:r>
    </w:p>
    <w:bookmarkEnd w:id="218"/>
    <w:p w14:paraId="0EFAA1F7">
      <w:pPr>
        <w:spacing w:line="360" w:lineRule="auto"/>
        <w:jc w:val="center"/>
        <w:outlineLvl w:val="1"/>
        <w:rPr>
          <w:rFonts w:ascii="宋体" w:hAnsi="宋体" w:eastAsia="宋体" w:cs="Times New Roman"/>
          <w:b/>
          <w:bCs/>
          <w:sz w:val="24"/>
          <w:szCs w:val="24"/>
          <w:highlight w:val="none"/>
        </w:rPr>
      </w:pPr>
      <w:bookmarkStart w:id="219" w:name="_Toc32633"/>
      <w:bookmarkStart w:id="220" w:name="_Toc31807"/>
      <w:r>
        <w:rPr>
          <w:rFonts w:hint="eastAsia" w:ascii="宋体" w:hAnsi="宋体" w:eastAsia="宋体" w:cs="宋体"/>
          <w:b/>
          <w:bCs/>
          <w:sz w:val="24"/>
          <w:szCs w:val="24"/>
          <w:highlight w:val="none"/>
        </w:rPr>
        <w:t>十三、其他相关证明材料</w:t>
      </w:r>
      <w:bookmarkEnd w:id="219"/>
      <w:bookmarkEnd w:id="220"/>
    </w:p>
    <w:p w14:paraId="3EDB4DE8">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提供符合投标邀请、采购需求及评标方法和标准规定的相关证明文件。</w:t>
      </w:r>
    </w:p>
    <w:p w14:paraId="7CB428AE">
      <w:pPr>
        <w:spacing w:line="360" w:lineRule="auto"/>
        <w:ind w:firstLine="480" w:firstLineChars="200"/>
        <w:rPr>
          <w:rFonts w:ascii="宋体" w:hAnsi="宋体" w:eastAsia="宋体" w:cs="Times New Roman"/>
          <w:sz w:val="24"/>
          <w:szCs w:val="24"/>
          <w:highlight w:val="none"/>
        </w:rPr>
      </w:pPr>
    </w:p>
    <w:p w14:paraId="6DCA7139">
      <w:pPr>
        <w:spacing w:line="360" w:lineRule="auto"/>
        <w:ind w:firstLine="435"/>
        <w:rPr>
          <w:rFonts w:ascii="宋体" w:hAnsi="宋体" w:eastAsia="宋体" w:cs="Times New Roman"/>
          <w:b/>
          <w:bCs/>
          <w:sz w:val="24"/>
          <w:szCs w:val="24"/>
          <w:highlight w:val="none"/>
        </w:rPr>
      </w:pPr>
      <w:r>
        <w:rPr>
          <w:rFonts w:hint="eastAsia" w:ascii="宋体" w:hAnsi="宋体" w:eastAsia="宋体" w:cs="宋体"/>
          <w:b/>
          <w:bCs/>
          <w:sz w:val="24"/>
          <w:szCs w:val="24"/>
          <w:highlight w:val="none"/>
        </w:rPr>
        <w:t>特别提示：</w:t>
      </w:r>
    </w:p>
    <w:p w14:paraId="10939CB4">
      <w:pPr>
        <w:spacing w:line="360" w:lineRule="auto"/>
        <w:ind w:firstLine="435"/>
        <w:rPr>
          <w:rFonts w:ascii="宋体" w:hAnsi="宋体" w:eastAsia="宋体" w:cs="Times New Roman"/>
          <w:sz w:val="24"/>
          <w:szCs w:val="24"/>
          <w:highlight w:val="none"/>
        </w:rPr>
      </w:pPr>
      <w:r>
        <w:rPr>
          <w:rFonts w:hint="eastAsia" w:ascii="宋体" w:hAnsi="宋体" w:eastAsia="宋体" w:cs="宋体"/>
          <w:sz w:val="24"/>
          <w:szCs w:val="24"/>
          <w:highlight w:val="none"/>
        </w:rPr>
        <w:t>投标人在投标文件制作时可在此栏内上传招标文件要求上传的证明资料，如</w:t>
      </w:r>
      <w:r>
        <w:rPr>
          <w:rFonts w:hint="eastAsia" w:ascii="宋体" w:hAnsi="宋体" w:eastAsia="宋体" w:cs="宋体"/>
          <w:b/>
          <w:bCs/>
          <w:color w:val="C00000"/>
          <w:sz w:val="24"/>
          <w:szCs w:val="24"/>
          <w:highlight w:val="none"/>
        </w:rPr>
        <w:t>营业执照、资质证书、人员证书及社保、服务承诺</w:t>
      </w:r>
      <w:r>
        <w:rPr>
          <w:rFonts w:hint="eastAsia" w:ascii="宋体" w:hAnsi="宋体" w:eastAsia="宋体" w:cs="宋体"/>
          <w:sz w:val="24"/>
          <w:szCs w:val="24"/>
          <w:highlight w:val="none"/>
        </w:rPr>
        <w:t>等，应将上述证明材料制作成扫描件上传。</w:t>
      </w:r>
    </w:p>
    <w:p w14:paraId="67CFCD6C">
      <w:pPr>
        <w:widowControl/>
        <w:jc w:val="left"/>
        <w:rPr>
          <w:rFonts w:ascii="宋体" w:hAnsi="宋体" w:eastAsia="宋体" w:cs="Times New Roman"/>
          <w:sz w:val="24"/>
          <w:szCs w:val="24"/>
          <w:highlight w:val="none"/>
        </w:rPr>
      </w:pPr>
      <w:r>
        <w:rPr>
          <w:rFonts w:ascii="宋体" w:hAnsi="宋体" w:eastAsia="宋体" w:cs="Times New Roman"/>
          <w:sz w:val="24"/>
          <w:szCs w:val="24"/>
          <w:highlight w:val="none"/>
        </w:rPr>
        <w:br w:type="page"/>
      </w:r>
    </w:p>
    <w:p w14:paraId="2381087C">
      <w:pPr>
        <w:spacing w:line="360" w:lineRule="auto"/>
        <w:jc w:val="center"/>
        <w:outlineLvl w:val="0"/>
        <w:rPr>
          <w:rFonts w:ascii="宋体" w:hAnsi="宋体" w:eastAsia="宋体" w:cs="Times New Roman"/>
          <w:b/>
          <w:bCs/>
          <w:sz w:val="28"/>
          <w:szCs w:val="28"/>
          <w:highlight w:val="none"/>
        </w:rPr>
      </w:pPr>
      <w:bookmarkStart w:id="221" w:name="_Toc20819"/>
      <w:bookmarkStart w:id="222" w:name="_Toc6435"/>
      <w:r>
        <w:rPr>
          <w:rFonts w:hint="eastAsia" w:ascii="宋体" w:hAnsi="宋体" w:eastAsia="宋体" w:cs="宋体"/>
          <w:b/>
          <w:bCs/>
          <w:sz w:val="28"/>
          <w:szCs w:val="28"/>
          <w:highlight w:val="none"/>
        </w:rPr>
        <w:t>第七章</w:t>
      </w:r>
      <w:r>
        <w:rPr>
          <w:rFonts w:ascii="宋体" w:hAnsi="宋体" w:eastAsia="宋体" w:cs="宋体"/>
          <w:b/>
          <w:bCs/>
          <w:sz w:val="28"/>
          <w:szCs w:val="28"/>
          <w:highlight w:val="none"/>
        </w:rPr>
        <w:t xml:space="preserve">  </w:t>
      </w:r>
      <w:r>
        <w:rPr>
          <w:rFonts w:hint="eastAsia" w:ascii="宋体" w:hAnsi="宋体" w:eastAsia="宋体" w:cs="宋体"/>
          <w:b/>
          <w:bCs/>
          <w:sz w:val="28"/>
          <w:szCs w:val="28"/>
          <w:highlight w:val="none"/>
        </w:rPr>
        <w:t>政府采购供应商询问函和质疑函范本</w:t>
      </w:r>
      <w:bookmarkEnd w:id="221"/>
      <w:bookmarkEnd w:id="222"/>
    </w:p>
    <w:p w14:paraId="3E14EBD7">
      <w:pPr>
        <w:spacing w:line="360" w:lineRule="auto"/>
        <w:jc w:val="center"/>
        <w:outlineLvl w:val="1"/>
        <w:rPr>
          <w:rFonts w:ascii="仿宋" w:hAnsi="仿宋" w:eastAsia="仿宋" w:cs="Times New Roman"/>
          <w:b/>
          <w:bCs/>
          <w:sz w:val="32"/>
          <w:szCs w:val="32"/>
          <w:highlight w:val="none"/>
        </w:rPr>
      </w:pPr>
      <w:bookmarkStart w:id="223" w:name="_Toc6955"/>
      <w:bookmarkStart w:id="224" w:name="_Toc27159"/>
      <w:r>
        <w:rPr>
          <w:rFonts w:hint="eastAsia" w:ascii="仿宋" w:hAnsi="仿宋" w:eastAsia="仿宋" w:cs="仿宋"/>
          <w:b/>
          <w:bCs/>
          <w:sz w:val="32"/>
          <w:szCs w:val="32"/>
          <w:highlight w:val="none"/>
        </w:rPr>
        <w:t>询问函范本</w:t>
      </w:r>
      <w:bookmarkEnd w:id="223"/>
      <w:bookmarkEnd w:id="224"/>
    </w:p>
    <w:p w14:paraId="21774D68">
      <w:pPr>
        <w:adjustRightInd w:val="0"/>
        <w:snapToGrid w:val="0"/>
        <w:spacing w:line="360" w:lineRule="auto"/>
        <w:ind w:firstLine="480" w:firstLineChars="200"/>
        <w:jc w:val="center"/>
        <w:rPr>
          <w:rFonts w:ascii="仿宋" w:hAnsi="仿宋" w:eastAsia="仿宋" w:cs="Times New Roman"/>
          <w:b/>
          <w:bCs/>
          <w:sz w:val="32"/>
          <w:szCs w:val="32"/>
          <w:highlight w:val="none"/>
        </w:rPr>
      </w:pPr>
      <w:r>
        <w:rPr>
          <w:rFonts w:hint="eastAsia" w:ascii="宋体" w:hAnsi="宋体" w:eastAsia="宋体" w:cs="宋体"/>
          <w:i/>
          <w:iCs/>
          <w:sz w:val="24"/>
          <w:szCs w:val="24"/>
          <w:highlight w:val="none"/>
        </w:rPr>
        <w:t>（如为对采购文件或采购程序的询问或疑问，请按询问函范本或电子交易系统中网上询问格式附件进行提交）</w:t>
      </w:r>
    </w:p>
    <w:p w14:paraId="7D5E47B6">
      <w:pPr>
        <w:adjustRightInd w:val="0"/>
        <w:snapToGrid w:val="0"/>
        <w:spacing w:line="360" w:lineRule="auto"/>
        <w:rPr>
          <w:rFonts w:ascii="宋体" w:hAnsi="宋体" w:eastAsia="宋体" w:cs="Times New Roman"/>
          <w:b/>
          <w:bCs/>
          <w:sz w:val="24"/>
          <w:szCs w:val="24"/>
          <w:highlight w:val="none"/>
          <w:u w:val="single"/>
        </w:rPr>
      </w:pPr>
      <w:r>
        <w:rPr>
          <w:rFonts w:hint="eastAsia" w:ascii="宋体" w:hAnsi="宋体" w:eastAsia="宋体" w:cs="宋体"/>
          <w:b/>
          <w:bCs/>
          <w:sz w:val="24"/>
          <w:szCs w:val="24"/>
          <w:highlight w:val="none"/>
        </w:rPr>
        <w:t>致：安徽中医药大学</w:t>
      </w:r>
    </w:p>
    <w:p w14:paraId="4AFA9C5E">
      <w:pPr>
        <w:adjustRightInd w:val="0"/>
        <w:snapToGrid w:val="0"/>
        <w:spacing w:line="360" w:lineRule="auto"/>
        <w:ind w:firstLine="480" w:firstLineChars="200"/>
        <w:rPr>
          <w:rFonts w:ascii="宋体" w:hAnsi="宋体" w:eastAsia="宋体" w:cs="Times New Roman"/>
          <w:sz w:val="24"/>
          <w:szCs w:val="24"/>
          <w:highlight w:val="none"/>
        </w:rPr>
      </w:pPr>
      <w:r>
        <w:rPr>
          <w:rFonts w:hint="eastAsia" w:ascii="宋体" w:hAnsi="宋体" w:eastAsia="宋体" w:cs="宋体"/>
          <w:sz w:val="24"/>
          <w:szCs w:val="24"/>
          <w:highlight w:val="none"/>
        </w:rPr>
        <w:t>我单位拟参与</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i/>
          <w:iCs/>
          <w:sz w:val="24"/>
          <w:szCs w:val="24"/>
          <w:highlight w:val="none"/>
        </w:rPr>
        <w:t>项目名称、编号</w:t>
      </w:r>
      <w:r>
        <w:rPr>
          <w:rFonts w:hint="eastAsia" w:ascii="宋体" w:hAnsi="宋体" w:eastAsia="宋体" w:cs="宋体"/>
          <w:sz w:val="24"/>
          <w:szCs w:val="24"/>
          <w:highlight w:val="none"/>
        </w:rPr>
        <w:t>）的采购活动，现有以下内容</w:t>
      </w:r>
      <w:r>
        <w:rPr>
          <w:rFonts w:ascii="宋体" w:hAnsi="宋体" w:eastAsia="宋体" w:cs="宋体"/>
          <w:sz w:val="24"/>
          <w:szCs w:val="24"/>
          <w:highlight w:val="none"/>
        </w:rPr>
        <w:t>(</w:t>
      </w:r>
      <w:r>
        <w:rPr>
          <w:rFonts w:hint="eastAsia" w:ascii="宋体" w:hAnsi="宋体" w:eastAsia="宋体" w:cs="宋体"/>
          <w:sz w:val="24"/>
          <w:szCs w:val="24"/>
          <w:highlight w:val="none"/>
        </w:rPr>
        <w:t>或条款</w:t>
      </w:r>
      <w:r>
        <w:rPr>
          <w:rFonts w:ascii="宋体" w:hAnsi="宋体" w:eastAsia="宋体" w:cs="宋体"/>
          <w:sz w:val="24"/>
          <w:szCs w:val="24"/>
          <w:highlight w:val="none"/>
        </w:rPr>
        <w:t>)</w:t>
      </w:r>
      <w:r>
        <w:rPr>
          <w:rFonts w:hint="eastAsia" w:ascii="宋体" w:hAnsi="宋体" w:eastAsia="宋体" w:cs="宋体"/>
          <w:sz w:val="24"/>
          <w:szCs w:val="24"/>
          <w:highlight w:val="none"/>
        </w:rPr>
        <w:t>存在疑问</w:t>
      </w:r>
      <w:r>
        <w:rPr>
          <w:rFonts w:ascii="宋体" w:hAnsi="宋体" w:eastAsia="宋体" w:cs="宋体"/>
          <w:sz w:val="24"/>
          <w:szCs w:val="24"/>
          <w:highlight w:val="none"/>
        </w:rPr>
        <w:t>(</w:t>
      </w:r>
      <w:r>
        <w:rPr>
          <w:rFonts w:hint="eastAsia" w:ascii="宋体" w:hAnsi="宋体" w:eastAsia="宋体" w:cs="宋体"/>
          <w:sz w:val="24"/>
          <w:szCs w:val="24"/>
          <w:highlight w:val="none"/>
        </w:rPr>
        <w:t>或无法理解</w:t>
      </w:r>
      <w:r>
        <w:rPr>
          <w:rFonts w:ascii="宋体" w:hAnsi="宋体" w:eastAsia="宋体" w:cs="宋体"/>
          <w:sz w:val="24"/>
          <w:szCs w:val="24"/>
          <w:highlight w:val="none"/>
        </w:rPr>
        <w:t>)</w:t>
      </w:r>
      <w:r>
        <w:rPr>
          <w:rFonts w:hint="eastAsia" w:ascii="宋体" w:hAnsi="宋体" w:eastAsia="宋体" w:cs="宋体"/>
          <w:sz w:val="24"/>
          <w:szCs w:val="24"/>
          <w:highlight w:val="none"/>
        </w:rPr>
        <w:t>，特提出询问。</w:t>
      </w:r>
    </w:p>
    <w:p w14:paraId="721ED076">
      <w:pPr>
        <w:adjustRightInd w:val="0"/>
        <w:snapToGrid w:val="0"/>
        <w:spacing w:line="360" w:lineRule="auto"/>
        <w:ind w:firstLine="480" w:firstLineChars="200"/>
        <w:rPr>
          <w:rFonts w:ascii="宋体" w:hAnsi="宋体" w:eastAsia="宋体" w:cs="宋体"/>
          <w:sz w:val="24"/>
          <w:szCs w:val="24"/>
          <w:highlight w:val="none"/>
        </w:rPr>
      </w:pPr>
      <w:bookmarkStart w:id="225" w:name="_Toc13899"/>
      <w:r>
        <w:rPr>
          <w:rFonts w:hint="eastAsia" w:ascii="宋体" w:hAnsi="宋体" w:eastAsia="宋体" w:cs="宋体"/>
          <w:sz w:val="24"/>
          <w:szCs w:val="24"/>
          <w:highlight w:val="none"/>
        </w:rPr>
        <w:t>一、</w:t>
      </w:r>
      <w:r>
        <w:rPr>
          <w:rFonts w:ascii="宋体" w:hAnsi="宋体" w:eastAsia="宋体" w:cs="宋体"/>
          <w:sz w:val="24"/>
          <w:szCs w:val="24"/>
          <w:highlight w:val="none"/>
        </w:rPr>
        <w:t>(</w:t>
      </w:r>
      <w:r>
        <w:rPr>
          <w:rFonts w:hint="eastAsia" w:ascii="宋体" w:hAnsi="宋体" w:eastAsia="宋体" w:cs="宋体"/>
          <w:sz w:val="24"/>
          <w:szCs w:val="24"/>
          <w:highlight w:val="none"/>
        </w:rPr>
        <w:t>事项一</w:t>
      </w:r>
      <w:r>
        <w:rPr>
          <w:rFonts w:ascii="宋体" w:hAnsi="宋体" w:eastAsia="宋体" w:cs="宋体"/>
          <w:sz w:val="24"/>
          <w:szCs w:val="24"/>
          <w:highlight w:val="none"/>
        </w:rPr>
        <w:t>)</w:t>
      </w:r>
      <w:bookmarkEnd w:id="225"/>
    </w:p>
    <w:p w14:paraId="0A1506BB">
      <w:pPr>
        <w:adjustRightInd w:val="0"/>
        <w:snapToGrid w:val="0"/>
        <w:spacing w:line="360" w:lineRule="auto"/>
        <w:ind w:firstLine="480" w:firstLineChars="200"/>
        <w:rPr>
          <w:rFonts w:ascii="宋体" w:hAnsi="宋体" w:eastAsia="宋体" w:cs="宋体"/>
          <w:sz w:val="24"/>
          <w:szCs w:val="24"/>
          <w:highlight w:val="none"/>
        </w:rPr>
      </w:pPr>
      <w:r>
        <w:rPr>
          <w:rFonts w:ascii="宋体" w:hAnsi="宋体" w:eastAsia="宋体" w:cs="宋体"/>
          <w:sz w:val="24"/>
          <w:szCs w:val="24"/>
          <w:highlight w:val="none"/>
        </w:rPr>
        <w:t>1</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highlight w:val="none"/>
        </w:rPr>
        <w:t>内容或条款</w:t>
      </w:r>
      <w:r>
        <w:rPr>
          <w:rFonts w:ascii="宋体" w:hAnsi="宋体" w:eastAsia="宋体" w:cs="宋体"/>
          <w:sz w:val="24"/>
          <w:szCs w:val="24"/>
          <w:highlight w:val="none"/>
        </w:rPr>
        <w:t>)</w:t>
      </w:r>
    </w:p>
    <w:p w14:paraId="5EAA29B4">
      <w:pPr>
        <w:adjustRightInd w:val="0"/>
        <w:snapToGrid w:val="0"/>
        <w:spacing w:line="360" w:lineRule="auto"/>
        <w:ind w:firstLine="480" w:firstLineChars="200"/>
        <w:rPr>
          <w:rFonts w:ascii="宋体" w:hAnsi="宋体" w:eastAsia="宋体" w:cs="宋体"/>
          <w:sz w:val="24"/>
          <w:szCs w:val="24"/>
          <w:highlight w:val="none"/>
        </w:rPr>
      </w:pPr>
      <w:r>
        <w:rPr>
          <w:rFonts w:ascii="宋体" w:hAnsi="宋体" w:eastAsia="宋体" w:cs="宋体"/>
          <w:sz w:val="24"/>
          <w:szCs w:val="24"/>
          <w:highlight w:val="none"/>
        </w:rPr>
        <w:t>2</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highlight w:val="none"/>
        </w:rPr>
        <w:t>说明疑问或无法理解原因</w:t>
      </w:r>
      <w:r>
        <w:rPr>
          <w:rFonts w:ascii="宋体" w:hAnsi="宋体" w:eastAsia="宋体" w:cs="宋体"/>
          <w:sz w:val="24"/>
          <w:szCs w:val="24"/>
          <w:highlight w:val="none"/>
        </w:rPr>
        <w:t>)</w:t>
      </w:r>
    </w:p>
    <w:p w14:paraId="3689D68B">
      <w:pPr>
        <w:adjustRightInd w:val="0"/>
        <w:snapToGrid w:val="0"/>
        <w:spacing w:line="360" w:lineRule="auto"/>
        <w:ind w:firstLine="480" w:firstLineChars="200"/>
        <w:rPr>
          <w:rFonts w:ascii="宋体" w:hAnsi="宋体" w:eastAsia="宋体" w:cs="宋体"/>
          <w:sz w:val="24"/>
          <w:szCs w:val="24"/>
          <w:highlight w:val="none"/>
        </w:rPr>
      </w:pPr>
      <w:r>
        <w:rPr>
          <w:rFonts w:ascii="宋体" w:hAnsi="宋体" w:eastAsia="宋体" w:cs="宋体"/>
          <w:sz w:val="24"/>
          <w:szCs w:val="24"/>
          <w:highlight w:val="none"/>
        </w:rPr>
        <w:t>3</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highlight w:val="none"/>
        </w:rPr>
        <w:t>建议</w:t>
      </w:r>
      <w:r>
        <w:rPr>
          <w:rFonts w:ascii="宋体" w:hAnsi="宋体" w:eastAsia="宋体" w:cs="宋体"/>
          <w:sz w:val="24"/>
          <w:szCs w:val="24"/>
          <w:highlight w:val="none"/>
        </w:rPr>
        <w:t>)</w:t>
      </w:r>
    </w:p>
    <w:p w14:paraId="30ABE3B7">
      <w:pPr>
        <w:adjustRightInd w:val="0"/>
        <w:snapToGrid w:val="0"/>
        <w:spacing w:line="360" w:lineRule="auto"/>
        <w:ind w:firstLine="480" w:firstLineChars="200"/>
        <w:rPr>
          <w:rFonts w:ascii="宋体" w:hAnsi="宋体" w:eastAsia="宋体" w:cs="宋体"/>
          <w:sz w:val="24"/>
          <w:szCs w:val="24"/>
          <w:highlight w:val="none"/>
        </w:rPr>
      </w:pPr>
      <w:bookmarkStart w:id="226" w:name="_Toc3352"/>
      <w:r>
        <w:rPr>
          <w:rFonts w:hint="eastAsia" w:ascii="宋体" w:hAnsi="宋体" w:eastAsia="宋体" w:cs="宋体"/>
          <w:sz w:val="24"/>
          <w:szCs w:val="24"/>
          <w:highlight w:val="none"/>
        </w:rPr>
        <w:t>二、</w:t>
      </w:r>
      <w:r>
        <w:rPr>
          <w:rFonts w:ascii="宋体" w:hAnsi="宋体" w:eastAsia="宋体" w:cs="宋体"/>
          <w:sz w:val="24"/>
          <w:szCs w:val="24"/>
          <w:highlight w:val="none"/>
        </w:rPr>
        <w:t>(</w:t>
      </w:r>
      <w:r>
        <w:rPr>
          <w:rFonts w:hint="eastAsia" w:ascii="宋体" w:hAnsi="宋体" w:eastAsia="宋体" w:cs="宋体"/>
          <w:sz w:val="24"/>
          <w:szCs w:val="24"/>
          <w:highlight w:val="none"/>
        </w:rPr>
        <w:t>事项二</w:t>
      </w:r>
      <w:r>
        <w:rPr>
          <w:rFonts w:ascii="宋体" w:hAnsi="宋体" w:eastAsia="宋体" w:cs="宋体"/>
          <w:sz w:val="24"/>
          <w:szCs w:val="24"/>
          <w:highlight w:val="none"/>
        </w:rPr>
        <w:t>)</w:t>
      </w:r>
      <w:bookmarkEnd w:id="226"/>
    </w:p>
    <w:p w14:paraId="0EF1EE40">
      <w:pPr>
        <w:adjustRightInd w:val="0"/>
        <w:snapToGrid w:val="0"/>
        <w:spacing w:line="360" w:lineRule="auto"/>
        <w:ind w:firstLine="480" w:firstLineChars="200"/>
        <w:rPr>
          <w:rFonts w:ascii="宋体" w:hAnsi="宋体" w:eastAsia="宋体" w:cs="宋体"/>
          <w:sz w:val="24"/>
          <w:szCs w:val="24"/>
          <w:highlight w:val="none"/>
        </w:rPr>
      </w:pPr>
      <w:r>
        <w:rPr>
          <w:rFonts w:ascii="宋体" w:hAnsi="宋体" w:eastAsia="宋体" w:cs="宋体"/>
          <w:sz w:val="24"/>
          <w:szCs w:val="24"/>
          <w:highlight w:val="none"/>
        </w:rPr>
        <w:t>...</w:t>
      </w:r>
    </w:p>
    <w:p w14:paraId="6DD6D370">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随附相关证明材料如下：</w:t>
      </w:r>
      <w:r>
        <w:rPr>
          <w:rFonts w:ascii="宋体" w:hAnsi="宋体" w:eastAsia="宋体" w:cs="宋体"/>
          <w:sz w:val="24"/>
          <w:szCs w:val="24"/>
          <w:highlight w:val="none"/>
        </w:rPr>
        <w:t xml:space="preserve"> </w:t>
      </w:r>
    </w:p>
    <w:p w14:paraId="6BB26C27">
      <w:pPr>
        <w:spacing w:line="360" w:lineRule="auto"/>
        <w:ind w:firstLine="4228" w:firstLineChars="1762"/>
        <w:rPr>
          <w:rFonts w:ascii="宋体" w:hAnsi="宋体" w:eastAsia="宋体" w:cs="宋体"/>
          <w:sz w:val="24"/>
          <w:szCs w:val="24"/>
          <w:highlight w:val="none"/>
          <w:u w:val="single"/>
        </w:rPr>
      </w:pPr>
      <w:r>
        <w:rPr>
          <w:rFonts w:hint="eastAsia" w:ascii="宋体" w:hAnsi="宋体" w:eastAsia="宋体" w:cs="宋体"/>
          <w:sz w:val="24"/>
          <w:szCs w:val="24"/>
          <w:highlight w:val="none"/>
        </w:rPr>
        <w:t>联</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系</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人：</w:t>
      </w:r>
      <w:r>
        <w:rPr>
          <w:rFonts w:ascii="宋体" w:hAnsi="宋体" w:eastAsia="宋体" w:cs="宋体"/>
          <w:sz w:val="24"/>
          <w:szCs w:val="24"/>
          <w:highlight w:val="none"/>
          <w:u w:val="single"/>
        </w:rPr>
        <w:t xml:space="preserve">              </w:t>
      </w:r>
    </w:p>
    <w:p w14:paraId="53C16261">
      <w:pPr>
        <w:spacing w:line="360" w:lineRule="auto"/>
        <w:ind w:firstLine="4228" w:firstLineChars="1762"/>
        <w:rPr>
          <w:rFonts w:ascii="宋体" w:hAnsi="宋体" w:eastAsia="宋体" w:cs="宋体"/>
          <w:sz w:val="24"/>
          <w:szCs w:val="24"/>
          <w:highlight w:val="none"/>
          <w:u w:val="single"/>
        </w:rPr>
      </w:pPr>
      <w:r>
        <w:rPr>
          <w:rFonts w:hint="eastAsia" w:ascii="宋体" w:hAnsi="宋体" w:eastAsia="宋体" w:cs="宋体"/>
          <w:sz w:val="24"/>
          <w:szCs w:val="24"/>
          <w:highlight w:val="none"/>
        </w:rPr>
        <w:t>联系电话：</w:t>
      </w:r>
      <w:r>
        <w:rPr>
          <w:rFonts w:ascii="宋体" w:hAnsi="宋体" w:eastAsia="宋体" w:cs="宋体"/>
          <w:sz w:val="24"/>
          <w:szCs w:val="24"/>
          <w:highlight w:val="none"/>
          <w:u w:val="single"/>
        </w:rPr>
        <w:t xml:space="preserve">              </w:t>
      </w:r>
    </w:p>
    <w:p w14:paraId="57964E9E">
      <w:pPr>
        <w:tabs>
          <w:tab w:val="left" w:pos="630"/>
        </w:tabs>
        <w:spacing w:line="360" w:lineRule="auto"/>
        <w:ind w:firstLine="4228" w:firstLineChars="1762"/>
        <w:rPr>
          <w:rFonts w:ascii="宋体" w:hAnsi="宋体" w:eastAsia="宋体" w:cs="宋体"/>
          <w:sz w:val="24"/>
          <w:szCs w:val="24"/>
          <w:highlight w:val="none"/>
          <w:u w:val="single"/>
        </w:rPr>
      </w:pPr>
      <w:r>
        <w:rPr>
          <w:rFonts w:hint="eastAsia" w:ascii="宋体" w:hAnsi="宋体" w:eastAsia="宋体" w:cs="宋体"/>
          <w:sz w:val="24"/>
          <w:szCs w:val="24"/>
          <w:highlight w:val="none"/>
        </w:rPr>
        <w:t>日</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期：</w:t>
      </w:r>
      <w:r>
        <w:rPr>
          <w:rFonts w:ascii="宋体" w:hAnsi="宋体" w:eastAsia="宋体" w:cs="宋体"/>
          <w:sz w:val="24"/>
          <w:szCs w:val="24"/>
          <w:highlight w:val="none"/>
          <w:u w:val="single"/>
        </w:rPr>
        <w:t xml:space="preserve">              </w:t>
      </w:r>
    </w:p>
    <w:p w14:paraId="6D1D454E">
      <w:pPr>
        <w:rPr>
          <w:rFonts w:ascii="仿宋" w:hAnsi="仿宋" w:eastAsia="仿宋" w:cs="Times New Roman"/>
          <w:b/>
          <w:bCs/>
          <w:sz w:val="32"/>
          <w:szCs w:val="32"/>
          <w:highlight w:val="none"/>
        </w:rPr>
      </w:pPr>
      <w:r>
        <w:rPr>
          <w:rFonts w:ascii="仿宋" w:hAnsi="仿宋" w:eastAsia="仿宋" w:cs="Times New Roman"/>
          <w:b/>
          <w:bCs/>
          <w:sz w:val="32"/>
          <w:szCs w:val="32"/>
          <w:highlight w:val="none"/>
        </w:rPr>
        <w:br w:type="page"/>
      </w:r>
    </w:p>
    <w:p w14:paraId="2C88ED03">
      <w:pPr>
        <w:jc w:val="center"/>
        <w:outlineLvl w:val="1"/>
        <w:rPr>
          <w:rFonts w:ascii="仿宋" w:hAnsi="仿宋" w:eastAsia="仿宋" w:cs="Times New Roman"/>
          <w:b/>
          <w:bCs/>
          <w:sz w:val="32"/>
          <w:szCs w:val="32"/>
          <w:highlight w:val="none"/>
        </w:rPr>
      </w:pPr>
      <w:bookmarkStart w:id="227" w:name="_Toc857"/>
      <w:bookmarkStart w:id="228" w:name="_Toc1575"/>
      <w:r>
        <w:rPr>
          <w:rFonts w:hint="eastAsia" w:ascii="仿宋" w:hAnsi="仿宋" w:eastAsia="仿宋" w:cs="仿宋"/>
          <w:b/>
          <w:bCs/>
          <w:sz w:val="32"/>
          <w:szCs w:val="32"/>
          <w:highlight w:val="none"/>
        </w:rPr>
        <w:t>质疑函范本</w:t>
      </w:r>
      <w:bookmarkEnd w:id="227"/>
      <w:bookmarkEnd w:id="228"/>
    </w:p>
    <w:p w14:paraId="12345F73">
      <w:pPr>
        <w:adjustRightInd w:val="0"/>
        <w:snapToGrid w:val="0"/>
        <w:spacing w:beforeLines="100" w:line="360" w:lineRule="auto"/>
        <w:rPr>
          <w:rFonts w:ascii="宋体" w:hAnsi="宋体" w:eastAsia="宋体" w:cs="Times New Roman"/>
          <w:b/>
          <w:bCs/>
          <w:sz w:val="24"/>
          <w:szCs w:val="24"/>
          <w:highlight w:val="none"/>
        </w:rPr>
      </w:pPr>
      <w:bookmarkStart w:id="229" w:name="_Toc21381"/>
      <w:r>
        <w:rPr>
          <w:rFonts w:hint="eastAsia" w:ascii="宋体" w:hAnsi="宋体" w:eastAsia="宋体" w:cs="宋体"/>
          <w:b/>
          <w:bCs/>
          <w:sz w:val="24"/>
          <w:szCs w:val="24"/>
          <w:highlight w:val="none"/>
        </w:rPr>
        <w:t>一、质疑供应商基本信息</w:t>
      </w:r>
      <w:bookmarkEnd w:id="229"/>
    </w:p>
    <w:p w14:paraId="54434C17">
      <w:pPr>
        <w:adjustRightInd w:val="0"/>
        <w:snapToGrid w:val="0"/>
        <w:spacing w:line="360" w:lineRule="auto"/>
        <w:rPr>
          <w:rFonts w:ascii="宋体" w:hAnsi="宋体" w:eastAsia="宋体" w:cs="宋体"/>
          <w:sz w:val="24"/>
          <w:szCs w:val="24"/>
          <w:highlight w:val="none"/>
          <w:u w:val="dotted"/>
        </w:rPr>
      </w:pPr>
      <w:r>
        <w:rPr>
          <w:rFonts w:hint="eastAsia" w:ascii="宋体" w:hAnsi="宋体" w:eastAsia="宋体" w:cs="宋体"/>
          <w:sz w:val="24"/>
          <w:szCs w:val="24"/>
          <w:highlight w:val="none"/>
        </w:rPr>
        <w:t>质疑供应商：</w:t>
      </w:r>
      <w:r>
        <w:rPr>
          <w:rFonts w:ascii="宋体" w:hAnsi="宋体" w:eastAsia="宋体" w:cs="宋体"/>
          <w:sz w:val="24"/>
          <w:szCs w:val="24"/>
          <w:highlight w:val="none"/>
          <w:u w:val="dotted"/>
        </w:rPr>
        <w:t xml:space="preserve">                                        </w:t>
      </w:r>
    </w:p>
    <w:p w14:paraId="1780AA20">
      <w:pPr>
        <w:adjustRightInd w:val="0"/>
        <w:snapToGrid w:val="0"/>
        <w:spacing w:line="360" w:lineRule="auto"/>
        <w:rPr>
          <w:rFonts w:ascii="宋体" w:hAnsi="宋体" w:eastAsia="宋体" w:cs="Times New Roman"/>
          <w:sz w:val="24"/>
          <w:szCs w:val="24"/>
          <w:highlight w:val="none"/>
        </w:rPr>
      </w:pPr>
      <w:r>
        <w:rPr>
          <w:rFonts w:hint="eastAsia" w:ascii="宋体" w:hAnsi="宋体" w:eastAsia="宋体" w:cs="宋体"/>
          <w:sz w:val="24"/>
          <w:szCs w:val="24"/>
          <w:highlight w:val="none"/>
        </w:rPr>
        <w:t>地址：</w:t>
      </w:r>
      <w:r>
        <w:rPr>
          <w:rFonts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ascii="宋体" w:hAnsi="宋体" w:eastAsia="宋体" w:cs="宋体"/>
          <w:sz w:val="24"/>
          <w:szCs w:val="24"/>
          <w:highlight w:val="none"/>
          <w:u w:val="dotted"/>
        </w:rPr>
        <w:t xml:space="preserve">                                 </w:t>
      </w:r>
    </w:p>
    <w:p w14:paraId="3CB3D3F6">
      <w:pPr>
        <w:adjustRightInd w:val="0"/>
        <w:snapToGrid w:val="0"/>
        <w:spacing w:line="360" w:lineRule="auto"/>
        <w:rPr>
          <w:rFonts w:ascii="宋体" w:hAnsi="宋体" w:eastAsia="宋体" w:cs="Times New Roman"/>
          <w:sz w:val="24"/>
          <w:szCs w:val="24"/>
          <w:highlight w:val="none"/>
        </w:rPr>
      </w:pPr>
      <w:r>
        <w:rPr>
          <w:rFonts w:hint="eastAsia" w:ascii="宋体" w:hAnsi="宋体" w:eastAsia="宋体" w:cs="宋体"/>
          <w:sz w:val="24"/>
          <w:szCs w:val="24"/>
          <w:highlight w:val="none"/>
        </w:rPr>
        <w:t>联系人：</w:t>
      </w:r>
      <w:r>
        <w:rPr>
          <w:rFonts w:ascii="宋体" w:hAnsi="宋体" w:eastAsia="宋体" w:cs="宋体"/>
          <w:sz w:val="24"/>
          <w:szCs w:val="24"/>
          <w:highlight w:val="none"/>
          <w:u w:val="dotted"/>
        </w:rPr>
        <w:t xml:space="preserve">                      </w:t>
      </w:r>
      <w:r>
        <w:rPr>
          <w:rFonts w:hint="eastAsia" w:ascii="宋体" w:hAnsi="宋体" w:eastAsia="宋体" w:cs="宋体"/>
          <w:sz w:val="24"/>
          <w:szCs w:val="24"/>
          <w:highlight w:val="none"/>
        </w:rPr>
        <w:t>联系电话：</w:t>
      </w:r>
      <w:r>
        <w:rPr>
          <w:rFonts w:ascii="宋体" w:hAnsi="宋体" w:eastAsia="宋体" w:cs="宋体"/>
          <w:sz w:val="24"/>
          <w:szCs w:val="24"/>
          <w:highlight w:val="none"/>
          <w:u w:val="dotted"/>
        </w:rPr>
        <w:t xml:space="preserve">                              </w:t>
      </w:r>
    </w:p>
    <w:p w14:paraId="2E2A8735">
      <w:pPr>
        <w:adjustRightInd w:val="0"/>
        <w:snapToGrid w:val="0"/>
        <w:spacing w:line="360" w:lineRule="auto"/>
        <w:rPr>
          <w:rFonts w:ascii="宋体" w:hAnsi="宋体" w:eastAsia="宋体" w:cs="宋体"/>
          <w:sz w:val="24"/>
          <w:szCs w:val="24"/>
          <w:highlight w:val="none"/>
          <w:u w:val="dotted"/>
        </w:rPr>
      </w:pPr>
      <w:r>
        <w:rPr>
          <w:rFonts w:hint="eastAsia" w:ascii="宋体" w:hAnsi="宋体" w:eastAsia="宋体" w:cs="宋体"/>
          <w:sz w:val="24"/>
          <w:szCs w:val="24"/>
          <w:highlight w:val="none"/>
        </w:rPr>
        <w:t>授权代表：</w:t>
      </w:r>
      <w:r>
        <w:rPr>
          <w:rFonts w:ascii="宋体" w:hAnsi="宋体" w:eastAsia="宋体" w:cs="宋体"/>
          <w:sz w:val="24"/>
          <w:szCs w:val="24"/>
          <w:highlight w:val="none"/>
          <w:u w:val="dotted"/>
        </w:rPr>
        <w:t xml:space="preserve">                                          </w:t>
      </w:r>
    </w:p>
    <w:p w14:paraId="69555253">
      <w:pPr>
        <w:adjustRightInd w:val="0"/>
        <w:snapToGrid w:val="0"/>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联系电话：</w:t>
      </w:r>
      <w:r>
        <w:rPr>
          <w:rFonts w:ascii="宋体" w:hAnsi="宋体" w:eastAsia="宋体" w:cs="宋体"/>
          <w:sz w:val="24"/>
          <w:szCs w:val="24"/>
          <w:highlight w:val="none"/>
          <w:u w:val="dotted"/>
        </w:rPr>
        <w:t xml:space="preserve">                                           </w:t>
      </w:r>
      <w:r>
        <w:rPr>
          <w:rFonts w:ascii="宋体" w:hAnsi="宋体" w:eastAsia="宋体" w:cs="宋体"/>
          <w:sz w:val="24"/>
          <w:szCs w:val="24"/>
          <w:highlight w:val="none"/>
        </w:rPr>
        <w:t xml:space="preserve"> </w:t>
      </w:r>
    </w:p>
    <w:p w14:paraId="464F3E58">
      <w:pPr>
        <w:adjustRightInd w:val="0"/>
        <w:snapToGrid w:val="0"/>
        <w:spacing w:line="360" w:lineRule="auto"/>
        <w:rPr>
          <w:rFonts w:ascii="宋体" w:hAnsi="宋体" w:eastAsia="宋体" w:cs="Times New Roman"/>
          <w:sz w:val="24"/>
          <w:szCs w:val="24"/>
          <w:highlight w:val="none"/>
        </w:rPr>
      </w:pPr>
      <w:r>
        <w:rPr>
          <w:rFonts w:hint="eastAsia" w:ascii="宋体" w:hAnsi="宋体" w:eastAsia="宋体" w:cs="宋体"/>
          <w:sz w:val="24"/>
          <w:szCs w:val="24"/>
          <w:highlight w:val="none"/>
        </w:rPr>
        <w:t>地址：</w:t>
      </w:r>
      <w:r>
        <w:rPr>
          <w:rFonts w:ascii="宋体" w:hAnsi="宋体" w:eastAsia="宋体" w:cs="宋体"/>
          <w:sz w:val="24"/>
          <w:szCs w:val="24"/>
          <w:highlight w:val="none"/>
        </w:rPr>
        <w:t xml:space="preserve"> </w:t>
      </w:r>
      <w:r>
        <w:rPr>
          <w:rFonts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ascii="宋体" w:hAnsi="宋体" w:eastAsia="宋体" w:cs="宋体"/>
          <w:sz w:val="24"/>
          <w:szCs w:val="24"/>
          <w:highlight w:val="none"/>
          <w:u w:val="dotted"/>
        </w:rPr>
        <w:t xml:space="preserve">                                   </w:t>
      </w:r>
    </w:p>
    <w:p w14:paraId="2823BF3D">
      <w:pPr>
        <w:adjustRightInd w:val="0"/>
        <w:snapToGrid w:val="0"/>
        <w:spacing w:line="360" w:lineRule="auto"/>
        <w:rPr>
          <w:rFonts w:ascii="宋体" w:hAnsi="宋体" w:eastAsia="宋体" w:cs="Times New Roman"/>
          <w:b/>
          <w:bCs/>
          <w:sz w:val="24"/>
          <w:szCs w:val="24"/>
          <w:highlight w:val="none"/>
        </w:rPr>
      </w:pPr>
      <w:bookmarkStart w:id="230" w:name="_Toc28415"/>
      <w:r>
        <w:rPr>
          <w:rFonts w:hint="eastAsia" w:ascii="宋体" w:hAnsi="宋体" w:eastAsia="宋体" w:cs="宋体"/>
          <w:b/>
          <w:bCs/>
          <w:sz w:val="24"/>
          <w:szCs w:val="24"/>
          <w:highlight w:val="none"/>
        </w:rPr>
        <w:t>二、质疑项目基本情况</w:t>
      </w:r>
      <w:bookmarkEnd w:id="230"/>
    </w:p>
    <w:p w14:paraId="21509575">
      <w:pPr>
        <w:adjustRightInd w:val="0"/>
        <w:snapToGrid w:val="0"/>
        <w:spacing w:line="360" w:lineRule="auto"/>
        <w:rPr>
          <w:rFonts w:ascii="宋体" w:hAnsi="宋体" w:eastAsia="宋体" w:cs="Times New Roman"/>
          <w:sz w:val="24"/>
          <w:szCs w:val="24"/>
          <w:highlight w:val="none"/>
        </w:rPr>
      </w:pPr>
      <w:r>
        <w:rPr>
          <w:rFonts w:hint="eastAsia" w:ascii="宋体" w:hAnsi="宋体" w:eastAsia="宋体" w:cs="宋体"/>
          <w:sz w:val="24"/>
          <w:szCs w:val="24"/>
          <w:highlight w:val="none"/>
        </w:rPr>
        <w:t>质疑项目的名称：</w:t>
      </w:r>
      <w:r>
        <w:rPr>
          <w:rFonts w:ascii="宋体" w:hAnsi="宋体" w:eastAsia="宋体" w:cs="宋体"/>
          <w:sz w:val="24"/>
          <w:szCs w:val="24"/>
          <w:highlight w:val="none"/>
          <w:u w:val="dotted"/>
        </w:rPr>
        <w:t xml:space="preserve">                                      </w:t>
      </w:r>
    </w:p>
    <w:p w14:paraId="38459568">
      <w:pPr>
        <w:adjustRightInd w:val="0"/>
        <w:snapToGrid w:val="0"/>
        <w:spacing w:line="360" w:lineRule="auto"/>
        <w:rPr>
          <w:rFonts w:ascii="宋体" w:hAnsi="宋体" w:eastAsia="宋体" w:cs="Times New Roman"/>
          <w:sz w:val="24"/>
          <w:szCs w:val="24"/>
          <w:highlight w:val="none"/>
        </w:rPr>
      </w:pPr>
      <w:r>
        <w:rPr>
          <w:rFonts w:hint="eastAsia" w:ascii="宋体" w:hAnsi="宋体" w:eastAsia="宋体" w:cs="宋体"/>
          <w:sz w:val="24"/>
          <w:szCs w:val="24"/>
          <w:highlight w:val="none"/>
        </w:rPr>
        <w:t>质疑项目的编号：</w:t>
      </w:r>
      <w:r>
        <w:rPr>
          <w:rFonts w:ascii="宋体" w:hAnsi="宋体" w:eastAsia="宋体" w:cs="宋体"/>
          <w:sz w:val="24"/>
          <w:szCs w:val="24"/>
          <w:highlight w:val="none"/>
          <w:u w:val="dotted"/>
        </w:rPr>
        <w:t xml:space="preserve">               </w:t>
      </w:r>
      <w:r>
        <w:rPr>
          <w:rFonts w:hint="eastAsia" w:ascii="宋体" w:hAnsi="宋体" w:eastAsia="宋体" w:cs="宋体"/>
          <w:sz w:val="24"/>
          <w:szCs w:val="24"/>
          <w:highlight w:val="none"/>
        </w:rPr>
        <w:t>包号：</w:t>
      </w:r>
      <w:r>
        <w:rPr>
          <w:rFonts w:ascii="宋体" w:hAnsi="宋体" w:eastAsia="宋体" w:cs="宋体"/>
          <w:sz w:val="24"/>
          <w:szCs w:val="24"/>
          <w:highlight w:val="none"/>
          <w:u w:val="dotted"/>
        </w:rPr>
        <w:t xml:space="preserve">                 </w:t>
      </w:r>
    </w:p>
    <w:p w14:paraId="36BE5E68">
      <w:pPr>
        <w:adjustRightInd w:val="0"/>
        <w:snapToGrid w:val="0"/>
        <w:spacing w:line="360" w:lineRule="auto"/>
        <w:rPr>
          <w:rFonts w:ascii="宋体" w:hAnsi="宋体" w:eastAsia="宋体" w:cs="宋体"/>
          <w:sz w:val="24"/>
          <w:szCs w:val="24"/>
          <w:highlight w:val="none"/>
          <w:u w:val="dotted"/>
        </w:rPr>
      </w:pPr>
      <w:r>
        <w:rPr>
          <w:rFonts w:hint="eastAsia" w:ascii="宋体" w:hAnsi="宋体" w:eastAsia="宋体" w:cs="宋体"/>
          <w:sz w:val="24"/>
          <w:szCs w:val="24"/>
          <w:highlight w:val="none"/>
        </w:rPr>
        <w:t>采购人名称：</w:t>
      </w:r>
      <w:r>
        <w:rPr>
          <w:rFonts w:ascii="宋体" w:hAnsi="宋体" w:eastAsia="宋体" w:cs="宋体"/>
          <w:sz w:val="24"/>
          <w:szCs w:val="24"/>
          <w:highlight w:val="none"/>
          <w:u w:val="dotted"/>
        </w:rPr>
        <w:t xml:space="preserve">                                         </w:t>
      </w:r>
    </w:p>
    <w:p w14:paraId="258B69F0">
      <w:pPr>
        <w:adjustRightInd w:val="0"/>
        <w:snapToGrid w:val="0"/>
        <w:spacing w:line="360" w:lineRule="auto"/>
        <w:rPr>
          <w:rFonts w:ascii="宋体" w:hAnsi="宋体" w:eastAsia="宋体" w:cs="Times New Roman"/>
          <w:sz w:val="24"/>
          <w:szCs w:val="24"/>
          <w:highlight w:val="none"/>
        </w:rPr>
      </w:pPr>
      <w:r>
        <w:rPr>
          <w:rFonts w:hint="eastAsia" w:ascii="宋体" w:hAnsi="宋体" w:eastAsia="宋体" w:cs="宋体"/>
          <w:sz w:val="24"/>
          <w:szCs w:val="24"/>
          <w:highlight w:val="none"/>
        </w:rPr>
        <w:t>采购文件获取日期：</w:t>
      </w:r>
      <w:r>
        <w:rPr>
          <w:rFonts w:ascii="宋体" w:hAnsi="宋体" w:eastAsia="宋体" w:cs="宋体"/>
          <w:sz w:val="24"/>
          <w:szCs w:val="24"/>
          <w:highlight w:val="none"/>
          <w:u w:val="dotted"/>
        </w:rPr>
        <w:t xml:space="preserve">                                           </w:t>
      </w:r>
    </w:p>
    <w:p w14:paraId="259C9BA8">
      <w:pPr>
        <w:adjustRightInd w:val="0"/>
        <w:snapToGrid w:val="0"/>
        <w:spacing w:line="360" w:lineRule="auto"/>
        <w:rPr>
          <w:rFonts w:ascii="宋体" w:hAnsi="宋体" w:eastAsia="宋体" w:cs="Times New Roman"/>
          <w:b/>
          <w:bCs/>
          <w:sz w:val="24"/>
          <w:szCs w:val="24"/>
          <w:highlight w:val="none"/>
        </w:rPr>
      </w:pPr>
      <w:bookmarkStart w:id="231" w:name="_Toc19014"/>
      <w:r>
        <w:rPr>
          <w:rFonts w:hint="eastAsia" w:ascii="宋体" w:hAnsi="宋体" w:eastAsia="宋体" w:cs="宋体"/>
          <w:b/>
          <w:bCs/>
          <w:sz w:val="24"/>
          <w:szCs w:val="24"/>
          <w:highlight w:val="none"/>
        </w:rPr>
        <w:t>三、质疑事项具体内容</w:t>
      </w:r>
      <w:bookmarkEnd w:id="231"/>
    </w:p>
    <w:p w14:paraId="687D62C7">
      <w:pPr>
        <w:adjustRightInd w:val="0"/>
        <w:snapToGrid w:val="0"/>
        <w:spacing w:line="360" w:lineRule="auto"/>
        <w:rPr>
          <w:rFonts w:ascii="宋体" w:hAnsi="宋体" w:eastAsia="宋体" w:cs="宋体"/>
          <w:sz w:val="24"/>
          <w:szCs w:val="24"/>
          <w:highlight w:val="none"/>
          <w:u w:val="dotted"/>
        </w:rPr>
      </w:pPr>
      <w:r>
        <w:rPr>
          <w:rFonts w:hint="eastAsia" w:ascii="宋体" w:hAnsi="宋体" w:eastAsia="宋体" w:cs="宋体"/>
          <w:sz w:val="24"/>
          <w:szCs w:val="24"/>
          <w:highlight w:val="none"/>
        </w:rPr>
        <w:t>质疑事项</w:t>
      </w:r>
      <w:r>
        <w:rPr>
          <w:rFonts w:ascii="宋体" w:hAnsi="宋体" w:eastAsia="宋体" w:cs="宋体"/>
          <w:sz w:val="24"/>
          <w:szCs w:val="24"/>
          <w:highlight w:val="none"/>
        </w:rPr>
        <w:t>1</w:t>
      </w:r>
      <w:r>
        <w:rPr>
          <w:rFonts w:hint="eastAsia" w:ascii="宋体" w:hAnsi="宋体" w:eastAsia="宋体" w:cs="宋体"/>
          <w:sz w:val="24"/>
          <w:szCs w:val="24"/>
          <w:highlight w:val="none"/>
        </w:rPr>
        <w:t>：</w:t>
      </w:r>
      <w:r>
        <w:rPr>
          <w:rFonts w:ascii="宋体" w:hAnsi="宋体" w:eastAsia="宋体" w:cs="宋体"/>
          <w:sz w:val="24"/>
          <w:szCs w:val="24"/>
          <w:highlight w:val="none"/>
          <w:u w:val="dotted"/>
        </w:rPr>
        <w:t xml:space="preserve">                                         </w:t>
      </w:r>
    </w:p>
    <w:p w14:paraId="7A090862">
      <w:pPr>
        <w:adjustRightInd w:val="0"/>
        <w:snapToGrid w:val="0"/>
        <w:spacing w:line="360" w:lineRule="auto"/>
        <w:rPr>
          <w:rFonts w:ascii="宋体" w:hAnsi="宋体" w:eastAsia="宋体" w:cs="宋体"/>
          <w:sz w:val="24"/>
          <w:szCs w:val="24"/>
          <w:highlight w:val="none"/>
          <w:u w:val="dotted"/>
        </w:rPr>
      </w:pPr>
      <w:r>
        <w:rPr>
          <w:rFonts w:hint="eastAsia" w:ascii="宋体" w:hAnsi="宋体" w:eastAsia="宋体" w:cs="宋体"/>
          <w:sz w:val="24"/>
          <w:szCs w:val="24"/>
          <w:highlight w:val="none"/>
        </w:rPr>
        <w:t>事实依据：</w:t>
      </w:r>
      <w:r>
        <w:rPr>
          <w:rFonts w:ascii="宋体" w:hAnsi="宋体" w:eastAsia="宋体" w:cs="宋体"/>
          <w:sz w:val="24"/>
          <w:szCs w:val="24"/>
          <w:highlight w:val="none"/>
          <w:u w:val="dotted"/>
        </w:rPr>
        <w:t xml:space="preserve">                                          </w:t>
      </w:r>
    </w:p>
    <w:p w14:paraId="7076C758">
      <w:pPr>
        <w:adjustRightInd w:val="0"/>
        <w:snapToGrid w:val="0"/>
        <w:spacing w:line="360" w:lineRule="auto"/>
        <w:rPr>
          <w:rFonts w:ascii="宋体" w:hAnsi="宋体" w:eastAsia="宋体" w:cs="Times New Roman"/>
          <w:sz w:val="24"/>
          <w:szCs w:val="24"/>
          <w:highlight w:val="none"/>
        </w:rPr>
      </w:pPr>
      <w:r>
        <w:rPr>
          <w:rFonts w:ascii="宋体" w:hAnsi="宋体" w:eastAsia="宋体" w:cs="宋体"/>
          <w:sz w:val="24"/>
          <w:szCs w:val="24"/>
          <w:highlight w:val="none"/>
          <w:u w:val="dotted"/>
        </w:rPr>
        <w:t xml:space="preserve">                                                       </w:t>
      </w:r>
    </w:p>
    <w:p w14:paraId="214FCE1B">
      <w:pPr>
        <w:adjustRightInd w:val="0"/>
        <w:snapToGrid w:val="0"/>
        <w:spacing w:line="360" w:lineRule="auto"/>
        <w:rPr>
          <w:rFonts w:ascii="宋体" w:hAnsi="宋体" w:eastAsia="宋体" w:cs="宋体"/>
          <w:sz w:val="24"/>
          <w:szCs w:val="24"/>
          <w:highlight w:val="none"/>
          <w:u w:val="dotted"/>
        </w:rPr>
      </w:pPr>
      <w:r>
        <w:rPr>
          <w:rFonts w:hint="eastAsia" w:ascii="宋体" w:hAnsi="宋体" w:eastAsia="宋体" w:cs="宋体"/>
          <w:sz w:val="24"/>
          <w:szCs w:val="24"/>
          <w:highlight w:val="none"/>
        </w:rPr>
        <w:t>法律依据：</w:t>
      </w:r>
      <w:r>
        <w:rPr>
          <w:rFonts w:ascii="宋体" w:hAnsi="宋体" w:eastAsia="宋体" w:cs="宋体"/>
          <w:sz w:val="24"/>
          <w:szCs w:val="24"/>
          <w:highlight w:val="none"/>
          <w:u w:val="dotted"/>
        </w:rPr>
        <w:t xml:space="preserve">                                          </w:t>
      </w:r>
    </w:p>
    <w:p w14:paraId="674AC017">
      <w:pPr>
        <w:adjustRightInd w:val="0"/>
        <w:snapToGrid w:val="0"/>
        <w:spacing w:line="360" w:lineRule="auto"/>
        <w:rPr>
          <w:rFonts w:ascii="宋体" w:hAnsi="宋体" w:eastAsia="宋体" w:cs="宋体"/>
          <w:sz w:val="24"/>
          <w:szCs w:val="24"/>
          <w:highlight w:val="none"/>
          <w:u w:val="dotted"/>
        </w:rPr>
      </w:pPr>
      <w:r>
        <w:rPr>
          <w:rFonts w:ascii="宋体" w:hAnsi="宋体" w:eastAsia="宋体" w:cs="宋体"/>
          <w:sz w:val="24"/>
          <w:szCs w:val="24"/>
          <w:highlight w:val="none"/>
          <w:u w:val="dotted"/>
        </w:rPr>
        <w:t xml:space="preserve">                                                     </w:t>
      </w:r>
    </w:p>
    <w:p w14:paraId="2FDEA4EA">
      <w:pPr>
        <w:adjustRightInd w:val="0"/>
        <w:snapToGrid w:val="0"/>
        <w:spacing w:line="360" w:lineRule="auto"/>
        <w:rPr>
          <w:rFonts w:ascii="宋体" w:hAnsi="宋体" w:eastAsia="宋体" w:cs="Times New Roman"/>
          <w:sz w:val="24"/>
          <w:szCs w:val="24"/>
          <w:highlight w:val="none"/>
          <w:u w:val="dotted"/>
        </w:rPr>
      </w:pPr>
      <w:r>
        <w:rPr>
          <w:rFonts w:hint="eastAsia" w:ascii="宋体" w:hAnsi="宋体" w:eastAsia="宋体" w:cs="宋体"/>
          <w:sz w:val="24"/>
          <w:szCs w:val="24"/>
          <w:highlight w:val="none"/>
        </w:rPr>
        <w:t>质疑事项</w:t>
      </w:r>
      <w:r>
        <w:rPr>
          <w:rFonts w:ascii="宋体" w:hAnsi="宋体" w:eastAsia="宋体" w:cs="宋体"/>
          <w:sz w:val="24"/>
          <w:szCs w:val="24"/>
          <w:highlight w:val="none"/>
        </w:rPr>
        <w:t>2</w:t>
      </w:r>
    </w:p>
    <w:p w14:paraId="0377C982">
      <w:pPr>
        <w:adjustRightInd w:val="0"/>
        <w:snapToGrid w:val="0"/>
        <w:spacing w:line="360" w:lineRule="auto"/>
        <w:rPr>
          <w:rFonts w:ascii="宋体" w:hAnsi="宋体" w:eastAsia="宋体" w:cs="Times New Roman"/>
          <w:sz w:val="24"/>
          <w:szCs w:val="24"/>
          <w:highlight w:val="none"/>
        </w:rPr>
      </w:pPr>
      <w:r>
        <w:rPr>
          <w:rFonts w:hint="eastAsia" w:ascii="宋体" w:hAnsi="宋体" w:eastAsia="宋体" w:cs="宋体"/>
          <w:sz w:val="24"/>
          <w:szCs w:val="24"/>
          <w:highlight w:val="none"/>
        </w:rPr>
        <w:t>……</w:t>
      </w:r>
    </w:p>
    <w:p w14:paraId="5401AC2E">
      <w:pPr>
        <w:adjustRightInd w:val="0"/>
        <w:snapToGrid w:val="0"/>
        <w:spacing w:line="360" w:lineRule="auto"/>
        <w:rPr>
          <w:rFonts w:ascii="宋体" w:hAnsi="宋体" w:eastAsia="宋体" w:cs="Times New Roman"/>
          <w:b/>
          <w:bCs/>
          <w:sz w:val="24"/>
          <w:szCs w:val="24"/>
          <w:highlight w:val="none"/>
        </w:rPr>
      </w:pPr>
      <w:bookmarkStart w:id="232" w:name="_Toc17919"/>
      <w:r>
        <w:rPr>
          <w:rFonts w:hint="eastAsia" w:ascii="宋体" w:hAnsi="宋体" w:eastAsia="宋体" w:cs="宋体"/>
          <w:b/>
          <w:bCs/>
          <w:sz w:val="24"/>
          <w:szCs w:val="24"/>
          <w:highlight w:val="none"/>
        </w:rPr>
        <w:t>四、与质疑事项相关的质疑请求</w:t>
      </w:r>
      <w:bookmarkEnd w:id="232"/>
    </w:p>
    <w:p w14:paraId="0A8CB58D">
      <w:pPr>
        <w:adjustRightInd w:val="0"/>
        <w:snapToGrid w:val="0"/>
        <w:spacing w:line="360" w:lineRule="auto"/>
        <w:rPr>
          <w:rFonts w:ascii="宋体" w:hAnsi="宋体" w:eastAsia="宋体" w:cs="宋体"/>
          <w:sz w:val="24"/>
          <w:szCs w:val="24"/>
          <w:highlight w:val="none"/>
          <w:u w:val="dotted"/>
        </w:rPr>
      </w:pPr>
      <w:r>
        <w:rPr>
          <w:rFonts w:hint="eastAsia" w:ascii="宋体" w:hAnsi="宋体" w:eastAsia="宋体" w:cs="宋体"/>
          <w:sz w:val="24"/>
          <w:szCs w:val="24"/>
          <w:highlight w:val="none"/>
        </w:rPr>
        <w:t>请求：</w:t>
      </w:r>
      <w:r>
        <w:rPr>
          <w:rFonts w:ascii="宋体" w:hAnsi="宋体" w:eastAsia="宋体" w:cs="宋体"/>
          <w:sz w:val="24"/>
          <w:szCs w:val="24"/>
          <w:highlight w:val="none"/>
          <w:u w:val="dotted"/>
        </w:rPr>
        <w:t xml:space="preserve">                                               </w:t>
      </w:r>
    </w:p>
    <w:p w14:paraId="01EFAA26">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签字</w:t>
      </w:r>
      <w:r>
        <w:rPr>
          <w:rFonts w:ascii="宋体" w:hAnsi="宋体" w:eastAsia="宋体" w:cs="宋体"/>
          <w:sz w:val="24"/>
          <w:szCs w:val="24"/>
          <w:highlight w:val="none"/>
        </w:rPr>
        <w:t>(</w:t>
      </w:r>
      <w:r>
        <w:rPr>
          <w:rFonts w:hint="eastAsia" w:ascii="宋体" w:hAnsi="宋体" w:eastAsia="宋体" w:cs="宋体"/>
          <w:sz w:val="24"/>
          <w:szCs w:val="24"/>
          <w:highlight w:val="none"/>
        </w:rPr>
        <w:t>签章</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公章：</w:t>
      </w:r>
      <w:r>
        <w:rPr>
          <w:rFonts w:ascii="宋体" w:hAnsi="宋体" w:eastAsia="宋体" w:cs="宋体"/>
          <w:sz w:val="24"/>
          <w:szCs w:val="24"/>
          <w:highlight w:val="none"/>
        </w:rPr>
        <w:t xml:space="preserve">                      </w:t>
      </w:r>
    </w:p>
    <w:p w14:paraId="6D2E3E99">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日期：</w:t>
      </w:r>
      <w:r>
        <w:rPr>
          <w:rFonts w:ascii="宋体" w:hAnsi="宋体" w:eastAsia="宋体" w:cs="宋体"/>
          <w:sz w:val="24"/>
          <w:szCs w:val="24"/>
          <w:highlight w:val="none"/>
        </w:rPr>
        <w:t xml:space="preserve">    </w:t>
      </w:r>
    </w:p>
    <w:p w14:paraId="2F3D2657">
      <w:pPr>
        <w:widowControl/>
        <w:jc w:val="left"/>
        <w:rPr>
          <w:rFonts w:ascii="仿宋" w:hAnsi="仿宋" w:eastAsia="仿宋" w:cs="Times New Roman"/>
          <w:sz w:val="32"/>
          <w:szCs w:val="32"/>
          <w:highlight w:val="none"/>
        </w:rPr>
      </w:pPr>
      <w:r>
        <w:rPr>
          <w:rFonts w:ascii="仿宋" w:hAnsi="仿宋" w:eastAsia="仿宋" w:cs="Times New Roman"/>
          <w:sz w:val="32"/>
          <w:szCs w:val="32"/>
          <w:highlight w:val="none"/>
        </w:rPr>
        <w:br w:type="page"/>
      </w:r>
    </w:p>
    <w:p w14:paraId="1B0E058C">
      <w:pPr>
        <w:outlineLvl w:val="0"/>
        <w:rPr>
          <w:rFonts w:ascii="宋体" w:hAnsi="宋体" w:eastAsia="宋体" w:cs="Times New Roman"/>
          <w:b/>
          <w:bCs/>
          <w:sz w:val="28"/>
          <w:szCs w:val="28"/>
          <w:highlight w:val="none"/>
        </w:rPr>
      </w:pPr>
      <w:bookmarkStart w:id="233" w:name="_Toc22239"/>
      <w:bookmarkStart w:id="234" w:name="_Toc9754"/>
      <w:r>
        <w:rPr>
          <w:rFonts w:hint="eastAsia" w:ascii="宋体" w:hAnsi="宋体" w:eastAsia="宋体" w:cs="宋体"/>
          <w:b/>
          <w:bCs/>
          <w:sz w:val="28"/>
          <w:szCs w:val="28"/>
          <w:highlight w:val="none"/>
        </w:rPr>
        <w:t>质疑函制作说明：</w:t>
      </w:r>
      <w:bookmarkEnd w:id="233"/>
      <w:bookmarkEnd w:id="234"/>
    </w:p>
    <w:p w14:paraId="70E24DCA">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1.</w:t>
      </w:r>
      <w:r>
        <w:rPr>
          <w:rFonts w:hint="eastAsia" w:ascii="宋体" w:hAnsi="宋体" w:eastAsia="宋体" w:cs="宋体"/>
          <w:sz w:val="24"/>
          <w:szCs w:val="24"/>
          <w:highlight w:val="none"/>
        </w:rPr>
        <w:t>供应商提出质疑时，应提交质疑函和必要的证明材料。</w:t>
      </w:r>
    </w:p>
    <w:p w14:paraId="5FC0C5A5">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2.</w:t>
      </w:r>
      <w:r>
        <w:rPr>
          <w:rFonts w:hint="eastAsia" w:ascii="宋体" w:hAnsi="宋体" w:eastAsia="宋体" w:cs="宋体"/>
          <w:sz w:val="24"/>
          <w:szCs w:val="24"/>
          <w:highlight w:val="none"/>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6EAD489">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3.</w:t>
      </w:r>
      <w:r>
        <w:rPr>
          <w:rFonts w:hint="eastAsia" w:ascii="宋体" w:hAnsi="宋体" w:eastAsia="宋体" w:cs="宋体"/>
          <w:sz w:val="24"/>
          <w:szCs w:val="24"/>
          <w:highlight w:val="none"/>
        </w:rPr>
        <w:t>质疑供应商若对项目的某一分包进行质疑，质疑函中应列明具体分包号。</w:t>
      </w:r>
    </w:p>
    <w:p w14:paraId="1F1EF11C">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4.</w:t>
      </w:r>
      <w:r>
        <w:rPr>
          <w:rFonts w:hint="eastAsia" w:ascii="宋体" w:hAnsi="宋体" w:eastAsia="宋体" w:cs="宋体"/>
          <w:sz w:val="24"/>
          <w:szCs w:val="24"/>
          <w:highlight w:val="none"/>
        </w:rPr>
        <w:t>质疑函的质疑事项应具体、明确，并有必要的事实依据和法律依据。</w:t>
      </w:r>
    </w:p>
    <w:p w14:paraId="05DFC0EF">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5.</w:t>
      </w:r>
      <w:r>
        <w:rPr>
          <w:rFonts w:hint="eastAsia" w:ascii="宋体" w:hAnsi="宋体" w:eastAsia="宋体" w:cs="宋体"/>
          <w:sz w:val="24"/>
          <w:szCs w:val="24"/>
          <w:highlight w:val="none"/>
        </w:rPr>
        <w:t>质疑函的质疑请求应与质疑事项相关。</w:t>
      </w:r>
    </w:p>
    <w:p w14:paraId="60FFA4C6">
      <w:pPr>
        <w:spacing w:line="360" w:lineRule="auto"/>
        <w:ind w:firstLine="435"/>
        <w:rPr>
          <w:rFonts w:ascii="宋体" w:hAnsi="宋体" w:eastAsia="宋体" w:cs="Times New Roman"/>
          <w:sz w:val="24"/>
          <w:szCs w:val="24"/>
          <w:highlight w:val="none"/>
        </w:rPr>
      </w:pPr>
      <w:r>
        <w:rPr>
          <w:rFonts w:ascii="宋体" w:hAnsi="宋体" w:eastAsia="宋体" w:cs="宋体"/>
          <w:sz w:val="24"/>
          <w:szCs w:val="24"/>
          <w:highlight w:val="none"/>
        </w:rPr>
        <w:t>6.</w:t>
      </w:r>
      <w:r>
        <w:rPr>
          <w:rFonts w:hint="eastAsia" w:ascii="宋体" w:hAnsi="宋体" w:eastAsia="宋体" w:cs="宋体"/>
          <w:sz w:val="24"/>
          <w:szCs w:val="24"/>
          <w:highlight w:val="none"/>
        </w:rPr>
        <w:t>质疑供应商为自然人的，质疑函应由本人签字；质疑供应商为法人或者其他组织的，质疑函应由法定代表人、主要负责人，或者其授权代表签字或者盖章，并加盖公章。</w:t>
      </w: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1"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6927D">
    <w:pPr>
      <w:pStyle w:val="16"/>
      <w:jc w:val="center"/>
      <w:rPr>
        <w:rFonts w:ascii="宋体" w:hAnsi="宋体" w:eastAsia="宋体" w:cs="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87821">
    <w:pPr>
      <w:spacing w:line="189" w:lineRule="auto"/>
      <w:ind w:left="4430"/>
      <w:rPr>
        <w:rFonts w:ascii="Arial" w:hAnsi="Arial" w:eastAsia="Times New Roman" w:cs="Times New Roman"/>
        <w:sz w:val="18"/>
        <w:szCs w:val="1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922B924">
                          <w:pPr>
                            <w:pStyle w:val="16"/>
                            <w:rPr>
                              <w:rFonts w:ascii="宋体" w:hAnsi="宋体" w:eastAsia="宋体" w:cs="Times New Roman"/>
                              <w:sz w:val="21"/>
                              <w:szCs w:val="21"/>
                            </w:rPr>
                          </w:pPr>
                          <w:r>
                            <w:rPr>
                              <w:rFonts w:hint="eastAsia" w:ascii="宋体" w:hAnsi="宋体" w:eastAsia="宋体" w:cs="宋体"/>
                              <w:sz w:val="21"/>
                              <w:szCs w:val="21"/>
                            </w:rPr>
                            <w:t>第</w:t>
                          </w:r>
                          <w:r>
                            <w:rPr>
                              <w:rFonts w:ascii="宋体" w:hAnsi="宋体" w:eastAsia="宋体" w:cs="宋体"/>
                              <w:sz w:val="21"/>
                              <w:szCs w:val="21"/>
                            </w:rPr>
                            <w:t xml:space="preserve"> </w:t>
                          </w:r>
                          <w:r>
                            <w:rPr>
                              <w:rFonts w:ascii="宋体" w:hAnsi="宋体" w:eastAsia="宋体" w:cs="宋体"/>
                              <w:sz w:val="21"/>
                              <w:szCs w:val="21"/>
                            </w:rPr>
                            <w:fldChar w:fldCharType="begin"/>
                          </w:r>
                          <w:r>
                            <w:rPr>
                              <w:rFonts w:ascii="宋体" w:hAnsi="宋体" w:eastAsia="宋体" w:cs="宋体"/>
                              <w:sz w:val="21"/>
                              <w:szCs w:val="21"/>
                            </w:rPr>
                            <w:instrText xml:space="preserve"> PAGE  \* MERGEFORMAT </w:instrText>
                          </w:r>
                          <w:r>
                            <w:rPr>
                              <w:rFonts w:ascii="宋体" w:hAnsi="宋体" w:eastAsia="宋体" w:cs="宋体"/>
                              <w:sz w:val="21"/>
                              <w:szCs w:val="21"/>
                            </w:rPr>
                            <w:fldChar w:fldCharType="separate"/>
                          </w:r>
                          <w:r>
                            <w:rPr>
                              <w:rFonts w:ascii="宋体" w:hAnsi="宋体" w:eastAsia="宋体" w:cs="宋体"/>
                              <w:sz w:val="21"/>
                              <w:szCs w:val="21"/>
                            </w:rPr>
                            <w:t>1</w:t>
                          </w:r>
                          <w:r>
                            <w:rPr>
                              <w:rFonts w:ascii="宋体" w:hAnsi="宋体" w:eastAsia="宋体" w:cs="宋体"/>
                              <w:sz w:val="21"/>
                              <w:szCs w:val="21"/>
                            </w:rPr>
                            <w:fldChar w:fldCharType="end"/>
                          </w:r>
                          <w:r>
                            <w:rPr>
                              <w:rFonts w:ascii="宋体" w:hAnsi="宋体" w:eastAsia="宋体" w:cs="宋体"/>
                              <w:sz w:val="21"/>
                              <w:szCs w:val="21"/>
                            </w:rPr>
                            <w:t xml:space="preserve"> </w:t>
                          </w:r>
                          <w:r>
                            <w:rPr>
                              <w:rFonts w:hint="eastAsia" w:ascii="宋体" w:hAnsi="宋体" w:eastAsia="宋体" w:cs="宋体"/>
                              <w:sz w:val="21"/>
                              <w:szCs w:val="21"/>
                            </w:rPr>
                            <w:t>页</w:t>
                          </w:r>
                          <w:r>
                            <w:rPr>
                              <w:rFonts w:ascii="宋体" w:hAnsi="宋体" w:eastAsia="宋体" w:cs="宋体"/>
                              <w:sz w:val="21"/>
                              <w:szCs w:val="21"/>
                            </w:rPr>
                            <w:t xml:space="preserve"> </w:t>
                          </w:r>
                          <w:r>
                            <w:rPr>
                              <w:rFonts w:hint="eastAsia" w:ascii="宋体" w:hAnsi="宋体" w:eastAsia="宋体" w:cs="宋体"/>
                              <w:sz w:val="21"/>
                              <w:szCs w:val="21"/>
                            </w:rPr>
                            <w:t>共</w:t>
                          </w:r>
                          <w:r>
                            <w:rPr>
                              <w:rFonts w:ascii="宋体" w:hAnsi="宋体" w:eastAsia="宋体" w:cs="宋体"/>
                              <w:sz w:val="21"/>
                              <w:szCs w:val="21"/>
                            </w:rPr>
                            <w:t xml:space="preserve"> </w:t>
                          </w:r>
                          <w:r>
                            <w:fldChar w:fldCharType="begin"/>
                          </w:r>
                          <w:r>
                            <w:instrText xml:space="preserve"> NUMPAGES  \* MERGEFORMAT </w:instrText>
                          </w:r>
                          <w:r>
                            <w:fldChar w:fldCharType="separate"/>
                          </w:r>
                          <w:r>
                            <w:rPr>
                              <w:rFonts w:ascii="宋体" w:hAnsi="宋体" w:eastAsia="宋体" w:cs="宋体"/>
                              <w:sz w:val="21"/>
                              <w:szCs w:val="21"/>
                            </w:rPr>
                            <w:t>76</w:t>
                          </w:r>
                          <w:r>
                            <w:rPr>
                              <w:rFonts w:ascii="宋体" w:hAnsi="宋体" w:eastAsia="宋体" w:cs="宋体"/>
                              <w:sz w:val="21"/>
                              <w:szCs w:val="21"/>
                            </w:rPr>
                            <w:fldChar w:fldCharType="end"/>
                          </w:r>
                          <w:r>
                            <w:rPr>
                              <w:rFonts w:ascii="宋体" w:hAnsi="宋体" w:eastAsia="宋体" w:cs="宋体"/>
                              <w:sz w:val="21"/>
                              <w:szCs w:val="21"/>
                            </w:rPr>
                            <w:t xml:space="preserve"> </w:t>
                          </w:r>
                          <w:r>
                            <w:rPr>
                              <w:rFonts w:hint="eastAsia" w:ascii="宋体" w:hAnsi="宋体" w:eastAsia="宋体" w:cs="宋体"/>
                              <w:sz w:val="21"/>
                              <w:szCs w:val="21"/>
                            </w:rPr>
                            <w:t>页</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aKjbh0QEAAKIDAAAOAAAAAAAAAAEAIAAAAB8BAABk&#10;cnMvZTJvRG9jLnhtbFBLBQYAAAAABgAGAFkBAABiBQAAAAA=&#10;">
              <v:fill on="f" focussize="0,0"/>
              <v:stroke on="f" weight="0.5pt"/>
              <v:imagedata o:title=""/>
              <o:lock v:ext="edit" aspectratio="f"/>
              <v:textbox inset="0mm,0mm,0mm,0mm" style="mso-fit-shape-to-text:t;">
                <w:txbxContent>
                  <w:p w14:paraId="1922B924">
                    <w:pPr>
                      <w:pStyle w:val="16"/>
                      <w:rPr>
                        <w:rFonts w:ascii="宋体" w:hAnsi="宋体" w:eastAsia="宋体" w:cs="Times New Roman"/>
                        <w:sz w:val="21"/>
                        <w:szCs w:val="21"/>
                      </w:rPr>
                    </w:pPr>
                    <w:r>
                      <w:rPr>
                        <w:rFonts w:hint="eastAsia" w:ascii="宋体" w:hAnsi="宋体" w:eastAsia="宋体" w:cs="宋体"/>
                        <w:sz w:val="21"/>
                        <w:szCs w:val="21"/>
                      </w:rPr>
                      <w:t>第</w:t>
                    </w:r>
                    <w:r>
                      <w:rPr>
                        <w:rFonts w:ascii="宋体" w:hAnsi="宋体" w:eastAsia="宋体" w:cs="宋体"/>
                        <w:sz w:val="21"/>
                        <w:szCs w:val="21"/>
                      </w:rPr>
                      <w:t xml:space="preserve"> </w:t>
                    </w:r>
                    <w:r>
                      <w:rPr>
                        <w:rFonts w:ascii="宋体" w:hAnsi="宋体" w:eastAsia="宋体" w:cs="宋体"/>
                        <w:sz w:val="21"/>
                        <w:szCs w:val="21"/>
                      </w:rPr>
                      <w:fldChar w:fldCharType="begin"/>
                    </w:r>
                    <w:r>
                      <w:rPr>
                        <w:rFonts w:ascii="宋体" w:hAnsi="宋体" w:eastAsia="宋体" w:cs="宋体"/>
                        <w:sz w:val="21"/>
                        <w:szCs w:val="21"/>
                      </w:rPr>
                      <w:instrText xml:space="preserve"> PAGE  \* MERGEFORMAT </w:instrText>
                    </w:r>
                    <w:r>
                      <w:rPr>
                        <w:rFonts w:ascii="宋体" w:hAnsi="宋体" w:eastAsia="宋体" w:cs="宋体"/>
                        <w:sz w:val="21"/>
                        <w:szCs w:val="21"/>
                      </w:rPr>
                      <w:fldChar w:fldCharType="separate"/>
                    </w:r>
                    <w:r>
                      <w:rPr>
                        <w:rFonts w:ascii="宋体" w:hAnsi="宋体" w:eastAsia="宋体" w:cs="宋体"/>
                        <w:sz w:val="21"/>
                        <w:szCs w:val="21"/>
                      </w:rPr>
                      <w:t>1</w:t>
                    </w:r>
                    <w:r>
                      <w:rPr>
                        <w:rFonts w:ascii="宋体" w:hAnsi="宋体" w:eastAsia="宋体" w:cs="宋体"/>
                        <w:sz w:val="21"/>
                        <w:szCs w:val="21"/>
                      </w:rPr>
                      <w:fldChar w:fldCharType="end"/>
                    </w:r>
                    <w:r>
                      <w:rPr>
                        <w:rFonts w:ascii="宋体" w:hAnsi="宋体" w:eastAsia="宋体" w:cs="宋体"/>
                        <w:sz w:val="21"/>
                        <w:szCs w:val="21"/>
                      </w:rPr>
                      <w:t xml:space="preserve"> </w:t>
                    </w:r>
                    <w:r>
                      <w:rPr>
                        <w:rFonts w:hint="eastAsia" w:ascii="宋体" w:hAnsi="宋体" w:eastAsia="宋体" w:cs="宋体"/>
                        <w:sz w:val="21"/>
                        <w:szCs w:val="21"/>
                      </w:rPr>
                      <w:t>页</w:t>
                    </w:r>
                    <w:r>
                      <w:rPr>
                        <w:rFonts w:ascii="宋体" w:hAnsi="宋体" w:eastAsia="宋体" w:cs="宋体"/>
                        <w:sz w:val="21"/>
                        <w:szCs w:val="21"/>
                      </w:rPr>
                      <w:t xml:space="preserve"> </w:t>
                    </w:r>
                    <w:r>
                      <w:rPr>
                        <w:rFonts w:hint="eastAsia" w:ascii="宋体" w:hAnsi="宋体" w:eastAsia="宋体" w:cs="宋体"/>
                        <w:sz w:val="21"/>
                        <w:szCs w:val="21"/>
                      </w:rPr>
                      <w:t>共</w:t>
                    </w:r>
                    <w:r>
                      <w:rPr>
                        <w:rFonts w:ascii="宋体" w:hAnsi="宋体" w:eastAsia="宋体" w:cs="宋体"/>
                        <w:sz w:val="21"/>
                        <w:szCs w:val="21"/>
                      </w:rPr>
                      <w:t xml:space="preserve"> </w:t>
                    </w:r>
                    <w:r>
                      <w:fldChar w:fldCharType="begin"/>
                    </w:r>
                    <w:r>
                      <w:instrText xml:space="preserve"> NUMPAGES  \* MERGEFORMAT </w:instrText>
                    </w:r>
                    <w:r>
                      <w:fldChar w:fldCharType="separate"/>
                    </w:r>
                    <w:r>
                      <w:rPr>
                        <w:rFonts w:ascii="宋体" w:hAnsi="宋体" w:eastAsia="宋体" w:cs="宋体"/>
                        <w:sz w:val="21"/>
                        <w:szCs w:val="21"/>
                      </w:rPr>
                      <w:t>76</w:t>
                    </w:r>
                    <w:r>
                      <w:rPr>
                        <w:rFonts w:ascii="宋体" w:hAnsi="宋体" w:eastAsia="宋体" w:cs="宋体"/>
                        <w:sz w:val="21"/>
                        <w:szCs w:val="21"/>
                      </w:rPr>
                      <w:fldChar w:fldCharType="end"/>
                    </w:r>
                    <w:r>
                      <w:rPr>
                        <w:rFonts w:ascii="宋体" w:hAnsi="宋体" w:eastAsia="宋体" w:cs="宋体"/>
                        <w:sz w:val="21"/>
                        <w:szCs w:val="21"/>
                      </w:rPr>
                      <w:t xml:space="preserve"> </w:t>
                    </w:r>
                    <w:r>
                      <w:rPr>
                        <w:rFonts w:hint="eastAsia" w:ascii="宋体" w:hAnsi="宋体" w:eastAsia="宋体" w:cs="宋体"/>
                        <w:sz w:val="21"/>
                        <w:szCs w:val="21"/>
                      </w:rP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F1631">
    <w:pPr>
      <w:pStyle w:val="16"/>
      <w:jc w:val="center"/>
      <w:rPr>
        <w:rFonts w:cs="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9AC3D5B">
                          <w:pPr>
                            <w:pStyle w:val="16"/>
                            <w:rPr>
                              <w:rFonts w:ascii="宋体" w:hAnsi="宋体" w:eastAsia="宋体" w:cs="Times New Roman"/>
                              <w:sz w:val="21"/>
                              <w:szCs w:val="21"/>
                            </w:rPr>
                          </w:pPr>
                          <w:r>
                            <w:rPr>
                              <w:rFonts w:hint="eastAsia" w:ascii="宋体" w:hAnsi="宋体" w:eastAsia="宋体" w:cs="宋体"/>
                              <w:sz w:val="21"/>
                              <w:szCs w:val="21"/>
                            </w:rPr>
                            <w:t>第</w:t>
                          </w:r>
                          <w:r>
                            <w:rPr>
                              <w:rFonts w:ascii="宋体" w:hAnsi="宋体" w:eastAsia="宋体" w:cs="宋体"/>
                              <w:sz w:val="21"/>
                              <w:szCs w:val="21"/>
                            </w:rPr>
                            <w:t xml:space="preserve"> </w:t>
                          </w:r>
                          <w:r>
                            <w:rPr>
                              <w:rFonts w:ascii="宋体" w:hAnsi="宋体" w:eastAsia="宋体" w:cs="宋体"/>
                              <w:sz w:val="21"/>
                              <w:szCs w:val="21"/>
                            </w:rPr>
                            <w:fldChar w:fldCharType="begin"/>
                          </w:r>
                          <w:r>
                            <w:rPr>
                              <w:rFonts w:ascii="宋体" w:hAnsi="宋体" w:eastAsia="宋体" w:cs="宋体"/>
                              <w:sz w:val="21"/>
                              <w:szCs w:val="21"/>
                            </w:rPr>
                            <w:instrText xml:space="preserve"> PAGE  \* MERGEFORMAT </w:instrText>
                          </w:r>
                          <w:r>
                            <w:rPr>
                              <w:rFonts w:ascii="宋体" w:hAnsi="宋体" w:eastAsia="宋体" w:cs="宋体"/>
                              <w:sz w:val="21"/>
                              <w:szCs w:val="21"/>
                            </w:rPr>
                            <w:fldChar w:fldCharType="separate"/>
                          </w:r>
                          <w:r>
                            <w:rPr>
                              <w:rFonts w:ascii="宋体" w:hAnsi="宋体" w:eastAsia="宋体" w:cs="宋体"/>
                              <w:sz w:val="21"/>
                              <w:szCs w:val="21"/>
                            </w:rPr>
                            <w:t>74</w:t>
                          </w:r>
                          <w:r>
                            <w:rPr>
                              <w:rFonts w:ascii="宋体" w:hAnsi="宋体" w:eastAsia="宋体" w:cs="宋体"/>
                              <w:sz w:val="21"/>
                              <w:szCs w:val="21"/>
                            </w:rPr>
                            <w:fldChar w:fldCharType="end"/>
                          </w:r>
                          <w:r>
                            <w:rPr>
                              <w:rFonts w:ascii="宋体" w:hAnsi="宋体" w:eastAsia="宋体" w:cs="宋体"/>
                              <w:sz w:val="21"/>
                              <w:szCs w:val="21"/>
                            </w:rPr>
                            <w:t xml:space="preserve"> </w:t>
                          </w:r>
                          <w:r>
                            <w:rPr>
                              <w:rFonts w:hint="eastAsia" w:ascii="宋体" w:hAnsi="宋体" w:eastAsia="宋体" w:cs="宋体"/>
                              <w:sz w:val="21"/>
                              <w:szCs w:val="21"/>
                            </w:rPr>
                            <w:t>页</w:t>
                          </w:r>
                          <w:r>
                            <w:rPr>
                              <w:rFonts w:ascii="宋体" w:hAnsi="宋体" w:eastAsia="宋体" w:cs="宋体"/>
                              <w:sz w:val="21"/>
                              <w:szCs w:val="21"/>
                            </w:rPr>
                            <w:t xml:space="preserve"> </w:t>
                          </w:r>
                          <w:r>
                            <w:rPr>
                              <w:rFonts w:hint="eastAsia" w:ascii="宋体" w:hAnsi="宋体" w:eastAsia="宋体" w:cs="宋体"/>
                              <w:sz w:val="21"/>
                              <w:szCs w:val="21"/>
                            </w:rPr>
                            <w:t>共</w:t>
                          </w:r>
                          <w:r>
                            <w:rPr>
                              <w:rFonts w:ascii="宋体" w:hAnsi="宋体" w:eastAsia="宋体" w:cs="宋体"/>
                              <w:sz w:val="21"/>
                              <w:szCs w:val="21"/>
                            </w:rPr>
                            <w:t xml:space="preserve"> </w:t>
                          </w:r>
                          <w:r>
                            <w:fldChar w:fldCharType="begin"/>
                          </w:r>
                          <w:r>
                            <w:instrText xml:space="preserve"> NUMPAGES  \* MERGEFORMAT </w:instrText>
                          </w:r>
                          <w:r>
                            <w:fldChar w:fldCharType="separate"/>
                          </w:r>
                          <w:r>
                            <w:rPr>
                              <w:rFonts w:ascii="宋体" w:hAnsi="宋体" w:eastAsia="宋体" w:cs="宋体"/>
                              <w:sz w:val="21"/>
                              <w:szCs w:val="21"/>
                            </w:rPr>
                            <w:t>64</w:t>
                          </w:r>
                          <w:r>
                            <w:rPr>
                              <w:rFonts w:ascii="宋体" w:hAnsi="宋体" w:eastAsia="宋体" w:cs="宋体"/>
                              <w:sz w:val="21"/>
                              <w:szCs w:val="21"/>
                            </w:rPr>
                            <w:fldChar w:fldCharType="end"/>
                          </w:r>
                          <w:r>
                            <w:rPr>
                              <w:rFonts w:ascii="宋体" w:hAnsi="宋体" w:eastAsia="宋体" w:cs="宋体"/>
                              <w:sz w:val="21"/>
                              <w:szCs w:val="21"/>
                            </w:rPr>
                            <w:t xml:space="preserve"> </w:t>
                          </w:r>
                          <w:r>
                            <w:rPr>
                              <w:rFonts w:hint="eastAsia" w:ascii="宋体" w:hAnsi="宋体" w:eastAsia="宋体" w:cs="宋体"/>
                              <w:sz w:val="21"/>
                              <w:szCs w:val="21"/>
                            </w:rPr>
                            <w:t>页</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3tbyH0QEAAKIDAAAOAAAAAAAAAAEAIAAAAB8BAABk&#10;cnMvZTJvRG9jLnhtbFBLBQYAAAAABgAGAFkBAABiBQAAAAA=&#10;">
              <v:fill on="f" focussize="0,0"/>
              <v:stroke on="f" weight="0.5pt"/>
              <v:imagedata o:title=""/>
              <o:lock v:ext="edit" aspectratio="f"/>
              <v:textbox inset="0mm,0mm,0mm,0mm" style="mso-fit-shape-to-text:t;">
                <w:txbxContent>
                  <w:p w14:paraId="19AC3D5B">
                    <w:pPr>
                      <w:pStyle w:val="16"/>
                      <w:rPr>
                        <w:rFonts w:ascii="宋体" w:hAnsi="宋体" w:eastAsia="宋体" w:cs="Times New Roman"/>
                        <w:sz w:val="21"/>
                        <w:szCs w:val="21"/>
                      </w:rPr>
                    </w:pPr>
                    <w:r>
                      <w:rPr>
                        <w:rFonts w:hint="eastAsia" w:ascii="宋体" w:hAnsi="宋体" w:eastAsia="宋体" w:cs="宋体"/>
                        <w:sz w:val="21"/>
                        <w:szCs w:val="21"/>
                      </w:rPr>
                      <w:t>第</w:t>
                    </w:r>
                    <w:r>
                      <w:rPr>
                        <w:rFonts w:ascii="宋体" w:hAnsi="宋体" w:eastAsia="宋体" w:cs="宋体"/>
                        <w:sz w:val="21"/>
                        <w:szCs w:val="21"/>
                      </w:rPr>
                      <w:t xml:space="preserve"> </w:t>
                    </w:r>
                    <w:r>
                      <w:rPr>
                        <w:rFonts w:ascii="宋体" w:hAnsi="宋体" w:eastAsia="宋体" w:cs="宋体"/>
                        <w:sz w:val="21"/>
                        <w:szCs w:val="21"/>
                      </w:rPr>
                      <w:fldChar w:fldCharType="begin"/>
                    </w:r>
                    <w:r>
                      <w:rPr>
                        <w:rFonts w:ascii="宋体" w:hAnsi="宋体" w:eastAsia="宋体" w:cs="宋体"/>
                        <w:sz w:val="21"/>
                        <w:szCs w:val="21"/>
                      </w:rPr>
                      <w:instrText xml:space="preserve"> PAGE  \* MERGEFORMAT </w:instrText>
                    </w:r>
                    <w:r>
                      <w:rPr>
                        <w:rFonts w:ascii="宋体" w:hAnsi="宋体" w:eastAsia="宋体" w:cs="宋体"/>
                        <w:sz w:val="21"/>
                        <w:szCs w:val="21"/>
                      </w:rPr>
                      <w:fldChar w:fldCharType="separate"/>
                    </w:r>
                    <w:r>
                      <w:rPr>
                        <w:rFonts w:ascii="宋体" w:hAnsi="宋体" w:eastAsia="宋体" w:cs="宋体"/>
                        <w:sz w:val="21"/>
                        <w:szCs w:val="21"/>
                      </w:rPr>
                      <w:t>74</w:t>
                    </w:r>
                    <w:r>
                      <w:rPr>
                        <w:rFonts w:ascii="宋体" w:hAnsi="宋体" w:eastAsia="宋体" w:cs="宋体"/>
                        <w:sz w:val="21"/>
                        <w:szCs w:val="21"/>
                      </w:rPr>
                      <w:fldChar w:fldCharType="end"/>
                    </w:r>
                    <w:r>
                      <w:rPr>
                        <w:rFonts w:ascii="宋体" w:hAnsi="宋体" w:eastAsia="宋体" w:cs="宋体"/>
                        <w:sz w:val="21"/>
                        <w:szCs w:val="21"/>
                      </w:rPr>
                      <w:t xml:space="preserve"> </w:t>
                    </w:r>
                    <w:r>
                      <w:rPr>
                        <w:rFonts w:hint="eastAsia" w:ascii="宋体" w:hAnsi="宋体" w:eastAsia="宋体" w:cs="宋体"/>
                        <w:sz w:val="21"/>
                        <w:szCs w:val="21"/>
                      </w:rPr>
                      <w:t>页</w:t>
                    </w:r>
                    <w:r>
                      <w:rPr>
                        <w:rFonts w:ascii="宋体" w:hAnsi="宋体" w:eastAsia="宋体" w:cs="宋体"/>
                        <w:sz w:val="21"/>
                        <w:szCs w:val="21"/>
                      </w:rPr>
                      <w:t xml:space="preserve"> </w:t>
                    </w:r>
                    <w:r>
                      <w:rPr>
                        <w:rFonts w:hint="eastAsia" w:ascii="宋体" w:hAnsi="宋体" w:eastAsia="宋体" w:cs="宋体"/>
                        <w:sz w:val="21"/>
                        <w:szCs w:val="21"/>
                      </w:rPr>
                      <w:t>共</w:t>
                    </w:r>
                    <w:r>
                      <w:rPr>
                        <w:rFonts w:ascii="宋体" w:hAnsi="宋体" w:eastAsia="宋体" w:cs="宋体"/>
                        <w:sz w:val="21"/>
                        <w:szCs w:val="21"/>
                      </w:rPr>
                      <w:t xml:space="preserve"> </w:t>
                    </w:r>
                    <w:r>
                      <w:fldChar w:fldCharType="begin"/>
                    </w:r>
                    <w:r>
                      <w:instrText xml:space="preserve"> NUMPAGES  \* MERGEFORMAT </w:instrText>
                    </w:r>
                    <w:r>
                      <w:fldChar w:fldCharType="separate"/>
                    </w:r>
                    <w:r>
                      <w:rPr>
                        <w:rFonts w:ascii="宋体" w:hAnsi="宋体" w:eastAsia="宋体" w:cs="宋体"/>
                        <w:sz w:val="21"/>
                        <w:szCs w:val="21"/>
                      </w:rPr>
                      <w:t>64</w:t>
                    </w:r>
                    <w:r>
                      <w:rPr>
                        <w:rFonts w:ascii="宋体" w:hAnsi="宋体" w:eastAsia="宋体" w:cs="宋体"/>
                        <w:sz w:val="21"/>
                        <w:szCs w:val="21"/>
                      </w:rPr>
                      <w:fldChar w:fldCharType="end"/>
                    </w:r>
                    <w:r>
                      <w:rPr>
                        <w:rFonts w:ascii="宋体" w:hAnsi="宋体" w:eastAsia="宋体" w:cs="宋体"/>
                        <w:sz w:val="21"/>
                        <w:szCs w:val="21"/>
                      </w:rPr>
                      <w:t xml:space="preserve"> </w:t>
                    </w:r>
                    <w:r>
                      <w:rPr>
                        <w:rFonts w:hint="eastAsia" w:ascii="宋体" w:hAnsi="宋体" w:eastAsia="宋体" w:cs="宋体"/>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C0730">
    <w:pPr>
      <w:pStyle w:val="17"/>
      <w:jc w:val="left"/>
      <w:rPr>
        <w:rFonts w:ascii="宋体" w:hAnsi="宋体" w:eastAsia="宋体" w:cs="Times New Roman"/>
      </w:rPr>
    </w:pPr>
    <w:r>
      <w:rPr>
        <w:rFonts w:hint="eastAsia" w:ascii="宋体" w:hAnsi="宋体" w:eastAsia="宋体" w:cs="宋体"/>
      </w:rPr>
      <w:t>安徽省政府采购项目公开招标文件示范文本（服务类）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9B902">
    <w:pPr>
      <w:pStyle w:val="17"/>
      <w:jc w:val="left"/>
      <w:rPr>
        <w:rFonts w:cs="Times New Roman"/>
      </w:rPr>
    </w:pPr>
    <w:r>
      <w:rPr>
        <w:rFonts w:hint="eastAsia" w:ascii="宋体" w:hAnsi="宋体" w:eastAsia="宋体" w:cs="宋体"/>
      </w:rPr>
      <w:t>安徽省政府采购项目公开招标文件示范文本（服务类）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FE7C5"/>
    <w:multiLevelType w:val="singleLevel"/>
    <w:tmpl w:val="923FE7C5"/>
    <w:lvl w:ilvl="0" w:tentative="0">
      <w:start w:val="2"/>
      <w:numFmt w:val="decimal"/>
      <w:lvlText w:val="%1."/>
      <w:lvlJc w:val="left"/>
      <w:pPr>
        <w:tabs>
          <w:tab w:val="left" w:pos="312"/>
        </w:tabs>
      </w:pPr>
    </w:lvl>
  </w:abstractNum>
  <w:abstractNum w:abstractNumId="1">
    <w:nsid w:val="2A064A37"/>
    <w:multiLevelType w:val="singleLevel"/>
    <w:tmpl w:val="2A064A37"/>
    <w:lvl w:ilvl="0" w:tentative="0">
      <w:start w:val="3"/>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1A32"/>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654"/>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3387"/>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1D36"/>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49C9"/>
    <w:rsid w:val="0020520B"/>
    <w:rsid w:val="00213C55"/>
    <w:rsid w:val="002163CF"/>
    <w:rsid w:val="002168C4"/>
    <w:rsid w:val="002178B1"/>
    <w:rsid w:val="00223CF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4F4C"/>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03FF"/>
    <w:rsid w:val="004A27D0"/>
    <w:rsid w:val="004A4D67"/>
    <w:rsid w:val="004A6FD2"/>
    <w:rsid w:val="004B2D4C"/>
    <w:rsid w:val="004C4329"/>
    <w:rsid w:val="004C7378"/>
    <w:rsid w:val="004D1030"/>
    <w:rsid w:val="004D3D4B"/>
    <w:rsid w:val="004D5498"/>
    <w:rsid w:val="004D66A5"/>
    <w:rsid w:val="004D6B00"/>
    <w:rsid w:val="004D7951"/>
    <w:rsid w:val="004E0AE0"/>
    <w:rsid w:val="004E1D50"/>
    <w:rsid w:val="004E502F"/>
    <w:rsid w:val="004F0396"/>
    <w:rsid w:val="00500138"/>
    <w:rsid w:val="00501382"/>
    <w:rsid w:val="00503E2F"/>
    <w:rsid w:val="005054B9"/>
    <w:rsid w:val="00506E4F"/>
    <w:rsid w:val="00510798"/>
    <w:rsid w:val="00514ED8"/>
    <w:rsid w:val="00515F12"/>
    <w:rsid w:val="00522B2E"/>
    <w:rsid w:val="00524A11"/>
    <w:rsid w:val="00527768"/>
    <w:rsid w:val="005327FB"/>
    <w:rsid w:val="00533FCA"/>
    <w:rsid w:val="00537C28"/>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E02D8"/>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11F9"/>
    <w:rsid w:val="00693404"/>
    <w:rsid w:val="006953D9"/>
    <w:rsid w:val="00697FE9"/>
    <w:rsid w:val="006A5FEE"/>
    <w:rsid w:val="006B1242"/>
    <w:rsid w:val="006B1DBC"/>
    <w:rsid w:val="006B4F71"/>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3406"/>
    <w:rsid w:val="007A5A58"/>
    <w:rsid w:val="007A6740"/>
    <w:rsid w:val="007B1C56"/>
    <w:rsid w:val="007B4996"/>
    <w:rsid w:val="007C3CD5"/>
    <w:rsid w:val="007C61EF"/>
    <w:rsid w:val="007D1C0D"/>
    <w:rsid w:val="007D2D23"/>
    <w:rsid w:val="007D7644"/>
    <w:rsid w:val="007E27D6"/>
    <w:rsid w:val="007E3921"/>
    <w:rsid w:val="007E5DDE"/>
    <w:rsid w:val="007F249E"/>
    <w:rsid w:val="00801028"/>
    <w:rsid w:val="00802CE2"/>
    <w:rsid w:val="00803793"/>
    <w:rsid w:val="0080643F"/>
    <w:rsid w:val="00814052"/>
    <w:rsid w:val="008149FD"/>
    <w:rsid w:val="00817A01"/>
    <w:rsid w:val="00823466"/>
    <w:rsid w:val="00824F21"/>
    <w:rsid w:val="0082500C"/>
    <w:rsid w:val="008251D7"/>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269A2"/>
    <w:rsid w:val="00934CAE"/>
    <w:rsid w:val="0094257D"/>
    <w:rsid w:val="00942F60"/>
    <w:rsid w:val="0095211B"/>
    <w:rsid w:val="0095467C"/>
    <w:rsid w:val="00954A61"/>
    <w:rsid w:val="00955C6F"/>
    <w:rsid w:val="00966C7B"/>
    <w:rsid w:val="009701DC"/>
    <w:rsid w:val="009715D8"/>
    <w:rsid w:val="00980D0D"/>
    <w:rsid w:val="00985C4B"/>
    <w:rsid w:val="00991ADF"/>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06AE3"/>
    <w:rsid w:val="00B22838"/>
    <w:rsid w:val="00B27D52"/>
    <w:rsid w:val="00B32BC1"/>
    <w:rsid w:val="00B33E95"/>
    <w:rsid w:val="00B34EE1"/>
    <w:rsid w:val="00B35B5E"/>
    <w:rsid w:val="00B3720B"/>
    <w:rsid w:val="00B40EE3"/>
    <w:rsid w:val="00B4535A"/>
    <w:rsid w:val="00B55271"/>
    <w:rsid w:val="00B5558A"/>
    <w:rsid w:val="00B561ED"/>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45F8"/>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4A57"/>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083CCE"/>
    <w:rsid w:val="012A4E2C"/>
    <w:rsid w:val="01454703"/>
    <w:rsid w:val="01527C9C"/>
    <w:rsid w:val="01687703"/>
    <w:rsid w:val="016F283F"/>
    <w:rsid w:val="01944054"/>
    <w:rsid w:val="01A050EF"/>
    <w:rsid w:val="01F571E8"/>
    <w:rsid w:val="01F62F61"/>
    <w:rsid w:val="01F67E7C"/>
    <w:rsid w:val="01FE504C"/>
    <w:rsid w:val="02054F52"/>
    <w:rsid w:val="0214602E"/>
    <w:rsid w:val="021C21DE"/>
    <w:rsid w:val="021E41D8"/>
    <w:rsid w:val="023A4BFB"/>
    <w:rsid w:val="02BF15A4"/>
    <w:rsid w:val="02C1531D"/>
    <w:rsid w:val="030E0AC0"/>
    <w:rsid w:val="03123DCA"/>
    <w:rsid w:val="03167028"/>
    <w:rsid w:val="031F6C4A"/>
    <w:rsid w:val="032A1C27"/>
    <w:rsid w:val="03486B27"/>
    <w:rsid w:val="036A59B4"/>
    <w:rsid w:val="037C6E00"/>
    <w:rsid w:val="037C7496"/>
    <w:rsid w:val="038F6065"/>
    <w:rsid w:val="03903DE4"/>
    <w:rsid w:val="039667A9"/>
    <w:rsid w:val="040A094E"/>
    <w:rsid w:val="040D6820"/>
    <w:rsid w:val="042913CB"/>
    <w:rsid w:val="04387860"/>
    <w:rsid w:val="04402271"/>
    <w:rsid w:val="0442248D"/>
    <w:rsid w:val="044C50BA"/>
    <w:rsid w:val="046C12B8"/>
    <w:rsid w:val="04874344"/>
    <w:rsid w:val="048A1780"/>
    <w:rsid w:val="04934A97"/>
    <w:rsid w:val="049C7DEF"/>
    <w:rsid w:val="04B2316F"/>
    <w:rsid w:val="04E36C96"/>
    <w:rsid w:val="04F76DD4"/>
    <w:rsid w:val="04FC088E"/>
    <w:rsid w:val="0501370E"/>
    <w:rsid w:val="05015EA4"/>
    <w:rsid w:val="05085485"/>
    <w:rsid w:val="052B1173"/>
    <w:rsid w:val="052D4EEB"/>
    <w:rsid w:val="0532605E"/>
    <w:rsid w:val="05446D9B"/>
    <w:rsid w:val="055C30DB"/>
    <w:rsid w:val="05650E2D"/>
    <w:rsid w:val="05654685"/>
    <w:rsid w:val="056800F4"/>
    <w:rsid w:val="056F201D"/>
    <w:rsid w:val="05AD3936"/>
    <w:rsid w:val="05AF76AE"/>
    <w:rsid w:val="05B664D4"/>
    <w:rsid w:val="05D610DF"/>
    <w:rsid w:val="05E76E48"/>
    <w:rsid w:val="05ED6429"/>
    <w:rsid w:val="05F31C91"/>
    <w:rsid w:val="06135E8F"/>
    <w:rsid w:val="061A7DF9"/>
    <w:rsid w:val="062736E9"/>
    <w:rsid w:val="06473D8B"/>
    <w:rsid w:val="064D5098"/>
    <w:rsid w:val="06597A78"/>
    <w:rsid w:val="06A64F55"/>
    <w:rsid w:val="06B62CBE"/>
    <w:rsid w:val="06BE35C9"/>
    <w:rsid w:val="06BF1B73"/>
    <w:rsid w:val="06D66EBD"/>
    <w:rsid w:val="06E23AB3"/>
    <w:rsid w:val="06E67100"/>
    <w:rsid w:val="06F832D7"/>
    <w:rsid w:val="07076C01"/>
    <w:rsid w:val="070C28DE"/>
    <w:rsid w:val="071326FC"/>
    <w:rsid w:val="07153E89"/>
    <w:rsid w:val="071C12AC"/>
    <w:rsid w:val="071F2612"/>
    <w:rsid w:val="0748600C"/>
    <w:rsid w:val="074958E1"/>
    <w:rsid w:val="074A3B33"/>
    <w:rsid w:val="074E231E"/>
    <w:rsid w:val="0753050F"/>
    <w:rsid w:val="075C5D77"/>
    <w:rsid w:val="07630750"/>
    <w:rsid w:val="0768045D"/>
    <w:rsid w:val="07691ADF"/>
    <w:rsid w:val="07A934B3"/>
    <w:rsid w:val="07B62F76"/>
    <w:rsid w:val="07E00BD3"/>
    <w:rsid w:val="07E61381"/>
    <w:rsid w:val="07EC6998"/>
    <w:rsid w:val="07ED2710"/>
    <w:rsid w:val="07FC0BA5"/>
    <w:rsid w:val="080A1514"/>
    <w:rsid w:val="08413EE3"/>
    <w:rsid w:val="08471E20"/>
    <w:rsid w:val="084A1910"/>
    <w:rsid w:val="08517143"/>
    <w:rsid w:val="0869623A"/>
    <w:rsid w:val="087E15BA"/>
    <w:rsid w:val="089E3A0A"/>
    <w:rsid w:val="08B1373D"/>
    <w:rsid w:val="08B15E54"/>
    <w:rsid w:val="08BC0A60"/>
    <w:rsid w:val="08D12032"/>
    <w:rsid w:val="08DF64FD"/>
    <w:rsid w:val="08ED6E6B"/>
    <w:rsid w:val="08F24482"/>
    <w:rsid w:val="09153CCC"/>
    <w:rsid w:val="092C4CF1"/>
    <w:rsid w:val="092D370C"/>
    <w:rsid w:val="09385C0D"/>
    <w:rsid w:val="094840A2"/>
    <w:rsid w:val="09576922"/>
    <w:rsid w:val="095F3199"/>
    <w:rsid w:val="097053A7"/>
    <w:rsid w:val="097A4477"/>
    <w:rsid w:val="0980799C"/>
    <w:rsid w:val="098826F0"/>
    <w:rsid w:val="099866AB"/>
    <w:rsid w:val="099E3CC2"/>
    <w:rsid w:val="09A339CE"/>
    <w:rsid w:val="09DB3168"/>
    <w:rsid w:val="09DC0C8E"/>
    <w:rsid w:val="09EF09C1"/>
    <w:rsid w:val="09F91840"/>
    <w:rsid w:val="0A0F4BBF"/>
    <w:rsid w:val="0A0F6376"/>
    <w:rsid w:val="0A164154"/>
    <w:rsid w:val="0A1D552E"/>
    <w:rsid w:val="0A296CB3"/>
    <w:rsid w:val="0A353CEA"/>
    <w:rsid w:val="0A40746F"/>
    <w:rsid w:val="0A6071C9"/>
    <w:rsid w:val="0A6A18DB"/>
    <w:rsid w:val="0A73514E"/>
    <w:rsid w:val="0A784D07"/>
    <w:rsid w:val="0A821835"/>
    <w:rsid w:val="0A9A6B7F"/>
    <w:rsid w:val="0AB26910"/>
    <w:rsid w:val="0AB614DF"/>
    <w:rsid w:val="0ACB31DC"/>
    <w:rsid w:val="0AD57BB7"/>
    <w:rsid w:val="0AE47DFA"/>
    <w:rsid w:val="0AE95411"/>
    <w:rsid w:val="0AEB17FA"/>
    <w:rsid w:val="0AEF3828"/>
    <w:rsid w:val="0B024724"/>
    <w:rsid w:val="0B09160F"/>
    <w:rsid w:val="0B114967"/>
    <w:rsid w:val="0B1A752A"/>
    <w:rsid w:val="0B204BAA"/>
    <w:rsid w:val="0B460AB5"/>
    <w:rsid w:val="0B4B1C27"/>
    <w:rsid w:val="0B4E1717"/>
    <w:rsid w:val="0B4E5BBB"/>
    <w:rsid w:val="0B696551"/>
    <w:rsid w:val="0B754EF6"/>
    <w:rsid w:val="0B913B41"/>
    <w:rsid w:val="0BAA5656"/>
    <w:rsid w:val="0BBB665B"/>
    <w:rsid w:val="0BD065D0"/>
    <w:rsid w:val="0BD87233"/>
    <w:rsid w:val="0BF027CF"/>
    <w:rsid w:val="0C2B1A59"/>
    <w:rsid w:val="0C5821E5"/>
    <w:rsid w:val="0C655ADA"/>
    <w:rsid w:val="0C7C4062"/>
    <w:rsid w:val="0C807FF6"/>
    <w:rsid w:val="0CA21D1B"/>
    <w:rsid w:val="0CA35A93"/>
    <w:rsid w:val="0CB25B80"/>
    <w:rsid w:val="0CB7664E"/>
    <w:rsid w:val="0CBE28CD"/>
    <w:rsid w:val="0CC71781"/>
    <w:rsid w:val="0CF20312"/>
    <w:rsid w:val="0D077DD0"/>
    <w:rsid w:val="0D1F336B"/>
    <w:rsid w:val="0D2734E0"/>
    <w:rsid w:val="0D3A01A5"/>
    <w:rsid w:val="0D3E26CF"/>
    <w:rsid w:val="0D4F144C"/>
    <w:rsid w:val="0D6C40D7"/>
    <w:rsid w:val="0D8853B5"/>
    <w:rsid w:val="0DAD6BC9"/>
    <w:rsid w:val="0DD203DE"/>
    <w:rsid w:val="0DF06AB6"/>
    <w:rsid w:val="0E045C9D"/>
    <w:rsid w:val="0E0F33E0"/>
    <w:rsid w:val="0E124C7E"/>
    <w:rsid w:val="0E3C619F"/>
    <w:rsid w:val="0E4806A0"/>
    <w:rsid w:val="0E4D215A"/>
    <w:rsid w:val="0E547045"/>
    <w:rsid w:val="0E5B5995"/>
    <w:rsid w:val="0E653000"/>
    <w:rsid w:val="0E811E04"/>
    <w:rsid w:val="0E816EC5"/>
    <w:rsid w:val="0E8F2773"/>
    <w:rsid w:val="0E924011"/>
    <w:rsid w:val="0EAF6971"/>
    <w:rsid w:val="0EB30E74"/>
    <w:rsid w:val="0EB67D00"/>
    <w:rsid w:val="0EEA6FC1"/>
    <w:rsid w:val="0EED3BCE"/>
    <w:rsid w:val="0F032819"/>
    <w:rsid w:val="0F0547E3"/>
    <w:rsid w:val="0F1B7B63"/>
    <w:rsid w:val="0F225395"/>
    <w:rsid w:val="0F2E3D3A"/>
    <w:rsid w:val="0F476BAA"/>
    <w:rsid w:val="0F515C7A"/>
    <w:rsid w:val="0F7F00F1"/>
    <w:rsid w:val="0F8268C3"/>
    <w:rsid w:val="0F954485"/>
    <w:rsid w:val="0F9A4F2B"/>
    <w:rsid w:val="0FAB7138"/>
    <w:rsid w:val="0FBF344F"/>
    <w:rsid w:val="0FC91CB4"/>
    <w:rsid w:val="0FDC3796"/>
    <w:rsid w:val="0FF705D0"/>
    <w:rsid w:val="1008458B"/>
    <w:rsid w:val="100920B1"/>
    <w:rsid w:val="101271B8"/>
    <w:rsid w:val="10337A2C"/>
    <w:rsid w:val="1045758D"/>
    <w:rsid w:val="104D01F0"/>
    <w:rsid w:val="10505F32"/>
    <w:rsid w:val="1057106E"/>
    <w:rsid w:val="105A27E6"/>
    <w:rsid w:val="106D0892"/>
    <w:rsid w:val="106D2640"/>
    <w:rsid w:val="10897D96"/>
    <w:rsid w:val="109220A6"/>
    <w:rsid w:val="109A0F5B"/>
    <w:rsid w:val="10A047C3"/>
    <w:rsid w:val="10A65B52"/>
    <w:rsid w:val="11000F55"/>
    <w:rsid w:val="114A0BD3"/>
    <w:rsid w:val="11616673"/>
    <w:rsid w:val="118C2F9A"/>
    <w:rsid w:val="119114EB"/>
    <w:rsid w:val="119B0711"/>
    <w:rsid w:val="119F4A7B"/>
    <w:rsid w:val="11A46535"/>
    <w:rsid w:val="11B5429E"/>
    <w:rsid w:val="11CE5360"/>
    <w:rsid w:val="11DD0CA2"/>
    <w:rsid w:val="11F272A1"/>
    <w:rsid w:val="120F6A04"/>
    <w:rsid w:val="12103BCB"/>
    <w:rsid w:val="12137217"/>
    <w:rsid w:val="12152F8F"/>
    <w:rsid w:val="12197477"/>
    <w:rsid w:val="123A0C48"/>
    <w:rsid w:val="12415B32"/>
    <w:rsid w:val="127415E0"/>
    <w:rsid w:val="12971BF6"/>
    <w:rsid w:val="12A85BB1"/>
    <w:rsid w:val="12AD1419"/>
    <w:rsid w:val="12E52961"/>
    <w:rsid w:val="12EA61CA"/>
    <w:rsid w:val="12FE1C75"/>
    <w:rsid w:val="13203999"/>
    <w:rsid w:val="134578A4"/>
    <w:rsid w:val="134E49AB"/>
    <w:rsid w:val="13581385"/>
    <w:rsid w:val="13587E2C"/>
    <w:rsid w:val="13693592"/>
    <w:rsid w:val="138A3509"/>
    <w:rsid w:val="13912AE9"/>
    <w:rsid w:val="13B567D8"/>
    <w:rsid w:val="13BA5B9C"/>
    <w:rsid w:val="13C22CA3"/>
    <w:rsid w:val="13C95DDF"/>
    <w:rsid w:val="13D50C28"/>
    <w:rsid w:val="13F76DF0"/>
    <w:rsid w:val="13FA41EA"/>
    <w:rsid w:val="140212F1"/>
    <w:rsid w:val="142B0848"/>
    <w:rsid w:val="143108FD"/>
    <w:rsid w:val="144E09DA"/>
    <w:rsid w:val="1466407E"/>
    <w:rsid w:val="14834E28"/>
    <w:rsid w:val="148E7D65"/>
    <w:rsid w:val="14A53E9C"/>
    <w:rsid w:val="14AD3953"/>
    <w:rsid w:val="14BA7E1E"/>
    <w:rsid w:val="14CA0061"/>
    <w:rsid w:val="151B6B0E"/>
    <w:rsid w:val="151D4243"/>
    <w:rsid w:val="15204125"/>
    <w:rsid w:val="15231BF9"/>
    <w:rsid w:val="152754B3"/>
    <w:rsid w:val="15311E8E"/>
    <w:rsid w:val="153876C0"/>
    <w:rsid w:val="15442DF3"/>
    <w:rsid w:val="154C1139"/>
    <w:rsid w:val="15595889"/>
    <w:rsid w:val="155B515D"/>
    <w:rsid w:val="15802E15"/>
    <w:rsid w:val="15891CCA"/>
    <w:rsid w:val="15995C85"/>
    <w:rsid w:val="15B900D5"/>
    <w:rsid w:val="15E52C78"/>
    <w:rsid w:val="15F01D49"/>
    <w:rsid w:val="15F07F9B"/>
    <w:rsid w:val="15F230E6"/>
    <w:rsid w:val="15F64E85"/>
    <w:rsid w:val="15F95B0B"/>
    <w:rsid w:val="16157A01"/>
    <w:rsid w:val="16290DB7"/>
    <w:rsid w:val="16294275"/>
    <w:rsid w:val="16363A13"/>
    <w:rsid w:val="167852A0"/>
    <w:rsid w:val="167A5AB7"/>
    <w:rsid w:val="16886A96"/>
    <w:rsid w:val="16906F38"/>
    <w:rsid w:val="16A3500D"/>
    <w:rsid w:val="16A448E1"/>
    <w:rsid w:val="16DA6555"/>
    <w:rsid w:val="16E01DBD"/>
    <w:rsid w:val="16F2389F"/>
    <w:rsid w:val="17103D25"/>
    <w:rsid w:val="172B6DB1"/>
    <w:rsid w:val="173914CE"/>
    <w:rsid w:val="1740285C"/>
    <w:rsid w:val="17424826"/>
    <w:rsid w:val="174A36DB"/>
    <w:rsid w:val="174D62B3"/>
    <w:rsid w:val="175E7186"/>
    <w:rsid w:val="176D73C9"/>
    <w:rsid w:val="177E3384"/>
    <w:rsid w:val="17822E75"/>
    <w:rsid w:val="17991F6C"/>
    <w:rsid w:val="179A02D7"/>
    <w:rsid w:val="179F5278"/>
    <w:rsid w:val="17B15508"/>
    <w:rsid w:val="17C27AED"/>
    <w:rsid w:val="17C70888"/>
    <w:rsid w:val="17EC4792"/>
    <w:rsid w:val="17FB2C27"/>
    <w:rsid w:val="18023FB5"/>
    <w:rsid w:val="180E64B6"/>
    <w:rsid w:val="18277578"/>
    <w:rsid w:val="182A0E16"/>
    <w:rsid w:val="18357EE7"/>
    <w:rsid w:val="184243B2"/>
    <w:rsid w:val="184C5231"/>
    <w:rsid w:val="185B2541"/>
    <w:rsid w:val="185B5474"/>
    <w:rsid w:val="18697B91"/>
    <w:rsid w:val="187A1D9E"/>
    <w:rsid w:val="18826EA4"/>
    <w:rsid w:val="188D7D23"/>
    <w:rsid w:val="18A137CE"/>
    <w:rsid w:val="18AC17BB"/>
    <w:rsid w:val="18AC1B27"/>
    <w:rsid w:val="18B43502"/>
    <w:rsid w:val="18C3344B"/>
    <w:rsid w:val="18CC566A"/>
    <w:rsid w:val="18D73931"/>
    <w:rsid w:val="18E216F1"/>
    <w:rsid w:val="18F002B2"/>
    <w:rsid w:val="19197809"/>
    <w:rsid w:val="191C4C03"/>
    <w:rsid w:val="19235F91"/>
    <w:rsid w:val="192F2B88"/>
    <w:rsid w:val="19305A9C"/>
    <w:rsid w:val="194B7296"/>
    <w:rsid w:val="19502AFF"/>
    <w:rsid w:val="19510CE1"/>
    <w:rsid w:val="195B5754"/>
    <w:rsid w:val="195E346D"/>
    <w:rsid w:val="19793E03"/>
    <w:rsid w:val="1991739F"/>
    <w:rsid w:val="19923117"/>
    <w:rsid w:val="19996254"/>
    <w:rsid w:val="19A8687F"/>
    <w:rsid w:val="19AA220F"/>
    <w:rsid w:val="19B1359D"/>
    <w:rsid w:val="19C07E33"/>
    <w:rsid w:val="19C239FC"/>
    <w:rsid w:val="19E971DB"/>
    <w:rsid w:val="1A2E4BEE"/>
    <w:rsid w:val="1A3B68AA"/>
    <w:rsid w:val="1A3E1C1E"/>
    <w:rsid w:val="1A534654"/>
    <w:rsid w:val="1A6745A4"/>
    <w:rsid w:val="1A69031C"/>
    <w:rsid w:val="1A7016AA"/>
    <w:rsid w:val="1A732F49"/>
    <w:rsid w:val="1A734CF7"/>
    <w:rsid w:val="1A8B0292"/>
    <w:rsid w:val="1A9609E5"/>
    <w:rsid w:val="1A997188"/>
    <w:rsid w:val="1AA2738A"/>
    <w:rsid w:val="1AA9696A"/>
    <w:rsid w:val="1AAE21D3"/>
    <w:rsid w:val="1AB05F4B"/>
    <w:rsid w:val="1AB7679C"/>
    <w:rsid w:val="1AC76EFF"/>
    <w:rsid w:val="1AEB0D31"/>
    <w:rsid w:val="1AF220BF"/>
    <w:rsid w:val="1B21661A"/>
    <w:rsid w:val="1B2B55D1"/>
    <w:rsid w:val="1B5B5EB7"/>
    <w:rsid w:val="1B632FBD"/>
    <w:rsid w:val="1B642891"/>
    <w:rsid w:val="1B6F3710"/>
    <w:rsid w:val="1B6F54BE"/>
    <w:rsid w:val="1B8076CB"/>
    <w:rsid w:val="1BA25D06"/>
    <w:rsid w:val="1BBC447B"/>
    <w:rsid w:val="1C085913"/>
    <w:rsid w:val="1C141836"/>
    <w:rsid w:val="1C163B8C"/>
    <w:rsid w:val="1C2A5889"/>
    <w:rsid w:val="1C6F7740"/>
    <w:rsid w:val="1C876837"/>
    <w:rsid w:val="1C940F54"/>
    <w:rsid w:val="1C973083"/>
    <w:rsid w:val="1CE35C57"/>
    <w:rsid w:val="1D0205B4"/>
    <w:rsid w:val="1D1A3B4F"/>
    <w:rsid w:val="1D2E13A9"/>
    <w:rsid w:val="1D3A5FA0"/>
    <w:rsid w:val="1D4B24DF"/>
    <w:rsid w:val="1D552DD9"/>
    <w:rsid w:val="1D660B43"/>
    <w:rsid w:val="1D7274E7"/>
    <w:rsid w:val="1D7F1C04"/>
    <w:rsid w:val="1D9B4C90"/>
    <w:rsid w:val="1D9C27B6"/>
    <w:rsid w:val="1DA05B37"/>
    <w:rsid w:val="1DA82520"/>
    <w:rsid w:val="1DAA621B"/>
    <w:rsid w:val="1DC046F7"/>
    <w:rsid w:val="1DC35F95"/>
    <w:rsid w:val="1DD01570"/>
    <w:rsid w:val="1DD12460"/>
    <w:rsid w:val="1DE06B47"/>
    <w:rsid w:val="1E0D5462"/>
    <w:rsid w:val="1E1862E1"/>
    <w:rsid w:val="1E1D56A5"/>
    <w:rsid w:val="1E5C100C"/>
    <w:rsid w:val="1E6B6A14"/>
    <w:rsid w:val="1E8E0351"/>
    <w:rsid w:val="1E982F7E"/>
    <w:rsid w:val="1EA272B7"/>
    <w:rsid w:val="1EAE09F3"/>
    <w:rsid w:val="1EBA7398"/>
    <w:rsid w:val="1EBB0A1A"/>
    <w:rsid w:val="1ED1392E"/>
    <w:rsid w:val="1F06438B"/>
    <w:rsid w:val="1F25374D"/>
    <w:rsid w:val="1F325180"/>
    <w:rsid w:val="1F494278"/>
    <w:rsid w:val="1F4D5417"/>
    <w:rsid w:val="1F505606"/>
    <w:rsid w:val="1F62533A"/>
    <w:rsid w:val="1F6E1F30"/>
    <w:rsid w:val="1F973235"/>
    <w:rsid w:val="1FA47700"/>
    <w:rsid w:val="1FB02549"/>
    <w:rsid w:val="1FD06747"/>
    <w:rsid w:val="1FDC6E9A"/>
    <w:rsid w:val="1FF24910"/>
    <w:rsid w:val="1FF42BFE"/>
    <w:rsid w:val="1FF54D66"/>
    <w:rsid w:val="20120B0E"/>
    <w:rsid w:val="2020147D"/>
    <w:rsid w:val="20506E01"/>
    <w:rsid w:val="20541126"/>
    <w:rsid w:val="20547378"/>
    <w:rsid w:val="20550D9A"/>
    <w:rsid w:val="2057365A"/>
    <w:rsid w:val="208F10F2"/>
    <w:rsid w:val="209E05F3"/>
    <w:rsid w:val="20AF2801"/>
    <w:rsid w:val="20CA3197"/>
    <w:rsid w:val="20DD55C0"/>
    <w:rsid w:val="20FF1092"/>
    <w:rsid w:val="211A5ECC"/>
    <w:rsid w:val="21257950"/>
    <w:rsid w:val="21436942"/>
    <w:rsid w:val="21567FFD"/>
    <w:rsid w:val="21714B53"/>
    <w:rsid w:val="21725D08"/>
    <w:rsid w:val="218912A4"/>
    <w:rsid w:val="218E2416"/>
    <w:rsid w:val="21937A2C"/>
    <w:rsid w:val="21A03D14"/>
    <w:rsid w:val="21A12149"/>
    <w:rsid w:val="21D544E9"/>
    <w:rsid w:val="21E12E8E"/>
    <w:rsid w:val="22032E04"/>
    <w:rsid w:val="220A5F40"/>
    <w:rsid w:val="2247129B"/>
    <w:rsid w:val="22691450"/>
    <w:rsid w:val="226915FE"/>
    <w:rsid w:val="22745AB0"/>
    <w:rsid w:val="227B299A"/>
    <w:rsid w:val="22A719E1"/>
    <w:rsid w:val="22C5455D"/>
    <w:rsid w:val="22D15FA2"/>
    <w:rsid w:val="22E14C32"/>
    <w:rsid w:val="22EC1AEA"/>
    <w:rsid w:val="23533917"/>
    <w:rsid w:val="23563407"/>
    <w:rsid w:val="23615928"/>
    <w:rsid w:val="23621DAC"/>
    <w:rsid w:val="2378512C"/>
    <w:rsid w:val="23803977"/>
    <w:rsid w:val="238D5B79"/>
    <w:rsid w:val="238F72B6"/>
    <w:rsid w:val="239D4B92"/>
    <w:rsid w:val="23A75A11"/>
    <w:rsid w:val="23B819CC"/>
    <w:rsid w:val="23C16AD3"/>
    <w:rsid w:val="23F76998"/>
    <w:rsid w:val="23FF441C"/>
    <w:rsid w:val="24107A5A"/>
    <w:rsid w:val="242D23BA"/>
    <w:rsid w:val="24311EAA"/>
    <w:rsid w:val="24912949"/>
    <w:rsid w:val="24B46637"/>
    <w:rsid w:val="24B97929"/>
    <w:rsid w:val="24BA341D"/>
    <w:rsid w:val="24ED56A6"/>
    <w:rsid w:val="24EF51FD"/>
    <w:rsid w:val="24EF7670"/>
    <w:rsid w:val="24F42ED8"/>
    <w:rsid w:val="25090731"/>
    <w:rsid w:val="250F3A8F"/>
    <w:rsid w:val="2520252D"/>
    <w:rsid w:val="252235A1"/>
    <w:rsid w:val="25270BB7"/>
    <w:rsid w:val="25416B4F"/>
    <w:rsid w:val="25483AE1"/>
    <w:rsid w:val="25675458"/>
    <w:rsid w:val="25AC730F"/>
    <w:rsid w:val="25BD776E"/>
    <w:rsid w:val="25C12DBA"/>
    <w:rsid w:val="25CB28DB"/>
    <w:rsid w:val="25E82A3D"/>
    <w:rsid w:val="25F211C5"/>
    <w:rsid w:val="26163BC1"/>
    <w:rsid w:val="261A696E"/>
    <w:rsid w:val="262221C3"/>
    <w:rsid w:val="26265313"/>
    <w:rsid w:val="263A0DBE"/>
    <w:rsid w:val="263C0693"/>
    <w:rsid w:val="26404627"/>
    <w:rsid w:val="264439EB"/>
    <w:rsid w:val="264B6B28"/>
    <w:rsid w:val="26597496"/>
    <w:rsid w:val="26606A77"/>
    <w:rsid w:val="2670344A"/>
    <w:rsid w:val="26887D7C"/>
    <w:rsid w:val="269C3827"/>
    <w:rsid w:val="26AF70B6"/>
    <w:rsid w:val="26B26BA7"/>
    <w:rsid w:val="26B66697"/>
    <w:rsid w:val="26D134D1"/>
    <w:rsid w:val="26D20A42"/>
    <w:rsid w:val="26F22400"/>
    <w:rsid w:val="26F35BD2"/>
    <w:rsid w:val="26F57957"/>
    <w:rsid w:val="27111B1F"/>
    <w:rsid w:val="271D64CE"/>
    <w:rsid w:val="27466343"/>
    <w:rsid w:val="27547C5E"/>
    <w:rsid w:val="276500BD"/>
    <w:rsid w:val="27767BD4"/>
    <w:rsid w:val="27906EE8"/>
    <w:rsid w:val="279938C3"/>
    <w:rsid w:val="279C61D3"/>
    <w:rsid w:val="27BD1CA7"/>
    <w:rsid w:val="27CC5A46"/>
    <w:rsid w:val="27F21951"/>
    <w:rsid w:val="28213FE4"/>
    <w:rsid w:val="28237D5C"/>
    <w:rsid w:val="28357A8F"/>
    <w:rsid w:val="28397580"/>
    <w:rsid w:val="28461C9C"/>
    <w:rsid w:val="284A1064"/>
    <w:rsid w:val="284E0B51"/>
    <w:rsid w:val="285F40CA"/>
    <w:rsid w:val="28616AD6"/>
    <w:rsid w:val="28700AC7"/>
    <w:rsid w:val="28757E8C"/>
    <w:rsid w:val="289008AE"/>
    <w:rsid w:val="28942A08"/>
    <w:rsid w:val="28A03085"/>
    <w:rsid w:val="28C01ECB"/>
    <w:rsid w:val="28EC3ECC"/>
    <w:rsid w:val="28EF1F1D"/>
    <w:rsid w:val="291C3785"/>
    <w:rsid w:val="292024ED"/>
    <w:rsid w:val="2920604A"/>
    <w:rsid w:val="29231FDE"/>
    <w:rsid w:val="29286271"/>
    <w:rsid w:val="292A336C"/>
    <w:rsid w:val="292F44DF"/>
    <w:rsid w:val="293D309F"/>
    <w:rsid w:val="294A57BC"/>
    <w:rsid w:val="29567CBD"/>
    <w:rsid w:val="29642175"/>
    <w:rsid w:val="2967011C"/>
    <w:rsid w:val="296917C6"/>
    <w:rsid w:val="29713987"/>
    <w:rsid w:val="298B4335"/>
    <w:rsid w:val="29BF71E3"/>
    <w:rsid w:val="2A042187"/>
    <w:rsid w:val="2A127B63"/>
    <w:rsid w:val="2A187669"/>
    <w:rsid w:val="2A1F4553"/>
    <w:rsid w:val="2A581813"/>
    <w:rsid w:val="2A68414C"/>
    <w:rsid w:val="2A6D3510"/>
    <w:rsid w:val="2A7C3754"/>
    <w:rsid w:val="2AAA4765"/>
    <w:rsid w:val="2AC21606"/>
    <w:rsid w:val="2AF63C5E"/>
    <w:rsid w:val="2B2A1401"/>
    <w:rsid w:val="2B4C1378"/>
    <w:rsid w:val="2B795EE5"/>
    <w:rsid w:val="2B7E7608"/>
    <w:rsid w:val="2B7F04E9"/>
    <w:rsid w:val="2B801021"/>
    <w:rsid w:val="2BB62C95"/>
    <w:rsid w:val="2BBA62F9"/>
    <w:rsid w:val="2BBD2276"/>
    <w:rsid w:val="2BD355F5"/>
    <w:rsid w:val="2BEB5EF9"/>
    <w:rsid w:val="2BF1120B"/>
    <w:rsid w:val="2BFA0DD4"/>
    <w:rsid w:val="2C016606"/>
    <w:rsid w:val="2C1125C1"/>
    <w:rsid w:val="2C1E7687"/>
    <w:rsid w:val="2C23610A"/>
    <w:rsid w:val="2C277C1E"/>
    <w:rsid w:val="2C305555"/>
    <w:rsid w:val="2C42277B"/>
    <w:rsid w:val="2C4C53A8"/>
    <w:rsid w:val="2C730B86"/>
    <w:rsid w:val="2C8C59E4"/>
    <w:rsid w:val="2C9A21B9"/>
    <w:rsid w:val="2CD77367"/>
    <w:rsid w:val="2CE20523"/>
    <w:rsid w:val="2CE51A84"/>
    <w:rsid w:val="2CE73C42"/>
    <w:rsid w:val="2D0637A8"/>
    <w:rsid w:val="2D0A773C"/>
    <w:rsid w:val="2D177764"/>
    <w:rsid w:val="2D300825"/>
    <w:rsid w:val="2D496D68"/>
    <w:rsid w:val="2D616C31"/>
    <w:rsid w:val="2D7B5F44"/>
    <w:rsid w:val="2D8D3ECA"/>
    <w:rsid w:val="2D9A651D"/>
    <w:rsid w:val="2DA51213"/>
    <w:rsid w:val="2DC31151"/>
    <w:rsid w:val="2DC86CB0"/>
    <w:rsid w:val="2DF87595"/>
    <w:rsid w:val="2E5073D1"/>
    <w:rsid w:val="2E5A0250"/>
    <w:rsid w:val="2E5B7B24"/>
    <w:rsid w:val="2E5D389C"/>
    <w:rsid w:val="2E6672CB"/>
    <w:rsid w:val="2E701821"/>
    <w:rsid w:val="2E704C40"/>
    <w:rsid w:val="2E756E38"/>
    <w:rsid w:val="2E7A48DE"/>
    <w:rsid w:val="2E8F766D"/>
    <w:rsid w:val="2E986CFE"/>
    <w:rsid w:val="2EAB4607"/>
    <w:rsid w:val="2EB15996"/>
    <w:rsid w:val="2EB37960"/>
    <w:rsid w:val="2EB95AB9"/>
    <w:rsid w:val="2EBA2A9C"/>
    <w:rsid w:val="2EC658E5"/>
    <w:rsid w:val="2EDC3ED8"/>
    <w:rsid w:val="2EE5360E"/>
    <w:rsid w:val="2EED10C4"/>
    <w:rsid w:val="2EEE2746"/>
    <w:rsid w:val="2EF835C5"/>
    <w:rsid w:val="2F2017DF"/>
    <w:rsid w:val="2F212B1B"/>
    <w:rsid w:val="2F2D046C"/>
    <w:rsid w:val="2F397E65"/>
    <w:rsid w:val="2F3A5A0E"/>
    <w:rsid w:val="2F4C6A8B"/>
    <w:rsid w:val="2F6351B4"/>
    <w:rsid w:val="2F6B0A20"/>
    <w:rsid w:val="2F6B3FCA"/>
    <w:rsid w:val="2F754C15"/>
    <w:rsid w:val="2FA01C92"/>
    <w:rsid w:val="2FAC4ADB"/>
    <w:rsid w:val="2FB35E69"/>
    <w:rsid w:val="2FB767FB"/>
    <w:rsid w:val="2FB76FDC"/>
    <w:rsid w:val="2FBD053D"/>
    <w:rsid w:val="2FC00586"/>
    <w:rsid w:val="2FCF199E"/>
    <w:rsid w:val="2FD47B8E"/>
    <w:rsid w:val="2FF80CC3"/>
    <w:rsid w:val="3005243D"/>
    <w:rsid w:val="300D4E4E"/>
    <w:rsid w:val="30274E02"/>
    <w:rsid w:val="302A3C52"/>
    <w:rsid w:val="302C4E44"/>
    <w:rsid w:val="302D7F4C"/>
    <w:rsid w:val="30336FAA"/>
    <w:rsid w:val="3038636F"/>
    <w:rsid w:val="30483E83"/>
    <w:rsid w:val="305A62E5"/>
    <w:rsid w:val="305F38FB"/>
    <w:rsid w:val="30780C48"/>
    <w:rsid w:val="307F3F9D"/>
    <w:rsid w:val="309243C0"/>
    <w:rsid w:val="309B292D"/>
    <w:rsid w:val="309C4B4F"/>
    <w:rsid w:val="309F1F4A"/>
    <w:rsid w:val="30A56449"/>
    <w:rsid w:val="30AA0E97"/>
    <w:rsid w:val="30BD51B8"/>
    <w:rsid w:val="30E262DA"/>
    <w:rsid w:val="30EA37DF"/>
    <w:rsid w:val="30FC739C"/>
    <w:rsid w:val="310E5321"/>
    <w:rsid w:val="31197F4E"/>
    <w:rsid w:val="311D7312"/>
    <w:rsid w:val="311F2496"/>
    <w:rsid w:val="31216E03"/>
    <w:rsid w:val="313B2624"/>
    <w:rsid w:val="3152520E"/>
    <w:rsid w:val="315A40C3"/>
    <w:rsid w:val="319D6E9C"/>
    <w:rsid w:val="31A44824"/>
    <w:rsid w:val="31D420C7"/>
    <w:rsid w:val="31EC7411"/>
    <w:rsid w:val="31EE4B36"/>
    <w:rsid w:val="31F91B2E"/>
    <w:rsid w:val="320F75A3"/>
    <w:rsid w:val="321626E0"/>
    <w:rsid w:val="32226657"/>
    <w:rsid w:val="32270449"/>
    <w:rsid w:val="323E59E8"/>
    <w:rsid w:val="32496611"/>
    <w:rsid w:val="325850F3"/>
    <w:rsid w:val="326C0551"/>
    <w:rsid w:val="326E7E26"/>
    <w:rsid w:val="328E04C8"/>
    <w:rsid w:val="32943604"/>
    <w:rsid w:val="32957AA8"/>
    <w:rsid w:val="329F18A9"/>
    <w:rsid w:val="32B55A55"/>
    <w:rsid w:val="32D0288E"/>
    <w:rsid w:val="32DE750E"/>
    <w:rsid w:val="32E77BD8"/>
    <w:rsid w:val="32F02F31"/>
    <w:rsid w:val="3304078A"/>
    <w:rsid w:val="334E4CD8"/>
    <w:rsid w:val="33753436"/>
    <w:rsid w:val="33843679"/>
    <w:rsid w:val="3394135A"/>
    <w:rsid w:val="33B2468A"/>
    <w:rsid w:val="33B65F28"/>
    <w:rsid w:val="33B9418C"/>
    <w:rsid w:val="33D47BF8"/>
    <w:rsid w:val="34034EE6"/>
    <w:rsid w:val="340A1DD0"/>
    <w:rsid w:val="34115391"/>
    <w:rsid w:val="341E587B"/>
    <w:rsid w:val="342F41AF"/>
    <w:rsid w:val="343C0775"/>
    <w:rsid w:val="343C5323"/>
    <w:rsid w:val="34480B4A"/>
    <w:rsid w:val="348576A9"/>
    <w:rsid w:val="348A1163"/>
    <w:rsid w:val="348D4B95"/>
    <w:rsid w:val="34A73AC3"/>
    <w:rsid w:val="34AA76A9"/>
    <w:rsid w:val="34C06933"/>
    <w:rsid w:val="34CC6E5F"/>
    <w:rsid w:val="34EA2D01"/>
    <w:rsid w:val="34EE524E"/>
    <w:rsid w:val="34F97E4B"/>
    <w:rsid w:val="34FA62E8"/>
    <w:rsid w:val="35044A71"/>
    <w:rsid w:val="35074561"/>
    <w:rsid w:val="35170C48"/>
    <w:rsid w:val="351729F7"/>
    <w:rsid w:val="351D1FD7"/>
    <w:rsid w:val="351F18AB"/>
    <w:rsid w:val="351F7AFD"/>
    <w:rsid w:val="35352E7D"/>
    <w:rsid w:val="353D61D5"/>
    <w:rsid w:val="35505F08"/>
    <w:rsid w:val="355F614C"/>
    <w:rsid w:val="356C50EC"/>
    <w:rsid w:val="357339A5"/>
    <w:rsid w:val="35845BB2"/>
    <w:rsid w:val="35A3072E"/>
    <w:rsid w:val="35E825E5"/>
    <w:rsid w:val="35EF4EA0"/>
    <w:rsid w:val="361108CD"/>
    <w:rsid w:val="36172963"/>
    <w:rsid w:val="36195F56"/>
    <w:rsid w:val="361E6288"/>
    <w:rsid w:val="36211653"/>
    <w:rsid w:val="363B2715"/>
    <w:rsid w:val="364F7F6E"/>
    <w:rsid w:val="366C5E03"/>
    <w:rsid w:val="368C4D1E"/>
    <w:rsid w:val="369F68A5"/>
    <w:rsid w:val="36A857D4"/>
    <w:rsid w:val="36AA33F6"/>
    <w:rsid w:val="36C54252"/>
    <w:rsid w:val="36E979BB"/>
    <w:rsid w:val="36F13CC2"/>
    <w:rsid w:val="36F6663C"/>
    <w:rsid w:val="36FD48DB"/>
    <w:rsid w:val="3700166C"/>
    <w:rsid w:val="37136916"/>
    <w:rsid w:val="371B42F4"/>
    <w:rsid w:val="37215DAE"/>
    <w:rsid w:val="37227431"/>
    <w:rsid w:val="3727617F"/>
    <w:rsid w:val="372D2177"/>
    <w:rsid w:val="37354718"/>
    <w:rsid w:val="37421881"/>
    <w:rsid w:val="375515B4"/>
    <w:rsid w:val="375969FE"/>
    <w:rsid w:val="37797999"/>
    <w:rsid w:val="37E172EC"/>
    <w:rsid w:val="37ED7A3F"/>
    <w:rsid w:val="3809239F"/>
    <w:rsid w:val="382947EF"/>
    <w:rsid w:val="38351008"/>
    <w:rsid w:val="38474F9D"/>
    <w:rsid w:val="38476234"/>
    <w:rsid w:val="386341A5"/>
    <w:rsid w:val="38694EE9"/>
    <w:rsid w:val="38787C50"/>
    <w:rsid w:val="387B329C"/>
    <w:rsid w:val="38AD71CE"/>
    <w:rsid w:val="38AF1198"/>
    <w:rsid w:val="38E52E0C"/>
    <w:rsid w:val="38EA0422"/>
    <w:rsid w:val="38ED2B73"/>
    <w:rsid w:val="39070FD4"/>
    <w:rsid w:val="390E2362"/>
    <w:rsid w:val="3917707D"/>
    <w:rsid w:val="39186D3D"/>
    <w:rsid w:val="391C5EDB"/>
    <w:rsid w:val="392A081F"/>
    <w:rsid w:val="393C6E91"/>
    <w:rsid w:val="39697599"/>
    <w:rsid w:val="396E2E01"/>
    <w:rsid w:val="3982065B"/>
    <w:rsid w:val="399F2FBB"/>
    <w:rsid w:val="39B50A30"/>
    <w:rsid w:val="39B5458C"/>
    <w:rsid w:val="39BA7DF4"/>
    <w:rsid w:val="39BD78E5"/>
    <w:rsid w:val="39E80634"/>
    <w:rsid w:val="3A331955"/>
    <w:rsid w:val="3A4129CE"/>
    <w:rsid w:val="3A4B7556"/>
    <w:rsid w:val="3A583AA0"/>
    <w:rsid w:val="3A6E7A08"/>
    <w:rsid w:val="3A712BA9"/>
    <w:rsid w:val="3A8328DC"/>
    <w:rsid w:val="3A887EF3"/>
    <w:rsid w:val="3A8C79E3"/>
    <w:rsid w:val="3AA57480"/>
    <w:rsid w:val="3AA65FFC"/>
    <w:rsid w:val="3AA765CB"/>
    <w:rsid w:val="3B0752BB"/>
    <w:rsid w:val="3B365CC9"/>
    <w:rsid w:val="3B464036"/>
    <w:rsid w:val="3B5D4EDB"/>
    <w:rsid w:val="3B615F60"/>
    <w:rsid w:val="3B64270E"/>
    <w:rsid w:val="3B661853"/>
    <w:rsid w:val="3B854432"/>
    <w:rsid w:val="3B862684"/>
    <w:rsid w:val="3B8C6C79"/>
    <w:rsid w:val="3B950B19"/>
    <w:rsid w:val="3B9A7B88"/>
    <w:rsid w:val="3BC114FF"/>
    <w:rsid w:val="3BDA652C"/>
    <w:rsid w:val="3BDD7DCA"/>
    <w:rsid w:val="3BE61375"/>
    <w:rsid w:val="3BF57A7D"/>
    <w:rsid w:val="3C067321"/>
    <w:rsid w:val="3C074E47"/>
    <w:rsid w:val="3C1A2DCC"/>
    <w:rsid w:val="3C2660C6"/>
    <w:rsid w:val="3C3B7168"/>
    <w:rsid w:val="3C3D7460"/>
    <w:rsid w:val="3C5E0F0B"/>
    <w:rsid w:val="3C814BF9"/>
    <w:rsid w:val="3C8A7F52"/>
    <w:rsid w:val="3CA60B04"/>
    <w:rsid w:val="3CBC20D5"/>
    <w:rsid w:val="3CD35283"/>
    <w:rsid w:val="3D1C4922"/>
    <w:rsid w:val="3D29776B"/>
    <w:rsid w:val="3D2C7AC8"/>
    <w:rsid w:val="3D385C00"/>
    <w:rsid w:val="3D395EAF"/>
    <w:rsid w:val="3D3D5195"/>
    <w:rsid w:val="3D4F6AA6"/>
    <w:rsid w:val="3D5B18EE"/>
    <w:rsid w:val="3D6562C9"/>
    <w:rsid w:val="3D6A1B31"/>
    <w:rsid w:val="3D7309E6"/>
    <w:rsid w:val="3D7C3859"/>
    <w:rsid w:val="3D804EB1"/>
    <w:rsid w:val="3D855D12"/>
    <w:rsid w:val="3D8B42FF"/>
    <w:rsid w:val="3D8C02DD"/>
    <w:rsid w:val="3D960B78"/>
    <w:rsid w:val="3DAF1067"/>
    <w:rsid w:val="3DC20089"/>
    <w:rsid w:val="3DC65339"/>
    <w:rsid w:val="3DDF607B"/>
    <w:rsid w:val="3DE2791A"/>
    <w:rsid w:val="3DF17B5D"/>
    <w:rsid w:val="3DF36A6E"/>
    <w:rsid w:val="3DFE0BF8"/>
    <w:rsid w:val="3E1D4DF6"/>
    <w:rsid w:val="3E241CE0"/>
    <w:rsid w:val="3E415641"/>
    <w:rsid w:val="3E4E4FAF"/>
    <w:rsid w:val="3E7E3AE6"/>
    <w:rsid w:val="3EA370A9"/>
    <w:rsid w:val="3EAE5A4E"/>
    <w:rsid w:val="3EB43064"/>
    <w:rsid w:val="3EBC016B"/>
    <w:rsid w:val="3EC62D97"/>
    <w:rsid w:val="3EDA411D"/>
    <w:rsid w:val="3EDE27D7"/>
    <w:rsid w:val="3EF45B57"/>
    <w:rsid w:val="3EF67B21"/>
    <w:rsid w:val="3EF943D8"/>
    <w:rsid w:val="3EFB0C93"/>
    <w:rsid w:val="3F0D6C18"/>
    <w:rsid w:val="3F1138E1"/>
    <w:rsid w:val="3F367F1D"/>
    <w:rsid w:val="3F381EE7"/>
    <w:rsid w:val="3F3917BB"/>
    <w:rsid w:val="3F3E3276"/>
    <w:rsid w:val="3F43088C"/>
    <w:rsid w:val="3F4D5B19"/>
    <w:rsid w:val="3F6251B6"/>
    <w:rsid w:val="3F6F1933"/>
    <w:rsid w:val="3F744DE8"/>
    <w:rsid w:val="3F792F1E"/>
    <w:rsid w:val="3FDA2F9E"/>
    <w:rsid w:val="3FE1257F"/>
    <w:rsid w:val="3FEE07F8"/>
    <w:rsid w:val="40050825"/>
    <w:rsid w:val="40063D93"/>
    <w:rsid w:val="401144E6"/>
    <w:rsid w:val="40175FA1"/>
    <w:rsid w:val="401B0D58"/>
    <w:rsid w:val="40324B88"/>
    <w:rsid w:val="40330901"/>
    <w:rsid w:val="40381A73"/>
    <w:rsid w:val="403D52DB"/>
    <w:rsid w:val="404B5C4A"/>
    <w:rsid w:val="404E573A"/>
    <w:rsid w:val="40520D87"/>
    <w:rsid w:val="405A5E8D"/>
    <w:rsid w:val="4061721C"/>
    <w:rsid w:val="40824826"/>
    <w:rsid w:val="40A62E81"/>
    <w:rsid w:val="40A9471F"/>
    <w:rsid w:val="40BC26A4"/>
    <w:rsid w:val="40D43E92"/>
    <w:rsid w:val="40D55514"/>
    <w:rsid w:val="40DB5220"/>
    <w:rsid w:val="40E63923"/>
    <w:rsid w:val="40F57964"/>
    <w:rsid w:val="41120516"/>
    <w:rsid w:val="411C75E7"/>
    <w:rsid w:val="41230975"/>
    <w:rsid w:val="413466DE"/>
    <w:rsid w:val="41393CF5"/>
    <w:rsid w:val="4140333C"/>
    <w:rsid w:val="414A78DB"/>
    <w:rsid w:val="414A7CB0"/>
    <w:rsid w:val="41831414"/>
    <w:rsid w:val="41CD0EC1"/>
    <w:rsid w:val="41E16F5A"/>
    <w:rsid w:val="41E9571B"/>
    <w:rsid w:val="41F30347"/>
    <w:rsid w:val="41F61BE6"/>
    <w:rsid w:val="41F63994"/>
    <w:rsid w:val="420267DC"/>
    <w:rsid w:val="420662CD"/>
    <w:rsid w:val="422A38E4"/>
    <w:rsid w:val="422E5823"/>
    <w:rsid w:val="422F0C65"/>
    <w:rsid w:val="424961B9"/>
    <w:rsid w:val="42552DB0"/>
    <w:rsid w:val="42701998"/>
    <w:rsid w:val="428C60A6"/>
    <w:rsid w:val="429D6505"/>
    <w:rsid w:val="42B443F4"/>
    <w:rsid w:val="42BA6C89"/>
    <w:rsid w:val="42BF46CD"/>
    <w:rsid w:val="42D31F27"/>
    <w:rsid w:val="42D9578F"/>
    <w:rsid w:val="42DD6902"/>
    <w:rsid w:val="42EB54C2"/>
    <w:rsid w:val="42F1180C"/>
    <w:rsid w:val="42F43FD4"/>
    <w:rsid w:val="42FE0D52"/>
    <w:rsid w:val="4330314B"/>
    <w:rsid w:val="43346E69"/>
    <w:rsid w:val="43496BE1"/>
    <w:rsid w:val="438C3F40"/>
    <w:rsid w:val="438F5E4E"/>
    <w:rsid w:val="43A062AD"/>
    <w:rsid w:val="43A91E5B"/>
    <w:rsid w:val="43AF64F0"/>
    <w:rsid w:val="43B41C41"/>
    <w:rsid w:val="43DA60E0"/>
    <w:rsid w:val="43E95AE5"/>
    <w:rsid w:val="43F6411F"/>
    <w:rsid w:val="44051440"/>
    <w:rsid w:val="440A3726"/>
    <w:rsid w:val="442230BD"/>
    <w:rsid w:val="44240C8C"/>
    <w:rsid w:val="442645F7"/>
    <w:rsid w:val="443F7874"/>
    <w:rsid w:val="44610C56"/>
    <w:rsid w:val="44BC3308"/>
    <w:rsid w:val="44C164DB"/>
    <w:rsid w:val="44ED72D0"/>
    <w:rsid w:val="45062140"/>
    <w:rsid w:val="451D3C09"/>
    <w:rsid w:val="45244CBC"/>
    <w:rsid w:val="454353E3"/>
    <w:rsid w:val="455E3D2A"/>
    <w:rsid w:val="457052B2"/>
    <w:rsid w:val="45817BF8"/>
    <w:rsid w:val="459612D4"/>
    <w:rsid w:val="45A656D1"/>
    <w:rsid w:val="45BA48DB"/>
    <w:rsid w:val="45C42C62"/>
    <w:rsid w:val="45D3113A"/>
    <w:rsid w:val="45DE130F"/>
    <w:rsid w:val="45E85CE9"/>
    <w:rsid w:val="45F428E0"/>
    <w:rsid w:val="46010751"/>
    <w:rsid w:val="4618037D"/>
    <w:rsid w:val="463A3650"/>
    <w:rsid w:val="463B406B"/>
    <w:rsid w:val="464B2752"/>
    <w:rsid w:val="4665558C"/>
    <w:rsid w:val="46717A8D"/>
    <w:rsid w:val="469D4D26"/>
    <w:rsid w:val="469F0116"/>
    <w:rsid w:val="46C329DE"/>
    <w:rsid w:val="46C978C9"/>
    <w:rsid w:val="46E2098A"/>
    <w:rsid w:val="46EB783F"/>
    <w:rsid w:val="46FB5788"/>
    <w:rsid w:val="46FD7572"/>
    <w:rsid w:val="47095F17"/>
    <w:rsid w:val="473E02B7"/>
    <w:rsid w:val="47482EE3"/>
    <w:rsid w:val="47523754"/>
    <w:rsid w:val="475259B7"/>
    <w:rsid w:val="475F3D89"/>
    <w:rsid w:val="47665118"/>
    <w:rsid w:val="477B5067"/>
    <w:rsid w:val="477C493B"/>
    <w:rsid w:val="47925F0D"/>
    <w:rsid w:val="47AF6ABF"/>
    <w:rsid w:val="47D12ED9"/>
    <w:rsid w:val="47D66741"/>
    <w:rsid w:val="47D91D8D"/>
    <w:rsid w:val="47F170D7"/>
    <w:rsid w:val="47F60B91"/>
    <w:rsid w:val="47FA3E9F"/>
    <w:rsid w:val="47FD2D50"/>
    <w:rsid w:val="48391CF7"/>
    <w:rsid w:val="48741AB6"/>
    <w:rsid w:val="48831CF9"/>
    <w:rsid w:val="48952158"/>
    <w:rsid w:val="489839F7"/>
    <w:rsid w:val="48C04CFB"/>
    <w:rsid w:val="48C466DB"/>
    <w:rsid w:val="4901159C"/>
    <w:rsid w:val="49044BE8"/>
    <w:rsid w:val="490B41C9"/>
    <w:rsid w:val="490C1CEF"/>
    <w:rsid w:val="49115557"/>
    <w:rsid w:val="492B4235"/>
    <w:rsid w:val="493108C7"/>
    <w:rsid w:val="494E1604"/>
    <w:rsid w:val="498B355B"/>
    <w:rsid w:val="498D2E30"/>
    <w:rsid w:val="49942410"/>
    <w:rsid w:val="49A01D61"/>
    <w:rsid w:val="49A165B8"/>
    <w:rsid w:val="49B1408D"/>
    <w:rsid w:val="49B54D5D"/>
    <w:rsid w:val="49BE123B"/>
    <w:rsid w:val="49BE56DF"/>
    <w:rsid w:val="49CD1EDF"/>
    <w:rsid w:val="49D17CD9"/>
    <w:rsid w:val="49DB1DED"/>
    <w:rsid w:val="49E05655"/>
    <w:rsid w:val="49F904C5"/>
    <w:rsid w:val="4A1E1CDA"/>
    <w:rsid w:val="4A205A52"/>
    <w:rsid w:val="4A2A4B22"/>
    <w:rsid w:val="4A370FED"/>
    <w:rsid w:val="4A396B13"/>
    <w:rsid w:val="4A422570"/>
    <w:rsid w:val="4A4B32FD"/>
    <w:rsid w:val="4A4E23DD"/>
    <w:rsid w:val="4A7D4FD2"/>
    <w:rsid w:val="4A8C30E7"/>
    <w:rsid w:val="4A913C9A"/>
    <w:rsid w:val="4AA20B5D"/>
    <w:rsid w:val="4AA541A9"/>
    <w:rsid w:val="4AA81A72"/>
    <w:rsid w:val="4AC9433B"/>
    <w:rsid w:val="4ACC36A4"/>
    <w:rsid w:val="4ADF76BB"/>
    <w:rsid w:val="4AE22D2F"/>
    <w:rsid w:val="4AE50A49"/>
    <w:rsid w:val="4AEC002A"/>
    <w:rsid w:val="4AFF5FAF"/>
    <w:rsid w:val="4B0B6702"/>
    <w:rsid w:val="4B133808"/>
    <w:rsid w:val="4B1F70AC"/>
    <w:rsid w:val="4B2257F9"/>
    <w:rsid w:val="4B240F94"/>
    <w:rsid w:val="4B386AE5"/>
    <w:rsid w:val="4B3F1E2E"/>
    <w:rsid w:val="4B7047B7"/>
    <w:rsid w:val="4B7D7C37"/>
    <w:rsid w:val="4B936376"/>
    <w:rsid w:val="4B991F60"/>
    <w:rsid w:val="4BA75287"/>
    <w:rsid w:val="4BAF3531"/>
    <w:rsid w:val="4BB26B7D"/>
    <w:rsid w:val="4BCA036B"/>
    <w:rsid w:val="4BE156B5"/>
    <w:rsid w:val="4BED70D6"/>
    <w:rsid w:val="4C043151"/>
    <w:rsid w:val="4C0C0983"/>
    <w:rsid w:val="4C194E4E"/>
    <w:rsid w:val="4C325F10"/>
    <w:rsid w:val="4C341C88"/>
    <w:rsid w:val="4C3C565C"/>
    <w:rsid w:val="4C404189"/>
    <w:rsid w:val="4C440447"/>
    <w:rsid w:val="4C4579F1"/>
    <w:rsid w:val="4C612351"/>
    <w:rsid w:val="4C7D53DD"/>
    <w:rsid w:val="4C7F1DD7"/>
    <w:rsid w:val="4C891FD4"/>
    <w:rsid w:val="4C9604BD"/>
    <w:rsid w:val="4CC90623"/>
    <w:rsid w:val="4CCC79C7"/>
    <w:rsid w:val="4CEF795D"/>
    <w:rsid w:val="4CF80F08"/>
    <w:rsid w:val="4D090A1F"/>
    <w:rsid w:val="4D0A29E9"/>
    <w:rsid w:val="4D20220D"/>
    <w:rsid w:val="4D5123C6"/>
    <w:rsid w:val="4D551EB6"/>
    <w:rsid w:val="4D7555C7"/>
    <w:rsid w:val="4D7975C2"/>
    <w:rsid w:val="4D805C06"/>
    <w:rsid w:val="4D844549"/>
    <w:rsid w:val="4D930C30"/>
    <w:rsid w:val="4DA62712"/>
    <w:rsid w:val="4DB0533F"/>
    <w:rsid w:val="4DBA440F"/>
    <w:rsid w:val="4DC7321B"/>
    <w:rsid w:val="4DC94652"/>
    <w:rsid w:val="4DD0778F"/>
    <w:rsid w:val="4DDE1EAC"/>
    <w:rsid w:val="4DDF5C24"/>
    <w:rsid w:val="4DF55447"/>
    <w:rsid w:val="4E0B07C7"/>
    <w:rsid w:val="4E1856A0"/>
    <w:rsid w:val="4E41068C"/>
    <w:rsid w:val="4E465CA3"/>
    <w:rsid w:val="4E4F7535"/>
    <w:rsid w:val="4E854A1D"/>
    <w:rsid w:val="4EA01857"/>
    <w:rsid w:val="4EA529C9"/>
    <w:rsid w:val="4EAE6DA0"/>
    <w:rsid w:val="4EB8094F"/>
    <w:rsid w:val="4EBB043F"/>
    <w:rsid w:val="4EE5726A"/>
    <w:rsid w:val="4EE94FAC"/>
    <w:rsid w:val="4EFE032C"/>
    <w:rsid w:val="4F02606E"/>
    <w:rsid w:val="4F135B85"/>
    <w:rsid w:val="4F74239C"/>
    <w:rsid w:val="4F9071D6"/>
    <w:rsid w:val="4F9A44F8"/>
    <w:rsid w:val="4F9C3DCC"/>
    <w:rsid w:val="4FAE3B00"/>
    <w:rsid w:val="4FB01626"/>
    <w:rsid w:val="4FD037EF"/>
    <w:rsid w:val="4FD95020"/>
    <w:rsid w:val="4FF260E2"/>
    <w:rsid w:val="50003008"/>
    <w:rsid w:val="5016514B"/>
    <w:rsid w:val="501C315F"/>
    <w:rsid w:val="502857C7"/>
    <w:rsid w:val="502C7CDA"/>
    <w:rsid w:val="502E69EF"/>
    <w:rsid w:val="503E4E84"/>
    <w:rsid w:val="50476D3D"/>
    <w:rsid w:val="505C7A00"/>
    <w:rsid w:val="50811214"/>
    <w:rsid w:val="50962F12"/>
    <w:rsid w:val="50A11C75"/>
    <w:rsid w:val="50AF18DD"/>
    <w:rsid w:val="50C64E79"/>
    <w:rsid w:val="50F72CFD"/>
    <w:rsid w:val="50FB0D5F"/>
    <w:rsid w:val="511E6A63"/>
    <w:rsid w:val="512F6EC2"/>
    <w:rsid w:val="51383FC9"/>
    <w:rsid w:val="513D15DF"/>
    <w:rsid w:val="514143D4"/>
    <w:rsid w:val="514C07DD"/>
    <w:rsid w:val="514C1822"/>
    <w:rsid w:val="514E10F6"/>
    <w:rsid w:val="51597A9B"/>
    <w:rsid w:val="51654692"/>
    <w:rsid w:val="51864D34"/>
    <w:rsid w:val="51CB1C78"/>
    <w:rsid w:val="51CE0489"/>
    <w:rsid w:val="51EB2DE9"/>
    <w:rsid w:val="51FD6A51"/>
    <w:rsid w:val="52036385"/>
    <w:rsid w:val="52081BED"/>
    <w:rsid w:val="521340EE"/>
    <w:rsid w:val="52306A4E"/>
    <w:rsid w:val="523957BE"/>
    <w:rsid w:val="523C3645"/>
    <w:rsid w:val="52666914"/>
    <w:rsid w:val="526B680A"/>
    <w:rsid w:val="52781559"/>
    <w:rsid w:val="52833022"/>
    <w:rsid w:val="52917DD7"/>
    <w:rsid w:val="52AB07CA"/>
    <w:rsid w:val="52AF2069"/>
    <w:rsid w:val="52C5188C"/>
    <w:rsid w:val="52C90BE7"/>
    <w:rsid w:val="52D01FDF"/>
    <w:rsid w:val="52D23FA9"/>
    <w:rsid w:val="52D753D2"/>
    <w:rsid w:val="52D955A9"/>
    <w:rsid w:val="52EC506B"/>
    <w:rsid w:val="53150D15"/>
    <w:rsid w:val="53163E96"/>
    <w:rsid w:val="534D3630"/>
    <w:rsid w:val="5352083E"/>
    <w:rsid w:val="53656BCB"/>
    <w:rsid w:val="5382777D"/>
    <w:rsid w:val="53890B0C"/>
    <w:rsid w:val="538C05FC"/>
    <w:rsid w:val="539179C0"/>
    <w:rsid w:val="53B042EA"/>
    <w:rsid w:val="53C51418"/>
    <w:rsid w:val="53E53868"/>
    <w:rsid w:val="53EA0E7E"/>
    <w:rsid w:val="53F266B1"/>
    <w:rsid w:val="54014B46"/>
    <w:rsid w:val="541A5D30"/>
    <w:rsid w:val="542F72A2"/>
    <w:rsid w:val="54302D35"/>
    <w:rsid w:val="54484523"/>
    <w:rsid w:val="544D1B39"/>
    <w:rsid w:val="54574766"/>
    <w:rsid w:val="549534E0"/>
    <w:rsid w:val="549E4143"/>
    <w:rsid w:val="54A0435F"/>
    <w:rsid w:val="54B36128"/>
    <w:rsid w:val="54C730CC"/>
    <w:rsid w:val="54D47B64"/>
    <w:rsid w:val="54DB5397"/>
    <w:rsid w:val="54E12281"/>
    <w:rsid w:val="54ED0C26"/>
    <w:rsid w:val="54F24195"/>
    <w:rsid w:val="55256612"/>
    <w:rsid w:val="553E632F"/>
    <w:rsid w:val="554E3DBB"/>
    <w:rsid w:val="555D2250"/>
    <w:rsid w:val="55630EE8"/>
    <w:rsid w:val="557A29E6"/>
    <w:rsid w:val="557B0928"/>
    <w:rsid w:val="55A82D9F"/>
    <w:rsid w:val="55AF412E"/>
    <w:rsid w:val="55CE5FAF"/>
    <w:rsid w:val="55DA564E"/>
    <w:rsid w:val="55DC68AB"/>
    <w:rsid w:val="55DF0EB7"/>
    <w:rsid w:val="55DF63F1"/>
    <w:rsid w:val="55F068CD"/>
    <w:rsid w:val="563B5030"/>
    <w:rsid w:val="5647080A"/>
    <w:rsid w:val="56552F27"/>
    <w:rsid w:val="565C2507"/>
    <w:rsid w:val="565D1FD4"/>
    <w:rsid w:val="56644F18"/>
    <w:rsid w:val="56690780"/>
    <w:rsid w:val="566C3136"/>
    <w:rsid w:val="568D04F2"/>
    <w:rsid w:val="56905D0D"/>
    <w:rsid w:val="56AD68BF"/>
    <w:rsid w:val="56BE0ACC"/>
    <w:rsid w:val="56F97D56"/>
    <w:rsid w:val="57032983"/>
    <w:rsid w:val="57125252"/>
    <w:rsid w:val="5713323F"/>
    <w:rsid w:val="571406EC"/>
    <w:rsid w:val="573945F7"/>
    <w:rsid w:val="574B7843"/>
    <w:rsid w:val="574F3E1A"/>
    <w:rsid w:val="574F4FEA"/>
    <w:rsid w:val="57517B92"/>
    <w:rsid w:val="575612E0"/>
    <w:rsid w:val="57664CC0"/>
    <w:rsid w:val="576C555F"/>
    <w:rsid w:val="578332CF"/>
    <w:rsid w:val="5794182D"/>
    <w:rsid w:val="57AB6277"/>
    <w:rsid w:val="57B7551B"/>
    <w:rsid w:val="57BD5228"/>
    <w:rsid w:val="57C53B22"/>
    <w:rsid w:val="57CE11E3"/>
    <w:rsid w:val="57DD31D4"/>
    <w:rsid w:val="57E731B5"/>
    <w:rsid w:val="580249E9"/>
    <w:rsid w:val="580A1AEF"/>
    <w:rsid w:val="580C3AB9"/>
    <w:rsid w:val="5817034D"/>
    <w:rsid w:val="582901C7"/>
    <w:rsid w:val="582A3F3F"/>
    <w:rsid w:val="58823D7B"/>
    <w:rsid w:val="588D6DD7"/>
    <w:rsid w:val="589F66DB"/>
    <w:rsid w:val="58A261CC"/>
    <w:rsid w:val="58A4192B"/>
    <w:rsid w:val="58B33F35"/>
    <w:rsid w:val="58BA1767"/>
    <w:rsid w:val="58E42340"/>
    <w:rsid w:val="58F05189"/>
    <w:rsid w:val="59011144"/>
    <w:rsid w:val="590347FC"/>
    <w:rsid w:val="59044790"/>
    <w:rsid w:val="593001D6"/>
    <w:rsid w:val="59395D5B"/>
    <w:rsid w:val="59A26483"/>
    <w:rsid w:val="59A57D21"/>
    <w:rsid w:val="59AC2B9A"/>
    <w:rsid w:val="59B7741C"/>
    <w:rsid w:val="59E17ECD"/>
    <w:rsid w:val="59F44805"/>
    <w:rsid w:val="59F760A3"/>
    <w:rsid w:val="59FD5DAF"/>
    <w:rsid w:val="5A0F163F"/>
    <w:rsid w:val="5A1E534A"/>
    <w:rsid w:val="5A526582"/>
    <w:rsid w:val="5A546557"/>
    <w:rsid w:val="5A5F5C77"/>
    <w:rsid w:val="5A6220B6"/>
    <w:rsid w:val="5A753B98"/>
    <w:rsid w:val="5A75410B"/>
    <w:rsid w:val="5A7B0A82"/>
    <w:rsid w:val="5A81078E"/>
    <w:rsid w:val="5A8E2EAB"/>
    <w:rsid w:val="5A933291"/>
    <w:rsid w:val="5A951B44"/>
    <w:rsid w:val="5AB97222"/>
    <w:rsid w:val="5ABE7B70"/>
    <w:rsid w:val="5AD54636"/>
    <w:rsid w:val="5AD563E4"/>
    <w:rsid w:val="5AE8434E"/>
    <w:rsid w:val="5B1213E7"/>
    <w:rsid w:val="5B5163B3"/>
    <w:rsid w:val="5B557525"/>
    <w:rsid w:val="5B8557A4"/>
    <w:rsid w:val="5B8F0C89"/>
    <w:rsid w:val="5B955B74"/>
    <w:rsid w:val="5B9E2C7A"/>
    <w:rsid w:val="5BAD7361"/>
    <w:rsid w:val="5BB75007"/>
    <w:rsid w:val="5BBE39CD"/>
    <w:rsid w:val="5BC11A60"/>
    <w:rsid w:val="5BE158B6"/>
    <w:rsid w:val="5BE2700B"/>
    <w:rsid w:val="5C036F81"/>
    <w:rsid w:val="5C0A6B94"/>
    <w:rsid w:val="5C3A2094"/>
    <w:rsid w:val="5C471564"/>
    <w:rsid w:val="5C7A4D54"/>
    <w:rsid w:val="5C846314"/>
    <w:rsid w:val="5C950521"/>
    <w:rsid w:val="5C9C18B0"/>
    <w:rsid w:val="5CA70254"/>
    <w:rsid w:val="5CC10B6D"/>
    <w:rsid w:val="5CCB7A9F"/>
    <w:rsid w:val="5CD23B73"/>
    <w:rsid w:val="5CD31049"/>
    <w:rsid w:val="5CDA33B0"/>
    <w:rsid w:val="5CE62B2B"/>
    <w:rsid w:val="5D0905C7"/>
    <w:rsid w:val="5D094A6B"/>
    <w:rsid w:val="5D0C00B7"/>
    <w:rsid w:val="5D105DFA"/>
    <w:rsid w:val="5D1452A3"/>
    <w:rsid w:val="5D1E0517"/>
    <w:rsid w:val="5D292A17"/>
    <w:rsid w:val="5D2B5571"/>
    <w:rsid w:val="5D2D69AC"/>
    <w:rsid w:val="5D397C45"/>
    <w:rsid w:val="5D4635C9"/>
    <w:rsid w:val="5D4D2BAA"/>
    <w:rsid w:val="5D9205BD"/>
    <w:rsid w:val="5DA30A1C"/>
    <w:rsid w:val="5DB619E8"/>
    <w:rsid w:val="5DD010E5"/>
    <w:rsid w:val="5E242747"/>
    <w:rsid w:val="5E251431"/>
    <w:rsid w:val="5E3577AE"/>
    <w:rsid w:val="5E541D16"/>
    <w:rsid w:val="5E5B01BF"/>
    <w:rsid w:val="5E6D232B"/>
    <w:rsid w:val="5E914D18"/>
    <w:rsid w:val="5E9D546B"/>
    <w:rsid w:val="5EA06D09"/>
    <w:rsid w:val="5ECC5D50"/>
    <w:rsid w:val="5ED12224"/>
    <w:rsid w:val="5EEE5CC7"/>
    <w:rsid w:val="5EF57055"/>
    <w:rsid w:val="5F070E81"/>
    <w:rsid w:val="5F096FA4"/>
    <w:rsid w:val="5F127819"/>
    <w:rsid w:val="5F24793A"/>
    <w:rsid w:val="5F3758C0"/>
    <w:rsid w:val="5F4D50E3"/>
    <w:rsid w:val="5F61293D"/>
    <w:rsid w:val="5F63752A"/>
    <w:rsid w:val="5F6D7533"/>
    <w:rsid w:val="5F8D1984"/>
    <w:rsid w:val="5F944AC0"/>
    <w:rsid w:val="5FBE7D8F"/>
    <w:rsid w:val="5FC03B07"/>
    <w:rsid w:val="5FC77254"/>
    <w:rsid w:val="5FD650D9"/>
    <w:rsid w:val="5FD90725"/>
    <w:rsid w:val="5FDC0215"/>
    <w:rsid w:val="5FEB2206"/>
    <w:rsid w:val="5FF23595"/>
    <w:rsid w:val="5FF612D7"/>
    <w:rsid w:val="6008725C"/>
    <w:rsid w:val="6022031E"/>
    <w:rsid w:val="60261490"/>
    <w:rsid w:val="602A2D2E"/>
    <w:rsid w:val="603957F6"/>
    <w:rsid w:val="60721B52"/>
    <w:rsid w:val="608A6410"/>
    <w:rsid w:val="608B2917"/>
    <w:rsid w:val="608B344E"/>
    <w:rsid w:val="60A30D33"/>
    <w:rsid w:val="60A52CFD"/>
    <w:rsid w:val="60BA67A8"/>
    <w:rsid w:val="60D94755"/>
    <w:rsid w:val="60F1503F"/>
    <w:rsid w:val="60F63558"/>
    <w:rsid w:val="61025188"/>
    <w:rsid w:val="61057D5F"/>
    <w:rsid w:val="61167757"/>
    <w:rsid w:val="612754C0"/>
    <w:rsid w:val="614D4977"/>
    <w:rsid w:val="615D590B"/>
    <w:rsid w:val="618B3CA1"/>
    <w:rsid w:val="61952D71"/>
    <w:rsid w:val="619C5EAE"/>
    <w:rsid w:val="61AE798F"/>
    <w:rsid w:val="61B256D1"/>
    <w:rsid w:val="61CB22EF"/>
    <w:rsid w:val="61CB6793"/>
    <w:rsid w:val="61E00142"/>
    <w:rsid w:val="61F77588"/>
    <w:rsid w:val="61FE0917"/>
    <w:rsid w:val="622F287E"/>
    <w:rsid w:val="623936FD"/>
    <w:rsid w:val="625F79DD"/>
    <w:rsid w:val="626D15F8"/>
    <w:rsid w:val="62744735"/>
    <w:rsid w:val="6280132C"/>
    <w:rsid w:val="628A3F58"/>
    <w:rsid w:val="629848C7"/>
    <w:rsid w:val="62AE5E99"/>
    <w:rsid w:val="62B2525D"/>
    <w:rsid w:val="62B40FD5"/>
    <w:rsid w:val="62B64D4D"/>
    <w:rsid w:val="62D43425"/>
    <w:rsid w:val="62F835B8"/>
    <w:rsid w:val="63161C90"/>
    <w:rsid w:val="634344BD"/>
    <w:rsid w:val="63556314"/>
    <w:rsid w:val="635A1B7D"/>
    <w:rsid w:val="636724EC"/>
    <w:rsid w:val="63901A42"/>
    <w:rsid w:val="639037F0"/>
    <w:rsid w:val="639D7CBB"/>
    <w:rsid w:val="63B35731"/>
    <w:rsid w:val="63C27722"/>
    <w:rsid w:val="63C60FC0"/>
    <w:rsid w:val="63C92C54"/>
    <w:rsid w:val="63E32E58"/>
    <w:rsid w:val="63E92F01"/>
    <w:rsid w:val="63ED0C43"/>
    <w:rsid w:val="63F41FD1"/>
    <w:rsid w:val="640F6E0B"/>
    <w:rsid w:val="64234664"/>
    <w:rsid w:val="64550596"/>
    <w:rsid w:val="64591E34"/>
    <w:rsid w:val="64601415"/>
    <w:rsid w:val="64616F3B"/>
    <w:rsid w:val="64664551"/>
    <w:rsid w:val="646B1B68"/>
    <w:rsid w:val="646D3B32"/>
    <w:rsid w:val="646F78AA"/>
    <w:rsid w:val="64813139"/>
    <w:rsid w:val="64A357A5"/>
    <w:rsid w:val="64AA08E2"/>
    <w:rsid w:val="64AF65BF"/>
    <w:rsid w:val="64BA3D7A"/>
    <w:rsid w:val="64DB0A9B"/>
    <w:rsid w:val="64E060B2"/>
    <w:rsid w:val="64E20E23"/>
    <w:rsid w:val="64F179BC"/>
    <w:rsid w:val="64F47DAF"/>
    <w:rsid w:val="650E0E71"/>
    <w:rsid w:val="651F307E"/>
    <w:rsid w:val="652578EB"/>
    <w:rsid w:val="652C12F7"/>
    <w:rsid w:val="652E32C1"/>
    <w:rsid w:val="654F3237"/>
    <w:rsid w:val="6579057B"/>
    <w:rsid w:val="657F1D6E"/>
    <w:rsid w:val="657F40AF"/>
    <w:rsid w:val="65B732B6"/>
    <w:rsid w:val="65C94C55"/>
    <w:rsid w:val="65FC516D"/>
    <w:rsid w:val="660B3602"/>
    <w:rsid w:val="66100C18"/>
    <w:rsid w:val="66195D1F"/>
    <w:rsid w:val="662621EA"/>
    <w:rsid w:val="662F5543"/>
    <w:rsid w:val="662F72F1"/>
    <w:rsid w:val="663366B5"/>
    <w:rsid w:val="663D12E2"/>
    <w:rsid w:val="66430FEE"/>
    <w:rsid w:val="665704D3"/>
    <w:rsid w:val="665723A3"/>
    <w:rsid w:val="665C555F"/>
    <w:rsid w:val="665E1984"/>
    <w:rsid w:val="666B7416"/>
    <w:rsid w:val="66CD08B8"/>
    <w:rsid w:val="66DB4D83"/>
    <w:rsid w:val="66EB058B"/>
    <w:rsid w:val="67053E67"/>
    <w:rsid w:val="671E1113"/>
    <w:rsid w:val="673148E2"/>
    <w:rsid w:val="67446DCC"/>
    <w:rsid w:val="67542D87"/>
    <w:rsid w:val="675445CD"/>
    <w:rsid w:val="6755772A"/>
    <w:rsid w:val="67584625"/>
    <w:rsid w:val="675B4115"/>
    <w:rsid w:val="67786A75"/>
    <w:rsid w:val="67871415"/>
    <w:rsid w:val="678A0557"/>
    <w:rsid w:val="67BF6452"/>
    <w:rsid w:val="67C065A4"/>
    <w:rsid w:val="67C972D1"/>
    <w:rsid w:val="67D359C9"/>
    <w:rsid w:val="67F307F2"/>
    <w:rsid w:val="68103152"/>
    <w:rsid w:val="681C3431"/>
    <w:rsid w:val="6828218F"/>
    <w:rsid w:val="687C07E7"/>
    <w:rsid w:val="687E00BB"/>
    <w:rsid w:val="6884144A"/>
    <w:rsid w:val="68866F70"/>
    <w:rsid w:val="68AA017E"/>
    <w:rsid w:val="68AB2E7A"/>
    <w:rsid w:val="68B56C60"/>
    <w:rsid w:val="68B919F9"/>
    <w:rsid w:val="68BE495C"/>
    <w:rsid w:val="68C61A62"/>
    <w:rsid w:val="68ED6FEF"/>
    <w:rsid w:val="68FE36DD"/>
    <w:rsid w:val="693A3851"/>
    <w:rsid w:val="694E60FC"/>
    <w:rsid w:val="695232F6"/>
    <w:rsid w:val="6953779A"/>
    <w:rsid w:val="6958125A"/>
    <w:rsid w:val="69B144C0"/>
    <w:rsid w:val="69B33D95"/>
    <w:rsid w:val="69D16911"/>
    <w:rsid w:val="69DA57C5"/>
    <w:rsid w:val="69E76134"/>
    <w:rsid w:val="69EF4042"/>
    <w:rsid w:val="6A031A19"/>
    <w:rsid w:val="6A050368"/>
    <w:rsid w:val="6A0A597F"/>
    <w:rsid w:val="6A10568B"/>
    <w:rsid w:val="6A162576"/>
    <w:rsid w:val="6A1C5DDE"/>
    <w:rsid w:val="6A246A40"/>
    <w:rsid w:val="6A3003EA"/>
    <w:rsid w:val="6A3550F2"/>
    <w:rsid w:val="6A463F09"/>
    <w:rsid w:val="6A5D04B6"/>
    <w:rsid w:val="6A7C19FC"/>
    <w:rsid w:val="6A834FCD"/>
    <w:rsid w:val="6A86594D"/>
    <w:rsid w:val="6A941E18"/>
    <w:rsid w:val="6A9745ED"/>
    <w:rsid w:val="6A98708D"/>
    <w:rsid w:val="6AA22B2E"/>
    <w:rsid w:val="6AA47B81"/>
    <w:rsid w:val="6AAF6C52"/>
    <w:rsid w:val="6AB44268"/>
    <w:rsid w:val="6AB57FE0"/>
    <w:rsid w:val="6AB9362D"/>
    <w:rsid w:val="6AFA04F5"/>
    <w:rsid w:val="6B142F59"/>
    <w:rsid w:val="6B286A04"/>
    <w:rsid w:val="6B4A24D7"/>
    <w:rsid w:val="6B5275DD"/>
    <w:rsid w:val="6B5B4551"/>
    <w:rsid w:val="6B5E682D"/>
    <w:rsid w:val="6B79100E"/>
    <w:rsid w:val="6B9A16B0"/>
    <w:rsid w:val="6B9D4CFC"/>
    <w:rsid w:val="6BA51E03"/>
    <w:rsid w:val="6BB75415"/>
    <w:rsid w:val="6BB87D88"/>
    <w:rsid w:val="6BF54B38"/>
    <w:rsid w:val="6BFF1513"/>
    <w:rsid w:val="6C172D01"/>
    <w:rsid w:val="6C180827"/>
    <w:rsid w:val="6C2947E2"/>
    <w:rsid w:val="6C365C3F"/>
    <w:rsid w:val="6C410A63"/>
    <w:rsid w:val="6C4C5516"/>
    <w:rsid w:val="6C675CE6"/>
    <w:rsid w:val="6CAD5413"/>
    <w:rsid w:val="6CC22541"/>
    <w:rsid w:val="6CC62031"/>
    <w:rsid w:val="6CCD7863"/>
    <w:rsid w:val="6CCF5389"/>
    <w:rsid w:val="6CD81D64"/>
    <w:rsid w:val="6CEF35AF"/>
    <w:rsid w:val="6D3F53F1"/>
    <w:rsid w:val="6D4F4321"/>
    <w:rsid w:val="6D56199F"/>
    <w:rsid w:val="6D68133A"/>
    <w:rsid w:val="6D6D6950"/>
    <w:rsid w:val="6D745F31"/>
    <w:rsid w:val="6D794D39"/>
    <w:rsid w:val="6DA34120"/>
    <w:rsid w:val="6DB8406F"/>
    <w:rsid w:val="6DC17CBB"/>
    <w:rsid w:val="6DCF3167"/>
    <w:rsid w:val="6DD95C8D"/>
    <w:rsid w:val="6DDA2C45"/>
    <w:rsid w:val="6DE07122"/>
    <w:rsid w:val="6DEA7FA1"/>
    <w:rsid w:val="6DFF7360"/>
    <w:rsid w:val="6E0E3C8F"/>
    <w:rsid w:val="6E0F17B6"/>
    <w:rsid w:val="6E1374F8"/>
    <w:rsid w:val="6E292877"/>
    <w:rsid w:val="6E380D0C"/>
    <w:rsid w:val="6E470F4F"/>
    <w:rsid w:val="6E4771A1"/>
    <w:rsid w:val="6E4E0530"/>
    <w:rsid w:val="6E602011"/>
    <w:rsid w:val="6E751F61"/>
    <w:rsid w:val="6E7A5F73"/>
    <w:rsid w:val="6EAE7221"/>
    <w:rsid w:val="6EC30F1E"/>
    <w:rsid w:val="6EC425A0"/>
    <w:rsid w:val="6EC95E08"/>
    <w:rsid w:val="6ED8604B"/>
    <w:rsid w:val="6EDD3662"/>
    <w:rsid w:val="6EF530A1"/>
    <w:rsid w:val="6F0357BE"/>
    <w:rsid w:val="6F0E7CBF"/>
    <w:rsid w:val="6F173F34"/>
    <w:rsid w:val="6F256125"/>
    <w:rsid w:val="6F2E3798"/>
    <w:rsid w:val="6F383E67"/>
    <w:rsid w:val="6F4126F9"/>
    <w:rsid w:val="6F593630"/>
    <w:rsid w:val="6F800BBD"/>
    <w:rsid w:val="6F8C724F"/>
    <w:rsid w:val="6FA523D2"/>
    <w:rsid w:val="6FAE0037"/>
    <w:rsid w:val="6FCC795E"/>
    <w:rsid w:val="6FD74228"/>
    <w:rsid w:val="700510C2"/>
    <w:rsid w:val="70057314"/>
    <w:rsid w:val="701F03D6"/>
    <w:rsid w:val="706627F5"/>
    <w:rsid w:val="707F13AA"/>
    <w:rsid w:val="70A1703D"/>
    <w:rsid w:val="70C44AD9"/>
    <w:rsid w:val="70CC705A"/>
    <w:rsid w:val="70E46F2A"/>
    <w:rsid w:val="70FE5EDF"/>
    <w:rsid w:val="7130216F"/>
    <w:rsid w:val="71325EE7"/>
    <w:rsid w:val="7137174F"/>
    <w:rsid w:val="713E2ADE"/>
    <w:rsid w:val="71633091"/>
    <w:rsid w:val="7167651A"/>
    <w:rsid w:val="71716B68"/>
    <w:rsid w:val="717E2EDA"/>
    <w:rsid w:val="718129CA"/>
    <w:rsid w:val="71900E5F"/>
    <w:rsid w:val="71B0505E"/>
    <w:rsid w:val="71B42DA0"/>
    <w:rsid w:val="71D23226"/>
    <w:rsid w:val="71D46F9E"/>
    <w:rsid w:val="71E511AB"/>
    <w:rsid w:val="71F03D90"/>
    <w:rsid w:val="71F15DA2"/>
    <w:rsid w:val="71F71538"/>
    <w:rsid w:val="71F72C8D"/>
    <w:rsid w:val="71F87130"/>
    <w:rsid w:val="722F2426"/>
    <w:rsid w:val="722F68CA"/>
    <w:rsid w:val="726245AA"/>
    <w:rsid w:val="726A345E"/>
    <w:rsid w:val="726C3C18"/>
    <w:rsid w:val="726E11A1"/>
    <w:rsid w:val="727147ED"/>
    <w:rsid w:val="729F57FE"/>
    <w:rsid w:val="72AE660D"/>
    <w:rsid w:val="72AF5315"/>
    <w:rsid w:val="72C15774"/>
    <w:rsid w:val="72DB4826"/>
    <w:rsid w:val="72F24482"/>
    <w:rsid w:val="73081CA5"/>
    <w:rsid w:val="730D6C0C"/>
    <w:rsid w:val="73131D48"/>
    <w:rsid w:val="732C6966"/>
    <w:rsid w:val="73306456"/>
    <w:rsid w:val="733E5017"/>
    <w:rsid w:val="73446F8C"/>
    <w:rsid w:val="73483525"/>
    <w:rsid w:val="735E1215"/>
    <w:rsid w:val="73734595"/>
    <w:rsid w:val="7375655F"/>
    <w:rsid w:val="738D38A8"/>
    <w:rsid w:val="739C1D3D"/>
    <w:rsid w:val="73BA3B14"/>
    <w:rsid w:val="73EF6311"/>
    <w:rsid w:val="740F250F"/>
    <w:rsid w:val="74177616"/>
    <w:rsid w:val="741A282E"/>
    <w:rsid w:val="743762D7"/>
    <w:rsid w:val="744321B9"/>
    <w:rsid w:val="74545B7C"/>
    <w:rsid w:val="7456013E"/>
    <w:rsid w:val="745D14CD"/>
    <w:rsid w:val="746A3BEA"/>
    <w:rsid w:val="747131CA"/>
    <w:rsid w:val="74793E2D"/>
    <w:rsid w:val="748051BB"/>
    <w:rsid w:val="74822CE1"/>
    <w:rsid w:val="74850A24"/>
    <w:rsid w:val="7487762D"/>
    <w:rsid w:val="74926228"/>
    <w:rsid w:val="74BF4D8C"/>
    <w:rsid w:val="74E409DF"/>
    <w:rsid w:val="751D0C5C"/>
    <w:rsid w:val="75324707"/>
    <w:rsid w:val="75385498"/>
    <w:rsid w:val="753A180E"/>
    <w:rsid w:val="754E0DBB"/>
    <w:rsid w:val="754E350B"/>
    <w:rsid w:val="7557416E"/>
    <w:rsid w:val="75693EA1"/>
    <w:rsid w:val="75812F99"/>
    <w:rsid w:val="75976C60"/>
    <w:rsid w:val="75A82C1C"/>
    <w:rsid w:val="75FF0362"/>
    <w:rsid w:val="76081125"/>
    <w:rsid w:val="76360227"/>
    <w:rsid w:val="76432944"/>
    <w:rsid w:val="76481D09"/>
    <w:rsid w:val="767B20DE"/>
    <w:rsid w:val="76880357"/>
    <w:rsid w:val="769767EC"/>
    <w:rsid w:val="769962BD"/>
    <w:rsid w:val="76AE10C8"/>
    <w:rsid w:val="76B26248"/>
    <w:rsid w:val="76B34DC5"/>
    <w:rsid w:val="76BC207F"/>
    <w:rsid w:val="76C770D1"/>
    <w:rsid w:val="76CA4E14"/>
    <w:rsid w:val="76D02273"/>
    <w:rsid w:val="76DB2892"/>
    <w:rsid w:val="76E00193"/>
    <w:rsid w:val="76EB12C6"/>
    <w:rsid w:val="76EB4904"/>
    <w:rsid w:val="76F31C74"/>
    <w:rsid w:val="7702635B"/>
    <w:rsid w:val="770519A8"/>
    <w:rsid w:val="772462D2"/>
    <w:rsid w:val="775C3CBE"/>
    <w:rsid w:val="776E1C43"/>
    <w:rsid w:val="777378F5"/>
    <w:rsid w:val="777A2396"/>
    <w:rsid w:val="777A2D3C"/>
    <w:rsid w:val="77974CF6"/>
    <w:rsid w:val="779E42D6"/>
    <w:rsid w:val="77A86F03"/>
    <w:rsid w:val="77A94A29"/>
    <w:rsid w:val="77AE3DED"/>
    <w:rsid w:val="77BA6C36"/>
    <w:rsid w:val="77C83101"/>
    <w:rsid w:val="77CE4490"/>
    <w:rsid w:val="77D048EE"/>
    <w:rsid w:val="77FC2DAB"/>
    <w:rsid w:val="780D4FB8"/>
    <w:rsid w:val="782B3690"/>
    <w:rsid w:val="78362761"/>
    <w:rsid w:val="78462278"/>
    <w:rsid w:val="78537BEA"/>
    <w:rsid w:val="787B4617"/>
    <w:rsid w:val="787C3EEC"/>
    <w:rsid w:val="787D038F"/>
    <w:rsid w:val="788D60F9"/>
    <w:rsid w:val="78B96EEE"/>
    <w:rsid w:val="78F41CD4"/>
    <w:rsid w:val="79074B81"/>
    <w:rsid w:val="79110AD8"/>
    <w:rsid w:val="79166AA4"/>
    <w:rsid w:val="792720A9"/>
    <w:rsid w:val="794F0939"/>
    <w:rsid w:val="79534C4C"/>
    <w:rsid w:val="795D1F6F"/>
    <w:rsid w:val="79674B9C"/>
    <w:rsid w:val="797D616D"/>
    <w:rsid w:val="798F5890"/>
    <w:rsid w:val="79935991"/>
    <w:rsid w:val="79AF0FCA"/>
    <w:rsid w:val="79B21984"/>
    <w:rsid w:val="79C30024"/>
    <w:rsid w:val="79C618C2"/>
    <w:rsid w:val="79E47F9A"/>
    <w:rsid w:val="79EF2560"/>
    <w:rsid w:val="7A2111EE"/>
    <w:rsid w:val="7A4D1FE3"/>
    <w:rsid w:val="7A654347"/>
    <w:rsid w:val="7A7032EC"/>
    <w:rsid w:val="7A785D11"/>
    <w:rsid w:val="7A8702FC"/>
    <w:rsid w:val="7A8F43AA"/>
    <w:rsid w:val="7AA53BCD"/>
    <w:rsid w:val="7AAA4D40"/>
    <w:rsid w:val="7ACA3634"/>
    <w:rsid w:val="7AEA5A84"/>
    <w:rsid w:val="7AF9279C"/>
    <w:rsid w:val="7B05466C"/>
    <w:rsid w:val="7B3F165E"/>
    <w:rsid w:val="7B6273C9"/>
    <w:rsid w:val="7B6C6499"/>
    <w:rsid w:val="7B857048"/>
    <w:rsid w:val="7B8815BD"/>
    <w:rsid w:val="7BB5399C"/>
    <w:rsid w:val="7BBD0AA3"/>
    <w:rsid w:val="7BD33CA8"/>
    <w:rsid w:val="7BDE0335"/>
    <w:rsid w:val="7C0C660D"/>
    <w:rsid w:val="7C102026"/>
    <w:rsid w:val="7C1728A9"/>
    <w:rsid w:val="7C18217D"/>
    <w:rsid w:val="7C352D2F"/>
    <w:rsid w:val="7C38637B"/>
    <w:rsid w:val="7C413482"/>
    <w:rsid w:val="7C63789C"/>
    <w:rsid w:val="7C75312C"/>
    <w:rsid w:val="7CAF2AE1"/>
    <w:rsid w:val="7CB65C1E"/>
    <w:rsid w:val="7CC51958"/>
    <w:rsid w:val="7CCA0125"/>
    <w:rsid w:val="7CDA12A6"/>
    <w:rsid w:val="7CE24C65"/>
    <w:rsid w:val="7CEC40B6"/>
    <w:rsid w:val="7D1B1F25"/>
    <w:rsid w:val="7D2C7C8E"/>
    <w:rsid w:val="7D4274B2"/>
    <w:rsid w:val="7D4C20DE"/>
    <w:rsid w:val="7D5D078F"/>
    <w:rsid w:val="7D733B0F"/>
    <w:rsid w:val="7D8E0949"/>
    <w:rsid w:val="7D9A72EE"/>
    <w:rsid w:val="7DAE4B47"/>
    <w:rsid w:val="7DD77589"/>
    <w:rsid w:val="7DDB16B4"/>
    <w:rsid w:val="7E010D4C"/>
    <w:rsid w:val="7E123328"/>
    <w:rsid w:val="7E152E18"/>
    <w:rsid w:val="7E2936C3"/>
    <w:rsid w:val="7E2E365C"/>
    <w:rsid w:val="7E590F57"/>
    <w:rsid w:val="7E5A6A7D"/>
    <w:rsid w:val="7E6411B9"/>
    <w:rsid w:val="7E663674"/>
    <w:rsid w:val="7E6F1870"/>
    <w:rsid w:val="7E751B09"/>
    <w:rsid w:val="7E8D0C00"/>
    <w:rsid w:val="7E9478B3"/>
    <w:rsid w:val="7EB10D93"/>
    <w:rsid w:val="7EBA2CC0"/>
    <w:rsid w:val="7EE34CC4"/>
    <w:rsid w:val="7EE54599"/>
    <w:rsid w:val="7F01514B"/>
    <w:rsid w:val="7F0B7D77"/>
    <w:rsid w:val="7F271055"/>
    <w:rsid w:val="7F286B7B"/>
    <w:rsid w:val="7F2C0419"/>
    <w:rsid w:val="7F3C6183"/>
    <w:rsid w:val="7F5931D8"/>
    <w:rsid w:val="7F930498"/>
    <w:rsid w:val="7F9B559F"/>
    <w:rsid w:val="7FC00B62"/>
    <w:rsid w:val="7FCB1D09"/>
    <w:rsid w:val="7FE9630A"/>
    <w:rsid w:val="7FEB2083"/>
    <w:rsid w:val="7FEC7BA9"/>
    <w:rsid w:val="7FF8138B"/>
    <w:rsid w:val="7FFD3B6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szCs w:val="21"/>
      <w:lang w:val="en-US" w:eastAsia="zh-CN" w:bidi="ar-SA"/>
    </w:rPr>
  </w:style>
  <w:style w:type="paragraph" w:styleId="2">
    <w:name w:val="heading 1"/>
    <w:basedOn w:val="1"/>
    <w:next w:val="1"/>
    <w:link w:val="33"/>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4"/>
    <w:autoRedefine/>
    <w:qFormat/>
    <w:uiPriority w:val="99"/>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35"/>
    <w:autoRedefine/>
    <w:qFormat/>
    <w:uiPriority w:val="99"/>
    <w:pPr>
      <w:keepNext/>
      <w:keepLines/>
      <w:spacing w:before="260" w:after="260" w:line="416" w:lineRule="auto"/>
      <w:outlineLvl w:val="2"/>
    </w:pPr>
    <w:rPr>
      <w:b/>
      <w:bCs/>
      <w:sz w:val="32"/>
      <w:szCs w:val="32"/>
    </w:rPr>
  </w:style>
  <w:style w:type="paragraph" w:styleId="5">
    <w:name w:val="heading 4"/>
    <w:basedOn w:val="1"/>
    <w:next w:val="1"/>
    <w:link w:val="36"/>
    <w:autoRedefine/>
    <w:qFormat/>
    <w:uiPriority w:val="99"/>
    <w:pPr>
      <w:keepNext/>
      <w:keepLines/>
      <w:spacing w:before="280" w:after="290" w:line="376" w:lineRule="auto"/>
      <w:outlineLvl w:val="3"/>
    </w:pPr>
    <w:rPr>
      <w:b/>
      <w:bCs/>
      <w:kern w:val="0"/>
      <w:sz w:val="28"/>
      <w:szCs w:val="28"/>
    </w:rPr>
  </w:style>
  <w:style w:type="character" w:default="1" w:styleId="27">
    <w:name w:val="Default Paragraph Font"/>
    <w:semiHidden/>
    <w:qFormat/>
    <w:uiPriority w:val="99"/>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99"/>
    <w:pPr>
      <w:autoSpaceDE w:val="0"/>
      <w:autoSpaceDN w:val="0"/>
      <w:adjustRightInd w:val="0"/>
      <w:ind w:firstLine="420"/>
      <w:jc w:val="left"/>
    </w:pPr>
    <w:rPr>
      <w:rFonts w:ascii="宋体" w:hAnsi="Times New Roman" w:eastAsia="宋体" w:cs="宋体"/>
      <w:kern w:val="0"/>
      <w:sz w:val="24"/>
      <w:szCs w:val="24"/>
    </w:rPr>
  </w:style>
  <w:style w:type="paragraph" w:styleId="7">
    <w:name w:val="annotation text"/>
    <w:basedOn w:val="1"/>
    <w:link w:val="37"/>
    <w:autoRedefine/>
    <w:semiHidden/>
    <w:qFormat/>
    <w:uiPriority w:val="99"/>
    <w:pPr>
      <w:jc w:val="left"/>
    </w:pPr>
    <w:rPr>
      <w:rFonts w:ascii="Arial" w:hAnsi="Arial" w:eastAsia="黑体" w:cs="Arial"/>
      <w:kern w:val="0"/>
      <w:sz w:val="20"/>
      <w:szCs w:val="20"/>
    </w:rPr>
  </w:style>
  <w:style w:type="paragraph" w:styleId="8">
    <w:name w:val="Body Text 3"/>
    <w:basedOn w:val="1"/>
    <w:link w:val="38"/>
    <w:qFormat/>
    <w:uiPriority w:val="99"/>
    <w:rPr>
      <w:rFonts w:ascii="宋体" w:cs="宋体"/>
      <w:sz w:val="24"/>
      <w:szCs w:val="24"/>
    </w:rPr>
  </w:style>
  <w:style w:type="paragraph" w:styleId="9">
    <w:name w:val="Body Text"/>
    <w:basedOn w:val="1"/>
    <w:link w:val="39"/>
    <w:autoRedefine/>
    <w:qFormat/>
    <w:uiPriority w:val="99"/>
    <w:pPr>
      <w:spacing w:after="120"/>
    </w:pPr>
    <w:rPr>
      <w:rFonts w:ascii="@微软简标宋" w:hAnsi="@微软简标宋" w:eastAsia="@微软简标宋" w:cs="@微软简标宋"/>
      <w:lang w:val="zh-CN"/>
    </w:rPr>
  </w:style>
  <w:style w:type="paragraph" w:styleId="10">
    <w:name w:val="Body Text Indent"/>
    <w:basedOn w:val="1"/>
    <w:next w:val="11"/>
    <w:link w:val="40"/>
    <w:qFormat/>
    <w:uiPriority w:val="99"/>
    <w:pPr>
      <w:ind w:left="360"/>
    </w:pPr>
    <w:rPr>
      <w:rFonts w:ascii="Arial" w:hAnsi="Arial" w:cs="Arial"/>
    </w:rPr>
  </w:style>
  <w:style w:type="paragraph" w:styleId="11">
    <w:name w:val="envelope return"/>
    <w:basedOn w:val="1"/>
    <w:qFormat/>
    <w:uiPriority w:val="99"/>
    <w:pPr>
      <w:snapToGrid w:val="0"/>
    </w:pPr>
    <w:rPr>
      <w:rFonts w:ascii="Arial" w:hAnsi="Arial" w:cs="Arial"/>
    </w:rPr>
  </w:style>
  <w:style w:type="paragraph" w:styleId="12">
    <w:name w:val="toc 3"/>
    <w:basedOn w:val="1"/>
    <w:next w:val="1"/>
    <w:autoRedefine/>
    <w:semiHidden/>
    <w:qFormat/>
    <w:uiPriority w:val="99"/>
    <w:pPr>
      <w:widowControl/>
      <w:spacing w:after="100" w:line="276" w:lineRule="auto"/>
      <w:ind w:left="440"/>
      <w:jc w:val="left"/>
    </w:pPr>
    <w:rPr>
      <w:rFonts w:ascii="Calibri" w:hAnsi="Calibri" w:eastAsia="宋体" w:cs="Calibri"/>
      <w:kern w:val="0"/>
      <w:sz w:val="22"/>
      <w:szCs w:val="22"/>
    </w:rPr>
  </w:style>
  <w:style w:type="paragraph" w:styleId="13">
    <w:name w:val="Plain Text"/>
    <w:basedOn w:val="1"/>
    <w:link w:val="41"/>
    <w:autoRedefine/>
    <w:qFormat/>
    <w:uiPriority w:val="99"/>
    <w:rPr>
      <w:rFonts w:ascii="宋体" w:hAnsi="Courier New" w:eastAsia="宋体" w:cs="宋体"/>
      <w:kern w:val="0"/>
      <w:sz w:val="20"/>
      <w:szCs w:val="20"/>
    </w:rPr>
  </w:style>
  <w:style w:type="paragraph" w:styleId="14">
    <w:name w:val="Date"/>
    <w:basedOn w:val="1"/>
    <w:next w:val="1"/>
    <w:link w:val="42"/>
    <w:autoRedefine/>
    <w:qFormat/>
    <w:uiPriority w:val="99"/>
    <w:rPr>
      <w:rFonts w:ascii="Arial" w:hAnsi="Arial" w:eastAsia="宋体" w:cs="Arial"/>
      <w:b/>
      <w:bCs/>
      <w:kern w:val="0"/>
      <w:sz w:val="28"/>
      <w:szCs w:val="28"/>
    </w:rPr>
  </w:style>
  <w:style w:type="paragraph" w:styleId="15">
    <w:name w:val="Balloon Text"/>
    <w:basedOn w:val="1"/>
    <w:link w:val="43"/>
    <w:autoRedefine/>
    <w:semiHidden/>
    <w:qFormat/>
    <w:uiPriority w:val="99"/>
    <w:rPr>
      <w:sz w:val="18"/>
      <w:szCs w:val="18"/>
    </w:rPr>
  </w:style>
  <w:style w:type="paragraph" w:styleId="16">
    <w:name w:val="footer"/>
    <w:basedOn w:val="1"/>
    <w:link w:val="44"/>
    <w:autoRedefine/>
    <w:qFormat/>
    <w:uiPriority w:val="99"/>
    <w:pPr>
      <w:tabs>
        <w:tab w:val="center" w:pos="4153"/>
        <w:tab w:val="right" w:pos="8306"/>
      </w:tabs>
      <w:snapToGrid w:val="0"/>
      <w:jc w:val="left"/>
    </w:pPr>
    <w:rPr>
      <w:sz w:val="18"/>
      <w:szCs w:val="18"/>
    </w:rPr>
  </w:style>
  <w:style w:type="paragraph" w:styleId="17">
    <w:name w:val="header"/>
    <w:basedOn w:val="1"/>
    <w:link w:val="45"/>
    <w:autoRedefine/>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semiHidden/>
    <w:qFormat/>
    <w:uiPriority w:val="99"/>
    <w:pPr>
      <w:widowControl/>
      <w:spacing w:after="100" w:line="276" w:lineRule="auto"/>
      <w:jc w:val="left"/>
    </w:pPr>
    <w:rPr>
      <w:rFonts w:ascii="Calibri" w:hAnsi="Calibri" w:eastAsia="宋体" w:cs="Calibri"/>
      <w:kern w:val="0"/>
      <w:sz w:val="22"/>
      <w:szCs w:val="22"/>
    </w:rPr>
  </w:style>
  <w:style w:type="paragraph" w:styleId="19">
    <w:name w:val="toc 2"/>
    <w:basedOn w:val="1"/>
    <w:next w:val="1"/>
    <w:autoRedefine/>
    <w:semiHidden/>
    <w:qFormat/>
    <w:uiPriority w:val="99"/>
    <w:pPr>
      <w:widowControl/>
      <w:spacing w:after="100" w:line="276" w:lineRule="auto"/>
      <w:ind w:left="220"/>
      <w:jc w:val="left"/>
    </w:pPr>
    <w:rPr>
      <w:rFonts w:ascii="Calibri" w:hAnsi="Calibri" w:eastAsia="宋体" w:cs="Calibri"/>
      <w:kern w:val="0"/>
      <w:sz w:val="22"/>
      <w:szCs w:val="22"/>
    </w:rPr>
  </w:style>
  <w:style w:type="paragraph" w:styleId="20">
    <w:name w:val="Normal (Web)"/>
    <w:basedOn w:val="1"/>
    <w:autoRedefine/>
    <w:qFormat/>
    <w:uiPriority w:val="99"/>
    <w:pPr>
      <w:spacing w:before="100" w:beforeAutospacing="1" w:after="100" w:afterAutospacing="1"/>
      <w:jc w:val="left"/>
    </w:pPr>
    <w:rPr>
      <w:kern w:val="0"/>
      <w:sz w:val="24"/>
      <w:szCs w:val="24"/>
    </w:rPr>
  </w:style>
  <w:style w:type="paragraph" w:styleId="21">
    <w:name w:val="index 1"/>
    <w:basedOn w:val="1"/>
    <w:next w:val="1"/>
    <w:autoRedefine/>
    <w:semiHidden/>
    <w:qFormat/>
    <w:uiPriority w:val="99"/>
    <w:pPr>
      <w:jc w:val="center"/>
    </w:pPr>
    <w:rPr>
      <w:rFonts w:ascii="Arial" w:hAnsi="Arial" w:cs="Arial"/>
      <w:b/>
      <w:bCs/>
      <w:sz w:val="28"/>
      <w:szCs w:val="28"/>
    </w:rPr>
  </w:style>
  <w:style w:type="paragraph" w:styleId="22">
    <w:name w:val="annotation subject"/>
    <w:basedOn w:val="7"/>
    <w:next w:val="7"/>
    <w:link w:val="46"/>
    <w:autoRedefine/>
    <w:semiHidden/>
    <w:qFormat/>
    <w:uiPriority w:val="99"/>
    <w:rPr>
      <w:rFonts w:ascii="@仿宋_GB2312" w:hAnsi="@仿宋_GB2312" w:eastAsia="@仿宋_GB2312" w:cs="@仿宋_GB2312"/>
      <w:b/>
      <w:bCs/>
    </w:rPr>
  </w:style>
  <w:style w:type="paragraph" w:styleId="23">
    <w:name w:val="Body Text First Indent"/>
    <w:basedOn w:val="9"/>
    <w:link w:val="47"/>
    <w:autoRedefine/>
    <w:qFormat/>
    <w:uiPriority w:val="99"/>
    <w:pPr>
      <w:ind w:firstLine="420" w:firstLineChars="100"/>
    </w:pPr>
  </w:style>
  <w:style w:type="paragraph" w:styleId="24">
    <w:name w:val="Body Text First Indent 2"/>
    <w:basedOn w:val="10"/>
    <w:next w:val="23"/>
    <w:link w:val="48"/>
    <w:qFormat/>
    <w:uiPriority w:val="99"/>
    <w:pPr>
      <w:spacing w:line="360" w:lineRule="auto"/>
      <w:ind w:left="0"/>
    </w:pPr>
    <w:rPr>
      <w:rFonts w:ascii="宋体" w:hAnsi="宋体" w:eastAsia="宋体" w:cs="宋体"/>
    </w:rPr>
  </w:style>
  <w:style w:type="table" w:styleId="26">
    <w:name w:val="Table Grid"/>
    <w:basedOn w:val="25"/>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99"/>
    <w:rPr>
      <w:b/>
      <w:bCs/>
    </w:rPr>
  </w:style>
  <w:style w:type="character" w:styleId="29">
    <w:name w:val="Emphasis"/>
    <w:basedOn w:val="27"/>
    <w:qFormat/>
    <w:uiPriority w:val="99"/>
    <w:rPr>
      <w:i/>
      <w:iCs/>
    </w:rPr>
  </w:style>
  <w:style w:type="character" w:styleId="30">
    <w:name w:val="Hyperlink"/>
    <w:basedOn w:val="27"/>
    <w:qFormat/>
    <w:uiPriority w:val="99"/>
    <w:rPr>
      <w:color w:val="0000FF"/>
      <w:u w:val="single"/>
    </w:rPr>
  </w:style>
  <w:style w:type="character" w:styleId="31">
    <w:name w:val="annotation reference"/>
    <w:basedOn w:val="27"/>
    <w:semiHidden/>
    <w:qFormat/>
    <w:uiPriority w:val="99"/>
    <w:rPr>
      <w:sz w:val="21"/>
      <w:szCs w:val="21"/>
    </w:rPr>
  </w:style>
  <w:style w:type="character" w:styleId="32">
    <w:name w:val="HTML Sample"/>
    <w:basedOn w:val="27"/>
    <w:semiHidden/>
    <w:qFormat/>
    <w:uiPriority w:val="99"/>
    <w:rPr>
      <w:rFonts w:ascii="Courier New" w:hAnsi="Courier New" w:cs="Courier New"/>
    </w:rPr>
  </w:style>
  <w:style w:type="character" w:customStyle="1" w:styleId="33">
    <w:name w:val="Heading 1 Char"/>
    <w:basedOn w:val="27"/>
    <w:link w:val="2"/>
    <w:qFormat/>
    <w:locked/>
    <w:uiPriority w:val="99"/>
    <w:rPr>
      <w:rFonts w:ascii="@仿宋_GB2312" w:hAnsi="@仿宋_GB2312" w:eastAsia="@仿宋_GB2312" w:cs="@仿宋_GB2312"/>
      <w:b/>
      <w:bCs/>
      <w:kern w:val="44"/>
      <w:sz w:val="44"/>
      <w:szCs w:val="44"/>
    </w:rPr>
  </w:style>
  <w:style w:type="character" w:customStyle="1" w:styleId="34">
    <w:name w:val="Heading 2 Char"/>
    <w:basedOn w:val="27"/>
    <w:link w:val="3"/>
    <w:semiHidden/>
    <w:qFormat/>
    <w:uiPriority w:val="9"/>
    <w:rPr>
      <w:rFonts w:asciiTheme="majorHAnsi" w:hAnsiTheme="majorHAnsi" w:eastAsiaTheme="majorEastAsia" w:cstheme="majorBidi"/>
      <w:b/>
      <w:bCs/>
      <w:sz w:val="32"/>
      <w:szCs w:val="32"/>
    </w:rPr>
  </w:style>
  <w:style w:type="character" w:customStyle="1" w:styleId="35">
    <w:name w:val="Heading 3 Char"/>
    <w:basedOn w:val="27"/>
    <w:link w:val="4"/>
    <w:semiHidden/>
    <w:qFormat/>
    <w:locked/>
    <w:uiPriority w:val="99"/>
    <w:rPr>
      <w:rFonts w:ascii="@仿宋_GB2312" w:hAnsi="@仿宋_GB2312" w:eastAsia="@仿宋_GB2312" w:cs="@仿宋_GB2312"/>
      <w:b/>
      <w:bCs/>
      <w:sz w:val="32"/>
      <w:szCs w:val="32"/>
    </w:rPr>
  </w:style>
  <w:style w:type="character" w:customStyle="1" w:styleId="36">
    <w:name w:val="Heading 4 Char"/>
    <w:basedOn w:val="27"/>
    <w:link w:val="5"/>
    <w:qFormat/>
    <w:locked/>
    <w:uiPriority w:val="99"/>
    <w:rPr>
      <w:rFonts w:ascii="@仿宋_GB2312" w:hAnsi="@仿宋_GB2312" w:eastAsia="@仿宋_GB2312" w:cs="@仿宋_GB2312"/>
      <w:b/>
      <w:bCs/>
      <w:sz w:val="28"/>
      <w:szCs w:val="28"/>
    </w:rPr>
  </w:style>
  <w:style w:type="character" w:customStyle="1" w:styleId="37">
    <w:name w:val="Comment Text Char"/>
    <w:basedOn w:val="27"/>
    <w:link w:val="7"/>
    <w:qFormat/>
    <w:locked/>
    <w:uiPriority w:val="99"/>
    <w:rPr>
      <w:rFonts w:ascii="Arial" w:hAnsi="Arial" w:eastAsia="黑体" w:cs="Arial"/>
      <w:sz w:val="20"/>
      <w:szCs w:val="20"/>
    </w:rPr>
  </w:style>
  <w:style w:type="character" w:customStyle="1" w:styleId="38">
    <w:name w:val="Body Text 3 Char"/>
    <w:basedOn w:val="27"/>
    <w:link w:val="8"/>
    <w:semiHidden/>
    <w:qFormat/>
    <w:uiPriority w:val="99"/>
    <w:rPr>
      <w:rFonts w:ascii="@仿宋_GB2312" w:hAnsi="@仿宋_GB2312" w:eastAsia="@仿宋_GB2312" w:cs="@仿宋_GB2312"/>
      <w:sz w:val="16"/>
      <w:szCs w:val="16"/>
    </w:rPr>
  </w:style>
  <w:style w:type="character" w:customStyle="1" w:styleId="39">
    <w:name w:val="Body Text Char"/>
    <w:basedOn w:val="27"/>
    <w:link w:val="9"/>
    <w:semiHidden/>
    <w:qFormat/>
    <w:uiPriority w:val="99"/>
    <w:rPr>
      <w:rFonts w:ascii="@仿宋_GB2312" w:hAnsi="@仿宋_GB2312" w:eastAsia="@仿宋_GB2312" w:cs="@仿宋_GB2312"/>
      <w:szCs w:val="21"/>
    </w:rPr>
  </w:style>
  <w:style w:type="character" w:customStyle="1" w:styleId="40">
    <w:name w:val="Body Text Indent Char"/>
    <w:basedOn w:val="27"/>
    <w:link w:val="10"/>
    <w:semiHidden/>
    <w:qFormat/>
    <w:uiPriority w:val="99"/>
    <w:rPr>
      <w:rFonts w:ascii="@仿宋_GB2312" w:hAnsi="@仿宋_GB2312" w:eastAsia="@仿宋_GB2312" w:cs="@仿宋_GB2312"/>
      <w:szCs w:val="21"/>
    </w:rPr>
  </w:style>
  <w:style w:type="character" w:customStyle="1" w:styleId="41">
    <w:name w:val="Plain Text Char"/>
    <w:basedOn w:val="27"/>
    <w:link w:val="13"/>
    <w:qFormat/>
    <w:locked/>
    <w:uiPriority w:val="99"/>
    <w:rPr>
      <w:rFonts w:ascii="宋体" w:hAnsi="Courier New" w:cs="宋体"/>
    </w:rPr>
  </w:style>
  <w:style w:type="character" w:customStyle="1" w:styleId="42">
    <w:name w:val="Date Char"/>
    <w:basedOn w:val="27"/>
    <w:link w:val="14"/>
    <w:qFormat/>
    <w:locked/>
    <w:uiPriority w:val="99"/>
    <w:rPr>
      <w:rFonts w:ascii="Arial" w:hAnsi="Arial" w:eastAsia="宋体" w:cs="Arial"/>
      <w:b/>
      <w:bCs/>
      <w:sz w:val="20"/>
      <w:szCs w:val="20"/>
    </w:rPr>
  </w:style>
  <w:style w:type="character" w:customStyle="1" w:styleId="43">
    <w:name w:val="Balloon Text Char"/>
    <w:basedOn w:val="27"/>
    <w:link w:val="15"/>
    <w:semiHidden/>
    <w:qFormat/>
    <w:locked/>
    <w:uiPriority w:val="99"/>
    <w:rPr>
      <w:rFonts w:ascii="@仿宋_GB2312" w:hAnsi="@仿宋_GB2312" w:eastAsia="@仿宋_GB2312" w:cs="@仿宋_GB2312"/>
      <w:sz w:val="18"/>
      <w:szCs w:val="18"/>
    </w:rPr>
  </w:style>
  <w:style w:type="character" w:customStyle="1" w:styleId="44">
    <w:name w:val="Footer Char"/>
    <w:basedOn w:val="27"/>
    <w:link w:val="16"/>
    <w:qFormat/>
    <w:locked/>
    <w:uiPriority w:val="99"/>
    <w:rPr>
      <w:rFonts w:ascii="@仿宋_GB2312" w:hAnsi="@仿宋_GB2312" w:eastAsia="@仿宋_GB2312" w:cs="@仿宋_GB2312"/>
      <w:sz w:val="18"/>
      <w:szCs w:val="18"/>
    </w:rPr>
  </w:style>
  <w:style w:type="character" w:customStyle="1" w:styleId="45">
    <w:name w:val="Header Char"/>
    <w:basedOn w:val="27"/>
    <w:link w:val="17"/>
    <w:qFormat/>
    <w:locked/>
    <w:uiPriority w:val="99"/>
    <w:rPr>
      <w:rFonts w:ascii="@仿宋_GB2312" w:hAnsi="@仿宋_GB2312" w:eastAsia="@仿宋_GB2312" w:cs="@仿宋_GB2312"/>
      <w:sz w:val="18"/>
      <w:szCs w:val="18"/>
    </w:rPr>
  </w:style>
  <w:style w:type="character" w:customStyle="1" w:styleId="46">
    <w:name w:val="Comment Subject Char"/>
    <w:basedOn w:val="37"/>
    <w:link w:val="22"/>
    <w:semiHidden/>
    <w:qFormat/>
    <w:locked/>
    <w:uiPriority w:val="99"/>
    <w:rPr>
      <w:rFonts w:ascii="@仿宋_GB2312" w:hAnsi="@仿宋_GB2312" w:eastAsia="@仿宋_GB2312" w:cs="@仿宋_GB2312"/>
      <w:b/>
      <w:bCs/>
    </w:rPr>
  </w:style>
  <w:style w:type="character" w:customStyle="1" w:styleId="47">
    <w:name w:val="Body Text First Indent Char"/>
    <w:basedOn w:val="39"/>
    <w:link w:val="23"/>
    <w:semiHidden/>
    <w:qFormat/>
    <w:uiPriority w:val="99"/>
  </w:style>
  <w:style w:type="character" w:customStyle="1" w:styleId="48">
    <w:name w:val="Body Text First Indent 2 Char"/>
    <w:basedOn w:val="40"/>
    <w:link w:val="24"/>
    <w:semiHidden/>
    <w:qFormat/>
    <w:uiPriority w:val="99"/>
  </w:style>
  <w:style w:type="paragraph" w:customStyle="1" w:styleId="49">
    <w:name w:val="正文（缩进）"/>
    <w:basedOn w:val="1"/>
    <w:autoRedefine/>
    <w:qFormat/>
    <w:uiPriority w:val="99"/>
    <w:pPr>
      <w:widowControl/>
      <w:spacing w:before="156" w:after="156"/>
      <w:ind w:firstLine="480" w:firstLineChars="200"/>
      <w:jc w:val="left"/>
    </w:pPr>
    <w:rPr>
      <w:kern w:val="0"/>
      <w:sz w:val="24"/>
      <w:szCs w:val="24"/>
    </w:rPr>
  </w:style>
  <w:style w:type="paragraph" w:customStyle="1" w:styleId="50">
    <w:name w:val="xl31"/>
    <w:basedOn w:val="1"/>
    <w:autoRedefine/>
    <w:qFormat/>
    <w:uiPriority w:val="99"/>
    <w:pPr>
      <w:widowControl/>
      <w:spacing w:before="100" w:beforeAutospacing="1" w:after="100" w:afterAutospacing="1"/>
      <w:jc w:val="center"/>
    </w:pPr>
    <w:rPr>
      <w:b/>
      <w:bCs/>
      <w:kern w:val="0"/>
      <w:sz w:val="28"/>
      <w:szCs w:val="28"/>
    </w:rPr>
  </w:style>
  <w:style w:type="paragraph" w:customStyle="1" w:styleId="51">
    <w:name w:val="D&amp;L"/>
    <w:basedOn w:val="17"/>
    <w:autoRedefine/>
    <w:qFormat/>
    <w:uiPriority w:val="99"/>
    <w:pPr>
      <w:pBdr>
        <w:bottom w:val="thinThickSmallGap" w:color="auto" w:sz="18" w:space="1"/>
      </w:pBdr>
      <w:adjustRightInd w:val="0"/>
      <w:snapToGrid/>
      <w:spacing w:line="240" w:lineRule="atLeast"/>
      <w:textAlignment w:val="baseline"/>
    </w:pPr>
    <w:rPr>
      <w:kern w:val="0"/>
      <w:sz w:val="24"/>
      <w:szCs w:val="24"/>
    </w:rPr>
  </w:style>
  <w:style w:type="character" w:customStyle="1" w:styleId="52">
    <w:name w:val="纯文本 字符1"/>
    <w:basedOn w:val="27"/>
    <w:semiHidden/>
    <w:qFormat/>
    <w:uiPriority w:val="99"/>
    <w:rPr>
      <w:rFonts w:ascii="宋体" w:hAnsi="Courier New" w:cs="宋体"/>
      <w:sz w:val="20"/>
      <w:szCs w:val="20"/>
    </w:rPr>
  </w:style>
  <w:style w:type="character" w:customStyle="1" w:styleId="53">
    <w:name w:val="未处理的提及1"/>
    <w:basedOn w:val="27"/>
    <w:semiHidden/>
    <w:qFormat/>
    <w:uiPriority w:val="99"/>
    <w:rPr>
      <w:color w:val="auto"/>
      <w:shd w:val="clear" w:color="auto" w:fill="auto"/>
    </w:rPr>
  </w:style>
  <w:style w:type="paragraph" w:styleId="54">
    <w:name w:val="List Paragraph"/>
    <w:basedOn w:val="1"/>
    <w:autoRedefine/>
    <w:qFormat/>
    <w:uiPriority w:val="99"/>
    <w:pPr>
      <w:ind w:firstLine="420" w:firstLineChars="200"/>
    </w:pPr>
  </w:style>
  <w:style w:type="paragraph" w:customStyle="1" w:styleId="55">
    <w:name w:val="Char Char Char Char Char Char Char1 Char"/>
    <w:basedOn w:val="1"/>
    <w:autoRedefine/>
    <w:qFormat/>
    <w:uiPriority w:val="99"/>
    <w:rPr>
      <w:rFonts w:ascii="Arial" w:hAnsi="Arial" w:eastAsia="宋体" w:cs="Arial"/>
      <w:sz w:val="24"/>
      <w:szCs w:val="24"/>
    </w:rPr>
  </w:style>
  <w:style w:type="table" w:customStyle="1" w:styleId="56">
    <w:name w:val="网格表 1 浅色1"/>
    <w:qFormat/>
    <w:uiPriority w:val="99"/>
    <w:rPr>
      <w:kern w:val="0"/>
      <w:sz w:val="20"/>
      <w:szCs w:val="20"/>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57">
    <w:name w:val="日期 字符"/>
    <w:basedOn w:val="27"/>
    <w:semiHidden/>
    <w:qFormat/>
    <w:uiPriority w:val="99"/>
    <w:rPr>
      <w:rFonts w:ascii="@仿宋_GB2312" w:hAnsi="@仿宋_GB2312" w:eastAsia="@仿宋_GB2312" w:cs="@仿宋_GB2312"/>
      <w:sz w:val="20"/>
      <w:szCs w:val="20"/>
    </w:rPr>
  </w:style>
  <w:style w:type="character" w:customStyle="1" w:styleId="58">
    <w:name w:val="纯文本 Char1"/>
    <w:qFormat/>
    <w:locked/>
    <w:uiPriority w:val="99"/>
    <w:rPr>
      <w:rFonts w:ascii="Arial" w:hAnsi="Arial" w:eastAsia="Times New Roman" w:cs="Arial"/>
      <w:kern w:val="2"/>
      <w:sz w:val="21"/>
      <w:szCs w:val="21"/>
      <w:lang w:val="en-US" w:eastAsia="zh-CN"/>
    </w:rPr>
  </w:style>
  <w:style w:type="character" w:customStyle="1" w:styleId="59">
    <w:name w:val="批注文字 Char"/>
    <w:basedOn w:val="27"/>
    <w:semiHidden/>
    <w:qFormat/>
    <w:uiPriority w:val="99"/>
    <w:rPr>
      <w:rFonts w:ascii="@仿宋_GB2312" w:hAnsi="@仿宋_GB2312" w:eastAsia="@仿宋_GB2312" w:cs="@仿宋_GB2312"/>
      <w:sz w:val="20"/>
      <w:szCs w:val="20"/>
    </w:rPr>
  </w:style>
  <w:style w:type="paragraph" w:customStyle="1" w:styleId="60">
    <w:name w:val="TOC 标题1"/>
    <w:basedOn w:val="2"/>
    <w:next w:val="1"/>
    <w:autoRedefine/>
    <w:semiHidden/>
    <w:qFormat/>
    <w:uiPriority w:val="99"/>
    <w:pPr>
      <w:widowControl/>
      <w:spacing w:before="480" w:after="0" w:line="276" w:lineRule="auto"/>
      <w:jc w:val="left"/>
      <w:outlineLvl w:val="9"/>
    </w:pPr>
    <w:rPr>
      <w:rFonts w:ascii="Cambria" w:hAnsi="Cambria" w:eastAsia="宋体" w:cs="Cambria"/>
      <w:color w:val="365F91"/>
      <w:kern w:val="0"/>
      <w:sz w:val="28"/>
      <w:szCs w:val="28"/>
    </w:rPr>
  </w:style>
  <w:style w:type="character" w:customStyle="1" w:styleId="61">
    <w:name w:val="fontstyle01"/>
    <w:basedOn w:val="27"/>
    <w:qFormat/>
    <w:uiPriority w:val="99"/>
    <w:rPr>
      <w:rFonts w:ascii="宋体" w:hAnsi="宋体" w:eastAsia="宋体" w:cs="宋体"/>
      <w:color w:val="000000"/>
      <w:sz w:val="22"/>
      <w:szCs w:val="22"/>
    </w:rPr>
  </w:style>
  <w:style w:type="character" w:customStyle="1" w:styleId="62">
    <w:name w:val="fontstyle21"/>
    <w:basedOn w:val="27"/>
    <w:qFormat/>
    <w:uiPriority w:val="99"/>
    <w:rPr>
      <w:rFonts w:ascii="TimesNewRomanPSMT" w:hAnsi="TimesNewRomanPSMT" w:cs="TimesNewRomanPSMT"/>
      <w:color w:val="000000"/>
      <w:sz w:val="22"/>
      <w:szCs w:val="22"/>
    </w:rPr>
  </w:style>
  <w:style w:type="character" w:customStyle="1" w:styleId="63">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7"/>
    <w:semiHidden/>
    <w:qFormat/>
    <w:uiPriority w:val="99"/>
    <w:rPr>
      <w:rFonts w:ascii="Cambria" w:hAnsi="Cambria" w:eastAsia="宋体" w:cs="Cambria"/>
      <w:b/>
      <w:bCs/>
      <w:sz w:val="28"/>
      <w:szCs w:val="28"/>
    </w:rPr>
  </w:style>
  <w:style w:type="character" w:customStyle="1" w:styleId="65">
    <w:name w:val="标题 4 Char"/>
    <w:qFormat/>
    <w:uiPriority w:val="99"/>
    <w:rPr>
      <w:rFonts w:ascii="Arial" w:hAnsi="Arial" w:eastAsia="Times New Roman" w:cs="Arial"/>
      <w:b/>
      <w:bCs/>
      <w:kern w:val="2"/>
      <w:sz w:val="28"/>
      <w:szCs w:val="28"/>
      <w:lang w:val="en-US" w:eastAsia="zh-CN"/>
    </w:rPr>
  </w:style>
  <w:style w:type="table" w:customStyle="1" w:styleId="66">
    <w:name w:val="网格型1"/>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7">
    <w:name w:val="Table Normal1"/>
    <w:semiHidden/>
    <w:qFormat/>
    <w:uiPriority w:val="99"/>
    <w:rPr>
      <w:kern w:val="0"/>
      <w:sz w:val="20"/>
      <w:szCs w:val="20"/>
    </w:rPr>
    <w:tblPr>
      <w:tblCellMar>
        <w:top w:w="0" w:type="dxa"/>
        <w:left w:w="0" w:type="dxa"/>
        <w:bottom w:w="0" w:type="dxa"/>
        <w:right w:w="0" w:type="dxa"/>
      </w:tblCellMar>
    </w:tblPr>
  </w:style>
  <w:style w:type="paragraph" w:customStyle="1" w:styleId="68">
    <w:name w:val="Table Text"/>
    <w:basedOn w:val="1"/>
    <w:autoRedefine/>
    <w:semiHidden/>
    <w:qFormat/>
    <w:uiPriority w:val="99"/>
    <w:rPr>
      <w:rFonts w:ascii="Arial" w:hAnsi="Arial" w:cs="Arial"/>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akoosky</Company>
  <Pages>74</Pages>
  <Words>2477</Words>
  <Characters>2987</Characters>
  <Lines>0</Lines>
  <Paragraphs>0</Paragraphs>
  <TotalTime>12</TotalTime>
  <ScaleCrop>false</ScaleCrop>
  <LinksUpToDate>false</LinksUpToDate>
  <CharactersWithSpaces>3099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LIVING</cp:lastModifiedBy>
  <cp:lastPrinted>2019-12-07T15:18:00Z</cp:lastPrinted>
  <dcterms:modified xsi:type="dcterms:W3CDTF">2026-04-22T09:55:21Z</dcterms:modified>
  <cp:revision>390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EA686E465C5F4DA08D92F1D378CD3AA7_13</vt:lpwstr>
  </property>
  <property fmtid="{D5CDD505-2E9C-101B-9397-08002B2CF9AE}" pid="4" name="KSOTemplateDocerSaveRecord">
    <vt:lpwstr>eyJoZGlkIjoiN2ZiMWU4NjE2ZThjZWFmNTIyNjY1N2Y2MGM4NGU0YzgiLCJ1c2VySWQiOiIxMTczODQ5ODU1In0=</vt:lpwstr>
  </property>
</Properties>
</file>