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黑体" w:hAnsi="黑体" w:eastAsia="黑体"/>
          <w:color w:val="auto"/>
          <w:sz w:val="32"/>
          <w:szCs w:val="32"/>
          <w:highlight w:val="none"/>
          <w:lang w:eastAsia="zh-CN"/>
        </w:rPr>
      </w:pPr>
    </w:p>
    <w:p w14:paraId="7E039B8B">
      <w:pPr>
        <w:jc w:val="center"/>
        <w:rPr>
          <w:rFonts w:hint="eastAsia" w:ascii="黑体" w:hAnsi="黑体" w:eastAsia="黑体"/>
          <w:color w:val="auto"/>
          <w:spacing w:val="5760"/>
          <w:w w:val="100"/>
          <w:kern w:val="0"/>
          <w:sz w:val="36"/>
          <w:szCs w:val="36"/>
          <w:highlight w:val="none"/>
          <w:fitText w:val="6120" w:id="-1002138880"/>
          <w:lang w:val="en-US" w:eastAsia="zh-CN"/>
        </w:rPr>
      </w:pPr>
    </w:p>
    <w:p w14:paraId="09F4BBF5">
      <w:pPr>
        <w:pageBreakBefore w:val="0"/>
        <w:kinsoku/>
        <w:wordWrap/>
        <w:overflowPunct/>
        <w:topLinePunct w:val="0"/>
        <w:bidi w:val="0"/>
        <w:spacing w:line="360" w:lineRule="auto"/>
        <w:rPr>
          <w:rFonts w:hint="eastAsia" w:ascii="宋体" w:hAnsi="宋体" w:eastAsia="宋体" w:cs="宋体"/>
          <w:color w:val="auto"/>
          <w:highlight w:val="none"/>
        </w:rPr>
      </w:pPr>
      <w:bookmarkStart w:id="0" w:name="_Hlk83600134"/>
      <w:bookmarkEnd w:id="0"/>
    </w:p>
    <w:p w14:paraId="36965ED0">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highlight w:val="none"/>
        </w:rPr>
        <w:drawing>
          <wp:anchor distT="0" distB="0" distL="114300" distR="114300" simplePos="0" relativeHeight="251660288" behindDoc="0" locked="0" layoutInCell="1" allowOverlap="1">
            <wp:simplePos x="0" y="0"/>
            <wp:positionH relativeFrom="column">
              <wp:posOffset>2189480</wp:posOffset>
            </wp:positionH>
            <wp:positionV relativeFrom="paragraph">
              <wp:posOffset>359410</wp:posOffset>
            </wp:positionV>
            <wp:extent cx="1350010" cy="1701165"/>
            <wp:effectExtent l="0" t="0" r="8890" b="6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0FC817B9">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r>
        <w:rPr>
          <w:rFonts w:hint="eastAsia" w:cs="宋体"/>
          <w:b/>
          <w:color w:val="auto"/>
          <w:sz w:val="72"/>
          <w:highlight w:val="none"/>
          <w:lang w:val="en-US" w:eastAsia="zh-CN"/>
        </w:rPr>
        <w:t xml:space="preserve">  </w:t>
      </w:r>
      <w:r>
        <w:rPr>
          <w:rFonts w:hint="eastAsia" w:ascii="宋体" w:hAnsi="宋体" w:eastAsia="宋体" w:cs="宋体"/>
          <w:b/>
          <w:color w:val="auto"/>
          <w:sz w:val="72"/>
          <w:highlight w:val="none"/>
          <w:lang w:val="en-US" w:eastAsia="zh-CN"/>
        </w:rPr>
        <w:t>招 标 文 件</w:t>
      </w:r>
      <w:r>
        <w:rPr>
          <w:rFonts w:hint="eastAsia" w:ascii="宋体" w:hAnsi="宋体" w:eastAsia="宋体" w:cs="宋体"/>
          <w:b/>
          <w:color w:val="auto"/>
          <w:sz w:val="72"/>
          <w:highlight w:val="none"/>
        </w:rPr>
        <w:br w:type="textWrapping"/>
      </w:r>
    </w:p>
    <w:p w14:paraId="75888CC2">
      <w:pPr>
        <w:pageBreakBefore w:val="0"/>
        <w:tabs>
          <w:tab w:val="left" w:pos="180"/>
        </w:tabs>
        <w:kinsoku/>
        <w:wordWrap/>
        <w:overflowPunct/>
        <w:topLinePunct w:val="0"/>
        <w:bidi w:val="0"/>
        <w:spacing w:line="360" w:lineRule="auto"/>
        <w:ind w:right="-1"/>
        <w:jc w:val="center"/>
        <w:rPr>
          <w:rFonts w:hint="default" w:cs="宋体"/>
          <w:b/>
          <w:color w:val="auto"/>
          <w:sz w:val="72"/>
          <w:highlight w:val="none"/>
          <w:lang w:val="en-US" w:eastAsia="zh-CN"/>
        </w:rPr>
      </w:pPr>
      <w:r>
        <w:rPr>
          <w:rFonts w:hint="eastAsia" w:cs="宋体"/>
          <w:b/>
          <w:color w:val="auto"/>
          <w:sz w:val="72"/>
          <w:highlight w:val="none"/>
          <w:lang w:val="en-US" w:eastAsia="zh-CN"/>
        </w:rPr>
        <w:tab/>
      </w:r>
    </w:p>
    <w:p w14:paraId="795120B3">
      <w:pPr>
        <w:widowControl w:val="0"/>
        <w:adjustRightInd w:val="0"/>
        <w:snapToGrid w:val="0"/>
        <w:spacing w:line="480" w:lineRule="auto"/>
        <w:ind w:left="2124" w:leftChars="104" w:right="-413" w:rightChars="-172" w:hanging="1874" w:hangingChars="778"/>
        <w:rPr>
          <w:rFonts w:hint="default" w:ascii="宋体" w:hAnsi="宋体" w:eastAsia="宋体" w:cs="宋体"/>
          <w:b/>
          <w:bCs/>
          <w:color w:val="auto"/>
          <w:sz w:val="24"/>
          <w:highlight w:val="none"/>
          <w:lang w:val="en-US" w:eastAsia="zh-CN"/>
        </w:rPr>
      </w:pPr>
      <w:r>
        <w:rPr>
          <w:rFonts w:hint="eastAsia" w:cs="宋体"/>
          <w:b/>
          <w:bCs/>
          <w:color w:val="auto"/>
          <w:sz w:val="24"/>
          <w:highlight w:val="none"/>
          <w:lang w:val="en-US" w:eastAsia="zh-CN"/>
        </w:rPr>
        <w:t>项</w:t>
      </w:r>
      <w:r>
        <w:rPr>
          <w:rFonts w:hint="eastAsia" w:ascii="宋体" w:hAnsi="宋体" w:eastAsia="宋体" w:cs="宋体"/>
          <w:b/>
          <w:bCs/>
          <w:color w:val="auto"/>
          <w:sz w:val="24"/>
          <w:highlight w:val="none"/>
          <w:lang w:val="en-US" w:eastAsia="zh-CN"/>
        </w:rPr>
        <w:t>目编号：</w:t>
      </w:r>
      <w:r>
        <w:rPr>
          <w:rFonts w:hint="eastAsia" w:cs="宋体"/>
          <w:b/>
          <w:bCs/>
          <w:color w:val="auto"/>
          <w:sz w:val="24"/>
          <w:highlight w:val="none"/>
          <w:lang w:val="en-US" w:eastAsia="zh-CN"/>
        </w:rPr>
        <w:t>TC269H06J</w:t>
      </w:r>
    </w:p>
    <w:p w14:paraId="2770544D">
      <w:pPr>
        <w:widowControl w:val="0"/>
        <w:adjustRightInd w:val="0"/>
        <w:snapToGrid w:val="0"/>
        <w:spacing w:line="480" w:lineRule="auto"/>
        <w:ind w:left="1455" w:leftChars="104" w:right="-413" w:rightChars="-172" w:hanging="1205" w:hangingChars="5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 xml:space="preserve">项目名称: </w:t>
      </w:r>
      <w:r>
        <w:rPr>
          <w:rFonts w:hint="eastAsia" w:cs="宋体"/>
          <w:b/>
          <w:bCs/>
          <w:color w:val="auto"/>
          <w:sz w:val="24"/>
          <w:highlight w:val="none"/>
          <w:lang w:eastAsia="zh-CN"/>
        </w:rPr>
        <w:t>新疆广电局523台备品备件集采项目（二次）</w:t>
      </w:r>
    </w:p>
    <w:p w14:paraId="5C77FE04">
      <w:pPr>
        <w:widowControl w:val="0"/>
        <w:adjustRightInd w:val="0"/>
        <w:snapToGrid w:val="0"/>
        <w:spacing w:line="480" w:lineRule="auto"/>
        <w:ind w:left="2124" w:leftChars="104" w:right="-413" w:rightChars="-172" w:hanging="1874" w:hangingChars="778"/>
        <w:rPr>
          <w:rFonts w:hint="eastAsia" w:cs="宋体"/>
          <w:b/>
          <w:bCs/>
          <w:color w:val="auto"/>
          <w:sz w:val="24"/>
          <w:highlight w:val="none"/>
          <w:lang w:eastAsia="zh-CN"/>
        </w:rPr>
      </w:pPr>
      <w:r>
        <w:rPr>
          <w:rFonts w:hint="eastAsia" w:ascii="宋体" w:hAnsi="宋体" w:eastAsia="宋体" w:cs="宋体"/>
          <w:b/>
          <w:bCs/>
          <w:color w:val="auto"/>
          <w:sz w:val="24"/>
          <w:highlight w:val="none"/>
        </w:rPr>
        <w:t>采 购 人（盖章）：</w:t>
      </w:r>
      <w:r>
        <w:rPr>
          <w:rFonts w:hint="eastAsia" w:cs="宋体"/>
          <w:b/>
          <w:bCs/>
          <w:color w:val="auto"/>
          <w:sz w:val="24"/>
          <w:highlight w:val="none"/>
          <w:lang w:eastAsia="zh-CN"/>
        </w:rPr>
        <w:t>新疆广播电视局五二三台</w:t>
      </w:r>
    </w:p>
    <w:p w14:paraId="4988447D">
      <w:pPr>
        <w:widowControl w:val="0"/>
        <w:adjustRightInd w:val="0"/>
        <w:snapToGrid w:val="0"/>
        <w:spacing w:line="480" w:lineRule="auto"/>
        <w:ind w:left="2124" w:leftChars="104" w:right="-413" w:rightChars="-172" w:hanging="1874" w:hangingChars="778"/>
        <w:rPr>
          <w:rFonts w:hint="eastAsia" w:cs="宋体"/>
          <w:b/>
          <w:bCs/>
          <w:color w:val="auto"/>
          <w:sz w:val="24"/>
          <w:highlight w:val="none"/>
          <w:lang w:val="en-US" w:eastAsia="zh-CN"/>
        </w:rPr>
      </w:pPr>
      <w:r>
        <w:rPr>
          <w:rFonts w:hint="eastAsia" w:cs="宋体"/>
          <w:b/>
          <w:bCs/>
          <w:color w:val="auto"/>
          <w:sz w:val="24"/>
          <w:highlight w:val="none"/>
          <w:lang w:val="en-US" w:eastAsia="zh-CN"/>
        </w:rPr>
        <w:t>联系人：楚闳斐</w:t>
      </w:r>
    </w:p>
    <w:p w14:paraId="4DE533FB">
      <w:pPr>
        <w:widowControl w:val="0"/>
        <w:adjustRightInd w:val="0"/>
        <w:snapToGrid w:val="0"/>
        <w:spacing w:line="480" w:lineRule="auto"/>
        <w:ind w:left="2124" w:leftChars="104" w:right="-413" w:rightChars="-172" w:hanging="1874" w:hangingChars="778"/>
        <w:rPr>
          <w:rFonts w:hint="default" w:cs="宋体"/>
          <w:b/>
          <w:bCs/>
          <w:color w:val="auto"/>
          <w:sz w:val="24"/>
          <w:highlight w:val="none"/>
          <w:lang w:val="en-US" w:eastAsia="zh-CN"/>
        </w:rPr>
      </w:pPr>
      <w:r>
        <w:rPr>
          <w:rFonts w:hint="eastAsia" w:cs="宋体"/>
          <w:b/>
          <w:bCs/>
          <w:color w:val="auto"/>
          <w:sz w:val="24"/>
          <w:highlight w:val="none"/>
          <w:lang w:val="en-US" w:eastAsia="zh-CN"/>
        </w:rPr>
        <w:t>联系方式：13899676955</w:t>
      </w:r>
    </w:p>
    <w:p w14:paraId="7685D833">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3" name="直接连接符 3"/>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pBKxovkBAADmAwAADgAAAAAAAAABACAAAAAiAQAAZHJzL2Uyb0RvYy54bWxQ&#10;SwUGAAAAAAYABgBZAQAAjQU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采购代理机构（盖章）：</w:t>
      </w:r>
      <w:r>
        <w:rPr>
          <w:rFonts w:hint="eastAsia" w:ascii="宋体" w:hAnsi="宋体" w:eastAsia="宋体" w:cs="宋体"/>
          <w:b/>
          <w:bCs/>
          <w:color w:val="auto"/>
          <w:sz w:val="24"/>
          <w:highlight w:val="none"/>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default" w:ascii="宋体" w:hAnsi="宋体" w:eastAsia="宋体" w:cs="宋体"/>
          <w:b/>
          <w:bCs/>
          <w:color w:val="auto"/>
          <w:sz w:val="24"/>
          <w:highlight w:val="none"/>
          <w:lang w:val="en-US"/>
        </w:rPr>
      </w:pPr>
      <w:r>
        <w:rPr>
          <w:rFonts w:hint="eastAsia" w:ascii="宋体" w:hAnsi="宋体" w:eastAsia="宋体" w:cs="宋体"/>
          <w:b/>
          <w:bCs/>
          <w:color w:val="auto"/>
          <w:sz w:val="24"/>
          <w:highlight w:val="none"/>
        </w:rPr>
        <w:t>项目联系人：</w:t>
      </w:r>
      <w:r>
        <w:rPr>
          <w:rFonts w:hint="eastAsia" w:cs="宋体"/>
          <w:b/>
          <w:bCs/>
          <w:color w:val="auto"/>
          <w:sz w:val="24"/>
          <w:highlight w:val="none"/>
          <w:lang w:val="en-US" w:eastAsia="zh-CN"/>
        </w:rPr>
        <w:t>杨芳、师翠婷、张辉、杨泽艺</w:t>
      </w:r>
    </w:p>
    <w:p w14:paraId="46A6F629">
      <w:pPr>
        <w:widowControl w:val="0"/>
        <w:adjustRightInd w:val="0"/>
        <w:snapToGrid w:val="0"/>
        <w:spacing w:line="480" w:lineRule="auto"/>
        <w:ind w:left="2124" w:leftChars="104" w:right="-413" w:rightChars="-172" w:hanging="1874" w:hangingChars="778"/>
        <w:rPr>
          <w:rFonts w:hint="default" w:cs="宋体"/>
          <w:b/>
          <w:bCs/>
          <w:color w:val="auto"/>
          <w:sz w:val="24"/>
          <w:highlight w:val="none"/>
          <w:lang w:val="en-US" w:eastAsia="zh-CN"/>
        </w:rPr>
      </w:pPr>
      <w:r>
        <w:rPr>
          <w:rFonts w:hint="eastAsia" w:ascii="宋体" w:hAnsi="宋体" w:eastAsia="宋体" w:cs="宋体"/>
          <w:b/>
          <w:bCs/>
          <w:color w:val="auto"/>
          <w:sz w:val="24"/>
          <w:highlight w:val="none"/>
          <w:lang w:val="en-US" w:eastAsia="zh-CN"/>
        </w:rPr>
        <w:t>联系方式：</w:t>
      </w:r>
      <w:r>
        <w:rPr>
          <w:rFonts w:hint="eastAsia" w:cs="宋体"/>
          <w:b/>
          <w:bCs/>
          <w:color w:val="auto"/>
          <w:sz w:val="24"/>
          <w:highlight w:val="none"/>
          <w:lang w:val="en-US" w:eastAsia="zh-CN"/>
        </w:rPr>
        <w:t>18199926600、13699387229</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详细地址：乌鲁木齐市水磨沟区南湖北路486号南湖明珠大厦南区8楼</w:t>
      </w:r>
    </w:p>
    <w:p w14:paraId="2E6E0FD2">
      <w:pPr>
        <w:ind w:firstLine="3253" w:firstLineChars="90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551009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auto"/>
          <w:sz w:val="24"/>
          <w:szCs w:val="24"/>
          <w:highlight w:val="none"/>
        </w:rPr>
      </w:pPr>
    </w:p>
    <w:p w14:paraId="228DC117">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TOC \o "1-4" \h \z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_Toc6446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 xml:space="preserve">第一章 </w:t>
      </w:r>
      <w:r>
        <w:rPr>
          <w:rFonts w:hint="eastAsia" w:ascii="宋体" w:hAnsi="宋体" w:eastAsia="宋体" w:cs="宋体"/>
          <w:i w:val="0"/>
          <w:iCs w:val="0"/>
          <w:color w:val="auto"/>
          <w:sz w:val="24"/>
          <w:szCs w:val="24"/>
          <w:highlight w:val="none"/>
          <w:lang w:val="en-US" w:eastAsia="zh-CN"/>
        </w:rPr>
        <w:t>招标公告</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_Toc6446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E0B3EED">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_Toc23679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第二章 投标人须知</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_Toc23679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A1819A0">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_Toc11101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一、投标人须知前附表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_Toc11101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CD050B4">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_Toc8854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二、投标人须知</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_Toc8854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6</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206B310">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_Toc15808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第三章 采购需求</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_Toc15808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31</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A2E4773">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_Toc28853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一、采购标的</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_Toc28853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31</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8A25AF7">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_Toc11894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二、商务要求</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_Toc11894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31</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25A51B8">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_Toc7618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三、技术要求</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_Toc7618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31</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5381CEE">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_Toc4322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第四章 资格审查</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_Toc4322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A81156A">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_Toc1127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一、资格审查程序</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_Toc1127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34</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C1769DC">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_Toc21334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二、资格审查要求</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_Toc21334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34</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580E63D">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_Toc31105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第五章 评标方法及标准(综合评分法)</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_Toc31105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37</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632084C">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_Toc24518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zh-CN" w:eastAsia="zh-CN"/>
        </w:rPr>
        <w:t>一、评标</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lang w:val="zh-CN" w:eastAsia="zh-CN"/>
        </w:rPr>
        <w:t>法</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_Toc24518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37</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9B9AC73">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_Toc11670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二</w:t>
      </w:r>
      <w:r>
        <w:rPr>
          <w:rFonts w:hint="eastAsia" w:ascii="宋体" w:hAnsi="宋体" w:eastAsia="宋体" w:cs="宋体"/>
          <w:i w:val="0"/>
          <w:iCs w:val="0"/>
          <w:color w:val="auto"/>
          <w:sz w:val="24"/>
          <w:szCs w:val="24"/>
          <w:highlight w:val="none"/>
          <w:lang w:val="zh-CN" w:eastAsia="zh-CN"/>
        </w:rPr>
        <w:t>、评标程序</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_Toc11670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37</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63D7326">
      <w:pPr>
        <w:pStyle w:val="1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_Toc24955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（一）符合性审查</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_Toc24955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37</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8756754">
      <w:pPr>
        <w:pStyle w:val="1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_Toc20539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二</w:t>
      </w:r>
      <w:r>
        <w:rPr>
          <w:rFonts w:hint="eastAsia" w:ascii="宋体" w:hAnsi="宋体" w:eastAsia="宋体" w:cs="宋体"/>
          <w:bCs/>
          <w:i w:val="0"/>
          <w:iCs w:val="0"/>
          <w:color w:val="auto"/>
          <w:kern w:val="2"/>
          <w:sz w:val="24"/>
          <w:szCs w:val="24"/>
          <w:highlight w:val="none"/>
          <w:lang w:val="zh-CN" w:eastAsia="zh-CN" w:bidi="ar-SA"/>
        </w:rPr>
        <w:t>）投标文件澄清及修正</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_Toc20539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37</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EEF694A">
      <w:pPr>
        <w:pStyle w:val="1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_Toc32098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三</w:t>
      </w:r>
      <w:r>
        <w:rPr>
          <w:rFonts w:hint="eastAsia" w:ascii="宋体" w:hAnsi="宋体" w:eastAsia="宋体" w:cs="宋体"/>
          <w:bCs/>
          <w:i w:val="0"/>
          <w:iCs w:val="0"/>
          <w:color w:val="auto"/>
          <w:kern w:val="2"/>
          <w:sz w:val="24"/>
          <w:szCs w:val="24"/>
          <w:highlight w:val="none"/>
          <w:lang w:val="zh-CN" w:eastAsia="zh-CN" w:bidi="ar-SA"/>
        </w:rPr>
        <w:t>）比较与评价</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_Toc32098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38</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C92749C">
      <w:pPr>
        <w:pStyle w:val="1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_Toc32686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四</w:t>
      </w:r>
      <w:r>
        <w:rPr>
          <w:rFonts w:hint="eastAsia" w:ascii="宋体" w:hAnsi="宋体" w:eastAsia="宋体" w:cs="宋体"/>
          <w:bCs/>
          <w:i w:val="0"/>
          <w:iCs w:val="0"/>
          <w:color w:val="auto"/>
          <w:kern w:val="2"/>
          <w:sz w:val="24"/>
          <w:szCs w:val="24"/>
          <w:highlight w:val="none"/>
          <w:lang w:val="zh-CN" w:eastAsia="zh-CN" w:bidi="ar-SA"/>
        </w:rPr>
        <w:t>）报价评审</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_Toc32686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38</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02F9527">
      <w:pPr>
        <w:pStyle w:val="1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_Toc14771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五</w:t>
      </w:r>
      <w:r>
        <w:rPr>
          <w:rFonts w:hint="eastAsia" w:ascii="宋体" w:hAnsi="宋体" w:eastAsia="宋体" w:cs="宋体"/>
          <w:bCs/>
          <w:i w:val="0"/>
          <w:iCs w:val="0"/>
          <w:color w:val="auto"/>
          <w:kern w:val="2"/>
          <w:sz w:val="24"/>
          <w:szCs w:val="24"/>
          <w:highlight w:val="none"/>
          <w:lang w:val="zh-CN" w:eastAsia="zh-CN" w:bidi="ar-SA"/>
        </w:rPr>
        <w:t>）评标得分及复核</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_Toc14771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40</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A24FF8F">
      <w:pPr>
        <w:pStyle w:val="1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_Toc28245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六</w:t>
      </w:r>
      <w:r>
        <w:rPr>
          <w:rFonts w:hint="eastAsia" w:ascii="宋体" w:hAnsi="宋体" w:eastAsia="宋体" w:cs="宋体"/>
          <w:bCs/>
          <w:i w:val="0"/>
          <w:iCs w:val="0"/>
          <w:color w:val="auto"/>
          <w:kern w:val="2"/>
          <w:sz w:val="24"/>
          <w:szCs w:val="24"/>
          <w:highlight w:val="none"/>
          <w:lang w:val="zh-CN" w:eastAsia="zh-CN" w:bidi="ar-SA"/>
        </w:rPr>
        <w:t>）排序与推荐</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_Toc28245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40</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C404E06">
      <w:pPr>
        <w:pStyle w:val="1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_Toc30734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七</w:t>
      </w:r>
      <w:r>
        <w:rPr>
          <w:rFonts w:hint="eastAsia" w:ascii="宋体" w:hAnsi="宋体" w:eastAsia="宋体" w:cs="宋体"/>
          <w:bCs/>
          <w:i w:val="0"/>
          <w:iCs w:val="0"/>
          <w:color w:val="auto"/>
          <w:kern w:val="2"/>
          <w:sz w:val="24"/>
          <w:szCs w:val="24"/>
          <w:highlight w:val="none"/>
          <w:lang w:val="zh-CN" w:eastAsia="zh-CN" w:bidi="ar-SA"/>
        </w:rPr>
        <w:t>）编写评标报告</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_Toc30734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41</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7E614FD">
      <w:pPr>
        <w:pStyle w:val="1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_Toc13556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八</w:t>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投标无效及</w:t>
      </w:r>
      <w:r>
        <w:rPr>
          <w:rFonts w:hint="eastAsia" w:ascii="宋体" w:hAnsi="宋体" w:eastAsia="宋体" w:cs="宋体"/>
          <w:bCs/>
          <w:i w:val="0"/>
          <w:iCs w:val="0"/>
          <w:color w:val="auto"/>
          <w:kern w:val="2"/>
          <w:sz w:val="24"/>
          <w:szCs w:val="24"/>
          <w:highlight w:val="none"/>
          <w:lang w:val="zh-CN" w:eastAsia="zh-CN" w:bidi="ar-SA"/>
        </w:rPr>
        <w:t>应予废标的情形</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_Toc13556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41</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3735457">
      <w:pPr>
        <w:pStyle w:val="1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_Toc15679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九</w:t>
      </w:r>
      <w:r>
        <w:rPr>
          <w:rFonts w:hint="eastAsia" w:ascii="宋体" w:hAnsi="宋体" w:eastAsia="宋体" w:cs="宋体"/>
          <w:bCs/>
          <w:i w:val="0"/>
          <w:iCs w:val="0"/>
          <w:color w:val="auto"/>
          <w:kern w:val="2"/>
          <w:sz w:val="24"/>
          <w:szCs w:val="24"/>
          <w:highlight w:val="none"/>
          <w:lang w:val="zh-CN" w:eastAsia="zh-CN" w:bidi="ar-SA"/>
        </w:rPr>
        <w:t>）停止评标的情形</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_Toc15679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F0D157E">
      <w:pPr>
        <w:pStyle w:val="1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_Toc16348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十</w:t>
      </w:r>
      <w:r>
        <w:rPr>
          <w:rFonts w:hint="eastAsia" w:ascii="宋体" w:hAnsi="宋体" w:eastAsia="宋体" w:cs="宋体"/>
          <w:bCs/>
          <w:i w:val="0"/>
          <w:iCs w:val="0"/>
          <w:color w:val="auto"/>
          <w:kern w:val="2"/>
          <w:sz w:val="24"/>
          <w:szCs w:val="24"/>
          <w:highlight w:val="none"/>
          <w:lang w:val="zh-CN" w:eastAsia="zh-CN" w:bidi="ar-SA"/>
        </w:rPr>
        <w:t>）重新开展采购</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_Toc16348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ADCC283">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_Toc7228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zh-CN" w:eastAsia="zh-CN"/>
        </w:rPr>
        <w:t>三、评标</w:t>
      </w:r>
      <w:r>
        <w:rPr>
          <w:rFonts w:hint="eastAsia" w:ascii="宋体" w:hAnsi="宋体" w:eastAsia="宋体" w:cs="宋体"/>
          <w:i w:val="0"/>
          <w:iCs w:val="0"/>
          <w:color w:val="auto"/>
          <w:sz w:val="24"/>
          <w:szCs w:val="24"/>
          <w:highlight w:val="none"/>
          <w:lang w:val="en-US" w:eastAsia="zh-CN"/>
        </w:rPr>
        <w:t>其他要求</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_Toc7228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44</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A0AA430">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_Toc30313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lang w:val="zh-CN" w:eastAsia="zh-CN"/>
        </w:rPr>
        <w:t>、评标标准</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_Toc30313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46</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FD55C95">
      <w:pPr>
        <w:pStyle w:val="1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_Toc1577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（一）符合性审查表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_Toc1577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46</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3A5DF8C">
      <w:pPr>
        <w:pStyle w:val="1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_Toc30593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实质性响应一览表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_Toc30593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48</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069CE7E">
      <w:pPr>
        <w:pStyle w:val="1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_Toc3939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（二）评分标准</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_Toc3939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49</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8DBE633">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_Toc23281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zh-CN" w:eastAsia="zh-CN" w:bidi="ar-SA"/>
        </w:rPr>
        <w:t>第六章 合同草案</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_Toc23281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5E3626C">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_Toc31192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第七章 投标文件格式</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_Toc31192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A7F34F4">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_Toc5948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资格证明文件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_Toc5948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63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FBA00C9">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_Toc25012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一、满足《中华人民共和国政府采购法》第二十二条规定</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_Toc25012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75</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3DCF193">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_Toc27105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二、落实政府采购政策相关证明文件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_Toc27105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64</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7FDE35F">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_Toc29676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三、本项目的特定资格要求</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_Toc29676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87</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A09A70A">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_Toc1038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四、不参与围标串标承诺书</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_Toc1038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92</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411F3AC">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_Toc23190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五、</w:t>
      </w:r>
      <w:r>
        <w:rPr>
          <w:rFonts w:hint="eastAsia" w:ascii="宋体" w:hAnsi="宋体" w:eastAsia="宋体" w:cs="宋体"/>
          <w:i w:val="0"/>
          <w:iCs w:val="0"/>
          <w:color w:val="auto"/>
          <w:sz w:val="24"/>
          <w:szCs w:val="24"/>
          <w:highlight w:val="none"/>
          <w:lang w:val="zh-CN" w:eastAsia="zh-CN"/>
        </w:rPr>
        <w:t>其他资格证明文件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_Toc23190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93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2B0C59B">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_Toc11813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报价文件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_Toc11813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96</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F8D522E">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_Toc10801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一、开标一览表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_Toc10801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97</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201AE4F">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_Toc16639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二、分项报价表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_Toc16639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98</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8B90397">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_Toc10868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商务技术文件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_Toc10868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102</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AC33C60">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_Toc1034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一、投标函</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_Toc1034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103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504014D">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_Toc32359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二、法定代表人（单位负责人）身份证明</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_Toc32359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105</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8DB72B2">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_Toc19813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三、授权委托书</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_Toc19813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106</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B9A8DA5">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_Toc27611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四、供应商诚信承诺</w:t>
      </w:r>
      <w:r>
        <w:rPr>
          <w:rFonts w:hint="eastAsia" w:ascii="宋体" w:hAnsi="宋体" w:eastAsia="宋体" w:cs="宋体"/>
          <w:i w:val="0"/>
          <w:iCs w:val="0"/>
          <w:color w:val="auto"/>
          <w:sz w:val="24"/>
          <w:szCs w:val="24"/>
          <w:highlight w:val="none"/>
          <w:lang w:val="zh-CN" w:eastAsia="zh-CN"/>
        </w:rPr>
        <w:t>书</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_Toc27611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107</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884FCEE">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_Toc23836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五、</w:t>
      </w:r>
      <w:r>
        <w:rPr>
          <w:rFonts w:hint="eastAsia" w:ascii="宋体" w:hAnsi="宋体" w:eastAsia="宋体" w:cs="宋体"/>
          <w:i w:val="0"/>
          <w:iCs w:val="0"/>
          <w:color w:val="auto"/>
          <w:sz w:val="24"/>
          <w:szCs w:val="24"/>
          <w:highlight w:val="none"/>
          <w:lang w:val="zh-CN" w:eastAsia="zh-CN"/>
        </w:rPr>
        <w:t>实质性响应一览表【</w:t>
      </w:r>
      <w:r>
        <w:rPr>
          <w:rFonts w:hint="eastAsia" w:ascii="宋体" w:hAnsi="宋体" w:eastAsia="宋体" w:cs="宋体"/>
          <w:i w:val="0"/>
          <w:iCs w:val="0"/>
          <w:color w:val="auto"/>
          <w:sz w:val="24"/>
          <w:szCs w:val="24"/>
          <w:highlight w:val="none"/>
          <w:lang w:val="en-US" w:eastAsia="zh-CN"/>
        </w:rPr>
        <w:t>本表须与第五章的一致】</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_Toc23836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108</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AD77A86">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_Toc5790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六、商务响应偏离表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_Toc5790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109</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642C9D8">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_Toc10419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七、业绩证明文件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_Toc10419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110</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6CE782E">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_Toc17235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八、拟派项目团队</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_Toc17235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111</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CECE1A3">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_Toc6859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九、技术响应偏离表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_Toc6859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112</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6D4AA82">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_Toc4237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十、技术方案</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_Toc4237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113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99F16B3">
      <w:pPr>
        <w:pStyle w:val="27"/>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_Toc9268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十一、其他文件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_Toc9268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114</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end"/>
      </w:r>
    </w:p>
    <w:p w14:paraId="464AFCF2">
      <w:pPr>
        <w:spacing w:line="360" w:lineRule="auto"/>
        <w:jc w:val="center"/>
        <w:outlineLvl w:val="1"/>
        <w:rPr>
          <w:rFonts w:hint="eastAsia" w:ascii="宋体" w:hAnsi="宋体" w:eastAsia="宋体" w:cs="宋体"/>
          <w:b/>
          <w:bCs/>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9DD1FCB">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1" w:name="_Toc155185859"/>
      <w:bookmarkStart w:id="2" w:name="_Toc6446"/>
      <w:r>
        <w:rPr>
          <w:rFonts w:hint="eastAsia" w:ascii="宋体" w:hAnsi="宋体" w:eastAsia="宋体" w:cs="宋体"/>
          <w:b/>
          <w:bCs/>
          <w:color w:val="auto"/>
          <w:kern w:val="44"/>
          <w:sz w:val="36"/>
          <w:szCs w:val="36"/>
          <w:highlight w:val="none"/>
          <w:lang w:val="en-US" w:eastAsia="zh-CN" w:bidi="ar-SA"/>
        </w:rPr>
        <w:t xml:space="preserve">第一章 </w:t>
      </w:r>
      <w:bookmarkEnd w:id="1"/>
      <w:bookmarkStart w:id="3" w:name="_Hlk130458318"/>
      <w:r>
        <w:rPr>
          <w:rFonts w:hint="eastAsia" w:ascii="宋体" w:hAnsi="宋体" w:eastAsia="宋体" w:cs="宋体"/>
          <w:color w:val="auto"/>
          <w:sz w:val="36"/>
          <w:szCs w:val="36"/>
          <w:highlight w:val="none"/>
          <w:lang w:val="en-US" w:eastAsia="zh-CN"/>
        </w:rPr>
        <w:t>招标公告</w:t>
      </w:r>
      <w:bookmarkEnd w:id="2"/>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EA8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B2C5718">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r>
              <w:rPr>
                <w:rFonts w:hint="eastAsia"/>
                <w:color w:val="auto"/>
                <w:sz w:val="24"/>
                <w:szCs w:val="24"/>
                <w:highlight w:val="none"/>
                <w:lang w:val="en-US" w:eastAsia="zh-CN"/>
              </w:rPr>
              <w:t>项目概况</w:t>
            </w:r>
          </w:p>
          <w:p w14:paraId="5FE5C391">
            <w:pPr>
              <w:spacing w:line="360" w:lineRule="auto"/>
              <w:ind w:firstLine="480" w:firstLineChars="200"/>
              <w:rPr>
                <w:rFonts w:hint="default"/>
                <w:color w:val="auto"/>
                <w:highlight w:val="none"/>
                <w:lang w:val="en-US" w:eastAsia="zh-CN"/>
              </w:rPr>
            </w:pPr>
            <w:r>
              <w:rPr>
                <w:rFonts w:hint="eastAsia" w:cstheme="minorBidi"/>
                <w:iCs/>
                <w:color w:val="auto"/>
                <w:kern w:val="2"/>
                <w:sz w:val="24"/>
                <w:szCs w:val="24"/>
                <w:highlight w:val="none"/>
                <w:u w:val="single"/>
                <w:shd w:val="clear" w:color="auto" w:fill="FFFFFF" w:themeFill="background1"/>
                <w:lang w:val="hr-HR" w:eastAsia="zh-CN" w:bidi="ar-SA"/>
              </w:rPr>
              <w:t>新疆广电局523台备品备件集采项目（二次）</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宋体"/>
                <w:color w:val="auto"/>
                <w:sz w:val="24"/>
                <w:highlight w:val="none"/>
                <w:lang w:val="hr-HR"/>
              </w:rPr>
              <w:t>政采云平台线上（网址：https://www.zcygov.cn/）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ascii="宋体" w:hAnsi="宋体" w:eastAsia="宋体" w:cs="宋体"/>
                <w:b w:val="0"/>
                <w:bCs w:val="0"/>
                <w:color w:val="auto"/>
                <w:sz w:val="24"/>
                <w:highlight w:val="none"/>
                <w:u w:val="single"/>
                <w:shd w:val="clear"/>
              </w:rPr>
              <w:t xml:space="preserve"> </w:t>
            </w:r>
            <w:r>
              <w:rPr>
                <w:rFonts w:hint="eastAsia" w:ascii="宋体" w:hAnsi="宋体" w:eastAsia="宋体" w:cs="宋体"/>
                <w:b w:val="0"/>
                <w:bCs w:val="0"/>
                <w:color w:val="auto"/>
                <w:sz w:val="24"/>
                <w:highlight w:val="none"/>
                <w:u w:val="single"/>
                <w:shd w:val="clear" w:fill="FFFFFF" w:themeFill="background1"/>
              </w:rPr>
              <w:t xml:space="preserve"> </w:t>
            </w:r>
            <w:r>
              <w:rPr>
                <w:rFonts w:hint="eastAsia" w:cs="宋体"/>
                <w:b w:val="0"/>
                <w:bCs w:val="0"/>
                <w:color w:val="auto"/>
                <w:sz w:val="24"/>
                <w:highlight w:val="none"/>
                <w:u w:val="single"/>
                <w:shd w:val="clear" w:fill="FFFFFF" w:themeFill="background1"/>
                <w:lang w:val="en-US" w:eastAsia="zh-CN"/>
              </w:rPr>
              <w:t>2026年5月11日11：00</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4033DEE9">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color w:val="auto"/>
          <w:sz w:val="24"/>
          <w:szCs w:val="24"/>
          <w:highlight w:val="none"/>
          <w:lang w:val="hr-HR"/>
        </w:rPr>
      </w:pPr>
      <w:r>
        <w:rPr>
          <w:rFonts w:hint="eastAsia" w:ascii="宋体" w:hAnsi="宋体" w:eastAsia="宋体" w:cs="宋体"/>
          <w:b/>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p>
    <w:p w14:paraId="2A73880A">
      <w:pPr>
        <w:pStyle w:val="45"/>
        <w:pageBreakBefore w:val="0"/>
        <w:widowControl w:val="0"/>
        <w:tabs>
          <w:tab w:val="left" w:pos="4320"/>
        </w:tabs>
        <w:kinsoku/>
        <w:overflowPunct/>
        <w:topLinePunct w:val="0"/>
        <w:autoSpaceDE/>
        <w:autoSpaceDN/>
        <w:bidi w:val="0"/>
        <w:adjustRightInd/>
        <w:snapToGrid/>
        <w:spacing w:line="360" w:lineRule="auto"/>
        <w:textAlignment w:val="auto"/>
        <w:rPr>
          <w:rFonts w:hint="default"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hr-HR"/>
        </w:rPr>
        <w:t>1.项目编号：</w:t>
      </w:r>
      <w:r>
        <w:rPr>
          <w:rFonts w:hint="eastAsia" w:cs="宋体"/>
          <w:b w:val="0"/>
          <w:bCs w:val="0"/>
          <w:color w:val="auto"/>
          <w:sz w:val="24"/>
          <w:highlight w:val="none"/>
          <w:lang w:val="en-US" w:eastAsia="zh-CN"/>
        </w:rPr>
        <w:t>TC269H06J</w:t>
      </w:r>
    </w:p>
    <w:p w14:paraId="1A2E9903">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hr-HR"/>
        </w:rPr>
        <w:t>.项目名称：</w:t>
      </w:r>
      <w:r>
        <w:rPr>
          <w:rFonts w:hint="eastAsia" w:cs="宋体"/>
          <w:color w:val="auto"/>
          <w:sz w:val="24"/>
          <w:highlight w:val="none"/>
          <w:lang w:val="hr-HR" w:eastAsia="zh-CN"/>
        </w:rPr>
        <w:t>新疆广电局523台备品备件集采项目（二次）</w:t>
      </w:r>
    </w:p>
    <w:p w14:paraId="341FC526">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.采购方式：公开招标</w:t>
      </w:r>
    </w:p>
    <w:p w14:paraId="2E959EAB">
      <w:pPr>
        <w:pStyle w:val="45"/>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hr-HR"/>
        </w:rPr>
        <w:t>.预算金额</w:t>
      </w:r>
      <w:bookmarkStart w:id="746" w:name="_GoBack"/>
      <w:bookmarkEnd w:id="746"/>
      <w:r>
        <w:rPr>
          <w:rFonts w:hint="eastAsia" w:cs="宋体"/>
          <w:color w:val="auto"/>
          <w:sz w:val="24"/>
          <w:highlight w:val="none"/>
          <w:lang w:val="hr-HR" w:eastAsia="zh-CN"/>
        </w:rPr>
        <w:t>（</w:t>
      </w:r>
      <w:r>
        <w:rPr>
          <w:rFonts w:hint="eastAsia" w:cs="宋体"/>
          <w:color w:val="auto"/>
          <w:sz w:val="24"/>
          <w:highlight w:val="none"/>
          <w:lang w:val="en-US" w:eastAsia="zh-CN"/>
        </w:rPr>
        <w:t>元</w:t>
      </w:r>
      <w:r>
        <w:rPr>
          <w:rFonts w:hint="eastAsia" w:cs="宋体"/>
          <w:color w:val="auto"/>
          <w:sz w:val="24"/>
          <w:highlight w:val="none"/>
          <w:lang w:val="hr-HR" w:eastAsia="zh-CN"/>
        </w:rPr>
        <w:t>）</w:t>
      </w:r>
      <w:r>
        <w:rPr>
          <w:rFonts w:hint="eastAsia" w:ascii="宋体" w:hAnsi="宋体" w:eastAsia="宋体" w:cs="宋体"/>
          <w:color w:val="auto"/>
          <w:sz w:val="24"/>
          <w:highlight w:val="none"/>
          <w:lang w:val="hr-HR"/>
        </w:rPr>
        <w:t>：</w:t>
      </w:r>
      <w:r>
        <w:rPr>
          <w:rFonts w:hint="eastAsia" w:cs="宋体"/>
          <w:color w:val="auto"/>
          <w:sz w:val="24"/>
          <w:highlight w:val="none"/>
          <w:lang w:val="en-US" w:eastAsia="zh-CN"/>
        </w:rPr>
        <w:t>第一包：875984元；第二包：430277元；第三包：884944元；第四包：258795元。</w:t>
      </w:r>
    </w:p>
    <w:p w14:paraId="744F97E6">
      <w:pPr>
        <w:pStyle w:val="45"/>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最高限价</w:t>
      </w:r>
      <w:r>
        <w:rPr>
          <w:rFonts w:hint="eastAsia" w:cs="宋体"/>
          <w:color w:val="auto"/>
          <w:sz w:val="24"/>
          <w:highlight w:val="none"/>
          <w:lang w:val="hr-HR" w:eastAsia="zh-CN"/>
        </w:rPr>
        <w:t>（</w:t>
      </w:r>
      <w:r>
        <w:rPr>
          <w:rFonts w:hint="eastAsia" w:cs="宋体"/>
          <w:color w:val="auto"/>
          <w:sz w:val="24"/>
          <w:highlight w:val="none"/>
          <w:lang w:val="en-US" w:eastAsia="zh-CN"/>
        </w:rPr>
        <w:t>元</w:t>
      </w:r>
      <w:r>
        <w:rPr>
          <w:rFonts w:hint="eastAsia" w:cs="宋体"/>
          <w:color w:val="auto"/>
          <w:sz w:val="24"/>
          <w:highlight w:val="none"/>
          <w:lang w:val="hr-HR" w:eastAsia="zh-CN"/>
        </w:rPr>
        <w:t>）</w:t>
      </w:r>
      <w:r>
        <w:rPr>
          <w:rFonts w:hint="eastAsia" w:ascii="宋体" w:hAnsi="宋体" w:eastAsia="宋体" w:cs="宋体"/>
          <w:color w:val="auto"/>
          <w:sz w:val="24"/>
          <w:highlight w:val="none"/>
          <w:lang w:val="hr-HR"/>
        </w:rPr>
        <w:t>：</w:t>
      </w:r>
      <w:r>
        <w:rPr>
          <w:rFonts w:hint="eastAsia" w:cs="宋体"/>
          <w:color w:val="auto"/>
          <w:sz w:val="24"/>
          <w:highlight w:val="none"/>
          <w:lang w:val="en-US" w:eastAsia="zh-CN"/>
        </w:rPr>
        <w:t>第一包：875984元；第二包：430277元；第三包：884944元；第四包：258795元。</w:t>
      </w:r>
    </w:p>
    <w:p w14:paraId="3B3D8495">
      <w:pPr>
        <w:pStyle w:val="45"/>
        <w:pageBreakBefore w:val="0"/>
        <w:widowControl w:val="0"/>
        <w:kinsoku/>
        <w:overflowPunct/>
        <w:topLinePunct w:val="0"/>
        <w:autoSpaceDE/>
        <w:autoSpaceDN/>
        <w:bidi w:val="0"/>
        <w:adjustRightInd/>
        <w:snapToGrid/>
        <w:spacing w:line="360" w:lineRule="auto"/>
        <w:textAlignment w:val="auto"/>
        <w:rPr>
          <w:rFonts w:hint="eastAsia"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hr-HR"/>
        </w:rPr>
        <w:t>.采购需求：</w:t>
      </w:r>
      <w:r>
        <w:rPr>
          <w:rFonts w:hint="eastAsia" w:cs="宋体"/>
          <w:color w:val="auto"/>
          <w:sz w:val="24"/>
          <w:highlight w:val="none"/>
          <w:lang w:val="en-US" w:eastAsia="zh-CN"/>
        </w:rPr>
        <w:t xml:space="preserve">  </w:t>
      </w:r>
    </w:p>
    <w:p w14:paraId="119E7FBC">
      <w:pPr>
        <w:pStyle w:val="45"/>
        <w:pageBreakBefore w:val="0"/>
        <w:widowControl w:val="0"/>
        <w:kinsoku/>
        <w:overflowPunct/>
        <w:topLinePunct w:val="0"/>
        <w:autoSpaceDE/>
        <w:autoSpaceDN/>
        <w:bidi w:val="0"/>
        <w:adjustRightInd/>
        <w:snapToGrid/>
        <w:spacing w:line="360" w:lineRule="auto"/>
        <w:textAlignment w:val="auto"/>
        <w:rPr>
          <w:rFonts w:hint="eastAsia" w:cs="宋体"/>
          <w:color w:val="auto"/>
          <w:sz w:val="24"/>
          <w:highlight w:val="none"/>
          <w:lang w:val="hr-HR" w:eastAsia="zh-CN"/>
        </w:rPr>
      </w:pPr>
      <w:r>
        <w:rPr>
          <w:rFonts w:hint="eastAsia" w:cs="宋体"/>
          <w:color w:val="auto"/>
          <w:sz w:val="24"/>
          <w:highlight w:val="none"/>
          <w:lang w:val="en-US" w:eastAsia="zh-CN"/>
        </w:rPr>
        <w:t>标项名称：</w:t>
      </w:r>
      <w:r>
        <w:rPr>
          <w:rFonts w:hint="eastAsia" w:cs="宋体"/>
          <w:color w:val="auto"/>
          <w:sz w:val="24"/>
          <w:highlight w:val="none"/>
          <w:lang w:val="hr-HR" w:eastAsia="zh-CN"/>
        </w:rPr>
        <w:t>新疆广电局523台备品备件集采项目（二次）</w:t>
      </w:r>
    </w:p>
    <w:p w14:paraId="0DE425E9">
      <w:pPr>
        <w:pStyle w:val="45"/>
        <w:pageBreakBefore w:val="0"/>
        <w:widowControl w:val="0"/>
        <w:kinsoku/>
        <w:overflowPunct/>
        <w:topLinePunct w:val="0"/>
        <w:autoSpaceDE/>
        <w:autoSpaceDN/>
        <w:bidi w:val="0"/>
        <w:adjustRightInd/>
        <w:snapToGrid/>
        <w:spacing w:line="360" w:lineRule="auto"/>
        <w:textAlignment w:val="auto"/>
        <w:rPr>
          <w:rFonts w:hint="default" w:cs="宋体"/>
          <w:color w:val="auto"/>
          <w:sz w:val="24"/>
          <w:highlight w:val="none"/>
          <w:lang w:val="en-US" w:eastAsia="zh-CN"/>
        </w:rPr>
      </w:pPr>
      <w:r>
        <w:rPr>
          <w:rFonts w:hint="eastAsia" w:cs="宋体"/>
          <w:color w:val="auto"/>
          <w:sz w:val="24"/>
          <w:highlight w:val="none"/>
          <w:lang w:val="en-US" w:eastAsia="zh-CN"/>
        </w:rPr>
        <w:t>数量：1套</w:t>
      </w:r>
    </w:p>
    <w:p w14:paraId="1B930FB8">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cs="宋体"/>
          <w:color w:val="auto"/>
          <w:sz w:val="24"/>
          <w:highlight w:val="none"/>
          <w:lang w:val="en-US" w:eastAsia="zh-CN"/>
        </w:rPr>
        <w:t>预算金额</w:t>
      </w:r>
      <w:r>
        <w:rPr>
          <w:rFonts w:hint="eastAsia" w:cs="宋体"/>
          <w:color w:val="auto"/>
          <w:sz w:val="24"/>
          <w:highlight w:val="none"/>
          <w:lang w:val="hr-HR" w:eastAsia="zh-CN"/>
        </w:rPr>
        <w:t>（</w:t>
      </w:r>
      <w:r>
        <w:rPr>
          <w:rFonts w:hint="eastAsia" w:cs="宋体"/>
          <w:color w:val="auto"/>
          <w:sz w:val="24"/>
          <w:highlight w:val="none"/>
          <w:lang w:val="en-US" w:eastAsia="zh-CN"/>
        </w:rPr>
        <w:t>元</w:t>
      </w:r>
      <w:r>
        <w:rPr>
          <w:rFonts w:hint="eastAsia" w:cs="宋体"/>
          <w:color w:val="auto"/>
          <w:sz w:val="24"/>
          <w:highlight w:val="none"/>
          <w:lang w:val="hr-HR" w:eastAsia="zh-CN"/>
        </w:rPr>
        <w:t>）</w:t>
      </w:r>
      <w:r>
        <w:rPr>
          <w:rFonts w:hint="eastAsia" w:ascii="宋体" w:hAnsi="宋体" w:eastAsia="宋体" w:cs="宋体"/>
          <w:color w:val="auto"/>
          <w:sz w:val="24"/>
          <w:highlight w:val="none"/>
          <w:lang w:val="hr-HR"/>
        </w:rPr>
        <w:t>：</w:t>
      </w:r>
      <w:r>
        <w:rPr>
          <w:rFonts w:hint="eastAsia" w:cs="宋体"/>
          <w:color w:val="auto"/>
          <w:sz w:val="24"/>
          <w:highlight w:val="none"/>
          <w:lang w:val="en-US" w:eastAsia="zh-CN"/>
        </w:rPr>
        <w:t>第一包：875984元；第二包：430277元；第三包：884944元；第四包：258795元。</w:t>
      </w:r>
    </w:p>
    <w:p w14:paraId="3B5852EE">
      <w:pPr>
        <w:pStyle w:val="45"/>
        <w:pageBreakBefore w:val="0"/>
        <w:widowControl w:val="0"/>
        <w:kinsoku/>
        <w:overflowPunct/>
        <w:topLinePunct w:val="0"/>
        <w:autoSpaceDE/>
        <w:autoSpaceDN/>
        <w:bidi w:val="0"/>
        <w:adjustRightInd/>
        <w:snapToGrid/>
        <w:spacing w:line="360" w:lineRule="auto"/>
        <w:textAlignment w:val="auto"/>
        <w:rPr>
          <w:rFonts w:hint="default" w:cs="宋体"/>
          <w:color w:val="auto"/>
          <w:sz w:val="24"/>
          <w:highlight w:val="none"/>
          <w:lang w:val="en-US" w:eastAsia="zh-CN"/>
        </w:rPr>
      </w:pPr>
      <w:r>
        <w:rPr>
          <w:rFonts w:hint="eastAsia" w:cs="宋体"/>
          <w:color w:val="auto"/>
          <w:sz w:val="24"/>
          <w:highlight w:val="none"/>
          <w:lang w:val="en-US" w:eastAsia="zh-CN"/>
        </w:rPr>
        <w:t>单位：套</w:t>
      </w:r>
    </w:p>
    <w:p w14:paraId="4633861D">
      <w:pPr>
        <w:pStyle w:val="45"/>
        <w:pageBreakBefore w:val="0"/>
        <w:widowControl w:val="0"/>
        <w:kinsoku/>
        <w:overflowPunct/>
        <w:topLinePunct w:val="0"/>
        <w:autoSpaceDE/>
        <w:autoSpaceDN/>
        <w:bidi w:val="0"/>
        <w:adjustRightInd/>
        <w:snapToGrid/>
        <w:spacing w:line="360" w:lineRule="auto"/>
        <w:textAlignment w:val="auto"/>
        <w:rPr>
          <w:rFonts w:hint="default" w:cs="宋体"/>
          <w:color w:val="auto"/>
          <w:sz w:val="24"/>
          <w:highlight w:val="none"/>
          <w:lang w:val="en-US" w:eastAsia="zh-CN"/>
        </w:rPr>
      </w:pPr>
      <w:r>
        <w:rPr>
          <w:rFonts w:hint="default" w:cs="宋体"/>
          <w:color w:val="auto"/>
          <w:sz w:val="24"/>
          <w:highlight w:val="none"/>
          <w:lang w:val="en-US" w:eastAsia="zh-CN"/>
        </w:rPr>
        <w:t>简要规格描述或项目基本概况介绍、用途：</w:t>
      </w:r>
      <w:r>
        <w:rPr>
          <w:rFonts w:hint="eastAsia" w:cs="宋体"/>
          <w:color w:val="auto"/>
          <w:sz w:val="24"/>
          <w:highlight w:val="none"/>
          <w:lang w:val="en-US" w:eastAsia="zh-CN"/>
        </w:rPr>
        <w:t>第一包：50KW短波发射机备品备件。第二包：100KW短波广播发射机备品备件。第三包：真空器件备品备件。第四包：专业测试仪器。</w:t>
      </w:r>
    </w:p>
    <w:p w14:paraId="34EE283C">
      <w:pPr>
        <w:pStyle w:val="45"/>
        <w:pageBreakBefore w:val="0"/>
        <w:widowControl w:val="0"/>
        <w:kinsoku/>
        <w:overflowPunct/>
        <w:topLinePunct w:val="0"/>
        <w:autoSpaceDE/>
        <w:autoSpaceDN/>
        <w:bidi w:val="0"/>
        <w:adjustRightInd/>
        <w:snapToGrid/>
        <w:spacing w:line="360" w:lineRule="auto"/>
        <w:textAlignment w:val="auto"/>
        <w:rPr>
          <w:rFonts w:hint="default" w:cs="宋体"/>
          <w:color w:val="auto"/>
          <w:sz w:val="24"/>
          <w:highlight w:val="none"/>
          <w:lang w:val="en-US" w:eastAsia="zh-CN"/>
        </w:rPr>
      </w:pPr>
      <w:r>
        <w:rPr>
          <w:rFonts w:hint="eastAsia" w:cs="宋体"/>
          <w:color w:val="auto"/>
          <w:sz w:val="24"/>
          <w:highlight w:val="none"/>
          <w:lang w:val="en-US" w:eastAsia="zh-CN"/>
        </w:rPr>
        <w:t xml:space="preserve">    </w:t>
      </w:r>
      <w:r>
        <w:rPr>
          <w:rFonts w:hint="default" w:cs="宋体"/>
          <w:color w:val="auto"/>
          <w:sz w:val="24"/>
          <w:highlight w:val="none"/>
          <w:lang w:val="en-US" w:eastAsia="zh-CN"/>
        </w:rPr>
        <w:t>备注：</w:t>
      </w:r>
      <w:r>
        <w:rPr>
          <w:rFonts w:hint="eastAsia" w:cs="宋体"/>
          <w:color w:val="auto"/>
          <w:sz w:val="24"/>
          <w:highlight w:val="none"/>
          <w:lang w:val="en-US" w:eastAsia="zh-CN"/>
        </w:rPr>
        <w:t>详见第三章采购需求。</w:t>
      </w:r>
    </w:p>
    <w:p w14:paraId="18B48E80">
      <w:pPr>
        <w:pStyle w:val="45"/>
        <w:keepNext w:val="0"/>
        <w:keepLines w:val="0"/>
        <w:pageBreakBefore w:val="0"/>
        <w:widowControl w:val="0"/>
        <w:numPr>
          <w:ilvl w:val="0"/>
          <w:numId w:val="5"/>
        </w:numPr>
        <w:kinsoku/>
        <w:wordWrap w:val="0"/>
        <w:overflowPunct/>
        <w:topLinePunct w:val="0"/>
        <w:autoSpaceDE/>
        <w:autoSpaceDN/>
        <w:bidi w:val="0"/>
        <w:adjustRightInd/>
        <w:snapToGrid/>
        <w:spacing w:line="360" w:lineRule="auto"/>
        <w:ind w:firstLine="482"/>
        <w:textAlignment w:val="auto"/>
        <w:rPr>
          <w:rFonts w:hint="default" w:cs="宋体"/>
          <w:color w:val="auto"/>
          <w:sz w:val="24"/>
          <w:highlight w:val="none"/>
          <w:lang w:val="en-US" w:eastAsia="zh-CN"/>
        </w:rPr>
      </w:pPr>
      <w:r>
        <w:rPr>
          <w:rFonts w:hint="eastAsia" w:ascii="宋体" w:hAnsi="宋体" w:eastAsia="宋体" w:cs="宋体"/>
          <w:color w:val="auto"/>
          <w:sz w:val="24"/>
          <w:highlight w:val="none"/>
        </w:rPr>
        <w:t>合同履行期限</w:t>
      </w:r>
      <w:r>
        <w:rPr>
          <w:rFonts w:hint="eastAsia" w:cs="宋体"/>
          <w:color w:val="auto"/>
          <w:sz w:val="24"/>
          <w:highlight w:val="none"/>
          <w:lang w:eastAsia="zh-CN"/>
        </w:rPr>
        <w:t>：</w:t>
      </w:r>
      <w:r>
        <w:rPr>
          <w:rFonts w:hint="eastAsia" w:cs="宋体"/>
          <w:color w:val="auto"/>
          <w:sz w:val="24"/>
          <w:highlight w:val="none"/>
          <w:lang w:val="en-US" w:eastAsia="zh-CN"/>
        </w:rPr>
        <w:t>第一包、第二包：自合同签订之日起120个自然日交货，并全部验收合格。第三包、第四包：自合同签订之日起60个自然日交货，并全部验收合格。</w:t>
      </w:r>
    </w:p>
    <w:p w14:paraId="287DFAE0">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8.本项目（否）接受联合体投标</w:t>
      </w:r>
    </w:p>
    <w:p w14:paraId="29189F96">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p>
    <w:p w14:paraId="05BD0B8B">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1.满足《中华人民共和国政府采购法》第二十二条规定；</w:t>
      </w:r>
    </w:p>
    <w:p w14:paraId="2D42A169">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2.落实政府采购政策需满足的资格要求：本项目四个标包均专门面向中小企业采购，其中各个标包预留给小微企业的比例不低于60%。投标人须按照采购文件要求提供《中小企业声明函》。</w:t>
      </w:r>
    </w:p>
    <w:p w14:paraId="690D2737">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3.本项目的特定资格要求：</w:t>
      </w:r>
    </w:p>
    <w:p w14:paraId="040E7358">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hr-HR"/>
        </w:rPr>
        <w:t>法定代表人或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lang w:val="hr-HR"/>
        </w:rPr>
        <w:t>负责人为同一人或者存在</w:t>
      </w:r>
      <w:r>
        <w:rPr>
          <w:rFonts w:hint="eastAsia" w:ascii="宋体" w:hAnsi="宋体" w:eastAsia="宋体" w:cs="宋体"/>
          <w:color w:val="auto"/>
          <w:sz w:val="24"/>
          <w:highlight w:val="none"/>
          <w:lang w:val="en-US" w:eastAsia="zh-CN"/>
        </w:rPr>
        <w:t>直接</w:t>
      </w:r>
      <w:r>
        <w:rPr>
          <w:rFonts w:hint="eastAsia" w:ascii="宋体" w:hAnsi="宋体" w:eastAsia="宋体" w:cs="宋体"/>
          <w:color w:val="auto"/>
          <w:sz w:val="24"/>
          <w:highlight w:val="none"/>
          <w:lang w:val="hr-HR"/>
        </w:rPr>
        <w:t>控股、管理关系的</w:t>
      </w:r>
      <w:r>
        <w:rPr>
          <w:rFonts w:hint="eastAsia" w:ascii="宋体" w:hAnsi="宋体" w:eastAsia="宋体" w:cs="宋体"/>
          <w:color w:val="auto"/>
          <w:sz w:val="24"/>
          <w:highlight w:val="none"/>
          <w:lang w:val="en-US" w:eastAsia="zh-CN"/>
        </w:rPr>
        <w:t>不同</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，不得参加同一合同项下的政府采购活动。</w:t>
      </w:r>
    </w:p>
    <w:p w14:paraId="68099EEC">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hr-HR"/>
        </w:rPr>
        <w:t>除单一来源采购项目外，为采购项目提供整体设计、规范编制或者项目管理、监理、检测等服务的</w:t>
      </w:r>
      <w:r>
        <w:rPr>
          <w:rFonts w:hint="eastAsia" w:cs="宋体"/>
          <w:color w:val="auto"/>
          <w:sz w:val="24"/>
          <w:highlight w:val="none"/>
          <w:lang w:val="hr-HR" w:eastAsia="zh-CN"/>
        </w:rPr>
        <w:t>投标人</w:t>
      </w:r>
      <w:r>
        <w:rPr>
          <w:rFonts w:hint="eastAsia" w:ascii="宋体" w:hAnsi="宋体" w:eastAsia="宋体" w:cs="宋体"/>
          <w:color w:val="auto"/>
          <w:sz w:val="24"/>
          <w:highlight w:val="none"/>
          <w:lang w:val="hr-HR"/>
        </w:rPr>
        <w:t>，不得再参加该采购项目的其他采购活动。</w:t>
      </w:r>
    </w:p>
    <w:p w14:paraId="49ABF921">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hr-HR" w:eastAsia="zh-CN"/>
        </w:rPr>
        <w:t>（</w:t>
      </w:r>
      <w:r>
        <w:rPr>
          <w:rFonts w:hint="eastAsia" w:cs="宋体"/>
          <w:color w:val="auto"/>
          <w:sz w:val="24"/>
          <w:highlight w:val="none"/>
          <w:lang w:val="en-US" w:eastAsia="zh-CN"/>
        </w:rPr>
        <w:t>3</w:t>
      </w: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的信用行为</w:t>
      </w:r>
      <w:r>
        <w:rPr>
          <w:rFonts w:hint="eastAsia" w:ascii="宋体" w:hAnsi="宋体" w:eastAsia="宋体" w:cs="宋体"/>
          <w:color w:val="auto"/>
          <w:sz w:val="24"/>
          <w:highlight w:val="none"/>
          <w:lang w:val="hr-HR" w:eastAsia="zh-CN"/>
        </w:rPr>
        <w:t>：</w:t>
      </w:r>
      <w:r>
        <w:rPr>
          <w:rFonts w:hint="eastAsia" w:ascii="宋体" w:hAnsi="宋体" w:eastAsia="宋体" w:cs="宋体"/>
          <w:color w:val="auto"/>
          <w:sz w:val="24"/>
          <w:highlight w:val="none"/>
          <w:lang w:val="hr-HR"/>
        </w:rPr>
        <w:t>在</w:t>
      </w:r>
      <w:r>
        <w:rPr>
          <w:rFonts w:hint="eastAsia" w:ascii="宋体" w:hAnsi="宋体" w:eastAsia="宋体" w:cs="宋体"/>
          <w:color w:val="auto"/>
          <w:sz w:val="24"/>
          <w:highlight w:val="none"/>
          <w:lang w:val="en-US" w:eastAsia="zh-CN"/>
        </w:rPr>
        <w:t>资格审查阶段经查询</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lang w:val="hr-HR"/>
        </w:rPr>
        <w:t>其中之一。如有以上不良信用记录</w:t>
      </w:r>
      <w:r>
        <w:rPr>
          <w:rFonts w:hint="eastAsia" w:ascii="宋体" w:hAnsi="宋体" w:eastAsia="宋体" w:cs="宋体"/>
          <w:color w:val="auto"/>
          <w:sz w:val="24"/>
          <w:highlight w:val="none"/>
          <w:lang w:val="en-US" w:eastAsia="zh-CN"/>
        </w:rPr>
        <w:t>之一的，</w:t>
      </w:r>
      <w:r>
        <w:rPr>
          <w:rFonts w:hint="eastAsia" w:ascii="宋体" w:hAnsi="宋体" w:eastAsia="宋体" w:cs="宋体"/>
          <w:color w:val="auto"/>
          <w:sz w:val="24"/>
          <w:highlight w:val="none"/>
          <w:lang w:val="hr-HR"/>
        </w:rPr>
        <w:t>其</w:t>
      </w:r>
      <w:r>
        <w:rPr>
          <w:rFonts w:hint="eastAsia" w:ascii="宋体" w:hAnsi="宋体" w:eastAsia="宋体" w:cs="宋体"/>
          <w:b/>
          <w:bCs/>
          <w:color w:val="auto"/>
          <w:sz w:val="24"/>
          <w:highlight w:val="none"/>
          <w:lang w:val="hr-HR"/>
        </w:rPr>
        <w:t>投标</w:t>
      </w:r>
      <w:r>
        <w:rPr>
          <w:rFonts w:hint="eastAsia" w:ascii="宋体" w:hAnsi="宋体" w:eastAsia="宋体" w:cs="宋体"/>
          <w:b/>
          <w:bCs/>
          <w:color w:val="auto"/>
          <w:sz w:val="24"/>
          <w:highlight w:val="none"/>
          <w:lang w:val="en-US" w:eastAsia="zh-CN"/>
        </w:rPr>
        <w:t>无效</w:t>
      </w:r>
      <w:r>
        <w:rPr>
          <w:rFonts w:hint="eastAsia" w:ascii="宋体" w:hAnsi="宋体" w:eastAsia="宋体" w:cs="宋体"/>
          <w:color w:val="auto"/>
          <w:sz w:val="24"/>
          <w:highlight w:val="none"/>
          <w:lang w:val="hr-HR"/>
        </w:rPr>
        <w:t>。</w:t>
      </w:r>
    </w:p>
    <w:p w14:paraId="0A8C1674">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 xml:space="preserve">获取招标文件 </w:t>
      </w:r>
    </w:p>
    <w:p w14:paraId="430C1901">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hr-HR"/>
        </w:rPr>
        <w:t>1.时间：</w:t>
      </w:r>
      <w:r>
        <w:rPr>
          <w:rFonts w:hint="eastAsia" w:ascii="宋体" w:hAnsi="宋体" w:eastAsia="宋体" w:cs="宋体"/>
          <w:color w:val="auto"/>
          <w:sz w:val="24"/>
          <w:highlight w:val="none"/>
          <w:u w:val="single"/>
          <w:lang w:val="hr-HR"/>
        </w:rPr>
        <w:t>202</w:t>
      </w:r>
      <w:r>
        <w:rPr>
          <w:rFonts w:hint="eastAsia" w:cs="宋体"/>
          <w:color w:val="auto"/>
          <w:sz w:val="24"/>
          <w:highlight w:val="none"/>
          <w:u w:val="single"/>
          <w:lang w:val="en-US" w:eastAsia="zh-CN"/>
        </w:rPr>
        <w:t>6</w:t>
      </w:r>
      <w:r>
        <w:rPr>
          <w:rFonts w:hint="eastAsia" w:ascii="宋体" w:hAnsi="宋体" w:eastAsia="宋体" w:cs="宋体"/>
          <w:color w:val="auto"/>
          <w:sz w:val="24"/>
          <w:highlight w:val="none"/>
          <w:u w:val="single"/>
          <w:lang w:val="hr-HR"/>
        </w:rPr>
        <w:t>年</w:t>
      </w:r>
      <w:r>
        <w:rPr>
          <w:rFonts w:hint="eastAsia" w:cs="宋体"/>
          <w:color w:val="auto"/>
          <w:sz w:val="24"/>
          <w:highlight w:val="none"/>
          <w:u w:val="single"/>
          <w:lang w:val="en-US" w:eastAsia="zh-CN"/>
        </w:rPr>
        <w:t>4</w:t>
      </w:r>
      <w:r>
        <w:rPr>
          <w:rFonts w:hint="eastAsia" w:ascii="宋体" w:hAnsi="宋体" w:eastAsia="宋体" w:cs="宋体"/>
          <w:color w:val="auto"/>
          <w:sz w:val="24"/>
          <w:highlight w:val="none"/>
          <w:u w:val="single"/>
          <w:lang w:val="hr-HR"/>
        </w:rPr>
        <w:t>月</w:t>
      </w:r>
      <w:r>
        <w:rPr>
          <w:rFonts w:hint="eastAsia" w:cs="宋体"/>
          <w:color w:val="auto"/>
          <w:sz w:val="24"/>
          <w:highlight w:val="none"/>
          <w:u w:val="single"/>
          <w:lang w:val="en-US" w:eastAsia="zh-CN"/>
        </w:rPr>
        <w:t>20</w:t>
      </w:r>
      <w:r>
        <w:rPr>
          <w:rFonts w:hint="eastAsia" w:ascii="宋体" w:hAnsi="宋体" w:eastAsia="宋体" w:cs="宋体"/>
          <w:color w:val="auto"/>
          <w:sz w:val="24"/>
          <w:highlight w:val="none"/>
          <w:u w:val="single"/>
          <w:lang w:val="hr-HR"/>
        </w:rPr>
        <w:t>日至</w:t>
      </w:r>
      <w:r>
        <w:rPr>
          <w:rFonts w:hint="eastAsia" w:cs="宋体"/>
          <w:color w:val="auto"/>
          <w:sz w:val="24"/>
          <w:highlight w:val="none"/>
          <w:u w:val="single"/>
          <w:lang w:val="en-US" w:eastAsia="zh-CN"/>
        </w:rPr>
        <w:t>2026</w:t>
      </w:r>
      <w:r>
        <w:rPr>
          <w:rFonts w:hint="eastAsia" w:ascii="宋体" w:hAnsi="宋体" w:eastAsia="宋体" w:cs="宋体"/>
          <w:color w:val="auto"/>
          <w:sz w:val="24"/>
          <w:highlight w:val="none"/>
          <w:u w:val="single"/>
          <w:lang w:val="hr-HR"/>
        </w:rPr>
        <w:t>年</w:t>
      </w:r>
      <w:r>
        <w:rPr>
          <w:rFonts w:hint="eastAsia" w:cs="宋体"/>
          <w:color w:val="auto"/>
          <w:sz w:val="24"/>
          <w:highlight w:val="none"/>
          <w:u w:val="single"/>
          <w:lang w:val="en-US" w:eastAsia="zh-CN"/>
        </w:rPr>
        <w:t>4</w:t>
      </w:r>
      <w:r>
        <w:rPr>
          <w:rFonts w:hint="eastAsia" w:ascii="宋体" w:hAnsi="宋体" w:eastAsia="宋体" w:cs="宋体"/>
          <w:color w:val="auto"/>
          <w:sz w:val="24"/>
          <w:highlight w:val="none"/>
          <w:u w:val="single"/>
          <w:lang w:val="hr-HR"/>
        </w:rPr>
        <w:t>月</w:t>
      </w:r>
      <w:r>
        <w:rPr>
          <w:rFonts w:hint="eastAsia" w:cs="宋体"/>
          <w:color w:val="auto"/>
          <w:sz w:val="24"/>
          <w:highlight w:val="none"/>
          <w:u w:val="single"/>
          <w:lang w:val="en-US" w:eastAsia="zh-CN"/>
        </w:rPr>
        <w:t>27</w:t>
      </w:r>
      <w:r>
        <w:rPr>
          <w:rFonts w:hint="eastAsia" w:ascii="宋体" w:hAnsi="宋体" w:eastAsia="宋体" w:cs="宋体"/>
          <w:color w:val="auto"/>
          <w:sz w:val="24"/>
          <w:highlight w:val="none"/>
          <w:u w:val="single"/>
          <w:lang w:val="hr-HR"/>
        </w:rPr>
        <w:t>日</w:t>
      </w:r>
      <w:r>
        <w:rPr>
          <w:rFonts w:hint="eastAsia" w:ascii="宋体" w:hAnsi="宋体" w:eastAsia="宋体" w:cs="宋体"/>
          <w:color w:val="auto"/>
          <w:sz w:val="24"/>
          <w:highlight w:val="none"/>
          <w:lang w:val="hr-HR"/>
        </w:rPr>
        <w:t>，每天上午00:00 至1</w:t>
      </w:r>
      <w:r>
        <w:rPr>
          <w:rFonts w:hint="eastAsia" w:cs="宋体"/>
          <w:color w:val="auto"/>
          <w:sz w:val="24"/>
          <w:highlight w:val="none"/>
          <w:lang w:val="en-US" w:eastAsia="zh-CN"/>
        </w:rPr>
        <w:t>4</w:t>
      </w:r>
      <w:r>
        <w:rPr>
          <w:rFonts w:hint="eastAsia" w:ascii="宋体" w:hAnsi="宋体" w:eastAsia="宋体" w:cs="宋体"/>
          <w:color w:val="auto"/>
          <w:sz w:val="24"/>
          <w:highlight w:val="none"/>
          <w:lang w:val="hr-HR"/>
        </w:rPr>
        <w:t>:00，下午1</w:t>
      </w:r>
      <w:r>
        <w:rPr>
          <w:rFonts w:hint="eastAsia" w:cs="宋体"/>
          <w:color w:val="auto"/>
          <w:sz w:val="24"/>
          <w:highlight w:val="none"/>
          <w:lang w:val="en-US" w:eastAsia="zh-CN"/>
        </w:rPr>
        <w:t>4</w:t>
      </w:r>
      <w:r>
        <w:rPr>
          <w:rFonts w:hint="eastAsia" w:ascii="宋体" w:hAnsi="宋体" w:eastAsia="宋体" w:cs="宋体"/>
          <w:color w:val="auto"/>
          <w:sz w:val="24"/>
          <w:highlight w:val="none"/>
          <w:lang w:val="hr-HR"/>
        </w:rPr>
        <w:t>:00至23:59（北京时间，法定节假日除外）。</w:t>
      </w:r>
    </w:p>
    <w:p w14:paraId="21530B70">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hr-HR"/>
        </w:rPr>
        <w:t>2.</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hr-HR"/>
        </w:rPr>
        <w:t>：政采云平台线上（网址：https://www.zcygov.cn/）</w:t>
      </w:r>
      <w:r>
        <w:rPr>
          <w:rFonts w:hint="eastAsia" w:ascii="宋体" w:hAnsi="宋体" w:eastAsia="宋体" w:cs="宋体"/>
          <w:color w:val="auto"/>
          <w:sz w:val="24"/>
          <w:highlight w:val="none"/>
        </w:rPr>
        <w:t>。</w:t>
      </w:r>
    </w:p>
    <w:p w14:paraId="224B6757">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hr-HR"/>
        </w:rPr>
        <w:t>3.</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val="hr-HR"/>
        </w:rPr>
        <w:t>：</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登录政采云平台https://www.zcygov.cn/在线申请获取采购文件（进入“项目采购”应用，在获取采购文件菜单中选择项目，申请获取采购文件），或者点击采购公告底部潜在</w:t>
      </w:r>
      <w:r>
        <w:rPr>
          <w:rFonts w:hint="eastAsia" w:cs="宋体"/>
          <w:color w:val="auto"/>
          <w:sz w:val="24"/>
          <w:highlight w:val="none"/>
          <w:lang w:val="hr-HR" w:eastAsia="zh-CN"/>
        </w:rPr>
        <w:t>投标人</w:t>
      </w:r>
      <w:r>
        <w:rPr>
          <w:rFonts w:hint="eastAsia" w:ascii="宋体" w:hAnsi="宋体" w:eastAsia="宋体" w:cs="宋体"/>
          <w:color w:val="auto"/>
          <w:sz w:val="24"/>
          <w:highlight w:val="none"/>
          <w:lang w:val="hr-HR"/>
        </w:rPr>
        <w:t>“获取采购文件”，页面跳转后登陆，直接获取采购文件。</w:t>
      </w:r>
    </w:p>
    <w:p w14:paraId="7EB3D3A2">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4.售价</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元）：0。</w:t>
      </w:r>
    </w:p>
    <w:p w14:paraId="2304A799">
      <w:pPr>
        <w:pStyle w:val="4"/>
        <w:keepNext/>
        <w:keepLines/>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cs="宋体"/>
          <w:b/>
          <w:bCs/>
          <w:color w:val="auto"/>
          <w:kern w:val="2"/>
          <w:sz w:val="24"/>
          <w:szCs w:val="24"/>
          <w:highlight w:val="none"/>
          <w:lang w:val="hr-HR" w:eastAsia="zh-CN" w:bidi="ar-SA"/>
        </w:rPr>
        <w:t>、</w:t>
      </w:r>
      <w:r>
        <w:rPr>
          <w:rFonts w:hint="eastAsia" w:ascii="宋体" w:hAnsi="宋体" w:eastAsia="宋体" w:cs="宋体"/>
          <w:b/>
          <w:bCs/>
          <w:color w:val="auto"/>
          <w:kern w:val="2"/>
          <w:sz w:val="24"/>
          <w:szCs w:val="24"/>
          <w:highlight w:val="none"/>
          <w:lang w:val="hr-HR" w:eastAsia="zh-CN" w:bidi="ar-SA"/>
        </w:rPr>
        <w:t>开标时间</w:t>
      </w:r>
      <w:r>
        <w:rPr>
          <w:rFonts w:hint="eastAsia" w:ascii="宋体" w:hAnsi="宋体" w:cs="宋体"/>
          <w:b/>
          <w:bCs/>
          <w:color w:val="auto"/>
          <w:kern w:val="2"/>
          <w:sz w:val="24"/>
          <w:szCs w:val="24"/>
          <w:highlight w:val="none"/>
          <w:lang w:val="en-US" w:eastAsia="zh-CN" w:bidi="ar-SA"/>
        </w:rPr>
        <w:t>和</w:t>
      </w:r>
      <w:r>
        <w:rPr>
          <w:rFonts w:hint="eastAsia" w:ascii="宋体" w:hAnsi="宋体" w:eastAsia="宋体" w:cs="宋体"/>
          <w:b/>
          <w:bCs/>
          <w:color w:val="auto"/>
          <w:kern w:val="2"/>
          <w:sz w:val="24"/>
          <w:szCs w:val="24"/>
          <w:highlight w:val="none"/>
          <w:lang w:val="hr-HR" w:eastAsia="zh-CN" w:bidi="ar-SA"/>
        </w:rPr>
        <w:t>地点</w:t>
      </w:r>
    </w:p>
    <w:p w14:paraId="1320C601">
      <w:pPr>
        <w:bidi w:val="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cs="宋体"/>
          <w:b w:val="0"/>
          <w:bCs w:val="0"/>
          <w:color w:val="auto"/>
          <w:sz w:val="24"/>
          <w:highlight w:val="none"/>
          <w:lang w:val="en-US" w:eastAsia="zh-CN"/>
        </w:rPr>
        <w:t>提交投标文件</w:t>
      </w:r>
      <w:r>
        <w:rPr>
          <w:rFonts w:hint="eastAsia" w:ascii="宋体" w:hAnsi="宋体" w:eastAsia="宋体" w:cs="宋体"/>
          <w:b w:val="0"/>
          <w:bCs w:val="0"/>
          <w:color w:val="auto"/>
          <w:sz w:val="24"/>
          <w:highlight w:val="none"/>
        </w:rPr>
        <w:t>截止时间：</w:t>
      </w:r>
      <w:r>
        <w:rPr>
          <w:rFonts w:hint="eastAsia" w:ascii="宋体" w:hAnsi="宋体" w:eastAsia="宋体" w:cs="宋体"/>
          <w:b w:val="0"/>
          <w:bCs w:val="0"/>
          <w:color w:val="auto"/>
          <w:sz w:val="24"/>
          <w:highlight w:val="none"/>
          <w:u w:val="single"/>
        </w:rPr>
        <w:t xml:space="preserve"> </w:t>
      </w:r>
      <w:r>
        <w:rPr>
          <w:rFonts w:hint="eastAsia" w:cs="宋体"/>
          <w:b w:val="0"/>
          <w:bCs w:val="0"/>
          <w:color w:val="auto"/>
          <w:sz w:val="24"/>
          <w:highlight w:val="none"/>
          <w:u w:val="single"/>
          <w:lang w:val="en-US" w:eastAsia="zh-CN"/>
        </w:rPr>
        <w:t>2026年5月11日11：00</w:t>
      </w:r>
      <w:r>
        <w:rPr>
          <w:rFonts w:hint="eastAsia" w:ascii="宋体" w:hAnsi="宋体" w:eastAsia="宋体" w:cs="宋体"/>
          <w:b w:val="0"/>
          <w:bCs w:val="0"/>
          <w:color w:val="auto"/>
          <w:sz w:val="24"/>
          <w:highlight w:val="none"/>
        </w:rPr>
        <w:t>（北京时间）</w:t>
      </w:r>
    </w:p>
    <w:p w14:paraId="3B4FF43E">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cs="宋体"/>
          <w:color w:val="auto"/>
          <w:sz w:val="24"/>
          <w:highlight w:val="none"/>
          <w:lang w:val="en-US" w:eastAsia="zh-CN"/>
        </w:rPr>
        <w:t>投标地点</w:t>
      </w:r>
      <w:r>
        <w:rPr>
          <w:rFonts w:hint="eastAsia" w:ascii="宋体" w:hAnsi="宋体" w:eastAsia="宋体" w:cs="宋体"/>
          <w:color w:val="auto"/>
          <w:sz w:val="24"/>
          <w:highlight w:val="none"/>
        </w:rPr>
        <w:t>：请登录政采云投标客户端投标</w:t>
      </w:r>
    </w:p>
    <w:p w14:paraId="35BF60DF">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3.开标</w:t>
      </w:r>
      <w:r>
        <w:rPr>
          <w:rFonts w:hint="eastAsia" w:cs="宋体"/>
          <w:color w:val="auto"/>
          <w:sz w:val="24"/>
          <w:highlight w:val="none"/>
          <w:lang w:val="en-US" w:eastAsia="zh-CN"/>
        </w:rPr>
        <w:t>时间：</w:t>
      </w:r>
      <w:r>
        <w:rPr>
          <w:rFonts w:hint="eastAsia" w:ascii="宋体" w:hAnsi="宋体" w:eastAsia="宋体" w:cs="宋体"/>
          <w:b w:val="0"/>
          <w:bCs w:val="0"/>
          <w:color w:val="auto"/>
          <w:sz w:val="24"/>
          <w:highlight w:val="none"/>
          <w:u w:val="single"/>
        </w:rPr>
        <w:t xml:space="preserve"> </w:t>
      </w:r>
      <w:r>
        <w:rPr>
          <w:rFonts w:hint="eastAsia" w:ascii="宋体" w:hAnsi="宋体" w:cs="宋体"/>
          <w:b w:val="0"/>
          <w:bCs w:val="0"/>
          <w:color w:val="auto"/>
          <w:sz w:val="24"/>
          <w:highlight w:val="none"/>
          <w:u w:val="single"/>
          <w:lang w:val="en-US" w:eastAsia="zh-CN"/>
        </w:rPr>
        <w:t>2026</w:t>
      </w:r>
      <w:r>
        <w:rPr>
          <w:rFonts w:hint="eastAsia" w:ascii="宋体" w:hAnsi="宋体" w:eastAsia="宋体" w:cs="宋体"/>
          <w:b w:val="0"/>
          <w:bCs w:val="0"/>
          <w:color w:val="auto"/>
          <w:sz w:val="24"/>
          <w:highlight w:val="none"/>
          <w:u w:val="single"/>
        </w:rPr>
        <w:t>年</w:t>
      </w:r>
      <w:r>
        <w:rPr>
          <w:rFonts w:hint="eastAsia" w:cs="宋体"/>
          <w:b w:val="0"/>
          <w:bCs w:val="0"/>
          <w:color w:val="auto"/>
          <w:sz w:val="24"/>
          <w:highlight w:val="none"/>
          <w:u w:val="single"/>
          <w:lang w:val="en-US" w:eastAsia="zh-CN"/>
        </w:rPr>
        <w:t>4月 16日11：00</w:t>
      </w:r>
      <w:r>
        <w:rPr>
          <w:rFonts w:hint="eastAsia" w:ascii="宋体" w:hAnsi="宋体" w:eastAsia="宋体" w:cs="宋体"/>
          <w:b w:val="0"/>
          <w:bCs w:val="0"/>
          <w:color w:val="auto"/>
          <w:sz w:val="24"/>
          <w:highlight w:val="none"/>
        </w:rPr>
        <w:t>（北京时间）</w:t>
      </w:r>
    </w:p>
    <w:p w14:paraId="29E770A1">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cs="宋体"/>
          <w:color w:val="auto"/>
          <w:sz w:val="24"/>
          <w:highlight w:val="none"/>
          <w:lang w:val="en-US" w:eastAsia="zh-CN"/>
        </w:rPr>
        <w:t>4.开标</w:t>
      </w:r>
      <w:r>
        <w:rPr>
          <w:rFonts w:hint="eastAsia" w:ascii="宋体" w:hAnsi="宋体" w:eastAsia="宋体" w:cs="宋体"/>
          <w:color w:val="auto"/>
          <w:sz w:val="24"/>
          <w:highlight w:val="none"/>
          <w:lang w:val="en-US"/>
        </w:rPr>
        <w:t>地点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投标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val="en-US"/>
        </w:rPr>
        <w:t>登录政采云平台https</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//www.zcygov.cn/，进入项目采购-开</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lang w:val="en-US"/>
        </w:rPr>
        <w:t>评标-右边选择对应项目点击“进入项目”进入开标大厅</w:t>
      </w:r>
      <w:r>
        <w:rPr>
          <w:rFonts w:hint="eastAsia" w:ascii="宋体" w:hAnsi="宋体" w:eastAsia="宋体" w:cs="宋体"/>
          <w:color w:val="auto"/>
          <w:sz w:val="24"/>
          <w:highlight w:val="none"/>
        </w:rPr>
        <w:t>。</w:t>
      </w:r>
    </w:p>
    <w:p w14:paraId="307B714D">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p>
    <w:p w14:paraId="14C8A502">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自招标公告发布之日起5个工作日。</w:t>
      </w:r>
    </w:p>
    <w:p w14:paraId="135456DE">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p>
    <w:p w14:paraId="73AD0EAC">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1、本项目实行网上投标，采用电子投标文件。</w:t>
      </w:r>
    </w:p>
    <w:p w14:paraId="3168A066">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167DE9A">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55A61C80">
      <w:pPr>
        <w:widowControl/>
        <w:spacing w:line="360" w:lineRule="auto"/>
        <w:ind w:firstLine="480" w:firstLineChars="200"/>
        <w:jc w:val="left"/>
        <w:rPr>
          <w:rFonts w:hint="eastAsia"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4、其他事项：①</w:t>
      </w:r>
      <w:r>
        <w:rPr>
          <w:rFonts w:hint="eastAsia" w:ascii="宋体" w:hAnsi="宋体" w:eastAsia="宋体" w:cs="宋体"/>
          <w:color w:val="auto"/>
          <w:kern w:val="0"/>
          <w:sz w:val="24"/>
          <w:szCs w:val="24"/>
          <w:highlight w:val="none"/>
          <w:lang w:eastAsia="zh-CN"/>
        </w:rPr>
        <w:t>如需咨询，</w:t>
      </w:r>
      <w:r>
        <w:rPr>
          <w:rFonts w:hint="eastAsia" w:ascii="宋体" w:hAnsi="宋体" w:eastAsia="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lang w:eastAsia="zh-CN"/>
        </w:rPr>
        <w:t>联系新疆CA服务热线 0991-2819290；</w:t>
      </w:r>
      <w:r>
        <w:rPr>
          <w:rFonts w:hint="eastAsia" w:ascii="宋体" w:hAnsi="宋体" w:eastAsia="宋体" w:cs="宋体"/>
          <w:color w:val="auto"/>
          <w:kern w:val="0"/>
          <w:sz w:val="24"/>
          <w:szCs w:val="24"/>
          <w:highlight w:val="none"/>
          <w:lang w:val="en-US" w:eastAsia="zh-CN"/>
        </w:rPr>
        <w:t>②供应商须注意事项：</w:t>
      </w:r>
      <w:r>
        <w:rPr>
          <w:rFonts w:hint="eastAsia"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本项目实行电子招投标，供应商须登录政采云平台https://www.zcygov.cn/申请获取招标文件，并通过政采云电子投标客户端制作响应文件，同时自行承担与投标有关的一切费用</w:t>
      </w:r>
      <w:r>
        <w:rPr>
          <w:rFonts w:hint="eastAsia" w:cs="宋体"/>
          <w:color w:val="auto"/>
          <w:kern w:val="0"/>
          <w:sz w:val="24"/>
          <w:szCs w:val="24"/>
          <w:highlight w:val="none"/>
          <w:lang w:val="en-US" w:eastAsia="zh-CN"/>
        </w:rPr>
        <w:t>；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626A1228">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特别提示：</w:t>
      </w:r>
    </w:p>
    <w:p w14:paraId="3E8999CD">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1、采购限额标准以上，200万元以下的货物和服务采购项目、400万元以下的工程采购项目，适宜由中小企业提供的，采购人应当专门面向中小企业采购。</w:t>
      </w:r>
    </w:p>
    <w:p w14:paraId="4E90F4FA">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2、超过200万元的货物和服务采购项目，预留该部分采购项目预算总额的30%以上专门面向中小企业采购，其中预留给小微企业的比例不低于60%。</w:t>
      </w:r>
    </w:p>
    <w:p w14:paraId="6A9B5080">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3、超过400万元的工程采购项目中适宜由中小企业提供的，预留该部分采购项目预算总额的40%以上专门面向中小企业采购，其中预留给小微企业的比例不低于60%。</w:t>
      </w:r>
    </w:p>
    <w:p w14:paraId="3CA7BF03">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C4EFAFF">
      <w:pPr>
        <w:pStyle w:val="9"/>
        <w:keepNext w:val="0"/>
        <w:keepLines w:val="0"/>
        <w:widowControl/>
        <w:suppressLineNumbers w:val="0"/>
        <w:wordWrap w:val="0"/>
        <w:spacing w:before="50" w:beforeAutospacing="0" w:after="50" w:afterAutospacing="0"/>
        <w:ind w:left="0" w:right="0" w:firstLine="0"/>
        <w:rPr>
          <w:rFonts w:hint="eastAsia"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8CD842C">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p>
    <w:p w14:paraId="7C67E539">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1.采购人信息</w:t>
      </w:r>
    </w:p>
    <w:p w14:paraId="5D3DBE6A">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w:t>
      </w:r>
      <w:r>
        <w:rPr>
          <w:rFonts w:hint="eastAsia" w:cs="宋体"/>
          <w:color w:val="auto"/>
          <w:sz w:val="24"/>
          <w:highlight w:val="none"/>
          <w:lang w:val="en-US" w:eastAsia="zh-CN"/>
        </w:rPr>
        <w:t>新疆广播电视局五二三台</w:t>
      </w:r>
    </w:p>
    <w:p w14:paraId="6A233B52">
      <w:pPr>
        <w:widowControl/>
        <w:spacing w:line="360" w:lineRule="auto"/>
        <w:ind w:firstLine="480" w:firstLineChars="200"/>
        <w:jc w:val="left"/>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地址：新疆昌吉市吐鲁番西路</w:t>
      </w:r>
    </w:p>
    <w:p w14:paraId="05F17267">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联系人：楚闳斐</w:t>
      </w:r>
    </w:p>
    <w:p w14:paraId="0A23ABD7">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联系方式：13899676955</w:t>
      </w:r>
    </w:p>
    <w:p w14:paraId="0498A6D9">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2.采购代理机构信息</w:t>
      </w:r>
    </w:p>
    <w:p w14:paraId="5A6CED28">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w:t>
      </w:r>
      <w:r>
        <w:rPr>
          <w:rFonts w:hint="eastAsia" w:cs="宋体"/>
          <w:color w:val="auto"/>
          <w:sz w:val="24"/>
          <w:highlight w:val="none"/>
          <w:lang w:val="en-US" w:eastAsia="zh-CN"/>
        </w:rPr>
        <w:t>中招国际招标</w:t>
      </w:r>
      <w:r>
        <w:rPr>
          <w:rFonts w:hint="eastAsia" w:ascii="宋体" w:hAnsi="宋体" w:eastAsia="宋体" w:cs="宋体"/>
          <w:color w:val="auto"/>
          <w:sz w:val="24"/>
          <w:highlight w:val="none"/>
          <w:lang w:val="en-US" w:eastAsia="zh-CN"/>
        </w:rPr>
        <w:t>有限公司</w:t>
      </w:r>
    </w:p>
    <w:p w14:paraId="3B07255E">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址：新疆乌鲁木齐市486号南湖明珠二期十四栋商业写字楼8楼</w:t>
      </w:r>
    </w:p>
    <w:p w14:paraId="5522A6C1">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联系方式：</w:t>
      </w:r>
      <w:r>
        <w:rPr>
          <w:rFonts w:hint="eastAsia" w:cs="宋体"/>
          <w:color w:val="auto"/>
          <w:sz w:val="24"/>
          <w:highlight w:val="none"/>
          <w:lang w:val="en-US" w:eastAsia="zh-CN"/>
        </w:rPr>
        <w:t>18199926600、13699387229</w:t>
      </w:r>
      <w:r>
        <w:rPr>
          <w:rFonts w:hint="eastAsia" w:ascii="宋体" w:hAnsi="宋体" w:eastAsia="宋体" w:cs="宋体"/>
          <w:color w:val="auto"/>
          <w:sz w:val="24"/>
          <w:highlight w:val="none"/>
          <w:lang w:val="en-US" w:eastAsia="zh-CN"/>
        </w:rPr>
        <w:t xml:space="preserve"> </w:t>
      </w:r>
    </w:p>
    <w:p w14:paraId="13809D8A">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3.项目联系方式</w:t>
      </w:r>
    </w:p>
    <w:p w14:paraId="28B75DD2">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项目联</w:t>
      </w:r>
      <w:r>
        <w:rPr>
          <w:rFonts w:hint="eastAsia" w:cs="宋体"/>
          <w:color w:val="auto"/>
          <w:sz w:val="24"/>
          <w:highlight w:val="none"/>
          <w:lang w:val="en-US" w:eastAsia="zh-CN"/>
        </w:rPr>
        <w:t>系人：杨芳、师翠婷、杨泽艺、张辉、杨君元</w:t>
      </w:r>
    </w:p>
    <w:p w14:paraId="0F30FBCB">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电 话：</w:t>
      </w:r>
      <w:r>
        <w:rPr>
          <w:rFonts w:hint="eastAsia" w:cs="宋体"/>
          <w:color w:val="auto"/>
          <w:sz w:val="24"/>
          <w:highlight w:val="none"/>
          <w:lang w:val="en-US" w:eastAsia="zh-CN"/>
        </w:rPr>
        <w:t>18199926600、13699387229</w:t>
      </w:r>
      <w:r>
        <w:rPr>
          <w:rFonts w:hint="eastAsia" w:ascii="宋体" w:hAnsi="宋体" w:eastAsia="宋体" w:cs="宋体"/>
          <w:color w:val="auto"/>
          <w:sz w:val="24"/>
          <w:highlight w:val="none"/>
          <w:lang w:val="en-US" w:eastAsia="zh-CN"/>
        </w:rPr>
        <w:t xml:space="preserve"> </w:t>
      </w:r>
    </w:p>
    <w:p w14:paraId="0270A755">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p>
    <w:p w14:paraId="3ADF3AE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B79399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4A5BC6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7A53C82D">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D23FB4C">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4" w:name="_Toc155185867"/>
      <w:bookmarkStart w:id="5" w:name="_Toc23679"/>
      <w:r>
        <w:rPr>
          <w:rFonts w:hint="eastAsia" w:ascii="宋体" w:hAnsi="宋体" w:eastAsia="宋体" w:cs="宋体"/>
          <w:b/>
          <w:bCs/>
          <w:color w:val="auto"/>
          <w:kern w:val="44"/>
          <w:sz w:val="36"/>
          <w:szCs w:val="36"/>
          <w:highlight w:val="none"/>
          <w:lang w:val="en-US" w:eastAsia="zh-CN" w:bidi="ar-SA"/>
        </w:rPr>
        <w:t>第二章 投标人须知</w:t>
      </w:r>
      <w:bookmarkEnd w:id="4"/>
      <w:bookmarkEnd w:id="5"/>
    </w:p>
    <w:bookmarkEnd w:id="3"/>
    <w:p w14:paraId="5A1F6903">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right="0" w:righ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6" w:name="_Toc11101"/>
      <w:bookmarkStart w:id="7" w:name="_Toc155185868"/>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6"/>
      <w:bookmarkEnd w:id="7"/>
    </w:p>
    <w:p w14:paraId="7F3ACB7A">
      <w:pPr>
        <w:pStyle w:val="45"/>
        <w:ind w:left="0" w:leftChars="0" w:right="0" w:rightChars="0" w:firstLine="480" w:firstLineChars="200"/>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4"/>
        <w:tblpPr w:leftFromText="180" w:rightFromText="180" w:vertAnchor="text" w:horzAnchor="page" w:tblpX="1544" w:tblpY="1129"/>
        <w:tblOverlap w:val="never"/>
        <w:tblW w:w="940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57"/>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2.3</w:t>
            </w:r>
          </w:p>
        </w:tc>
        <w:tc>
          <w:tcPr>
            <w:tcW w:w="1738" w:type="dxa"/>
            <w:vAlign w:val="center"/>
          </w:tcPr>
          <w:p w14:paraId="3D9DB5F0">
            <w:pPr>
              <w:pStyle w:val="57"/>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采购人</w:t>
            </w:r>
          </w:p>
        </w:tc>
        <w:tc>
          <w:tcPr>
            <w:tcW w:w="6700" w:type="dxa"/>
            <w:vAlign w:val="center"/>
          </w:tcPr>
          <w:p w14:paraId="608CFA56">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称：新疆广播电视局五二三台</w:t>
            </w:r>
          </w:p>
          <w:p w14:paraId="5BC4F619">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地址：新疆昌吉市吐鲁番西路</w:t>
            </w:r>
          </w:p>
          <w:p w14:paraId="77157F52">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联系人：楚闳斐</w:t>
            </w:r>
          </w:p>
          <w:p w14:paraId="547FD7FB">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联系方式：13899676955</w:t>
            </w:r>
          </w:p>
        </w:tc>
      </w:tr>
      <w:tr w14:paraId="3A456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55C3353D">
            <w:pPr>
              <w:pStyle w:val="57"/>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2.4</w:t>
            </w:r>
          </w:p>
        </w:tc>
        <w:tc>
          <w:tcPr>
            <w:tcW w:w="1738" w:type="dxa"/>
            <w:vAlign w:val="center"/>
          </w:tcPr>
          <w:p w14:paraId="3B451513">
            <w:pPr>
              <w:pStyle w:val="57"/>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采购代理机构</w:t>
            </w:r>
          </w:p>
        </w:tc>
        <w:tc>
          <w:tcPr>
            <w:tcW w:w="6700" w:type="dxa"/>
            <w:vAlign w:val="center"/>
          </w:tcPr>
          <w:p w14:paraId="3E938250">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称：中招国际招标有限公司</w:t>
            </w:r>
          </w:p>
          <w:p w14:paraId="1E8EB17E">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址：新疆乌鲁木齐市486号南湖明珠二期十四栋商业写字楼8楼</w:t>
            </w:r>
          </w:p>
          <w:p w14:paraId="46B4043E">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联系方式：18199926600、13699387229 </w:t>
            </w:r>
          </w:p>
          <w:p w14:paraId="267D731E">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项目联系人：杨芳、师翠婷、杨泽艺、张辉、杨君元</w:t>
            </w:r>
          </w:p>
        </w:tc>
      </w:tr>
      <w:tr w14:paraId="051D0F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7C45126F">
            <w:pPr>
              <w:pStyle w:val="57"/>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2.5</w:t>
            </w:r>
          </w:p>
        </w:tc>
        <w:tc>
          <w:tcPr>
            <w:tcW w:w="1738" w:type="dxa"/>
            <w:shd w:val="clear" w:color="auto" w:fill="auto"/>
            <w:vAlign w:val="center"/>
          </w:tcPr>
          <w:p w14:paraId="33838B00">
            <w:pPr>
              <w:pStyle w:val="5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核心产品</w:t>
            </w:r>
          </w:p>
        </w:tc>
        <w:tc>
          <w:tcPr>
            <w:tcW w:w="6700" w:type="dxa"/>
            <w:shd w:val="clear" w:color="auto" w:fill="auto"/>
            <w:vAlign w:val="center"/>
          </w:tcPr>
          <w:p w14:paraId="4EB20DF7">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第__包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不适用。 </w:t>
            </w:r>
          </w:p>
          <w:p w14:paraId="508755F2">
            <w:pPr>
              <w:pStyle w:val="57"/>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第__包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为单一产品采购项目。 </w:t>
            </w:r>
          </w:p>
          <w:p w14:paraId="0C52EE15">
            <w:pPr>
              <w:pStyle w:val="57"/>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第</w:t>
            </w:r>
            <w:r>
              <w:rPr>
                <w:rFonts w:hint="eastAsia" w:ascii="宋体" w:hAnsi="宋体" w:eastAsia="宋体" w:cs="宋体"/>
                <w:color w:val="auto"/>
                <w:sz w:val="24"/>
                <w:szCs w:val="24"/>
                <w:highlight w:val="none"/>
                <w:u w:val="single"/>
                <w:lang w:val="en-US" w:eastAsia="zh-CN"/>
              </w:rPr>
              <w:t>_</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_</w:t>
            </w:r>
            <w:r>
              <w:rPr>
                <w:rFonts w:hint="eastAsia" w:ascii="宋体" w:hAnsi="宋体" w:eastAsia="宋体" w:cs="宋体"/>
                <w:color w:val="auto"/>
                <w:sz w:val="24"/>
                <w:szCs w:val="24"/>
                <w:highlight w:val="none"/>
                <w:lang w:val="en-US" w:eastAsia="zh-CN"/>
              </w:rPr>
              <w:t>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为非单一产品采购项目，其中核心产品为：</w:t>
            </w:r>
            <w:r>
              <w:rPr>
                <w:rFonts w:hint="eastAsia" w:cs="宋体"/>
                <w:b/>
                <w:bCs/>
                <w:color w:val="auto"/>
                <w:sz w:val="24"/>
                <w:szCs w:val="24"/>
                <w:highlight w:val="none"/>
                <w:lang w:val="en-US" w:eastAsia="zh-CN"/>
              </w:rPr>
              <w:t>第一包：断路器；第二包：空压机；第三包：电容；第四包：</w:t>
            </w:r>
            <w:r>
              <w:rPr>
                <w:rFonts w:hint="eastAsia" w:ascii="宋体" w:hAnsi="宋体" w:eastAsia="宋体" w:cs="宋体"/>
                <w:b/>
                <w:bCs/>
                <w:i w:val="0"/>
                <w:iCs w:val="0"/>
                <w:color w:val="000000"/>
                <w:sz w:val="24"/>
                <w:szCs w:val="24"/>
                <w:highlight w:val="none"/>
                <w:u w:val="none"/>
                <w:lang w:val="en-US" w:eastAsia="zh-CN"/>
              </w:rPr>
              <w:t>调幅音频综合测试仪</w:t>
            </w:r>
            <w:r>
              <w:rPr>
                <w:rFonts w:hint="eastAsia" w:ascii="宋体" w:hAnsi="宋体" w:eastAsia="宋体" w:cs="宋体"/>
                <w:b/>
                <w:bCs/>
                <w:color w:val="auto"/>
                <w:sz w:val="24"/>
                <w:szCs w:val="24"/>
                <w:highlight w:val="none"/>
                <w:lang w:val="en-US" w:eastAsia="zh-CN"/>
              </w:rPr>
              <w:t>。</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61" w:hRule="atLeast"/>
        </w:trPr>
        <w:tc>
          <w:tcPr>
            <w:tcW w:w="970" w:type="dxa"/>
            <w:shd w:val="clear" w:color="auto" w:fill="auto"/>
            <w:vAlign w:val="center"/>
          </w:tcPr>
          <w:p w14:paraId="1BF1D896">
            <w:pPr>
              <w:pStyle w:val="57"/>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700F5EE9">
            <w:pPr>
              <w:keepNext w:val="0"/>
              <w:keepLines w:val="0"/>
              <w:widowControl/>
              <w:suppressLineNumbers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0F6FC5C1">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4A1686C7">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7C9332C8">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A136892">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7"/>
              <w:rPr>
                <w:rFonts w:hint="eastAsia" w:ascii="宋体" w:hAnsi="宋体" w:eastAsia="宋体" w:cs="宋体"/>
                <w:color w:val="auto"/>
                <w:sz w:val="24"/>
                <w:szCs w:val="24"/>
                <w:highlight w:val="none"/>
              </w:rPr>
            </w:pPr>
            <w:bookmarkStart w:id="8" w:name="_Hlk143529175"/>
            <w:r>
              <w:rPr>
                <w:rFonts w:hint="eastAsia" w:ascii="宋体" w:hAnsi="宋体" w:eastAsia="宋体" w:cs="宋体"/>
                <w:color w:val="auto"/>
                <w:sz w:val="24"/>
                <w:szCs w:val="24"/>
                <w:highlight w:val="none"/>
              </w:rPr>
              <w:t>现场考察</w:t>
            </w:r>
            <w:bookmarkEnd w:id="8"/>
          </w:p>
        </w:tc>
        <w:tc>
          <w:tcPr>
            <w:tcW w:w="6700" w:type="dxa"/>
            <w:vAlign w:val="center"/>
          </w:tcPr>
          <w:p w14:paraId="36549596">
            <w:pPr>
              <w:pStyle w:val="5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7"/>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57"/>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D95D099">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4A5FE036">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6B78B750">
            <w:pPr>
              <w:pStyle w:val="5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3C61F0CD">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57"/>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68AD2C">
            <w:pPr>
              <w:pStyle w:val="57"/>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7"/>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询问</w:t>
            </w:r>
          </w:p>
        </w:tc>
        <w:tc>
          <w:tcPr>
            <w:tcW w:w="6700" w:type="dxa"/>
            <w:vAlign w:val="center"/>
          </w:tcPr>
          <w:p w14:paraId="161E518F">
            <w:pPr>
              <w:pStyle w:val="5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08E577BC">
            <w:pPr>
              <w:pStyle w:val="57"/>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客户端中按照格式填写询问函，并在生成询问函后加盖电子印章提交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w:t>
            </w:r>
            <w:r>
              <w:rPr>
                <w:rFonts w:hint="eastAsia" w:cs="宋体"/>
                <w:i w:val="0"/>
                <w:iCs w:val="0"/>
                <w:color w:val="auto"/>
                <w:sz w:val="24"/>
                <w:szCs w:val="24"/>
                <w:highlight w:val="none"/>
                <w:u w:val="single"/>
                <w:lang w:val="en-US" w:eastAsia="zh-CN"/>
              </w:rPr>
              <w:t>咨询</w:t>
            </w:r>
            <w:r>
              <w:rPr>
                <w:rFonts w:hint="eastAsia" w:ascii="宋体" w:hAnsi="宋体" w:eastAsia="宋体" w:cs="宋体"/>
                <w:i w:val="0"/>
                <w:iCs w:val="0"/>
                <w:color w:val="auto"/>
                <w:sz w:val="24"/>
                <w:szCs w:val="24"/>
                <w:highlight w:val="none"/>
              </w:rPr>
              <w:t>。</w:t>
            </w:r>
          </w:p>
          <w:p w14:paraId="2C08EEF8">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每天上午</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0:00 至1</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0，下午</w:t>
            </w:r>
            <w:r>
              <w:rPr>
                <w:rFonts w:hint="eastAsia" w:ascii="宋体" w:hAnsi="宋体" w:eastAsia="宋体"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0至</w:t>
            </w:r>
            <w:r>
              <w:rPr>
                <w:rFonts w:hint="eastAsia" w:ascii="宋体" w:hAnsi="宋体" w:eastAsia="宋体" w:cs="宋体"/>
                <w:i w:val="0"/>
                <w:iCs w:val="0"/>
                <w:color w:val="auto"/>
                <w:sz w:val="24"/>
                <w:szCs w:val="24"/>
                <w:highlight w:val="none"/>
                <w:u w:val="single"/>
                <w:lang w:val="en-US" w:eastAsia="zh-CN"/>
              </w:rPr>
              <w:t>19</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 xml:space="preserve">（北京时间，法定节假日除外）  </w:t>
            </w:r>
            <w:r>
              <w:rPr>
                <w:rFonts w:hint="eastAsia" w:ascii="宋体" w:hAnsi="宋体" w:eastAsia="宋体" w:cs="宋体"/>
                <w:i w:val="0"/>
                <w:iCs w:val="0"/>
                <w:color w:val="auto"/>
                <w:sz w:val="24"/>
                <w:szCs w:val="24"/>
                <w:highlight w:val="none"/>
              </w:rPr>
              <w:t>。</w:t>
            </w:r>
          </w:p>
        </w:tc>
      </w:tr>
      <w:tr w14:paraId="75764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31" w:hRule="atLeast"/>
        </w:trPr>
        <w:tc>
          <w:tcPr>
            <w:tcW w:w="970" w:type="dxa"/>
            <w:vAlign w:val="center"/>
          </w:tcPr>
          <w:p w14:paraId="29FE88B9">
            <w:pPr>
              <w:pStyle w:val="57"/>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14.6</w:t>
            </w:r>
          </w:p>
        </w:tc>
        <w:tc>
          <w:tcPr>
            <w:tcW w:w="1738" w:type="dxa"/>
            <w:vAlign w:val="center"/>
          </w:tcPr>
          <w:p w14:paraId="291C9779">
            <w:pPr>
              <w:pStyle w:val="57"/>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最高限价</w:t>
            </w:r>
          </w:p>
        </w:tc>
        <w:tc>
          <w:tcPr>
            <w:tcW w:w="6700" w:type="dxa"/>
            <w:vAlign w:val="center"/>
          </w:tcPr>
          <w:p w14:paraId="22E6C253">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val="0"/>
                <w:color w:val="auto"/>
                <w:szCs w:val="28"/>
                <w:highlight w:val="none"/>
                <w:lang w:val="en-US" w:eastAsia="zh-CN"/>
              </w:rPr>
              <w:t>本项目</w:t>
            </w:r>
            <w:r>
              <w:rPr>
                <w:rFonts w:hint="eastAsia" w:ascii="宋体" w:hAnsi="宋体" w:eastAsia="宋体" w:cs="宋体"/>
                <w:b/>
                <w:bCs w:val="0"/>
                <w:color w:val="auto"/>
                <w:szCs w:val="28"/>
                <w:highlight w:val="none"/>
              </w:rPr>
              <w:t>最高投标限价：</w:t>
            </w:r>
            <w:r>
              <w:rPr>
                <w:rFonts w:hint="eastAsia" w:cs="宋体"/>
                <w:color w:val="auto"/>
                <w:sz w:val="24"/>
                <w:highlight w:val="none"/>
                <w:lang w:val="en-US" w:eastAsia="zh-CN"/>
              </w:rPr>
              <w:t>第一包：875984元；第二包：430277元；第三包：884944元；第四包：258795元</w:t>
            </w:r>
            <w:r>
              <w:rPr>
                <w:rFonts w:hint="eastAsia" w:ascii="宋体" w:hAnsi="宋体" w:eastAsia="宋体" w:cs="宋体"/>
                <w:b/>
                <w:bCs w:val="0"/>
                <w:color w:val="auto"/>
                <w:szCs w:val="28"/>
                <w:highlight w:val="none"/>
                <w:lang w:val="en-US" w:eastAsia="zh-CN"/>
              </w:rPr>
              <w:t>，各投标人报价不得超过</w:t>
            </w:r>
            <w:r>
              <w:rPr>
                <w:rFonts w:hint="eastAsia" w:cs="宋体"/>
                <w:b/>
                <w:bCs w:val="0"/>
                <w:color w:val="auto"/>
                <w:szCs w:val="28"/>
                <w:highlight w:val="none"/>
                <w:lang w:val="en-US" w:eastAsia="zh-CN"/>
              </w:rPr>
              <w:t>各标包的总价</w:t>
            </w:r>
            <w:r>
              <w:rPr>
                <w:rFonts w:hint="eastAsia" w:ascii="宋体" w:hAnsi="宋体" w:eastAsia="宋体" w:cs="宋体"/>
                <w:b/>
                <w:bCs w:val="0"/>
                <w:color w:val="auto"/>
                <w:szCs w:val="28"/>
                <w:highlight w:val="none"/>
                <w:lang w:val="en-US" w:eastAsia="zh-CN"/>
              </w:rPr>
              <w:t>限价，</w:t>
            </w:r>
            <w:r>
              <w:rPr>
                <w:rFonts w:hint="eastAsia" w:ascii="宋体" w:hAnsi="宋体" w:eastAsia="宋体" w:cs="宋体"/>
                <w:b/>
                <w:bCs w:val="0"/>
                <w:i w:val="0"/>
                <w:iCs w:val="0"/>
                <w:color w:val="auto"/>
                <w:sz w:val="24"/>
                <w:szCs w:val="24"/>
                <w:highlight w:val="none"/>
                <w:lang w:val="en-US" w:eastAsia="zh-CN"/>
              </w:rPr>
              <w:t>否则评标委员会将对其作无效投标处理。</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57" w:hRule="atLeast"/>
        </w:trPr>
        <w:tc>
          <w:tcPr>
            <w:tcW w:w="970" w:type="dxa"/>
            <w:vAlign w:val="center"/>
          </w:tcPr>
          <w:p w14:paraId="3DB59B05">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投标保证金</w:t>
            </w:r>
          </w:p>
        </w:tc>
        <w:tc>
          <w:tcPr>
            <w:tcW w:w="6700" w:type="dxa"/>
            <w:vAlign w:val="center"/>
          </w:tcPr>
          <w:p w14:paraId="48C62831">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61D21188">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09CA854C">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预算金额</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lang w:eastAsia="zh-CN"/>
              </w:rPr>
              <w:t>。</w:t>
            </w:r>
          </w:p>
          <w:p w14:paraId="008DA84E">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default" w:ascii="宋体" w:hAnsi="宋体" w:cs="宋体"/>
                <w:i w:val="0"/>
                <w:iCs w:val="0"/>
                <w:color w:val="auto"/>
                <w:sz w:val="24"/>
                <w:szCs w:val="24"/>
                <w:highlight w:val="none"/>
                <w:u w:val="single"/>
                <w:lang w:val="en-US" w:eastAsia="zh-CN"/>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定额收取：</w:t>
            </w:r>
            <w:r>
              <w:rPr>
                <w:rFonts w:hint="eastAsia" w:ascii="宋体" w:hAnsi="宋体" w:cs="宋体"/>
                <w:i w:val="0"/>
                <w:iCs w:val="0"/>
                <w:color w:val="auto"/>
                <w:sz w:val="24"/>
                <w:szCs w:val="24"/>
                <w:highlight w:val="none"/>
                <w:lang w:val="en-US" w:eastAsia="zh-CN"/>
              </w:rPr>
              <w:t>第一包：</w:t>
            </w:r>
            <w:r>
              <w:rPr>
                <w:rFonts w:hint="eastAsia" w:ascii="宋体" w:hAnsi="宋体" w:eastAsia="宋体" w:cs="宋体"/>
                <w:i w:val="0"/>
                <w:iCs w:val="0"/>
                <w:color w:val="auto"/>
                <w:sz w:val="24"/>
                <w:szCs w:val="24"/>
                <w:highlight w:val="none"/>
                <w:u w:val="single"/>
              </w:rPr>
              <w:t>人民币</w:t>
            </w:r>
            <w:r>
              <w:rPr>
                <w:rFonts w:hint="eastAsia" w:ascii="宋体" w:hAnsi="宋体" w:cs="宋体"/>
                <w:i w:val="0"/>
                <w:iCs w:val="0"/>
                <w:color w:val="auto"/>
                <w:sz w:val="24"/>
                <w:szCs w:val="24"/>
                <w:highlight w:val="none"/>
                <w:u w:val="single"/>
                <w:lang w:val="en-US" w:eastAsia="zh-CN"/>
              </w:rPr>
              <w:t>16000</w:t>
            </w:r>
            <w:r>
              <w:rPr>
                <w:rFonts w:hint="eastAsia" w:ascii="宋体" w:hAnsi="宋体" w:eastAsia="宋体" w:cs="宋体"/>
                <w:i w:val="0"/>
                <w:iCs w:val="0"/>
                <w:color w:val="auto"/>
                <w:sz w:val="24"/>
                <w:szCs w:val="24"/>
                <w:highlight w:val="none"/>
                <w:u w:val="single"/>
              </w:rPr>
              <w:t>元</w:t>
            </w:r>
            <w:r>
              <w:rPr>
                <w:rFonts w:hint="eastAsia" w:ascii="宋体" w:hAnsi="宋体" w:cs="宋体"/>
                <w:i w:val="0"/>
                <w:iCs w:val="0"/>
                <w:color w:val="auto"/>
                <w:sz w:val="24"/>
                <w:szCs w:val="24"/>
                <w:highlight w:val="none"/>
                <w:u w:val="single"/>
                <w:lang w:eastAsia="zh-CN"/>
              </w:rPr>
              <w:t>；</w:t>
            </w:r>
            <w:r>
              <w:rPr>
                <w:rFonts w:hint="eastAsia" w:ascii="宋体" w:hAnsi="宋体" w:cs="宋体"/>
                <w:i w:val="0"/>
                <w:iCs w:val="0"/>
                <w:color w:val="auto"/>
                <w:sz w:val="24"/>
                <w:szCs w:val="24"/>
                <w:highlight w:val="none"/>
                <w:u w:val="single"/>
                <w:lang w:val="en-US" w:eastAsia="zh-CN"/>
              </w:rPr>
              <w:t>第二包：8000；第三包：17000元；第四包：5000元。</w:t>
            </w:r>
          </w:p>
          <w:p w14:paraId="39A30F49">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502AF6CC">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可自主选择以支票、汇票、本票、电汇、转账、网银、保函等非现金形式缴纳或提交保证金。</w:t>
            </w:r>
          </w:p>
          <w:p w14:paraId="174CE741">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收取单位：</w:t>
            </w:r>
            <w:r>
              <w:rPr>
                <w:rFonts w:hint="eastAsia" w:ascii="宋体" w:hAnsi="宋体" w:cs="宋体"/>
                <w:color w:val="auto"/>
                <w:kern w:val="0"/>
                <w:sz w:val="24"/>
                <w:szCs w:val="24"/>
                <w:highlight w:val="none"/>
              </w:rPr>
              <w:t>中招国际招标有限公司新疆分公司</w:t>
            </w:r>
            <w:r>
              <w:rPr>
                <w:rFonts w:hint="eastAsia" w:ascii="宋体" w:hAnsi="宋体" w:eastAsia="宋体" w:cs="宋体"/>
                <w:i w:val="0"/>
                <w:iCs w:val="0"/>
                <w:color w:val="auto"/>
                <w:sz w:val="24"/>
                <w:szCs w:val="24"/>
                <w:highlight w:val="none"/>
              </w:rPr>
              <w:t xml:space="preserve">                            </w:t>
            </w:r>
          </w:p>
          <w:p w14:paraId="22006A7A">
            <w:pPr>
              <w:pStyle w:val="66"/>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4.收取账号：</w:t>
            </w:r>
            <w:r>
              <w:rPr>
                <w:rFonts w:hint="eastAsia" w:ascii="宋体" w:hAnsi="宋体" w:cs="宋体"/>
                <w:color w:val="auto"/>
                <w:kern w:val="0"/>
                <w:sz w:val="24"/>
                <w:szCs w:val="24"/>
                <w:highlight w:val="none"/>
              </w:rPr>
              <w:t>3002 0128 1910 0057 504</w:t>
            </w:r>
          </w:p>
          <w:p w14:paraId="073942CF">
            <w:pPr>
              <w:pStyle w:val="66"/>
              <w:spacing w:line="360" w:lineRule="auto"/>
              <w:rPr>
                <w:rFonts w:hint="eastAsia" w:ascii="宋体" w:hAnsi="宋体" w:eastAsia="宋体" w:cs="宋体"/>
                <w:i w:val="0"/>
                <w:iCs w:val="0"/>
                <w:color w:val="auto"/>
                <w:sz w:val="24"/>
                <w:szCs w:val="24"/>
                <w:highlight w:val="none"/>
              </w:rPr>
            </w:pPr>
            <w:r>
              <w:rPr>
                <w:rFonts w:hint="eastAsia" w:ascii="宋体" w:hAnsi="宋体" w:cs="宋体"/>
                <w:color w:val="auto"/>
                <w:kern w:val="0"/>
                <w:sz w:val="24"/>
                <w:szCs w:val="24"/>
                <w:highlight w:val="none"/>
                <w:lang w:val="en-US" w:eastAsia="zh-CN"/>
              </w:rPr>
              <w:t>5.开户行：</w:t>
            </w:r>
            <w:r>
              <w:rPr>
                <w:rFonts w:hint="eastAsia" w:ascii="宋体" w:hAnsi="宋体" w:cs="宋体"/>
                <w:color w:val="auto"/>
                <w:kern w:val="0"/>
                <w:sz w:val="24"/>
                <w:szCs w:val="24"/>
                <w:highlight w:val="none"/>
              </w:rPr>
              <w:t>中国工商银行股份有限公司南湖北路支行</w:t>
            </w:r>
            <w:r>
              <w:rPr>
                <w:rFonts w:hint="eastAsia" w:ascii="宋体" w:hAnsi="宋体" w:eastAsia="宋体" w:cs="宋体"/>
                <w:i w:val="0"/>
                <w:iCs w:val="0"/>
                <w:color w:val="auto"/>
                <w:sz w:val="24"/>
                <w:szCs w:val="24"/>
                <w:highlight w:val="none"/>
              </w:rPr>
              <w:t xml:space="preserve">             </w:t>
            </w:r>
          </w:p>
          <w:p w14:paraId="58F9FA7E">
            <w:pPr>
              <w:pStyle w:val="61"/>
              <w:spacing w:line="340" w:lineRule="exact"/>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退还时间：</w:t>
            </w:r>
            <w:r>
              <w:rPr>
                <w:rFonts w:hint="eastAsia" w:ascii="宋体" w:hAnsi="宋体" w:cs="宋体"/>
                <w:i w:val="0"/>
                <w:iCs w:val="0"/>
                <w:color w:val="auto"/>
                <w:sz w:val="24"/>
                <w:szCs w:val="24"/>
                <w:highlight w:val="none"/>
                <w:lang w:val="en-US" w:eastAsia="zh-CN"/>
              </w:rPr>
              <w:t>中标结果发布后5个工作日内。</w:t>
            </w:r>
            <w:r>
              <w:rPr>
                <w:rFonts w:hint="eastAsia" w:ascii="宋体" w:hAnsi="宋体" w:eastAsia="宋体" w:cs="宋体"/>
                <w:i w:val="0"/>
                <w:iCs w:val="0"/>
                <w:color w:val="auto"/>
                <w:sz w:val="24"/>
                <w:szCs w:val="24"/>
                <w:highlight w:val="none"/>
              </w:rPr>
              <w:t xml:space="preserve">             </w:t>
            </w:r>
          </w:p>
          <w:p w14:paraId="220A1968">
            <w:pPr>
              <w:pStyle w:val="61"/>
              <w:spacing w:line="340" w:lineRule="exact"/>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587A00FD">
            <w:pPr>
              <w:pStyle w:val="61"/>
              <w:spacing w:line="340" w:lineRule="exact"/>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1.以上各类机构出具的以担保函、保证保险承担责任的方式均须满足无条件见索即付条件。</w:t>
            </w:r>
          </w:p>
          <w:p w14:paraId="0C546C80">
            <w:pPr>
              <w:pStyle w:val="61"/>
              <w:spacing w:line="3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2.以担保函、保证保险形式缴纳投标保证金的，受益人和收取单位须为采购人。</w:t>
            </w:r>
            <w:r>
              <w:rPr>
                <w:rFonts w:hint="eastAsia" w:ascii="宋体" w:hAnsi="宋体" w:eastAsia="宋体" w:cs="宋体"/>
                <w:i w:val="0"/>
                <w:iCs w:val="0"/>
                <w:color w:val="auto"/>
                <w:sz w:val="24"/>
                <w:szCs w:val="24"/>
                <w:highlight w:val="none"/>
              </w:rPr>
              <w:br w:type="textWrapping"/>
            </w:r>
            <w:r>
              <w:rPr>
                <w:rFonts w:hint="eastAsia" w:ascii="宋体" w:hAnsi="宋体" w:cs="宋体"/>
                <w:i w:val="0"/>
                <w:iCs w:val="0"/>
                <w:color w:val="auto"/>
                <w:sz w:val="24"/>
                <w:szCs w:val="24"/>
                <w:highlight w:val="none"/>
                <w:lang w:val="en-US" w:eastAsia="zh-CN"/>
              </w:rPr>
              <w:t xml:space="preserve">  </w:t>
            </w:r>
            <w:r>
              <w:rPr>
                <w:rFonts w:hint="eastAsia" w:ascii="宋体" w:hAnsi="宋体" w:cs="宋体"/>
                <w:b/>
                <w:bCs/>
                <w:i w:val="0"/>
                <w:iCs w:val="0"/>
                <w:color w:val="auto"/>
                <w:sz w:val="24"/>
                <w:szCs w:val="24"/>
                <w:highlight w:val="none"/>
                <w:lang w:val="en-US" w:eastAsia="zh-CN"/>
              </w:rPr>
              <w:t>3.投标人</w:t>
            </w:r>
            <w:r>
              <w:rPr>
                <w:rFonts w:hint="eastAsia" w:ascii="宋体" w:hAnsi="宋体" w:eastAsia="宋体" w:cs="宋体"/>
                <w:b/>
                <w:bCs/>
                <w:i w:val="0"/>
                <w:iCs w:val="0"/>
                <w:color w:val="auto"/>
                <w:sz w:val="24"/>
                <w:szCs w:val="24"/>
                <w:highlight w:val="none"/>
              </w:rPr>
              <w:t>以</w:t>
            </w:r>
            <w:r>
              <w:rPr>
                <w:rFonts w:hint="eastAsia" w:ascii="宋体" w:hAnsi="宋体" w:eastAsia="宋体" w:cs="宋体"/>
                <w:b/>
                <w:bCs/>
                <w:i w:val="0"/>
                <w:iCs w:val="0"/>
                <w:color w:val="auto"/>
                <w:sz w:val="24"/>
                <w:szCs w:val="24"/>
                <w:highlight w:val="none"/>
                <w:lang w:val="en-US" w:eastAsia="zh-CN"/>
              </w:rPr>
              <w:t>保证金</w:t>
            </w:r>
            <w:r>
              <w:rPr>
                <w:rFonts w:hint="eastAsia" w:ascii="宋体" w:hAnsi="宋体" w:eastAsia="宋体" w:cs="宋体"/>
                <w:b/>
                <w:bCs/>
                <w:i w:val="0"/>
                <w:iCs w:val="0"/>
                <w:color w:val="auto"/>
                <w:sz w:val="24"/>
                <w:szCs w:val="24"/>
                <w:highlight w:val="none"/>
              </w:rPr>
              <w:t>形式缴纳</w:t>
            </w:r>
            <w:r>
              <w:rPr>
                <w:rFonts w:hint="eastAsia" w:ascii="宋体" w:hAnsi="宋体" w:cs="宋体"/>
                <w:b/>
                <w:bCs/>
                <w:i w:val="0"/>
                <w:iCs w:val="0"/>
                <w:color w:val="auto"/>
                <w:sz w:val="24"/>
                <w:szCs w:val="24"/>
                <w:highlight w:val="none"/>
                <w:lang w:val="en-US" w:eastAsia="zh-CN"/>
              </w:rPr>
              <w:t>投标</w:t>
            </w:r>
            <w:r>
              <w:rPr>
                <w:rFonts w:hint="eastAsia" w:ascii="宋体" w:hAnsi="宋体" w:eastAsia="宋体" w:cs="宋体"/>
                <w:b/>
                <w:bCs/>
                <w:i w:val="0"/>
                <w:iCs w:val="0"/>
                <w:color w:val="auto"/>
                <w:sz w:val="24"/>
                <w:szCs w:val="24"/>
                <w:highlight w:val="none"/>
              </w:rPr>
              <w:t>保证金的</w:t>
            </w:r>
            <w:r>
              <w:rPr>
                <w:rFonts w:hint="eastAsia" w:ascii="宋体" w:hAnsi="宋体" w:cs="宋体"/>
                <w:b/>
                <w:bCs/>
                <w:i w:val="0"/>
                <w:iCs w:val="0"/>
                <w:color w:val="auto"/>
                <w:sz w:val="24"/>
                <w:szCs w:val="24"/>
                <w:highlight w:val="none"/>
                <w:lang w:val="en-US" w:eastAsia="zh-CN"/>
              </w:rPr>
              <w:t>时请在汇款时注明“TC269H0**保证金”，对因未注明项目简称及汇款事由而造成保证金不能及时到账的，后果由投标人自负。</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0FAEE6C9">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7"/>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1.样品制作的标准和要求：___</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 xml:space="preserve">_____； </w:t>
            </w:r>
          </w:p>
          <w:p w14:paraId="636410A9">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4042F79A">
            <w:pPr>
              <w:pStyle w:val="57"/>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9ACDCB3">
            <w:pPr>
              <w:pStyle w:val="57"/>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57"/>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4.未中标人样品退还：</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5.中标人样品保管、封存及退还：____</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 xml:space="preserve">_____； </w:t>
            </w:r>
          </w:p>
          <w:p w14:paraId="5F60BBB0">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6.其他要求（如有）：___</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 xml:space="preserve">______。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7"/>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57"/>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7"/>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85" w:hRule="atLeast"/>
        </w:trPr>
        <w:tc>
          <w:tcPr>
            <w:tcW w:w="970" w:type="dxa"/>
            <w:vAlign w:val="center"/>
          </w:tcPr>
          <w:p w14:paraId="4CE72DC4">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01B25268">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3FC94CD">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vAlign w:val="center"/>
          </w:tcPr>
          <w:p w14:paraId="42D57B39">
            <w:pPr>
              <w:pStyle w:val="57"/>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7325020F">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55F094A5">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1B13E6FA">
            <w:pPr>
              <w:pStyle w:val="57"/>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1B566793">
            <w:pPr>
              <w:pStyle w:val="57"/>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投标报价由低到高进行排序，若投标报价相同的按技术指标优劣进行排序；仍无法确定的，由评标委员会随机抽签确定的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0F6B6850">
            <w:pPr>
              <w:pStyle w:val="57"/>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1D722A96">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0A6B190B">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52B73BFF">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7"/>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7"/>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合同价的</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w:t>
            </w:r>
          </w:p>
          <w:p w14:paraId="7DCA35D2">
            <w:pPr>
              <w:pStyle w:val="57"/>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8911AAD">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 xml:space="preserve">收取单位：                            </w:t>
            </w:r>
          </w:p>
          <w:p w14:paraId="4D83FA75">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ascii="宋体" w:hAnsi="宋体" w:eastAsia="宋体" w:cs="宋体"/>
                <w:color w:val="auto"/>
                <w:sz w:val="24"/>
                <w:szCs w:val="24"/>
                <w:highlight w:val="none"/>
              </w:rPr>
              <w:t xml:space="preserve">              </w:t>
            </w:r>
          </w:p>
          <w:p w14:paraId="2CF8CC08">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 xml:space="preserve">退还时间：   </w:t>
            </w:r>
          </w:p>
          <w:p w14:paraId="5BA146AB">
            <w:pPr>
              <w:pStyle w:val="5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91E3959">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00814BC">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7"/>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7"/>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ascii="宋体" w:hAnsi="宋体" w:cs="宋体"/>
                <w:i w:val="0"/>
                <w:iCs w:val="0"/>
                <w:color w:val="auto"/>
                <w:sz w:val="24"/>
                <w:szCs w:val="24"/>
                <w:highlight w:val="none"/>
                <w:u w:val="single"/>
                <w:lang w:val="en-US" w:eastAsia="zh-CN"/>
              </w:rPr>
              <w:t xml:space="preserve">  /  </w:t>
            </w:r>
            <w:r>
              <w:rPr>
                <w:rFonts w:hint="eastAsia" w:ascii="宋体" w:hAnsi="宋体" w:eastAsia="宋体" w:cs="宋体"/>
                <w:color w:val="auto"/>
                <w:kern w:val="2"/>
                <w:sz w:val="24"/>
                <w:szCs w:val="24"/>
                <w:highlight w:val="none"/>
                <w:lang w:val="en-US" w:eastAsia="zh-CN" w:bidi="ar-SA"/>
              </w:rPr>
              <w:t xml:space="preserve">； </w:t>
            </w:r>
          </w:p>
          <w:p w14:paraId="71BE067E">
            <w:pPr>
              <w:pStyle w:val="5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ascii="宋体" w:hAnsi="宋体" w:cs="宋体"/>
                <w:i w:val="0"/>
                <w:iCs w:val="0"/>
                <w:color w:val="auto"/>
                <w:sz w:val="24"/>
                <w:szCs w:val="24"/>
                <w:highlight w:val="none"/>
                <w:u w:val="single"/>
                <w:lang w:val="en-US" w:eastAsia="zh-CN"/>
              </w:rPr>
              <w:t xml:space="preserve">  /  </w:t>
            </w:r>
            <w:r>
              <w:rPr>
                <w:rFonts w:hint="eastAsia" w:ascii="宋体" w:hAnsi="宋体" w:eastAsia="宋体" w:cs="宋体"/>
                <w:color w:val="auto"/>
                <w:kern w:val="2"/>
                <w:sz w:val="24"/>
                <w:szCs w:val="24"/>
                <w:highlight w:val="none"/>
                <w:lang w:val="en-US" w:eastAsia="zh-CN" w:bidi="ar-SA"/>
              </w:rPr>
              <w:t xml:space="preserve">； </w:t>
            </w:r>
          </w:p>
          <w:p w14:paraId="2F04DF99">
            <w:pPr>
              <w:pStyle w:val="5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w:t>
            </w:r>
            <w:r>
              <w:rPr>
                <w:rFonts w:hint="eastAsia" w:ascii="宋体" w:hAnsi="宋体" w:cs="宋体"/>
                <w:i w:val="0"/>
                <w:iCs w:val="0"/>
                <w:color w:val="auto"/>
                <w:sz w:val="24"/>
                <w:szCs w:val="24"/>
                <w:highlight w:val="none"/>
                <w:u w:val="single"/>
                <w:lang w:val="en-US" w:eastAsia="zh-CN"/>
              </w:rPr>
              <w:t xml:space="preserve">  /  </w:t>
            </w:r>
            <w:r>
              <w:rPr>
                <w:rFonts w:hint="eastAsia" w:ascii="宋体" w:hAnsi="宋体" w:eastAsia="宋体" w:cs="宋体"/>
                <w:color w:val="auto"/>
                <w:kern w:val="2"/>
                <w:sz w:val="24"/>
                <w:szCs w:val="24"/>
                <w:highlight w:val="none"/>
                <w:lang w:val="en-US" w:eastAsia="zh-CN" w:bidi="ar-SA"/>
              </w:rPr>
              <w:t xml:space="preserve">。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7"/>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质疑</w:t>
            </w:r>
          </w:p>
        </w:tc>
        <w:tc>
          <w:tcPr>
            <w:tcW w:w="6700" w:type="dxa"/>
            <w:vAlign w:val="center"/>
          </w:tcPr>
          <w:p w14:paraId="55907C61">
            <w:pPr>
              <w:pStyle w:val="66"/>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eastAsia="宋体" w:cs="宋体"/>
                <w:color w:val="auto"/>
                <w:sz w:val="24"/>
                <w:highlight w:val="none"/>
              </w:rPr>
              <w:t>纸质版盖章</w:t>
            </w:r>
            <w:r>
              <w:rPr>
                <w:rFonts w:hint="eastAsia" w:ascii="宋体" w:eastAsia="宋体" w:cs="宋体"/>
                <w:color w:val="auto"/>
                <w:sz w:val="24"/>
                <w:highlight w:val="none"/>
                <w:lang w:val="en-US" w:eastAsia="zh-CN"/>
              </w:rPr>
              <w:t>质疑</w:t>
            </w:r>
            <w:r>
              <w:rPr>
                <w:rFonts w:hint="eastAsia" w:ascii="宋体" w:eastAsia="宋体" w:cs="宋体"/>
                <w:color w:val="auto"/>
                <w:sz w:val="24"/>
                <w:highlight w:val="none"/>
              </w:rPr>
              <w:t>函</w:t>
            </w:r>
            <w:r>
              <w:rPr>
                <w:rFonts w:hint="eastAsia" w:ascii="宋体" w:eastAsia="宋体" w:cs="宋体"/>
                <w:color w:val="auto"/>
                <w:sz w:val="24"/>
                <w:highlight w:val="none"/>
                <w:lang w:val="en-US" w:eastAsia="zh-CN"/>
              </w:rPr>
              <w:t>原件</w:t>
            </w:r>
            <w:r>
              <w:rPr>
                <w:rFonts w:hint="eastAsia" w:ascii="宋体" w:eastAsia="宋体" w:cs="宋体"/>
                <w:color w:val="auto"/>
                <w:sz w:val="24"/>
                <w:highlight w:val="none"/>
              </w:rPr>
              <w:t>递交至采购代理公司</w:t>
            </w:r>
            <w:r>
              <w:rPr>
                <w:rFonts w:hint="eastAsia" w:ascii="宋体" w:hAnsi="宋体" w:eastAsia="宋体" w:cs="宋体"/>
                <w:i w:val="0"/>
                <w:iCs w:val="0"/>
                <w:color w:val="auto"/>
                <w:kern w:val="2"/>
                <w:sz w:val="24"/>
                <w:szCs w:val="24"/>
                <w:highlight w:val="none"/>
                <w:lang w:val="zh-CN" w:eastAsia="zh-CN" w:bidi="ar-SA"/>
              </w:rPr>
              <w:t xml:space="preserve">              </w:t>
            </w:r>
          </w:p>
          <w:p w14:paraId="50418CFD">
            <w:pPr>
              <w:pStyle w:val="66"/>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cs="宋体"/>
                <w:i w:val="0"/>
                <w:iCs w:val="0"/>
                <w:color w:val="auto"/>
                <w:sz w:val="24"/>
                <w:szCs w:val="24"/>
                <w:highlight w:val="none"/>
                <w:u w:val="single"/>
                <w:lang w:val="en-US" w:eastAsia="zh-CN"/>
              </w:rPr>
              <w:t>中招国际招标有限公司新疆分公司</w:t>
            </w:r>
            <w:r>
              <w:rPr>
                <w:rFonts w:hint="eastAsia" w:ascii="宋体" w:hAnsi="宋体" w:eastAsia="宋体" w:cs="宋体"/>
                <w:i w:val="0"/>
                <w:iCs w:val="0"/>
                <w:color w:val="auto"/>
                <w:kern w:val="2"/>
                <w:sz w:val="24"/>
                <w:szCs w:val="24"/>
                <w:highlight w:val="none"/>
                <w:lang w:val="zh-CN" w:eastAsia="zh-CN" w:bidi="ar-SA"/>
              </w:rPr>
              <w:t xml:space="preserve">              </w:t>
            </w:r>
          </w:p>
          <w:p w14:paraId="0B58048D">
            <w:pPr>
              <w:pStyle w:val="66"/>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cs="宋体"/>
                <w:i w:val="0"/>
                <w:iCs w:val="0"/>
                <w:color w:val="auto"/>
                <w:kern w:val="2"/>
                <w:sz w:val="24"/>
                <w:szCs w:val="24"/>
                <w:highlight w:val="none"/>
                <w:lang w:val="en-US" w:eastAsia="zh-CN" w:bidi="ar-SA"/>
              </w:rPr>
              <w:t>18199926600</w:t>
            </w:r>
            <w:r>
              <w:rPr>
                <w:rFonts w:hint="eastAsia" w:ascii="宋体" w:hAnsi="宋体" w:eastAsia="宋体" w:cs="宋体"/>
                <w:i w:val="0"/>
                <w:iCs w:val="0"/>
                <w:color w:val="auto"/>
                <w:kern w:val="2"/>
                <w:sz w:val="24"/>
                <w:szCs w:val="24"/>
                <w:highlight w:val="none"/>
                <w:lang w:val="zh-CN" w:eastAsia="zh-CN" w:bidi="ar-SA"/>
              </w:rPr>
              <w:t xml:space="preserve">             </w:t>
            </w:r>
          </w:p>
          <w:p w14:paraId="29DABF61">
            <w:pPr>
              <w:pStyle w:val="66"/>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ascii="宋体" w:hAnsi="宋体" w:eastAsia="宋体" w:cs="宋体"/>
                <w:color w:val="auto"/>
                <w:kern w:val="0"/>
                <w:sz w:val="24"/>
                <w:szCs w:val="24"/>
                <w:highlight w:val="none"/>
              </w:rPr>
              <w:t>新疆乌鲁木齐市486号南湖明珠二期十四栋商业写字楼8楼</w:t>
            </w:r>
            <w:r>
              <w:rPr>
                <w:rFonts w:hint="eastAsia" w:ascii="宋体" w:hAnsi="宋体" w:eastAsia="宋体" w:cs="宋体"/>
                <w:i w:val="0"/>
                <w:iCs w:val="0"/>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22A3CDD">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72A09AD">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75684927">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参照</w:t>
            </w:r>
            <w:r>
              <w:rPr>
                <w:rFonts w:hint="eastAsia" w:ascii="宋体" w:hAnsi="宋体" w:eastAsia="宋体" w:cs="宋体"/>
                <w:color w:val="auto"/>
                <w:sz w:val="24"/>
                <w:szCs w:val="24"/>
                <w:highlight w:val="none"/>
                <w:u w:val="single"/>
              </w:rPr>
              <w:t>发改价格[2011]534号及计价格[2002]1980号文件</w:t>
            </w:r>
            <w:r>
              <w:rPr>
                <w:rFonts w:hint="eastAsia" w:cs="宋体"/>
                <w:color w:val="auto"/>
                <w:sz w:val="24"/>
                <w:szCs w:val="24"/>
                <w:highlight w:val="none"/>
                <w:u w:val="single"/>
                <w:lang w:val="en-US" w:eastAsia="zh-CN"/>
              </w:rPr>
              <w:t>下浮15%</w:t>
            </w:r>
            <w:r>
              <w:rPr>
                <w:rFonts w:hint="eastAsia" w:ascii="宋体" w:hAnsi="宋体" w:eastAsia="宋体" w:cs="宋体"/>
                <w:color w:val="auto"/>
                <w:sz w:val="24"/>
                <w:szCs w:val="24"/>
                <w:highlight w:val="none"/>
                <w:u w:val="single"/>
              </w:rPr>
              <w:t>计算的</w:t>
            </w:r>
            <w:r>
              <w:rPr>
                <w:rFonts w:hint="eastAsia" w:cs="宋体"/>
                <w:color w:val="auto"/>
                <w:sz w:val="24"/>
                <w:szCs w:val="24"/>
                <w:highlight w:val="none"/>
                <w:u w:val="single"/>
                <w:lang w:eastAsia="zh-CN"/>
              </w:rPr>
              <w:t>中标代理服务</w:t>
            </w:r>
            <w:r>
              <w:rPr>
                <w:rFonts w:hint="eastAsia" w:ascii="宋体" w:hAnsi="宋体" w:eastAsia="宋体" w:cs="宋体"/>
                <w:color w:val="auto"/>
                <w:sz w:val="24"/>
                <w:szCs w:val="24"/>
                <w:highlight w:val="none"/>
                <w:u w:val="single"/>
              </w:rPr>
              <w:t xml:space="preserve">收费标准计取。 </w:t>
            </w:r>
          </w:p>
          <w:p w14:paraId="1368AF2C">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Cs w:val="28"/>
                <w:highlight w:val="none"/>
                <w:u w:val="single"/>
                <w:lang w:val="en-US" w:eastAsia="zh-CN"/>
              </w:rPr>
              <w:t>中标人</w:t>
            </w:r>
            <w:r>
              <w:rPr>
                <w:rFonts w:hint="eastAsia" w:ascii="宋体" w:hAnsi="宋体" w:eastAsia="宋体" w:cs="宋体"/>
                <w:color w:val="auto"/>
                <w:szCs w:val="28"/>
                <w:highlight w:val="none"/>
                <w:u w:val="single"/>
              </w:rPr>
              <w:t>应按本招标文件的规定，在《</w:t>
            </w:r>
            <w:r>
              <w:rPr>
                <w:rFonts w:hint="eastAsia" w:cs="宋体"/>
                <w:color w:val="auto"/>
                <w:szCs w:val="28"/>
                <w:highlight w:val="none"/>
                <w:u w:val="single"/>
                <w:lang w:val="en-US" w:eastAsia="zh-CN"/>
              </w:rPr>
              <w:t>中标</w:t>
            </w:r>
            <w:r>
              <w:rPr>
                <w:rFonts w:hint="eastAsia" w:ascii="宋体" w:hAnsi="宋体" w:eastAsia="宋体" w:cs="宋体"/>
                <w:color w:val="auto"/>
                <w:szCs w:val="28"/>
                <w:highlight w:val="none"/>
                <w:u w:val="single"/>
              </w:rPr>
              <w:t>通知书》核发时至核发后3天内，向采购代理机构支付服务费</w:t>
            </w:r>
            <w:r>
              <w:rPr>
                <w:rFonts w:hint="eastAsia" w:ascii="宋体" w:hAnsi="宋体" w:eastAsia="宋体" w:cs="宋体"/>
                <w:color w:val="auto"/>
                <w:sz w:val="24"/>
                <w:szCs w:val="24"/>
                <w:highlight w:val="none"/>
                <w:u w:val="single"/>
              </w:rPr>
              <w:t xml:space="preserve"> </w:t>
            </w:r>
          </w:p>
          <w:p w14:paraId="76384588">
            <w:pPr>
              <w:pStyle w:val="5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电汇，由</w:t>
            </w:r>
            <w:r>
              <w:rPr>
                <w:rFonts w:hint="eastAsia" w:cs="宋体"/>
                <w:color w:val="auto"/>
                <w:sz w:val="24"/>
                <w:szCs w:val="24"/>
                <w:highlight w:val="none"/>
                <w:u w:val="single"/>
                <w:lang w:val="en-US" w:eastAsia="zh-CN"/>
              </w:rPr>
              <w:t>中标人</w:t>
            </w:r>
            <w:r>
              <w:rPr>
                <w:rFonts w:hint="eastAsia" w:ascii="宋体" w:hAnsi="宋体" w:eastAsia="宋体" w:cs="宋体"/>
                <w:color w:val="auto"/>
                <w:sz w:val="24"/>
                <w:szCs w:val="24"/>
                <w:highlight w:val="none"/>
                <w:u w:val="single"/>
              </w:rPr>
              <w:t>一次性支付</w:t>
            </w:r>
          </w:p>
          <w:p w14:paraId="0C201517">
            <w:pPr>
              <w:pStyle w:val="57"/>
              <w:rPr>
                <w:rFonts w:hint="eastAsia" w:cs="宋体"/>
                <w:color w:val="auto"/>
                <w:sz w:val="24"/>
                <w:szCs w:val="24"/>
                <w:highlight w:val="none"/>
                <w:u w:val="single"/>
                <w:lang w:val="en-US" w:eastAsia="zh-CN"/>
              </w:rPr>
            </w:pPr>
            <w:r>
              <w:rPr>
                <w:rFonts w:hint="eastAsia" w:cs="宋体"/>
                <w:color w:val="auto"/>
                <w:sz w:val="24"/>
                <w:szCs w:val="24"/>
                <w:highlight w:val="none"/>
                <w:u w:val="single"/>
                <w:lang w:val="en-US" w:eastAsia="zh-CN"/>
              </w:rPr>
              <w:t xml:space="preserve">5.收取单位：中招国际招标有限公司新疆分公司                            </w:t>
            </w:r>
          </w:p>
          <w:p w14:paraId="4BE5E443">
            <w:pPr>
              <w:pStyle w:val="57"/>
              <w:rPr>
                <w:rFonts w:hint="eastAsia" w:cs="宋体"/>
                <w:color w:val="auto"/>
                <w:sz w:val="24"/>
                <w:szCs w:val="24"/>
                <w:highlight w:val="none"/>
                <w:u w:val="single"/>
                <w:lang w:val="en-US" w:eastAsia="zh-CN"/>
              </w:rPr>
            </w:pPr>
            <w:r>
              <w:rPr>
                <w:rFonts w:hint="eastAsia" w:cs="宋体"/>
                <w:color w:val="auto"/>
                <w:sz w:val="24"/>
                <w:szCs w:val="24"/>
                <w:highlight w:val="none"/>
                <w:u w:val="single"/>
                <w:lang w:val="en-US" w:eastAsia="zh-CN"/>
              </w:rPr>
              <w:t xml:space="preserve">6.收取账号：3002 0128 1910 0057 504  </w:t>
            </w:r>
          </w:p>
          <w:p w14:paraId="58B0FF6E">
            <w:pPr>
              <w:pStyle w:val="57"/>
              <w:rPr>
                <w:rFonts w:hint="default" w:ascii="宋体" w:hAnsi="宋体" w:eastAsia="宋体" w:cs="宋体"/>
                <w:color w:val="auto"/>
                <w:sz w:val="24"/>
                <w:szCs w:val="24"/>
                <w:highlight w:val="none"/>
                <w:u w:val="single"/>
                <w:lang w:val="en-US" w:eastAsia="zh-CN"/>
              </w:rPr>
            </w:pPr>
            <w:r>
              <w:rPr>
                <w:rFonts w:hint="eastAsia" w:cs="宋体"/>
                <w:color w:val="auto"/>
                <w:sz w:val="24"/>
                <w:szCs w:val="24"/>
                <w:highlight w:val="none"/>
                <w:u w:val="single"/>
                <w:lang w:val="en-US" w:eastAsia="zh-CN"/>
              </w:rPr>
              <w:t>中国工商银行股份有限公司南湖北路支行</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F1BF374">
            <w:pPr>
              <w:pStyle w:val="57"/>
              <w:spacing w:line="360" w:lineRule="auto"/>
              <w:jc w:val="center"/>
              <w:rPr>
                <w:rFonts w:hint="eastAsia" w:ascii="宋体" w:hAnsi="宋体" w:eastAsia="宋体" w:cs="宋体"/>
                <w:color w:val="auto"/>
                <w:sz w:val="24"/>
                <w:szCs w:val="24"/>
                <w:highlight w:val="none"/>
              </w:rPr>
            </w:pPr>
            <w:r>
              <w:rPr>
                <w:rFonts w:hint="default" w:ascii="Times New Roman" w:hAnsi="Times New Roman" w:eastAsia="宋体" w:cs="Times New Roman"/>
                <w:caps w:val="0"/>
                <w:color w:val="auto"/>
                <w:spacing w:val="0"/>
                <w:sz w:val="24"/>
                <w:szCs w:val="24"/>
                <w:highlight w:val="none"/>
                <w:lang w:val="en-US" w:eastAsia="zh-CN"/>
              </w:rPr>
              <w:t>41.1</w:t>
            </w:r>
          </w:p>
        </w:tc>
        <w:tc>
          <w:tcPr>
            <w:tcW w:w="1738" w:type="dxa"/>
            <w:vAlign w:val="center"/>
          </w:tcPr>
          <w:p w14:paraId="5D860FC6">
            <w:pPr>
              <w:pStyle w:val="57"/>
              <w:spacing w:line="360" w:lineRule="auto"/>
              <w:jc w:val="center"/>
              <w:rPr>
                <w:rFonts w:hint="eastAsia" w:ascii="宋体" w:hAnsi="宋体" w:eastAsia="宋体" w:cs="宋体"/>
                <w:color w:val="auto"/>
                <w:sz w:val="24"/>
                <w:szCs w:val="24"/>
                <w:highlight w:val="none"/>
              </w:rPr>
            </w:pPr>
            <w:r>
              <w:rPr>
                <w:rFonts w:hint="default" w:ascii="Times New Roman" w:hAnsi="Times New Roman" w:eastAsia="宋体" w:cs="Times New Roman"/>
                <w:caps w:val="0"/>
                <w:color w:val="auto"/>
                <w:spacing w:val="0"/>
                <w:sz w:val="24"/>
                <w:szCs w:val="24"/>
                <w:highlight w:val="none"/>
                <w:lang w:eastAsia="zh-CN"/>
              </w:rPr>
              <w:t>支持本国产品政策</w:t>
            </w:r>
          </w:p>
        </w:tc>
        <w:tc>
          <w:tcPr>
            <w:tcW w:w="6700" w:type="dxa"/>
            <w:vAlign w:val="center"/>
          </w:tcPr>
          <w:p w14:paraId="1481386A">
            <w:pPr>
              <w:pStyle w:val="79"/>
              <w:widowControl w:val="0"/>
              <w:spacing w:before="0" w:beforeAutospacing="0" w:after="0" w:afterAutospacing="0" w:line="360" w:lineRule="auto"/>
              <w:jc w:val="both"/>
              <w:rPr>
                <w:rFonts w:hint="eastAsia" w:ascii="宋体" w:hAnsi="宋体" w:eastAsia="宋体" w:cs="宋体"/>
                <w:color w:val="auto"/>
                <w:sz w:val="24"/>
                <w:szCs w:val="24"/>
                <w:highlight w:val="none"/>
              </w:rPr>
            </w:pPr>
            <w:r>
              <w:rPr>
                <w:rFonts w:hint="default" w:ascii="Times New Roman" w:hAnsi="Times New Roman" w:eastAsia="宋体" w:cs="Times New Roman"/>
                <w:b w:val="0"/>
                <w:bCs/>
                <w:caps w:val="0"/>
                <w:color w:val="auto"/>
                <w:spacing w:val="0"/>
                <w:kern w:val="0"/>
                <w:sz w:val="24"/>
                <w:szCs w:val="24"/>
                <w:highlight w:val="none"/>
                <w:lang w:val="en-US" w:eastAsia="zh-CN" w:bidi="ar-SA"/>
              </w:rPr>
              <w:t>对符合本国产品标准的，依法对本国产品给予价格评审优惠，用扣除后的价格参与评审。</w:t>
            </w:r>
          </w:p>
        </w:tc>
      </w:tr>
      <w:tr w14:paraId="4758B4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7AA9AA7D">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w:t>
            </w:r>
          </w:p>
        </w:tc>
        <w:tc>
          <w:tcPr>
            <w:tcW w:w="1738" w:type="dxa"/>
            <w:vAlign w:val="center"/>
          </w:tcPr>
          <w:p w14:paraId="01B7B7A5">
            <w:pPr>
              <w:pStyle w:val="57"/>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34D0A51A">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2A4360AE">
            <w:pPr>
              <w:pStyle w:val="57"/>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40" w:hRule="atLeast"/>
        </w:trPr>
        <w:tc>
          <w:tcPr>
            <w:tcW w:w="970" w:type="dxa"/>
            <w:vMerge w:val="restart"/>
            <w:vAlign w:val="center"/>
          </w:tcPr>
          <w:p w14:paraId="06648806">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34AA4482">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37"/>
                <w:rFonts w:hint="eastAsia" w:ascii="宋体" w:hAnsi="宋体" w:eastAsia="宋体" w:cs="宋体"/>
                <w:b w:val="0"/>
                <w:color w:val="auto"/>
                <w:sz w:val="24"/>
                <w:szCs w:val="24"/>
                <w:highlight w:val="none"/>
                <w:lang w:val="en-US" w:eastAsia="zh-CN"/>
              </w:rPr>
              <w:t>（非专门面向中小企业采购项目适用）</w:t>
            </w:r>
          </w:p>
        </w:tc>
        <w:tc>
          <w:tcPr>
            <w:tcW w:w="6700" w:type="dxa"/>
            <w:vAlign w:val="center"/>
          </w:tcPr>
          <w:p w14:paraId="736B9D94">
            <w:pPr>
              <w:pStyle w:val="79"/>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小型和微型企业价格扣除：</w:t>
            </w:r>
            <w:r>
              <w:rPr>
                <w:rFonts w:hint="eastAsia" w:cs="宋体"/>
                <w:b w:val="0"/>
                <w:color w:val="auto"/>
                <w:sz w:val="24"/>
                <w:szCs w:val="24"/>
                <w:highlight w:val="none"/>
                <w:u w:val="single"/>
                <w:lang w:val="en-US" w:eastAsia="zh-CN"/>
              </w:rPr>
              <w:t>/</w:t>
            </w:r>
            <w:r>
              <w:rPr>
                <w:rFonts w:hint="eastAsia"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w:t>
            </w:r>
          </w:p>
          <w:p w14:paraId="3A14D5AD">
            <w:pPr>
              <w:pStyle w:val="79"/>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CF7AA8F">
            <w:pPr>
              <w:pStyle w:val="79"/>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29022C4">
            <w:pPr>
              <w:pStyle w:val="79"/>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2B15B0DB">
            <w:pPr>
              <w:pStyle w:val="79"/>
              <w:widowControl w:val="0"/>
              <w:spacing w:before="0" w:beforeAutospacing="0" w:after="0" w:afterAutospacing="0" w:line="240" w:lineRule="auto"/>
              <w:jc w:val="both"/>
              <w:rPr>
                <w:rFonts w:hint="default" w:ascii="宋体" w:hAnsi="宋体" w:eastAsia="宋体" w:cs="宋体"/>
                <w:b w:val="0"/>
                <w:i w:val="0"/>
                <w:iCs/>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748EC2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Merge w:val="continue"/>
            <w:vAlign w:val="center"/>
          </w:tcPr>
          <w:p w14:paraId="7AAE8B83">
            <w:pPr>
              <w:pStyle w:val="57"/>
              <w:jc w:val="center"/>
              <w:rPr>
                <w:rFonts w:hint="eastAsia" w:ascii="宋体" w:hAnsi="宋体" w:eastAsia="宋体" w:cs="宋体"/>
                <w:color w:val="auto"/>
                <w:sz w:val="24"/>
                <w:szCs w:val="24"/>
                <w:highlight w:val="none"/>
              </w:rPr>
            </w:pPr>
          </w:p>
        </w:tc>
        <w:tc>
          <w:tcPr>
            <w:tcW w:w="1738" w:type="dxa"/>
            <w:vAlign w:val="center"/>
          </w:tcPr>
          <w:p w14:paraId="0939B44C">
            <w:pPr>
              <w:pStyle w:val="57"/>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对本国产品的支持政策</w:t>
            </w:r>
          </w:p>
        </w:tc>
        <w:tc>
          <w:tcPr>
            <w:tcW w:w="6700" w:type="dxa"/>
            <w:vAlign w:val="center"/>
          </w:tcPr>
          <w:p w14:paraId="6B915F6A">
            <w:pPr>
              <w:bidi w:val="0"/>
              <w:jc w:val="left"/>
              <w:rPr>
                <w:rFonts w:hint="eastAsia"/>
                <w:color w:val="auto"/>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对本国产品的支持政策：对符合扣除条件的本国产品的报价给予</w:t>
            </w:r>
            <w:r>
              <w:rPr>
                <w:rFonts w:hint="eastAsia" w:ascii="宋体" w:hAnsi="宋体" w:eastAsia="宋体" w:cs="宋体"/>
                <w:b w:val="0"/>
                <w:bCs w:val="0"/>
                <w:color w:val="auto"/>
                <w:kern w:val="2"/>
                <w:sz w:val="24"/>
                <w:szCs w:val="24"/>
                <w:highlight w:val="none"/>
                <w:u w:val="single"/>
                <w:lang w:val="en-US" w:eastAsia="zh-CN" w:bidi="ar-SA"/>
              </w:rPr>
              <w:t>20%</w:t>
            </w:r>
            <w:r>
              <w:rPr>
                <w:rFonts w:hint="eastAsia" w:ascii="宋体" w:hAnsi="宋体" w:eastAsia="宋体" w:cs="宋体"/>
                <w:b w:val="0"/>
                <w:bCs w:val="0"/>
                <w:color w:val="auto"/>
                <w:kern w:val="2"/>
                <w:sz w:val="24"/>
                <w:szCs w:val="24"/>
                <w:highlight w:val="none"/>
                <w:lang w:val="en-US" w:eastAsia="zh-CN" w:bidi="ar-SA"/>
              </w:rPr>
              <w:t>的价格扣除。</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3AAFC5B3">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59931474">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7995733">
            <w:pPr>
              <w:pStyle w:val="57"/>
              <w:rPr>
                <w:rFonts w:hint="eastAsia" w:ascii="宋体" w:hAnsi="宋体" w:eastAsia="宋体" w:cs="宋体"/>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参照后附</w:t>
            </w:r>
            <w:r>
              <w:rPr>
                <w:rStyle w:val="37"/>
                <w:rFonts w:hint="eastAsia" w:ascii="宋体" w:hAnsi="宋体" w:eastAsia="宋体" w:cs="宋体"/>
                <w:b w:val="0"/>
                <w:color w:val="auto"/>
                <w:sz w:val="24"/>
                <w:szCs w:val="24"/>
                <w:highlight w:val="none"/>
                <w:lang w:eastAsia="zh-CN"/>
              </w:rPr>
              <w:t>《</w:t>
            </w:r>
            <w:r>
              <w:rPr>
                <w:rStyle w:val="37"/>
                <w:rFonts w:hint="eastAsia" w:ascii="宋体" w:hAnsi="宋体" w:eastAsia="宋体" w:cs="宋体"/>
                <w:b w:val="0"/>
                <w:color w:val="auto"/>
                <w:sz w:val="24"/>
                <w:szCs w:val="24"/>
                <w:highlight w:val="none"/>
              </w:rPr>
              <w:t>工信部联企业〔2011〕300号</w:t>
            </w:r>
            <w:r>
              <w:rPr>
                <w:rStyle w:val="37"/>
                <w:rFonts w:hint="eastAsia" w:ascii="宋体" w:hAnsi="宋体" w:eastAsia="宋体" w:cs="宋体"/>
                <w:b w:val="0"/>
                <w:color w:val="auto"/>
                <w:sz w:val="24"/>
                <w:szCs w:val="24"/>
                <w:highlight w:val="none"/>
                <w:lang w:eastAsia="zh-CN"/>
              </w:rPr>
              <w:t>》</w:t>
            </w:r>
          </w:p>
        </w:tc>
        <w:tc>
          <w:tcPr>
            <w:tcW w:w="6700" w:type="dxa"/>
            <w:vAlign w:val="center"/>
          </w:tcPr>
          <w:p w14:paraId="6804F69E">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5"/>
              <w:tblW w:w="6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483"/>
              <w:gridCol w:w="2833"/>
            </w:tblGrid>
            <w:tr w14:paraId="1CAA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59451F">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2483" w:type="dxa"/>
                  <w:vAlign w:val="center"/>
                </w:tcPr>
                <w:p w14:paraId="334359A5">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2833" w:type="dxa"/>
                  <w:vAlign w:val="center"/>
                </w:tcPr>
                <w:p w14:paraId="6E9115BA">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585F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70FB75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1包</w:t>
                  </w:r>
                </w:p>
              </w:tc>
              <w:tc>
                <w:tcPr>
                  <w:tcW w:w="2483" w:type="dxa"/>
                  <w:vAlign w:val="center"/>
                </w:tcPr>
                <w:p w14:paraId="402B250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b/>
                      <w:bCs/>
                      <w:color w:val="auto"/>
                      <w:kern w:val="0"/>
                      <w:sz w:val="24"/>
                      <w:szCs w:val="24"/>
                      <w:highlight w:val="none"/>
                      <w:vertAlign w:val="baseline"/>
                      <w:lang w:val="en-US" w:eastAsia="zh-CN" w:bidi="ar"/>
                    </w:rPr>
                  </w:pPr>
                  <w:r>
                    <w:rPr>
                      <w:rFonts w:hint="default" w:ascii="宋体" w:hAnsi="宋体" w:eastAsia="宋体" w:cs="宋体"/>
                      <w:b/>
                      <w:bCs/>
                      <w:color w:val="auto"/>
                      <w:kern w:val="0"/>
                      <w:sz w:val="24"/>
                      <w:szCs w:val="24"/>
                      <w:highlight w:val="none"/>
                      <w:vertAlign w:val="baseline"/>
                      <w:lang w:val="en-US" w:eastAsia="zh-CN" w:bidi="ar"/>
                    </w:rPr>
                    <w:t>50KW短波发射机备品备件</w:t>
                  </w:r>
                </w:p>
              </w:tc>
              <w:tc>
                <w:tcPr>
                  <w:tcW w:w="2833" w:type="dxa"/>
                  <w:vAlign w:val="center"/>
                </w:tcPr>
                <w:p w14:paraId="6A9C8731">
                  <w:pPr>
                    <w:keepNext w:val="0"/>
                    <w:keepLines w:val="0"/>
                    <w:widowControl/>
                    <w:suppressLineNumbers w:val="0"/>
                    <w:jc w:val="center"/>
                    <w:rPr>
                      <w:rFonts w:hint="default" w:ascii="宋体" w:hAnsi="宋体" w:eastAsia="宋体"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工业</w:t>
                  </w:r>
                </w:p>
              </w:tc>
            </w:tr>
            <w:tr w14:paraId="6046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11ABA17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2包</w:t>
                  </w:r>
                </w:p>
              </w:tc>
              <w:tc>
                <w:tcPr>
                  <w:tcW w:w="2483" w:type="dxa"/>
                  <w:vAlign w:val="center"/>
                </w:tcPr>
                <w:p w14:paraId="1C16661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cs="宋体"/>
                      <w:b/>
                      <w:bCs/>
                      <w:color w:val="auto"/>
                      <w:sz w:val="24"/>
                      <w:highlight w:val="none"/>
                      <w:lang w:val="hr-HR" w:eastAsia="zh-CN"/>
                    </w:rPr>
                  </w:pPr>
                  <w:r>
                    <w:rPr>
                      <w:rFonts w:hint="eastAsia" w:cs="宋体"/>
                      <w:b/>
                      <w:bCs/>
                      <w:color w:val="auto"/>
                      <w:sz w:val="24"/>
                      <w:highlight w:val="none"/>
                      <w:lang w:val="en-US" w:eastAsia="zh-CN"/>
                    </w:rPr>
                    <w:t>100KW短波广播发射机备品备件</w:t>
                  </w:r>
                </w:p>
              </w:tc>
              <w:tc>
                <w:tcPr>
                  <w:tcW w:w="2833" w:type="dxa"/>
                  <w:vAlign w:val="center"/>
                </w:tcPr>
                <w:p w14:paraId="77BC3E18">
                  <w:pPr>
                    <w:keepNext w:val="0"/>
                    <w:keepLines w:val="0"/>
                    <w:widowControl/>
                    <w:suppressLineNumbers w:val="0"/>
                    <w:jc w:val="center"/>
                    <w:rPr>
                      <w:rFonts w:hint="eastAsia"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工业</w:t>
                  </w:r>
                </w:p>
              </w:tc>
            </w:tr>
            <w:tr w14:paraId="4F29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57D609B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3包</w:t>
                  </w:r>
                </w:p>
              </w:tc>
              <w:tc>
                <w:tcPr>
                  <w:tcW w:w="2483" w:type="dxa"/>
                  <w:vAlign w:val="center"/>
                </w:tcPr>
                <w:p w14:paraId="6D2CC83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cs="宋体"/>
                      <w:b/>
                      <w:bCs/>
                      <w:color w:val="auto"/>
                      <w:sz w:val="24"/>
                      <w:highlight w:val="none"/>
                      <w:lang w:val="hr-HR" w:eastAsia="zh-CN"/>
                    </w:rPr>
                  </w:pPr>
                  <w:r>
                    <w:rPr>
                      <w:rFonts w:hint="eastAsia" w:cs="宋体"/>
                      <w:b/>
                      <w:bCs/>
                      <w:color w:val="auto"/>
                      <w:sz w:val="24"/>
                      <w:highlight w:val="none"/>
                      <w:lang w:val="en-US" w:eastAsia="zh-CN"/>
                    </w:rPr>
                    <w:t>真空器件</w:t>
                  </w:r>
                </w:p>
              </w:tc>
              <w:tc>
                <w:tcPr>
                  <w:tcW w:w="2833" w:type="dxa"/>
                  <w:vAlign w:val="center"/>
                </w:tcPr>
                <w:p w14:paraId="4EBCE0FC">
                  <w:pPr>
                    <w:keepNext w:val="0"/>
                    <w:keepLines w:val="0"/>
                    <w:widowControl/>
                    <w:suppressLineNumbers w:val="0"/>
                    <w:jc w:val="center"/>
                    <w:rPr>
                      <w:rFonts w:hint="eastAsia"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工业</w:t>
                  </w:r>
                </w:p>
              </w:tc>
            </w:tr>
            <w:tr w14:paraId="740F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9408E9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4包</w:t>
                  </w:r>
                </w:p>
              </w:tc>
              <w:tc>
                <w:tcPr>
                  <w:tcW w:w="2483" w:type="dxa"/>
                  <w:vAlign w:val="center"/>
                </w:tcPr>
                <w:p w14:paraId="40332A3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cs="宋体"/>
                      <w:b/>
                      <w:bCs/>
                      <w:color w:val="auto"/>
                      <w:sz w:val="24"/>
                      <w:highlight w:val="none"/>
                      <w:lang w:val="hr-HR" w:eastAsia="zh-CN"/>
                    </w:rPr>
                  </w:pPr>
                  <w:r>
                    <w:rPr>
                      <w:rFonts w:hint="eastAsia" w:cs="宋体"/>
                      <w:b/>
                      <w:bCs/>
                      <w:color w:val="auto"/>
                      <w:sz w:val="24"/>
                      <w:highlight w:val="none"/>
                      <w:lang w:val="en-US" w:eastAsia="zh-CN"/>
                    </w:rPr>
                    <w:t>专业测试仪器。</w:t>
                  </w:r>
                </w:p>
              </w:tc>
              <w:tc>
                <w:tcPr>
                  <w:tcW w:w="2833" w:type="dxa"/>
                  <w:vAlign w:val="center"/>
                </w:tcPr>
                <w:p w14:paraId="749FB139">
                  <w:pPr>
                    <w:keepNext w:val="0"/>
                    <w:keepLines w:val="0"/>
                    <w:widowControl/>
                    <w:suppressLineNumbers w:val="0"/>
                    <w:jc w:val="center"/>
                    <w:rPr>
                      <w:rFonts w:hint="eastAsia"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工业</w:t>
                  </w:r>
                </w:p>
              </w:tc>
            </w:tr>
          </w:tbl>
          <w:p w14:paraId="06F3E3DE">
            <w:pPr>
              <w:pStyle w:val="57"/>
              <w:rPr>
                <w:rFonts w:hint="eastAsia" w:ascii="宋体" w:hAnsi="宋体" w:eastAsia="宋体" w:cs="宋体"/>
                <w:color w:val="auto"/>
                <w:sz w:val="24"/>
                <w:szCs w:val="24"/>
                <w:highlight w:val="none"/>
              </w:rPr>
            </w:pP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8792692">
            <w:pPr>
              <w:pStyle w:val="57"/>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69CF29E9">
            <w:pPr>
              <w:pStyle w:val="5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299F639F">
            <w:pPr>
              <w:pStyle w:val="5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所投产品纳入创新产品应用示范推荐目录内企业、所投产品获得节能产品或环境标志产品认证证书的企业报价给予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的价格扣除。</w:t>
            </w:r>
            <w:r>
              <w:rPr>
                <w:rFonts w:hint="eastAsia" w:cs="宋体"/>
                <w:color w:val="auto"/>
                <w:sz w:val="24"/>
                <w:szCs w:val="24"/>
                <w:highlight w:val="none"/>
                <w:lang w:eastAsia="zh-CN"/>
              </w:rPr>
              <w:t>（</w:t>
            </w:r>
            <w:r>
              <w:rPr>
                <w:rFonts w:hint="eastAsia" w:cs="宋体"/>
                <w:color w:val="auto"/>
                <w:sz w:val="24"/>
                <w:szCs w:val="24"/>
                <w:highlight w:val="none"/>
                <w:lang w:val="en-US" w:eastAsia="zh-CN"/>
              </w:rPr>
              <w:t>不适用</w:t>
            </w:r>
            <w:r>
              <w:rPr>
                <w:rFonts w:hint="eastAsia" w:cs="宋体"/>
                <w:color w:val="auto"/>
                <w:sz w:val="24"/>
                <w:szCs w:val="24"/>
                <w:highlight w:val="none"/>
                <w:lang w:eastAsia="zh-CN"/>
              </w:rPr>
              <w:t>）</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64" w:hRule="atLeast"/>
        </w:trPr>
        <w:tc>
          <w:tcPr>
            <w:tcW w:w="970" w:type="dxa"/>
            <w:tcBorders>
              <w:right w:val="single" w:color="auto" w:sz="4" w:space="0"/>
            </w:tcBorders>
            <w:vAlign w:val="center"/>
          </w:tcPr>
          <w:p w14:paraId="08D3F63A">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761CC99B">
            <w:pPr>
              <w:pStyle w:val="5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政府采购</w:t>
            </w:r>
          </w:p>
          <w:p w14:paraId="63F2C783">
            <w:pPr>
              <w:pStyle w:val="57"/>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合同融资政策</w:t>
            </w:r>
          </w:p>
        </w:tc>
        <w:tc>
          <w:tcPr>
            <w:tcW w:w="6700" w:type="dxa"/>
            <w:tcBorders>
              <w:left w:val="single" w:color="auto" w:sz="4" w:space="0"/>
            </w:tcBorders>
            <w:vAlign w:val="center"/>
          </w:tcPr>
          <w:p w14:paraId="1E675E88">
            <w:pPr>
              <w:pStyle w:val="5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1.</w:t>
            </w:r>
            <w:r>
              <w:rPr>
                <w:rFonts w:hint="eastAsia" w:ascii="宋体" w:hAnsi="宋体" w:eastAsia="宋体" w:cs="宋体"/>
                <w:i w:val="0"/>
                <w:iCs w:val="0"/>
                <w:color w:val="auto"/>
                <w:sz w:val="24"/>
                <w:szCs w:val="24"/>
                <w:highlight w:val="none"/>
              </w:rPr>
              <w:t>有融资需求的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人在获得政府采购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通知书后，即可向开展“政采贷”业务的金融机构提出申请，金融机构依据政府采购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通知书和政府采购合同，为中小微企业提供融资服务。</w:t>
            </w:r>
          </w:p>
          <w:p w14:paraId="61838333">
            <w:pPr>
              <w:pStyle w:val="5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渠道和方式：</w:t>
            </w:r>
            <w:r>
              <w:rPr>
                <w:rFonts w:hint="eastAsia" w:ascii="宋体" w:hAnsi="宋体" w:eastAsia="宋体" w:cs="宋体"/>
                <w:i w:val="0"/>
                <w:iCs w:val="0"/>
                <w:color w:val="auto"/>
                <w:sz w:val="24"/>
                <w:szCs w:val="24"/>
                <w:highlight w:val="none"/>
                <w:lang w:val="en-US" w:eastAsia="zh-CN"/>
              </w:rPr>
              <w:t>详见新疆政府采购网</w:t>
            </w:r>
            <w:r>
              <w:rPr>
                <w:rFonts w:hint="eastAsia" w:ascii="宋体" w:hAnsi="宋体" w:eastAsia="宋体" w:cs="宋体"/>
                <w:i w:val="0"/>
                <w:iCs w:val="0"/>
                <w:color w:val="auto"/>
                <w:sz w:val="24"/>
                <w:szCs w:val="24"/>
                <w:highlight w:val="none"/>
              </w:rPr>
              <w:t>。</w:t>
            </w:r>
          </w:p>
          <w:p w14:paraId="175D9C4F">
            <w:pPr>
              <w:pStyle w:val="57"/>
              <w:ind w:firstLine="240" w:firstLineChars="100"/>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为支持和促进中小企业发展，进一步发挥政府采购政策功能，本采购项目适用于政府采购融资优惠、政采贷、电子保函相关政策，鼓励</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使用电子保函代替现金缴纳各类保证金，在线完成保函的申请、审核、开票、出函等环节，投标企业注意区分办理保函类型，并确认投标有效期，</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若想了解或使用相关金融服务，可登录【政府采购网】-顶部通栏【信用融资】、【办事指南】模块查看</w:t>
            </w:r>
            <w:r>
              <w:rPr>
                <w:rFonts w:hint="eastAsia" w:ascii="宋体" w:hAnsi="宋体" w:eastAsia="宋体" w:cs="宋体"/>
                <w:i w:val="0"/>
                <w:iCs w:val="0"/>
                <w:color w:val="auto"/>
                <w:sz w:val="24"/>
                <w:szCs w:val="24"/>
                <w:highlight w:val="none"/>
                <w:lang w:eastAsia="zh-CN"/>
              </w:rPr>
              <w:t>。</w:t>
            </w:r>
          </w:p>
        </w:tc>
      </w:tr>
      <w:tr w14:paraId="48C9F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291" w:hRule="atLeast"/>
        </w:trPr>
        <w:tc>
          <w:tcPr>
            <w:tcW w:w="970" w:type="dxa"/>
            <w:tcBorders>
              <w:right w:val="single" w:color="auto" w:sz="4" w:space="0"/>
            </w:tcBorders>
            <w:vAlign w:val="center"/>
          </w:tcPr>
          <w:p w14:paraId="59449E7E">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tcBorders>
              <w:right w:val="single" w:color="auto" w:sz="4" w:space="0"/>
            </w:tcBorders>
            <w:vAlign w:val="center"/>
          </w:tcPr>
          <w:p w14:paraId="7068A1E1">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67ACB8C4">
            <w:pPr>
              <w:pStyle w:val="91"/>
              <w:spacing w:line="240" w:lineRule="auto"/>
              <w:jc w:val="both"/>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注意事项：</w:t>
            </w:r>
          </w:p>
          <w:p w14:paraId="68391649">
            <w:pPr>
              <w:pStyle w:val="91"/>
              <w:numPr>
                <w:ilvl w:val="0"/>
                <w:numId w:val="6"/>
              </w:numPr>
              <w:spacing w:line="240" w:lineRule="auto"/>
              <w:jc w:val="both"/>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电子标书加盖印章的两种方式:一种为电子章；另一种为纸质版盖章后扫描，两种方式的任意一种在评审时均予认可。</w:t>
            </w:r>
          </w:p>
          <w:p w14:paraId="331C2470">
            <w:pPr>
              <w:pStyle w:val="57"/>
              <w:numPr>
                <w:ilvl w:val="0"/>
                <w:numId w:val="6"/>
              </w:numPr>
              <w:spacing w:line="240" w:lineRule="auto"/>
              <w:ind w:left="0" w:leftChars="0" w:firstLine="0" w:firstLineChars="0"/>
              <w:rPr>
                <w:rFonts w:hint="default" w:ascii="宋体" w:hAnsi="宋体" w:cs="宋体"/>
                <w:b/>
                <w:bCs/>
                <w:color w:val="auto"/>
                <w:kern w:val="2"/>
                <w:sz w:val="21"/>
                <w:szCs w:val="21"/>
                <w:highlight w:val="none"/>
                <w:lang w:val="en-US" w:eastAsia="zh-CN"/>
              </w:rPr>
            </w:pPr>
            <w:r>
              <w:rPr>
                <w:rFonts w:hint="eastAsia" w:ascii="宋体" w:hAnsi="宋体" w:cs="宋体"/>
                <w:b/>
                <w:bCs/>
                <w:color w:val="auto"/>
                <w:kern w:val="2"/>
                <w:sz w:val="24"/>
                <w:szCs w:val="24"/>
                <w:highlight w:val="none"/>
              </w:rPr>
              <w:t>供应商在上传电子响应文件时，需在“商务技术响应文件”中按响应文件格式要求上传完整的响应文件（从封面开始至最后一页）。</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1ECD6A03">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w:t>
            </w:r>
            <w:r>
              <w:rPr>
                <w:rFonts w:hint="eastAsia"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日，则“近三年”是指</w:t>
            </w:r>
            <w:r>
              <w:rPr>
                <w:rFonts w:hint="eastAsia" w:cs="宋体"/>
                <w:color w:val="auto"/>
                <w:sz w:val="24"/>
                <w:szCs w:val="24"/>
                <w:highlight w:val="none"/>
                <w:lang w:val="en-US" w:eastAsia="zh-CN"/>
              </w:rPr>
              <w:t>2022</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日至</w:t>
            </w:r>
            <w:r>
              <w:rPr>
                <w:rFonts w:hint="eastAsia"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月  </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w:t>
            </w:r>
          </w:p>
          <w:p w14:paraId="6F66C892">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452C548F">
      <w:pPr>
        <w:rPr>
          <w:color w:val="auto"/>
          <w:highlight w:val="none"/>
        </w:rPr>
      </w:pPr>
      <w:r>
        <w:rPr>
          <w:color w:val="auto"/>
          <w:highlight w:val="none"/>
        </w:rPr>
        <w:br w:type="page"/>
      </w:r>
    </w:p>
    <w:p w14:paraId="410914FC">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9" w:name="_Toc155185869"/>
      <w:bookmarkStart w:id="10" w:name="_Toc8854"/>
      <w:r>
        <w:rPr>
          <w:rFonts w:hint="eastAsia" w:eastAsia="宋体" w:asciiTheme="majorHAnsi" w:hAnsiTheme="majorHAnsi" w:cstheme="majorBidi"/>
          <w:b/>
          <w:bCs/>
          <w:color w:val="auto"/>
          <w:kern w:val="2"/>
          <w:sz w:val="28"/>
          <w:szCs w:val="28"/>
          <w:highlight w:val="none"/>
          <w:lang w:val="en-US" w:eastAsia="zh-CN" w:bidi="ar-SA"/>
        </w:rPr>
        <w:t>二、投标人须知</w:t>
      </w:r>
      <w:bookmarkEnd w:id="9"/>
      <w:bookmarkEnd w:id="10"/>
    </w:p>
    <w:p w14:paraId="604D77A9">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宋体"/>
          <w:color w:val="auto"/>
          <w:sz w:val="24"/>
          <w:highlight w:val="none"/>
        </w:rPr>
      </w:pPr>
      <w:bookmarkStart w:id="11" w:name="_Toc8737"/>
      <w:bookmarkStart w:id="12" w:name="_Toc23355"/>
      <w:bookmarkStart w:id="13" w:name="_Toc26511"/>
      <w:bookmarkStart w:id="14" w:name="_Toc163492822"/>
      <w:bookmarkStart w:id="15" w:name="_Toc27686"/>
      <w:bookmarkStart w:id="16" w:name="_Toc27067"/>
      <w:bookmarkStart w:id="17" w:name="_Toc6881"/>
      <w:bookmarkStart w:id="18" w:name="_Toc155185870"/>
      <w:r>
        <w:rPr>
          <w:rFonts w:hint="eastAsia" w:ascii="宋体" w:hAnsi="宋体" w:eastAsia="宋体" w:cs="宋体"/>
          <w:b/>
          <w:bCs/>
          <w:color w:val="auto"/>
          <w:kern w:val="2"/>
          <w:sz w:val="24"/>
          <w:szCs w:val="32"/>
          <w:highlight w:val="none"/>
          <w:lang w:val="en-US" w:eastAsia="zh-CN" w:bidi="ar-SA"/>
        </w:rPr>
        <w:t>（一）</w:t>
      </w:r>
      <w:r>
        <w:rPr>
          <w:rFonts w:hint="eastAsia" w:ascii="宋体" w:hAnsi="宋体" w:eastAsia="宋体" w:cs="宋体"/>
          <w:color w:val="auto"/>
          <w:sz w:val="24"/>
          <w:highlight w:val="none"/>
        </w:rPr>
        <w:t>总则</w:t>
      </w:r>
      <w:bookmarkEnd w:id="11"/>
      <w:bookmarkEnd w:id="12"/>
      <w:bookmarkEnd w:id="13"/>
      <w:bookmarkEnd w:id="14"/>
      <w:bookmarkEnd w:id="15"/>
      <w:bookmarkEnd w:id="16"/>
      <w:bookmarkEnd w:id="17"/>
      <w:bookmarkEnd w:id="18"/>
    </w:p>
    <w:p w14:paraId="788765C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color w:val="auto"/>
          <w:sz w:val="24"/>
          <w:highlight w:val="none"/>
        </w:rPr>
      </w:pPr>
      <w:bookmarkStart w:id="19" w:name="_Toc109900050"/>
      <w:bookmarkStart w:id="20" w:name="_Toc109899631"/>
      <w:bookmarkStart w:id="21" w:name="_Toc155095689"/>
      <w:bookmarkStart w:id="22" w:name="_Toc26566"/>
      <w:bookmarkStart w:id="23" w:name="_Toc29572"/>
      <w:bookmarkStart w:id="24" w:name="_Toc109900469"/>
      <w:bookmarkStart w:id="25" w:name="_Toc163492823"/>
      <w:bookmarkStart w:id="26" w:name="_Toc29103"/>
      <w:bookmarkStart w:id="27" w:name="_Toc15312"/>
      <w:bookmarkStart w:id="28" w:name="_Toc9584"/>
      <w:bookmarkStart w:id="29" w:name="_Toc8451"/>
      <w:bookmarkStart w:id="30" w:name="_Toc31233"/>
      <w:bookmarkStart w:id="31" w:name="_Toc109897532"/>
      <w:r>
        <w:rPr>
          <w:rFonts w:hint="eastAsia" w:ascii="宋体" w:hAnsi="宋体" w:eastAsia="宋体" w:cs="宋体"/>
          <w:b/>
          <w:bCs/>
          <w:color w:val="auto"/>
          <w:kern w:val="2"/>
          <w:sz w:val="24"/>
          <w:szCs w:val="28"/>
          <w:highlight w:val="none"/>
          <w:lang w:val="en-US" w:eastAsia="zh-CN" w:bidi="ar-SA"/>
        </w:rPr>
        <w:t>1.</w:t>
      </w:r>
      <w:r>
        <w:rPr>
          <w:rFonts w:hint="eastAsia" w:ascii="宋体" w:hAnsi="宋体" w:eastAsia="宋体" w:cs="宋体"/>
          <w:color w:val="auto"/>
          <w:sz w:val="24"/>
          <w:highlight w:val="none"/>
        </w:rPr>
        <w:t>适用范围</w:t>
      </w:r>
      <w:bookmarkEnd w:id="19"/>
      <w:bookmarkEnd w:id="20"/>
      <w:bookmarkEnd w:id="21"/>
      <w:bookmarkEnd w:id="22"/>
      <w:bookmarkEnd w:id="23"/>
      <w:bookmarkEnd w:id="24"/>
      <w:bookmarkEnd w:id="25"/>
      <w:bookmarkEnd w:id="26"/>
      <w:bookmarkEnd w:id="27"/>
      <w:bookmarkEnd w:id="28"/>
      <w:bookmarkEnd w:id="29"/>
      <w:bookmarkEnd w:id="30"/>
      <w:bookmarkEnd w:id="31"/>
    </w:p>
    <w:p w14:paraId="3896363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4F0841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2" w:name="_Toc163492824"/>
      <w:bookmarkStart w:id="33" w:name="_Toc20400"/>
      <w:bookmarkStart w:id="34" w:name="_Toc26282"/>
      <w:bookmarkStart w:id="35" w:name="_Toc32274"/>
      <w:bookmarkStart w:id="36" w:name="_Toc11923"/>
      <w:bookmarkStart w:id="37" w:name="_Toc4223"/>
      <w:bookmarkStart w:id="38" w:name="_Toc29462"/>
      <w:r>
        <w:rPr>
          <w:rFonts w:hint="eastAsia" w:ascii="宋体" w:hAnsi="宋体" w:eastAsia="宋体" w:cs="宋体"/>
          <w:b/>
          <w:bCs/>
          <w:color w:val="auto"/>
          <w:kern w:val="2"/>
          <w:sz w:val="24"/>
          <w:szCs w:val="28"/>
          <w:highlight w:val="none"/>
          <w:lang w:val="en-US" w:eastAsia="zh-CN" w:bidi="ar-SA"/>
        </w:rPr>
        <w:t>2.基本定义</w:t>
      </w:r>
      <w:bookmarkEnd w:id="32"/>
      <w:bookmarkEnd w:id="33"/>
      <w:bookmarkEnd w:id="34"/>
      <w:bookmarkEnd w:id="35"/>
      <w:bookmarkEnd w:id="36"/>
      <w:bookmarkEnd w:id="37"/>
      <w:bookmarkEnd w:id="38"/>
    </w:p>
    <w:p w14:paraId="768D70C2">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6D5074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6557BF3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214DD75F">
      <w:pPr>
        <w:ind w:firstLine="480" w:firstLineChars="200"/>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2518C535">
      <w:pPr>
        <w:ind w:firstLine="480" w:firstLineChars="200"/>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76745163">
      <w:pPr>
        <w:ind w:firstLine="480" w:firstLineChars="200"/>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DE24F0D">
      <w:pPr>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5FC27D1B">
      <w:pPr>
        <w:spacing w:line="360" w:lineRule="auto"/>
        <w:ind w:firstLine="480" w:firstLineChars="200"/>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7BECD89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9" w:name="_Toc16195"/>
      <w:bookmarkStart w:id="40" w:name="_Toc163492825"/>
      <w:bookmarkStart w:id="41" w:name="_Toc11559"/>
      <w:bookmarkStart w:id="42" w:name="_Toc9283"/>
      <w:bookmarkStart w:id="43" w:name="_Toc5535"/>
      <w:bookmarkStart w:id="44" w:name="_Toc28067"/>
      <w:bookmarkStart w:id="45" w:name="_Toc140132758"/>
      <w:bookmarkStart w:id="46" w:name="_Toc21026"/>
      <w:r>
        <w:rPr>
          <w:rFonts w:hint="eastAsia" w:ascii="宋体" w:hAnsi="宋体" w:eastAsia="宋体" w:cs="宋体"/>
          <w:b/>
          <w:bCs/>
          <w:color w:val="auto"/>
          <w:kern w:val="2"/>
          <w:sz w:val="24"/>
          <w:szCs w:val="28"/>
          <w:highlight w:val="none"/>
          <w:lang w:val="en-US" w:eastAsia="zh-CN" w:bidi="ar-SA"/>
        </w:rPr>
        <w:t>3.资金来源</w:t>
      </w:r>
      <w:bookmarkEnd w:id="39"/>
      <w:bookmarkEnd w:id="40"/>
      <w:bookmarkEnd w:id="41"/>
      <w:bookmarkEnd w:id="42"/>
      <w:bookmarkEnd w:id="43"/>
      <w:bookmarkEnd w:id="44"/>
      <w:bookmarkEnd w:id="45"/>
      <w:bookmarkEnd w:id="46"/>
    </w:p>
    <w:p w14:paraId="76E8C14F">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7" w:name="_Toc163492826"/>
      <w:bookmarkStart w:id="48" w:name="_Toc17305"/>
      <w:bookmarkStart w:id="49" w:name="_Toc23672"/>
      <w:bookmarkStart w:id="50" w:name="_Toc900"/>
      <w:bookmarkStart w:id="51" w:name="_Toc140132760"/>
      <w:bookmarkStart w:id="52" w:name="_Toc12516"/>
      <w:bookmarkStart w:id="53" w:name="_Toc4999"/>
      <w:bookmarkStart w:id="54" w:name="_Toc14888"/>
      <w:r>
        <w:rPr>
          <w:rFonts w:hint="eastAsia" w:ascii="宋体" w:hAnsi="宋体" w:eastAsia="宋体" w:cs="宋体"/>
          <w:b/>
          <w:bCs/>
          <w:color w:val="auto"/>
          <w:kern w:val="2"/>
          <w:sz w:val="24"/>
          <w:szCs w:val="28"/>
          <w:highlight w:val="none"/>
          <w:lang w:val="en-US" w:eastAsia="zh-CN" w:bidi="ar-SA"/>
        </w:rPr>
        <w:t>4.投标人资格要求</w:t>
      </w:r>
      <w:bookmarkEnd w:id="47"/>
      <w:bookmarkEnd w:id="48"/>
      <w:bookmarkEnd w:id="49"/>
      <w:bookmarkEnd w:id="50"/>
      <w:bookmarkEnd w:id="51"/>
      <w:bookmarkEnd w:id="52"/>
      <w:bookmarkEnd w:id="53"/>
      <w:bookmarkEnd w:id="54"/>
    </w:p>
    <w:p w14:paraId="522AD9C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B57853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512308F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7EFB49B3">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5343E5B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E60D00D">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7127D169">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4DE6446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5" w:name="_Toc163492827"/>
      <w:bookmarkStart w:id="56" w:name="_Toc8541"/>
      <w:bookmarkStart w:id="57" w:name="_Toc14011"/>
      <w:bookmarkStart w:id="58" w:name="_Toc2393"/>
      <w:bookmarkStart w:id="59" w:name="_Toc21085"/>
      <w:bookmarkStart w:id="60" w:name="_Toc17956"/>
      <w:bookmarkStart w:id="61" w:name="_Toc8952"/>
      <w:r>
        <w:rPr>
          <w:rFonts w:hint="eastAsia" w:ascii="宋体" w:hAnsi="宋体" w:eastAsia="宋体" w:cs="宋体"/>
          <w:b/>
          <w:bCs/>
          <w:color w:val="auto"/>
          <w:kern w:val="2"/>
          <w:sz w:val="24"/>
          <w:szCs w:val="28"/>
          <w:highlight w:val="none"/>
          <w:lang w:val="en-US" w:eastAsia="zh-CN" w:bidi="ar-SA"/>
        </w:rPr>
        <w:t>5.费用承担</w:t>
      </w:r>
      <w:bookmarkEnd w:id="55"/>
      <w:bookmarkEnd w:id="56"/>
      <w:bookmarkEnd w:id="57"/>
      <w:bookmarkEnd w:id="58"/>
      <w:bookmarkEnd w:id="59"/>
      <w:bookmarkEnd w:id="60"/>
      <w:bookmarkEnd w:id="61"/>
    </w:p>
    <w:p w14:paraId="3C6741ED">
      <w:pPr>
        <w:pStyle w:val="45"/>
        <w:keepNext w:val="0"/>
        <w:keepLines w:val="0"/>
        <w:pageBreakBefore w:val="0"/>
        <w:widowControl w:val="0"/>
        <w:kinsoku/>
        <w:overflowPunct/>
        <w:topLinePunct w:val="0"/>
        <w:autoSpaceDE/>
        <w:autoSpaceDN/>
        <w:bidi w:val="0"/>
        <w:adjustRightInd/>
        <w:snapToGrid/>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0CE9ACA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62" w:name="_Toc3343"/>
      <w:bookmarkStart w:id="63" w:name="_Toc26723"/>
      <w:bookmarkStart w:id="64" w:name="_Toc7681"/>
      <w:bookmarkStart w:id="65" w:name="_Toc163492828"/>
      <w:bookmarkStart w:id="66" w:name="_Toc30861"/>
      <w:bookmarkStart w:id="67" w:name="_Toc12379"/>
      <w:bookmarkStart w:id="68" w:name="_Toc18248"/>
      <w:bookmarkStart w:id="69" w:name="_Toc140132761"/>
      <w:r>
        <w:rPr>
          <w:rFonts w:hint="eastAsia" w:ascii="宋体" w:hAnsi="宋体" w:eastAsia="宋体" w:cs="宋体"/>
          <w:b/>
          <w:bCs/>
          <w:color w:val="auto"/>
          <w:kern w:val="2"/>
          <w:sz w:val="24"/>
          <w:szCs w:val="28"/>
          <w:highlight w:val="none"/>
          <w:lang w:val="en-US" w:eastAsia="zh-CN" w:bidi="ar-SA"/>
        </w:rPr>
        <w:t>6.保密</w:t>
      </w:r>
      <w:bookmarkEnd w:id="62"/>
      <w:bookmarkEnd w:id="63"/>
      <w:bookmarkEnd w:id="64"/>
      <w:bookmarkEnd w:id="65"/>
      <w:bookmarkEnd w:id="66"/>
      <w:bookmarkEnd w:id="67"/>
      <w:bookmarkEnd w:id="68"/>
      <w:bookmarkEnd w:id="69"/>
    </w:p>
    <w:p w14:paraId="7CBA93F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2947ABF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7D9AB2D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70" w:name="_Toc163492829"/>
      <w:bookmarkStart w:id="71" w:name="_Toc140132762"/>
      <w:bookmarkStart w:id="72" w:name="_Toc31425"/>
      <w:bookmarkStart w:id="73" w:name="_Toc15553"/>
      <w:bookmarkStart w:id="74" w:name="_Toc29628"/>
      <w:bookmarkStart w:id="75" w:name="_Toc19951"/>
      <w:bookmarkStart w:id="76" w:name="_Toc30926"/>
      <w:bookmarkStart w:id="77" w:name="_Toc11294"/>
      <w:r>
        <w:rPr>
          <w:rFonts w:hint="eastAsia" w:ascii="宋体" w:hAnsi="宋体" w:eastAsia="宋体" w:cs="宋体"/>
          <w:b/>
          <w:bCs/>
          <w:color w:val="auto"/>
          <w:kern w:val="2"/>
          <w:sz w:val="24"/>
          <w:szCs w:val="28"/>
          <w:highlight w:val="none"/>
          <w:lang w:val="en-US" w:eastAsia="zh-CN" w:bidi="ar-SA"/>
        </w:rPr>
        <w:t>7.语言文字</w:t>
      </w:r>
      <w:bookmarkEnd w:id="70"/>
      <w:bookmarkEnd w:id="71"/>
      <w:bookmarkEnd w:id="72"/>
      <w:bookmarkEnd w:id="73"/>
      <w:bookmarkEnd w:id="74"/>
      <w:bookmarkEnd w:id="75"/>
      <w:bookmarkEnd w:id="76"/>
      <w:bookmarkEnd w:id="77"/>
    </w:p>
    <w:p w14:paraId="25140936">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78" w:name="_Toc19184"/>
      <w:bookmarkStart w:id="79" w:name="_Toc21228"/>
      <w:bookmarkStart w:id="80" w:name="_Toc28427"/>
      <w:bookmarkStart w:id="81" w:name="_Toc16458"/>
      <w:bookmarkStart w:id="82" w:name="_Toc8607"/>
      <w:bookmarkStart w:id="83" w:name="_Toc163492830"/>
      <w:bookmarkStart w:id="84" w:name="_Toc140132763"/>
      <w:bookmarkStart w:id="85" w:name="_Toc31019"/>
      <w:r>
        <w:rPr>
          <w:rFonts w:hint="eastAsia" w:ascii="宋体" w:hAnsi="宋体" w:eastAsia="宋体" w:cs="宋体"/>
          <w:b/>
          <w:bCs/>
          <w:color w:val="auto"/>
          <w:kern w:val="2"/>
          <w:sz w:val="24"/>
          <w:szCs w:val="28"/>
          <w:highlight w:val="none"/>
          <w:lang w:val="en-US" w:eastAsia="zh-CN" w:bidi="ar-SA"/>
        </w:rPr>
        <w:t>8.计量单位</w:t>
      </w:r>
      <w:bookmarkEnd w:id="78"/>
      <w:bookmarkEnd w:id="79"/>
      <w:bookmarkEnd w:id="80"/>
      <w:bookmarkEnd w:id="81"/>
      <w:bookmarkEnd w:id="82"/>
      <w:bookmarkEnd w:id="83"/>
      <w:bookmarkEnd w:id="84"/>
      <w:bookmarkEnd w:id="85"/>
    </w:p>
    <w:p w14:paraId="45A7AE57">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99F3EF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86" w:name="_Toc163492831"/>
      <w:bookmarkStart w:id="87" w:name="_Toc29757"/>
      <w:bookmarkStart w:id="88" w:name="_Toc30077"/>
      <w:bookmarkStart w:id="89" w:name="_Toc140132764"/>
      <w:bookmarkStart w:id="90" w:name="_Toc30434"/>
      <w:bookmarkStart w:id="91" w:name="_Toc15624"/>
      <w:bookmarkStart w:id="92" w:name="_Toc8827"/>
      <w:bookmarkStart w:id="93" w:name="_Toc28428"/>
      <w:r>
        <w:rPr>
          <w:rFonts w:hint="eastAsia" w:ascii="宋体" w:hAnsi="宋体" w:eastAsia="宋体" w:cs="宋体"/>
          <w:b/>
          <w:bCs/>
          <w:color w:val="auto"/>
          <w:kern w:val="2"/>
          <w:sz w:val="24"/>
          <w:szCs w:val="28"/>
          <w:highlight w:val="none"/>
          <w:lang w:val="en-US" w:eastAsia="zh-CN" w:bidi="ar-SA"/>
        </w:rPr>
        <w:t>9.现场考察和答疑会</w:t>
      </w:r>
      <w:bookmarkEnd w:id="86"/>
      <w:bookmarkEnd w:id="87"/>
      <w:bookmarkEnd w:id="88"/>
      <w:bookmarkEnd w:id="89"/>
      <w:bookmarkEnd w:id="90"/>
      <w:bookmarkEnd w:id="91"/>
      <w:bookmarkEnd w:id="92"/>
      <w:bookmarkEnd w:id="93"/>
    </w:p>
    <w:p w14:paraId="5A8B8C45">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94"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F8A235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9.2 投标人现场考察发生的费用自理。</w:t>
      </w:r>
    </w:p>
    <w:p w14:paraId="199A48B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6F1F6A2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00943847">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94"/>
    <w:p w14:paraId="015C1ED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95" w:name="_Toc10765"/>
      <w:bookmarkStart w:id="96" w:name="_Toc1905"/>
      <w:bookmarkStart w:id="97" w:name="_Toc163492833"/>
      <w:bookmarkStart w:id="98" w:name="_Toc155185858"/>
      <w:bookmarkStart w:id="99" w:name="_Toc31066"/>
      <w:bookmarkStart w:id="100" w:name="_Toc2189"/>
      <w:bookmarkStart w:id="101" w:name="_Toc26824"/>
      <w:bookmarkStart w:id="102" w:name="_Toc32015"/>
      <w:bookmarkStart w:id="103" w:name="_Toc155185871"/>
      <w:r>
        <w:rPr>
          <w:rFonts w:hint="eastAsia" w:ascii="宋体" w:hAnsi="宋体" w:eastAsia="宋体" w:cs="宋体"/>
          <w:b/>
          <w:bCs/>
          <w:color w:val="auto"/>
          <w:kern w:val="2"/>
          <w:sz w:val="24"/>
          <w:szCs w:val="28"/>
          <w:highlight w:val="none"/>
          <w:lang w:val="en-US" w:eastAsia="zh-CN" w:bidi="ar-SA"/>
        </w:rPr>
        <w:t>10.电子投标说明</w:t>
      </w:r>
      <w:bookmarkEnd w:id="95"/>
      <w:bookmarkEnd w:id="96"/>
      <w:bookmarkEnd w:id="97"/>
      <w:bookmarkEnd w:id="98"/>
      <w:bookmarkEnd w:id="99"/>
      <w:bookmarkEnd w:id="100"/>
      <w:bookmarkEnd w:id="101"/>
      <w:bookmarkEnd w:id="102"/>
      <w:r>
        <w:rPr>
          <w:rFonts w:hint="eastAsia" w:ascii="宋体" w:hAnsi="宋体" w:eastAsia="宋体" w:cs="宋体"/>
          <w:b/>
          <w:bCs/>
          <w:color w:val="auto"/>
          <w:kern w:val="2"/>
          <w:sz w:val="24"/>
          <w:szCs w:val="28"/>
          <w:highlight w:val="none"/>
          <w:lang w:val="en-US" w:eastAsia="zh-CN" w:bidi="ar-SA"/>
        </w:rPr>
        <w:t xml:space="preserve">   </w:t>
      </w:r>
    </w:p>
    <w:p w14:paraId="111A156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申领CA证书并绑定帐号。投标人应充分考虑完成平台注册、申领CA证书等所需的时间。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潜在投标人领取文件须提前完成注册、CA证书和电子签章申领和绑定、下载投标客户端。因未办理CA数字证书、CA证书故障、操作不当等原因造成无法投标或投标失败等后果由投标人自行承担。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s="宋体"/>
          <w:i w:val="0"/>
          <w:iCs w:val="0"/>
          <w:color w:val="auto"/>
          <w:sz w:val="24"/>
          <w:szCs w:val="24"/>
          <w:highlight w:val="none"/>
          <w:lang w:val="en-US" w:eastAsia="zh-CN"/>
        </w:rPr>
        <w:t>登录</w:t>
      </w:r>
      <w:r>
        <w:rPr>
          <w:rFonts w:hint="eastAsia"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政府采购网“供应商</w:t>
      </w:r>
      <w:r>
        <w:rPr>
          <w:rFonts w:hint="eastAsia" w:cs="宋体"/>
          <w:i w:val="0"/>
          <w:iCs w:val="0"/>
          <w:color w:val="auto"/>
          <w:sz w:val="24"/>
          <w:szCs w:val="24"/>
          <w:highlight w:val="none"/>
          <w:lang w:val="en-US" w:eastAsia="zh-CN"/>
        </w:rPr>
        <w:t>免费</w:t>
      </w:r>
      <w:r>
        <w:rPr>
          <w:rFonts w:hint="eastAsia" w:ascii="宋体" w:hAnsi="宋体" w:eastAsia="宋体" w:cs="宋体"/>
          <w:i w:val="0"/>
          <w:iCs w:val="0"/>
          <w:color w:val="auto"/>
          <w:sz w:val="24"/>
          <w:szCs w:val="24"/>
          <w:highlight w:val="none"/>
          <w:lang w:val="en-US" w:eastAsia="zh-CN"/>
        </w:rPr>
        <w:t>注册”—“</w:t>
      </w:r>
      <w:r>
        <w:rPr>
          <w:rFonts w:hint="eastAsia" w:cs="宋体"/>
          <w:i w:val="0"/>
          <w:iCs w:val="0"/>
          <w:color w:val="auto"/>
          <w:sz w:val="24"/>
          <w:szCs w:val="24"/>
          <w:highlight w:val="none"/>
          <w:lang w:val="en-US" w:eastAsia="zh-CN"/>
        </w:rPr>
        <w:t>新疆维吾尔自治区</w:t>
      </w:r>
      <w:r>
        <w:rPr>
          <w:rFonts w:hint="eastAsia" w:ascii="宋体" w:hAnsi="宋体" w:eastAsia="宋体" w:cs="宋体"/>
          <w:i w:val="0"/>
          <w:iCs w:val="0"/>
          <w:color w:val="auto"/>
          <w:sz w:val="24"/>
          <w:szCs w:val="24"/>
          <w:highlight w:val="none"/>
          <w:lang w:val="en-US" w:eastAsia="zh-CN"/>
        </w:rPr>
        <w:t>供应商入驻登记”—“立即登记”进行自助注册绑定</w:t>
      </w:r>
      <w:r>
        <w:rPr>
          <w:rFonts w:hint="eastAsia" w:ascii="宋体" w:hAnsi="宋体" w:eastAsia="宋体"/>
          <w:color w:val="auto"/>
          <w:sz w:val="24"/>
          <w:highlight w:val="none"/>
          <w:lang w:val="zh-CN" w:eastAsia="zh-CN"/>
        </w:rPr>
        <w:t>。</w:t>
      </w:r>
    </w:p>
    <w:p w14:paraId="18ECC266">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制作。在使用政采云投标客户端时，建议使用WIN7及以上操作系统。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1E16A3E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08AA0AB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104" w:name="_Toc2058"/>
      <w:bookmarkStart w:id="105" w:name="_Toc27586"/>
      <w:bookmarkStart w:id="106" w:name="_Toc17698"/>
      <w:bookmarkStart w:id="107" w:name="_Toc25633"/>
      <w:bookmarkStart w:id="108" w:name="_Toc27270"/>
      <w:bookmarkStart w:id="109" w:name="_Toc163492834"/>
      <w:bookmarkStart w:id="110" w:name="_Toc2606"/>
      <w:r>
        <w:rPr>
          <w:rFonts w:hint="eastAsia" w:ascii="宋体" w:hAnsi="宋体" w:eastAsia="宋体" w:cstheme="minorBidi"/>
          <w:b/>
          <w:bCs/>
          <w:color w:val="auto"/>
          <w:kern w:val="2"/>
          <w:sz w:val="24"/>
          <w:szCs w:val="32"/>
          <w:highlight w:val="none"/>
          <w:lang w:val="en-US" w:eastAsia="zh-CN" w:bidi="ar-SA"/>
        </w:rPr>
        <w:t>（二）招标文件</w:t>
      </w:r>
      <w:bookmarkEnd w:id="103"/>
      <w:bookmarkEnd w:id="104"/>
      <w:bookmarkEnd w:id="105"/>
      <w:bookmarkEnd w:id="106"/>
      <w:bookmarkEnd w:id="107"/>
      <w:bookmarkEnd w:id="108"/>
      <w:bookmarkEnd w:id="109"/>
      <w:bookmarkEnd w:id="110"/>
    </w:p>
    <w:p w14:paraId="08A2C6A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11" w:name="_Toc140132768"/>
      <w:bookmarkStart w:id="112" w:name="_Toc22437"/>
      <w:bookmarkStart w:id="113" w:name="_Toc27444"/>
      <w:bookmarkStart w:id="114" w:name="_Toc7878"/>
      <w:bookmarkStart w:id="115" w:name="_Toc11591"/>
      <w:bookmarkStart w:id="116" w:name="_Toc163492835"/>
      <w:bookmarkStart w:id="117" w:name="_Toc13774"/>
      <w:bookmarkStart w:id="118" w:name="_Toc24167"/>
      <w:r>
        <w:rPr>
          <w:rFonts w:hint="eastAsia" w:ascii="宋体" w:hAnsi="宋体" w:eastAsia="宋体" w:cs="宋体"/>
          <w:b/>
          <w:bCs/>
          <w:color w:val="auto"/>
          <w:kern w:val="2"/>
          <w:sz w:val="24"/>
          <w:szCs w:val="28"/>
          <w:highlight w:val="none"/>
          <w:lang w:val="en-US" w:eastAsia="zh-CN" w:bidi="ar-SA"/>
        </w:rPr>
        <w:t>11.招标文件的组成</w:t>
      </w:r>
      <w:bookmarkEnd w:id="111"/>
      <w:bookmarkEnd w:id="112"/>
      <w:bookmarkEnd w:id="113"/>
      <w:bookmarkEnd w:id="114"/>
      <w:bookmarkEnd w:id="115"/>
      <w:bookmarkEnd w:id="116"/>
      <w:bookmarkEnd w:id="117"/>
      <w:bookmarkEnd w:id="118"/>
    </w:p>
    <w:p w14:paraId="0FCCC62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8CADEE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19" w:name="_Toc20196"/>
      <w:bookmarkStart w:id="120" w:name="_Toc140132769"/>
      <w:bookmarkStart w:id="121" w:name="_Toc13699"/>
      <w:bookmarkStart w:id="122" w:name="_Toc14064"/>
      <w:bookmarkStart w:id="123" w:name="_Toc5721"/>
      <w:bookmarkStart w:id="124" w:name="_Toc30904"/>
      <w:bookmarkStart w:id="125" w:name="_Toc163492836"/>
      <w:bookmarkStart w:id="126" w:name="_Toc22159"/>
      <w:r>
        <w:rPr>
          <w:rFonts w:hint="eastAsia" w:ascii="宋体" w:hAnsi="宋体" w:eastAsia="宋体" w:cs="宋体"/>
          <w:b/>
          <w:bCs/>
          <w:color w:val="auto"/>
          <w:kern w:val="2"/>
          <w:sz w:val="24"/>
          <w:szCs w:val="28"/>
          <w:highlight w:val="none"/>
          <w:lang w:val="en-US" w:eastAsia="zh-CN" w:bidi="ar-SA"/>
        </w:rPr>
        <w:t>12.招标文件的询问、澄清或者修改</w:t>
      </w:r>
      <w:bookmarkEnd w:id="119"/>
      <w:bookmarkEnd w:id="120"/>
      <w:bookmarkEnd w:id="121"/>
      <w:bookmarkEnd w:id="122"/>
      <w:bookmarkEnd w:id="123"/>
      <w:bookmarkEnd w:id="124"/>
      <w:bookmarkEnd w:id="125"/>
      <w:bookmarkEnd w:id="126"/>
    </w:p>
    <w:p w14:paraId="3A36B8C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w:t>
      </w:r>
      <w:r>
        <w:rPr>
          <w:rFonts w:eastAsia="宋体" w:cs="仿宋_GB2312"/>
          <w:color w:val="auto"/>
          <w:sz w:val="24"/>
          <w:szCs w:val="24"/>
          <w:highlight w:val="none"/>
        </w:rPr>
        <w:t>1</w:t>
      </w:r>
      <w:r>
        <w:rPr>
          <w:rFonts w:hint="eastAsia" w:eastAsia="宋体" w:cs="仿宋_GB2312"/>
          <w:color w:val="auto"/>
          <w:sz w:val="24"/>
          <w:szCs w:val="24"/>
          <w:highlight w:val="none"/>
        </w:rPr>
        <w:t xml:space="preserve">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56F4138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投标人在规定的时间内未对招标文件提出疑问或要求澄清的，采购代理机构将视其为同意，对在“投标人须知前附表”中“</w:t>
      </w:r>
      <w:r>
        <w:rPr>
          <w:rFonts w:hint="eastAsia" w:eastAsia="宋体" w:cs="仿宋_GB2312"/>
          <w:color w:val="auto"/>
          <w:sz w:val="24"/>
          <w:szCs w:val="24"/>
          <w:highlight w:val="none"/>
          <w:lang w:val="en-US" w:eastAsia="zh-CN"/>
        </w:rPr>
        <w:t>提出询问的</w:t>
      </w:r>
      <w:r>
        <w:rPr>
          <w:rFonts w:hint="eastAsia" w:eastAsia="宋体" w:cs="仿宋_GB2312"/>
          <w:color w:val="auto"/>
          <w:sz w:val="24"/>
          <w:szCs w:val="24"/>
          <w:highlight w:val="none"/>
        </w:rPr>
        <w:t>时间</w:t>
      </w:r>
      <w:r>
        <w:rPr>
          <w:rFonts w:hint="eastAsia" w:eastAsia="宋体" w:cs="仿宋_GB2312"/>
          <w:color w:val="auto"/>
          <w:sz w:val="24"/>
          <w:szCs w:val="24"/>
          <w:highlight w:val="none"/>
          <w:lang w:val="en-US" w:eastAsia="zh-CN"/>
        </w:rPr>
        <w:t>要求</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之</w:t>
      </w:r>
      <w:r>
        <w:rPr>
          <w:rFonts w:hint="eastAsia" w:eastAsia="宋体" w:cs="仿宋_GB2312"/>
          <w:color w:val="auto"/>
          <w:sz w:val="24"/>
          <w:szCs w:val="24"/>
          <w:highlight w:val="none"/>
        </w:rPr>
        <w:t>后就招标文件内容提出的疑问及澄清要求将不予受理。</w:t>
      </w:r>
    </w:p>
    <w:p w14:paraId="4A5FAB8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.2 采购人或者采购代理机构可以对已发出的招标文件进行必要的澄清或者修改。</w:t>
      </w:r>
      <w:r>
        <w:rPr>
          <w:rFonts w:hint="eastAsia" w:eastAsia="宋体"/>
          <w:color w:val="auto"/>
          <w:sz w:val="24"/>
          <w:highlight w:val="none"/>
        </w:rPr>
        <w:t>澄清或修改的内容为招标文件的组成部分，并对所有获取招标文件的潜在投标人具有约束力。</w:t>
      </w:r>
    </w:p>
    <w:p w14:paraId="1EB83C8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招标文件的澄清或者修改以当面交接、邮寄、传真或电子邮件、网站披露等其中至少一种方式，发给所有领取招标文件的</w:t>
      </w:r>
      <w:r>
        <w:rPr>
          <w:rFonts w:hint="eastAsia" w:eastAsia="宋体" w:cs="仿宋_GB2312"/>
          <w:color w:val="auto"/>
          <w:sz w:val="24"/>
          <w:szCs w:val="24"/>
          <w:highlight w:val="none"/>
          <w:lang w:val="en-US" w:eastAsia="zh-CN"/>
        </w:rPr>
        <w:t>潜在</w:t>
      </w:r>
      <w:r>
        <w:rPr>
          <w:rFonts w:hint="eastAsia" w:eastAsia="宋体" w:cs="仿宋_GB2312"/>
          <w:color w:val="auto"/>
          <w:sz w:val="24"/>
          <w:szCs w:val="24"/>
          <w:highlight w:val="none"/>
        </w:rPr>
        <w:t>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F274E6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eastAsia="宋体"/>
          <w:color w:val="auto"/>
          <w:sz w:val="24"/>
          <w:highlight w:val="none"/>
        </w:rPr>
        <w:t xml:space="preserve">4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1E6D774C">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2</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5</w:t>
      </w:r>
      <w:r>
        <w:rPr>
          <w:rFonts w:hint="eastAsia" w:ascii="宋体" w:hAnsi="宋体" w:eastAsia="宋体" w:cs="宋体"/>
          <w:color w:val="auto"/>
          <w:kern w:val="2"/>
          <w:sz w:val="24"/>
          <w:szCs w:val="22"/>
          <w:highlight w:val="none"/>
        </w:rPr>
        <w:t>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39FCE41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2</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578320B0">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127" w:name="_Toc5167"/>
      <w:bookmarkStart w:id="128" w:name="_Toc163492837"/>
      <w:bookmarkStart w:id="129" w:name="_Toc12914"/>
      <w:bookmarkStart w:id="130" w:name="_Toc13035"/>
      <w:bookmarkStart w:id="131" w:name="_Toc9097"/>
      <w:bookmarkStart w:id="132" w:name="_Toc3060"/>
      <w:bookmarkStart w:id="133" w:name="_Toc155185872"/>
      <w:bookmarkStart w:id="134" w:name="_Toc195"/>
      <w:r>
        <w:rPr>
          <w:rFonts w:hint="eastAsia" w:ascii="宋体" w:hAnsi="宋体" w:eastAsia="宋体" w:cstheme="minorBidi"/>
          <w:b/>
          <w:bCs/>
          <w:color w:val="auto"/>
          <w:kern w:val="2"/>
          <w:sz w:val="24"/>
          <w:szCs w:val="32"/>
          <w:highlight w:val="none"/>
          <w:lang w:val="en-US" w:eastAsia="zh-CN" w:bidi="ar-SA"/>
        </w:rPr>
        <w:t>（三）投标文件</w:t>
      </w:r>
      <w:bookmarkEnd w:id="127"/>
      <w:bookmarkEnd w:id="128"/>
      <w:bookmarkEnd w:id="129"/>
      <w:bookmarkEnd w:id="130"/>
      <w:bookmarkEnd w:id="131"/>
      <w:bookmarkEnd w:id="132"/>
      <w:bookmarkEnd w:id="133"/>
      <w:bookmarkEnd w:id="134"/>
    </w:p>
    <w:p w14:paraId="67D7EC6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35" w:name="_Toc13879"/>
      <w:bookmarkStart w:id="136" w:name="_Toc22216"/>
      <w:bookmarkStart w:id="137" w:name="_Toc24818"/>
      <w:bookmarkStart w:id="138" w:name="_Toc163492838"/>
      <w:bookmarkStart w:id="139" w:name="_Toc21127"/>
      <w:bookmarkStart w:id="140" w:name="_Toc1776"/>
      <w:bookmarkStart w:id="141" w:name="_Toc30794"/>
      <w:r>
        <w:rPr>
          <w:rFonts w:hint="eastAsia" w:ascii="宋体" w:hAnsi="宋体" w:eastAsia="宋体" w:cs="宋体"/>
          <w:b/>
          <w:bCs/>
          <w:color w:val="auto"/>
          <w:kern w:val="2"/>
          <w:sz w:val="24"/>
          <w:szCs w:val="28"/>
          <w:highlight w:val="none"/>
          <w:lang w:val="en-US" w:eastAsia="zh-CN" w:bidi="ar-SA"/>
        </w:rPr>
        <w:t>13.投标文件的组成</w:t>
      </w:r>
      <w:bookmarkEnd w:id="135"/>
      <w:bookmarkEnd w:id="136"/>
      <w:bookmarkEnd w:id="137"/>
      <w:bookmarkEnd w:id="138"/>
      <w:bookmarkEnd w:id="139"/>
      <w:bookmarkEnd w:id="140"/>
      <w:bookmarkEnd w:id="141"/>
    </w:p>
    <w:p w14:paraId="174A0A3D">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bookmarkStart w:id="142" w:name="_Toc140132772"/>
      <w:bookmarkStart w:id="143" w:name="_Toc163492839"/>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BB3A0B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44" w:name="_Hlk11703583"/>
      <w:r>
        <w:rPr>
          <w:rFonts w:hint="eastAsia" w:ascii="宋体" w:hAnsi="宋体" w:eastAsia="宋体" w:cs="宋体"/>
          <w:color w:val="auto"/>
          <w:kern w:val="2"/>
          <w:sz w:val="24"/>
          <w:szCs w:val="22"/>
          <w:highlight w:val="none"/>
          <w:lang w:val="en-US" w:eastAsia="zh-CN"/>
        </w:rPr>
        <w:t>等。</w:t>
      </w:r>
    </w:p>
    <w:bookmarkEnd w:id="144"/>
    <w:p w14:paraId="781BBAE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2DB5A9E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5" w:name="_Toc10265"/>
      <w:bookmarkStart w:id="146" w:name="_Toc19581"/>
      <w:bookmarkStart w:id="147" w:name="_Toc23772"/>
      <w:bookmarkStart w:id="148" w:name="_Toc16697"/>
      <w:bookmarkStart w:id="149" w:name="_Toc893"/>
      <w:bookmarkStart w:id="150" w:name="_Toc12233"/>
      <w:r>
        <w:rPr>
          <w:rFonts w:hint="eastAsia" w:ascii="宋体" w:hAnsi="宋体" w:eastAsia="宋体" w:cs="宋体"/>
          <w:b/>
          <w:bCs/>
          <w:color w:val="auto"/>
          <w:kern w:val="2"/>
          <w:sz w:val="24"/>
          <w:szCs w:val="28"/>
          <w:highlight w:val="none"/>
          <w:lang w:val="en-US" w:eastAsia="zh-CN" w:bidi="ar-SA"/>
        </w:rPr>
        <w:t>14.投标报价</w:t>
      </w:r>
      <w:bookmarkEnd w:id="142"/>
      <w:bookmarkEnd w:id="143"/>
      <w:bookmarkEnd w:id="145"/>
      <w:bookmarkEnd w:id="146"/>
      <w:bookmarkEnd w:id="147"/>
      <w:bookmarkEnd w:id="148"/>
      <w:bookmarkEnd w:id="149"/>
      <w:bookmarkEnd w:id="150"/>
    </w:p>
    <w:p w14:paraId="3BD2CDC3">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2"/>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4342C0DA">
      <w:pPr>
        <w:pStyle w:val="2"/>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78B9FFCD">
      <w:pPr>
        <w:pStyle w:val="2"/>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13FA63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2DE4CF29">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C302D73">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91BBD0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1" w:name="_Toc15358"/>
      <w:bookmarkStart w:id="152" w:name="_Toc11990"/>
      <w:bookmarkStart w:id="153" w:name="_Toc2907"/>
      <w:bookmarkStart w:id="154" w:name="_Toc163492840"/>
      <w:bookmarkStart w:id="155" w:name="_Toc12207"/>
      <w:bookmarkStart w:id="156" w:name="_Toc140132773"/>
      <w:bookmarkStart w:id="157" w:name="_Toc4011"/>
      <w:bookmarkStart w:id="158" w:name="_Toc6771"/>
      <w:r>
        <w:rPr>
          <w:rFonts w:hint="eastAsia" w:ascii="宋体" w:hAnsi="宋体" w:eastAsia="宋体" w:cs="宋体"/>
          <w:b/>
          <w:bCs/>
          <w:color w:val="auto"/>
          <w:kern w:val="2"/>
          <w:sz w:val="24"/>
          <w:szCs w:val="28"/>
          <w:highlight w:val="none"/>
          <w:lang w:val="en-US" w:eastAsia="zh-CN" w:bidi="ar-SA"/>
        </w:rPr>
        <w:t>15.投标有效期</w:t>
      </w:r>
      <w:bookmarkEnd w:id="151"/>
      <w:bookmarkEnd w:id="152"/>
      <w:bookmarkEnd w:id="153"/>
      <w:bookmarkEnd w:id="154"/>
      <w:bookmarkEnd w:id="155"/>
      <w:bookmarkEnd w:id="156"/>
      <w:bookmarkEnd w:id="157"/>
      <w:bookmarkEnd w:id="158"/>
    </w:p>
    <w:p w14:paraId="13B2B164">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EF7720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51F7C8D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9" w:name="_Toc17233"/>
      <w:bookmarkStart w:id="160" w:name="_Toc18088"/>
      <w:bookmarkStart w:id="161" w:name="_Toc140132774"/>
      <w:bookmarkStart w:id="162" w:name="_Toc22098"/>
      <w:bookmarkStart w:id="163" w:name="_Toc1515"/>
      <w:bookmarkStart w:id="164" w:name="_Toc25519"/>
      <w:bookmarkStart w:id="165" w:name="_Toc163492841"/>
      <w:bookmarkStart w:id="166" w:name="_Toc13262"/>
      <w:r>
        <w:rPr>
          <w:rFonts w:hint="eastAsia" w:ascii="宋体" w:hAnsi="宋体" w:eastAsia="宋体" w:cs="宋体"/>
          <w:b/>
          <w:bCs/>
          <w:color w:val="auto"/>
          <w:kern w:val="2"/>
          <w:sz w:val="24"/>
          <w:szCs w:val="28"/>
          <w:highlight w:val="none"/>
          <w:lang w:val="en-US" w:eastAsia="zh-CN" w:bidi="ar-SA"/>
        </w:rPr>
        <w:t>16.投标文件的编制</w:t>
      </w:r>
      <w:bookmarkEnd w:id="159"/>
      <w:bookmarkEnd w:id="160"/>
      <w:bookmarkEnd w:id="161"/>
      <w:bookmarkEnd w:id="162"/>
      <w:bookmarkEnd w:id="163"/>
      <w:bookmarkEnd w:id="164"/>
      <w:bookmarkEnd w:id="165"/>
      <w:bookmarkEnd w:id="166"/>
    </w:p>
    <w:p w14:paraId="523C51E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.1投标文件应在供应商客户端中进行编制，在投标文件中要求加盖印章的，除有特殊说明之外，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540601F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67" w:name="_Hlk143528557"/>
      <w:r>
        <w:rPr>
          <w:rFonts w:eastAsia="宋体"/>
          <w:color w:val="auto"/>
          <w:sz w:val="24"/>
          <w:highlight w:val="none"/>
        </w:rPr>
        <w:t>2</w:t>
      </w:r>
      <w:r>
        <w:rPr>
          <w:rFonts w:hint="eastAsia" w:eastAsia="宋体"/>
          <w:color w:val="auto"/>
          <w:sz w:val="24"/>
          <w:highlight w:val="none"/>
        </w:rPr>
        <w:t>投标人在供应商客户端中按照供应商客户端中的格式要求填写响应内容后，生成投标文件。投标人须按照招标文件的要求使用电子签章对要求加盖印章的部分逐一进行签章。</w:t>
      </w:r>
      <w:bookmarkEnd w:id="167"/>
    </w:p>
    <w:p w14:paraId="1A7BD123">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w:t>
      </w:r>
      <w:r>
        <w:rPr>
          <w:rFonts w:hint="eastAsia"/>
          <w:color w:val="auto"/>
          <w:sz w:val="24"/>
          <w:highlight w:val="none"/>
          <w:lang w:val="en-US" w:eastAsia="zh-CN"/>
        </w:rPr>
        <w:t>有多个标包的项目应按包单独制作投标文件，按标包上传对应的投标文件。</w:t>
      </w:r>
      <w:r>
        <w:rPr>
          <w:rFonts w:hint="eastAsia" w:ascii="宋体" w:hAnsi="宋体" w:eastAsia="宋体"/>
          <w:color w:val="auto"/>
          <w:sz w:val="24"/>
          <w:highlight w:val="none"/>
        </w:rPr>
        <w:t>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A6BB4B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4B72F25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499D7059">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DBECB06">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E3718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23B93D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72DFFA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B2E6D6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168" w:name="_Toc17210"/>
      <w:bookmarkStart w:id="169" w:name="_Toc163492842"/>
      <w:bookmarkStart w:id="170" w:name="_Toc31615"/>
      <w:bookmarkStart w:id="171" w:name="_Toc29237"/>
      <w:bookmarkStart w:id="172" w:name="_Toc3198"/>
      <w:bookmarkStart w:id="173" w:name="_Toc4470"/>
      <w:bookmarkStart w:id="174" w:name="_Toc23483"/>
      <w:bookmarkStart w:id="175" w:name="_Toc155185873"/>
      <w:r>
        <w:rPr>
          <w:rFonts w:hint="eastAsia" w:ascii="宋体" w:hAnsi="宋体" w:eastAsia="宋体" w:cstheme="minorBidi"/>
          <w:b/>
          <w:bCs/>
          <w:color w:val="auto"/>
          <w:kern w:val="2"/>
          <w:sz w:val="24"/>
          <w:szCs w:val="32"/>
          <w:highlight w:val="none"/>
          <w:lang w:val="en-US" w:eastAsia="zh-CN" w:bidi="ar-SA"/>
        </w:rPr>
        <w:t>（四）投标</w:t>
      </w:r>
      <w:bookmarkEnd w:id="168"/>
      <w:bookmarkEnd w:id="169"/>
      <w:bookmarkEnd w:id="170"/>
      <w:bookmarkEnd w:id="171"/>
      <w:bookmarkEnd w:id="172"/>
      <w:bookmarkEnd w:id="173"/>
      <w:bookmarkEnd w:id="174"/>
      <w:bookmarkEnd w:id="175"/>
    </w:p>
    <w:p w14:paraId="386CC8E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6" w:name="_Toc22324"/>
      <w:bookmarkStart w:id="177" w:name="_Toc20655"/>
      <w:bookmarkStart w:id="178" w:name="_Toc17100"/>
      <w:bookmarkStart w:id="179" w:name="_Toc18595"/>
      <w:bookmarkStart w:id="180" w:name="_Toc28270"/>
      <w:bookmarkStart w:id="181" w:name="_Toc4876"/>
      <w:bookmarkStart w:id="182" w:name="_Toc163492843"/>
      <w:r>
        <w:rPr>
          <w:rFonts w:hint="eastAsia" w:ascii="宋体" w:hAnsi="宋体" w:eastAsia="宋体" w:cs="宋体"/>
          <w:b/>
          <w:bCs/>
          <w:color w:val="auto"/>
          <w:kern w:val="2"/>
          <w:sz w:val="24"/>
          <w:szCs w:val="28"/>
          <w:highlight w:val="none"/>
          <w:lang w:val="en-US" w:eastAsia="zh-CN" w:bidi="ar-SA"/>
        </w:rPr>
        <w:t>17.投标保证金</w:t>
      </w:r>
      <w:bookmarkEnd w:id="176"/>
      <w:bookmarkEnd w:id="177"/>
      <w:bookmarkEnd w:id="178"/>
      <w:bookmarkEnd w:id="179"/>
      <w:bookmarkEnd w:id="180"/>
      <w:bookmarkEnd w:id="181"/>
    </w:p>
    <w:p w14:paraId="1182B9B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54BD0912">
      <w:pPr>
        <w:pStyle w:val="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3BAA958D">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27BA1101">
      <w:pPr>
        <w:pStyle w:val="62"/>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CFB121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8156F6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0B6A028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2F7ADE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6FC9D7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3694295C">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4583F23">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433DB211">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0A3E2CC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3CBF915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330E240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1F3A8C5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15E30E92">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0991-2661159</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86E85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83" w:name="_Toc28464"/>
      <w:bookmarkStart w:id="184" w:name="_Toc4872"/>
      <w:bookmarkStart w:id="185" w:name="_Toc8188"/>
      <w:bookmarkStart w:id="186" w:name="_Toc138"/>
      <w:bookmarkStart w:id="187" w:name="_Toc16247"/>
      <w:bookmarkStart w:id="188" w:name="_Toc26606"/>
      <w:r>
        <w:rPr>
          <w:rFonts w:hint="eastAsia" w:ascii="宋体" w:hAnsi="宋体" w:eastAsia="宋体" w:cs="宋体"/>
          <w:b/>
          <w:bCs/>
          <w:color w:val="auto"/>
          <w:kern w:val="2"/>
          <w:sz w:val="24"/>
          <w:szCs w:val="28"/>
          <w:highlight w:val="none"/>
          <w:lang w:val="en-US" w:eastAsia="zh-CN" w:bidi="ar-SA"/>
        </w:rPr>
        <w:t>18.投标文件的加密</w:t>
      </w:r>
      <w:bookmarkEnd w:id="182"/>
      <w:bookmarkEnd w:id="183"/>
      <w:bookmarkEnd w:id="184"/>
      <w:bookmarkEnd w:id="185"/>
      <w:bookmarkEnd w:id="186"/>
      <w:bookmarkEnd w:id="187"/>
      <w:bookmarkEnd w:id="188"/>
    </w:p>
    <w:p w14:paraId="7CFFC07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u w:val="single"/>
        </w:rPr>
      </w:pPr>
      <w:bookmarkStart w:id="189"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.1投标人在供应商客户端中生成投标文件并完成签章之后，使用CA证书在供应商客户端中对投标文件进行加密。</w:t>
      </w:r>
    </w:p>
    <w:p w14:paraId="20075D69">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.2投标人应在供应商客户端中对加密的投标文件进行解密验证，以防止投标文件加密异常，在开标时无法解密。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政府采购网（http://www.ccgp-xinjiang.gov.cn/）的”政采云登录入口”登录后，将加密电子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89"/>
    <w:p w14:paraId="31ED663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0" w:name="_Toc140132777"/>
      <w:bookmarkStart w:id="191" w:name="_Toc27844"/>
      <w:bookmarkStart w:id="192" w:name="_Toc32423"/>
      <w:bookmarkStart w:id="193" w:name="_Toc29763"/>
      <w:bookmarkStart w:id="194" w:name="_Toc16258"/>
      <w:bookmarkStart w:id="195" w:name="_Toc10546"/>
      <w:bookmarkStart w:id="196" w:name="_Toc163492844"/>
      <w:bookmarkStart w:id="197" w:name="_Toc29232"/>
      <w:r>
        <w:rPr>
          <w:rFonts w:hint="eastAsia" w:ascii="宋体" w:hAnsi="宋体" w:eastAsia="宋体" w:cs="宋体"/>
          <w:b/>
          <w:bCs/>
          <w:color w:val="auto"/>
          <w:kern w:val="2"/>
          <w:sz w:val="24"/>
          <w:szCs w:val="28"/>
          <w:highlight w:val="none"/>
          <w:lang w:val="en-US" w:eastAsia="zh-CN" w:bidi="ar-SA"/>
        </w:rPr>
        <w:t>19.投标文件的递交</w:t>
      </w:r>
      <w:bookmarkEnd w:id="190"/>
      <w:r>
        <w:rPr>
          <w:rFonts w:hint="eastAsia" w:ascii="宋体" w:hAnsi="宋体" w:eastAsia="宋体" w:cs="宋体"/>
          <w:b/>
          <w:bCs/>
          <w:color w:val="auto"/>
          <w:kern w:val="2"/>
          <w:sz w:val="24"/>
          <w:szCs w:val="28"/>
          <w:highlight w:val="none"/>
          <w:lang w:val="en-US" w:eastAsia="zh-CN" w:bidi="ar-SA"/>
        </w:rPr>
        <w:t>（上传）</w:t>
      </w:r>
      <w:bookmarkEnd w:id="191"/>
      <w:bookmarkEnd w:id="192"/>
      <w:bookmarkEnd w:id="193"/>
      <w:bookmarkEnd w:id="194"/>
      <w:bookmarkEnd w:id="195"/>
      <w:bookmarkEnd w:id="196"/>
      <w:bookmarkEnd w:id="197"/>
    </w:p>
    <w:p w14:paraId="68ADD5DF">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bookmarkStart w:id="198"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投标人应在供应商客户端中下载未加密且完成签章的投标文件妥善保存，以便启动应急开标程序时使用。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98"/>
    <w:p w14:paraId="6AD7096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9" w:name="_Toc4892"/>
      <w:bookmarkStart w:id="200" w:name="_Toc29074"/>
      <w:bookmarkStart w:id="201" w:name="_Toc30939"/>
      <w:bookmarkStart w:id="202" w:name="_Toc163492845"/>
      <w:bookmarkStart w:id="203" w:name="_Toc24148"/>
      <w:bookmarkStart w:id="204" w:name="_Toc6527"/>
      <w:bookmarkStart w:id="205" w:name="_Toc32306"/>
      <w:r>
        <w:rPr>
          <w:rFonts w:hint="eastAsia" w:ascii="宋体" w:hAnsi="宋体" w:eastAsia="宋体" w:cs="宋体"/>
          <w:b/>
          <w:bCs/>
          <w:color w:val="auto"/>
          <w:kern w:val="2"/>
          <w:sz w:val="24"/>
          <w:szCs w:val="28"/>
          <w:highlight w:val="none"/>
          <w:lang w:val="en-US" w:eastAsia="zh-CN" w:bidi="ar-SA"/>
        </w:rPr>
        <w:t>20.拒收</w:t>
      </w:r>
      <w:bookmarkEnd w:id="199"/>
      <w:bookmarkEnd w:id="200"/>
      <w:bookmarkEnd w:id="201"/>
      <w:bookmarkEnd w:id="202"/>
      <w:bookmarkEnd w:id="203"/>
      <w:bookmarkEnd w:id="204"/>
      <w:bookmarkEnd w:id="205"/>
    </w:p>
    <w:p w14:paraId="163AD542">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206" w:name="_Hlk143532404"/>
      <w:r>
        <w:rPr>
          <w:rFonts w:hint="eastAsia" w:eastAsia="宋体" w:cs="仿宋_GB2312"/>
          <w:color w:val="auto"/>
          <w:sz w:val="24"/>
          <w:szCs w:val="24"/>
          <w:highlight w:val="none"/>
        </w:rPr>
        <w:t>或者不按照本章要求加密的投标文件，交易系统应当拒收</w:t>
      </w:r>
      <w:bookmarkEnd w:id="206"/>
      <w:r>
        <w:rPr>
          <w:rFonts w:hint="eastAsia" w:eastAsia="宋体" w:cs="仿宋_GB2312"/>
          <w:color w:val="auto"/>
          <w:sz w:val="24"/>
          <w:szCs w:val="24"/>
          <w:highlight w:val="none"/>
        </w:rPr>
        <w:t>。</w:t>
      </w:r>
    </w:p>
    <w:p w14:paraId="0356121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7" w:name="_Toc18564"/>
      <w:bookmarkStart w:id="208" w:name="_Toc6645"/>
      <w:bookmarkStart w:id="209" w:name="_Toc29200"/>
      <w:bookmarkStart w:id="210" w:name="_Toc140132778"/>
      <w:bookmarkStart w:id="211" w:name="_Toc4072"/>
      <w:bookmarkStart w:id="212" w:name="_Toc163492846"/>
      <w:bookmarkStart w:id="213" w:name="_Toc2528"/>
      <w:bookmarkStart w:id="214" w:name="_Toc26768"/>
      <w:r>
        <w:rPr>
          <w:rFonts w:hint="eastAsia" w:ascii="宋体" w:hAnsi="宋体" w:eastAsia="宋体" w:cs="宋体"/>
          <w:b/>
          <w:bCs/>
          <w:color w:val="auto"/>
          <w:kern w:val="2"/>
          <w:sz w:val="24"/>
          <w:szCs w:val="28"/>
          <w:highlight w:val="none"/>
          <w:lang w:val="en-US" w:eastAsia="zh-CN" w:bidi="ar-SA"/>
        </w:rPr>
        <w:t>21.投标文件的修改与撤回</w:t>
      </w:r>
      <w:bookmarkEnd w:id="207"/>
      <w:bookmarkEnd w:id="208"/>
      <w:bookmarkEnd w:id="209"/>
      <w:bookmarkEnd w:id="210"/>
      <w:bookmarkEnd w:id="211"/>
      <w:bookmarkEnd w:id="212"/>
      <w:bookmarkEnd w:id="213"/>
      <w:bookmarkEnd w:id="214"/>
    </w:p>
    <w:p w14:paraId="7DBF29E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215"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215"/>
    <w:p w14:paraId="20434D8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6" w:name="_Toc9242"/>
      <w:bookmarkStart w:id="217" w:name="_Toc13293"/>
      <w:bookmarkStart w:id="218" w:name="_Toc19338"/>
      <w:bookmarkStart w:id="219" w:name="_Toc6575"/>
      <w:bookmarkStart w:id="220" w:name="_Toc163492847"/>
      <w:bookmarkStart w:id="221" w:name="_Toc23504"/>
      <w:bookmarkStart w:id="222" w:name="_Toc155185874"/>
      <w:bookmarkStart w:id="223" w:name="_Toc24996"/>
      <w:r>
        <w:rPr>
          <w:rFonts w:hint="eastAsia" w:ascii="宋体" w:hAnsi="宋体" w:eastAsia="宋体" w:cs="宋体"/>
          <w:b/>
          <w:bCs/>
          <w:color w:val="auto"/>
          <w:kern w:val="2"/>
          <w:sz w:val="24"/>
          <w:szCs w:val="28"/>
          <w:highlight w:val="none"/>
          <w:lang w:val="en-US" w:eastAsia="zh-CN" w:bidi="ar-SA"/>
        </w:rPr>
        <w:t>22.实物样品</w:t>
      </w:r>
      <w:bookmarkEnd w:id="216"/>
      <w:bookmarkEnd w:id="217"/>
      <w:bookmarkEnd w:id="218"/>
      <w:bookmarkEnd w:id="219"/>
      <w:bookmarkEnd w:id="220"/>
      <w:bookmarkEnd w:id="221"/>
      <w:bookmarkEnd w:id="222"/>
      <w:bookmarkEnd w:id="223"/>
    </w:p>
    <w:p w14:paraId="52D4EAF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D6ED3FC">
      <w:pPr>
        <w:pStyle w:val="45"/>
        <w:keepNext w:val="0"/>
        <w:keepLines w:val="0"/>
        <w:pageBreakBefore w:val="0"/>
        <w:widowControl w:val="0"/>
        <w:kinsoku/>
        <w:overflowPunct/>
        <w:topLinePunct w:val="0"/>
        <w:autoSpaceDE/>
        <w:autoSpaceDN/>
        <w:bidi w:val="0"/>
        <w:adjustRightInd/>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7DD3C31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24" w:name="_Toc9645"/>
      <w:bookmarkStart w:id="225" w:name="_Toc31127"/>
      <w:bookmarkStart w:id="226" w:name="_Toc25755"/>
      <w:bookmarkStart w:id="227" w:name="_Toc21318"/>
      <w:bookmarkStart w:id="228" w:name="_Toc28857"/>
      <w:bookmarkStart w:id="229" w:name="_Toc29711"/>
      <w:bookmarkStart w:id="230" w:name="_Toc163492848"/>
      <w:bookmarkStart w:id="231" w:name="_Toc155185875"/>
      <w:r>
        <w:rPr>
          <w:rFonts w:hint="eastAsia" w:ascii="宋体" w:hAnsi="宋体" w:eastAsia="宋体" w:cs="宋体"/>
          <w:b/>
          <w:bCs/>
          <w:color w:val="auto"/>
          <w:kern w:val="2"/>
          <w:sz w:val="24"/>
          <w:szCs w:val="28"/>
          <w:highlight w:val="none"/>
          <w:lang w:val="en-US" w:eastAsia="zh-CN" w:bidi="ar-SA"/>
        </w:rPr>
        <w:t>23.演示</w:t>
      </w:r>
      <w:bookmarkEnd w:id="224"/>
      <w:bookmarkEnd w:id="225"/>
      <w:bookmarkEnd w:id="226"/>
      <w:bookmarkEnd w:id="227"/>
      <w:bookmarkEnd w:id="228"/>
      <w:bookmarkEnd w:id="229"/>
      <w:bookmarkEnd w:id="230"/>
      <w:bookmarkEnd w:id="231"/>
    </w:p>
    <w:p w14:paraId="1A234B38">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527E903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4828689">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32" w:name="_Toc7097"/>
      <w:bookmarkStart w:id="233" w:name="_Toc6826"/>
      <w:bookmarkStart w:id="234" w:name="_Toc163492849"/>
      <w:bookmarkStart w:id="235" w:name="_Toc21792"/>
      <w:bookmarkStart w:id="236" w:name="_Toc25557"/>
      <w:bookmarkStart w:id="237" w:name="_Toc155185876"/>
      <w:bookmarkStart w:id="238" w:name="_Toc140132779"/>
      <w:bookmarkStart w:id="239" w:name="_Toc9224"/>
      <w:bookmarkStart w:id="240" w:name="_Toc7275"/>
      <w:r>
        <w:rPr>
          <w:rFonts w:hint="eastAsia" w:ascii="宋体" w:hAnsi="宋体" w:eastAsia="宋体" w:cstheme="minorBidi"/>
          <w:b/>
          <w:bCs/>
          <w:color w:val="auto"/>
          <w:kern w:val="2"/>
          <w:sz w:val="24"/>
          <w:szCs w:val="32"/>
          <w:highlight w:val="none"/>
          <w:lang w:val="en-US" w:eastAsia="zh-CN" w:bidi="ar-SA"/>
        </w:rPr>
        <w:t>（五）开标</w:t>
      </w:r>
      <w:bookmarkEnd w:id="232"/>
      <w:bookmarkEnd w:id="233"/>
      <w:bookmarkEnd w:id="234"/>
      <w:bookmarkEnd w:id="235"/>
      <w:bookmarkEnd w:id="236"/>
      <w:bookmarkEnd w:id="237"/>
      <w:bookmarkEnd w:id="238"/>
      <w:bookmarkEnd w:id="239"/>
      <w:bookmarkEnd w:id="240"/>
    </w:p>
    <w:p w14:paraId="1705A8F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1" w:name="_Toc163492850"/>
      <w:bookmarkStart w:id="242" w:name="_Toc29962"/>
      <w:bookmarkStart w:id="243" w:name="_Toc29542"/>
      <w:bookmarkStart w:id="244" w:name="_Toc16939"/>
      <w:bookmarkStart w:id="245" w:name="_Toc27332"/>
      <w:bookmarkStart w:id="246" w:name="_Toc140132780"/>
      <w:bookmarkStart w:id="247" w:name="_Toc31983"/>
      <w:bookmarkStart w:id="248" w:name="_Toc25197"/>
      <w:r>
        <w:rPr>
          <w:rFonts w:hint="eastAsia" w:ascii="宋体" w:hAnsi="宋体" w:eastAsia="宋体" w:cs="宋体"/>
          <w:b/>
          <w:bCs/>
          <w:color w:val="auto"/>
          <w:kern w:val="2"/>
          <w:sz w:val="24"/>
          <w:szCs w:val="28"/>
          <w:highlight w:val="none"/>
          <w:lang w:val="en-US" w:eastAsia="zh-CN" w:bidi="ar-SA"/>
        </w:rPr>
        <w:t>24.开标会议</w:t>
      </w:r>
      <w:bookmarkEnd w:id="241"/>
      <w:bookmarkEnd w:id="242"/>
      <w:bookmarkEnd w:id="243"/>
      <w:bookmarkEnd w:id="244"/>
      <w:bookmarkEnd w:id="245"/>
      <w:bookmarkEnd w:id="246"/>
      <w:bookmarkEnd w:id="247"/>
      <w:bookmarkEnd w:id="248"/>
    </w:p>
    <w:p w14:paraId="43376441">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lang w:eastAsia="zh-CN"/>
        </w:rPr>
      </w:pPr>
      <w:bookmarkStart w:id="249"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249"/>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s="宋体"/>
          <w:color w:val="auto"/>
          <w:kern w:val="2"/>
          <w:sz w:val="24"/>
          <w:szCs w:val="22"/>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政府采购电子交易云平台（网址：https://www.zcygov.cn/）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50" w:name="_Toc30827"/>
      <w:bookmarkStart w:id="251" w:name="_Toc4154"/>
      <w:bookmarkStart w:id="252" w:name="_Toc12764"/>
      <w:bookmarkStart w:id="253" w:name="_Toc20710"/>
      <w:bookmarkStart w:id="254" w:name="_Toc8003"/>
      <w:bookmarkStart w:id="255" w:name="_Toc17474"/>
      <w:bookmarkStart w:id="256" w:name="_Toc140132783"/>
      <w:bookmarkStart w:id="257" w:name="_Toc163492852"/>
      <w:r>
        <w:rPr>
          <w:rFonts w:hint="eastAsia" w:ascii="宋体" w:hAnsi="宋体" w:eastAsia="宋体" w:cs="宋体"/>
          <w:b/>
          <w:bCs/>
          <w:color w:val="auto"/>
          <w:kern w:val="2"/>
          <w:sz w:val="24"/>
          <w:szCs w:val="28"/>
          <w:highlight w:val="none"/>
          <w:lang w:val="en-US" w:eastAsia="zh-CN" w:bidi="ar-SA"/>
        </w:rPr>
        <w:t>25.开标程序</w:t>
      </w:r>
      <w:bookmarkEnd w:id="250"/>
      <w:bookmarkEnd w:id="251"/>
      <w:bookmarkEnd w:id="252"/>
      <w:bookmarkEnd w:id="253"/>
      <w:bookmarkEnd w:id="254"/>
      <w:bookmarkEnd w:id="255"/>
      <w:bookmarkEnd w:id="256"/>
      <w:bookmarkEnd w:id="257"/>
    </w:p>
    <w:p w14:paraId="60F7948B">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p>
    <w:p w14:paraId="30C058B0">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258" w:name="_Toc163492853"/>
      <w:bookmarkStart w:id="259" w:name="_Toc140132784"/>
    </w:p>
    <w:p w14:paraId="459D358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60" w:name="_Toc15283"/>
      <w:bookmarkStart w:id="261" w:name="_Toc10387"/>
      <w:bookmarkStart w:id="262" w:name="_Toc19420"/>
      <w:bookmarkStart w:id="263" w:name="_Toc20123"/>
      <w:bookmarkStart w:id="264" w:name="_Toc8689"/>
      <w:bookmarkStart w:id="265" w:name="_Toc1221"/>
      <w:r>
        <w:rPr>
          <w:rFonts w:hint="eastAsia" w:ascii="宋体" w:hAnsi="宋体" w:eastAsia="宋体" w:cs="宋体"/>
          <w:b/>
          <w:bCs/>
          <w:color w:val="auto"/>
          <w:kern w:val="2"/>
          <w:sz w:val="24"/>
          <w:szCs w:val="28"/>
          <w:highlight w:val="none"/>
          <w:lang w:val="en-US" w:eastAsia="zh-CN" w:bidi="ar-SA"/>
        </w:rPr>
        <w:t>26.开标疑义及回避情形</w:t>
      </w:r>
      <w:bookmarkEnd w:id="258"/>
      <w:bookmarkEnd w:id="259"/>
      <w:bookmarkEnd w:id="260"/>
      <w:bookmarkEnd w:id="261"/>
      <w:bookmarkEnd w:id="262"/>
      <w:bookmarkEnd w:id="263"/>
      <w:bookmarkEnd w:id="264"/>
      <w:bookmarkEnd w:id="265"/>
    </w:p>
    <w:p w14:paraId="04573EB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5D243EF">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66" w:name="_Toc32009"/>
      <w:bookmarkStart w:id="267" w:name="_Toc155185877"/>
      <w:bookmarkStart w:id="268" w:name="_Toc17037"/>
      <w:bookmarkStart w:id="269" w:name="_Toc140132785"/>
      <w:bookmarkStart w:id="270" w:name="_Toc20084"/>
      <w:bookmarkStart w:id="271" w:name="_Toc19512"/>
      <w:bookmarkStart w:id="272" w:name="_Toc2893"/>
      <w:bookmarkStart w:id="273" w:name="_Toc11421"/>
      <w:bookmarkStart w:id="274" w:name="_Toc163492854"/>
      <w:r>
        <w:rPr>
          <w:rFonts w:hint="eastAsia" w:ascii="宋体" w:hAnsi="宋体" w:eastAsia="宋体" w:cstheme="minorBidi"/>
          <w:b/>
          <w:bCs/>
          <w:color w:val="auto"/>
          <w:kern w:val="2"/>
          <w:sz w:val="24"/>
          <w:szCs w:val="32"/>
          <w:highlight w:val="none"/>
          <w:lang w:val="en-US" w:eastAsia="zh-CN" w:bidi="ar-SA"/>
        </w:rPr>
        <w:t>（六）资格审查</w:t>
      </w:r>
      <w:bookmarkEnd w:id="266"/>
      <w:bookmarkEnd w:id="267"/>
      <w:bookmarkEnd w:id="268"/>
      <w:bookmarkEnd w:id="269"/>
      <w:bookmarkEnd w:id="270"/>
      <w:bookmarkEnd w:id="271"/>
      <w:bookmarkEnd w:id="272"/>
      <w:bookmarkEnd w:id="273"/>
      <w:bookmarkEnd w:id="274"/>
    </w:p>
    <w:p w14:paraId="2C1B5FD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75" w:name="_Toc6248"/>
      <w:bookmarkStart w:id="276" w:name="_Toc8331"/>
      <w:bookmarkStart w:id="277" w:name="_Toc9963"/>
      <w:bookmarkStart w:id="278" w:name="_Toc1466"/>
      <w:bookmarkStart w:id="279" w:name="_Toc13821"/>
      <w:bookmarkStart w:id="280" w:name="_Toc162"/>
      <w:bookmarkStart w:id="281" w:name="_Toc163492855"/>
      <w:r>
        <w:rPr>
          <w:rFonts w:hint="eastAsia" w:ascii="宋体" w:hAnsi="宋体" w:eastAsia="宋体" w:cs="宋体"/>
          <w:b/>
          <w:bCs/>
          <w:color w:val="auto"/>
          <w:kern w:val="2"/>
          <w:sz w:val="24"/>
          <w:szCs w:val="28"/>
          <w:highlight w:val="none"/>
          <w:lang w:val="en-US" w:eastAsia="zh-CN" w:bidi="ar-SA"/>
        </w:rPr>
        <w:t>27.资格审查及审查主体</w:t>
      </w:r>
      <w:bookmarkEnd w:id="275"/>
      <w:bookmarkEnd w:id="276"/>
      <w:bookmarkEnd w:id="277"/>
      <w:bookmarkEnd w:id="278"/>
      <w:bookmarkEnd w:id="279"/>
      <w:bookmarkEnd w:id="280"/>
      <w:bookmarkEnd w:id="281"/>
    </w:p>
    <w:p w14:paraId="3F6E8AD4">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282"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282"/>
      <w:r>
        <w:rPr>
          <w:rFonts w:hint="eastAsia" w:eastAsia="宋体"/>
          <w:color w:val="auto"/>
          <w:sz w:val="24"/>
          <w:highlight w:val="none"/>
        </w:rPr>
        <w:t>开标结束后，采购人或者采购代理机构应当依法对投标人的资格进行审查。</w:t>
      </w:r>
    </w:p>
    <w:p w14:paraId="6F7626D3">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283"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283"/>
    </w:p>
    <w:p w14:paraId="44D43B8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284"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284"/>
    </w:p>
    <w:p w14:paraId="272F167A">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A1F7D21">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85" w:name="_Toc30290"/>
      <w:bookmarkStart w:id="286" w:name="_Toc155185878"/>
      <w:bookmarkStart w:id="287" w:name="_Toc1261"/>
      <w:bookmarkStart w:id="288" w:name="_Toc163492856"/>
      <w:bookmarkStart w:id="289" w:name="_Toc14198"/>
      <w:bookmarkStart w:id="290" w:name="_Toc31247"/>
      <w:bookmarkStart w:id="291" w:name="_Toc15636"/>
      <w:bookmarkStart w:id="292" w:name="_Toc140132789"/>
      <w:bookmarkStart w:id="293" w:name="_Toc8249"/>
      <w:r>
        <w:rPr>
          <w:rFonts w:hint="eastAsia" w:ascii="宋体" w:hAnsi="宋体" w:eastAsia="宋体" w:cstheme="minorBidi"/>
          <w:b/>
          <w:bCs/>
          <w:color w:val="auto"/>
          <w:kern w:val="2"/>
          <w:sz w:val="24"/>
          <w:szCs w:val="32"/>
          <w:highlight w:val="none"/>
          <w:lang w:val="en-US" w:eastAsia="zh-CN" w:bidi="ar-SA"/>
        </w:rPr>
        <w:t>（七）评标</w:t>
      </w:r>
      <w:bookmarkEnd w:id="285"/>
      <w:bookmarkEnd w:id="286"/>
      <w:bookmarkEnd w:id="287"/>
      <w:bookmarkEnd w:id="288"/>
      <w:bookmarkEnd w:id="289"/>
      <w:bookmarkEnd w:id="290"/>
      <w:bookmarkEnd w:id="291"/>
      <w:bookmarkEnd w:id="292"/>
      <w:bookmarkEnd w:id="293"/>
    </w:p>
    <w:p w14:paraId="7EBE7AB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94" w:name="_Toc163492857"/>
      <w:bookmarkStart w:id="295" w:name="_Toc4659"/>
      <w:bookmarkStart w:id="296" w:name="_Toc25099"/>
      <w:bookmarkStart w:id="297" w:name="_Toc16858"/>
      <w:bookmarkStart w:id="298" w:name="_Toc8696"/>
      <w:bookmarkStart w:id="299" w:name="_Toc32434"/>
      <w:bookmarkStart w:id="300" w:name="_Toc20462"/>
      <w:bookmarkStart w:id="301" w:name="_Toc140132790"/>
      <w:r>
        <w:rPr>
          <w:rFonts w:hint="eastAsia" w:ascii="宋体" w:hAnsi="宋体" w:eastAsia="宋体" w:cs="宋体"/>
          <w:b/>
          <w:bCs/>
          <w:color w:val="auto"/>
          <w:kern w:val="2"/>
          <w:sz w:val="24"/>
          <w:szCs w:val="28"/>
          <w:highlight w:val="none"/>
          <w:lang w:val="en-US" w:eastAsia="zh-CN" w:bidi="ar-SA"/>
        </w:rPr>
        <w:t>28.评标委员会</w:t>
      </w:r>
      <w:bookmarkEnd w:id="294"/>
      <w:bookmarkEnd w:id="295"/>
      <w:bookmarkEnd w:id="296"/>
      <w:bookmarkEnd w:id="297"/>
      <w:bookmarkEnd w:id="298"/>
      <w:bookmarkEnd w:id="299"/>
      <w:bookmarkEnd w:id="300"/>
      <w:bookmarkEnd w:id="301"/>
    </w:p>
    <w:p w14:paraId="1EA2B13D">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2DE7801">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05C639B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7DFE62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6B9FB10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590A674">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F8842E2">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0656ACE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5B6A1B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1A1D2B8">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2961D58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20FB9B7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25BEA5A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02" w:name="_Toc3667"/>
      <w:bookmarkStart w:id="303" w:name="_Toc140132791"/>
      <w:bookmarkStart w:id="304" w:name="_Toc26969"/>
      <w:bookmarkStart w:id="305" w:name="_Toc5311"/>
      <w:bookmarkStart w:id="306" w:name="_Toc23723"/>
      <w:bookmarkStart w:id="307" w:name="_Toc23515"/>
      <w:bookmarkStart w:id="308" w:name="_Toc163492858"/>
      <w:bookmarkStart w:id="309" w:name="_Toc15103"/>
      <w:r>
        <w:rPr>
          <w:rFonts w:hint="eastAsia" w:ascii="宋体" w:hAnsi="宋体" w:eastAsia="宋体" w:cs="宋体"/>
          <w:b/>
          <w:bCs/>
          <w:color w:val="auto"/>
          <w:kern w:val="2"/>
          <w:sz w:val="24"/>
          <w:szCs w:val="28"/>
          <w:highlight w:val="none"/>
          <w:lang w:val="en-US" w:eastAsia="zh-CN" w:bidi="ar-SA"/>
        </w:rPr>
        <w:t>29.评标</w:t>
      </w:r>
      <w:bookmarkEnd w:id="302"/>
      <w:bookmarkEnd w:id="303"/>
      <w:bookmarkEnd w:id="304"/>
      <w:bookmarkEnd w:id="305"/>
      <w:bookmarkEnd w:id="306"/>
      <w:bookmarkEnd w:id="307"/>
      <w:bookmarkEnd w:id="308"/>
      <w:bookmarkEnd w:id="309"/>
    </w:p>
    <w:p w14:paraId="6D0B095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2BC22B3E">
      <w:pPr>
        <w:pStyle w:val="45"/>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0E3867E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418DE4C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1A9007D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E63454C">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32A3200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52525CD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3D99F56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518B308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657BA7B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6B1539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6BCA43D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2BA3CE0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1E85EA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10" w:name="_Toc9543"/>
      <w:bookmarkStart w:id="311" w:name="_Toc155185879"/>
      <w:bookmarkStart w:id="312" w:name="_Toc163492859"/>
      <w:bookmarkStart w:id="313" w:name="_Toc4255"/>
      <w:bookmarkStart w:id="314" w:name="_Toc1414"/>
      <w:bookmarkStart w:id="315" w:name="_Toc8349"/>
      <w:bookmarkStart w:id="316" w:name="_Toc3933"/>
      <w:bookmarkStart w:id="317" w:name="_Toc140132792"/>
      <w:bookmarkStart w:id="318" w:name="_Toc22170"/>
      <w:r>
        <w:rPr>
          <w:rFonts w:hint="eastAsia" w:ascii="宋体" w:hAnsi="宋体" w:eastAsia="宋体" w:cstheme="minorBidi"/>
          <w:b/>
          <w:bCs/>
          <w:color w:val="auto"/>
          <w:kern w:val="2"/>
          <w:sz w:val="24"/>
          <w:szCs w:val="32"/>
          <w:highlight w:val="none"/>
          <w:lang w:val="en-US" w:eastAsia="zh-CN" w:bidi="ar-SA"/>
        </w:rPr>
        <w:t>（八）中标</w:t>
      </w:r>
      <w:bookmarkEnd w:id="310"/>
      <w:bookmarkEnd w:id="311"/>
      <w:bookmarkEnd w:id="312"/>
      <w:bookmarkEnd w:id="313"/>
      <w:bookmarkEnd w:id="314"/>
      <w:bookmarkEnd w:id="315"/>
      <w:bookmarkEnd w:id="316"/>
      <w:bookmarkEnd w:id="317"/>
      <w:bookmarkEnd w:id="318"/>
    </w:p>
    <w:p w14:paraId="37B6B95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19" w:name="_Toc21686"/>
      <w:bookmarkStart w:id="320" w:name="_Toc140132793"/>
      <w:bookmarkStart w:id="321" w:name="_Toc163492860"/>
      <w:bookmarkStart w:id="322" w:name="_Toc9777"/>
      <w:bookmarkStart w:id="323" w:name="_Toc10706"/>
      <w:bookmarkStart w:id="324" w:name="_Toc4784"/>
      <w:bookmarkStart w:id="325" w:name="_Toc26318"/>
      <w:bookmarkStart w:id="326" w:name="_Toc31516"/>
      <w:r>
        <w:rPr>
          <w:rFonts w:hint="eastAsia" w:ascii="宋体" w:hAnsi="宋体" w:eastAsia="宋体" w:cs="宋体"/>
          <w:b/>
          <w:bCs/>
          <w:color w:val="auto"/>
          <w:kern w:val="2"/>
          <w:sz w:val="24"/>
          <w:szCs w:val="28"/>
          <w:highlight w:val="none"/>
          <w:lang w:val="en-US" w:eastAsia="zh-CN" w:bidi="ar-SA"/>
        </w:rPr>
        <w:t>30.确定中标人</w:t>
      </w:r>
      <w:bookmarkEnd w:id="319"/>
      <w:bookmarkEnd w:id="320"/>
      <w:bookmarkEnd w:id="321"/>
      <w:bookmarkEnd w:id="322"/>
      <w:bookmarkEnd w:id="323"/>
      <w:bookmarkEnd w:id="324"/>
      <w:bookmarkEnd w:id="325"/>
      <w:bookmarkEnd w:id="326"/>
    </w:p>
    <w:p w14:paraId="23CC2B8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897145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27" w:name="_Toc23812"/>
      <w:bookmarkStart w:id="328" w:name="_Toc19155"/>
      <w:bookmarkStart w:id="329" w:name="_Toc6330"/>
      <w:bookmarkStart w:id="330" w:name="_Toc163492861"/>
      <w:bookmarkStart w:id="331" w:name="_Toc140132794"/>
      <w:bookmarkStart w:id="332" w:name="_Toc24795"/>
      <w:bookmarkStart w:id="333" w:name="_Toc7431"/>
      <w:bookmarkStart w:id="334" w:name="_Toc26030"/>
      <w:r>
        <w:rPr>
          <w:rFonts w:hint="eastAsia" w:ascii="宋体" w:hAnsi="宋体" w:eastAsia="宋体" w:cs="宋体"/>
          <w:b/>
          <w:bCs/>
          <w:color w:val="auto"/>
          <w:kern w:val="2"/>
          <w:sz w:val="24"/>
          <w:szCs w:val="28"/>
          <w:highlight w:val="none"/>
          <w:lang w:val="en-US" w:eastAsia="zh-CN" w:bidi="ar-SA"/>
        </w:rPr>
        <w:t>31.中标结果公告</w:t>
      </w:r>
      <w:bookmarkEnd w:id="327"/>
      <w:bookmarkEnd w:id="328"/>
      <w:bookmarkEnd w:id="329"/>
      <w:bookmarkEnd w:id="330"/>
      <w:bookmarkEnd w:id="331"/>
      <w:bookmarkEnd w:id="332"/>
      <w:bookmarkEnd w:id="333"/>
      <w:bookmarkEnd w:id="334"/>
    </w:p>
    <w:p w14:paraId="712AF3E4">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5352A1FC">
      <w:pPr>
        <w:pStyle w:val="45"/>
        <w:keepNext w:val="0"/>
        <w:keepLines w:val="0"/>
        <w:pageBreakBefore w:val="0"/>
        <w:widowControl w:val="0"/>
        <w:kinsoku/>
        <w:overflowPunct/>
        <w:topLinePunct w:val="0"/>
        <w:autoSpaceDE/>
        <w:autoSpaceDN/>
        <w:bidi w:val="0"/>
        <w:adjustRightInd/>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84DD9E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24E8EB4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35" w:name="_Toc17586"/>
      <w:bookmarkStart w:id="336" w:name="_Toc2830"/>
      <w:bookmarkStart w:id="337" w:name="_Toc140132795"/>
      <w:bookmarkStart w:id="338" w:name="_Toc17569"/>
      <w:bookmarkStart w:id="339" w:name="_Toc4929"/>
      <w:bookmarkStart w:id="340" w:name="_Toc7104"/>
      <w:bookmarkStart w:id="341" w:name="_Toc163492862"/>
      <w:bookmarkStart w:id="342" w:name="_Toc4162"/>
      <w:r>
        <w:rPr>
          <w:rFonts w:hint="eastAsia" w:ascii="宋体" w:hAnsi="宋体" w:eastAsia="宋体" w:cs="宋体"/>
          <w:b/>
          <w:bCs/>
          <w:color w:val="auto"/>
          <w:kern w:val="2"/>
          <w:sz w:val="24"/>
          <w:szCs w:val="28"/>
          <w:highlight w:val="none"/>
          <w:lang w:val="en-US" w:eastAsia="zh-CN" w:bidi="ar-SA"/>
        </w:rPr>
        <w:t>32.中标通知</w:t>
      </w:r>
      <w:bookmarkEnd w:id="335"/>
      <w:bookmarkEnd w:id="336"/>
      <w:bookmarkEnd w:id="337"/>
      <w:bookmarkEnd w:id="338"/>
      <w:bookmarkEnd w:id="339"/>
      <w:bookmarkEnd w:id="340"/>
      <w:bookmarkEnd w:id="341"/>
      <w:bookmarkEnd w:id="342"/>
    </w:p>
    <w:p w14:paraId="41D33E1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43" w:name="_Toc28090"/>
      <w:bookmarkStart w:id="344" w:name="_Toc27448"/>
      <w:bookmarkStart w:id="345" w:name="_Toc29052"/>
      <w:bookmarkStart w:id="346" w:name="_Toc9494"/>
      <w:bookmarkStart w:id="347" w:name="_Toc163492863"/>
      <w:bookmarkStart w:id="348" w:name="_Toc4010"/>
      <w:bookmarkStart w:id="349" w:name="_Toc14980"/>
      <w:r>
        <w:rPr>
          <w:rFonts w:hint="eastAsia" w:ascii="宋体" w:hAnsi="宋体" w:eastAsia="宋体" w:cstheme="minorBidi"/>
          <w:b/>
          <w:bCs/>
          <w:color w:val="auto"/>
          <w:kern w:val="2"/>
          <w:sz w:val="24"/>
          <w:szCs w:val="32"/>
          <w:highlight w:val="none"/>
          <w:lang w:val="en-US" w:eastAsia="zh-CN" w:bidi="ar-SA"/>
        </w:rPr>
        <w:t>（九）签订</w:t>
      </w:r>
      <w:bookmarkStart w:id="350" w:name="_Toc140132796"/>
      <w:bookmarkStart w:id="351" w:name="_Toc155185880"/>
      <w:r>
        <w:rPr>
          <w:rFonts w:hint="eastAsia" w:ascii="宋体" w:hAnsi="宋体" w:eastAsia="宋体" w:cstheme="minorBidi"/>
          <w:b/>
          <w:bCs/>
          <w:color w:val="auto"/>
          <w:kern w:val="2"/>
          <w:sz w:val="24"/>
          <w:szCs w:val="32"/>
          <w:highlight w:val="none"/>
          <w:lang w:val="en-US" w:eastAsia="zh-CN" w:bidi="ar-SA"/>
        </w:rPr>
        <w:t>合同</w:t>
      </w:r>
      <w:bookmarkEnd w:id="343"/>
      <w:bookmarkEnd w:id="344"/>
      <w:bookmarkEnd w:id="345"/>
      <w:bookmarkEnd w:id="346"/>
      <w:bookmarkEnd w:id="347"/>
      <w:bookmarkEnd w:id="348"/>
      <w:bookmarkEnd w:id="349"/>
      <w:bookmarkEnd w:id="350"/>
      <w:bookmarkEnd w:id="351"/>
    </w:p>
    <w:p w14:paraId="547E6B9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52" w:name="_Toc163492864"/>
      <w:bookmarkStart w:id="353" w:name="_Toc18377"/>
      <w:bookmarkStart w:id="354" w:name="_Toc22178"/>
      <w:bookmarkStart w:id="355" w:name="_Toc6972"/>
      <w:bookmarkStart w:id="356" w:name="_Toc18923"/>
      <w:bookmarkStart w:id="357" w:name="_Toc30872"/>
      <w:bookmarkStart w:id="358" w:name="_Toc140132797"/>
      <w:bookmarkStart w:id="359" w:name="_Toc121"/>
      <w:r>
        <w:rPr>
          <w:rFonts w:hint="eastAsia" w:ascii="宋体" w:hAnsi="宋体" w:eastAsia="宋体" w:cs="宋体"/>
          <w:b/>
          <w:bCs/>
          <w:color w:val="auto"/>
          <w:kern w:val="2"/>
          <w:sz w:val="24"/>
          <w:szCs w:val="28"/>
          <w:highlight w:val="none"/>
          <w:lang w:val="en-US" w:eastAsia="zh-CN" w:bidi="ar-SA"/>
        </w:rPr>
        <w:t>33.履约保证金</w:t>
      </w:r>
      <w:bookmarkEnd w:id="352"/>
      <w:bookmarkEnd w:id="353"/>
      <w:bookmarkEnd w:id="354"/>
      <w:bookmarkEnd w:id="355"/>
      <w:bookmarkEnd w:id="356"/>
      <w:bookmarkEnd w:id="357"/>
      <w:bookmarkEnd w:id="358"/>
      <w:bookmarkEnd w:id="359"/>
    </w:p>
    <w:p w14:paraId="77717F0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3BC7DA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B3DD6F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60" w:name="_Toc28234"/>
      <w:bookmarkStart w:id="361" w:name="_Toc30681"/>
      <w:bookmarkStart w:id="362" w:name="_Toc25821"/>
      <w:bookmarkStart w:id="363" w:name="_Toc140132798"/>
      <w:bookmarkStart w:id="364" w:name="_Toc2818"/>
      <w:bookmarkStart w:id="365" w:name="_Toc19464"/>
      <w:bookmarkStart w:id="366" w:name="_Toc14810"/>
      <w:bookmarkStart w:id="367" w:name="_Toc163492865"/>
      <w:r>
        <w:rPr>
          <w:rFonts w:hint="eastAsia" w:ascii="宋体" w:hAnsi="宋体" w:eastAsia="宋体" w:cs="宋体"/>
          <w:b/>
          <w:bCs/>
          <w:color w:val="auto"/>
          <w:kern w:val="2"/>
          <w:sz w:val="24"/>
          <w:szCs w:val="28"/>
          <w:highlight w:val="none"/>
          <w:lang w:val="en-US" w:eastAsia="zh-CN" w:bidi="ar-SA"/>
        </w:rPr>
        <w:t>34.签订合同</w:t>
      </w:r>
      <w:bookmarkEnd w:id="360"/>
      <w:bookmarkEnd w:id="361"/>
      <w:bookmarkEnd w:id="362"/>
      <w:bookmarkEnd w:id="363"/>
      <w:bookmarkEnd w:id="364"/>
      <w:bookmarkEnd w:id="365"/>
      <w:bookmarkEnd w:id="366"/>
      <w:bookmarkEnd w:id="367"/>
    </w:p>
    <w:p w14:paraId="77507EB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color w:val="auto"/>
          <w:sz w:val="24"/>
          <w:highlight w:val="none"/>
          <w:lang w:val="en-US" w:eastAsia="zh-CN"/>
        </w:rPr>
        <w:t>30</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2CF4FD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551DDA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2BA187E8">
      <w:pPr>
        <w:pStyle w:val="45"/>
        <w:keepNext w:val="0"/>
        <w:keepLines w:val="0"/>
        <w:pageBreakBefore w:val="0"/>
        <w:widowControl w:val="0"/>
        <w:kinsoku/>
        <w:overflowPunct/>
        <w:topLinePunct w:val="0"/>
        <w:autoSpaceDE/>
        <w:autoSpaceDN/>
        <w:bidi w:val="0"/>
        <w:adjustRightInd/>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3D12B8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259D0E8B">
      <w:pPr>
        <w:pStyle w:val="45"/>
        <w:keepNext w:val="0"/>
        <w:keepLines w:val="0"/>
        <w:pageBreakBefore w:val="0"/>
        <w:widowControl w:val="0"/>
        <w:kinsoku/>
        <w:overflowPunct/>
        <w:topLinePunct w:val="0"/>
        <w:autoSpaceDE/>
        <w:autoSpaceDN/>
        <w:bidi w:val="0"/>
        <w:adjustRightInd/>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12490EB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68" w:name="_Toc3470"/>
      <w:bookmarkStart w:id="369" w:name="_Toc16755"/>
      <w:bookmarkStart w:id="370" w:name="_Toc163492866"/>
      <w:bookmarkStart w:id="371" w:name="_Toc140132799"/>
      <w:bookmarkStart w:id="372" w:name="_Toc19704"/>
      <w:bookmarkStart w:id="373" w:name="_Toc16618"/>
      <w:bookmarkStart w:id="374" w:name="_Toc9575"/>
      <w:bookmarkStart w:id="375" w:name="_Toc155185881"/>
      <w:bookmarkStart w:id="376" w:name="_Toc11653"/>
      <w:r>
        <w:rPr>
          <w:rFonts w:hint="eastAsia" w:ascii="宋体" w:hAnsi="宋体" w:eastAsia="宋体" w:cstheme="minorBidi"/>
          <w:b/>
          <w:bCs/>
          <w:color w:val="auto"/>
          <w:kern w:val="2"/>
          <w:sz w:val="24"/>
          <w:szCs w:val="32"/>
          <w:highlight w:val="none"/>
          <w:lang w:val="en-US" w:eastAsia="zh-CN" w:bidi="ar-SA"/>
        </w:rPr>
        <w:t>（十）质疑和投诉</w:t>
      </w:r>
      <w:bookmarkEnd w:id="368"/>
      <w:bookmarkEnd w:id="369"/>
      <w:bookmarkEnd w:id="370"/>
      <w:bookmarkEnd w:id="371"/>
      <w:bookmarkEnd w:id="372"/>
      <w:bookmarkEnd w:id="373"/>
      <w:bookmarkEnd w:id="374"/>
      <w:bookmarkEnd w:id="375"/>
      <w:bookmarkEnd w:id="376"/>
    </w:p>
    <w:p w14:paraId="23BE6A9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77" w:name="_Toc26264"/>
      <w:bookmarkStart w:id="378" w:name="_Toc8211"/>
      <w:bookmarkStart w:id="379" w:name="_Toc5638"/>
      <w:bookmarkStart w:id="380" w:name="_Toc163492867"/>
      <w:bookmarkStart w:id="381" w:name="_Toc1814"/>
      <w:bookmarkStart w:id="382" w:name="_Toc15010"/>
      <w:bookmarkStart w:id="383" w:name="_Toc17149"/>
      <w:bookmarkStart w:id="384" w:name="_Toc140132800"/>
      <w:r>
        <w:rPr>
          <w:rFonts w:hint="eastAsia" w:ascii="宋体" w:hAnsi="宋体" w:eastAsia="宋体" w:cs="宋体"/>
          <w:b/>
          <w:bCs/>
          <w:color w:val="auto"/>
          <w:kern w:val="2"/>
          <w:sz w:val="24"/>
          <w:szCs w:val="28"/>
          <w:highlight w:val="none"/>
          <w:lang w:val="en-US" w:eastAsia="zh-CN" w:bidi="ar-SA"/>
        </w:rPr>
        <w:t>35.质疑</w:t>
      </w:r>
      <w:bookmarkEnd w:id="377"/>
      <w:bookmarkEnd w:id="378"/>
      <w:bookmarkEnd w:id="379"/>
      <w:bookmarkEnd w:id="380"/>
      <w:bookmarkEnd w:id="381"/>
      <w:bookmarkEnd w:id="382"/>
      <w:bookmarkEnd w:id="383"/>
      <w:bookmarkEnd w:id="384"/>
    </w:p>
    <w:p w14:paraId="097AA162">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35972B9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503DC7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7C1F48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2B1F4E6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AA8BB7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6456E8B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4D032AB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2E14DE4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553B627B">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F1352A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A4B9243">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57BB856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85" w:name="_Toc28578"/>
      <w:bookmarkStart w:id="386" w:name="_Toc19310"/>
      <w:bookmarkStart w:id="387" w:name="_Toc13773"/>
      <w:bookmarkStart w:id="388" w:name="_Toc21790"/>
      <w:bookmarkStart w:id="389" w:name="_Toc163492868"/>
      <w:bookmarkStart w:id="390" w:name="_Toc2311"/>
      <w:bookmarkStart w:id="391" w:name="_Toc28277"/>
      <w:bookmarkStart w:id="392" w:name="_Toc140132801"/>
      <w:r>
        <w:rPr>
          <w:rFonts w:hint="eastAsia" w:ascii="宋体" w:hAnsi="宋体" w:eastAsia="宋体" w:cs="宋体"/>
          <w:b/>
          <w:bCs/>
          <w:color w:val="auto"/>
          <w:kern w:val="2"/>
          <w:sz w:val="24"/>
          <w:szCs w:val="28"/>
          <w:highlight w:val="none"/>
          <w:lang w:val="en-US" w:eastAsia="zh-CN" w:bidi="ar-SA"/>
        </w:rPr>
        <w:t>36.质疑答复</w:t>
      </w:r>
      <w:bookmarkEnd w:id="385"/>
      <w:bookmarkEnd w:id="386"/>
      <w:bookmarkEnd w:id="387"/>
      <w:bookmarkEnd w:id="388"/>
      <w:bookmarkEnd w:id="389"/>
      <w:bookmarkEnd w:id="390"/>
      <w:bookmarkEnd w:id="391"/>
      <w:bookmarkEnd w:id="392"/>
    </w:p>
    <w:p w14:paraId="43D7F91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14E02AA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bookmarkStart w:id="393" w:name="_Toc140132802"/>
      <w:bookmarkStart w:id="394" w:name="_Toc163492869"/>
      <w:r>
        <w:rPr>
          <w:rFonts w:hint="eastAsia" w:eastAsia="宋体"/>
          <w:color w:val="auto"/>
          <w:sz w:val="24"/>
          <w:highlight w:val="none"/>
          <w:lang w:val="zh-CN" w:eastAsia="zh-CN"/>
        </w:rPr>
        <w:t>质疑答复应当包括下列内容：</w:t>
      </w:r>
    </w:p>
    <w:p w14:paraId="457CAA6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462FCFC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18D7215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16368F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36EE796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7E632C0C">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6A5E1E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D6B407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95" w:name="_Toc20624"/>
      <w:bookmarkStart w:id="396" w:name="_Toc32007"/>
      <w:bookmarkStart w:id="397" w:name="_Toc32321"/>
      <w:bookmarkStart w:id="398" w:name="_Toc15755"/>
      <w:bookmarkStart w:id="399" w:name="_Toc13357"/>
      <w:bookmarkStart w:id="400" w:name="_Toc11920"/>
      <w:r>
        <w:rPr>
          <w:rFonts w:hint="eastAsia" w:ascii="宋体" w:hAnsi="宋体" w:eastAsia="宋体" w:cs="宋体"/>
          <w:b/>
          <w:bCs/>
          <w:color w:val="auto"/>
          <w:kern w:val="2"/>
          <w:sz w:val="24"/>
          <w:szCs w:val="28"/>
          <w:highlight w:val="none"/>
          <w:lang w:val="en-US" w:eastAsia="zh-CN" w:bidi="ar-SA"/>
        </w:rPr>
        <w:t>37.投诉</w:t>
      </w:r>
      <w:bookmarkEnd w:id="393"/>
      <w:bookmarkEnd w:id="394"/>
      <w:bookmarkEnd w:id="395"/>
      <w:bookmarkEnd w:id="396"/>
      <w:bookmarkEnd w:id="397"/>
      <w:bookmarkEnd w:id="398"/>
      <w:bookmarkEnd w:id="399"/>
      <w:bookmarkEnd w:id="400"/>
    </w:p>
    <w:p w14:paraId="5BD0CD3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348027D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057A5A9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4B75385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086B060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78BC80F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AD666C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28B1919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9B1C18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2A3BCE0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4A2CC2E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076E00EB">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01" w:name="_Toc140132803"/>
      <w:bookmarkStart w:id="402" w:name="_Toc155185882"/>
      <w:bookmarkStart w:id="403" w:name="_Toc3580"/>
      <w:bookmarkStart w:id="404" w:name="_Toc30549"/>
      <w:bookmarkStart w:id="405" w:name="_Toc13943"/>
      <w:bookmarkStart w:id="406" w:name="_Toc18525"/>
      <w:bookmarkStart w:id="407" w:name="_Toc18244"/>
      <w:bookmarkStart w:id="408" w:name="_Toc163492870"/>
      <w:bookmarkStart w:id="409" w:name="_Toc3070"/>
      <w:r>
        <w:rPr>
          <w:rFonts w:hint="eastAsia" w:ascii="宋体" w:hAnsi="宋体" w:eastAsia="宋体" w:cstheme="minorBidi"/>
          <w:b/>
          <w:bCs/>
          <w:color w:val="auto"/>
          <w:kern w:val="2"/>
          <w:sz w:val="24"/>
          <w:szCs w:val="32"/>
          <w:highlight w:val="none"/>
          <w:lang w:val="en-US" w:eastAsia="zh-CN" w:bidi="ar-SA"/>
        </w:rPr>
        <w:t>（十一）采购代理服务费</w:t>
      </w:r>
      <w:bookmarkEnd w:id="401"/>
      <w:bookmarkEnd w:id="402"/>
      <w:bookmarkEnd w:id="403"/>
      <w:bookmarkEnd w:id="404"/>
      <w:bookmarkEnd w:id="405"/>
      <w:bookmarkEnd w:id="406"/>
      <w:bookmarkEnd w:id="407"/>
      <w:bookmarkEnd w:id="408"/>
      <w:bookmarkEnd w:id="409"/>
    </w:p>
    <w:p w14:paraId="3EF5B76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10" w:name="_Toc140132804"/>
      <w:bookmarkStart w:id="411" w:name="_Toc13299"/>
      <w:bookmarkStart w:id="412" w:name="_Toc18085"/>
      <w:bookmarkStart w:id="413" w:name="_Toc17649"/>
      <w:bookmarkStart w:id="414" w:name="_Toc163492871"/>
      <w:bookmarkStart w:id="415" w:name="_Toc6328"/>
      <w:bookmarkStart w:id="416" w:name="_Toc24874"/>
      <w:bookmarkStart w:id="417" w:name="_Toc30395"/>
      <w:r>
        <w:rPr>
          <w:rFonts w:hint="eastAsia" w:ascii="宋体" w:hAnsi="宋体" w:eastAsia="宋体" w:cs="宋体"/>
          <w:b/>
          <w:bCs/>
          <w:color w:val="auto"/>
          <w:kern w:val="2"/>
          <w:sz w:val="24"/>
          <w:szCs w:val="28"/>
          <w:highlight w:val="none"/>
          <w:lang w:val="en-US" w:eastAsia="zh-CN" w:bidi="ar-SA"/>
        </w:rPr>
        <w:t>38.收取方式和标准</w:t>
      </w:r>
      <w:bookmarkEnd w:id="410"/>
      <w:bookmarkEnd w:id="411"/>
      <w:bookmarkEnd w:id="412"/>
      <w:bookmarkEnd w:id="413"/>
      <w:bookmarkEnd w:id="414"/>
      <w:bookmarkEnd w:id="415"/>
      <w:bookmarkEnd w:id="416"/>
      <w:bookmarkEnd w:id="417"/>
    </w:p>
    <w:p w14:paraId="0FDD9E2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3ED844E1">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18" w:name="_Toc140132805"/>
      <w:bookmarkStart w:id="419" w:name="_Toc163492872"/>
      <w:bookmarkStart w:id="420" w:name="_Toc10121"/>
      <w:bookmarkStart w:id="421" w:name="_Toc8195"/>
      <w:bookmarkStart w:id="422" w:name="_Toc155185883"/>
      <w:bookmarkStart w:id="423" w:name="_Toc12331"/>
      <w:bookmarkStart w:id="424" w:name="_Toc4233"/>
      <w:bookmarkStart w:id="425" w:name="_Toc21208"/>
      <w:bookmarkStart w:id="426" w:name="_Toc31225"/>
      <w:r>
        <w:rPr>
          <w:rFonts w:hint="eastAsia" w:ascii="宋体" w:hAnsi="宋体" w:eastAsia="宋体" w:cstheme="minorBidi"/>
          <w:b/>
          <w:bCs/>
          <w:color w:val="auto"/>
          <w:kern w:val="2"/>
          <w:sz w:val="24"/>
          <w:szCs w:val="32"/>
          <w:highlight w:val="none"/>
          <w:lang w:val="en-US" w:eastAsia="zh-CN" w:bidi="ar-SA"/>
        </w:rPr>
        <w:t>（十二）无效投标和废标</w:t>
      </w:r>
      <w:bookmarkEnd w:id="418"/>
      <w:bookmarkEnd w:id="419"/>
      <w:bookmarkEnd w:id="420"/>
      <w:bookmarkEnd w:id="421"/>
      <w:bookmarkEnd w:id="422"/>
      <w:bookmarkEnd w:id="423"/>
      <w:bookmarkEnd w:id="424"/>
      <w:bookmarkEnd w:id="425"/>
      <w:bookmarkEnd w:id="426"/>
    </w:p>
    <w:p w14:paraId="2586923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27" w:name="_Toc6388"/>
      <w:bookmarkStart w:id="428" w:name="_Toc163492873"/>
      <w:bookmarkStart w:id="429" w:name="_Toc4746"/>
      <w:bookmarkStart w:id="430" w:name="_Toc6212"/>
      <w:bookmarkStart w:id="431" w:name="_Toc27690"/>
      <w:bookmarkStart w:id="432" w:name="_Toc8456"/>
      <w:bookmarkStart w:id="433" w:name="_Toc2880"/>
      <w:bookmarkStart w:id="434" w:name="_Toc140132806"/>
      <w:r>
        <w:rPr>
          <w:rFonts w:hint="eastAsia" w:ascii="宋体" w:hAnsi="宋体" w:eastAsia="宋体" w:cs="宋体"/>
          <w:b/>
          <w:bCs/>
          <w:color w:val="auto"/>
          <w:kern w:val="2"/>
          <w:sz w:val="24"/>
          <w:szCs w:val="28"/>
          <w:highlight w:val="none"/>
          <w:lang w:val="en-US" w:eastAsia="zh-CN" w:bidi="ar-SA"/>
        </w:rPr>
        <w:t>39.无效投标</w:t>
      </w:r>
      <w:bookmarkEnd w:id="427"/>
      <w:bookmarkEnd w:id="428"/>
      <w:bookmarkEnd w:id="429"/>
      <w:bookmarkEnd w:id="430"/>
      <w:bookmarkEnd w:id="431"/>
      <w:bookmarkEnd w:id="432"/>
      <w:bookmarkEnd w:id="433"/>
      <w:bookmarkEnd w:id="434"/>
    </w:p>
    <w:p w14:paraId="0EBD1306">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7306E47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35" w:name="_Toc163492874"/>
      <w:bookmarkStart w:id="436" w:name="_Toc26874"/>
      <w:bookmarkStart w:id="437" w:name="_Toc22537"/>
      <w:bookmarkStart w:id="438" w:name="_Toc31376"/>
      <w:bookmarkStart w:id="439" w:name="_Toc31646"/>
      <w:bookmarkStart w:id="440" w:name="_Toc140132807"/>
      <w:bookmarkStart w:id="441" w:name="_Toc15530"/>
      <w:bookmarkStart w:id="442" w:name="_Toc25121"/>
      <w:r>
        <w:rPr>
          <w:rFonts w:hint="eastAsia" w:ascii="宋体" w:hAnsi="宋体" w:eastAsia="宋体" w:cs="宋体"/>
          <w:b/>
          <w:bCs/>
          <w:color w:val="auto"/>
          <w:kern w:val="2"/>
          <w:sz w:val="24"/>
          <w:szCs w:val="28"/>
          <w:highlight w:val="none"/>
          <w:lang w:val="en-US" w:eastAsia="zh-CN" w:bidi="ar-SA"/>
        </w:rPr>
        <w:t>40.废标</w:t>
      </w:r>
      <w:bookmarkEnd w:id="435"/>
      <w:bookmarkEnd w:id="436"/>
      <w:bookmarkEnd w:id="437"/>
      <w:bookmarkEnd w:id="438"/>
      <w:bookmarkEnd w:id="439"/>
      <w:bookmarkEnd w:id="440"/>
      <w:bookmarkEnd w:id="441"/>
      <w:bookmarkEnd w:id="442"/>
    </w:p>
    <w:p w14:paraId="5BFCDD7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0C4DEC9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43" w:name="_Toc140132766"/>
      <w:bookmarkStart w:id="444" w:name="_Toc163492875"/>
      <w:bookmarkStart w:id="445" w:name="_Toc7834"/>
      <w:bookmarkStart w:id="446" w:name="_Toc23246"/>
      <w:bookmarkStart w:id="447" w:name="_Toc21776"/>
      <w:bookmarkStart w:id="448" w:name="_Toc22493"/>
      <w:bookmarkStart w:id="449" w:name="_Toc8342"/>
      <w:bookmarkStart w:id="450" w:name="_Toc30324"/>
      <w:bookmarkStart w:id="451" w:name="_Toc155185884"/>
      <w:bookmarkStart w:id="452" w:name="_Toc140132808"/>
      <w:r>
        <w:rPr>
          <w:rFonts w:hint="eastAsia" w:ascii="宋体" w:hAnsi="宋体" w:eastAsia="宋体" w:cstheme="minorBidi"/>
          <w:b/>
          <w:bCs/>
          <w:color w:val="auto"/>
          <w:kern w:val="2"/>
          <w:sz w:val="24"/>
          <w:szCs w:val="32"/>
          <w:highlight w:val="none"/>
          <w:lang w:val="en-US" w:eastAsia="zh-CN" w:bidi="ar-SA"/>
        </w:rPr>
        <w:t>（十三）落实政府采购政策</w:t>
      </w:r>
      <w:bookmarkEnd w:id="443"/>
      <w:bookmarkEnd w:id="444"/>
      <w:r>
        <w:rPr>
          <w:rFonts w:hint="eastAsia" w:ascii="宋体" w:hAnsi="宋体" w:eastAsia="宋体" w:cstheme="minorBidi"/>
          <w:b/>
          <w:bCs/>
          <w:color w:val="auto"/>
          <w:kern w:val="2"/>
          <w:sz w:val="24"/>
          <w:szCs w:val="32"/>
          <w:highlight w:val="none"/>
          <w:lang w:val="en-US" w:eastAsia="zh-CN" w:bidi="ar-SA"/>
        </w:rPr>
        <w:t>（包括但不限于下列具体政策要求）</w:t>
      </w:r>
      <w:bookmarkEnd w:id="445"/>
      <w:bookmarkEnd w:id="446"/>
      <w:bookmarkEnd w:id="447"/>
      <w:bookmarkEnd w:id="448"/>
      <w:bookmarkEnd w:id="449"/>
      <w:bookmarkEnd w:id="450"/>
    </w:p>
    <w:p w14:paraId="57A34F7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sz w:val="24"/>
          <w:szCs w:val="28"/>
          <w:highlight w:val="none"/>
          <w:lang w:val="en-US" w:eastAsia="zh-CN" w:bidi="ar-SA"/>
        </w:rPr>
      </w:pPr>
      <w:bookmarkStart w:id="453" w:name="_Toc163492876"/>
      <w:bookmarkStart w:id="454" w:name="_Toc9595"/>
      <w:bookmarkStart w:id="455" w:name="_Toc6934"/>
      <w:bookmarkStart w:id="456" w:name="_Toc18106"/>
      <w:bookmarkStart w:id="457" w:name="_Toc6874"/>
      <w:bookmarkStart w:id="458" w:name="_Toc19731"/>
      <w:bookmarkStart w:id="459" w:name="_Toc163492877"/>
      <w:bookmarkStart w:id="460" w:name="_Toc4195"/>
      <w:r>
        <w:rPr>
          <w:rFonts w:hint="default" w:ascii="Times New Roman" w:hAnsi="Times New Roman" w:eastAsia="宋体" w:cs="Times New Roman"/>
          <w:b/>
          <w:bCs/>
          <w:caps w:val="0"/>
          <w:color w:val="auto"/>
          <w:spacing w:val="0"/>
          <w:kern w:val="2"/>
          <w:sz w:val="24"/>
          <w:szCs w:val="28"/>
          <w:highlight w:val="none"/>
          <w:lang w:val="en-US" w:eastAsia="zh-CN" w:bidi="ar-SA"/>
        </w:rPr>
        <w:t>41.本国产品和进口产品</w:t>
      </w:r>
      <w:bookmarkEnd w:id="453"/>
    </w:p>
    <w:p w14:paraId="59F3A450">
      <w:pPr>
        <w:pStyle w:val="45"/>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sz w:val="24"/>
          <w:highlight w:val="none"/>
          <w:lang w:val="en-US" w:eastAsia="zh-CN"/>
        </w:rPr>
      </w:pPr>
      <w:r>
        <w:rPr>
          <w:rFonts w:hint="default" w:ascii="Times New Roman" w:hAnsi="Times New Roman" w:eastAsia="宋体" w:cs="Times New Roman"/>
          <w:caps w:val="0"/>
          <w:snapToGrid w:val="0"/>
          <w:color w:val="auto"/>
          <w:spacing w:val="0"/>
          <w:sz w:val="24"/>
          <w:highlight w:val="none"/>
          <w:lang w:val="en-US" w:eastAsia="zh-CN"/>
        </w:rPr>
        <w:t>41.1本国产品标准及支持政策</w:t>
      </w:r>
    </w:p>
    <w:p w14:paraId="441816D7">
      <w:pPr>
        <w:pStyle w:val="45"/>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sz w:val="24"/>
          <w:highlight w:val="none"/>
          <w:lang w:val="en-US" w:eastAsia="zh-CN"/>
        </w:rPr>
      </w:pPr>
      <w:r>
        <w:rPr>
          <w:rFonts w:hint="default" w:ascii="Times New Roman" w:hAnsi="Times New Roman" w:eastAsia="宋体" w:cs="Times New Roman"/>
          <w:caps w:val="0"/>
          <w:snapToGrid w:val="0"/>
          <w:color w:val="auto"/>
          <w:spacing w:val="0"/>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45"/>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sz w:val="24"/>
          <w:highlight w:val="none"/>
          <w:lang w:val="en-US" w:eastAsia="zh-CN"/>
        </w:rPr>
      </w:pPr>
      <w:r>
        <w:rPr>
          <w:rFonts w:hint="default" w:ascii="Times New Roman" w:hAnsi="Times New Roman" w:eastAsia="宋体" w:cs="Times New Roman"/>
          <w:caps w:val="0"/>
          <w:snapToGrid w:val="0"/>
          <w:color w:val="auto"/>
          <w:spacing w:val="0"/>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45"/>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sz w:val="24"/>
          <w:highlight w:val="none"/>
          <w:lang w:val="en-US" w:eastAsia="zh-CN"/>
        </w:rPr>
      </w:pPr>
      <w:r>
        <w:rPr>
          <w:rFonts w:hint="default" w:ascii="Times New Roman" w:hAnsi="Times New Roman" w:eastAsia="宋体" w:cs="Times New Roman"/>
          <w:caps w:val="0"/>
          <w:snapToGrid w:val="0"/>
          <w:color w:val="auto"/>
          <w:spacing w:val="0"/>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45"/>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sz w:val="24"/>
          <w:highlight w:val="none"/>
          <w:lang w:val="en-US" w:eastAsia="zh-CN"/>
        </w:rPr>
      </w:pPr>
      <w:r>
        <w:rPr>
          <w:rFonts w:hint="default" w:ascii="Times New Roman" w:hAnsi="Times New Roman" w:eastAsia="宋体" w:cs="Times New Roman"/>
          <w:caps w:val="0"/>
          <w:snapToGrid w:val="0"/>
          <w:color w:val="auto"/>
          <w:spacing w:val="0"/>
          <w:sz w:val="24"/>
          <w:highlight w:val="none"/>
          <w:lang w:val="en-US" w:eastAsia="zh-CN"/>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45"/>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sz w:val="24"/>
          <w:highlight w:val="none"/>
          <w:lang w:val="en-US" w:eastAsia="zh-CN"/>
        </w:rPr>
      </w:pPr>
      <w:r>
        <w:rPr>
          <w:rFonts w:hint="default" w:ascii="Times New Roman" w:hAnsi="Times New Roman" w:eastAsia="宋体" w:cs="Times New Roman"/>
          <w:caps w:val="0"/>
          <w:snapToGrid w:val="0"/>
          <w:color w:val="auto"/>
          <w:spacing w:val="0"/>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45"/>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sz w:val="24"/>
          <w:highlight w:val="none"/>
          <w:lang w:val="en-US" w:eastAsia="zh-CN"/>
        </w:rPr>
      </w:pPr>
      <w:r>
        <w:rPr>
          <w:rFonts w:hint="default" w:ascii="Times New Roman" w:hAnsi="Times New Roman" w:eastAsia="宋体" w:cs="Times New Roman"/>
          <w:caps w:val="0"/>
          <w:snapToGrid w:val="0"/>
          <w:color w:val="auto"/>
          <w:spacing w:val="0"/>
          <w:sz w:val="24"/>
          <w:highlight w:val="none"/>
          <w:lang w:val="en-US" w:eastAsia="zh-CN"/>
        </w:rPr>
        <w:t>医疗器械产品，取得药品监督管理部门授予的准字号医疗器械注册证的，视为符合本国产品标准。</w:t>
      </w:r>
    </w:p>
    <w:p w14:paraId="1A66631B">
      <w:pPr>
        <w:pStyle w:val="45"/>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sz w:val="24"/>
          <w:highlight w:val="none"/>
          <w:lang w:val="en-US" w:eastAsia="zh-CN"/>
        </w:rPr>
      </w:pPr>
      <w:r>
        <w:rPr>
          <w:rFonts w:hint="default" w:ascii="Times New Roman" w:hAnsi="Times New Roman" w:eastAsia="宋体" w:cs="Times New Roman"/>
          <w:caps w:val="0"/>
          <w:snapToGrid w:val="0"/>
          <w:color w:val="auto"/>
          <w:spacing w:val="0"/>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7228ADB">
      <w:pPr>
        <w:pStyle w:val="45"/>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sz w:val="24"/>
          <w:highlight w:val="none"/>
          <w:lang w:val="en-US" w:eastAsia="zh-CN"/>
        </w:rPr>
      </w:pPr>
      <w:r>
        <w:rPr>
          <w:rFonts w:hint="default" w:ascii="Times New Roman" w:hAnsi="Times New Roman" w:eastAsia="宋体" w:cs="Times New Roman"/>
          <w:caps w:val="0"/>
          <w:snapToGrid w:val="0"/>
          <w:color w:val="auto"/>
          <w:spacing w:val="0"/>
          <w:sz w:val="24"/>
          <w:highlight w:val="none"/>
          <w:lang w:val="en-US" w:eastAsia="zh-CN"/>
        </w:rPr>
        <w:t>41.1.7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B40C7E8">
      <w:pPr>
        <w:pStyle w:val="45"/>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sz w:val="24"/>
          <w:highlight w:val="none"/>
          <w:lang w:val="en-US" w:eastAsia="zh-CN"/>
        </w:rPr>
      </w:pPr>
      <w:r>
        <w:rPr>
          <w:rFonts w:hint="default" w:ascii="Times New Roman" w:hAnsi="Times New Roman" w:eastAsia="宋体" w:cs="Times New Roman"/>
          <w:caps w:val="0"/>
          <w:snapToGrid w:val="0"/>
          <w:color w:val="auto"/>
          <w:spacing w:val="0"/>
          <w:sz w:val="24"/>
          <w:highlight w:val="none"/>
          <w:lang w:val="en-US" w:eastAsia="zh-CN"/>
        </w:rPr>
        <w:t>41.2进口产品</w:t>
      </w:r>
    </w:p>
    <w:p w14:paraId="169666B9">
      <w:pPr>
        <w:pStyle w:val="45"/>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sz w:val="24"/>
          <w:highlight w:val="none"/>
        </w:rPr>
      </w:pPr>
      <w:r>
        <w:rPr>
          <w:rFonts w:hint="default" w:ascii="Times New Roman" w:hAnsi="Times New Roman" w:eastAsia="宋体" w:cs="Times New Roman"/>
          <w:caps w:val="0"/>
          <w:snapToGrid w:val="0"/>
          <w:color w:val="auto"/>
          <w:spacing w:val="0"/>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317F7ED">
      <w:pPr>
        <w:pStyle w:val="45"/>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sz w:val="24"/>
          <w:highlight w:val="none"/>
          <w:lang w:val="en-US" w:eastAsia="zh-CN"/>
        </w:rPr>
      </w:pPr>
      <w:r>
        <w:rPr>
          <w:rFonts w:hint="default" w:ascii="Times New Roman" w:hAnsi="Times New Roman" w:eastAsia="宋体" w:cs="Times New Roman"/>
          <w:caps w:val="0"/>
          <w:snapToGrid w:val="0"/>
          <w:color w:val="auto"/>
          <w:spacing w:val="0"/>
          <w:sz w:val="24"/>
          <w:highlight w:val="none"/>
        </w:rPr>
        <w:t>4</w:t>
      </w:r>
      <w:r>
        <w:rPr>
          <w:rFonts w:hint="default" w:ascii="Times New Roman" w:hAnsi="Times New Roman" w:eastAsia="宋体" w:cs="Times New Roman"/>
          <w:caps w:val="0"/>
          <w:snapToGrid w:val="0"/>
          <w:color w:val="auto"/>
          <w:spacing w:val="0"/>
          <w:sz w:val="24"/>
          <w:highlight w:val="none"/>
          <w:lang w:val="en-US" w:eastAsia="zh-CN"/>
        </w:rPr>
        <w:t>1</w:t>
      </w:r>
      <w:r>
        <w:rPr>
          <w:rFonts w:hint="default" w:ascii="Times New Roman" w:hAnsi="Times New Roman" w:eastAsia="宋体" w:cs="Times New Roman"/>
          <w:caps w:val="0"/>
          <w:snapToGrid w:val="0"/>
          <w:color w:val="auto"/>
          <w:spacing w:val="0"/>
          <w:sz w:val="24"/>
          <w:highlight w:val="none"/>
        </w:rPr>
        <w:t>.</w:t>
      </w:r>
      <w:r>
        <w:rPr>
          <w:rFonts w:hint="default" w:ascii="Times New Roman" w:hAnsi="Times New Roman" w:eastAsia="宋体" w:cs="Times New Roman"/>
          <w:caps w:val="0"/>
          <w:snapToGrid w:val="0"/>
          <w:color w:val="auto"/>
          <w:spacing w:val="0"/>
          <w:sz w:val="24"/>
          <w:highlight w:val="none"/>
          <w:lang w:val="en-US" w:eastAsia="zh-CN"/>
        </w:rPr>
        <w:t xml:space="preserve">2.2进口产品指通过中国海关报关验放进入中国境内且产自关境外的产品，包括已经进入中国境内的进口产品。 </w:t>
      </w:r>
    </w:p>
    <w:p w14:paraId="79BE0020">
      <w:pPr>
        <w:pStyle w:val="45"/>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sz w:val="24"/>
          <w:highlight w:val="none"/>
          <w:lang w:val="en-US" w:eastAsia="zh-CN"/>
        </w:rPr>
      </w:pPr>
      <w:r>
        <w:rPr>
          <w:rFonts w:hint="default" w:ascii="Times New Roman" w:hAnsi="Times New Roman" w:eastAsia="宋体" w:cs="Times New Roman"/>
          <w:caps w:val="0"/>
          <w:snapToGrid w:val="0"/>
          <w:color w:val="auto"/>
          <w:spacing w:val="0"/>
          <w:sz w:val="24"/>
          <w:highlight w:val="none"/>
        </w:rPr>
        <w:t>4</w:t>
      </w:r>
      <w:r>
        <w:rPr>
          <w:rFonts w:hint="default" w:ascii="Times New Roman" w:hAnsi="Times New Roman" w:eastAsia="宋体" w:cs="Times New Roman"/>
          <w:caps w:val="0"/>
          <w:snapToGrid w:val="0"/>
          <w:color w:val="auto"/>
          <w:spacing w:val="0"/>
          <w:sz w:val="24"/>
          <w:highlight w:val="none"/>
          <w:lang w:val="en-US" w:eastAsia="zh-CN"/>
        </w:rPr>
        <w:t>1</w:t>
      </w:r>
      <w:r>
        <w:rPr>
          <w:rFonts w:hint="default" w:ascii="Times New Roman" w:hAnsi="Times New Roman" w:eastAsia="宋体" w:cs="Times New Roman"/>
          <w:caps w:val="0"/>
          <w:snapToGrid w:val="0"/>
          <w:color w:val="auto"/>
          <w:spacing w:val="0"/>
          <w:sz w:val="24"/>
          <w:highlight w:val="none"/>
        </w:rPr>
        <w:t>.</w:t>
      </w:r>
      <w:r>
        <w:rPr>
          <w:rFonts w:hint="default" w:ascii="Times New Roman" w:hAnsi="Times New Roman" w:eastAsia="宋体" w:cs="Times New Roman"/>
          <w:caps w:val="0"/>
          <w:snapToGrid w:val="0"/>
          <w:color w:val="auto"/>
          <w:spacing w:val="0"/>
          <w:sz w:val="24"/>
          <w:highlight w:val="none"/>
          <w:lang w:val="en-US" w:eastAsia="zh-CN"/>
        </w:rPr>
        <w:t>2.3若采购需求中写明允许采购进口产品，投标人应保证所投产品可履行合法报通关手续进入中国关境内。</w:t>
      </w:r>
    </w:p>
    <w:p w14:paraId="20817079">
      <w:pPr>
        <w:pStyle w:val="45"/>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sz w:val="24"/>
          <w:highlight w:val="none"/>
          <w:lang w:val="en-US" w:eastAsia="zh-CN"/>
        </w:rPr>
      </w:pPr>
      <w:r>
        <w:rPr>
          <w:rFonts w:hint="default" w:ascii="Times New Roman" w:hAnsi="Times New Roman" w:eastAsia="宋体" w:cs="Times New Roman"/>
          <w:caps w:val="0"/>
          <w:snapToGrid w:val="0"/>
          <w:color w:val="auto"/>
          <w:spacing w:val="0"/>
          <w:sz w:val="24"/>
          <w:highlight w:val="none"/>
        </w:rPr>
        <w:t>4</w:t>
      </w:r>
      <w:r>
        <w:rPr>
          <w:rFonts w:hint="default" w:ascii="Times New Roman" w:hAnsi="Times New Roman" w:eastAsia="宋体" w:cs="Times New Roman"/>
          <w:caps w:val="0"/>
          <w:snapToGrid w:val="0"/>
          <w:color w:val="auto"/>
          <w:spacing w:val="0"/>
          <w:sz w:val="24"/>
          <w:highlight w:val="none"/>
          <w:lang w:val="en-US" w:eastAsia="zh-CN"/>
        </w:rPr>
        <w:t>1</w:t>
      </w:r>
      <w:r>
        <w:rPr>
          <w:rFonts w:hint="default" w:ascii="Times New Roman" w:hAnsi="Times New Roman" w:eastAsia="宋体" w:cs="Times New Roman"/>
          <w:caps w:val="0"/>
          <w:snapToGrid w:val="0"/>
          <w:color w:val="auto"/>
          <w:spacing w:val="0"/>
          <w:sz w:val="24"/>
          <w:highlight w:val="none"/>
        </w:rPr>
        <w:t>.</w:t>
      </w:r>
      <w:r>
        <w:rPr>
          <w:rFonts w:hint="default" w:ascii="Times New Roman" w:hAnsi="Times New Roman" w:eastAsia="宋体" w:cs="Times New Roman"/>
          <w:caps w:val="0"/>
          <w:snapToGrid w:val="0"/>
          <w:color w:val="auto"/>
          <w:spacing w:val="0"/>
          <w:sz w:val="24"/>
          <w:highlight w:val="none"/>
          <w:lang w:val="en-US" w:eastAsia="zh-CN"/>
        </w:rPr>
        <w:t>2.4若采购需求中未写明允许采购进口产品，如投标人所投产品为进口产品，其投标将被认定为</w:t>
      </w:r>
      <w:r>
        <w:rPr>
          <w:rFonts w:hint="default" w:ascii="Times New Roman" w:hAnsi="Times New Roman" w:eastAsia="宋体" w:cs="Times New Roman"/>
          <w:b/>
          <w:bCs/>
          <w:caps w:val="0"/>
          <w:snapToGrid w:val="0"/>
          <w:color w:val="auto"/>
          <w:spacing w:val="0"/>
          <w:sz w:val="24"/>
          <w:highlight w:val="none"/>
          <w:lang w:val="en-US" w:eastAsia="zh-CN"/>
        </w:rPr>
        <w:t>投标无效</w:t>
      </w:r>
      <w:r>
        <w:rPr>
          <w:rFonts w:hint="default" w:ascii="Times New Roman" w:hAnsi="Times New Roman" w:eastAsia="宋体" w:cs="Times New Roman"/>
          <w:caps w:val="0"/>
          <w:snapToGrid w:val="0"/>
          <w:color w:val="auto"/>
          <w:spacing w:val="0"/>
          <w:sz w:val="24"/>
          <w:highlight w:val="none"/>
          <w:lang w:val="en-US" w:eastAsia="zh-CN"/>
        </w:rPr>
        <w:t>。</w:t>
      </w:r>
    </w:p>
    <w:p w14:paraId="6764F88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454"/>
      <w:bookmarkEnd w:id="455"/>
      <w:bookmarkEnd w:id="456"/>
      <w:bookmarkEnd w:id="457"/>
      <w:bookmarkEnd w:id="458"/>
      <w:bookmarkEnd w:id="459"/>
      <w:bookmarkEnd w:id="460"/>
    </w:p>
    <w:p w14:paraId="6CF3C244">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775C3158">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743E5E0E">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07E7A00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128FB5A1">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4557B965">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5C38B69F">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0B6C9A16">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以联合体形式参加政府采购活动，联合体各方均为中小企业的，联合体视同中小企业。其中，联合体各方均为小微企业的，联合体视同小微企业。  </w:t>
      </w:r>
    </w:p>
    <w:p w14:paraId="589A89E3">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5B128E6C">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50299D4">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5494926D">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6AD696D2">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F6930A8">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50A69BF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17DD5FF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61" w:name="_Toc22716"/>
      <w:bookmarkStart w:id="462" w:name="_Toc5822"/>
      <w:bookmarkStart w:id="463" w:name="_Toc1808"/>
      <w:bookmarkStart w:id="464" w:name="_Toc163492878"/>
      <w:bookmarkStart w:id="465" w:name="_Toc9818"/>
      <w:bookmarkStart w:id="466" w:name="_Toc9255"/>
      <w:bookmarkStart w:id="467" w:name="_Toc7407"/>
      <w:r>
        <w:rPr>
          <w:rFonts w:hint="eastAsia" w:ascii="宋体" w:hAnsi="宋体" w:eastAsia="宋体" w:cs="宋体"/>
          <w:b/>
          <w:bCs/>
          <w:color w:val="auto"/>
          <w:kern w:val="2"/>
          <w:sz w:val="24"/>
          <w:szCs w:val="28"/>
          <w:highlight w:val="none"/>
          <w:lang w:val="en-US" w:eastAsia="zh-CN" w:bidi="ar-SA"/>
        </w:rPr>
        <w:t>43.政府采购节能产品、环境标志产品</w:t>
      </w:r>
      <w:bookmarkEnd w:id="461"/>
      <w:bookmarkEnd w:id="462"/>
      <w:bookmarkEnd w:id="463"/>
      <w:bookmarkEnd w:id="464"/>
      <w:bookmarkEnd w:id="465"/>
      <w:bookmarkEnd w:id="466"/>
      <w:bookmarkEnd w:id="467"/>
    </w:p>
    <w:p w14:paraId="741E7E7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2EC4C51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4E599F1">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1B3D92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 xml:space="preserve">43.5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已作为投标时强制性要求不再给予</w:t>
      </w:r>
      <w:r>
        <w:rPr>
          <w:rFonts w:hint="eastAsia" w:eastAsia="宋体"/>
          <w:snapToGrid w:val="0"/>
          <w:color w:val="auto"/>
          <w:sz w:val="24"/>
          <w:highlight w:val="none"/>
          <w:lang w:val="en-US" w:eastAsia="zh-CN"/>
        </w:rPr>
        <w:t>价格评审优惠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在评审时给予价格评审优惠，具体详见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5F04C72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468" w:name="_Toc27639"/>
      <w:bookmarkStart w:id="469" w:name="_Toc3352"/>
      <w:bookmarkStart w:id="470" w:name="_Toc18587"/>
      <w:bookmarkStart w:id="471" w:name="_Toc14967"/>
      <w:bookmarkStart w:id="472" w:name="_Toc10894"/>
      <w:bookmarkStart w:id="473" w:name="_Toc27051"/>
      <w:bookmarkStart w:id="474" w:name="_Toc163492879"/>
      <w:r>
        <w:rPr>
          <w:rFonts w:hint="eastAsia" w:ascii="宋体" w:hAnsi="宋体" w:eastAsia="宋体" w:cs="宋体"/>
          <w:b/>
          <w:bCs/>
          <w:color w:val="auto"/>
          <w:kern w:val="2"/>
          <w:sz w:val="24"/>
          <w:szCs w:val="28"/>
          <w:highlight w:val="none"/>
          <w:lang w:val="en-US" w:eastAsia="zh-CN" w:bidi="ar-SA"/>
        </w:rPr>
        <w:t>44.正版软件</w:t>
      </w:r>
      <w:bookmarkEnd w:id="468"/>
      <w:bookmarkEnd w:id="469"/>
      <w:bookmarkEnd w:id="470"/>
      <w:bookmarkEnd w:id="471"/>
      <w:bookmarkEnd w:id="472"/>
      <w:bookmarkEnd w:id="473"/>
      <w:r>
        <w:rPr>
          <w:rFonts w:hint="eastAsia" w:ascii="宋体" w:hAnsi="宋体" w:eastAsia="宋体" w:cs="宋体"/>
          <w:b/>
          <w:bCs/>
          <w:color w:val="auto"/>
          <w:kern w:val="2"/>
          <w:sz w:val="24"/>
          <w:szCs w:val="28"/>
          <w:highlight w:val="none"/>
          <w:lang w:val="en-US" w:eastAsia="zh-CN" w:bidi="ar-SA"/>
        </w:rPr>
        <w:t xml:space="preserve">  </w:t>
      </w:r>
    </w:p>
    <w:p w14:paraId="415973C1">
      <w:pPr>
        <w:pStyle w:val="45"/>
        <w:keepNext w:val="0"/>
        <w:keepLines w:val="0"/>
        <w:pageBreakBefore w:val="0"/>
        <w:widowControl w:val="0"/>
        <w:kinsoku/>
        <w:overflowPunct/>
        <w:topLinePunct w:val="0"/>
        <w:autoSpaceDE/>
        <w:autoSpaceDN/>
        <w:bidi w:val="0"/>
        <w:adjustRightInd/>
        <w:snapToGri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44.1 依据《财政部 国家发展改革委 信息产业部关于印发无线局域网产品政府采购实施意见的通知》（财库〔</w:t>
      </w:r>
      <w:r>
        <w:rPr>
          <w:rFonts w:hint="default" w:eastAsia="宋体"/>
          <w:snapToGrid w:val="0"/>
          <w:color w:val="auto"/>
          <w:sz w:val="24"/>
          <w:highlight w:val="none"/>
          <w:lang w:val="en-US" w:eastAsia="zh-CN"/>
        </w:rPr>
        <w:t>2005</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366 </w:t>
      </w:r>
      <w:r>
        <w:rPr>
          <w:rFonts w:hint="eastAsia" w:eastAsia="宋体"/>
          <w:snapToGrid w:val="0"/>
          <w:color w:val="auto"/>
          <w:sz w:val="24"/>
          <w:highlight w:val="none"/>
          <w:lang w:val="en-US" w:eastAsia="zh-CN"/>
        </w:rPr>
        <w:t>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7504E40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475" w:name="_Toc5754"/>
      <w:bookmarkStart w:id="476" w:name="_Toc29614"/>
      <w:bookmarkStart w:id="477" w:name="_Toc9349"/>
      <w:bookmarkStart w:id="478" w:name="_Toc23823"/>
      <w:bookmarkStart w:id="479" w:name="_Toc8535"/>
      <w:bookmarkStart w:id="480" w:name="_Toc18124"/>
      <w:r>
        <w:rPr>
          <w:rFonts w:hint="eastAsia" w:ascii="宋体" w:hAnsi="宋体" w:eastAsia="宋体" w:cs="宋体"/>
          <w:b/>
          <w:bCs/>
          <w:color w:val="auto"/>
          <w:kern w:val="2"/>
          <w:sz w:val="24"/>
          <w:szCs w:val="28"/>
          <w:highlight w:val="none"/>
          <w:lang w:val="en-US" w:eastAsia="zh-CN" w:bidi="ar-SA"/>
        </w:rPr>
        <w:t>45.网络安全专用产品</w:t>
      </w:r>
      <w:bookmarkEnd w:id="475"/>
      <w:bookmarkEnd w:id="476"/>
      <w:bookmarkEnd w:id="477"/>
      <w:bookmarkEnd w:id="478"/>
      <w:bookmarkEnd w:id="479"/>
      <w:bookmarkEnd w:id="480"/>
      <w:r>
        <w:rPr>
          <w:rFonts w:hint="eastAsia" w:ascii="宋体" w:hAnsi="宋体" w:eastAsia="宋体" w:cs="宋体"/>
          <w:b/>
          <w:bCs/>
          <w:color w:val="auto"/>
          <w:kern w:val="2"/>
          <w:sz w:val="24"/>
          <w:szCs w:val="28"/>
          <w:highlight w:val="none"/>
          <w:lang w:val="en-US" w:eastAsia="zh-CN" w:bidi="ar-SA"/>
        </w:rPr>
        <w:t xml:space="preserve">   </w:t>
      </w:r>
    </w:p>
    <w:p w14:paraId="13C08773">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481" w:name="_Toc30358"/>
      <w:bookmarkStart w:id="482" w:name="_Toc4141"/>
      <w:bookmarkStart w:id="483" w:name="_Toc15046"/>
      <w:bookmarkStart w:id="484" w:name="_Toc29122"/>
      <w:bookmarkStart w:id="485" w:name="_Toc26826"/>
      <w:bookmarkStart w:id="486" w:name="_Toc30425"/>
      <w:r>
        <w:rPr>
          <w:rFonts w:hint="eastAsia" w:ascii="宋体" w:hAnsi="宋体" w:eastAsia="宋体" w:cs="宋体"/>
          <w:b/>
          <w:bCs/>
          <w:color w:val="auto"/>
          <w:kern w:val="2"/>
          <w:sz w:val="24"/>
          <w:szCs w:val="28"/>
          <w:highlight w:val="none"/>
          <w:lang w:val="en-US" w:eastAsia="zh-CN" w:bidi="ar-SA"/>
        </w:rPr>
        <w:t>46.采购需求标准</w:t>
      </w:r>
      <w:bookmarkEnd w:id="481"/>
      <w:bookmarkEnd w:id="482"/>
      <w:bookmarkEnd w:id="483"/>
      <w:bookmarkEnd w:id="484"/>
      <w:bookmarkEnd w:id="485"/>
      <w:bookmarkEnd w:id="486"/>
      <w:r>
        <w:rPr>
          <w:rFonts w:hint="eastAsia" w:ascii="宋体" w:hAnsi="宋体" w:eastAsia="宋体" w:cs="宋体"/>
          <w:b/>
          <w:bCs/>
          <w:color w:val="auto"/>
          <w:kern w:val="2"/>
          <w:sz w:val="24"/>
          <w:szCs w:val="28"/>
          <w:highlight w:val="none"/>
          <w:lang w:val="en-US" w:eastAsia="zh-CN" w:bidi="ar-SA"/>
        </w:rPr>
        <w:t xml:space="preserve">   </w:t>
      </w:r>
    </w:p>
    <w:p w14:paraId="77C63652">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DA94789">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16173830">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3830872B">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2DDABA79">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30E81396">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23F8A15A">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2DC5EFFC">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C0F87EE">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45BE4E61">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169F24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87" w:name="_Toc14503"/>
      <w:bookmarkStart w:id="488" w:name="_Toc25949"/>
      <w:bookmarkStart w:id="489" w:name="_Toc6544"/>
      <w:bookmarkStart w:id="490" w:name="_Toc7189"/>
      <w:bookmarkStart w:id="491" w:name="_Toc13631"/>
      <w:bookmarkStart w:id="492" w:name="_Toc7720"/>
      <w:r>
        <w:rPr>
          <w:rFonts w:hint="eastAsia" w:ascii="宋体" w:hAnsi="宋体" w:eastAsia="宋体" w:cstheme="minorBidi"/>
          <w:b/>
          <w:bCs/>
          <w:color w:val="auto"/>
          <w:kern w:val="2"/>
          <w:sz w:val="24"/>
          <w:szCs w:val="32"/>
          <w:highlight w:val="none"/>
          <w:lang w:val="en-US" w:eastAsia="zh-CN" w:bidi="ar-SA"/>
        </w:rPr>
        <w:t>（十四）政府采购合同融资政策</w:t>
      </w:r>
      <w:bookmarkEnd w:id="451"/>
      <w:bookmarkEnd w:id="452"/>
      <w:bookmarkEnd w:id="474"/>
      <w:bookmarkEnd w:id="487"/>
      <w:bookmarkEnd w:id="488"/>
      <w:bookmarkEnd w:id="489"/>
      <w:bookmarkEnd w:id="490"/>
      <w:bookmarkEnd w:id="491"/>
      <w:bookmarkEnd w:id="492"/>
    </w:p>
    <w:p w14:paraId="7CF3274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93" w:name="_Toc19607"/>
      <w:bookmarkStart w:id="494" w:name="_Toc24623"/>
      <w:bookmarkStart w:id="495" w:name="_Toc6885"/>
      <w:bookmarkStart w:id="496" w:name="_Toc10536"/>
      <w:bookmarkStart w:id="497" w:name="_Toc31455"/>
      <w:bookmarkStart w:id="498" w:name="_Toc163492880"/>
      <w:bookmarkStart w:id="499" w:name="_Toc4714"/>
      <w:r>
        <w:rPr>
          <w:rFonts w:hint="eastAsia" w:ascii="宋体" w:hAnsi="宋体" w:eastAsia="宋体" w:cs="宋体"/>
          <w:b/>
          <w:bCs/>
          <w:color w:val="auto"/>
          <w:kern w:val="2"/>
          <w:sz w:val="24"/>
          <w:szCs w:val="28"/>
          <w:highlight w:val="none"/>
          <w:lang w:val="en-US" w:eastAsia="zh-CN" w:bidi="ar-SA"/>
        </w:rPr>
        <w:t>47.政府采购合同融资政策</w:t>
      </w:r>
      <w:bookmarkEnd w:id="493"/>
      <w:bookmarkEnd w:id="494"/>
      <w:bookmarkEnd w:id="495"/>
      <w:bookmarkEnd w:id="496"/>
      <w:bookmarkEnd w:id="497"/>
      <w:bookmarkEnd w:id="498"/>
      <w:bookmarkEnd w:id="499"/>
    </w:p>
    <w:p w14:paraId="2F90869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198FC62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500" w:name="_Toc29894"/>
      <w:bookmarkStart w:id="501" w:name="_Toc4183"/>
      <w:bookmarkStart w:id="502" w:name="_Toc14730"/>
      <w:bookmarkStart w:id="503" w:name="_Toc28029"/>
      <w:bookmarkStart w:id="504" w:name="_Toc2385"/>
      <w:bookmarkStart w:id="505" w:name="_Toc163492881"/>
      <w:bookmarkStart w:id="506" w:name="_Toc25481"/>
      <w:r>
        <w:rPr>
          <w:rFonts w:hint="eastAsia" w:ascii="宋体" w:hAnsi="宋体" w:eastAsia="宋体" w:cstheme="minorBidi"/>
          <w:b/>
          <w:bCs/>
          <w:color w:val="auto"/>
          <w:kern w:val="2"/>
          <w:sz w:val="24"/>
          <w:szCs w:val="32"/>
          <w:highlight w:val="none"/>
          <w:lang w:val="en-US" w:eastAsia="zh-CN" w:bidi="ar-SA"/>
        </w:rPr>
        <w:t>（十五）其他</w:t>
      </w:r>
      <w:bookmarkEnd w:id="500"/>
      <w:bookmarkEnd w:id="501"/>
      <w:bookmarkEnd w:id="502"/>
      <w:bookmarkEnd w:id="503"/>
      <w:bookmarkEnd w:id="504"/>
      <w:bookmarkEnd w:id="505"/>
      <w:bookmarkEnd w:id="506"/>
    </w:p>
    <w:p w14:paraId="370F802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07" w:name="_Toc7838"/>
      <w:bookmarkStart w:id="508" w:name="_Toc4955"/>
      <w:bookmarkStart w:id="509" w:name="_Toc4822"/>
      <w:bookmarkStart w:id="510" w:name="_Toc163492882"/>
      <w:bookmarkStart w:id="511" w:name="_Toc29002"/>
      <w:bookmarkStart w:id="512" w:name="_Toc25907"/>
      <w:bookmarkStart w:id="513" w:name="_Toc15832"/>
      <w:r>
        <w:rPr>
          <w:rFonts w:hint="eastAsia" w:ascii="宋体" w:hAnsi="宋体" w:eastAsia="宋体" w:cs="宋体"/>
          <w:b/>
          <w:bCs/>
          <w:color w:val="auto"/>
          <w:kern w:val="2"/>
          <w:sz w:val="24"/>
          <w:szCs w:val="28"/>
          <w:highlight w:val="none"/>
          <w:lang w:val="en-US" w:eastAsia="zh-CN" w:bidi="ar-SA"/>
        </w:rPr>
        <w:t>48.需要补充的其他内容</w:t>
      </w:r>
      <w:bookmarkEnd w:id="507"/>
      <w:bookmarkEnd w:id="508"/>
      <w:bookmarkEnd w:id="509"/>
      <w:bookmarkEnd w:id="510"/>
      <w:bookmarkEnd w:id="511"/>
      <w:bookmarkEnd w:id="512"/>
      <w:bookmarkEnd w:id="513"/>
    </w:p>
    <w:p w14:paraId="32516407">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8</w:t>
      </w:r>
      <w:r>
        <w:rPr>
          <w:rFonts w:eastAsia="宋体"/>
          <w:color w:val="auto"/>
          <w:sz w:val="24"/>
          <w:highlight w:val="none"/>
        </w:rPr>
        <w:t>.1</w:t>
      </w:r>
      <w:r>
        <w:rPr>
          <w:rFonts w:hint="eastAsia" w:eastAsia="宋体"/>
          <w:color w:val="auto"/>
          <w:sz w:val="24"/>
          <w:highlight w:val="none"/>
        </w:rPr>
        <w:t>需要补充的其他内容：见投标人须知前附表。</w:t>
      </w:r>
    </w:p>
    <w:p w14:paraId="1BD29CB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14" w:name="_Toc163492883"/>
      <w:bookmarkStart w:id="515" w:name="_Toc16494"/>
      <w:bookmarkStart w:id="516" w:name="_Toc155185886"/>
      <w:bookmarkStart w:id="517" w:name="_Toc21429"/>
      <w:bookmarkStart w:id="518" w:name="_Toc5587"/>
      <w:bookmarkStart w:id="519" w:name="_Toc4492"/>
      <w:bookmarkStart w:id="520" w:name="_Toc140132810"/>
      <w:bookmarkStart w:id="521" w:name="_Toc16633"/>
      <w:bookmarkStart w:id="522" w:name="_Toc5942"/>
      <w:r>
        <w:rPr>
          <w:rFonts w:hint="eastAsia" w:ascii="宋体" w:hAnsi="宋体" w:eastAsia="宋体" w:cs="宋体"/>
          <w:b/>
          <w:bCs/>
          <w:color w:val="auto"/>
          <w:kern w:val="2"/>
          <w:sz w:val="24"/>
          <w:szCs w:val="28"/>
          <w:highlight w:val="none"/>
          <w:lang w:val="en-US" w:eastAsia="zh-CN" w:bidi="ar-SA"/>
        </w:rPr>
        <w:t>49.适用法律</w:t>
      </w:r>
      <w:bookmarkEnd w:id="514"/>
      <w:bookmarkEnd w:id="515"/>
      <w:bookmarkEnd w:id="516"/>
      <w:bookmarkEnd w:id="517"/>
      <w:bookmarkEnd w:id="518"/>
      <w:bookmarkEnd w:id="519"/>
      <w:bookmarkEnd w:id="520"/>
      <w:bookmarkEnd w:id="521"/>
      <w:bookmarkEnd w:id="522"/>
    </w:p>
    <w:p w14:paraId="0953B8AD">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27958C5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50.解释权</w:t>
      </w:r>
    </w:p>
    <w:p w14:paraId="081B77AA">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0B066ABC">
      <w:pPr>
        <w:rPr>
          <w:rFonts w:hint="eastAsia" w:ascii="宋体" w:hAnsi="宋体" w:eastAsia="宋体" w:cs="宋体"/>
          <w:b/>
          <w:bCs/>
          <w:color w:val="auto"/>
          <w:kern w:val="44"/>
          <w:sz w:val="36"/>
          <w:szCs w:val="36"/>
          <w:highlight w:val="none"/>
          <w:lang w:val="en-US" w:eastAsia="zh-CN" w:bidi="ar-SA"/>
        </w:rPr>
      </w:pPr>
      <w:bookmarkStart w:id="523" w:name="_Toc155185888"/>
      <w:bookmarkStart w:id="524" w:name="_Toc15808"/>
      <w:bookmarkStart w:id="525" w:name="_Toc26457"/>
      <w:bookmarkStart w:id="526" w:name="_Toc163492884"/>
      <w:bookmarkStart w:id="527" w:name="_Toc13940"/>
      <w:bookmarkStart w:id="528" w:name="_Toc26968"/>
      <w:bookmarkStart w:id="529" w:name="_Toc27372"/>
      <w:bookmarkStart w:id="530" w:name="_Toc155185887"/>
      <w:bookmarkStart w:id="531" w:name="_Toc18236"/>
      <w:bookmarkStart w:id="532" w:name="_Toc12709"/>
      <w:r>
        <w:rPr>
          <w:rFonts w:hint="eastAsia" w:ascii="宋体" w:hAnsi="宋体" w:eastAsia="宋体" w:cs="宋体"/>
          <w:b/>
          <w:bCs/>
          <w:color w:val="auto"/>
          <w:kern w:val="44"/>
          <w:sz w:val="36"/>
          <w:szCs w:val="36"/>
          <w:highlight w:val="none"/>
          <w:lang w:val="en-US" w:eastAsia="zh-CN" w:bidi="ar-SA"/>
        </w:rPr>
        <w:br w:type="page"/>
      </w:r>
    </w:p>
    <w:p w14:paraId="2F034AC8">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90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第三章 采购需求</w:t>
      </w:r>
      <w:bookmarkEnd w:id="523"/>
      <w:bookmarkEnd w:id="524"/>
    </w:p>
    <w:p w14:paraId="122F9903">
      <w:pPr>
        <w:pStyle w:val="45"/>
        <w:keepNext w:val="0"/>
        <w:keepLines w:val="0"/>
        <w:pageBreakBefore w:val="0"/>
        <w:widowControl w:val="0"/>
        <w:kinsoku/>
        <w:overflowPunct/>
        <w:topLinePunct w:val="0"/>
        <w:autoSpaceDE/>
        <w:autoSpaceDN/>
        <w:bidi w:val="0"/>
        <w:adjustRightInd/>
        <w:ind w:left="0" w:leftChars="0" w:firstLine="0" w:firstLineChars="0"/>
        <w:textAlignment w:val="auto"/>
        <w:rPr>
          <w:rFonts w:hint="eastAsia"/>
          <w:b/>
          <w:bCs/>
          <w:snapToGrid w:val="0"/>
          <w:color w:val="auto"/>
          <w:sz w:val="24"/>
          <w:szCs w:val="24"/>
          <w:highlight w:val="none"/>
          <w:lang w:val="en-US" w:eastAsia="zh-CN"/>
        </w:rPr>
      </w:pPr>
      <w:bookmarkStart w:id="533" w:name="_Toc140132812"/>
      <w:bookmarkStart w:id="534" w:name="_Toc155185889"/>
      <w:r>
        <w:rPr>
          <w:rFonts w:hint="eastAsia"/>
          <w:b/>
          <w:bCs/>
          <w:snapToGrid w:val="0"/>
          <w:color w:val="auto"/>
          <w:sz w:val="24"/>
          <w:szCs w:val="24"/>
          <w:highlight w:val="none"/>
          <w:lang w:val="en-US" w:eastAsia="zh-CN"/>
        </w:rPr>
        <w:t xml:space="preserve">说明： </w:t>
      </w:r>
    </w:p>
    <w:p w14:paraId="1D535D63">
      <w:pPr>
        <w:pStyle w:val="45"/>
        <w:keepNext w:val="0"/>
        <w:keepLines w:val="0"/>
        <w:pageBreakBefore w:val="0"/>
        <w:widowControl w:val="0"/>
        <w:kinsoku/>
        <w:overflowPunct/>
        <w:topLinePunct w:val="0"/>
        <w:autoSpaceDE/>
        <w:autoSpaceDN/>
        <w:bidi w:val="0"/>
        <w:adjustRightInd/>
        <w:ind w:left="0" w:leftChars="0" w:right="0" w:rightChars="0" w:firstLine="352" w:firstLineChars="147"/>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lang w:val="en-US" w:eastAsia="zh-CN"/>
        </w:rPr>
        <w:t>2023</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7 </w:t>
      </w:r>
      <w:r>
        <w:rPr>
          <w:rFonts w:hint="eastAsia"/>
          <w:snapToGrid w:val="0"/>
          <w:color w:val="auto"/>
          <w:sz w:val="24"/>
          <w:szCs w:val="24"/>
          <w:highlight w:val="none"/>
          <w:lang w:val="en-US" w:eastAsia="zh-CN"/>
        </w:rPr>
        <w:t xml:space="preserve">号）的有关要求。 </w:t>
      </w:r>
    </w:p>
    <w:p w14:paraId="1B0EF994">
      <w:pPr>
        <w:pStyle w:val="45"/>
        <w:keepNext w:val="0"/>
        <w:keepLines w:val="0"/>
        <w:pageBreakBefore w:val="0"/>
        <w:widowControl w:val="0"/>
        <w:kinsoku/>
        <w:overflowPunct/>
        <w:topLinePunct w:val="0"/>
        <w:autoSpaceDE/>
        <w:autoSpaceDN/>
        <w:bidi w:val="0"/>
        <w:adjustRightInd/>
        <w:spacing w:line="360" w:lineRule="auto"/>
        <w:ind w:right="0" w:rightChars="0"/>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当采购项目涉及政务信息系统时，采购需求应当符合《政务信息系统政府采购管理暂行办法》（财库〔</w:t>
      </w:r>
      <w:r>
        <w:rPr>
          <w:rFonts w:hint="default"/>
          <w:snapToGrid w:val="0"/>
          <w:color w:val="auto"/>
          <w:sz w:val="24"/>
          <w:szCs w:val="24"/>
          <w:highlight w:val="none"/>
          <w:lang w:val="en-US" w:eastAsia="zh-CN"/>
        </w:rPr>
        <w:t>2017</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210 </w:t>
      </w:r>
      <w:r>
        <w:rPr>
          <w:rFonts w:hint="eastAsia"/>
          <w:snapToGrid w:val="0"/>
          <w:color w:val="auto"/>
          <w:sz w:val="24"/>
          <w:szCs w:val="24"/>
          <w:highlight w:val="none"/>
          <w:lang w:val="en-US" w:eastAsia="zh-CN"/>
        </w:rPr>
        <w:t xml:space="preserve">号）的相关要求。 </w:t>
      </w:r>
    </w:p>
    <w:p w14:paraId="0A62EA44">
      <w:pPr>
        <w:pStyle w:val="45"/>
        <w:keepNext w:val="0"/>
        <w:keepLines w:val="0"/>
        <w:pageBreakBefore w:val="0"/>
        <w:widowControl w:val="0"/>
        <w:kinsoku/>
        <w:overflowPunct/>
        <w:topLinePunct w:val="0"/>
        <w:autoSpaceDE/>
        <w:autoSpaceDN/>
        <w:bidi w:val="0"/>
        <w:adjustRightInd/>
        <w:spacing w:line="360" w:lineRule="auto"/>
        <w:ind w:right="0" w:rightChars="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 xml:space="preserve">一、采购标的 </w:t>
      </w:r>
    </w:p>
    <w:p w14:paraId="17D661EB">
      <w:pPr>
        <w:pStyle w:val="45"/>
        <w:keepNext w:val="0"/>
        <w:keepLines w:val="0"/>
        <w:pageBreakBefore w:val="0"/>
        <w:widowControl w:val="0"/>
        <w:kinsoku/>
        <w:overflowPunct/>
        <w:topLinePunct w:val="0"/>
        <w:autoSpaceDE/>
        <w:autoSpaceDN/>
        <w:bidi w:val="0"/>
        <w:adjustRightInd/>
        <w:spacing w:line="360" w:lineRule="auto"/>
        <w:ind w:right="0" w:rightChars="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 xml:space="preserve">1. 采购标的（货物需求一览表或简要服务内容及数量） </w:t>
      </w:r>
    </w:p>
    <w:bookmarkEnd w:id="525"/>
    <w:bookmarkEnd w:id="526"/>
    <w:bookmarkEnd w:id="527"/>
    <w:bookmarkEnd w:id="528"/>
    <w:bookmarkEnd w:id="529"/>
    <w:bookmarkEnd w:id="530"/>
    <w:bookmarkEnd w:id="531"/>
    <w:bookmarkEnd w:id="532"/>
    <w:bookmarkEnd w:id="533"/>
    <w:bookmarkEnd w:id="534"/>
    <w:p w14:paraId="79F6D42A">
      <w:pPr>
        <w:rPr>
          <w:rFonts w:hint="default" w:cs="宋体"/>
          <w:b/>
          <w:bCs/>
          <w:color w:val="FF0000"/>
          <w:kern w:val="44"/>
          <w:sz w:val="24"/>
          <w:szCs w:val="24"/>
          <w:highlight w:val="none"/>
          <w:lang w:val="en-US" w:eastAsia="zh-CN" w:bidi="ar-SA"/>
        </w:rPr>
      </w:pPr>
      <w:bookmarkStart w:id="535" w:name="_Toc4322"/>
      <w:bookmarkStart w:id="536" w:name="_Toc155185895"/>
      <w:r>
        <w:rPr>
          <w:rFonts w:hint="eastAsia" w:cs="宋体"/>
          <w:b/>
          <w:bCs/>
          <w:color w:val="auto"/>
          <w:kern w:val="44"/>
          <w:sz w:val="24"/>
          <w:szCs w:val="24"/>
          <w:highlight w:val="none"/>
          <w:lang w:val="en-US" w:eastAsia="zh-CN" w:bidi="ar-SA"/>
        </w:rPr>
        <w:t>第一包：50KW短波发射机备品备件</w:t>
      </w:r>
    </w:p>
    <w:tbl>
      <w:tblPr>
        <w:tblStyle w:val="34"/>
        <w:tblW w:w="91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1"/>
        <w:gridCol w:w="2571"/>
        <w:gridCol w:w="3240"/>
        <w:gridCol w:w="1233"/>
        <w:gridCol w:w="1262"/>
      </w:tblGrid>
      <w:tr w14:paraId="78F9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5B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1D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品名</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BF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型号</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CF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4F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r>
      <w:tr w14:paraId="23C93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CF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C3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PSM功率开关电源板</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AA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100KW</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6A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块</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57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474F4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A9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29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断路器</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37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20A-3P</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18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17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1B85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FF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9E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灯丝电流监测板</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38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SW50D040201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27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块</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C7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r>
      <w:tr w14:paraId="2D220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C1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FE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8路光纤光收板</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0D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PSM08-0 TX7.820.1429</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23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块</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64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r>
      <w:tr w14:paraId="297BF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D6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0E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8路光纤光收板</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F4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PSM08-0 TX7.820.1428</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3B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块</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AF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r>
      <w:tr w14:paraId="7D39F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B8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1A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腔体配件三通</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AE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8/1快拧8mm三通</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FB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CE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2540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99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A9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腔体配件三通</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AC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快拧8mm三通</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EA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8689">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10</w:t>
            </w:r>
          </w:p>
        </w:tc>
      </w:tr>
      <w:tr w14:paraId="787E9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B3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75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腔体触点</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51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SW50D010402-20-10接点</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22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CF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r>
      <w:tr w14:paraId="4EA2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78C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9</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79F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腔体弹簧</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594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SW50D010402-112压缩弹簧</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279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046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8</w:t>
            </w:r>
          </w:p>
        </w:tc>
      </w:tr>
      <w:tr w14:paraId="674F0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80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3E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PSM 5V电源</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A4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5V</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A7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12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2436F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9D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13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电源板</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48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CT2-A17</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9C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块</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F3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3FA2C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1E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87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电容</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A5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450V 3300UF</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D8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18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0931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2E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94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延时模块</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8B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LADT2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DE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9C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21B63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76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E7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延时模块</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C0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LADT4</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FB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D6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5A4F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E8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59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真空电容水冷板</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FA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1000P</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99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AB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394F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51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05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真空电容水冷板</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D2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2000P</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F1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EF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4F5FC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53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21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★断路器</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A4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32A-3P</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8F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CD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0D3FE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C6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56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断路器</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E0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16A-3P</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58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CA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37B0E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6C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50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断路器</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6E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6A-2P</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3E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4E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73466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07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0F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断路器</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95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6A-1P</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06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BA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625B3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7B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D6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接触器</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47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D3220C-3P NC 220VAC</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3B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04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2CC69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47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71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接触器</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66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D1210C-3P N0 220VAC</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F0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53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1CABE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01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C0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延时继电器</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EE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49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BE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4275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88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76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波段开关</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14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E3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22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18557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4E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FD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温度开关</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E9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59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87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29FC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DA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B8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发射机采集控制器</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DB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CYK-8001M</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86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70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327ED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1C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BD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采集控制器核心应用软件</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19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CYK-CJ V2.0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5B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37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402B2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95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4A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广播解调编码器</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97B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CYK-606A-D</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17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65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1393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DE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52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调幅度检测仪</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580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CYK-602AM-D</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84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59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202C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8E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28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N+1倒备控制器</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039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CYK-16+2倒备控制器</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5A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A8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52268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2D4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31</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F86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自动倒备核心控制器（带软件）</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91B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R740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3F3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套</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D44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14:paraId="56D5E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72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AE9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接地开关(机械放电</w:t>
            </w:r>
          </w:p>
          <w:p w14:paraId="1FA100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装置）</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41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5E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F3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4FE96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54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5C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推动级盘香电感滚轮</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0B52">
            <w:pPr>
              <w:jc w:val="center"/>
              <w:rPr>
                <w:rFonts w:hint="eastAsia" w:ascii="宋体" w:hAnsi="宋体" w:eastAsia="宋体" w:cs="宋体"/>
                <w:i w:val="0"/>
                <w:iCs w:val="0"/>
                <w:color w:val="000000"/>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0C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8D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3B55B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D9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AB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T网络滚轮</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C168">
            <w:pPr>
              <w:jc w:val="center"/>
              <w:rPr>
                <w:rFonts w:hint="eastAsia" w:ascii="宋体" w:hAnsi="宋体" w:eastAsia="宋体" w:cs="宋体"/>
                <w:i w:val="0"/>
                <w:iCs w:val="0"/>
                <w:color w:val="000000"/>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F6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09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7F58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00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09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头档电磁闸</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01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GSC2-150F</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E6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6E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r>
      <w:tr w14:paraId="3CED8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E9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A7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二档电磁闸（50KW）</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48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CKJ5400/1014</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1B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82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0FFA9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AC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49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二档电磁闸（100KW）</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1A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CKJ630/1014</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51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AB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61BE3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58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EA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末级灯丝整流桥</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F740">
            <w:pPr>
              <w:jc w:val="center"/>
              <w:rPr>
                <w:rFonts w:hint="eastAsia" w:ascii="宋体" w:hAnsi="宋体" w:eastAsia="宋体" w:cs="宋体"/>
                <w:i w:val="0"/>
                <w:iCs w:val="0"/>
                <w:color w:val="000000"/>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22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70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r>
      <w:tr w14:paraId="36C0F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6E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BB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三相整流桥</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04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3A 10KV</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92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62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6B983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CC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AD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谐波滤波器</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C1F4">
            <w:pPr>
              <w:jc w:val="center"/>
              <w:rPr>
                <w:rFonts w:hint="eastAsia" w:ascii="宋体" w:hAnsi="宋体" w:eastAsia="宋体" w:cs="宋体"/>
                <w:i w:val="0"/>
                <w:iCs w:val="0"/>
                <w:color w:val="000000"/>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6B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22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04E66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D3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63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末级偏压整流桥</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B561">
            <w:pPr>
              <w:jc w:val="center"/>
              <w:rPr>
                <w:rFonts w:hint="eastAsia" w:ascii="宋体" w:hAnsi="宋体" w:eastAsia="宋体" w:cs="宋体"/>
                <w:i w:val="0"/>
                <w:iCs w:val="0"/>
                <w:color w:val="000000"/>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BB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41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4C03D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0B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5F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100KW调谐电容铜水嘴</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B3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SW100H01-0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57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06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kern w:val="0"/>
                <w:sz w:val="24"/>
                <w:szCs w:val="24"/>
                <w:highlight w:val="none"/>
                <w:u w:val="none"/>
                <w:lang w:val="en-US" w:eastAsia="zh-CN" w:bidi="ar"/>
              </w:rPr>
              <w:t>6</w:t>
            </w:r>
          </w:p>
        </w:tc>
      </w:tr>
      <w:tr w14:paraId="5BCDE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0D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4F8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末级灯丝整流桥水</w:t>
            </w:r>
          </w:p>
          <w:p w14:paraId="3F17B4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冷盘</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0E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02RS191223-0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96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DD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r>
      <w:tr w14:paraId="32C1D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FA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68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外圈气动组件</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D6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RX20-100W-T-500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53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E7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601A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1B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60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内圈气动组件</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25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SW50D0104012-20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6E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5C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20C40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0C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51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推动级栅极可调电阻</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95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RX20-100W-T-500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BA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EF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416D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9A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60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数字音频矩阵</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4479">
            <w:pPr>
              <w:jc w:val="center"/>
              <w:rPr>
                <w:rFonts w:hint="eastAsia" w:ascii="宋体" w:hAnsi="宋体" w:eastAsia="宋体" w:cs="宋体"/>
                <w:i w:val="0"/>
                <w:iCs w:val="0"/>
                <w:color w:val="000000"/>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A7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C4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4BE06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6AD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48</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8E1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面板按键</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A38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A16-M 24V 红色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5C9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402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r>
      <w:tr w14:paraId="0FDBF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074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49</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B04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面板按键</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1D5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A16-M 24V 黄色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C81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50F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r>
      <w:tr w14:paraId="75423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E91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B5E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操作控制组合</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3D7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83C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16C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14:paraId="5A316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551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51</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4AD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直流灯丝</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C2D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C8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B8D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r>
      <w:tr w14:paraId="4BFAE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89C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52</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AEF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灯丝快速启动</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FBF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FE0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1E6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r>
      <w:tr w14:paraId="34D20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EBA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1FC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面板按键</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5C7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A16-A 24V 绿色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274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67C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r>
      <w:tr w14:paraId="6CC57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328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54</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2EE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面板按键</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999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A16-M 24V 绿色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C6D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663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r>
      <w:tr w14:paraId="75D06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DA8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55</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CEB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通断开关</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7E8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LW42B2-2825/LF101 C11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F18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4E0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14:paraId="19662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4EF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56</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345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变压器温度探头</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8E6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ksd9700,250v.10a.75°c</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FD1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6F2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r>
      <w:tr w14:paraId="4944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8B1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57</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F75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气压力开关</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350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243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2D7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r>
      <w:tr w14:paraId="5D326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002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58</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6E2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腔体连接片</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BB1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SW50D010402-14连接片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07D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6DA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r>
      <w:tr w14:paraId="2C30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6BE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59</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44D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涡轮流量计</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7CF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LWGY-25P3A2BN DN25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ECD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02E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14:paraId="1252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125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60</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5D5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T网络PU软管</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0B4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16*12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951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米</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E37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100</w:t>
            </w:r>
          </w:p>
        </w:tc>
      </w:tr>
      <w:tr w14:paraId="420B7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7BF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61</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E67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电容水冷环PU软管</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948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656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米</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996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100</w:t>
            </w:r>
          </w:p>
        </w:tc>
      </w:tr>
      <w:tr w14:paraId="3905F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16B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62</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B14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T网络连接器</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D77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SW50D0108-014</w:t>
            </w:r>
            <w:r>
              <w:rPr>
                <w:rFonts w:hint="eastAsia"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W50D0108-015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12A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181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r>
    </w:tbl>
    <w:p w14:paraId="6FA6455C">
      <w:pPr>
        <w:rPr>
          <w:rFonts w:hint="eastAsia" w:ascii="宋体" w:hAnsi="宋体" w:eastAsia="宋体" w:cs="宋体"/>
          <w:b/>
          <w:bCs/>
          <w:color w:val="auto"/>
          <w:kern w:val="44"/>
          <w:sz w:val="24"/>
          <w:szCs w:val="24"/>
          <w:highlight w:val="none"/>
          <w:lang w:val="en-US" w:eastAsia="zh-CN" w:bidi="ar-SA"/>
        </w:rPr>
      </w:pPr>
      <w:r>
        <w:rPr>
          <w:rFonts w:hint="eastAsia" w:ascii="宋体" w:hAnsi="宋体" w:eastAsia="宋体" w:cs="宋体"/>
          <w:b/>
          <w:bCs/>
          <w:color w:val="auto"/>
          <w:kern w:val="44"/>
          <w:sz w:val="24"/>
          <w:szCs w:val="24"/>
          <w:highlight w:val="none"/>
          <w:lang w:val="en-US" w:eastAsia="zh-CN" w:bidi="ar-SA"/>
        </w:rPr>
        <w:br w:type="page"/>
      </w:r>
    </w:p>
    <w:p w14:paraId="7BFDC61B">
      <w:pPr>
        <w:rPr>
          <w:rFonts w:hint="eastAsia" w:cs="宋体"/>
          <w:b/>
          <w:bCs/>
          <w:color w:val="auto"/>
          <w:kern w:val="44"/>
          <w:sz w:val="24"/>
          <w:szCs w:val="24"/>
          <w:highlight w:val="none"/>
          <w:lang w:val="en-US" w:eastAsia="zh-CN" w:bidi="ar-SA"/>
        </w:rPr>
      </w:pPr>
      <w:r>
        <w:rPr>
          <w:rFonts w:hint="eastAsia" w:cs="宋体"/>
          <w:b/>
          <w:bCs/>
          <w:color w:val="auto"/>
          <w:kern w:val="44"/>
          <w:sz w:val="24"/>
          <w:szCs w:val="24"/>
          <w:highlight w:val="none"/>
          <w:lang w:val="en-US" w:eastAsia="zh-CN" w:bidi="ar-SA"/>
        </w:rPr>
        <w:t>第二包：100KW短波广播发射机备品备件</w:t>
      </w:r>
    </w:p>
    <w:tbl>
      <w:tblPr>
        <w:tblStyle w:val="34"/>
        <w:tblW w:w="91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1"/>
        <w:gridCol w:w="2571"/>
        <w:gridCol w:w="3240"/>
        <w:gridCol w:w="1233"/>
        <w:gridCol w:w="1262"/>
      </w:tblGrid>
      <w:tr w14:paraId="045A1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704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A71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品名</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05D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型号</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563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755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r>
      <w:tr w14:paraId="076D5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60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D7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cs="宋体"/>
                <w:i w:val="0"/>
                <w:iCs w:val="0"/>
                <w:color w:val="000000"/>
                <w:sz w:val="24"/>
                <w:szCs w:val="24"/>
                <w:highlight w:val="none"/>
                <w:u w:val="none"/>
                <w:lang w:val="en-US" w:eastAsia="zh-CN"/>
              </w:rPr>
              <w:t>电阻</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E6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RX20-100W-10Ω±10%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D9E5">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6D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46A62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13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6B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电阻</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56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RX20-300W-10Ω±10%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DC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15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04AA8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93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8B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电阻</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C6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RJ17-2W-100Ω±5%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2C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82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43181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0F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2B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电阻</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7A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RX20-250W-250Ω</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14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E2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54E92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36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B8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电阻</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04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RX20-T-250W-250Ω±10%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A3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81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7BE45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55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01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电阻</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9D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RX20-25W-20kΩ±5%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4F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F5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4E369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62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B5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电阻</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B3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RX20-250W-100kΩ±10%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40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B76E">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w:t>
            </w:r>
          </w:p>
        </w:tc>
      </w:tr>
      <w:tr w14:paraId="3D6F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B4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F3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★空压机  </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6C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400</w:t>
            </w:r>
            <w:r>
              <w:rPr>
                <w:rFonts w:hint="eastAsia" w:cs="宋体"/>
                <w:i w:val="0"/>
                <w:iCs w:val="0"/>
                <w:color w:val="000000"/>
                <w:kern w:val="0"/>
                <w:sz w:val="24"/>
                <w:szCs w:val="24"/>
                <w:highlight w:val="none"/>
                <w:u w:val="none"/>
                <w:lang w:val="en-US" w:eastAsia="zh-CN" w:bidi="ar"/>
              </w:rPr>
              <w:t>W</w:t>
            </w:r>
            <w:r>
              <w:rPr>
                <w:rFonts w:hint="eastAsia" w:ascii="宋体" w:hAnsi="宋体" w:eastAsia="宋体" w:cs="宋体"/>
                <w:i w:val="0"/>
                <w:iCs w:val="0"/>
                <w:color w:val="000000"/>
                <w:kern w:val="0"/>
                <w:sz w:val="24"/>
                <w:szCs w:val="24"/>
                <w:highlight w:val="none"/>
                <w:u w:val="none"/>
                <w:lang w:val="en-US" w:eastAsia="zh-CN" w:bidi="ar"/>
              </w:rPr>
              <w:t>-1030L</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43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8B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091AA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178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9</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F7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电阻</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AB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RX20-300W-5Ω±10%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FD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F3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03CB4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71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7C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电容</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64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DB045120 1200PF±10% 11KVDC 60KVA</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BC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8B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61224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93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99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扩展接口控制板</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CD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（TCS01）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31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BC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77D7F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3D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0E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冷却灯丝控制板</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31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（TCS02）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DC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CD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1E977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C7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46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偏压高压控制板</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03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（TCS03）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44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72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7E463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D4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30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自动调谐控制板</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82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（TCS04）</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EA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39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0E3DF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53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10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正向鉴相器</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46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92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41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4FC28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E8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C7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开关量输入接口板</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76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E7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AE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4CEC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41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2C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模拟量输入接口板</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74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E0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6F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r>
      <w:tr w14:paraId="7834E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F0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55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高前栅极取样板</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EB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1F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69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27DB0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36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9A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高末栅极取样板</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62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86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7E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00993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44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92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高前帘栅取样板</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2A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62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67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6EAD7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42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4E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高前屏级取样板</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A0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A1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7B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5960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5F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BE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高末帘栅取样板</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73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0A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96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44B52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67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D2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高末屏压取样板</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AB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64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12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52828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A1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C2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高末屏流取样板</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F2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58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97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3DFA4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57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BD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反向鉴相器</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24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4C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EA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6951C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04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F1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C5/C6</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CF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100μ/150V</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95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DE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6F9B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AE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83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cs="宋体"/>
                <w:i w:val="0"/>
                <w:iCs w:val="0"/>
                <w:color w:val="000000"/>
                <w:sz w:val="24"/>
                <w:szCs w:val="24"/>
                <w:highlight w:val="none"/>
                <w:u w:val="none"/>
                <w:lang w:val="en-US" w:eastAsia="zh-CN"/>
              </w:rPr>
              <w:t>二极管</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D6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115A/100V</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55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63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205D4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327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8E9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卡箍</w:t>
            </w:r>
          </w:p>
          <w:p w14:paraId="631190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（高末隔直电容腰带）</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833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11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0E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53FA1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AC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1DD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高压接地开关</w:t>
            </w:r>
          </w:p>
          <w:p w14:paraId="4D2FFD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(通地闸)</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64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19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FF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436E5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0B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0D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压敏电阻 </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5DD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MYD-1000V/20kA-Ⅰ</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35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A8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46C96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DCA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31</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E1C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电阻 </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664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RX20-15W-360Ω±10%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FED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127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r>
      <w:tr w14:paraId="6461D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FA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5F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引线电阻 </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98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RX20-250W-10kΩ±5%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7C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55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174E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BA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B2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电容 </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F4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CBB65-630V-25μF±5%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B6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87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530F7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7B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ED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引线电阻 </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22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RJ-3W-1MΩ±5%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8A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8A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3286D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AD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37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电阻</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B2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RJ-2W-100kΩ±5%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E9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3C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1BDEE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0C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00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电阻</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35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RJ17-2W-10kΩ±5%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4D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3B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6359E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7A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3B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电阻</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F5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RJ17-2W-1kΩ±5%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A5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9F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29FBD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13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F7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电阻</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2B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RJ-2W-2kΩ±5%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E2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6F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7D37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ED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31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电阻</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3D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RJ-2W-5.1kΩ±5%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C0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E0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2B0DE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67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C6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电容 </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31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CT871-9kV-8000pF-H</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9E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04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bl>
    <w:p w14:paraId="6EA2A285">
      <w:pPr>
        <w:rPr>
          <w:rFonts w:hint="eastAsia" w:ascii="宋体" w:hAnsi="宋体" w:eastAsia="宋体" w:cs="宋体"/>
          <w:b/>
          <w:bCs/>
          <w:color w:val="auto"/>
          <w:kern w:val="44"/>
          <w:sz w:val="24"/>
          <w:szCs w:val="24"/>
          <w:highlight w:val="none"/>
          <w:lang w:val="en-US" w:eastAsia="zh-CN" w:bidi="ar-SA"/>
        </w:rPr>
      </w:pPr>
      <w:r>
        <w:rPr>
          <w:rFonts w:hint="eastAsia" w:ascii="宋体" w:hAnsi="宋体" w:eastAsia="宋体" w:cs="宋体"/>
          <w:b/>
          <w:bCs/>
          <w:color w:val="auto"/>
          <w:kern w:val="44"/>
          <w:sz w:val="24"/>
          <w:szCs w:val="24"/>
          <w:highlight w:val="none"/>
          <w:lang w:val="en-US" w:eastAsia="zh-CN" w:bidi="ar-SA"/>
        </w:rPr>
        <w:br w:type="page"/>
      </w:r>
    </w:p>
    <w:p w14:paraId="5D8EDFA3">
      <w:pPr>
        <w:rPr>
          <w:rFonts w:hint="eastAsia" w:ascii="宋体" w:hAnsi="宋体" w:eastAsia="宋体" w:cs="宋体"/>
          <w:b/>
          <w:bCs/>
          <w:color w:val="auto"/>
          <w:kern w:val="44"/>
          <w:sz w:val="24"/>
          <w:szCs w:val="24"/>
          <w:highlight w:val="none"/>
          <w:lang w:val="en-US" w:eastAsia="zh-CN" w:bidi="ar-SA"/>
        </w:rPr>
      </w:pPr>
      <w:r>
        <w:rPr>
          <w:rFonts w:hint="eastAsia" w:ascii="宋体" w:hAnsi="宋体" w:eastAsia="宋体" w:cs="宋体"/>
          <w:b/>
          <w:bCs/>
          <w:color w:val="auto"/>
          <w:kern w:val="44"/>
          <w:sz w:val="24"/>
          <w:szCs w:val="24"/>
          <w:highlight w:val="none"/>
          <w:lang w:val="en-US" w:eastAsia="zh-CN" w:bidi="ar-SA"/>
        </w:rPr>
        <w:t>第三包：真空器件备品备件</w:t>
      </w:r>
    </w:p>
    <w:tbl>
      <w:tblPr>
        <w:tblStyle w:val="34"/>
        <w:tblW w:w="91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1"/>
        <w:gridCol w:w="2571"/>
        <w:gridCol w:w="3240"/>
        <w:gridCol w:w="1233"/>
        <w:gridCol w:w="1262"/>
      </w:tblGrid>
      <w:tr w14:paraId="250B7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DD8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E5E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品名</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09C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型号</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577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F77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r>
      <w:tr w14:paraId="2489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D4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7D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★电容</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26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CKTB2000/25/220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54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04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w:t>
            </w:r>
          </w:p>
        </w:tc>
      </w:tr>
      <w:tr w14:paraId="4198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9C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1B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电容</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F6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CKTB-400/5.5/80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AC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30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w:t>
            </w:r>
          </w:p>
        </w:tc>
      </w:tr>
      <w:tr w14:paraId="385A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82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A1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电容</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E9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CKTB1000/24/170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2E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08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w:t>
            </w:r>
          </w:p>
        </w:tc>
      </w:tr>
      <w:tr w14:paraId="7BEB0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6A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EF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电容</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9E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CKT-250/10/70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AF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C0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3</w:t>
            </w:r>
          </w:p>
        </w:tc>
      </w:tr>
      <w:tr w14:paraId="1C8FC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F0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83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电容</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96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CKTBS1300/35/750 40-1300pF</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D6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41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3</w:t>
            </w:r>
          </w:p>
        </w:tc>
      </w:tr>
      <w:tr w14:paraId="4F2F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78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39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电容</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D1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CKTB1500/7.5/120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02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42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w:t>
            </w:r>
          </w:p>
        </w:tc>
      </w:tr>
      <w:tr w14:paraId="382B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00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18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电容</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EBD5">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CKTB-2300/10/16</w:t>
            </w:r>
            <w:r>
              <w:rPr>
                <w:rFonts w:hint="eastAsia" w:cs="宋体"/>
                <w:i w:val="0"/>
                <w:iCs w:val="0"/>
                <w:color w:val="000000"/>
                <w:kern w:val="0"/>
                <w:sz w:val="24"/>
                <w:szCs w:val="24"/>
                <w:highlight w:val="none"/>
                <w:u w:val="none"/>
                <w:lang w:val="en-US" w:eastAsia="zh-CN" w:bidi="ar"/>
              </w:rPr>
              <w:t>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D5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01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w:t>
            </w:r>
          </w:p>
        </w:tc>
      </w:tr>
      <w:tr w14:paraId="1EBC7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89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F5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电子管</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CE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4CX3000A</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40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B3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8</w:t>
            </w:r>
          </w:p>
        </w:tc>
      </w:tr>
      <w:tr w14:paraId="50B0E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F16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9</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61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电子管</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71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FD003Z(国产)</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74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E9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w:t>
            </w:r>
          </w:p>
        </w:tc>
      </w:tr>
    </w:tbl>
    <w:p w14:paraId="5026AA2E">
      <w:pPr>
        <w:rPr>
          <w:rFonts w:hint="eastAsia" w:ascii="宋体" w:hAnsi="宋体" w:eastAsia="宋体" w:cs="宋体"/>
          <w:b/>
          <w:bCs/>
          <w:color w:val="auto"/>
          <w:kern w:val="44"/>
          <w:sz w:val="24"/>
          <w:szCs w:val="24"/>
          <w:highlight w:val="none"/>
          <w:lang w:val="en-US" w:eastAsia="zh-CN" w:bidi="ar-SA"/>
        </w:rPr>
      </w:pPr>
      <w:r>
        <w:rPr>
          <w:rFonts w:hint="eastAsia" w:ascii="宋体" w:hAnsi="宋体" w:eastAsia="宋体" w:cs="宋体"/>
          <w:b/>
          <w:bCs/>
          <w:color w:val="auto"/>
          <w:kern w:val="44"/>
          <w:sz w:val="24"/>
          <w:szCs w:val="24"/>
          <w:highlight w:val="none"/>
          <w:lang w:val="en-US" w:eastAsia="zh-CN" w:bidi="ar-SA"/>
        </w:rPr>
        <w:br w:type="page"/>
      </w:r>
    </w:p>
    <w:p w14:paraId="54B7EB99">
      <w:pPr>
        <w:rPr>
          <w:rFonts w:hint="eastAsia" w:ascii="宋体" w:hAnsi="宋体" w:eastAsia="宋体" w:cs="宋体"/>
          <w:b/>
          <w:bCs/>
          <w:color w:val="auto"/>
          <w:kern w:val="44"/>
          <w:sz w:val="24"/>
          <w:szCs w:val="24"/>
          <w:highlight w:val="none"/>
          <w:lang w:val="en-US" w:eastAsia="zh-CN" w:bidi="ar-SA"/>
        </w:rPr>
      </w:pPr>
      <w:r>
        <w:rPr>
          <w:rFonts w:hint="eastAsia" w:cs="宋体"/>
          <w:b/>
          <w:bCs/>
          <w:color w:val="auto"/>
          <w:kern w:val="44"/>
          <w:sz w:val="24"/>
          <w:szCs w:val="24"/>
          <w:highlight w:val="none"/>
          <w:lang w:val="en-US" w:eastAsia="zh-CN" w:bidi="ar-SA"/>
        </w:rPr>
        <w:t>第四包：专业测试仪器</w:t>
      </w:r>
    </w:p>
    <w:tbl>
      <w:tblPr>
        <w:tblStyle w:val="34"/>
        <w:tblW w:w="91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1"/>
        <w:gridCol w:w="1088"/>
        <w:gridCol w:w="4723"/>
        <w:gridCol w:w="1233"/>
        <w:gridCol w:w="1262"/>
      </w:tblGrid>
      <w:tr w14:paraId="5BF2D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BC2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36A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品名</w:t>
            </w:r>
          </w:p>
        </w:tc>
        <w:tc>
          <w:tcPr>
            <w:tcW w:w="4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7A5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lang w:val="en-US" w:eastAsia="zh-CN"/>
              </w:rPr>
            </w:pPr>
            <w:r>
              <w:rPr>
                <w:rFonts w:hint="eastAsia" w:cs="宋体"/>
                <w:b/>
                <w:bCs/>
                <w:i w:val="0"/>
                <w:iCs w:val="0"/>
                <w:color w:val="000000"/>
                <w:sz w:val="24"/>
                <w:szCs w:val="24"/>
                <w:highlight w:val="none"/>
                <w:u w:val="none"/>
                <w:lang w:val="en-US" w:eastAsia="zh-CN"/>
              </w:rPr>
              <w:t>参数</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219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1D4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r>
      <w:tr w14:paraId="19FCC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43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FA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rPr>
              <w:t>★</w:t>
            </w:r>
            <w:r>
              <w:rPr>
                <w:rFonts w:hint="eastAsia" w:ascii="宋体" w:hAnsi="宋体" w:eastAsia="宋体" w:cs="宋体"/>
                <w:i w:val="0"/>
                <w:iCs w:val="0"/>
                <w:color w:val="000000"/>
                <w:sz w:val="24"/>
                <w:szCs w:val="24"/>
                <w:highlight w:val="none"/>
                <w:u w:val="none"/>
                <w:lang w:val="en-US" w:eastAsia="zh-CN"/>
              </w:rPr>
              <w:t>调幅音频综合测试仪</w:t>
            </w:r>
          </w:p>
        </w:tc>
        <w:tc>
          <w:tcPr>
            <w:tcW w:w="4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812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1、测量模式：全自动测量</w:t>
            </w:r>
          </w:p>
          <w:p w14:paraId="05BB65A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2、适用范围：短波调幅广播发射机</w:t>
            </w:r>
          </w:p>
          <w:p w14:paraId="53E7758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3、主要测量项目：调制度、振幅频率特性、谐波失真、信噪比</w:t>
            </w:r>
          </w:p>
          <w:p w14:paraId="1B38A8C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4、显示功能：测试图表数据可直接显示</w:t>
            </w:r>
          </w:p>
          <w:p w14:paraId="0B38F7C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5、存储功能：测试图表数据可手动存储（需要外接存储设备）</w:t>
            </w:r>
          </w:p>
          <w:p w14:paraId="5552118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6、打印功能：图表数据手动打印（需要外接打印机）</w:t>
            </w:r>
          </w:p>
          <w:p w14:paraId="47DF282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7、射频信号测量范围：3MHz-26MHz；</w:t>
            </w:r>
          </w:p>
          <w:p w14:paraId="11088B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8、音频信号源测量范围：20Hz-20K；</w:t>
            </w:r>
          </w:p>
          <w:p w14:paraId="7B0E003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9、调制度测量范围：0% - 110%</w:t>
            </w:r>
          </w:p>
          <w:p w14:paraId="5417BBB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10、调制度测量精度：≥0.1%</w:t>
            </w:r>
          </w:p>
          <w:p w14:paraId="573D9B2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10、音频频率响应测量精度：≥0.01dB</w:t>
            </w:r>
          </w:p>
          <w:p w14:paraId="2EC4D56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11、音频失真度测量精度：≥0.01%</w:t>
            </w:r>
          </w:p>
          <w:p w14:paraId="0CD67EC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12、电源电压：220±10%；</w:t>
            </w:r>
          </w:p>
          <w:p w14:paraId="57FB4EC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13、电源频率：50Hz±5%；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D21B">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cs="宋体"/>
                <w:i w:val="0"/>
                <w:iCs w:val="0"/>
                <w:color w:val="000000"/>
                <w:sz w:val="24"/>
                <w:szCs w:val="24"/>
                <w:highlight w:val="none"/>
                <w:u w:val="none"/>
                <w:lang w:val="en-US" w:eastAsia="zh-CN"/>
              </w:rPr>
              <w:t>台</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5C92">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cs="宋体"/>
                <w:i w:val="0"/>
                <w:iCs w:val="0"/>
                <w:color w:val="000000"/>
                <w:sz w:val="24"/>
                <w:szCs w:val="24"/>
                <w:highlight w:val="none"/>
                <w:u w:val="none"/>
                <w:lang w:val="en-US" w:eastAsia="zh-CN"/>
              </w:rPr>
              <w:t>3</w:t>
            </w:r>
          </w:p>
        </w:tc>
      </w:tr>
      <w:tr w14:paraId="5885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7A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58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数字示波器</w:t>
            </w:r>
          </w:p>
        </w:tc>
        <w:tc>
          <w:tcPr>
            <w:tcW w:w="4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F318">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★1、模拟带宽：≥100 MHz</w:t>
            </w:r>
          </w:p>
          <w:p w14:paraId="6F5FC8EC">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2、模拟测量通道：2个</w:t>
            </w:r>
          </w:p>
          <w:p w14:paraId="03E17B2C">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3、数字测量通道：16个</w:t>
            </w:r>
          </w:p>
          <w:p w14:paraId="3DB370BF">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3、垂直灵敏度范围：（500uV-10V）/div</w:t>
            </w:r>
          </w:p>
          <w:p w14:paraId="0F8C0245">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4、外部接口：USB Host&amp;Device</w:t>
            </w:r>
            <w:r>
              <w:rPr>
                <w:rFonts w:hint="eastAsia" w:cs="宋体"/>
                <w:i w:val="0"/>
                <w:iCs w:val="0"/>
                <w:color w:val="000000"/>
                <w:sz w:val="24"/>
                <w:szCs w:val="24"/>
                <w:highlight w:val="none"/>
                <w:u w:val="none"/>
                <w:lang w:val="en-US" w:eastAsia="zh-CN"/>
              </w:rPr>
              <w:t xml:space="preserve"> </w:t>
            </w:r>
            <w:r>
              <w:rPr>
                <w:rFonts w:hint="eastAsia" w:ascii="宋体" w:hAnsi="宋体" w:eastAsia="宋体" w:cs="宋体"/>
                <w:i w:val="0"/>
                <w:iCs w:val="0"/>
                <w:color w:val="000000"/>
                <w:sz w:val="24"/>
                <w:szCs w:val="24"/>
                <w:highlight w:val="none"/>
                <w:u w:val="none"/>
              </w:rPr>
              <w:t>LAN（LXI）</w:t>
            </w:r>
          </w:p>
          <w:p w14:paraId="429BE1F8">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AUX</w:t>
            </w:r>
          </w:p>
          <w:p w14:paraId="5B88A0F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5、显示屏：8英寸WVGA（800×480）</w:t>
            </w:r>
          </w:p>
          <w:p w14:paraId="4ED34B9A">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6、采样率：1GSa/S</w:t>
            </w:r>
          </w:p>
          <w:p w14:paraId="2C8F91CB">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7、波形更新速率：50000帧/秒</w:t>
            </w:r>
          </w:p>
          <w:p w14:paraId="043637BD">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8、边沿触发存储功能：有</w:t>
            </w:r>
          </w:p>
          <w:p w14:paraId="3C041ED4">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9、单脉冲显示功能：有</w:t>
            </w:r>
          </w:p>
          <w:p w14:paraId="6C2E3BAD">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10、测试图表数据存储功能：有</w:t>
            </w:r>
          </w:p>
          <w:p w14:paraId="6B94365B">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 xml:space="preserve">11、探头：2套PVP2350 350 MHz带宽无源高阻探头，1套RPL2316逻辑分析仪探头  </w:t>
            </w:r>
          </w:p>
          <w:p w14:paraId="4CDA93DA">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12、电源电压：220±10%；</w:t>
            </w:r>
          </w:p>
          <w:p w14:paraId="67C599E6">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13、电源频率：50Hz±5%；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2B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cs="宋体"/>
                <w:i w:val="0"/>
                <w:iCs w:val="0"/>
                <w:color w:val="000000"/>
                <w:sz w:val="24"/>
                <w:szCs w:val="24"/>
                <w:highlight w:val="none"/>
                <w:u w:val="none"/>
                <w:lang w:val="en-US" w:eastAsia="zh-CN"/>
              </w:rPr>
              <w:t>台</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2A7F">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cs="宋体"/>
                <w:i w:val="0"/>
                <w:iCs w:val="0"/>
                <w:color w:val="000000"/>
                <w:sz w:val="24"/>
                <w:szCs w:val="24"/>
                <w:highlight w:val="none"/>
                <w:u w:val="none"/>
                <w:lang w:val="en-US" w:eastAsia="zh-CN"/>
              </w:rPr>
              <w:t>3</w:t>
            </w:r>
          </w:p>
        </w:tc>
      </w:tr>
    </w:tbl>
    <w:p w14:paraId="40CBAA90">
      <w:pPr>
        <w:pStyle w:val="4"/>
        <w:bidi w:val="0"/>
        <w:spacing w:before="0" w:after="0" w:line="360" w:lineRule="auto"/>
        <w:rPr>
          <w:rFonts w:hint="eastAsia"/>
          <w:color w:val="auto"/>
          <w:sz w:val="24"/>
          <w:szCs w:val="24"/>
          <w:highlight w:val="none"/>
          <w:lang w:val="en-US" w:eastAsia="zh-CN"/>
        </w:rPr>
      </w:pPr>
      <w:bookmarkStart w:id="537" w:name="_Toc11894"/>
      <w:r>
        <w:rPr>
          <w:rFonts w:hint="eastAsia"/>
          <w:color w:val="auto"/>
          <w:sz w:val="28"/>
          <w:szCs w:val="28"/>
          <w:highlight w:val="none"/>
          <w:lang w:val="en-US" w:eastAsia="zh-CN"/>
        </w:rPr>
        <w:t>二、商务要求</w:t>
      </w:r>
      <w:bookmarkEnd w:id="537"/>
      <w:r>
        <w:rPr>
          <w:rFonts w:hint="eastAsia"/>
          <w:color w:val="auto"/>
          <w:sz w:val="24"/>
          <w:szCs w:val="24"/>
          <w:highlight w:val="none"/>
          <w:lang w:val="en-US" w:eastAsia="zh-CN"/>
        </w:rPr>
        <w:t xml:space="preserve"> </w:t>
      </w:r>
    </w:p>
    <w:p w14:paraId="5DF4D499">
      <w:pPr>
        <w:pStyle w:val="45"/>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交付（实施）的时间（期限）和地点（范围） ：</w:t>
      </w:r>
    </w:p>
    <w:p w14:paraId="2746A9FA">
      <w:pPr>
        <w:pStyle w:val="45"/>
        <w:keepNext w:val="0"/>
        <w:keepLines w:val="0"/>
        <w:pageBreakBefore w:val="0"/>
        <w:widowControl w:val="0"/>
        <w:numPr>
          <w:ilvl w:val="0"/>
          <w:numId w:val="5"/>
        </w:numPr>
        <w:kinsoku/>
        <w:wordWrap w:val="0"/>
        <w:overflowPunct/>
        <w:topLinePunct w:val="0"/>
        <w:autoSpaceDE/>
        <w:autoSpaceDN/>
        <w:bidi w:val="0"/>
        <w:adjustRightInd/>
        <w:snapToGrid/>
        <w:spacing w:line="360" w:lineRule="auto"/>
        <w:ind w:firstLine="482"/>
        <w:textAlignment w:val="auto"/>
        <w:rPr>
          <w:rFonts w:hint="default" w:cs="宋体"/>
          <w:color w:val="auto"/>
          <w:sz w:val="24"/>
          <w:highlight w:val="none"/>
          <w:lang w:val="en-US" w:eastAsia="zh-CN"/>
        </w:rPr>
      </w:pPr>
      <w:r>
        <w:rPr>
          <w:rFonts w:hint="default"/>
          <w:snapToGrid w:val="0"/>
          <w:color w:val="auto"/>
          <w:sz w:val="24"/>
          <w:szCs w:val="24"/>
          <w:highlight w:val="none"/>
          <w:lang w:val="en-US" w:eastAsia="zh-CN"/>
        </w:rPr>
        <w:t>a）交货期：</w:t>
      </w:r>
      <w:r>
        <w:rPr>
          <w:rFonts w:hint="eastAsia" w:cs="宋体"/>
          <w:color w:val="auto"/>
          <w:sz w:val="24"/>
          <w:highlight w:val="none"/>
          <w:lang w:val="en-US" w:eastAsia="zh-CN"/>
        </w:rPr>
        <w:t>第一包、第二包：自合同签订之日起120个自然日交货，并全部验收合格。第三包、第四包：自合同签订之日起60个自然日交货，并全部验收合格。</w:t>
      </w:r>
    </w:p>
    <w:p w14:paraId="5E3FBEF5">
      <w:pPr>
        <w:pStyle w:val="4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b）交货地点：</w:t>
      </w:r>
      <w:r>
        <w:rPr>
          <w:rFonts w:hint="eastAsia"/>
          <w:snapToGrid w:val="0"/>
          <w:color w:val="auto"/>
          <w:sz w:val="24"/>
          <w:szCs w:val="24"/>
          <w:highlight w:val="none"/>
          <w:lang w:val="en-US" w:eastAsia="zh-CN"/>
        </w:rPr>
        <w:t>采购人指定地点。</w:t>
      </w:r>
    </w:p>
    <w:p w14:paraId="3B127B7F">
      <w:pPr>
        <w:pStyle w:val="45"/>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付款条件（进度和方式） ：①第一包、第二包：合同签订后甲方支付合同总额50%的预付款，项目全部完工并通过验收后支付合同总额50%。</w:t>
      </w:r>
    </w:p>
    <w:p w14:paraId="28503A5F">
      <w:pPr>
        <w:pStyle w:val="4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②第三包、第四包：货物送至指定地点，通过验收合格后一次性支付。</w:t>
      </w:r>
    </w:p>
    <w:p w14:paraId="3118F17F">
      <w:pPr>
        <w:pStyle w:val="45"/>
        <w:keepNext w:val="0"/>
        <w:keepLines w:val="0"/>
        <w:pageBreakBefore w:val="0"/>
        <w:widowControl w:val="0"/>
        <w:kinsoku/>
        <w:overflowPunct/>
        <w:topLinePunct w:val="0"/>
        <w:autoSpaceDE/>
        <w:autoSpaceDN/>
        <w:bidi w:val="0"/>
        <w:adjustRightInd/>
        <w:ind w:right="720" w:rightChars="300"/>
        <w:textAlignment w:val="auto"/>
        <w:rPr>
          <w:rFonts w:hint="default" w:ascii="宋体" w:hAnsi="宋体" w:eastAsia="宋体"/>
          <w:snapToGrid w:val="0"/>
          <w:color w:val="auto"/>
          <w:sz w:val="24"/>
          <w:szCs w:val="24"/>
          <w:highlight w:val="none"/>
          <w:lang w:val="en-US" w:eastAsia="zh-CN"/>
        </w:rPr>
      </w:pPr>
      <w:r>
        <w:rPr>
          <w:rFonts w:hint="eastAsia" w:ascii="宋体" w:hAnsi="宋体" w:eastAsia="宋体"/>
          <w:snapToGrid w:val="0"/>
          <w:color w:val="auto"/>
          <w:sz w:val="24"/>
          <w:szCs w:val="24"/>
          <w:highlight w:val="none"/>
          <w:lang w:val="zh-CN" w:eastAsia="zh-CN"/>
        </w:rPr>
        <w:t>★</w:t>
      </w:r>
      <w:r>
        <w:rPr>
          <w:rFonts w:hint="eastAsia"/>
          <w:snapToGrid w:val="0"/>
          <w:color w:val="auto"/>
          <w:sz w:val="24"/>
          <w:szCs w:val="24"/>
          <w:highlight w:val="none"/>
          <w:lang w:val="en-US" w:eastAsia="zh-CN"/>
        </w:rPr>
        <w:t>3</w:t>
      </w:r>
      <w:r>
        <w:rPr>
          <w:rFonts w:hint="default" w:ascii="宋体" w:hAnsi="宋体" w:eastAsia="宋体"/>
          <w:snapToGrid w:val="0"/>
          <w:color w:val="auto"/>
          <w:sz w:val="24"/>
          <w:szCs w:val="24"/>
          <w:highlight w:val="none"/>
          <w:lang w:val="en-US" w:eastAsia="zh-CN"/>
        </w:rPr>
        <w:t xml:space="preserve">. </w:t>
      </w:r>
      <w:r>
        <w:rPr>
          <w:rFonts w:hint="eastAsia" w:ascii="宋体" w:hAnsi="宋体" w:eastAsia="宋体"/>
          <w:snapToGrid w:val="0"/>
          <w:color w:val="auto"/>
          <w:sz w:val="24"/>
          <w:szCs w:val="24"/>
          <w:highlight w:val="none"/>
          <w:lang w:val="en-US" w:eastAsia="zh-CN"/>
        </w:rPr>
        <w:t>质保期</w:t>
      </w:r>
      <w:r>
        <w:rPr>
          <w:rFonts w:hint="default" w:ascii="宋体" w:hAnsi="宋体" w:eastAsia="宋体"/>
          <w:snapToGrid w:val="0"/>
          <w:color w:val="auto"/>
          <w:sz w:val="24"/>
          <w:szCs w:val="24"/>
          <w:highlight w:val="none"/>
          <w:lang w:val="en-US" w:eastAsia="zh-CN"/>
        </w:rPr>
        <w:t>：</w:t>
      </w:r>
      <w:r>
        <w:rPr>
          <w:rFonts w:hint="eastAsia"/>
          <w:snapToGrid w:val="0"/>
          <w:color w:val="auto"/>
          <w:sz w:val="24"/>
          <w:szCs w:val="24"/>
          <w:highlight w:val="none"/>
          <w:lang w:val="en-US" w:eastAsia="zh-CN"/>
        </w:rPr>
        <w:t>3年。</w:t>
      </w:r>
    </w:p>
    <w:p w14:paraId="6C37748B">
      <w:pPr>
        <w:pStyle w:val="45"/>
        <w:keepNext w:val="0"/>
        <w:keepLines w:val="0"/>
        <w:pageBreakBefore w:val="0"/>
        <w:widowControl w:val="0"/>
        <w:kinsoku/>
        <w:overflowPunct/>
        <w:topLinePunct w:val="0"/>
        <w:autoSpaceDE/>
        <w:autoSpaceDN/>
        <w:bidi w:val="0"/>
        <w:adjustRightInd/>
        <w:spacing w:line="360" w:lineRule="auto"/>
        <w:ind w:right="0" w:rightChars="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注：以上加“★”的条款内容为本项目的实质性技术或服务要求，如不满足，按无效投标处理。</w:t>
      </w:r>
    </w:p>
    <w:p w14:paraId="08559862">
      <w:pPr>
        <w:ind w:firstLine="482" w:firstLineChars="200"/>
        <w:rPr>
          <w:rFonts w:hint="eastAsia" w:ascii="宋体" w:hAnsi="宋体" w:eastAsia="宋体" w:cs="宋体"/>
          <w:b/>
          <w:bCs/>
          <w:color w:val="auto"/>
          <w:kern w:val="44"/>
          <w:sz w:val="24"/>
          <w:szCs w:val="24"/>
          <w:highlight w:val="none"/>
          <w:lang w:val="en-US" w:eastAsia="zh-CN" w:bidi="ar-SA"/>
        </w:rPr>
      </w:pPr>
      <w:r>
        <w:rPr>
          <w:rFonts w:hint="eastAsia" w:ascii="宋体" w:hAnsi="宋体" w:eastAsia="宋体" w:cs="宋体"/>
          <w:b/>
          <w:bCs/>
          <w:color w:val="auto"/>
          <w:kern w:val="44"/>
          <w:sz w:val="24"/>
          <w:szCs w:val="24"/>
          <w:highlight w:val="none"/>
          <w:lang w:val="en-US" w:eastAsia="zh-CN" w:bidi="ar-SA"/>
        </w:rPr>
        <w:br w:type="page"/>
      </w:r>
    </w:p>
    <w:p w14:paraId="11B227F7">
      <w:pPr>
        <w:pStyle w:val="3"/>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535"/>
      <w:bookmarkEnd w:id="536"/>
    </w:p>
    <w:p w14:paraId="2133133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538" w:name="_Toc1127"/>
      <w:r>
        <w:rPr>
          <w:rFonts w:hint="eastAsia"/>
          <w:color w:val="auto"/>
          <w:sz w:val="28"/>
          <w:szCs w:val="28"/>
          <w:highlight w:val="none"/>
          <w:lang w:val="en-US" w:eastAsia="zh-CN"/>
        </w:rPr>
        <w:t>一、资格审查程序</w:t>
      </w:r>
      <w:bookmarkEnd w:id="538"/>
      <w:r>
        <w:rPr>
          <w:rFonts w:hint="eastAsia"/>
          <w:color w:val="auto"/>
          <w:sz w:val="28"/>
          <w:szCs w:val="28"/>
          <w:highlight w:val="none"/>
          <w:lang w:val="en-US" w:eastAsia="zh-CN"/>
        </w:rPr>
        <w:t xml:space="preserve"> </w:t>
      </w:r>
    </w:p>
    <w:p w14:paraId="4E4090D3">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37E914D8">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1720E868">
      <w:pPr>
        <w:pStyle w:val="4"/>
        <w:keepNext/>
        <w:keepLines/>
        <w:pageBreakBefore w:val="0"/>
        <w:widowControl w:val="0"/>
        <w:numPr>
          <w:ilvl w:val="0"/>
          <w:numId w:val="7"/>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539" w:name="_Toc21334"/>
      <w:r>
        <w:rPr>
          <w:rFonts w:hint="eastAsia"/>
          <w:color w:val="auto"/>
          <w:sz w:val="28"/>
          <w:szCs w:val="28"/>
          <w:highlight w:val="none"/>
          <w:lang w:val="en-US" w:eastAsia="zh-CN"/>
        </w:rPr>
        <w:t>资格审查</w:t>
      </w:r>
      <w:bookmarkEnd w:id="539"/>
      <w:r>
        <w:rPr>
          <w:rFonts w:hint="eastAsia"/>
          <w:color w:val="auto"/>
          <w:sz w:val="28"/>
          <w:szCs w:val="28"/>
          <w:highlight w:val="none"/>
          <w:lang w:val="en-US" w:eastAsia="zh-CN"/>
        </w:rPr>
        <w:t xml:space="preserve">标准 </w:t>
      </w:r>
    </w:p>
    <w:tbl>
      <w:tblPr>
        <w:tblStyle w:val="34"/>
        <w:tblW w:w="4896"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937"/>
        <w:gridCol w:w="1621"/>
        <w:gridCol w:w="4148"/>
        <w:gridCol w:w="767"/>
        <w:gridCol w:w="682"/>
      </w:tblGrid>
      <w:tr w14:paraId="364F6C8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568" w:type="pct"/>
            <w:gridSpan w:val="2"/>
            <w:vMerge w:val="restart"/>
            <w:tcBorders>
              <w:top w:val="outset" w:color="auto" w:sz="6" w:space="0"/>
              <w:left w:val="outset" w:color="auto" w:sz="6" w:space="0"/>
              <w:bottom w:val="outset" w:color="auto" w:sz="6" w:space="0"/>
              <w:right w:val="outset" w:color="auto" w:sz="6" w:space="0"/>
            </w:tcBorders>
            <w:noWrap w:val="0"/>
            <w:vAlign w:val="center"/>
          </w:tcPr>
          <w:p w14:paraId="20307229">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评分因素</w:t>
            </w:r>
          </w:p>
        </w:tc>
        <w:tc>
          <w:tcPr>
            <w:tcW w:w="2543" w:type="pct"/>
            <w:vMerge w:val="restart"/>
            <w:tcBorders>
              <w:top w:val="outset" w:color="auto" w:sz="6" w:space="0"/>
              <w:left w:val="outset" w:color="auto" w:sz="6" w:space="0"/>
              <w:bottom w:val="outset" w:color="auto" w:sz="6" w:space="0"/>
              <w:right w:val="outset" w:color="auto" w:sz="6" w:space="0"/>
            </w:tcBorders>
            <w:noWrap w:val="0"/>
            <w:vAlign w:val="center"/>
          </w:tcPr>
          <w:p w14:paraId="3D79ABCF">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评分标准</w:t>
            </w:r>
          </w:p>
        </w:tc>
        <w:tc>
          <w:tcPr>
            <w:tcW w:w="887" w:type="pct"/>
            <w:gridSpan w:val="2"/>
            <w:tcBorders>
              <w:top w:val="outset" w:color="auto" w:sz="6" w:space="0"/>
              <w:left w:val="outset" w:color="auto" w:sz="6" w:space="0"/>
              <w:bottom w:val="outset" w:color="auto" w:sz="6" w:space="0"/>
              <w:right w:val="outset" w:color="auto" w:sz="6" w:space="0"/>
            </w:tcBorders>
            <w:noWrap w:val="0"/>
            <w:vAlign w:val="center"/>
          </w:tcPr>
          <w:p w14:paraId="41C39440">
            <w:pPr>
              <w:spacing w:line="36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评审意见</w:t>
            </w:r>
          </w:p>
        </w:tc>
      </w:tr>
      <w:tr w14:paraId="7A1390B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568" w:type="pct"/>
            <w:gridSpan w:val="2"/>
            <w:vMerge w:val="continue"/>
            <w:tcBorders>
              <w:top w:val="outset" w:color="auto" w:sz="6" w:space="0"/>
              <w:left w:val="outset" w:color="auto" w:sz="6" w:space="0"/>
              <w:bottom w:val="outset" w:color="auto" w:sz="6" w:space="0"/>
              <w:right w:val="outset" w:color="auto" w:sz="6" w:space="0"/>
            </w:tcBorders>
            <w:noWrap w:val="0"/>
            <w:vAlign w:val="center"/>
          </w:tcPr>
          <w:p w14:paraId="09CEE843">
            <w:pPr>
              <w:spacing w:line="360" w:lineRule="exact"/>
              <w:jc w:val="center"/>
              <w:rPr>
                <w:rFonts w:hint="eastAsia" w:ascii="宋体" w:hAnsi="宋体" w:eastAsia="宋体" w:cs="宋体"/>
                <w:color w:val="auto"/>
                <w:highlight w:val="none"/>
              </w:rPr>
            </w:pPr>
          </w:p>
        </w:tc>
        <w:tc>
          <w:tcPr>
            <w:tcW w:w="2543" w:type="pct"/>
            <w:vMerge w:val="continue"/>
            <w:tcBorders>
              <w:top w:val="outset" w:color="auto" w:sz="6" w:space="0"/>
              <w:left w:val="outset" w:color="auto" w:sz="6" w:space="0"/>
              <w:bottom w:val="outset" w:color="auto" w:sz="6" w:space="0"/>
              <w:right w:val="outset" w:color="auto" w:sz="6" w:space="0"/>
            </w:tcBorders>
            <w:noWrap w:val="0"/>
            <w:vAlign w:val="center"/>
          </w:tcPr>
          <w:p w14:paraId="42987F5C">
            <w:pPr>
              <w:spacing w:line="360" w:lineRule="exact"/>
              <w:jc w:val="center"/>
              <w:rPr>
                <w:rFonts w:hint="eastAsia" w:ascii="宋体" w:hAnsi="宋体" w:eastAsia="宋体" w:cs="宋体"/>
                <w:color w:val="auto"/>
                <w:highlight w:val="none"/>
              </w:rPr>
            </w:pPr>
          </w:p>
        </w:tc>
        <w:tc>
          <w:tcPr>
            <w:tcW w:w="469" w:type="pct"/>
            <w:tcBorders>
              <w:top w:val="outset" w:color="auto" w:sz="6" w:space="0"/>
              <w:left w:val="outset" w:color="auto" w:sz="6" w:space="0"/>
              <w:bottom w:val="outset" w:color="auto" w:sz="6" w:space="0"/>
              <w:right w:val="outset" w:color="auto" w:sz="6" w:space="0"/>
            </w:tcBorders>
            <w:noWrap w:val="0"/>
            <w:vAlign w:val="center"/>
          </w:tcPr>
          <w:p w14:paraId="244C9D08">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是</w:t>
            </w:r>
          </w:p>
        </w:tc>
        <w:tc>
          <w:tcPr>
            <w:tcW w:w="417" w:type="pct"/>
            <w:tcBorders>
              <w:top w:val="outset" w:color="auto" w:sz="6" w:space="0"/>
              <w:left w:val="outset" w:color="auto" w:sz="6" w:space="0"/>
              <w:bottom w:val="outset" w:color="auto" w:sz="6" w:space="0"/>
              <w:right w:val="outset" w:color="auto" w:sz="6" w:space="0"/>
            </w:tcBorders>
            <w:noWrap w:val="0"/>
            <w:vAlign w:val="center"/>
          </w:tcPr>
          <w:p w14:paraId="71E2B12E">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否</w:t>
            </w:r>
          </w:p>
        </w:tc>
      </w:tr>
      <w:tr w14:paraId="22C70DE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restart"/>
            <w:tcBorders>
              <w:top w:val="outset" w:color="auto" w:sz="6" w:space="0"/>
              <w:left w:val="outset" w:color="auto" w:sz="6" w:space="0"/>
              <w:bottom w:val="outset" w:color="auto" w:sz="6" w:space="0"/>
              <w:right w:val="outset" w:color="auto" w:sz="6" w:space="0"/>
            </w:tcBorders>
            <w:noWrap w:val="0"/>
            <w:vAlign w:val="center"/>
          </w:tcPr>
          <w:p w14:paraId="5C0EA987">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资格检查</w:t>
            </w:r>
          </w:p>
        </w:tc>
        <w:tc>
          <w:tcPr>
            <w:tcW w:w="994" w:type="pct"/>
            <w:tcBorders>
              <w:top w:val="outset" w:color="auto" w:sz="6" w:space="0"/>
              <w:left w:val="outset" w:color="auto" w:sz="6" w:space="0"/>
              <w:bottom w:val="outset" w:color="auto" w:sz="6" w:space="0"/>
              <w:right w:val="outset" w:color="auto" w:sz="6" w:space="0"/>
            </w:tcBorders>
            <w:noWrap w:val="0"/>
            <w:vAlign w:val="center"/>
          </w:tcPr>
          <w:p w14:paraId="15936EB7">
            <w:pPr>
              <w:pStyle w:val="68"/>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具有独立承担民事责任的能力</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72BBF974">
            <w:pPr>
              <w:pStyle w:val="68"/>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如投标人是企业（包括合伙企业），应提供在工商部门注册的有效“企业法人营业执照”或“营业执照”；如投标人是事业单位，应提供有效的“事业单位法人证书”；投标人是非企业专业服务机构的，应提供执业许可证等证明文件；如投标人是个体工商户，应提供有效的“个体工商户营业执照”；如投标人是自然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应提供有效的自然人身份证明。</w:t>
            </w:r>
          </w:p>
        </w:tc>
        <w:tc>
          <w:tcPr>
            <w:tcW w:w="469" w:type="pct"/>
            <w:tcBorders>
              <w:top w:val="outset" w:color="auto" w:sz="6" w:space="0"/>
              <w:left w:val="outset" w:color="auto" w:sz="6" w:space="0"/>
              <w:bottom w:val="outset" w:color="auto" w:sz="6" w:space="0"/>
              <w:right w:val="outset" w:color="auto" w:sz="6" w:space="0"/>
            </w:tcBorders>
            <w:noWrap w:val="0"/>
            <w:vAlign w:val="center"/>
          </w:tcPr>
          <w:p w14:paraId="2027D8F3">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4255C46C">
            <w:pPr>
              <w:spacing w:line="360" w:lineRule="exact"/>
              <w:jc w:val="left"/>
              <w:rPr>
                <w:rFonts w:hint="eastAsia" w:ascii="宋体" w:hAnsi="宋体" w:eastAsia="宋体" w:cs="宋体"/>
                <w:color w:val="auto"/>
                <w:highlight w:val="none"/>
              </w:rPr>
            </w:pPr>
          </w:p>
        </w:tc>
      </w:tr>
      <w:tr w14:paraId="556610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noWrap w:val="0"/>
            <w:vAlign w:val="center"/>
          </w:tcPr>
          <w:p w14:paraId="5EAE476F">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24CDA56F">
            <w:pPr>
              <w:pStyle w:val="68"/>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具有良好的商业信誉和健全的财务会计制度</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1F5BBA0F">
            <w:pPr>
              <w:pStyle w:val="68"/>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投标时，若投标人成立超过一年需提供2023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2024</w:t>
            </w:r>
            <w:r>
              <w:rPr>
                <w:rFonts w:hint="eastAsia" w:ascii="宋体" w:hAnsi="宋体" w:cs="宋体"/>
                <w:color w:val="auto"/>
                <w:sz w:val="21"/>
                <w:szCs w:val="21"/>
                <w:highlight w:val="none"/>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69" w:type="pct"/>
            <w:tcBorders>
              <w:top w:val="outset" w:color="auto" w:sz="6" w:space="0"/>
              <w:left w:val="outset" w:color="auto" w:sz="6" w:space="0"/>
              <w:bottom w:val="outset" w:color="auto" w:sz="6" w:space="0"/>
              <w:right w:val="outset" w:color="auto" w:sz="6" w:space="0"/>
            </w:tcBorders>
            <w:noWrap w:val="0"/>
            <w:vAlign w:val="center"/>
          </w:tcPr>
          <w:p w14:paraId="7FC3835D">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711BD024">
            <w:pPr>
              <w:spacing w:line="360" w:lineRule="exact"/>
              <w:jc w:val="left"/>
              <w:rPr>
                <w:rFonts w:hint="eastAsia" w:ascii="宋体" w:hAnsi="宋体" w:eastAsia="宋体" w:cs="宋体"/>
                <w:color w:val="auto"/>
                <w:highlight w:val="none"/>
              </w:rPr>
            </w:pPr>
          </w:p>
        </w:tc>
      </w:tr>
      <w:tr w14:paraId="7AA6E2E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noWrap w:val="0"/>
            <w:vAlign w:val="center"/>
          </w:tcPr>
          <w:p w14:paraId="6707C128">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0CF8743F">
            <w:pPr>
              <w:pStyle w:val="68"/>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rPr>
              <w:t>有依法缴纳税收和社会保障资金的良好记录</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3D8A3ECB">
            <w:pPr>
              <w:pStyle w:val="68"/>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投标人依法缴纳税收的证明材料：本项目投标截止时间前6个月内（至少提供1个月）缴纳税收的凭据（完税证、缴款书、印花税票、银行代扣（代缴）转账凭证等均可）； </w:t>
            </w:r>
          </w:p>
          <w:p w14:paraId="1C05B003">
            <w:pPr>
              <w:pStyle w:val="68"/>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投标人依法缴纳社会保障资金的证明材料：本项目投标截止时间时间前6个月内（至少提供1个月）缴纳社会保险的凭据（专用收据或社会保险交纳清单）；</w:t>
            </w:r>
          </w:p>
          <w:p w14:paraId="33DB2584">
            <w:pPr>
              <w:pStyle w:val="68"/>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14:paraId="4AF527ED">
            <w:pPr>
              <w:pStyle w:val="68"/>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rPr>
              <w:t>依法不需要缴纳社会保障资金的投标人，须提供相应文件证明其依法不需要缴纳社会保障资金。</w:t>
            </w:r>
          </w:p>
        </w:tc>
        <w:tc>
          <w:tcPr>
            <w:tcW w:w="469" w:type="pct"/>
            <w:tcBorders>
              <w:top w:val="outset" w:color="auto" w:sz="6" w:space="0"/>
              <w:left w:val="outset" w:color="auto" w:sz="6" w:space="0"/>
              <w:bottom w:val="outset" w:color="auto" w:sz="6" w:space="0"/>
              <w:right w:val="outset" w:color="auto" w:sz="6" w:space="0"/>
            </w:tcBorders>
            <w:noWrap w:val="0"/>
            <w:vAlign w:val="center"/>
          </w:tcPr>
          <w:p w14:paraId="621B9BAE">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4C6AD102">
            <w:pPr>
              <w:spacing w:line="360" w:lineRule="exact"/>
              <w:jc w:val="left"/>
              <w:rPr>
                <w:rFonts w:hint="eastAsia" w:ascii="宋体" w:hAnsi="宋体" w:eastAsia="宋体" w:cs="宋体"/>
                <w:color w:val="auto"/>
                <w:highlight w:val="none"/>
              </w:rPr>
            </w:pPr>
          </w:p>
        </w:tc>
      </w:tr>
      <w:tr w14:paraId="5DCB0D2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noWrap w:val="0"/>
            <w:vAlign w:val="center"/>
          </w:tcPr>
          <w:p w14:paraId="3D35E0BF">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47B315B6">
            <w:pPr>
              <w:pStyle w:val="68"/>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具有履行合同所必需的设备和专业技术能力</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1379C6B8">
            <w:pPr>
              <w:pStyle w:val="68"/>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投标人履行合同所必须的设备和专业技术能力的证明材料或声明。（投标时，投标人出具承诺函，承诺满足要求，加盖投标人公章。）</w:t>
            </w:r>
          </w:p>
        </w:tc>
        <w:tc>
          <w:tcPr>
            <w:tcW w:w="469" w:type="pct"/>
            <w:tcBorders>
              <w:top w:val="outset" w:color="auto" w:sz="6" w:space="0"/>
              <w:left w:val="outset" w:color="auto" w:sz="6" w:space="0"/>
              <w:bottom w:val="outset" w:color="auto" w:sz="6" w:space="0"/>
              <w:right w:val="outset" w:color="auto" w:sz="6" w:space="0"/>
            </w:tcBorders>
            <w:noWrap w:val="0"/>
            <w:vAlign w:val="center"/>
          </w:tcPr>
          <w:p w14:paraId="0A211E1B">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5C073CF0">
            <w:pPr>
              <w:spacing w:line="360" w:lineRule="exact"/>
              <w:jc w:val="left"/>
              <w:rPr>
                <w:rFonts w:hint="eastAsia" w:ascii="宋体" w:hAnsi="宋体" w:eastAsia="宋体" w:cs="宋体"/>
                <w:color w:val="auto"/>
                <w:highlight w:val="none"/>
              </w:rPr>
            </w:pPr>
          </w:p>
        </w:tc>
      </w:tr>
      <w:tr w14:paraId="165E2BA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noWrap w:val="0"/>
            <w:vAlign w:val="center"/>
          </w:tcPr>
          <w:p w14:paraId="27BF9476">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03B7C3A9">
            <w:pPr>
              <w:pStyle w:val="68"/>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参加政府采购活动前三年内，在经营活动中没有重大违法记录</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50EDF233">
            <w:pPr>
              <w:pStyle w:val="68"/>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参加政府采购活动前三年内在经营活动中没有重大违法记录的书面声明。（投标时，投标人出具承诺函，加盖投标人公章。）</w:t>
            </w:r>
          </w:p>
          <w:p w14:paraId="6FBE826E">
            <w:pPr>
              <w:pStyle w:val="68"/>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69" w:type="pct"/>
            <w:tcBorders>
              <w:top w:val="outset" w:color="auto" w:sz="6" w:space="0"/>
              <w:left w:val="outset" w:color="auto" w:sz="6" w:space="0"/>
              <w:bottom w:val="outset" w:color="auto" w:sz="6" w:space="0"/>
              <w:right w:val="outset" w:color="auto" w:sz="6" w:space="0"/>
            </w:tcBorders>
            <w:noWrap w:val="0"/>
            <w:vAlign w:val="center"/>
          </w:tcPr>
          <w:p w14:paraId="6CF13F36">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77E8D8BA">
            <w:pPr>
              <w:spacing w:line="360" w:lineRule="exact"/>
              <w:jc w:val="left"/>
              <w:rPr>
                <w:rFonts w:hint="eastAsia" w:ascii="宋体" w:hAnsi="宋体" w:eastAsia="宋体" w:cs="宋体"/>
                <w:color w:val="auto"/>
                <w:highlight w:val="none"/>
              </w:rPr>
            </w:pPr>
          </w:p>
        </w:tc>
      </w:tr>
      <w:tr w14:paraId="4E83B0E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74" w:type="pct"/>
            <w:vMerge w:val="continue"/>
            <w:tcBorders>
              <w:top w:val="outset" w:color="auto" w:sz="6" w:space="0"/>
              <w:left w:val="outset" w:color="auto" w:sz="6" w:space="0"/>
              <w:bottom w:val="outset" w:color="auto" w:sz="6" w:space="0"/>
              <w:right w:val="outset" w:color="auto" w:sz="6" w:space="0"/>
            </w:tcBorders>
            <w:noWrap w:val="0"/>
            <w:vAlign w:val="center"/>
          </w:tcPr>
          <w:p w14:paraId="564DDDFF">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66AEF233">
            <w:pPr>
              <w:pStyle w:val="68"/>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信用记录</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40F2BCF2">
            <w:pPr>
              <w:pStyle w:val="68"/>
              <w:keepNext w:val="0"/>
              <w:keepLines w:val="0"/>
              <w:pageBreakBefore w:val="0"/>
              <w:widowControl/>
              <w:kinsoku/>
              <w:wordWrap w:val="0"/>
              <w:overflowPunct/>
              <w:topLinePunct w:val="0"/>
              <w:autoSpaceDE/>
              <w:autoSpaceDN/>
              <w:bidi w:val="0"/>
              <w:adjustRightInd/>
              <w:snapToGrid/>
              <w:spacing w:line="360" w:lineRule="exact"/>
              <w:ind w:left="120" w:leftChars="5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未被列入“信用中国”网站(www.creditchina.gov.cn)“失信被执行人、重大税收违法案件当事人名单”记录名单；不处于中国政府采购网(www.ccgp.gov.cn)“政府采购严重违法失信行为信息记录”中的禁止参加政府采购活动期间。如相关失信记录已失效，投标人需提供相关证明资料，如在上述网站查询结果均显示没有相关记录，视为没有上述不良信用记录；（信用中国、中国政府采购网网站查询截图）</w:t>
            </w:r>
          </w:p>
        </w:tc>
        <w:tc>
          <w:tcPr>
            <w:tcW w:w="469" w:type="pct"/>
            <w:tcBorders>
              <w:top w:val="outset" w:color="auto" w:sz="6" w:space="0"/>
              <w:left w:val="outset" w:color="auto" w:sz="6" w:space="0"/>
              <w:bottom w:val="outset" w:color="auto" w:sz="6" w:space="0"/>
              <w:right w:val="outset" w:color="auto" w:sz="6" w:space="0"/>
            </w:tcBorders>
            <w:noWrap w:val="0"/>
            <w:vAlign w:val="center"/>
          </w:tcPr>
          <w:p w14:paraId="0FDBE357">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11500949">
            <w:pPr>
              <w:spacing w:line="360" w:lineRule="exact"/>
              <w:jc w:val="left"/>
              <w:rPr>
                <w:rFonts w:hint="eastAsia" w:ascii="宋体" w:hAnsi="宋体" w:eastAsia="宋体" w:cs="宋体"/>
                <w:color w:val="auto"/>
                <w:highlight w:val="none"/>
              </w:rPr>
            </w:pPr>
          </w:p>
        </w:tc>
      </w:tr>
      <w:tr w14:paraId="5654ED9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74" w:type="pct"/>
            <w:vMerge w:val="continue"/>
            <w:tcBorders>
              <w:top w:val="outset" w:color="auto" w:sz="6" w:space="0"/>
              <w:left w:val="outset" w:color="auto" w:sz="6" w:space="0"/>
              <w:bottom w:val="outset" w:color="auto" w:sz="6" w:space="0"/>
              <w:right w:val="outset" w:color="auto" w:sz="6" w:space="0"/>
            </w:tcBorders>
            <w:noWrap w:val="0"/>
            <w:vAlign w:val="center"/>
          </w:tcPr>
          <w:p w14:paraId="50A9E997">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5D157646">
            <w:pPr>
              <w:pStyle w:val="68"/>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存在利害关系</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768D0883">
            <w:pPr>
              <w:pStyle w:val="68"/>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69" w:type="pct"/>
            <w:tcBorders>
              <w:top w:val="outset" w:color="auto" w:sz="6" w:space="0"/>
              <w:left w:val="outset" w:color="auto" w:sz="6" w:space="0"/>
              <w:bottom w:val="outset" w:color="auto" w:sz="6" w:space="0"/>
              <w:right w:val="outset" w:color="auto" w:sz="6" w:space="0"/>
            </w:tcBorders>
            <w:noWrap w:val="0"/>
            <w:vAlign w:val="center"/>
          </w:tcPr>
          <w:p w14:paraId="690DA412">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18D7D71E">
            <w:pPr>
              <w:spacing w:line="360" w:lineRule="exact"/>
              <w:jc w:val="left"/>
              <w:rPr>
                <w:rFonts w:hint="eastAsia" w:ascii="宋体" w:hAnsi="宋体" w:eastAsia="宋体" w:cs="宋体"/>
                <w:color w:val="auto"/>
                <w:highlight w:val="none"/>
              </w:rPr>
            </w:pPr>
          </w:p>
        </w:tc>
      </w:tr>
      <w:tr w14:paraId="0397490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74" w:type="pct"/>
            <w:vMerge w:val="continue"/>
            <w:tcBorders>
              <w:top w:val="outset" w:color="auto" w:sz="6" w:space="0"/>
              <w:left w:val="outset" w:color="auto" w:sz="6" w:space="0"/>
              <w:bottom w:val="outset" w:color="auto" w:sz="6" w:space="0"/>
              <w:right w:val="outset" w:color="auto" w:sz="6" w:space="0"/>
            </w:tcBorders>
            <w:noWrap w:val="0"/>
            <w:vAlign w:val="center"/>
          </w:tcPr>
          <w:p w14:paraId="5E0D5333">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3DDA8740">
            <w:pPr>
              <w:pStyle w:val="68"/>
              <w:spacing w:line="360" w:lineRule="exact"/>
              <w:ind w:left="120" w:leftChars="50"/>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rPr>
              <w:t>联合体</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6B0BA284">
            <w:pPr>
              <w:pStyle w:val="68"/>
              <w:numPr>
                <w:ilvl w:val="0"/>
                <w:numId w:val="0"/>
              </w:numPr>
              <w:spacing w:line="360" w:lineRule="exact"/>
              <w:ind w:left="0" w:leftChars="0" w:firstLine="0" w:firstLineChars="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rPr>
              <w:t>本项目不接受联合体投标。</w:t>
            </w:r>
          </w:p>
        </w:tc>
        <w:tc>
          <w:tcPr>
            <w:tcW w:w="469" w:type="pct"/>
            <w:tcBorders>
              <w:top w:val="outset" w:color="auto" w:sz="6" w:space="0"/>
              <w:left w:val="outset" w:color="auto" w:sz="6" w:space="0"/>
              <w:bottom w:val="outset" w:color="auto" w:sz="6" w:space="0"/>
              <w:right w:val="outset" w:color="auto" w:sz="6" w:space="0"/>
            </w:tcBorders>
            <w:noWrap w:val="0"/>
            <w:vAlign w:val="center"/>
          </w:tcPr>
          <w:p w14:paraId="22E30BEC">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05F3FBBC">
            <w:pPr>
              <w:spacing w:line="360" w:lineRule="exact"/>
              <w:jc w:val="left"/>
              <w:rPr>
                <w:rFonts w:hint="eastAsia" w:ascii="宋体" w:hAnsi="宋体" w:eastAsia="宋体" w:cs="宋体"/>
                <w:color w:val="auto"/>
                <w:highlight w:val="none"/>
              </w:rPr>
            </w:pPr>
          </w:p>
        </w:tc>
      </w:tr>
      <w:tr w14:paraId="7181FC2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74" w:type="pct"/>
            <w:vMerge w:val="continue"/>
            <w:tcBorders>
              <w:top w:val="outset" w:color="auto" w:sz="6" w:space="0"/>
              <w:left w:val="outset" w:color="auto" w:sz="6" w:space="0"/>
              <w:bottom w:val="outset" w:color="auto" w:sz="6" w:space="0"/>
              <w:right w:val="outset" w:color="auto" w:sz="6" w:space="0"/>
            </w:tcBorders>
            <w:noWrap w:val="0"/>
            <w:vAlign w:val="center"/>
          </w:tcPr>
          <w:p w14:paraId="1E591D1B">
            <w:pPr>
              <w:spacing w:line="360" w:lineRule="exact"/>
              <w:jc w:val="left"/>
              <w:rPr>
                <w:rFonts w:hint="eastAsia" w:ascii="宋体" w:hAnsi="宋体" w:eastAsia="宋体" w:cs="宋体"/>
                <w:color w:val="auto"/>
                <w:highlight w:val="none"/>
              </w:rPr>
            </w:pPr>
          </w:p>
        </w:tc>
        <w:tc>
          <w:tcPr>
            <w:tcW w:w="2023" w:type="dxa"/>
            <w:tcBorders>
              <w:top w:val="outset" w:color="auto" w:sz="6" w:space="0"/>
              <w:left w:val="outset" w:color="auto" w:sz="6" w:space="0"/>
              <w:bottom w:val="outset" w:color="auto" w:sz="6" w:space="0"/>
              <w:right w:val="outset" w:color="auto" w:sz="6" w:space="0"/>
            </w:tcBorders>
            <w:noWrap w:val="0"/>
            <w:vAlign w:val="center"/>
          </w:tcPr>
          <w:p w14:paraId="1A3CB005">
            <w:pPr>
              <w:pStyle w:val="68"/>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落实政府采购政策需满足的资格要求</w:t>
            </w:r>
          </w:p>
        </w:tc>
        <w:tc>
          <w:tcPr>
            <w:tcW w:w="5177" w:type="dxa"/>
            <w:tcBorders>
              <w:top w:val="outset" w:color="auto" w:sz="6" w:space="0"/>
              <w:left w:val="outset" w:color="auto" w:sz="6" w:space="0"/>
              <w:bottom w:val="outset" w:color="auto" w:sz="6" w:space="0"/>
              <w:right w:val="outset" w:color="auto" w:sz="6" w:space="0"/>
            </w:tcBorders>
            <w:noWrap w:val="0"/>
            <w:vAlign w:val="center"/>
          </w:tcPr>
          <w:p w14:paraId="293B8ED7">
            <w:pPr>
              <w:pStyle w:val="68"/>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满足招标公告中“落实政府采购政策需满足的资格要求”</w:t>
            </w:r>
          </w:p>
        </w:tc>
        <w:tc>
          <w:tcPr>
            <w:tcW w:w="956" w:type="dxa"/>
            <w:tcBorders>
              <w:top w:val="outset" w:color="auto" w:sz="6" w:space="0"/>
              <w:left w:val="outset" w:color="auto" w:sz="6" w:space="0"/>
              <w:bottom w:val="outset" w:color="auto" w:sz="6" w:space="0"/>
              <w:right w:val="outset" w:color="auto" w:sz="6" w:space="0"/>
            </w:tcBorders>
            <w:noWrap w:val="0"/>
            <w:vAlign w:val="center"/>
          </w:tcPr>
          <w:p w14:paraId="4E624377">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595F5B2C">
            <w:pPr>
              <w:spacing w:line="360" w:lineRule="exact"/>
              <w:jc w:val="left"/>
              <w:rPr>
                <w:rFonts w:hint="eastAsia" w:ascii="宋体" w:hAnsi="宋体" w:eastAsia="宋体" w:cs="宋体"/>
                <w:color w:val="auto"/>
                <w:highlight w:val="none"/>
              </w:rPr>
            </w:pPr>
          </w:p>
        </w:tc>
      </w:tr>
      <w:tr w14:paraId="0F073EC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74" w:type="pct"/>
            <w:vMerge w:val="continue"/>
            <w:tcBorders>
              <w:top w:val="outset" w:color="auto" w:sz="6" w:space="0"/>
              <w:left w:val="outset" w:color="auto" w:sz="6" w:space="0"/>
              <w:bottom w:val="outset" w:color="auto" w:sz="6" w:space="0"/>
              <w:right w:val="outset" w:color="auto" w:sz="6" w:space="0"/>
            </w:tcBorders>
            <w:noWrap w:val="0"/>
            <w:vAlign w:val="center"/>
          </w:tcPr>
          <w:p w14:paraId="3167742F">
            <w:pPr>
              <w:spacing w:line="360" w:lineRule="exact"/>
              <w:jc w:val="left"/>
              <w:rPr>
                <w:rFonts w:hint="eastAsia" w:ascii="宋体" w:hAnsi="宋体" w:eastAsia="宋体" w:cs="宋体"/>
                <w:color w:val="auto"/>
                <w:highlight w:val="none"/>
              </w:rPr>
            </w:pPr>
          </w:p>
        </w:tc>
        <w:tc>
          <w:tcPr>
            <w:tcW w:w="994" w:type="pct"/>
            <w:tcBorders>
              <w:top w:val="outset" w:color="auto" w:sz="6" w:space="0"/>
              <w:left w:val="outset" w:color="auto" w:sz="6" w:space="0"/>
              <w:bottom w:val="outset" w:color="auto" w:sz="6" w:space="0"/>
              <w:right w:val="outset" w:color="auto" w:sz="6" w:space="0"/>
            </w:tcBorders>
            <w:noWrap w:val="0"/>
            <w:vAlign w:val="center"/>
          </w:tcPr>
          <w:p w14:paraId="426B036F">
            <w:pPr>
              <w:pStyle w:val="68"/>
              <w:spacing w:line="360" w:lineRule="exact"/>
              <w:ind w:left="120" w:leftChars="5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特定资格条件</w:t>
            </w:r>
          </w:p>
        </w:tc>
        <w:tc>
          <w:tcPr>
            <w:tcW w:w="2543" w:type="pct"/>
            <w:tcBorders>
              <w:top w:val="outset" w:color="auto" w:sz="6" w:space="0"/>
              <w:left w:val="outset" w:color="auto" w:sz="6" w:space="0"/>
              <w:bottom w:val="outset" w:color="auto" w:sz="6" w:space="0"/>
              <w:right w:val="outset" w:color="auto" w:sz="6" w:space="0"/>
            </w:tcBorders>
            <w:noWrap w:val="0"/>
            <w:vAlign w:val="center"/>
          </w:tcPr>
          <w:p w14:paraId="599C7A3F">
            <w:pPr>
              <w:pStyle w:val="68"/>
              <w:numPr>
                <w:ilvl w:val="0"/>
                <w:numId w:val="0"/>
              </w:numPr>
              <w:spacing w:line="360" w:lineRule="exact"/>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满足招标公告中特定资格要求</w:t>
            </w:r>
          </w:p>
        </w:tc>
        <w:tc>
          <w:tcPr>
            <w:tcW w:w="469" w:type="pct"/>
            <w:tcBorders>
              <w:top w:val="outset" w:color="auto" w:sz="6" w:space="0"/>
              <w:left w:val="outset" w:color="auto" w:sz="6" w:space="0"/>
              <w:bottom w:val="outset" w:color="auto" w:sz="6" w:space="0"/>
              <w:right w:val="outset" w:color="auto" w:sz="6" w:space="0"/>
            </w:tcBorders>
            <w:noWrap w:val="0"/>
            <w:vAlign w:val="center"/>
          </w:tcPr>
          <w:p w14:paraId="151AE15B">
            <w:pPr>
              <w:spacing w:line="360" w:lineRule="exact"/>
              <w:jc w:val="left"/>
              <w:rPr>
                <w:rFonts w:hint="eastAsia" w:ascii="宋体" w:hAnsi="宋体" w:eastAsia="宋体" w:cs="宋体"/>
                <w:color w:val="auto"/>
                <w:highlight w:val="none"/>
              </w:rPr>
            </w:pPr>
          </w:p>
        </w:tc>
        <w:tc>
          <w:tcPr>
            <w:tcW w:w="417" w:type="pct"/>
            <w:tcBorders>
              <w:top w:val="outset" w:color="auto" w:sz="6" w:space="0"/>
              <w:left w:val="outset" w:color="auto" w:sz="6" w:space="0"/>
              <w:bottom w:val="outset" w:color="auto" w:sz="6" w:space="0"/>
              <w:right w:val="outset" w:color="auto" w:sz="6" w:space="0"/>
            </w:tcBorders>
            <w:noWrap w:val="0"/>
            <w:vAlign w:val="center"/>
          </w:tcPr>
          <w:p w14:paraId="5A888850">
            <w:pPr>
              <w:spacing w:line="360" w:lineRule="exact"/>
              <w:jc w:val="left"/>
              <w:rPr>
                <w:rFonts w:hint="eastAsia" w:ascii="宋体" w:hAnsi="宋体" w:eastAsia="宋体" w:cs="宋体"/>
                <w:color w:val="auto"/>
                <w:highlight w:val="none"/>
              </w:rPr>
            </w:pPr>
          </w:p>
        </w:tc>
      </w:tr>
    </w:tbl>
    <w:p w14:paraId="3E57EBF0">
      <w:pPr>
        <w:numPr>
          <w:ilvl w:val="0"/>
          <w:numId w:val="0"/>
        </w:numPr>
        <w:rPr>
          <w:rFonts w:hint="eastAsia"/>
          <w:color w:val="auto"/>
          <w:highlight w:val="none"/>
          <w:lang w:val="en-US" w:eastAsia="zh-CN"/>
        </w:rPr>
      </w:pPr>
    </w:p>
    <w:p w14:paraId="6E5E6F7A">
      <w:pPr>
        <w:rPr>
          <w:rFonts w:hint="eastAsia" w:ascii="宋体" w:hAnsi="宋体" w:eastAsia="宋体" w:cs="宋体"/>
          <w:b/>
          <w:bCs/>
          <w:color w:val="auto"/>
          <w:kern w:val="44"/>
          <w:sz w:val="36"/>
          <w:szCs w:val="36"/>
          <w:highlight w:val="none"/>
          <w:lang w:val="en-US" w:eastAsia="zh-CN" w:bidi="ar-SA"/>
        </w:rPr>
      </w:pPr>
      <w:bookmarkStart w:id="540" w:name="_Toc155185903"/>
      <w:r>
        <w:rPr>
          <w:rFonts w:hint="eastAsia" w:ascii="宋体" w:hAnsi="宋体" w:eastAsia="宋体" w:cs="宋体"/>
          <w:b/>
          <w:bCs/>
          <w:color w:val="auto"/>
          <w:kern w:val="44"/>
          <w:sz w:val="36"/>
          <w:szCs w:val="36"/>
          <w:highlight w:val="none"/>
          <w:lang w:val="en-US" w:eastAsia="zh-CN" w:bidi="ar-SA"/>
        </w:rPr>
        <w:br w:type="page"/>
      </w:r>
    </w:p>
    <w:p w14:paraId="21B53EAD">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541" w:name="_Ref10413"/>
      <w:bookmarkStart w:id="542" w:name="_Toc31105"/>
      <w:r>
        <w:rPr>
          <w:rFonts w:hint="eastAsia" w:ascii="宋体" w:hAnsi="宋体" w:eastAsia="宋体" w:cs="宋体"/>
          <w:b/>
          <w:bCs/>
          <w:color w:val="auto"/>
          <w:kern w:val="44"/>
          <w:sz w:val="36"/>
          <w:szCs w:val="36"/>
          <w:highlight w:val="none"/>
          <w:lang w:val="en-US" w:eastAsia="zh-CN" w:bidi="ar-SA"/>
        </w:rPr>
        <w:t>第五章 评标方法</w:t>
      </w:r>
      <w:bookmarkEnd w:id="540"/>
      <w:r>
        <w:rPr>
          <w:rFonts w:hint="eastAsia" w:ascii="宋体" w:hAnsi="宋体" w:eastAsia="宋体" w:cs="宋体"/>
          <w:b/>
          <w:bCs/>
          <w:color w:val="auto"/>
          <w:kern w:val="44"/>
          <w:sz w:val="36"/>
          <w:szCs w:val="36"/>
          <w:highlight w:val="none"/>
          <w:lang w:val="en-US" w:eastAsia="zh-CN" w:bidi="ar-SA"/>
        </w:rPr>
        <w:t>及标准(综合评分法)</w:t>
      </w:r>
      <w:bookmarkEnd w:id="541"/>
      <w:bookmarkEnd w:id="542"/>
    </w:p>
    <w:p w14:paraId="2BB6F8A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543" w:name="_Toc24518"/>
      <w:bookmarkStart w:id="544" w:name="_Toc140132826"/>
      <w:bookmarkStart w:id="545" w:name="_Toc109900322"/>
      <w:bookmarkStart w:id="546" w:name="_Toc109899903"/>
      <w:bookmarkStart w:id="547" w:name="_Toc61280402"/>
      <w:bookmarkStart w:id="548" w:name="_Toc109899484"/>
      <w:bookmarkStart w:id="549" w:name="_Toc511894518"/>
      <w:bookmarkStart w:id="550" w:name="_Toc272247709"/>
      <w:bookmarkStart w:id="551" w:name="_Toc494561962"/>
      <w:bookmarkStart w:id="552" w:name="_Toc155185905"/>
      <w:bookmarkStart w:id="553" w:name="_Toc278891606"/>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543"/>
    </w:p>
    <w:p w14:paraId="40F9AE81">
      <w:pPr>
        <w:pStyle w:val="45"/>
        <w:rPr>
          <w:rFonts w:hint="eastAsia"/>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0DC87178">
      <w:pPr>
        <w:pStyle w:val="45"/>
        <w:rPr>
          <w:rFonts w:hint="eastAsia"/>
          <w:color w:val="auto"/>
          <w:highlight w:val="none"/>
        </w:rPr>
      </w:pPr>
    </w:p>
    <w:p w14:paraId="5EC2DCA1">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554" w:name="_Toc1167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554"/>
    </w:p>
    <w:p w14:paraId="2CEA851A">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55" w:name="_Toc3127"/>
      <w:bookmarkStart w:id="556" w:name="_Toc24955"/>
      <w:bookmarkStart w:id="557" w:name="_Toc9847"/>
      <w:r>
        <w:rPr>
          <w:rFonts w:hint="eastAsia" w:ascii="宋体" w:hAnsi="宋体" w:eastAsia="宋体" w:cs="宋体"/>
          <w:b/>
          <w:bCs/>
          <w:color w:val="auto"/>
          <w:kern w:val="2"/>
          <w:sz w:val="24"/>
          <w:szCs w:val="24"/>
          <w:highlight w:val="none"/>
          <w:lang w:val="zh-CN" w:eastAsia="zh-CN" w:bidi="ar-SA"/>
        </w:rPr>
        <w:t>（一）符合性审查</w:t>
      </w:r>
      <w:bookmarkEnd w:id="555"/>
      <w:bookmarkEnd w:id="556"/>
      <w:bookmarkEnd w:id="557"/>
    </w:p>
    <w:p w14:paraId="0D55CFD2">
      <w:pPr>
        <w:pStyle w:val="4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4E726315">
      <w:pPr>
        <w:pStyle w:val="4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58" w:name="_Toc102116178"/>
      <w:bookmarkStart w:id="559" w:name="_Toc155185907"/>
      <w:bookmarkStart w:id="560" w:name="_Toc102056244"/>
      <w:bookmarkStart w:id="561" w:name="_Toc102057744"/>
      <w:bookmarkStart w:id="562" w:name="_Toc102114946"/>
      <w:bookmarkStart w:id="563" w:name="_Toc102116048"/>
      <w:bookmarkStart w:id="564" w:name="_Toc102119879"/>
      <w:bookmarkStart w:id="565" w:name="_Toc20539"/>
      <w:bookmarkStart w:id="566" w:name="_Toc29198"/>
      <w:bookmarkStart w:id="567" w:name="_Toc163492903"/>
      <w:bookmarkStart w:id="568" w:name="_Toc1431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558"/>
      <w:bookmarkEnd w:id="559"/>
      <w:bookmarkEnd w:id="560"/>
      <w:bookmarkEnd w:id="561"/>
      <w:bookmarkEnd w:id="562"/>
      <w:bookmarkEnd w:id="563"/>
      <w:bookmarkEnd w:id="564"/>
      <w:r>
        <w:rPr>
          <w:rFonts w:hint="eastAsia" w:ascii="宋体" w:hAnsi="宋体" w:eastAsia="宋体" w:cs="宋体"/>
          <w:b/>
          <w:bCs/>
          <w:color w:val="auto"/>
          <w:kern w:val="2"/>
          <w:sz w:val="24"/>
          <w:szCs w:val="24"/>
          <w:highlight w:val="none"/>
          <w:lang w:val="zh-CN" w:eastAsia="zh-CN" w:bidi="ar-SA"/>
        </w:rPr>
        <w:t>及修正</w:t>
      </w:r>
      <w:bookmarkEnd w:id="565"/>
      <w:bookmarkEnd w:id="566"/>
      <w:bookmarkEnd w:id="567"/>
      <w:bookmarkEnd w:id="568"/>
    </w:p>
    <w:p w14:paraId="0EC9197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079329D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B46602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4FD6345C">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15D7E7F">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4D967018">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657B9F51">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628E9D79">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3D45997F">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4E5FFFFF">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3748C4F">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69" w:name="_Toc26244"/>
      <w:bookmarkStart w:id="570" w:name="_Toc32098"/>
      <w:bookmarkStart w:id="571" w:name="_Toc826"/>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569"/>
      <w:bookmarkEnd w:id="570"/>
      <w:bookmarkEnd w:id="571"/>
    </w:p>
    <w:p w14:paraId="2BE6ECB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35A5086">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7EDACD8A">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384D833B">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72" w:name="_Toc14352"/>
      <w:bookmarkStart w:id="573" w:name="_Toc22424"/>
      <w:bookmarkStart w:id="574" w:name="_Toc32686"/>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572"/>
      <w:bookmarkEnd w:id="573"/>
      <w:bookmarkEnd w:id="574"/>
    </w:p>
    <w:p w14:paraId="2187417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投标报价评审</w:t>
      </w:r>
    </w:p>
    <w:p w14:paraId="266BD85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投标报价得分=(评标基准价／投标报价)×价格分值</w:t>
      </w:r>
    </w:p>
    <w:p w14:paraId="0CCB2E48">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E623B0">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6DDDADCE">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76AF508">
      <w:pPr>
        <w:pStyle w:val="45"/>
        <w:spacing w:line="360" w:lineRule="auto"/>
        <w:jc w:val="both"/>
        <w:rPr>
          <w:rFonts w:hint="default" w:ascii="Times New Roman" w:hAnsi="Times New Roman" w:eastAsia="宋体" w:cs="Times New Roman"/>
          <w:b/>
          <w:bCs/>
          <w:caps w:val="0"/>
          <w:color w:val="auto"/>
          <w:spacing w:val="0"/>
          <w:sz w:val="24"/>
          <w:szCs w:val="24"/>
          <w:highlight w:val="none"/>
          <w:lang w:val="en-US" w:eastAsia="zh-CN"/>
        </w:rPr>
      </w:pPr>
      <w:bookmarkStart w:id="575" w:name="_Toc3883"/>
      <w:bookmarkStart w:id="576" w:name="_Toc14771"/>
      <w:bookmarkStart w:id="577" w:name="_Toc23703"/>
      <w:r>
        <w:rPr>
          <w:rFonts w:hint="default" w:ascii="Times New Roman" w:hAnsi="Times New Roman" w:eastAsia="宋体" w:cs="Times New Roman"/>
          <w:b/>
          <w:bCs/>
          <w:caps w:val="0"/>
          <w:color w:val="auto"/>
          <w:spacing w:val="0"/>
          <w:sz w:val="24"/>
          <w:szCs w:val="24"/>
          <w:highlight w:val="none"/>
          <w:lang w:val="en-US" w:eastAsia="zh-CN"/>
        </w:rPr>
        <w:t>12.</w:t>
      </w:r>
      <w:r>
        <w:rPr>
          <w:rFonts w:hint="default" w:ascii="Times New Roman" w:hAnsi="Times New Roman" w:eastAsia="宋体" w:cs="Times New Roman"/>
          <w:b/>
          <w:bCs/>
          <w:caps w:val="0"/>
          <w:color w:val="auto"/>
          <w:spacing w:val="0"/>
          <w:sz w:val="24"/>
          <w:szCs w:val="24"/>
          <w:highlight w:val="none"/>
        </w:rPr>
        <w:t>政府采购异常低价审查</w:t>
      </w:r>
    </w:p>
    <w:p w14:paraId="2D307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lang w:val="en-US" w:eastAsia="zh-CN"/>
        </w:rPr>
        <w:t>12.1</w:t>
      </w:r>
      <w:r>
        <w:rPr>
          <w:rFonts w:hint="default" w:ascii="Times New Roman" w:hAnsi="Times New Roman" w:eastAsia="宋体" w:cs="Times New Roman"/>
          <w:caps w:val="0"/>
          <w:color w:val="auto"/>
          <w:spacing w:val="0"/>
          <w:sz w:val="24"/>
          <w:szCs w:val="24"/>
          <w:highlight w:val="none"/>
        </w:rPr>
        <w:t>政府采购评审中出现下列情形之一的，评审委员会应当启动异常低价投标（响应）审查程序：</w:t>
      </w:r>
    </w:p>
    <w:p w14:paraId="72429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lang w:eastAsia="zh-CN"/>
        </w:rPr>
        <w:t>（</w:t>
      </w:r>
      <w:r>
        <w:rPr>
          <w:rFonts w:hint="default" w:ascii="Times New Roman" w:hAnsi="Times New Roman" w:eastAsia="宋体" w:cs="Times New Roman"/>
          <w:caps w:val="0"/>
          <w:color w:val="auto"/>
          <w:spacing w:val="0"/>
          <w:sz w:val="24"/>
          <w:szCs w:val="24"/>
          <w:highlight w:val="none"/>
          <w:lang w:val="en-US" w:eastAsia="zh-CN"/>
        </w:rPr>
        <w:t>1</w:t>
      </w:r>
      <w:r>
        <w:rPr>
          <w:rFonts w:hint="default" w:ascii="Times New Roman" w:hAnsi="Times New Roman" w:eastAsia="宋体" w:cs="Times New Roman"/>
          <w:caps w:val="0"/>
          <w:color w:val="auto"/>
          <w:spacing w:val="0"/>
          <w:sz w:val="24"/>
          <w:szCs w:val="24"/>
          <w:highlight w:val="none"/>
          <w:lang w:eastAsia="zh-CN"/>
        </w:rPr>
        <w:t>）</w:t>
      </w:r>
      <w:r>
        <w:rPr>
          <w:rFonts w:hint="default" w:ascii="Times New Roman" w:hAnsi="Times New Roman" w:eastAsia="宋体" w:cs="Times New Roman"/>
          <w:caps w:val="0"/>
          <w:color w:val="auto"/>
          <w:spacing w:val="0"/>
          <w:sz w:val="24"/>
          <w:szCs w:val="24"/>
          <w:highlight w:val="none"/>
        </w:rPr>
        <w:t>投标（响应）报价低于全部通过符合性审查供应商投标（响应）报价平均值50%的，即投标（响应）报价&lt;全部通过符合性审查供应商投标（响应）报价平均值×50%；</w:t>
      </w:r>
    </w:p>
    <w:p w14:paraId="2333ED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lang w:eastAsia="zh-CN"/>
        </w:rPr>
        <w:t>（</w:t>
      </w:r>
      <w:r>
        <w:rPr>
          <w:rFonts w:hint="default" w:ascii="Times New Roman" w:hAnsi="Times New Roman" w:eastAsia="宋体" w:cs="Times New Roman"/>
          <w:caps w:val="0"/>
          <w:color w:val="auto"/>
          <w:spacing w:val="0"/>
          <w:sz w:val="24"/>
          <w:szCs w:val="24"/>
          <w:highlight w:val="none"/>
          <w:lang w:val="en-US" w:eastAsia="zh-CN"/>
        </w:rPr>
        <w:t>2</w:t>
      </w:r>
      <w:r>
        <w:rPr>
          <w:rFonts w:hint="default" w:ascii="Times New Roman" w:hAnsi="Times New Roman" w:eastAsia="宋体" w:cs="Times New Roman"/>
          <w:caps w:val="0"/>
          <w:color w:val="auto"/>
          <w:spacing w:val="0"/>
          <w:sz w:val="24"/>
          <w:szCs w:val="24"/>
          <w:highlight w:val="none"/>
          <w:lang w:eastAsia="zh-CN"/>
        </w:rPr>
        <w:t>）</w:t>
      </w:r>
      <w:r>
        <w:rPr>
          <w:rFonts w:hint="default" w:ascii="Times New Roman" w:hAnsi="Times New Roman" w:eastAsia="宋体" w:cs="Times New Roman"/>
          <w:caps w:val="0"/>
          <w:color w:val="auto"/>
          <w:spacing w:val="0"/>
          <w:sz w:val="24"/>
          <w:szCs w:val="24"/>
          <w:highlight w:val="none"/>
        </w:rPr>
        <w:t>投标（响应）报价低于通过符合性审查的次低报价供应商投标（响应）报价50%的，即投标（响应）报价&lt;通过符合性审查的次低报价供应商投标（响应）报价×50%；</w:t>
      </w:r>
    </w:p>
    <w:p w14:paraId="773EAD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lang w:eastAsia="zh-CN"/>
        </w:rPr>
        <w:t>（</w:t>
      </w:r>
      <w:r>
        <w:rPr>
          <w:rFonts w:hint="default" w:ascii="Times New Roman" w:hAnsi="Times New Roman" w:eastAsia="宋体" w:cs="Times New Roman"/>
          <w:caps w:val="0"/>
          <w:color w:val="auto"/>
          <w:spacing w:val="0"/>
          <w:sz w:val="24"/>
          <w:szCs w:val="24"/>
          <w:highlight w:val="none"/>
          <w:lang w:val="en-US" w:eastAsia="zh-CN"/>
        </w:rPr>
        <w:t>3</w:t>
      </w:r>
      <w:r>
        <w:rPr>
          <w:rFonts w:hint="default" w:ascii="Times New Roman" w:hAnsi="Times New Roman" w:eastAsia="宋体" w:cs="Times New Roman"/>
          <w:caps w:val="0"/>
          <w:color w:val="auto"/>
          <w:spacing w:val="0"/>
          <w:sz w:val="24"/>
          <w:szCs w:val="24"/>
          <w:highlight w:val="none"/>
          <w:lang w:eastAsia="zh-CN"/>
        </w:rPr>
        <w:t>）</w:t>
      </w:r>
      <w:r>
        <w:rPr>
          <w:rFonts w:hint="default" w:ascii="Times New Roman" w:hAnsi="Times New Roman" w:eastAsia="宋体" w:cs="Times New Roman"/>
          <w:caps w:val="0"/>
          <w:color w:val="auto"/>
          <w:spacing w:val="0"/>
          <w:sz w:val="24"/>
          <w:szCs w:val="24"/>
          <w:highlight w:val="none"/>
        </w:rPr>
        <w:t>投标（响应）报价低于采购项目最高限价45%的，即投标（响应）报价&lt;采购项目最高限价×45%；</w:t>
      </w:r>
    </w:p>
    <w:p w14:paraId="2A69B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lang w:eastAsia="zh-CN"/>
        </w:rPr>
        <w:t>（</w:t>
      </w:r>
      <w:r>
        <w:rPr>
          <w:rFonts w:hint="default" w:ascii="Times New Roman" w:hAnsi="Times New Roman" w:eastAsia="宋体" w:cs="Times New Roman"/>
          <w:caps w:val="0"/>
          <w:color w:val="auto"/>
          <w:spacing w:val="0"/>
          <w:sz w:val="24"/>
          <w:szCs w:val="24"/>
          <w:highlight w:val="none"/>
          <w:lang w:val="en-US" w:eastAsia="zh-CN"/>
        </w:rPr>
        <w:t>4</w:t>
      </w:r>
      <w:r>
        <w:rPr>
          <w:rFonts w:hint="default" w:ascii="Times New Roman" w:hAnsi="Times New Roman" w:eastAsia="宋体" w:cs="Times New Roman"/>
          <w:caps w:val="0"/>
          <w:color w:val="auto"/>
          <w:spacing w:val="0"/>
          <w:sz w:val="24"/>
          <w:szCs w:val="24"/>
          <w:highlight w:val="none"/>
          <w:lang w:eastAsia="zh-CN"/>
        </w:rPr>
        <w:t>）</w:t>
      </w:r>
      <w:r>
        <w:rPr>
          <w:rFonts w:hint="default" w:ascii="Times New Roman" w:hAnsi="Times New Roman" w:eastAsia="宋体" w:cs="Times New Roman"/>
          <w:caps w:val="0"/>
          <w:color w:val="auto"/>
          <w:spacing w:val="0"/>
          <w:sz w:val="24"/>
          <w:szCs w:val="24"/>
          <w:highlight w:val="none"/>
        </w:rPr>
        <w:t>评审委员会基于专业判断，认为供应商报价过低，有可能影响产品质量或者不能诚信履约的其他情形。</w:t>
      </w:r>
    </w:p>
    <w:p w14:paraId="50475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lang w:val="en-US" w:eastAsia="zh-CN"/>
        </w:rPr>
        <w:t>12.2</w:t>
      </w:r>
      <w:r>
        <w:rPr>
          <w:rFonts w:hint="default" w:ascii="Times New Roman" w:hAnsi="Times New Roman" w:eastAsia="宋体" w:cs="Times New Roman"/>
          <w:caps w:val="0"/>
          <w:color w:val="auto"/>
          <w:spacing w:val="0"/>
          <w:sz w:val="24"/>
          <w:szCs w:val="24"/>
          <w:highlight w:val="none"/>
        </w:rPr>
        <w:t>评审委员会启动异常低价投标（响应）审查后，属于前述第</w:t>
      </w:r>
      <w:r>
        <w:rPr>
          <w:rFonts w:hint="default" w:ascii="Times New Roman" w:hAnsi="Times New Roman" w:eastAsia="宋体" w:cs="Times New Roman"/>
          <w:caps w:val="0"/>
          <w:color w:val="auto"/>
          <w:spacing w:val="0"/>
          <w:sz w:val="24"/>
          <w:szCs w:val="24"/>
          <w:highlight w:val="none"/>
          <w:lang w:eastAsia="zh-CN"/>
        </w:rPr>
        <w:t>（</w:t>
      </w:r>
      <w:r>
        <w:rPr>
          <w:rFonts w:hint="default" w:ascii="Times New Roman" w:hAnsi="Times New Roman" w:eastAsia="宋体" w:cs="Times New Roman"/>
          <w:caps w:val="0"/>
          <w:color w:val="auto"/>
          <w:spacing w:val="0"/>
          <w:sz w:val="24"/>
          <w:szCs w:val="24"/>
          <w:highlight w:val="none"/>
          <w:lang w:val="en-US" w:eastAsia="zh-CN"/>
        </w:rPr>
        <w:t>1</w:t>
      </w:r>
      <w:r>
        <w:rPr>
          <w:rFonts w:hint="default" w:ascii="Times New Roman" w:hAnsi="Times New Roman" w:eastAsia="宋体" w:cs="Times New Roman"/>
          <w:caps w:val="0"/>
          <w:color w:val="auto"/>
          <w:spacing w:val="0"/>
          <w:sz w:val="24"/>
          <w:szCs w:val="24"/>
          <w:highlight w:val="none"/>
          <w:lang w:eastAsia="zh-CN"/>
        </w:rPr>
        <w:t>）</w:t>
      </w:r>
      <w:r>
        <w:rPr>
          <w:rFonts w:hint="default" w:ascii="Times New Roman" w:hAnsi="Times New Roman" w:eastAsia="宋体" w:cs="Times New Roman"/>
          <w:caps w:val="0"/>
          <w:color w:val="auto"/>
          <w:spacing w:val="0"/>
          <w:sz w:val="24"/>
          <w:szCs w:val="24"/>
          <w:highlight w:val="none"/>
        </w:rPr>
        <w:t>项至第</w:t>
      </w:r>
      <w:r>
        <w:rPr>
          <w:rFonts w:hint="default" w:ascii="Times New Roman" w:hAnsi="Times New Roman" w:eastAsia="宋体" w:cs="Times New Roman"/>
          <w:caps w:val="0"/>
          <w:color w:val="auto"/>
          <w:spacing w:val="0"/>
          <w:sz w:val="24"/>
          <w:szCs w:val="24"/>
          <w:highlight w:val="none"/>
          <w:lang w:eastAsia="zh-CN"/>
        </w:rPr>
        <w:t>（</w:t>
      </w:r>
      <w:r>
        <w:rPr>
          <w:rFonts w:hint="default" w:ascii="Times New Roman" w:hAnsi="Times New Roman" w:eastAsia="宋体" w:cs="Times New Roman"/>
          <w:caps w:val="0"/>
          <w:color w:val="auto"/>
          <w:spacing w:val="0"/>
          <w:sz w:val="24"/>
          <w:szCs w:val="24"/>
          <w:highlight w:val="none"/>
          <w:lang w:val="en-US" w:eastAsia="zh-CN"/>
        </w:rPr>
        <w:t>4</w:t>
      </w:r>
      <w:r>
        <w:rPr>
          <w:rFonts w:hint="default" w:ascii="Times New Roman" w:hAnsi="Times New Roman" w:eastAsia="宋体" w:cs="Times New Roman"/>
          <w:caps w:val="0"/>
          <w:color w:val="auto"/>
          <w:spacing w:val="0"/>
          <w:sz w:val="24"/>
          <w:szCs w:val="24"/>
          <w:highlight w:val="none"/>
          <w:lang w:eastAsia="zh-CN"/>
        </w:rPr>
        <w:t>）</w:t>
      </w:r>
      <w:r>
        <w:rPr>
          <w:rFonts w:hint="default" w:ascii="Times New Roman" w:hAnsi="Times New Roman" w:eastAsia="宋体" w:cs="Times New Roman"/>
          <w:caps w:val="0"/>
          <w:color w:val="auto"/>
          <w:spacing w:val="0"/>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9FD6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C31A995">
      <w:pPr>
        <w:pStyle w:val="45"/>
        <w:spacing w:line="360" w:lineRule="auto"/>
        <w:jc w:val="both"/>
        <w:rPr>
          <w:rFonts w:hint="default" w:ascii="Times New Roman" w:hAnsi="Times New Roman" w:eastAsia="宋体" w:cs="Times New Roman"/>
          <w:b/>
          <w:bCs/>
          <w:caps w:val="0"/>
          <w:color w:val="auto"/>
          <w:spacing w:val="0"/>
          <w:sz w:val="24"/>
          <w:szCs w:val="24"/>
          <w:highlight w:val="none"/>
        </w:rPr>
      </w:pPr>
      <w:r>
        <w:rPr>
          <w:rFonts w:hint="default" w:ascii="Times New Roman" w:hAnsi="Times New Roman" w:eastAsia="宋体" w:cs="Times New Roman"/>
          <w:b/>
          <w:bCs/>
          <w:caps w:val="0"/>
          <w:color w:val="auto"/>
          <w:spacing w:val="0"/>
          <w:sz w:val="24"/>
          <w:szCs w:val="24"/>
          <w:highlight w:val="none"/>
        </w:rPr>
        <w:t>1</w:t>
      </w:r>
      <w:r>
        <w:rPr>
          <w:rFonts w:hint="default" w:ascii="Times New Roman" w:hAnsi="Times New Roman" w:eastAsia="宋体" w:cs="Times New Roman"/>
          <w:b/>
          <w:bCs/>
          <w:caps w:val="0"/>
          <w:color w:val="auto"/>
          <w:spacing w:val="0"/>
          <w:sz w:val="24"/>
          <w:szCs w:val="24"/>
          <w:highlight w:val="none"/>
          <w:lang w:val="en-US" w:eastAsia="zh-CN"/>
        </w:rPr>
        <w:t>3</w:t>
      </w:r>
      <w:r>
        <w:rPr>
          <w:rFonts w:hint="default" w:ascii="Times New Roman" w:hAnsi="Times New Roman" w:eastAsia="宋体" w:cs="Times New Roman"/>
          <w:b/>
          <w:bCs/>
          <w:caps w:val="0"/>
          <w:color w:val="auto"/>
          <w:spacing w:val="0"/>
          <w:sz w:val="24"/>
          <w:szCs w:val="24"/>
          <w:highlight w:val="none"/>
        </w:rPr>
        <w:t>.政府采购政策评审</w:t>
      </w:r>
    </w:p>
    <w:p w14:paraId="2B191D07">
      <w:pPr>
        <w:pStyle w:val="45"/>
        <w:numPr>
          <w:ilvl w:val="0"/>
          <w:numId w:val="0"/>
        </w:numPr>
        <w:spacing w:line="360" w:lineRule="auto"/>
        <w:ind w:firstLine="480" w:firstLineChars="200"/>
        <w:jc w:val="both"/>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rPr>
        <w:t>1</w:t>
      </w:r>
      <w:r>
        <w:rPr>
          <w:rFonts w:hint="default" w:ascii="Times New Roman" w:hAnsi="Times New Roman" w:eastAsia="宋体" w:cs="Times New Roman"/>
          <w:caps w:val="0"/>
          <w:color w:val="auto"/>
          <w:spacing w:val="0"/>
          <w:sz w:val="24"/>
          <w:szCs w:val="24"/>
          <w:highlight w:val="none"/>
          <w:lang w:val="en-US" w:eastAsia="zh-CN"/>
        </w:rPr>
        <w:t>3</w:t>
      </w:r>
      <w:r>
        <w:rPr>
          <w:rFonts w:hint="default" w:ascii="Times New Roman" w:hAnsi="Times New Roman" w:eastAsia="宋体" w:cs="Times New Roman"/>
          <w:caps w:val="0"/>
          <w:color w:val="auto"/>
          <w:spacing w:val="0"/>
          <w:sz w:val="24"/>
          <w:szCs w:val="24"/>
          <w:highlight w:val="none"/>
        </w:rPr>
        <w:t>.1非专门面向中小企业的采购项目或采购包，对符合规定的小微企业（</w:t>
      </w:r>
      <w:r>
        <w:rPr>
          <w:rFonts w:hint="default" w:ascii="Times New Roman" w:hAnsi="Times New Roman" w:eastAsia="宋体" w:cs="Times New Roman"/>
          <w:caps w:val="0"/>
          <w:color w:val="auto"/>
          <w:spacing w:val="0"/>
          <w:sz w:val="24"/>
          <w:szCs w:val="24"/>
          <w:highlight w:val="none"/>
          <w:lang w:val="en-US" w:eastAsia="zh-CN"/>
        </w:rPr>
        <w:t>含</w:t>
      </w:r>
      <w:r>
        <w:rPr>
          <w:rFonts w:hint="default" w:ascii="Times New Roman" w:hAnsi="Times New Roman" w:eastAsia="宋体" w:cs="Times New Roman"/>
          <w:caps w:val="0"/>
          <w:color w:val="auto"/>
          <w:spacing w:val="0"/>
          <w:sz w:val="24"/>
          <w:szCs w:val="24"/>
          <w:highlight w:val="none"/>
        </w:rPr>
        <w:t>监狱企业、残疾人福利性单位、联合体各方均为小微企业的联合体、符合小微企业划分标准的个体工商户视同小微企业）报价按照本招标文件</w:t>
      </w:r>
      <w:r>
        <w:rPr>
          <w:rFonts w:hint="default" w:ascii="Times New Roman" w:hAnsi="Times New Roman" w:eastAsia="宋体" w:cs="Times New Roman"/>
          <w:caps w:val="0"/>
          <w:color w:val="auto"/>
          <w:spacing w:val="0"/>
          <w:sz w:val="24"/>
          <w:szCs w:val="24"/>
          <w:highlight w:val="none"/>
          <w:lang w:eastAsia="zh-CN"/>
        </w:rPr>
        <w:t>“</w:t>
      </w:r>
      <w:r>
        <w:rPr>
          <w:rFonts w:hint="default" w:ascii="Times New Roman" w:hAnsi="Times New Roman" w:eastAsia="宋体" w:cs="Times New Roman"/>
          <w:caps w:val="0"/>
          <w:color w:val="auto"/>
          <w:spacing w:val="0"/>
          <w:sz w:val="24"/>
          <w:szCs w:val="24"/>
          <w:highlight w:val="none"/>
        </w:rPr>
        <w:t>投标人须知前附表”中的规定扣除，对小微企业中的监狱企业、残疾人福利性单位的报价按照本</w:t>
      </w:r>
      <w:r>
        <w:rPr>
          <w:rFonts w:hint="default" w:ascii="Times New Roman" w:hAnsi="Times New Roman" w:eastAsia="宋体" w:cs="Times New Roman"/>
          <w:caps w:val="0"/>
          <w:color w:val="auto"/>
          <w:spacing w:val="0"/>
          <w:sz w:val="24"/>
          <w:szCs w:val="24"/>
          <w:highlight w:val="none"/>
          <w:lang w:val="en-US" w:eastAsia="zh-CN"/>
        </w:rPr>
        <w:t>招标</w:t>
      </w:r>
      <w:r>
        <w:rPr>
          <w:rFonts w:hint="default" w:ascii="Times New Roman" w:hAnsi="Times New Roman" w:eastAsia="宋体" w:cs="Times New Roman"/>
          <w:caps w:val="0"/>
          <w:color w:val="auto"/>
          <w:spacing w:val="0"/>
          <w:sz w:val="24"/>
          <w:szCs w:val="24"/>
          <w:highlight w:val="none"/>
        </w:rPr>
        <w:t>文件</w:t>
      </w:r>
      <w:r>
        <w:rPr>
          <w:rFonts w:hint="default" w:ascii="Times New Roman" w:hAnsi="Times New Roman" w:eastAsia="宋体" w:cs="Times New Roman"/>
          <w:caps w:val="0"/>
          <w:color w:val="auto"/>
          <w:spacing w:val="0"/>
          <w:sz w:val="24"/>
          <w:szCs w:val="24"/>
          <w:highlight w:val="none"/>
          <w:lang w:eastAsia="zh-CN"/>
        </w:rPr>
        <w:t>“</w:t>
      </w:r>
      <w:r>
        <w:rPr>
          <w:rFonts w:hint="default" w:ascii="Times New Roman" w:hAnsi="Times New Roman" w:eastAsia="宋体" w:cs="Times New Roman"/>
          <w:caps w:val="0"/>
          <w:color w:val="auto"/>
          <w:spacing w:val="0"/>
          <w:sz w:val="24"/>
          <w:szCs w:val="24"/>
          <w:highlight w:val="none"/>
          <w:lang w:val="en-US" w:eastAsia="zh-CN"/>
        </w:rPr>
        <w:t>投标人</w:t>
      </w:r>
      <w:r>
        <w:rPr>
          <w:rFonts w:hint="default" w:ascii="Times New Roman" w:hAnsi="Times New Roman" w:eastAsia="宋体" w:cs="Times New Roman"/>
          <w:caps w:val="0"/>
          <w:color w:val="auto"/>
          <w:spacing w:val="0"/>
          <w:sz w:val="24"/>
          <w:szCs w:val="24"/>
          <w:highlight w:val="none"/>
        </w:rPr>
        <w:t>须知前附表”中的规定扣除，用扣除后的价格</w:t>
      </w:r>
      <w:r>
        <w:rPr>
          <w:rFonts w:hint="default" w:ascii="Times New Roman" w:hAnsi="Times New Roman" w:eastAsia="宋体" w:cs="Times New Roman"/>
          <w:caps w:val="0"/>
          <w:color w:val="auto"/>
          <w:spacing w:val="0"/>
          <w:sz w:val="24"/>
          <w:szCs w:val="24"/>
          <w:highlight w:val="none"/>
          <w:lang w:val="en-US" w:eastAsia="zh-CN"/>
        </w:rPr>
        <w:t>参与</w:t>
      </w:r>
      <w:r>
        <w:rPr>
          <w:rFonts w:hint="default" w:ascii="Times New Roman" w:hAnsi="Times New Roman" w:eastAsia="宋体" w:cs="Times New Roman"/>
          <w:caps w:val="0"/>
          <w:color w:val="auto"/>
          <w:spacing w:val="0"/>
          <w:sz w:val="24"/>
          <w:szCs w:val="24"/>
          <w:highlight w:val="none"/>
        </w:rPr>
        <w:t>评审</w:t>
      </w:r>
      <w:r>
        <w:rPr>
          <w:rFonts w:hint="default" w:ascii="Times New Roman" w:hAnsi="Times New Roman" w:eastAsia="宋体" w:cs="Times New Roman"/>
          <w:caps w:val="0"/>
          <w:color w:val="auto"/>
          <w:spacing w:val="0"/>
          <w:sz w:val="24"/>
          <w:szCs w:val="24"/>
          <w:highlight w:val="none"/>
          <w:lang w:eastAsia="zh-CN"/>
        </w:rPr>
        <w:t>，</w:t>
      </w:r>
      <w:r>
        <w:rPr>
          <w:rFonts w:hint="default" w:ascii="Times New Roman" w:hAnsi="Times New Roman" w:eastAsia="宋体" w:cs="Times New Roman"/>
          <w:caps w:val="0"/>
          <w:color w:val="auto"/>
          <w:spacing w:val="0"/>
          <w:sz w:val="24"/>
          <w:szCs w:val="24"/>
          <w:highlight w:val="none"/>
        </w:rPr>
        <w:t>采购产品纳入创新产品应用示范推荐目录内企业、采购产品获得节能产品或环境标志产品认证证书</w:t>
      </w:r>
      <w:r>
        <w:rPr>
          <w:rFonts w:hint="default" w:ascii="Times New Roman" w:hAnsi="Times New Roman" w:eastAsia="宋体" w:cs="Times New Roman"/>
          <w:caps w:val="0"/>
          <w:color w:val="auto"/>
          <w:spacing w:val="0"/>
          <w:sz w:val="24"/>
          <w:szCs w:val="24"/>
          <w:highlight w:val="none"/>
          <w:lang w:val="en-US" w:eastAsia="zh-CN"/>
        </w:rPr>
        <w:t>的投标人</w:t>
      </w:r>
      <w:r>
        <w:rPr>
          <w:rFonts w:hint="default" w:ascii="Times New Roman" w:hAnsi="Times New Roman" w:eastAsia="宋体" w:cs="Times New Roman"/>
          <w:caps w:val="0"/>
          <w:color w:val="auto"/>
          <w:spacing w:val="0"/>
          <w:sz w:val="24"/>
          <w:szCs w:val="24"/>
          <w:highlight w:val="none"/>
        </w:rPr>
        <w:t>按照本</w:t>
      </w:r>
      <w:r>
        <w:rPr>
          <w:rFonts w:hint="default" w:ascii="Times New Roman" w:hAnsi="Times New Roman" w:eastAsia="宋体" w:cs="Times New Roman"/>
          <w:caps w:val="0"/>
          <w:color w:val="auto"/>
          <w:spacing w:val="0"/>
          <w:sz w:val="24"/>
          <w:szCs w:val="24"/>
          <w:highlight w:val="none"/>
          <w:lang w:val="en-US" w:eastAsia="zh-CN"/>
        </w:rPr>
        <w:t>招标</w:t>
      </w:r>
      <w:r>
        <w:rPr>
          <w:rFonts w:hint="default" w:ascii="Times New Roman" w:hAnsi="Times New Roman" w:eastAsia="宋体" w:cs="Times New Roman"/>
          <w:caps w:val="0"/>
          <w:color w:val="auto"/>
          <w:spacing w:val="0"/>
          <w:sz w:val="24"/>
          <w:szCs w:val="24"/>
          <w:highlight w:val="none"/>
        </w:rPr>
        <w:t>文件</w:t>
      </w:r>
      <w:r>
        <w:rPr>
          <w:rFonts w:hint="default" w:ascii="Times New Roman" w:hAnsi="Times New Roman" w:eastAsia="宋体" w:cs="Times New Roman"/>
          <w:caps w:val="0"/>
          <w:color w:val="auto"/>
          <w:spacing w:val="0"/>
          <w:sz w:val="24"/>
          <w:szCs w:val="24"/>
          <w:highlight w:val="none"/>
          <w:lang w:eastAsia="zh-CN"/>
        </w:rPr>
        <w:t>“</w:t>
      </w:r>
      <w:r>
        <w:rPr>
          <w:rFonts w:hint="default" w:ascii="Times New Roman" w:hAnsi="Times New Roman" w:eastAsia="宋体" w:cs="Times New Roman"/>
          <w:caps w:val="0"/>
          <w:color w:val="auto"/>
          <w:spacing w:val="0"/>
          <w:sz w:val="24"/>
          <w:szCs w:val="24"/>
          <w:highlight w:val="none"/>
          <w:lang w:val="en-US" w:eastAsia="zh-CN"/>
        </w:rPr>
        <w:t>投标人</w:t>
      </w:r>
      <w:r>
        <w:rPr>
          <w:rFonts w:hint="default" w:ascii="Times New Roman" w:hAnsi="Times New Roman" w:eastAsia="宋体" w:cs="Times New Roman"/>
          <w:caps w:val="0"/>
          <w:color w:val="auto"/>
          <w:spacing w:val="0"/>
          <w:sz w:val="24"/>
          <w:szCs w:val="24"/>
          <w:highlight w:val="none"/>
        </w:rPr>
        <w:t>须知前附表”中的规定</w:t>
      </w:r>
      <w:r>
        <w:rPr>
          <w:rFonts w:hint="default" w:ascii="Times New Roman" w:hAnsi="Times New Roman" w:eastAsia="宋体" w:cs="Times New Roman"/>
          <w:caps w:val="0"/>
          <w:color w:val="auto"/>
          <w:spacing w:val="0"/>
          <w:sz w:val="24"/>
          <w:szCs w:val="24"/>
          <w:highlight w:val="none"/>
          <w:lang w:val="en-US" w:eastAsia="zh-CN"/>
        </w:rPr>
        <w:t>给予评审优惠</w:t>
      </w:r>
      <w:r>
        <w:rPr>
          <w:rFonts w:hint="default" w:ascii="Times New Roman" w:hAnsi="Times New Roman" w:eastAsia="宋体" w:cs="Times New Roman"/>
          <w:caps w:val="0"/>
          <w:color w:val="auto"/>
          <w:spacing w:val="0"/>
          <w:sz w:val="24"/>
          <w:szCs w:val="24"/>
          <w:highlight w:val="none"/>
          <w:lang w:eastAsia="zh-CN"/>
        </w:rPr>
        <w:t>。</w:t>
      </w:r>
    </w:p>
    <w:p w14:paraId="7D1B9388">
      <w:pPr>
        <w:pStyle w:val="45"/>
        <w:numPr>
          <w:ilvl w:val="0"/>
          <w:numId w:val="0"/>
        </w:numPr>
        <w:spacing w:line="360" w:lineRule="auto"/>
        <w:ind w:firstLine="480" w:firstLineChars="200"/>
        <w:jc w:val="both"/>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lang w:val="en-US" w:eastAsia="zh-CN"/>
        </w:rPr>
        <w:t>13.</w:t>
      </w:r>
      <w:r>
        <w:rPr>
          <w:rFonts w:hint="default" w:ascii="Times New Roman" w:hAnsi="Times New Roman" w:eastAsia="宋体" w:cs="Times New Roman"/>
          <w:caps w:val="0"/>
          <w:color w:val="auto"/>
          <w:spacing w:val="0"/>
          <w:sz w:val="24"/>
          <w:szCs w:val="24"/>
          <w:highlight w:val="none"/>
          <w:lang w:val="zh-CN" w:eastAsia="zh-CN"/>
        </w:rPr>
        <w:t>2</w:t>
      </w:r>
      <w:r>
        <w:rPr>
          <w:rFonts w:hint="default" w:ascii="Times New Roman" w:hAnsi="Times New Roman" w:eastAsia="宋体" w:cs="Times New Roman"/>
          <w:caps w:val="0"/>
          <w:color w:val="auto"/>
          <w:spacing w:val="0"/>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default" w:ascii="Times New Roman" w:hAnsi="Times New Roman" w:eastAsia="宋体" w:cs="Times New Roman"/>
          <w:caps w:val="0"/>
          <w:color w:val="auto"/>
          <w:spacing w:val="0"/>
          <w:sz w:val="24"/>
          <w:szCs w:val="24"/>
          <w:highlight w:val="none"/>
          <w:lang w:val="en-US" w:eastAsia="zh-CN"/>
        </w:rPr>
        <w:t>若供应商同时属于小型或微型企业、监狱企业、残疾人福利性单位 中的两种及以上，将不重复享受小微企业价格扣减的优惠政策。</w:t>
      </w:r>
    </w:p>
    <w:p w14:paraId="64401094">
      <w:pPr>
        <w:pStyle w:val="45"/>
        <w:numPr>
          <w:ilvl w:val="0"/>
          <w:numId w:val="0"/>
        </w:numPr>
        <w:spacing w:line="360" w:lineRule="auto"/>
        <w:ind w:firstLine="480" w:firstLineChars="200"/>
        <w:jc w:val="both"/>
        <w:rPr>
          <w:rFonts w:hint="default" w:ascii="Times New Roman" w:hAnsi="Times New Roman" w:eastAsia="宋体" w:cs="Times New Roman"/>
          <w:caps w:val="0"/>
          <w:color w:val="auto"/>
          <w:spacing w:val="0"/>
          <w:sz w:val="24"/>
          <w:szCs w:val="24"/>
          <w:highlight w:val="none"/>
          <w:lang w:val="en-US" w:eastAsia="zh-CN"/>
        </w:rPr>
      </w:pPr>
      <w:r>
        <w:rPr>
          <w:rFonts w:hint="default" w:ascii="Times New Roman" w:hAnsi="Times New Roman" w:eastAsia="宋体" w:cs="Times New Roman"/>
          <w:caps w:val="0"/>
          <w:color w:val="auto"/>
          <w:spacing w:val="0"/>
          <w:sz w:val="24"/>
          <w:szCs w:val="24"/>
          <w:highlight w:val="none"/>
          <w:lang w:val="en-US" w:eastAsia="zh-CN"/>
        </w:rPr>
        <w:t>组成联合体或者接受分包的小微企业与联合体内其他企业、分包企业之间存在直接控股、管理关系的，不享受价格扣除优惠政策。</w:t>
      </w:r>
    </w:p>
    <w:p w14:paraId="444DEC85">
      <w:pPr>
        <w:pStyle w:val="45"/>
        <w:numPr>
          <w:ilvl w:val="0"/>
          <w:numId w:val="0"/>
        </w:numPr>
        <w:spacing w:line="360" w:lineRule="auto"/>
        <w:ind w:firstLine="480" w:firstLineChars="200"/>
        <w:jc w:val="both"/>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kern w:val="2"/>
          <w:sz w:val="24"/>
          <w:szCs w:val="24"/>
          <w:highlight w:val="none"/>
          <w:lang w:val="en-US" w:eastAsia="zh-CN" w:bidi="ar-SA"/>
        </w:rPr>
        <w:t>价格扣除比例对小型企业和微型企业同等对待，不作区分。</w:t>
      </w:r>
    </w:p>
    <w:p w14:paraId="68E66C70">
      <w:pPr>
        <w:pStyle w:val="45"/>
        <w:spacing w:line="360" w:lineRule="auto"/>
        <w:jc w:val="both"/>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iCs/>
          <w:caps w:val="0"/>
          <w:color w:val="auto"/>
          <w:spacing w:val="0"/>
          <w:kern w:val="2"/>
          <w:sz w:val="24"/>
          <w:szCs w:val="24"/>
          <w:highlight w:val="none"/>
          <w:shd w:val="clear" w:fill="FFFFFF" w:themeFill="background1"/>
          <w:lang w:val="en-US" w:eastAsia="zh-CN" w:bidi="ar-SA"/>
        </w:rPr>
        <w:t>13.</w:t>
      </w:r>
      <w:r>
        <w:rPr>
          <w:rFonts w:hint="default" w:ascii="Times New Roman" w:hAnsi="Times New Roman" w:eastAsia="宋体" w:cs="Times New Roman"/>
          <w:iCs/>
          <w:caps w:val="0"/>
          <w:color w:val="auto"/>
          <w:spacing w:val="0"/>
          <w:kern w:val="2"/>
          <w:sz w:val="24"/>
          <w:szCs w:val="24"/>
          <w:highlight w:val="none"/>
          <w:shd w:val="clear" w:fill="FFFFFF" w:themeFill="background1"/>
          <w:lang w:val="zh-CN" w:eastAsia="zh-CN" w:bidi="ar-SA"/>
        </w:rPr>
        <w:t>3</w:t>
      </w:r>
      <w:r>
        <w:rPr>
          <w:rFonts w:hint="default" w:ascii="Times New Roman" w:hAnsi="Times New Roman" w:eastAsia="宋体" w:cs="Times New Roman"/>
          <w:caps w:val="0"/>
          <w:color w:val="auto"/>
          <w:spacing w:val="0"/>
          <w:sz w:val="24"/>
          <w:szCs w:val="24"/>
          <w:highlight w:val="none"/>
        </w:rPr>
        <w:t>专门面向中小企业、预留部分采购份额面向中小企业采购的项目或采购包，评审时不再进行价格扣除。</w:t>
      </w:r>
    </w:p>
    <w:p w14:paraId="48A01E46">
      <w:pPr>
        <w:pStyle w:val="45"/>
        <w:spacing w:line="360" w:lineRule="auto"/>
        <w:jc w:val="both"/>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lang w:val="en-US" w:eastAsia="zh-CN"/>
        </w:rPr>
        <w:t>13.4</w:t>
      </w:r>
      <w:r>
        <w:rPr>
          <w:rFonts w:hint="default" w:ascii="Times New Roman" w:hAnsi="Times New Roman" w:eastAsia="宋体" w:cs="Times New Roman"/>
          <w:caps w:val="0"/>
          <w:color w:val="auto"/>
          <w:spacing w:val="0"/>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default" w:ascii="Times New Roman" w:hAnsi="Times New Roman" w:eastAsia="宋体" w:cs="Times New Roman"/>
          <w:caps w:val="0"/>
          <w:color w:val="auto"/>
          <w:spacing w:val="0"/>
          <w:sz w:val="24"/>
          <w:szCs w:val="24"/>
          <w:highlight w:val="none"/>
          <w:lang w:val="en-US" w:eastAsia="zh-CN"/>
        </w:rPr>
        <w:t>体</w:t>
      </w:r>
      <w:r>
        <w:rPr>
          <w:rFonts w:hint="default" w:ascii="Times New Roman" w:hAnsi="Times New Roman" w:eastAsia="宋体" w:cs="Times New Roman"/>
          <w:caps w:val="0"/>
          <w:color w:val="auto"/>
          <w:spacing w:val="0"/>
          <w:sz w:val="24"/>
          <w:szCs w:val="24"/>
          <w:highlight w:val="none"/>
        </w:rPr>
        <w:t>协议</w:t>
      </w:r>
      <w:r>
        <w:rPr>
          <w:rFonts w:hint="default" w:ascii="Times New Roman" w:hAnsi="Times New Roman" w:eastAsia="宋体" w:cs="Times New Roman"/>
          <w:caps w:val="0"/>
          <w:color w:val="auto"/>
          <w:spacing w:val="0"/>
          <w:sz w:val="24"/>
          <w:szCs w:val="24"/>
          <w:highlight w:val="none"/>
          <w:lang w:val="en-US" w:eastAsia="zh-CN"/>
        </w:rPr>
        <w:t>书</w:t>
      </w:r>
      <w:r>
        <w:rPr>
          <w:rFonts w:hint="default" w:ascii="Times New Roman" w:hAnsi="Times New Roman" w:eastAsia="宋体" w:cs="Times New Roman"/>
          <w:caps w:val="0"/>
          <w:color w:val="auto"/>
          <w:spacing w:val="0"/>
          <w:sz w:val="24"/>
          <w:szCs w:val="24"/>
          <w:highlight w:val="none"/>
        </w:rPr>
        <w:t>或者分包意向协议</w:t>
      </w:r>
      <w:r>
        <w:rPr>
          <w:rFonts w:hint="default" w:ascii="Times New Roman" w:hAnsi="Times New Roman" w:eastAsia="宋体" w:cs="Times New Roman"/>
          <w:caps w:val="0"/>
          <w:color w:val="auto"/>
          <w:spacing w:val="0"/>
          <w:sz w:val="24"/>
          <w:szCs w:val="24"/>
          <w:highlight w:val="none"/>
          <w:lang w:val="en-US" w:eastAsia="zh-CN"/>
        </w:rPr>
        <w:t>书</w:t>
      </w:r>
      <w:r>
        <w:rPr>
          <w:rFonts w:hint="default" w:ascii="Times New Roman" w:hAnsi="Times New Roman" w:eastAsia="宋体" w:cs="Times New Roman"/>
          <w:caps w:val="0"/>
          <w:color w:val="auto"/>
          <w:spacing w:val="0"/>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7B519FEC">
      <w:pPr>
        <w:pStyle w:val="45"/>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sz w:val="24"/>
          <w:highlight w:val="none"/>
          <w:lang w:val="en-US" w:eastAsia="zh-CN"/>
        </w:rPr>
      </w:pPr>
      <w:r>
        <w:rPr>
          <w:rFonts w:hint="default" w:ascii="Times New Roman" w:hAnsi="Times New Roman" w:eastAsia="宋体" w:cs="Times New Roman"/>
          <w:caps w:val="0"/>
          <w:snapToGrid w:val="0"/>
          <w:color w:val="auto"/>
          <w:spacing w:val="0"/>
          <w:sz w:val="24"/>
          <w:highlight w:val="none"/>
          <w:lang w:val="en-US" w:eastAsia="zh-CN"/>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46CBA7AF">
      <w:pPr>
        <w:pStyle w:val="45"/>
        <w:spacing w:line="360" w:lineRule="auto"/>
        <w:jc w:val="both"/>
        <w:rPr>
          <w:rFonts w:hint="default" w:ascii="Times New Roman" w:hAnsi="Times New Roman" w:eastAsia="宋体" w:cs="Times New Roman"/>
          <w:caps w:val="0"/>
          <w:color w:val="auto"/>
          <w:spacing w:val="0"/>
          <w:sz w:val="24"/>
          <w:szCs w:val="24"/>
          <w:highlight w:val="none"/>
          <w:lang w:val="en-US" w:eastAsia="zh-CN"/>
        </w:rPr>
      </w:pPr>
      <w:r>
        <w:rPr>
          <w:rFonts w:hint="default" w:ascii="Times New Roman" w:hAnsi="Times New Roman" w:eastAsia="宋体" w:cs="Times New Roman"/>
          <w:caps w:val="0"/>
          <w:snapToGrid w:val="0"/>
          <w:color w:val="auto"/>
          <w:spacing w:val="0"/>
          <w:sz w:val="24"/>
          <w:highlight w:val="none"/>
          <w:lang w:val="en-US" w:eastAsia="zh-CN"/>
        </w:rPr>
        <w:t>13.6采购标的仅包含单一产品时，</w:t>
      </w:r>
      <w:r>
        <w:rPr>
          <w:rFonts w:hint="default" w:ascii="Times New Roman" w:hAnsi="Times New Roman" w:eastAsia="宋体" w:cs="Times New Roman"/>
          <w:caps w:val="0"/>
          <w:color w:val="auto"/>
          <w:spacing w:val="0"/>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65C3AFB4">
      <w:pPr>
        <w:pStyle w:val="45"/>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sz w:val="24"/>
          <w:highlight w:val="none"/>
          <w:lang w:val="en-US" w:eastAsia="zh-CN"/>
        </w:rPr>
      </w:pPr>
      <w:r>
        <w:rPr>
          <w:rFonts w:hint="default" w:ascii="Times New Roman" w:hAnsi="Times New Roman" w:eastAsia="宋体" w:cs="Times New Roman"/>
          <w:caps w:val="0"/>
          <w:snapToGrid w:val="0"/>
          <w:color w:val="auto"/>
          <w:spacing w:val="0"/>
          <w:sz w:val="24"/>
          <w:highlight w:val="none"/>
          <w:lang w:val="en-US" w:eastAsia="zh-CN"/>
        </w:rPr>
        <w:t>13.7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564B303F">
      <w:pPr>
        <w:pStyle w:val="45"/>
        <w:spacing w:line="360" w:lineRule="auto"/>
        <w:jc w:val="both"/>
        <w:rPr>
          <w:rFonts w:hint="default" w:ascii="Times New Roman" w:hAnsi="Times New Roman" w:eastAsia="宋体" w:cs="Times New Roman"/>
          <w:caps w:val="0"/>
          <w:snapToGrid w:val="0"/>
          <w:color w:val="auto"/>
          <w:spacing w:val="0"/>
          <w:sz w:val="24"/>
          <w:highlight w:val="none"/>
          <w:lang w:val="en-US" w:eastAsia="zh-CN"/>
        </w:rPr>
      </w:pPr>
      <w:r>
        <w:rPr>
          <w:rFonts w:hint="default" w:ascii="Times New Roman" w:hAnsi="Times New Roman" w:eastAsia="宋体" w:cs="Times New Roman"/>
          <w:caps w:val="0"/>
          <w:snapToGrid w:val="0"/>
          <w:color w:val="auto"/>
          <w:spacing w:val="0"/>
          <w:sz w:val="24"/>
          <w:highlight w:val="none"/>
          <w:lang w:val="en-US" w:eastAsia="zh-CN"/>
        </w:rPr>
        <w:t>13.8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Style w:val="45"/>
        <w:spacing w:line="360" w:lineRule="auto"/>
        <w:jc w:val="both"/>
        <w:rPr>
          <w:rFonts w:hint="default" w:ascii="Times New Roman" w:hAnsi="Times New Roman" w:eastAsia="宋体" w:cs="Times New Roman"/>
          <w:caps w:val="0"/>
          <w:snapToGrid w:val="0"/>
          <w:color w:val="auto"/>
          <w:spacing w:val="0"/>
          <w:sz w:val="24"/>
          <w:highlight w:val="none"/>
          <w:lang w:val="en-US" w:eastAsia="zh-CN"/>
        </w:rPr>
      </w:pPr>
      <w:r>
        <w:rPr>
          <w:rFonts w:hint="default" w:ascii="Times New Roman" w:hAnsi="Times New Roman" w:eastAsia="宋体" w:cs="Times New Roman"/>
          <w:caps w:val="0"/>
          <w:snapToGrid w:val="0"/>
          <w:color w:val="auto"/>
          <w:spacing w:val="0"/>
          <w:sz w:val="24"/>
          <w:highlight w:val="none"/>
          <w:lang w:val="en-US" w:eastAsia="zh-CN"/>
        </w:rPr>
        <w:t>对医疗器械产品，提供取得药品监督管理部门授予的准字号医疗器械注册证的，视为符合本国产品标准，无须填写《声明函》，</w:t>
      </w:r>
      <w:r>
        <w:rPr>
          <w:rFonts w:hint="default" w:ascii="Times New Roman" w:hAnsi="Times New Roman" w:eastAsia="宋体" w:cs="Times New Roman"/>
          <w:caps w:val="0"/>
          <w:color w:val="auto"/>
          <w:spacing w:val="0"/>
          <w:sz w:val="24"/>
          <w:szCs w:val="24"/>
          <w:highlight w:val="none"/>
          <w:lang w:val="en-US" w:eastAsia="zh-CN"/>
        </w:rPr>
        <w:t>报价给予20%的价格扣除，用扣除后的价格参与评审。</w:t>
      </w:r>
    </w:p>
    <w:p w14:paraId="7D6F62DE">
      <w:pPr>
        <w:pStyle w:val="45"/>
        <w:spacing w:line="360" w:lineRule="auto"/>
        <w:jc w:val="both"/>
        <w:rPr>
          <w:rFonts w:hint="default" w:ascii="Times New Roman" w:hAnsi="Times New Roman" w:eastAsia="宋体" w:cs="Times New Roman"/>
          <w:caps w:val="0"/>
          <w:snapToGrid w:val="0"/>
          <w:color w:val="auto"/>
          <w:spacing w:val="0"/>
          <w:sz w:val="24"/>
          <w:highlight w:val="none"/>
          <w:lang w:val="en-US" w:eastAsia="zh-CN"/>
        </w:rPr>
      </w:pPr>
      <w:r>
        <w:rPr>
          <w:rFonts w:hint="default" w:ascii="Times New Roman" w:hAnsi="Times New Roman" w:eastAsia="宋体" w:cs="Times New Roman"/>
          <w:caps w:val="0"/>
          <w:snapToGrid w:val="0"/>
          <w:color w:val="auto"/>
          <w:spacing w:val="0"/>
          <w:sz w:val="24"/>
          <w:highlight w:val="none"/>
          <w:lang w:val="en-US" w:eastAsia="zh-CN"/>
        </w:rPr>
        <w:t>13.9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48FFFDB">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575"/>
      <w:bookmarkEnd w:id="576"/>
      <w:bookmarkEnd w:id="577"/>
    </w:p>
    <w:p w14:paraId="073A56A5">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0BE80DC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427128F3">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14.1</w:t>
      </w:r>
      <w:r>
        <w:rPr>
          <w:rFonts w:hint="eastAsia" w:ascii="宋体" w:hAnsi="宋体" w:eastAsia="宋体" w:cs="宋体"/>
          <w:color w:val="auto"/>
          <w:sz w:val="24"/>
          <w:szCs w:val="24"/>
          <w:highlight w:val="none"/>
        </w:rPr>
        <w:t>分值汇总计算错误的；</w:t>
      </w:r>
    </w:p>
    <w:p w14:paraId="4404F7B4">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14.2</w:t>
      </w:r>
      <w:r>
        <w:rPr>
          <w:rFonts w:hint="eastAsia" w:ascii="宋体" w:hAnsi="宋体" w:eastAsia="宋体" w:cs="宋体"/>
          <w:color w:val="auto"/>
          <w:sz w:val="24"/>
          <w:szCs w:val="24"/>
          <w:highlight w:val="none"/>
        </w:rPr>
        <w:t>分项评分超出评分标准范围的；</w:t>
      </w:r>
    </w:p>
    <w:p w14:paraId="18150CA8">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14.3</w:t>
      </w:r>
      <w:r>
        <w:rPr>
          <w:rFonts w:hint="eastAsia" w:ascii="宋体" w:hAnsi="宋体" w:eastAsia="宋体" w:cs="宋体"/>
          <w:color w:val="auto"/>
          <w:sz w:val="24"/>
          <w:szCs w:val="24"/>
          <w:highlight w:val="none"/>
        </w:rPr>
        <w:t>评标委员会成员对客观评审因素评分不一致的；</w:t>
      </w:r>
    </w:p>
    <w:p w14:paraId="6BFAB3DA">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14.4</w:t>
      </w:r>
      <w:r>
        <w:rPr>
          <w:rFonts w:hint="eastAsia" w:ascii="宋体" w:hAnsi="宋体" w:eastAsia="宋体" w:cs="宋体"/>
          <w:color w:val="auto"/>
          <w:sz w:val="24"/>
          <w:szCs w:val="24"/>
          <w:highlight w:val="none"/>
        </w:rPr>
        <w:t>经评标委员会认定评分畸高、畸低的。</w:t>
      </w:r>
    </w:p>
    <w:p w14:paraId="0FD26D1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FD846A7">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5AB9E04E">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78" w:name="_Toc6168"/>
      <w:bookmarkStart w:id="579" w:name="_Toc23798"/>
      <w:bookmarkStart w:id="580" w:name="_Toc28245"/>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578"/>
      <w:bookmarkEnd w:id="579"/>
      <w:bookmarkEnd w:id="580"/>
    </w:p>
    <w:p w14:paraId="514ADBD8">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1F98E10E">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81" w:name="_Toc7794"/>
      <w:bookmarkStart w:id="582" w:name="_Toc30734"/>
      <w:bookmarkStart w:id="583" w:name="_Toc1959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581"/>
      <w:bookmarkEnd w:id="582"/>
      <w:bookmarkEnd w:id="583"/>
    </w:p>
    <w:p w14:paraId="3576CAB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84" w:name="_Toc11477"/>
      <w:bookmarkStart w:id="585" w:name="_Toc102119852"/>
      <w:bookmarkStart w:id="586" w:name="_Toc102116021"/>
      <w:bookmarkStart w:id="587" w:name="_Toc102056217"/>
      <w:bookmarkStart w:id="588" w:name="_Toc155185913"/>
      <w:bookmarkStart w:id="589" w:name="_Toc13556"/>
      <w:bookmarkStart w:id="590" w:name="_Toc163492906"/>
      <w:bookmarkStart w:id="591" w:name="_Toc102116151"/>
      <w:bookmarkStart w:id="592" w:name="_Toc102057717"/>
      <w:bookmarkStart w:id="593" w:name="_Toc26377"/>
      <w:bookmarkStart w:id="594" w:name="_Toc10211491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584"/>
      <w:bookmarkEnd w:id="585"/>
      <w:bookmarkEnd w:id="586"/>
      <w:bookmarkEnd w:id="587"/>
      <w:bookmarkEnd w:id="588"/>
      <w:bookmarkEnd w:id="589"/>
      <w:bookmarkEnd w:id="590"/>
      <w:bookmarkEnd w:id="591"/>
      <w:bookmarkEnd w:id="592"/>
      <w:bookmarkEnd w:id="593"/>
      <w:bookmarkEnd w:id="594"/>
    </w:p>
    <w:p w14:paraId="38B935D1">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C1B2C98">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15C939E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A936FC6">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0C68E355">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FDAE166">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val="en-US" w:eastAsia="zh-CN"/>
        </w:rPr>
        <w:t>；</w:t>
      </w:r>
    </w:p>
    <w:p w14:paraId="2C5FC304">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6FC2A54F">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4D1E7850">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49A35CB">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19EFB935">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对采购人、采购代理机构、评标委员会及其工作人员施加影响,有碍公平、公正</w:t>
      </w:r>
      <w:r>
        <w:rPr>
          <w:rFonts w:hint="eastAsia" w:ascii="宋体" w:hAnsi="宋体" w:eastAsia="宋体" w:cs="宋体"/>
          <w:color w:val="auto"/>
          <w:sz w:val="24"/>
          <w:szCs w:val="24"/>
          <w:highlight w:val="none"/>
          <w:lang w:val="en-US" w:eastAsia="zh-CN"/>
        </w:rPr>
        <w:t>的；</w:t>
      </w:r>
    </w:p>
    <w:p w14:paraId="3A6B2386">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04D85203">
      <w:pPr>
        <w:spacing w:line="440" w:lineRule="exact"/>
        <w:ind w:firstLine="480" w:firstLineChars="20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20.12 政府采购评审中出现下列情形之一的，评审委员会应当启动异常低价投标（响应）审查程序：</w:t>
      </w:r>
    </w:p>
    <w:p w14:paraId="55E60B1E">
      <w:pPr>
        <w:spacing w:line="440" w:lineRule="exact"/>
        <w:ind w:firstLine="480" w:firstLineChars="200"/>
        <w:rPr>
          <w:rFonts w:hint="default"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（1）投标（响应）报价低于全部通过符合性审查供应商投标（响应）报价平均值50%的，即投标（响应）报价&lt;全部通过符合性审查供应商投标（响应）报价平均值×50%；</w:t>
      </w:r>
    </w:p>
    <w:p w14:paraId="235B3E05">
      <w:pPr>
        <w:spacing w:line="440" w:lineRule="exact"/>
        <w:ind w:firstLine="480" w:firstLineChars="200"/>
        <w:rPr>
          <w:rFonts w:hint="default"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（2）投标（响应）报价低于通过符合性审查的次低报价供应商投标（响应）报价50%的，即投标（响应）报价&lt;通过符合性审查的次低报价供应商投标（响应）报价×50%；</w:t>
      </w:r>
    </w:p>
    <w:p w14:paraId="30AC6E4F">
      <w:pPr>
        <w:spacing w:line="440" w:lineRule="exact"/>
        <w:ind w:firstLine="480" w:firstLineChars="200"/>
        <w:rPr>
          <w:rFonts w:hint="default"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（3）投标（响应）报价低于采购项目最高限价45%的，即投标（响应）报价&lt;采购项目最高限价×45%；</w:t>
      </w:r>
    </w:p>
    <w:p w14:paraId="72128C95">
      <w:pPr>
        <w:spacing w:line="440" w:lineRule="exact"/>
        <w:ind w:firstLine="480" w:firstLineChars="200"/>
        <w:rPr>
          <w:rFonts w:hint="default"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（4）评审委员会基于专业判断，认为供应商报价过低，有可能影响产品质量或者不能诚信履约的其他情形。</w:t>
      </w:r>
    </w:p>
    <w:p w14:paraId="7B105870">
      <w:pPr>
        <w:spacing w:line="440" w:lineRule="exact"/>
        <w:ind w:firstLine="480" w:firstLineChars="200"/>
        <w:rPr>
          <w:rFonts w:hint="default"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采购人可以结合具体项目实际情况，提高上述第（1）项至第（3）项中启动异常低价投标（响应）审查的数值标准，但最高不得超过65%。</w:t>
      </w:r>
    </w:p>
    <w:p w14:paraId="59859B97">
      <w:pPr>
        <w:spacing w:line="440" w:lineRule="exact"/>
        <w:ind w:firstLine="480" w:firstLineChars="20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相关法律法规对供应商报价有规定的，从其规定。</w:t>
      </w:r>
    </w:p>
    <w:p w14:paraId="62A015C2">
      <w:pPr>
        <w:spacing w:line="440" w:lineRule="exact"/>
        <w:ind w:firstLine="480" w:firstLineChars="20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77DC8B4">
      <w:pPr>
        <w:spacing w:line="44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7656927">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20.13本项目采购</w:t>
      </w:r>
      <w:r>
        <w:rPr>
          <w:rFonts w:hint="eastAsia" w:ascii="宋体" w:hAnsi="宋体" w:eastAsia="宋体" w:cs="宋体"/>
          <w:bCs/>
          <w:color w:val="auto"/>
          <w:sz w:val="24"/>
          <w:highlight w:val="none"/>
        </w:rPr>
        <w:t>产品被财政部、国家发改委、生态环境部等列入“节能产品品目清单</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环境标志产品品目清单”强制采购范围，而投标人所投标产品不在强制采购范围内的。</w:t>
      </w:r>
    </w:p>
    <w:p w14:paraId="27DE41B1">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20.14</w:t>
      </w:r>
      <w:r>
        <w:rPr>
          <w:rFonts w:hint="eastAsia" w:ascii="宋体" w:hAnsi="宋体" w:eastAsia="宋体" w:cs="宋体"/>
          <w:bCs/>
          <w:color w:val="auto"/>
          <w:sz w:val="24"/>
          <w:highlight w:val="none"/>
        </w:rPr>
        <w:t xml:space="preserve"> 投标文件未按照招标文件要求加盖电子签章。</w:t>
      </w:r>
    </w:p>
    <w:p w14:paraId="3764E979">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cs="宋体"/>
          <w:color w:val="auto"/>
          <w:sz w:val="24"/>
          <w:szCs w:val="24"/>
          <w:highlight w:val="none"/>
          <w:lang w:val="en-US" w:eastAsia="zh-CN"/>
        </w:rPr>
        <w:t>15</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601D7976">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BD50610">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3181555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AD2037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3F168EA2">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634E7939">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3B078CE3">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749F838F">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2A1BC50E">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737FAF06">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2C92042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4ECD7A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55223AA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7E486B60">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42948BC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EE3913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5AB6DCD">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95" w:name="_Toc102057718"/>
      <w:bookmarkStart w:id="596" w:name="_Toc20186"/>
      <w:bookmarkStart w:id="597" w:name="_Toc15679"/>
      <w:bookmarkStart w:id="598" w:name="_Toc27130"/>
      <w:bookmarkStart w:id="599" w:name="_Toc102114920"/>
      <w:bookmarkStart w:id="600" w:name="_Toc102119853"/>
      <w:bookmarkStart w:id="601" w:name="_Toc163492907"/>
      <w:bookmarkStart w:id="602" w:name="_Toc102116152"/>
      <w:bookmarkStart w:id="603" w:name="_Toc155185914"/>
      <w:bookmarkStart w:id="604" w:name="_Toc102116022"/>
      <w:bookmarkStart w:id="605" w:name="_Toc102056218"/>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595"/>
      <w:bookmarkEnd w:id="596"/>
      <w:bookmarkEnd w:id="597"/>
      <w:bookmarkEnd w:id="598"/>
      <w:bookmarkEnd w:id="599"/>
      <w:bookmarkEnd w:id="600"/>
      <w:bookmarkEnd w:id="601"/>
      <w:bookmarkEnd w:id="602"/>
      <w:bookmarkEnd w:id="603"/>
      <w:bookmarkEnd w:id="604"/>
      <w:bookmarkEnd w:id="605"/>
    </w:p>
    <w:p w14:paraId="190044DE">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06" w:name="_Toc16348"/>
      <w:bookmarkStart w:id="607" w:name="_Toc28717"/>
      <w:bookmarkStart w:id="608" w:name="_Toc1537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606"/>
      <w:bookmarkEnd w:id="607"/>
      <w:bookmarkEnd w:id="608"/>
    </w:p>
    <w:p w14:paraId="461B653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7AA5C7C3">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.1未确定中标供应商的，终止本次政府采购活动，重新开展政府采购活动。</w:t>
      </w:r>
    </w:p>
    <w:p w14:paraId="3A794890">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95100C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45E078B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43A428E9">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.4规定处理。</w:t>
      </w:r>
    </w:p>
    <w:bookmarkEnd w:id="544"/>
    <w:bookmarkEnd w:id="545"/>
    <w:bookmarkEnd w:id="546"/>
    <w:bookmarkEnd w:id="547"/>
    <w:bookmarkEnd w:id="548"/>
    <w:bookmarkEnd w:id="549"/>
    <w:bookmarkEnd w:id="550"/>
    <w:bookmarkEnd w:id="551"/>
    <w:bookmarkEnd w:id="552"/>
    <w:bookmarkEnd w:id="553"/>
    <w:p w14:paraId="6AD5E432">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609" w:name="_Toc7228"/>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609"/>
    </w:p>
    <w:p w14:paraId="0DC4E0F7">
      <w:pPr>
        <w:pStyle w:val="97"/>
        <w:ind w:firstLine="441" w:firstLineChars="183"/>
        <w:rPr>
          <w:rFonts w:hint="eastAsia" w:ascii="宋体" w:hAnsi="宋体" w:eastAsia="宋体" w:cs="宋体"/>
          <w:b/>
          <w:color w:val="auto"/>
          <w:kern w:val="2"/>
          <w:highlight w:val="none"/>
          <w:lang w:val="en-US" w:eastAsia="zh-CN"/>
        </w:rPr>
      </w:pPr>
      <w:bookmarkStart w:id="610" w:name="_Toc155185915"/>
      <w:bookmarkStart w:id="611" w:name="_Toc30313"/>
      <w:r>
        <w:rPr>
          <w:rFonts w:hint="eastAsia" w:ascii="宋体" w:hAnsi="宋体" w:eastAsia="宋体" w:cs="宋体"/>
          <w:b/>
          <w:color w:val="auto"/>
          <w:kern w:val="2"/>
          <w:highlight w:val="none"/>
          <w:lang w:val="en-US" w:eastAsia="zh-CN"/>
        </w:rPr>
        <w:t>一、</w:t>
      </w:r>
      <w:r>
        <w:rPr>
          <w:rFonts w:hint="eastAsia" w:ascii="宋体" w:hAnsi="宋体" w:eastAsia="宋体" w:cs="宋体"/>
          <w:b/>
          <w:color w:val="auto"/>
          <w:kern w:val="2"/>
          <w:highlight w:val="none"/>
        </w:rPr>
        <w:t>政府采购政策功能落实</w:t>
      </w:r>
    </w:p>
    <w:p w14:paraId="278DFDB7">
      <w:pPr>
        <w:pStyle w:val="97"/>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highlight w:val="none"/>
        </w:rPr>
      </w:pPr>
      <w:r>
        <w:rPr>
          <w:rFonts w:hint="eastAsia" w:ascii="宋体" w:hAnsi="宋体" w:cs="宋体"/>
          <w:color w:val="auto"/>
          <w:kern w:val="2"/>
          <w:highlight w:val="none"/>
          <w:lang w:eastAsia="zh-CN"/>
        </w:rPr>
        <w:t>1.</w:t>
      </w:r>
      <w:r>
        <w:rPr>
          <w:rFonts w:hint="eastAsia" w:ascii="宋体" w:hAnsi="宋体" w:cs="宋体"/>
          <w:color w:val="auto"/>
          <w:kern w:val="2"/>
          <w:highlight w:val="none"/>
        </w:rPr>
        <w:t>小微型企业价格扣除</w:t>
      </w:r>
    </w:p>
    <w:p w14:paraId="6F790633">
      <w:pPr>
        <w:pStyle w:val="97"/>
        <w:keepNext w:val="0"/>
        <w:keepLines w:val="0"/>
        <w:pageBreakBefore w:val="0"/>
        <w:widowControl w:val="0"/>
        <w:kinsoku/>
        <w:wordWrap/>
        <w:overflowPunct/>
        <w:topLinePunct w:val="0"/>
        <w:autoSpaceDE/>
        <w:autoSpaceDN/>
        <w:bidi w:val="0"/>
        <w:snapToGrid/>
        <w:spacing w:line="500" w:lineRule="exact"/>
        <w:ind w:firstLine="360" w:firstLineChars="150"/>
        <w:rPr>
          <w:rFonts w:hint="eastAsia" w:ascii="宋体" w:hAnsi="宋体" w:cs="宋体"/>
          <w:color w:val="auto"/>
          <w:kern w:val="2"/>
          <w:highlight w:val="none"/>
        </w:rPr>
      </w:pPr>
      <w:r>
        <w:rPr>
          <w:rFonts w:hint="eastAsia" w:ascii="宋体" w:hAnsi="宋体" w:cs="宋体"/>
          <w:color w:val="auto"/>
          <w:kern w:val="2"/>
          <w:highlight w:val="none"/>
        </w:rPr>
        <w:t>（1）</w:t>
      </w:r>
      <w:r>
        <w:rPr>
          <w:rFonts w:hint="eastAsia" w:ascii="宋体" w:hAnsi="宋体" w:eastAsia="宋体" w:cs="宋体"/>
          <w:i w:val="0"/>
          <w:iCs w:val="0"/>
          <w:caps w:val="0"/>
          <w:color w:val="auto"/>
          <w:spacing w:val="0"/>
          <w:sz w:val="24"/>
          <w:szCs w:val="24"/>
          <w:highlight w:val="none"/>
          <w:shd w:val="clear" w:color="auto" w:fill="FFFFFF"/>
        </w:rPr>
        <w:t>对于经主管预算单位统筹后未预留份额专门面向中小企业采购的采购项目，以及预留份额项目中的非预留部分采购包</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cs="宋体"/>
          <w:color w:val="auto"/>
          <w:kern w:val="2"/>
          <w:highlight w:val="none"/>
        </w:rPr>
        <w:t>对小型和微型企业报价给予</w:t>
      </w:r>
      <w:r>
        <w:rPr>
          <w:rFonts w:hint="eastAsia" w:ascii="宋体" w:hAnsi="宋体" w:cs="宋体"/>
          <w:color w:val="auto"/>
          <w:kern w:val="2"/>
          <w:highlight w:val="none"/>
          <w:u w:val="single"/>
        </w:rPr>
        <w:t>10</w:t>
      </w:r>
      <w:r>
        <w:rPr>
          <w:rFonts w:hint="eastAsia" w:ascii="宋体" w:hAnsi="宋体" w:cs="宋体"/>
          <w:bCs/>
          <w:color w:val="auto"/>
          <w:kern w:val="2"/>
          <w:highlight w:val="none"/>
        </w:rPr>
        <w:t>%</w:t>
      </w:r>
      <w:r>
        <w:rPr>
          <w:rFonts w:hint="eastAsia" w:ascii="宋体" w:hAnsi="宋体" w:cs="宋体"/>
          <w:color w:val="auto"/>
          <w:kern w:val="2"/>
          <w:highlight w:val="none"/>
        </w:rPr>
        <w:t>的扣除价格，用扣除后的价格参与评审。</w:t>
      </w:r>
    </w:p>
    <w:p w14:paraId="1FC1EFE7">
      <w:pPr>
        <w:pStyle w:val="97"/>
        <w:keepNext w:val="0"/>
        <w:keepLines w:val="0"/>
        <w:pageBreakBefore w:val="0"/>
        <w:widowControl w:val="0"/>
        <w:kinsoku/>
        <w:wordWrap/>
        <w:overflowPunct/>
        <w:topLinePunct w:val="0"/>
        <w:autoSpaceDE/>
        <w:autoSpaceDN/>
        <w:bidi w:val="0"/>
        <w:snapToGrid/>
        <w:spacing w:line="500" w:lineRule="exact"/>
        <w:ind w:firstLine="360" w:firstLineChars="150"/>
        <w:rPr>
          <w:rFonts w:hint="eastAsia" w:ascii="宋体" w:hAnsi="宋体" w:eastAsia="宋体" w:cs="宋体"/>
          <w:color w:val="auto"/>
          <w:kern w:val="2"/>
          <w:highlight w:val="none"/>
          <w:lang w:eastAsia="zh-CN"/>
        </w:rPr>
      </w:pPr>
      <w:r>
        <w:rPr>
          <w:rFonts w:hint="eastAsia" w:ascii="宋体" w:hAnsi="宋体" w:cs="宋体"/>
          <w:color w:val="auto"/>
          <w:kern w:val="2"/>
          <w:highlight w:val="none"/>
          <w:lang w:eastAsia="zh-CN"/>
        </w:rPr>
        <w:t>（</w:t>
      </w:r>
      <w:r>
        <w:rPr>
          <w:rFonts w:hint="eastAsia" w:ascii="宋体" w:hAnsi="宋体" w:cs="宋体"/>
          <w:color w:val="auto"/>
          <w:kern w:val="2"/>
          <w:highlight w:val="none"/>
          <w:lang w:val="en-US" w:eastAsia="zh-CN"/>
        </w:rPr>
        <w:t>2</w:t>
      </w:r>
      <w:r>
        <w:rPr>
          <w:rFonts w:hint="eastAsia" w:ascii="宋体" w:hAnsi="宋体" w:cs="宋体"/>
          <w:color w:val="auto"/>
          <w:kern w:val="2"/>
          <w:highlight w:val="none"/>
          <w:lang w:eastAsia="zh-CN"/>
        </w:rPr>
        <w:t>）</w:t>
      </w:r>
      <w:r>
        <w:rPr>
          <w:rFonts w:hint="eastAsia" w:ascii="宋体" w:hAnsi="宋体" w:cs="宋体"/>
          <w:color w:val="auto"/>
          <w:kern w:val="2"/>
          <w:highlight w:val="none"/>
          <w:lang w:val="en-US" w:eastAsia="zh-CN"/>
        </w:rPr>
        <w:t>对</w:t>
      </w:r>
      <w:r>
        <w:rPr>
          <w:rFonts w:hint="eastAsia" w:ascii="宋体" w:hAnsi="宋体" w:eastAsia="宋体" w:cs="宋体"/>
          <w:i w:val="0"/>
          <w:iCs w:val="0"/>
          <w:caps w:val="0"/>
          <w:color w:val="auto"/>
          <w:spacing w:val="0"/>
          <w:sz w:val="24"/>
          <w:szCs w:val="24"/>
          <w:highlight w:val="none"/>
          <w:shd w:val="clear" w:color="auto" w:fill="FFFFFF"/>
        </w:rPr>
        <w:t>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eastAsia="宋体" w:cs="宋体"/>
          <w:i w:val="0"/>
          <w:iCs w:val="0"/>
          <w:caps w:val="0"/>
          <w:color w:val="auto"/>
          <w:spacing w:val="0"/>
          <w:sz w:val="24"/>
          <w:szCs w:val="24"/>
          <w:highlight w:val="none"/>
          <w:u w:val="none"/>
          <w:shd w:val="clear" w:color="auto" w:fill="FFFFFF"/>
          <w:lang w:val="en-US"/>
        </w:rPr>
        <w:t>30%</w:t>
      </w:r>
      <w:r>
        <w:rPr>
          <w:rFonts w:hint="eastAsia" w:ascii="宋体" w:hAnsi="宋体" w:eastAsia="宋体" w:cs="宋体"/>
          <w:i w:val="0"/>
          <w:iCs w:val="0"/>
          <w:caps w:val="0"/>
          <w:color w:val="auto"/>
          <w:spacing w:val="0"/>
          <w:sz w:val="24"/>
          <w:szCs w:val="24"/>
          <w:highlight w:val="none"/>
          <w:shd w:val="clear" w:color="auto" w:fill="FFFFFF"/>
        </w:rPr>
        <w:t>以上的，对联合体或者大中型企业的报价给予</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4</w:t>
      </w:r>
      <w:r>
        <w:rPr>
          <w:rFonts w:hint="eastAsia" w:ascii="宋体" w:hAnsi="宋体" w:eastAsia="宋体" w:cs="宋体"/>
          <w:i w:val="0"/>
          <w:iCs w:val="0"/>
          <w:caps w:val="0"/>
          <w:color w:val="auto"/>
          <w:spacing w:val="0"/>
          <w:sz w:val="24"/>
          <w:szCs w:val="24"/>
          <w:highlight w:val="none"/>
          <w:u w:val="single"/>
          <w:shd w:val="clear" w:color="auto" w:fill="FFFFFF"/>
          <w:lang w:val="en-US"/>
        </w:rPr>
        <w:t>%</w:t>
      </w:r>
      <w:r>
        <w:rPr>
          <w:rFonts w:hint="eastAsia" w:ascii="宋体" w:hAnsi="宋体" w:eastAsia="宋体" w:cs="宋体"/>
          <w:i w:val="0"/>
          <w:iCs w:val="0"/>
          <w:caps w:val="0"/>
          <w:color w:val="auto"/>
          <w:spacing w:val="0"/>
          <w:sz w:val="24"/>
          <w:szCs w:val="24"/>
          <w:highlight w:val="none"/>
          <w:shd w:val="clear" w:color="auto" w:fill="FFFFFF"/>
        </w:rPr>
        <w:t>的扣除，用扣除后的价格参加评审。</w:t>
      </w:r>
    </w:p>
    <w:p w14:paraId="29DC87A2">
      <w:pPr>
        <w:pStyle w:val="97"/>
        <w:keepNext w:val="0"/>
        <w:keepLines w:val="0"/>
        <w:pageBreakBefore w:val="0"/>
        <w:widowControl w:val="0"/>
        <w:kinsoku/>
        <w:wordWrap/>
        <w:overflowPunct/>
        <w:topLinePunct w:val="0"/>
        <w:autoSpaceDE/>
        <w:autoSpaceDN/>
        <w:bidi w:val="0"/>
        <w:snapToGrid/>
        <w:spacing w:line="500" w:lineRule="exact"/>
        <w:ind w:firstLine="360" w:firstLineChars="150"/>
        <w:rPr>
          <w:rFonts w:hint="eastAsia" w:ascii="宋体" w:hAnsi="宋体" w:cs="宋体"/>
          <w:color w:val="auto"/>
          <w:kern w:val="2"/>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3</w:t>
      </w:r>
      <w:r>
        <w:rPr>
          <w:rFonts w:hint="eastAsia" w:ascii="宋体" w:hAnsi="宋体" w:cs="宋体"/>
          <w:color w:val="auto"/>
          <w:kern w:val="2"/>
          <w:highlight w:val="none"/>
        </w:rPr>
        <w:t>）供应商需按照采购文件的要求提供相应的《企业声明函》。</w:t>
      </w:r>
    </w:p>
    <w:p w14:paraId="30FE4C1F">
      <w:pPr>
        <w:pStyle w:val="97"/>
        <w:keepNext w:val="0"/>
        <w:keepLines w:val="0"/>
        <w:pageBreakBefore w:val="0"/>
        <w:widowControl w:val="0"/>
        <w:kinsoku/>
        <w:wordWrap/>
        <w:overflowPunct/>
        <w:topLinePunct w:val="0"/>
        <w:autoSpaceDE/>
        <w:autoSpaceDN/>
        <w:bidi w:val="0"/>
        <w:snapToGrid/>
        <w:spacing w:line="500" w:lineRule="exact"/>
        <w:ind w:firstLine="360" w:firstLineChars="150"/>
        <w:rPr>
          <w:rFonts w:hint="eastAsia" w:ascii="宋体" w:hAnsi="宋体" w:cs="宋体"/>
          <w:color w:val="auto"/>
          <w:kern w:val="2"/>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4</w:t>
      </w:r>
      <w:r>
        <w:rPr>
          <w:rFonts w:hint="eastAsia" w:ascii="宋体" w:hAnsi="宋体" w:cs="宋体"/>
          <w:color w:val="auto"/>
          <w:kern w:val="2"/>
          <w:highlight w:val="none"/>
        </w:rPr>
        <w:t>）企业标准请参照《关于印发中小企业划型标准规定的通知》（工信部联企业</w:t>
      </w:r>
      <w:r>
        <w:rPr>
          <w:rFonts w:hint="eastAsia" w:ascii="宋体" w:hAnsi="宋体" w:cs="宋体"/>
          <w:color w:val="auto"/>
          <w:kern w:val="2"/>
          <w:highlight w:val="none"/>
          <w:lang w:eastAsia="zh-CN"/>
        </w:rPr>
        <w:t>〔2011〕300号</w:t>
      </w:r>
      <w:r>
        <w:rPr>
          <w:rFonts w:hint="eastAsia" w:ascii="宋体" w:hAnsi="宋体" w:cs="宋体"/>
          <w:color w:val="auto"/>
          <w:kern w:val="2"/>
          <w:highlight w:val="none"/>
        </w:rPr>
        <w:t>）文件规定自行填写。</w:t>
      </w:r>
    </w:p>
    <w:p w14:paraId="19E63CF2">
      <w:pPr>
        <w:pStyle w:val="97"/>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highlight w:val="none"/>
        </w:rPr>
      </w:pPr>
      <w:r>
        <w:rPr>
          <w:rFonts w:hint="eastAsia" w:ascii="宋体" w:hAnsi="宋体" w:cs="宋体"/>
          <w:color w:val="auto"/>
          <w:kern w:val="2"/>
          <w:highlight w:val="none"/>
          <w:lang w:eastAsia="zh-CN"/>
        </w:rPr>
        <w:t>2.</w:t>
      </w:r>
      <w:r>
        <w:rPr>
          <w:rFonts w:hint="eastAsia" w:ascii="宋体" w:hAnsi="宋体" w:cs="宋体"/>
          <w:color w:val="auto"/>
          <w:kern w:val="2"/>
          <w:highlight w:val="none"/>
        </w:rPr>
        <w:t>残疾人福利单位价格扣除</w:t>
      </w:r>
    </w:p>
    <w:p w14:paraId="254B1492">
      <w:pPr>
        <w:pStyle w:val="97"/>
        <w:keepNext w:val="0"/>
        <w:keepLines w:val="0"/>
        <w:pageBreakBefore w:val="0"/>
        <w:widowControl w:val="0"/>
        <w:kinsoku/>
        <w:wordWrap/>
        <w:overflowPunct/>
        <w:topLinePunct w:val="0"/>
        <w:autoSpaceDE/>
        <w:autoSpaceDN/>
        <w:bidi w:val="0"/>
        <w:snapToGrid/>
        <w:spacing w:line="500" w:lineRule="exact"/>
        <w:ind w:left="137" w:leftChars="57" w:firstLine="360" w:firstLineChars="150"/>
        <w:rPr>
          <w:rFonts w:hint="eastAsia" w:ascii="宋体" w:hAnsi="宋体" w:cs="宋体"/>
          <w:color w:val="auto"/>
          <w:kern w:val="2"/>
          <w:highlight w:val="none"/>
        </w:rPr>
      </w:pPr>
      <w:r>
        <w:rPr>
          <w:rFonts w:hint="eastAsia" w:ascii="宋体" w:hAnsi="宋体" w:cs="宋体"/>
          <w:color w:val="auto"/>
          <w:kern w:val="2"/>
          <w:highlight w:val="none"/>
        </w:rPr>
        <w:t>（1）本项目对残疾人福利性单位视同小型、微型企业，给予</w:t>
      </w:r>
      <w:r>
        <w:rPr>
          <w:rFonts w:hint="eastAsia" w:ascii="宋体" w:hAnsi="宋体" w:cs="宋体"/>
          <w:color w:val="auto"/>
          <w:kern w:val="2"/>
          <w:highlight w:val="none"/>
          <w:u w:val="single"/>
        </w:rPr>
        <w:t>10</w:t>
      </w:r>
      <w:r>
        <w:rPr>
          <w:rFonts w:hint="eastAsia" w:ascii="宋体" w:hAnsi="宋体" w:cs="宋体"/>
          <w:color w:val="auto"/>
          <w:kern w:val="2"/>
          <w:highlight w:val="none"/>
        </w:rPr>
        <w:t>%的价格扣除，用扣除后的价格参与评审。</w:t>
      </w:r>
    </w:p>
    <w:p w14:paraId="2EAB861F">
      <w:pPr>
        <w:pStyle w:val="97"/>
        <w:keepNext w:val="0"/>
        <w:keepLines w:val="0"/>
        <w:pageBreakBefore w:val="0"/>
        <w:widowControl w:val="0"/>
        <w:kinsoku/>
        <w:wordWrap/>
        <w:overflowPunct/>
        <w:topLinePunct w:val="0"/>
        <w:autoSpaceDE/>
        <w:autoSpaceDN/>
        <w:bidi w:val="0"/>
        <w:snapToGrid/>
        <w:spacing w:line="500" w:lineRule="exact"/>
        <w:ind w:left="137" w:leftChars="57" w:firstLine="360" w:firstLineChars="150"/>
        <w:rPr>
          <w:rFonts w:hint="eastAsia" w:ascii="宋体" w:hAnsi="宋体" w:cs="宋体"/>
          <w:color w:val="auto"/>
          <w:kern w:val="2"/>
          <w:highlight w:val="none"/>
        </w:rPr>
      </w:pPr>
      <w:r>
        <w:rPr>
          <w:rFonts w:hint="eastAsia" w:ascii="宋体" w:hAnsi="宋体" w:cs="宋体"/>
          <w:color w:val="auto"/>
          <w:kern w:val="2"/>
          <w:highlight w:val="none"/>
        </w:rPr>
        <w:t>（2）残疾人福利单位需按照采购文件的要求提供《残疾人福利性单位声明函》。</w:t>
      </w:r>
    </w:p>
    <w:p w14:paraId="1F56DDBC">
      <w:pPr>
        <w:pStyle w:val="97"/>
        <w:keepNext w:val="0"/>
        <w:keepLines w:val="0"/>
        <w:pageBreakBefore w:val="0"/>
        <w:widowControl w:val="0"/>
        <w:kinsoku/>
        <w:wordWrap/>
        <w:overflowPunct/>
        <w:topLinePunct w:val="0"/>
        <w:autoSpaceDE/>
        <w:autoSpaceDN/>
        <w:bidi w:val="0"/>
        <w:snapToGrid/>
        <w:spacing w:line="500" w:lineRule="exact"/>
        <w:ind w:left="137" w:leftChars="57" w:firstLine="360" w:firstLineChars="150"/>
        <w:rPr>
          <w:rFonts w:hint="eastAsia" w:ascii="宋体" w:hAnsi="宋体" w:cs="宋体"/>
          <w:color w:val="auto"/>
          <w:kern w:val="2"/>
          <w:highlight w:val="none"/>
        </w:rPr>
      </w:pPr>
      <w:r>
        <w:rPr>
          <w:rFonts w:hint="eastAsia" w:ascii="宋体" w:hAnsi="宋体" w:cs="宋体"/>
          <w:color w:val="auto"/>
          <w:kern w:val="2"/>
          <w:highlight w:val="none"/>
        </w:rPr>
        <w:t>（3）残疾人福利单位标准请参照《关于促进残疾人就业政府采购政策的通知》（财库〔2017〕141号）。</w:t>
      </w:r>
    </w:p>
    <w:p w14:paraId="01925582">
      <w:pPr>
        <w:pStyle w:val="97"/>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highlight w:val="none"/>
        </w:rPr>
      </w:pPr>
      <w:r>
        <w:rPr>
          <w:rFonts w:hint="eastAsia" w:ascii="宋体" w:hAnsi="宋体" w:cs="宋体"/>
          <w:color w:val="auto"/>
          <w:kern w:val="2"/>
          <w:highlight w:val="none"/>
          <w:lang w:eastAsia="zh-CN"/>
        </w:rPr>
        <w:t>3.</w:t>
      </w:r>
      <w:r>
        <w:rPr>
          <w:rFonts w:hint="eastAsia" w:ascii="宋体" w:hAnsi="宋体" w:cs="宋体"/>
          <w:color w:val="auto"/>
          <w:kern w:val="2"/>
          <w:highlight w:val="none"/>
        </w:rPr>
        <w:t>监狱和戒毒企业价格扣除</w:t>
      </w:r>
    </w:p>
    <w:p w14:paraId="1DC8F218">
      <w:pPr>
        <w:pStyle w:val="97"/>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highlight w:val="none"/>
        </w:rPr>
      </w:pPr>
      <w:r>
        <w:rPr>
          <w:rFonts w:hint="eastAsia" w:ascii="宋体" w:hAnsi="宋体" w:cs="宋体"/>
          <w:color w:val="auto"/>
          <w:kern w:val="2"/>
          <w:highlight w:val="none"/>
        </w:rPr>
        <w:t>（1）本项目对监狱和戒毒企业（简称监狱企业）视同小型、微型企业，给予</w:t>
      </w:r>
      <w:r>
        <w:rPr>
          <w:rFonts w:hint="eastAsia" w:ascii="宋体" w:hAnsi="宋体" w:cs="宋体"/>
          <w:color w:val="auto"/>
          <w:kern w:val="2"/>
          <w:highlight w:val="none"/>
          <w:u w:val="single"/>
        </w:rPr>
        <w:t>10</w:t>
      </w:r>
      <w:r>
        <w:rPr>
          <w:rFonts w:hint="eastAsia" w:ascii="宋体" w:hAnsi="宋体" w:cs="宋体"/>
          <w:color w:val="auto"/>
          <w:kern w:val="2"/>
          <w:highlight w:val="none"/>
        </w:rPr>
        <w:t>%的价格扣除，用扣除后的价格参与评审。</w:t>
      </w:r>
    </w:p>
    <w:p w14:paraId="3681E776">
      <w:pPr>
        <w:pStyle w:val="97"/>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highlight w:val="none"/>
        </w:rPr>
      </w:pPr>
      <w:r>
        <w:rPr>
          <w:rFonts w:hint="eastAsia" w:ascii="宋体" w:hAnsi="宋体" w:cs="宋体"/>
          <w:color w:val="auto"/>
          <w:kern w:val="2"/>
          <w:highlight w:val="none"/>
        </w:rPr>
        <w:t>（2）监狱企业参加政府采购活动时，需提供由省级以上监狱管理局、戒毒管理局</w:t>
      </w:r>
      <w:r>
        <w:rPr>
          <w:rFonts w:hint="eastAsia" w:ascii="宋体" w:hAnsi="宋体" w:cs="宋体"/>
          <w:color w:val="auto"/>
          <w:kern w:val="2"/>
          <w:highlight w:val="none"/>
          <w:lang w:eastAsia="zh-CN"/>
        </w:rPr>
        <w:t>（</w:t>
      </w:r>
      <w:r>
        <w:rPr>
          <w:rFonts w:hint="eastAsia" w:ascii="宋体" w:hAnsi="宋体" w:cs="宋体"/>
          <w:color w:val="auto"/>
          <w:kern w:val="2"/>
          <w:highlight w:val="none"/>
        </w:rPr>
        <w:t>含新疆生产建设兵团</w:t>
      </w:r>
      <w:r>
        <w:rPr>
          <w:rFonts w:hint="eastAsia" w:ascii="宋体" w:hAnsi="宋体" w:cs="宋体"/>
          <w:color w:val="auto"/>
          <w:kern w:val="2"/>
          <w:highlight w:val="none"/>
          <w:lang w:eastAsia="zh-CN"/>
        </w:rPr>
        <w:t>）</w:t>
      </w:r>
      <w:r>
        <w:rPr>
          <w:rFonts w:hint="eastAsia" w:ascii="宋体" w:hAnsi="宋体" w:cs="宋体"/>
          <w:color w:val="auto"/>
          <w:kern w:val="2"/>
          <w:highlight w:val="none"/>
        </w:rPr>
        <w:t>出具的属于监狱企业的证明文件。</w:t>
      </w:r>
      <w:r>
        <w:rPr>
          <w:rFonts w:hint="eastAsia" w:ascii="宋体" w:hAnsi="宋体" w:cs="宋体"/>
          <w:color w:val="auto"/>
          <w:highlight w:val="none"/>
        </w:rPr>
        <w:t>供应商如不提供上述证明文件，价格将不做相应扣除</w:t>
      </w:r>
      <w:r>
        <w:rPr>
          <w:rFonts w:hint="eastAsia" w:ascii="宋体" w:hAnsi="宋体" w:cs="宋体"/>
          <w:color w:val="auto"/>
          <w:kern w:val="2"/>
          <w:highlight w:val="none"/>
        </w:rPr>
        <w:t>。</w:t>
      </w:r>
    </w:p>
    <w:p w14:paraId="5BD5F8EC">
      <w:pPr>
        <w:pStyle w:val="97"/>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highlight w:val="none"/>
        </w:rPr>
      </w:pPr>
      <w:r>
        <w:rPr>
          <w:rFonts w:hint="eastAsia" w:ascii="宋体" w:hAnsi="宋体" w:cs="宋体"/>
          <w:color w:val="auto"/>
          <w:kern w:val="2"/>
          <w:highlight w:val="none"/>
        </w:rPr>
        <w:t>（3）监狱企业标准请参照《关于政府采购支持监狱企业发展有关问题的通知》（财库</w:t>
      </w:r>
      <w:r>
        <w:rPr>
          <w:rFonts w:hint="eastAsia" w:ascii="宋体" w:hAnsi="宋体" w:cs="宋体"/>
          <w:color w:val="auto"/>
          <w:kern w:val="2"/>
          <w:highlight w:val="none"/>
          <w:lang w:eastAsia="zh-CN"/>
        </w:rPr>
        <w:t>〔2014〕68号</w:t>
      </w:r>
      <w:r>
        <w:rPr>
          <w:rFonts w:hint="eastAsia" w:ascii="宋体" w:hAnsi="宋体" w:cs="宋体"/>
          <w:color w:val="auto"/>
          <w:kern w:val="2"/>
          <w:highlight w:val="none"/>
        </w:rPr>
        <w:t>）。</w:t>
      </w:r>
    </w:p>
    <w:p w14:paraId="198ED025">
      <w:pPr>
        <w:pStyle w:val="97"/>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highlight w:val="none"/>
        </w:rPr>
      </w:pPr>
      <w:r>
        <w:rPr>
          <w:rFonts w:hint="eastAsia" w:ascii="宋体" w:hAnsi="宋体" w:cs="宋体"/>
          <w:color w:val="auto"/>
          <w:kern w:val="2"/>
          <w:highlight w:val="none"/>
          <w:lang w:eastAsia="zh-CN"/>
        </w:rPr>
        <w:t>4.</w:t>
      </w:r>
      <w:r>
        <w:rPr>
          <w:rFonts w:hint="eastAsia" w:ascii="宋体" w:hAnsi="宋体" w:cs="宋体"/>
          <w:color w:val="auto"/>
          <w:kern w:val="2"/>
          <w:highlight w:val="none"/>
        </w:rPr>
        <w:t>小微型企业、残疾人福利单位、监狱企业属于小型、微型企业的，不重复享受政策。</w:t>
      </w:r>
    </w:p>
    <w:p w14:paraId="0D6621B0">
      <w:pPr>
        <w:pStyle w:val="13"/>
        <w:keepNext w:val="0"/>
        <w:keepLines w:val="0"/>
        <w:pageBreakBefore w:val="0"/>
        <w:widowControl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5.对本国产品的支持政策。</w:t>
      </w:r>
    </w:p>
    <w:p w14:paraId="54403E15">
      <w:pPr>
        <w:pStyle w:val="13"/>
        <w:keepNext w:val="0"/>
        <w:keepLines w:val="0"/>
        <w:pageBreakBefore w:val="0"/>
        <w:widowControl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（1）政府采购活动中既有本国产品又有非本国产品参与竞争的，依法对本国产品给予价格评审优惠，对本国产品的报价给予</w:t>
      </w:r>
      <w:r>
        <w:rPr>
          <w:rFonts w:hint="eastAsia" w:ascii="宋体" w:hAnsi="宋体" w:eastAsia="宋体" w:cs="宋体"/>
          <w:color w:val="auto"/>
          <w:kern w:val="2"/>
          <w:sz w:val="24"/>
          <w:szCs w:val="24"/>
          <w:highlight w:val="none"/>
          <w:u w:val="none"/>
          <w:lang w:val="en-US" w:eastAsia="zh-CN" w:bidi="ar-SA"/>
        </w:rPr>
        <w:t>20%</w:t>
      </w:r>
      <w:r>
        <w:rPr>
          <w:rFonts w:hint="eastAsia" w:ascii="宋体" w:hAnsi="宋体" w:eastAsia="宋体" w:cs="宋体"/>
          <w:color w:val="auto"/>
          <w:kern w:val="2"/>
          <w:sz w:val="24"/>
          <w:szCs w:val="24"/>
          <w:highlight w:val="none"/>
          <w:lang w:val="en-US" w:eastAsia="zh-CN" w:bidi="ar-SA"/>
        </w:rPr>
        <w:t>的价格扣除，用扣除后的价格参与评审。</w:t>
      </w:r>
    </w:p>
    <w:p w14:paraId="041BEECE">
      <w:pPr>
        <w:keepNext w:val="0"/>
        <w:keepLines w:val="0"/>
        <w:pageBreakBefore w:val="0"/>
        <w:widowControl w:val="0"/>
        <w:numPr>
          <w:ilvl w:val="0"/>
          <w:numId w:val="0"/>
        </w:numPr>
        <w:kinsoku/>
        <w:wordWrap/>
        <w:overflowPunct/>
        <w:topLinePunct w:val="0"/>
        <w:autoSpaceDE/>
        <w:autoSpaceDN/>
        <w:bidi w:val="0"/>
        <w:snapToGrid/>
        <w:spacing w:line="5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（2）产品在中国境内生产的组件成本核算规则。产品在中国境内生产的组件成本，按照《中国境内生产的组件成本核算基本规则》计算（见国办发〔2025〕34号文附件1）。</w:t>
      </w:r>
    </w:p>
    <w:p w14:paraId="0DFDA06E">
      <w:pPr>
        <w:snapToGrid w:val="0"/>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（3）供应商需按照采购文件的要求对提供的产品出具《关于符合本国产品标准的声明函》。</w:t>
      </w:r>
      <w:r>
        <w:rPr>
          <w:rFonts w:hint="eastAsia" w:ascii="宋体" w:hAnsi="宋体" w:cs="宋体"/>
          <w:color w:val="auto"/>
          <w:kern w:val="2"/>
          <w:sz w:val="24"/>
          <w:szCs w:val="24"/>
          <w:highlight w:val="none"/>
          <w:lang w:val="en-US" w:eastAsia="zh-CN" w:bidi="ar-SA"/>
        </w:rPr>
        <w:t>如未提供将不享受本国产品价格评审优惠。</w:t>
      </w:r>
      <w:r>
        <w:rPr>
          <w:rFonts w:hint="eastAsia" w:ascii="宋体" w:hAnsi="宋体" w:eastAsia="宋体" w:cs="宋体"/>
          <w:color w:val="auto"/>
          <w:sz w:val="24"/>
          <w:szCs w:val="24"/>
          <w:highlight w:val="none"/>
        </w:rPr>
        <w:t>供应商需在《声明函》中逐一、准确填写产品名称、厂名、生产厂址三项信息（</w:t>
      </w:r>
      <w:r>
        <w:rPr>
          <w:rFonts w:hint="eastAsia" w:ascii="宋体" w:hAnsi="宋体" w:eastAsia="宋体" w:cs="宋体"/>
          <w:color w:val="auto"/>
          <w:sz w:val="24"/>
          <w:szCs w:val="24"/>
          <w:highlight w:val="none"/>
          <w:lang w:val="en-US" w:eastAsia="zh-CN"/>
        </w:rPr>
        <w:t>《声明函》中标注</w:t>
      </w:r>
      <w:r>
        <w:rPr>
          <w:rFonts w:hint="eastAsia" w:ascii="宋体" w:hAnsi="宋体" w:eastAsia="宋体" w:cs="宋体"/>
          <w:color w:val="auto"/>
          <w:sz w:val="24"/>
          <w:szCs w:val="24"/>
          <w:highlight w:val="none"/>
          <w:u w:val="single"/>
          <w:lang w:val="en-US" w:eastAsia="zh-CN"/>
        </w:rPr>
        <w:t>“  /  ”</w:t>
      </w:r>
      <w:r>
        <w:rPr>
          <w:rFonts w:hint="eastAsia" w:ascii="宋体" w:hAnsi="宋体" w:eastAsia="宋体" w:cs="宋体"/>
          <w:color w:val="auto"/>
          <w:sz w:val="24"/>
          <w:szCs w:val="24"/>
          <w:highlight w:val="none"/>
          <w:lang w:val="en-US" w:eastAsia="zh-CN"/>
        </w:rPr>
        <w:t>的地方无需填写</w:t>
      </w:r>
      <w:r>
        <w:rPr>
          <w:rFonts w:hint="eastAsia" w:ascii="宋体" w:hAnsi="宋体" w:eastAsia="宋体" w:cs="宋体"/>
          <w:color w:val="auto"/>
          <w:sz w:val="24"/>
          <w:szCs w:val="24"/>
          <w:highlight w:val="none"/>
        </w:rPr>
        <w:t>），三项信息中任意一项未填写的视为该项产品不符合本国产品标准，不享受本国产品价格评审优惠。</w:t>
      </w:r>
    </w:p>
    <w:p w14:paraId="38B33D6B">
      <w:pPr>
        <w:snapToGrid w:val="0"/>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p>
    <w:p w14:paraId="18EF9CC1">
      <w:pPr>
        <w:snapToGrid w:val="0"/>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94F9E8E">
      <w:pPr>
        <w:numPr>
          <w:ilvl w:val="0"/>
          <w:numId w:val="8"/>
        </w:numPr>
        <w:spacing w:line="400" w:lineRule="exact"/>
        <w:ind w:firstLine="5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100B80B0">
      <w:pPr>
        <w:numPr>
          <w:ilvl w:val="0"/>
          <w:numId w:val="8"/>
        </w:numPr>
        <w:spacing w:line="400" w:lineRule="exact"/>
        <w:ind w:firstLine="5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评标过程中如发现供应商在《声明函》内容</w:t>
      </w:r>
      <w:r>
        <w:rPr>
          <w:rFonts w:hint="default" w:ascii="宋体" w:hAnsi="宋体" w:eastAsia="宋体" w:cs="宋体"/>
          <w:color w:val="auto"/>
          <w:sz w:val="24"/>
          <w:szCs w:val="24"/>
          <w:highlight w:val="none"/>
          <w:lang w:val="en-US" w:eastAsia="zh-CN"/>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4D3415E5">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610"/>
      <w:bookmarkEnd w:id="611"/>
    </w:p>
    <w:p w14:paraId="6FC1DEBE">
      <w:pPr>
        <w:pStyle w:val="5"/>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12" w:name="_Toc163492909"/>
      <w:bookmarkStart w:id="613" w:name="_Toc1043"/>
      <w:bookmarkStart w:id="614" w:name="_Toc1577"/>
      <w:bookmarkStart w:id="615" w:name="_Toc16256"/>
      <w:r>
        <w:rPr>
          <w:rFonts w:hint="eastAsia" w:ascii="宋体" w:hAnsi="宋体" w:eastAsia="宋体" w:cs="宋体"/>
          <w:b/>
          <w:bCs/>
          <w:color w:val="auto"/>
          <w:kern w:val="2"/>
          <w:sz w:val="24"/>
          <w:szCs w:val="24"/>
          <w:highlight w:val="none"/>
          <w:lang w:val="zh-CN" w:eastAsia="zh-CN" w:bidi="ar-SA"/>
        </w:rPr>
        <w:t>（一）符合性审查表</w:t>
      </w:r>
      <w:bookmarkEnd w:id="612"/>
      <w:bookmarkEnd w:id="613"/>
      <w:bookmarkEnd w:id="614"/>
      <w:bookmarkEnd w:id="615"/>
    </w:p>
    <w:tbl>
      <w:tblPr>
        <w:tblStyle w:val="34"/>
        <w:tblW w:w="4688" w:type="pct"/>
        <w:tblInd w:w="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6"/>
        <w:gridCol w:w="1592"/>
        <w:gridCol w:w="3734"/>
        <w:gridCol w:w="878"/>
        <w:gridCol w:w="1206"/>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66" w:type="pct"/>
            <w:vMerge w:val="restart"/>
            <w:shd w:val="clear" w:color="auto" w:fill="D8D8D8" w:themeFill="background1" w:themeFillShade="D9"/>
            <w:vAlign w:val="center"/>
          </w:tcPr>
          <w:p w14:paraId="3B188FC3">
            <w:pPr>
              <w:pStyle w:val="57"/>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995" w:type="pct"/>
            <w:vMerge w:val="restart"/>
            <w:shd w:val="clear" w:color="auto" w:fill="D8D8D8" w:themeFill="background1" w:themeFillShade="D9"/>
            <w:vAlign w:val="center"/>
          </w:tcPr>
          <w:p w14:paraId="316B5F87">
            <w:pPr>
              <w:pStyle w:val="57"/>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2334" w:type="pct"/>
            <w:vMerge w:val="restart"/>
            <w:shd w:val="clear" w:color="auto" w:fill="D8D8D8" w:themeFill="background1" w:themeFillShade="D9"/>
            <w:vAlign w:val="center"/>
          </w:tcPr>
          <w:p w14:paraId="44B32FDC">
            <w:pPr>
              <w:pStyle w:val="57"/>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303" w:type="pct"/>
            <w:gridSpan w:val="2"/>
            <w:shd w:val="clear" w:color="auto" w:fill="D8D8D8" w:themeFill="background1" w:themeFillShade="D9"/>
            <w:vAlign w:val="center"/>
          </w:tcPr>
          <w:p w14:paraId="2724C461">
            <w:pPr>
              <w:pStyle w:val="57"/>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366" w:type="pct"/>
            <w:vMerge w:val="continue"/>
            <w:shd w:val="clear" w:color="auto" w:fill="D8D8D8" w:themeFill="background1" w:themeFillShade="D9"/>
            <w:vAlign w:val="center"/>
          </w:tcPr>
          <w:p w14:paraId="1859AA86">
            <w:pPr>
              <w:pStyle w:val="57"/>
              <w:jc w:val="center"/>
              <w:rPr>
                <w:rFonts w:hint="eastAsia" w:ascii="宋体" w:hAnsi="宋体" w:eastAsia="宋体" w:cs="宋体"/>
                <w:b/>
                <w:bCs/>
                <w:color w:val="auto"/>
                <w:sz w:val="21"/>
                <w:szCs w:val="21"/>
                <w:highlight w:val="none"/>
                <w:lang w:val="zh-CN"/>
              </w:rPr>
            </w:pPr>
          </w:p>
        </w:tc>
        <w:tc>
          <w:tcPr>
            <w:tcW w:w="995" w:type="pct"/>
            <w:vMerge w:val="continue"/>
            <w:shd w:val="clear" w:color="auto" w:fill="D8D8D8" w:themeFill="background1" w:themeFillShade="D9"/>
            <w:vAlign w:val="center"/>
          </w:tcPr>
          <w:p w14:paraId="51EF0565">
            <w:pPr>
              <w:pStyle w:val="57"/>
              <w:jc w:val="center"/>
              <w:rPr>
                <w:rFonts w:hint="eastAsia" w:ascii="宋体" w:hAnsi="宋体" w:eastAsia="宋体" w:cs="宋体"/>
                <w:b/>
                <w:bCs/>
                <w:color w:val="auto"/>
                <w:sz w:val="21"/>
                <w:szCs w:val="21"/>
                <w:highlight w:val="none"/>
                <w:lang w:val="zh-CN"/>
              </w:rPr>
            </w:pPr>
          </w:p>
        </w:tc>
        <w:tc>
          <w:tcPr>
            <w:tcW w:w="2334" w:type="pct"/>
            <w:vMerge w:val="continue"/>
            <w:shd w:val="clear" w:color="auto" w:fill="D8D8D8" w:themeFill="background1" w:themeFillShade="D9"/>
            <w:vAlign w:val="center"/>
          </w:tcPr>
          <w:p w14:paraId="2128C077">
            <w:pPr>
              <w:pStyle w:val="57"/>
              <w:jc w:val="center"/>
              <w:rPr>
                <w:rFonts w:hint="eastAsia" w:ascii="宋体" w:hAnsi="宋体" w:eastAsia="宋体" w:cs="宋体"/>
                <w:b/>
                <w:bCs/>
                <w:color w:val="auto"/>
                <w:sz w:val="21"/>
                <w:szCs w:val="21"/>
                <w:highlight w:val="none"/>
                <w:lang w:val="zh-CN"/>
              </w:rPr>
            </w:pPr>
          </w:p>
        </w:tc>
        <w:tc>
          <w:tcPr>
            <w:tcW w:w="549" w:type="pct"/>
            <w:shd w:val="clear" w:color="auto" w:fill="D8D8D8" w:themeFill="background1" w:themeFillShade="D9"/>
            <w:vAlign w:val="center"/>
          </w:tcPr>
          <w:p w14:paraId="0CAA21D7">
            <w:pPr>
              <w:pStyle w:val="57"/>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754" w:type="pct"/>
            <w:shd w:val="clear" w:color="auto" w:fill="D8D8D8" w:themeFill="background1" w:themeFillShade="D9"/>
            <w:vAlign w:val="center"/>
          </w:tcPr>
          <w:p w14:paraId="15D1F439">
            <w:pPr>
              <w:pStyle w:val="57"/>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atLeast"/>
        </w:trPr>
        <w:tc>
          <w:tcPr>
            <w:tcW w:w="366" w:type="pct"/>
            <w:shd w:val="clear" w:color="auto" w:fill="auto"/>
            <w:vAlign w:val="center"/>
          </w:tcPr>
          <w:p w14:paraId="4A515C07">
            <w:pPr>
              <w:pStyle w:val="57"/>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995" w:type="pct"/>
            <w:vAlign w:val="center"/>
          </w:tcPr>
          <w:p w14:paraId="5E0E3062">
            <w:pPr>
              <w:pStyle w:val="68"/>
              <w:spacing w:line="360" w:lineRule="exact"/>
              <w:ind w:left="120" w:leftChars="5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rPr>
              <w:t>投标人名称</w:t>
            </w:r>
          </w:p>
        </w:tc>
        <w:tc>
          <w:tcPr>
            <w:tcW w:w="2334" w:type="pct"/>
            <w:shd w:val="clear" w:color="auto" w:fill="auto"/>
            <w:vAlign w:val="center"/>
          </w:tcPr>
          <w:p w14:paraId="0FA4ED80">
            <w:pPr>
              <w:pStyle w:val="68"/>
              <w:spacing w:line="360" w:lineRule="exact"/>
              <w:ind w:left="120" w:leftChars="50"/>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rPr>
              <w:t>是否与营业执照、资质证书一致或事业单位法人证书一致。</w:t>
            </w:r>
          </w:p>
        </w:tc>
        <w:tc>
          <w:tcPr>
            <w:tcW w:w="549" w:type="pct"/>
            <w:shd w:val="clear" w:color="auto" w:fill="auto"/>
            <w:vAlign w:val="center"/>
          </w:tcPr>
          <w:p w14:paraId="1E1F1EB1">
            <w:pPr>
              <w:pStyle w:val="57"/>
              <w:rPr>
                <w:rFonts w:hint="eastAsia" w:ascii="宋体" w:hAnsi="宋体" w:eastAsia="宋体" w:cs="宋体"/>
                <w:color w:val="auto"/>
                <w:sz w:val="21"/>
                <w:szCs w:val="21"/>
                <w:highlight w:val="none"/>
                <w:lang w:val="zh-CN"/>
              </w:rPr>
            </w:pPr>
          </w:p>
        </w:tc>
        <w:tc>
          <w:tcPr>
            <w:tcW w:w="754" w:type="pct"/>
            <w:shd w:val="clear" w:color="auto" w:fill="auto"/>
            <w:vAlign w:val="center"/>
          </w:tcPr>
          <w:p w14:paraId="35325BAA">
            <w:pPr>
              <w:pStyle w:val="57"/>
              <w:rPr>
                <w:rFonts w:hint="eastAsia" w:ascii="宋体" w:hAnsi="宋体" w:eastAsia="宋体" w:cs="宋体"/>
                <w:color w:val="auto"/>
                <w:sz w:val="21"/>
                <w:szCs w:val="21"/>
                <w:highlight w:val="none"/>
                <w:lang w:val="zh-CN"/>
              </w:rPr>
            </w:pPr>
          </w:p>
        </w:tc>
      </w:tr>
      <w:tr w14:paraId="3F170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4" w:hRule="atLeast"/>
        </w:trPr>
        <w:tc>
          <w:tcPr>
            <w:tcW w:w="366" w:type="pct"/>
            <w:shd w:val="clear" w:color="auto" w:fill="auto"/>
            <w:vAlign w:val="center"/>
          </w:tcPr>
          <w:p w14:paraId="5B53A43D">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995" w:type="pct"/>
            <w:shd w:val="clear" w:color="auto" w:fill="auto"/>
            <w:vAlign w:val="center"/>
          </w:tcPr>
          <w:p w14:paraId="54DD2E09">
            <w:pPr>
              <w:pStyle w:val="68"/>
              <w:spacing w:line="360" w:lineRule="exact"/>
              <w:ind w:left="120" w:leftChars="50"/>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 w:val="21"/>
                <w:szCs w:val="21"/>
                <w:highlight w:val="none"/>
              </w:rPr>
              <w:t>投标文件内容</w:t>
            </w:r>
          </w:p>
        </w:tc>
        <w:tc>
          <w:tcPr>
            <w:tcW w:w="2334" w:type="pct"/>
            <w:shd w:val="clear" w:color="auto" w:fill="auto"/>
            <w:vAlign w:val="center"/>
          </w:tcPr>
          <w:p w14:paraId="3A663F07">
            <w:pPr>
              <w:pStyle w:val="68"/>
              <w:spacing w:line="360" w:lineRule="exact"/>
              <w:ind w:left="120" w:leftChars="50"/>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 w:val="21"/>
                <w:szCs w:val="21"/>
                <w:highlight w:val="none"/>
              </w:rPr>
              <w:t>投标文件按照招标文件规定的内容填写。</w:t>
            </w:r>
          </w:p>
        </w:tc>
        <w:tc>
          <w:tcPr>
            <w:tcW w:w="549" w:type="pct"/>
            <w:shd w:val="clear" w:color="auto" w:fill="auto"/>
            <w:vAlign w:val="center"/>
          </w:tcPr>
          <w:p w14:paraId="3F83CD9C">
            <w:pPr>
              <w:pStyle w:val="57"/>
              <w:rPr>
                <w:rFonts w:hint="eastAsia" w:ascii="宋体" w:hAnsi="宋体" w:eastAsia="宋体" w:cs="宋体"/>
                <w:color w:val="auto"/>
                <w:sz w:val="21"/>
                <w:szCs w:val="21"/>
                <w:highlight w:val="none"/>
                <w:lang w:val="zh-CN"/>
              </w:rPr>
            </w:pPr>
          </w:p>
        </w:tc>
        <w:tc>
          <w:tcPr>
            <w:tcW w:w="754" w:type="pct"/>
            <w:shd w:val="clear" w:color="auto" w:fill="auto"/>
            <w:vAlign w:val="center"/>
          </w:tcPr>
          <w:p w14:paraId="53C654A1">
            <w:pPr>
              <w:pStyle w:val="57"/>
              <w:rPr>
                <w:rFonts w:hint="eastAsia" w:ascii="宋体" w:hAnsi="宋体" w:eastAsia="宋体" w:cs="宋体"/>
                <w:color w:val="auto"/>
                <w:sz w:val="21"/>
                <w:szCs w:val="21"/>
                <w:highlight w:val="none"/>
                <w:lang w:val="zh-CN"/>
              </w:rPr>
            </w:pPr>
          </w:p>
        </w:tc>
      </w:tr>
      <w:tr w14:paraId="49890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trPr>
        <w:tc>
          <w:tcPr>
            <w:tcW w:w="366" w:type="pct"/>
            <w:shd w:val="clear" w:color="auto" w:fill="auto"/>
            <w:vAlign w:val="center"/>
          </w:tcPr>
          <w:p w14:paraId="122BA4D1">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995" w:type="pct"/>
            <w:vAlign w:val="center"/>
          </w:tcPr>
          <w:p w14:paraId="0ABAB0FD">
            <w:pPr>
              <w:pStyle w:val="68"/>
              <w:spacing w:line="360" w:lineRule="exact"/>
              <w:ind w:left="120" w:leftChars="50"/>
              <w:jc w:val="both"/>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rPr>
              <w:t>投标有效期、</w:t>
            </w:r>
            <w:r>
              <w:rPr>
                <w:rFonts w:hint="eastAsia" w:ascii="宋体" w:hAnsi="宋体" w:cs="宋体"/>
                <w:color w:val="auto"/>
                <w:sz w:val="21"/>
                <w:szCs w:val="21"/>
                <w:highlight w:val="none"/>
                <w:lang w:val="en-US" w:eastAsia="zh-CN"/>
              </w:rPr>
              <w:t>交货期</w:t>
            </w:r>
            <w:r>
              <w:rPr>
                <w:rFonts w:hint="eastAsia" w:ascii="宋体" w:hAnsi="宋体" w:cs="宋体"/>
                <w:color w:val="auto"/>
                <w:sz w:val="21"/>
                <w:szCs w:val="21"/>
                <w:highlight w:val="none"/>
              </w:rPr>
              <w:t>、交付地点、质保期</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付款方式</w:t>
            </w:r>
          </w:p>
        </w:tc>
        <w:tc>
          <w:tcPr>
            <w:tcW w:w="2334" w:type="pct"/>
            <w:shd w:val="clear" w:color="auto" w:fill="auto"/>
            <w:vAlign w:val="center"/>
          </w:tcPr>
          <w:p w14:paraId="3039222D">
            <w:pPr>
              <w:pStyle w:val="68"/>
              <w:spacing w:line="360" w:lineRule="exact"/>
              <w:ind w:left="120" w:leftChars="5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投标文件承诺投标有效期、</w:t>
            </w:r>
            <w:r>
              <w:rPr>
                <w:rFonts w:hint="eastAsia" w:ascii="宋体" w:hAnsi="宋体" w:cs="宋体"/>
                <w:color w:val="auto"/>
                <w:sz w:val="21"/>
                <w:szCs w:val="21"/>
                <w:highlight w:val="none"/>
                <w:lang w:val="en-US" w:eastAsia="zh-CN"/>
              </w:rPr>
              <w:t>交货期</w:t>
            </w:r>
            <w:r>
              <w:rPr>
                <w:rFonts w:hint="eastAsia" w:ascii="宋体" w:hAnsi="宋体" w:cs="宋体"/>
                <w:color w:val="auto"/>
                <w:sz w:val="21"/>
                <w:szCs w:val="21"/>
                <w:highlight w:val="none"/>
              </w:rPr>
              <w:t>、交付地点、质保期</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付款方式</w:t>
            </w:r>
            <w:r>
              <w:rPr>
                <w:rFonts w:hint="eastAsia" w:ascii="宋体" w:hAnsi="宋体" w:cs="宋体"/>
                <w:color w:val="auto"/>
                <w:sz w:val="21"/>
                <w:szCs w:val="21"/>
                <w:highlight w:val="none"/>
              </w:rPr>
              <w:t>满足招标文件要求。</w:t>
            </w:r>
          </w:p>
        </w:tc>
        <w:tc>
          <w:tcPr>
            <w:tcW w:w="549" w:type="pct"/>
            <w:shd w:val="clear" w:color="auto" w:fill="auto"/>
            <w:vAlign w:val="center"/>
          </w:tcPr>
          <w:p w14:paraId="45596CE1">
            <w:pPr>
              <w:pStyle w:val="57"/>
              <w:rPr>
                <w:rFonts w:hint="eastAsia" w:ascii="宋体" w:hAnsi="宋体" w:eastAsia="宋体" w:cs="宋体"/>
                <w:color w:val="auto"/>
                <w:sz w:val="21"/>
                <w:szCs w:val="21"/>
                <w:highlight w:val="none"/>
                <w:lang w:val="zh-CN"/>
              </w:rPr>
            </w:pPr>
          </w:p>
        </w:tc>
        <w:tc>
          <w:tcPr>
            <w:tcW w:w="754" w:type="pct"/>
            <w:shd w:val="clear" w:color="auto" w:fill="auto"/>
            <w:vAlign w:val="center"/>
          </w:tcPr>
          <w:p w14:paraId="11E76B6F">
            <w:pPr>
              <w:pStyle w:val="57"/>
              <w:rPr>
                <w:rFonts w:hint="eastAsia" w:ascii="宋体" w:hAnsi="宋体" w:eastAsia="宋体" w:cs="宋体"/>
                <w:color w:val="auto"/>
                <w:sz w:val="21"/>
                <w:szCs w:val="21"/>
                <w:highlight w:val="none"/>
                <w:lang w:val="zh-CN"/>
              </w:rPr>
            </w:pPr>
          </w:p>
        </w:tc>
      </w:tr>
      <w:tr w14:paraId="63842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66" w:type="pct"/>
            <w:shd w:val="clear" w:color="auto" w:fill="auto"/>
            <w:vAlign w:val="center"/>
          </w:tcPr>
          <w:p w14:paraId="1C0BF26C">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4</w:t>
            </w:r>
          </w:p>
        </w:tc>
        <w:tc>
          <w:tcPr>
            <w:tcW w:w="995" w:type="pct"/>
            <w:vAlign w:val="center"/>
          </w:tcPr>
          <w:p w14:paraId="49C30112">
            <w:pPr>
              <w:pStyle w:val="68"/>
              <w:spacing w:line="360" w:lineRule="exact"/>
              <w:ind w:left="120" w:leftChars="5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法人和授权代表资格</w:t>
            </w:r>
          </w:p>
        </w:tc>
        <w:tc>
          <w:tcPr>
            <w:tcW w:w="2334" w:type="pct"/>
            <w:shd w:val="clear" w:color="auto" w:fill="auto"/>
            <w:vAlign w:val="center"/>
          </w:tcPr>
          <w:p w14:paraId="150A9DA0">
            <w:pPr>
              <w:pStyle w:val="68"/>
              <w:spacing w:line="360" w:lineRule="exact"/>
              <w:ind w:left="120" w:leftChars="50"/>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 w:val="21"/>
                <w:szCs w:val="21"/>
                <w:highlight w:val="none"/>
              </w:rPr>
              <w:t>投标文件提供法定代表人身份证明，是授权代表的还需提供法定代表人授权委托书。</w:t>
            </w:r>
          </w:p>
        </w:tc>
        <w:tc>
          <w:tcPr>
            <w:tcW w:w="549" w:type="pct"/>
            <w:shd w:val="clear" w:color="auto" w:fill="auto"/>
            <w:vAlign w:val="center"/>
          </w:tcPr>
          <w:p w14:paraId="36B10A12">
            <w:pPr>
              <w:pStyle w:val="57"/>
              <w:rPr>
                <w:rFonts w:hint="eastAsia" w:ascii="宋体" w:hAnsi="宋体" w:eastAsia="宋体" w:cs="宋体"/>
                <w:color w:val="auto"/>
                <w:sz w:val="21"/>
                <w:szCs w:val="21"/>
                <w:highlight w:val="none"/>
                <w:lang w:val="zh-CN"/>
              </w:rPr>
            </w:pPr>
          </w:p>
        </w:tc>
        <w:tc>
          <w:tcPr>
            <w:tcW w:w="754" w:type="pct"/>
            <w:shd w:val="clear" w:color="auto" w:fill="auto"/>
            <w:vAlign w:val="center"/>
          </w:tcPr>
          <w:p w14:paraId="5008BBC1">
            <w:pPr>
              <w:pStyle w:val="57"/>
              <w:rPr>
                <w:rFonts w:hint="eastAsia" w:ascii="宋体" w:hAnsi="宋体" w:eastAsia="宋体" w:cs="宋体"/>
                <w:color w:val="auto"/>
                <w:sz w:val="21"/>
                <w:szCs w:val="21"/>
                <w:highlight w:val="none"/>
                <w:lang w:val="zh-CN"/>
              </w:rPr>
            </w:pPr>
          </w:p>
        </w:tc>
      </w:tr>
      <w:tr w14:paraId="1BD3D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trPr>
        <w:tc>
          <w:tcPr>
            <w:tcW w:w="366" w:type="pct"/>
            <w:shd w:val="clear" w:color="auto" w:fill="auto"/>
            <w:vAlign w:val="center"/>
          </w:tcPr>
          <w:p w14:paraId="14B70D86">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w:t>
            </w:r>
          </w:p>
        </w:tc>
        <w:tc>
          <w:tcPr>
            <w:tcW w:w="995" w:type="pct"/>
            <w:vAlign w:val="center"/>
          </w:tcPr>
          <w:p w14:paraId="225F10E6">
            <w:pPr>
              <w:pStyle w:val="68"/>
              <w:spacing w:line="360" w:lineRule="exact"/>
              <w:ind w:left="120" w:leftChars="5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投标保证金</w:t>
            </w:r>
          </w:p>
        </w:tc>
        <w:tc>
          <w:tcPr>
            <w:tcW w:w="2334" w:type="pct"/>
            <w:shd w:val="clear" w:color="auto" w:fill="auto"/>
            <w:vAlign w:val="center"/>
          </w:tcPr>
          <w:p w14:paraId="05C0F1EF">
            <w:pPr>
              <w:pStyle w:val="68"/>
              <w:spacing w:line="360" w:lineRule="exact"/>
              <w:ind w:left="120" w:leftChars="5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按招标文件的规定提交投标保证金。</w:t>
            </w:r>
          </w:p>
        </w:tc>
        <w:tc>
          <w:tcPr>
            <w:tcW w:w="549" w:type="pct"/>
            <w:shd w:val="clear" w:color="auto" w:fill="auto"/>
            <w:vAlign w:val="center"/>
          </w:tcPr>
          <w:p w14:paraId="38FADABF">
            <w:pPr>
              <w:pStyle w:val="57"/>
              <w:rPr>
                <w:rFonts w:hint="eastAsia" w:ascii="宋体" w:hAnsi="宋体" w:eastAsia="宋体" w:cs="宋体"/>
                <w:color w:val="auto"/>
                <w:sz w:val="21"/>
                <w:szCs w:val="21"/>
                <w:highlight w:val="none"/>
                <w:lang w:val="zh-CN"/>
              </w:rPr>
            </w:pPr>
          </w:p>
        </w:tc>
        <w:tc>
          <w:tcPr>
            <w:tcW w:w="754" w:type="pct"/>
            <w:shd w:val="clear" w:color="auto" w:fill="auto"/>
            <w:vAlign w:val="center"/>
          </w:tcPr>
          <w:p w14:paraId="5A6008DC">
            <w:pPr>
              <w:pStyle w:val="57"/>
              <w:rPr>
                <w:rFonts w:hint="eastAsia" w:ascii="宋体" w:hAnsi="宋体" w:eastAsia="宋体" w:cs="宋体"/>
                <w:color w:val="auto"/>
                <w:sz w:val="21"/>
                <w:szCs w:val="21"/>
                <w:highlight w:val="none"/>
                <w:lang w:val="zh-CN"/>
              </w:rPr>
            </w:pPr>
          </w:p>
        </w:tc>
      </w:tr>
      <w:tr w14:paraId="7A54D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366" w:type="pct"/>
            <w:shd w:val="clear" w:color="auto" w:fill="auto"/>
            <w:vAlign w:val="center"/>
          </w:tcPr>
          <w:p w14:paraId="5DF7405B">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6</w:t>
            </w:r>
          </w:p>
        </w:tc>
        <w:tc>
          <w:tcPr>
            <w:tcW w:w="995" w:type="pct"/>
            <w:vAlign w:val="center"/>
          </w:tcPr>
          <w:p w14:paraId="3CB15A1D">
            <w:pPr>
              <w:pStyle w:val="68"/>
              <w:spacing w:line="360" w:lineRule="exact"/>
              <w:ind w:left="120" w:leftChars="5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投标文件签署</w:t>
            </w:r>
          </w:p>
        </w:tc>
        <w:tc>
          <w:tcPr>
            <w:tcW w:w="2334" w:type="pct"/>
            <w:shd w:val="clear" w:color="auto" w:fill="auto"/>
            <w:vAlign w:val="center"/>
          </w:tcPr>
          <w:p w14:paraId="0EF49674">
            <w:pPr>
              <w:pStyle w:val="68"/>
              <w:spacing w:line="360" w:lineRule="exact"/>
              <w:ind w:left="120" w:leftChars="50"/>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 w:val="21"/>
                <w:szCs w:val="21"/>
                <w:highlight w:val="none"/>
              </w:rPr>
              <w:t>按招标文件要求在投标文件上相应位置上加盖单位公章、法定代表人或其授权代理人签字</w:t>
            </w:r>
          </w:p>
        </w:tc>
        <w:tc>
          <w:tcPr>
            <w:tcW w:w="549" w:type="pct"/>
            <w:shd w:val="clear" w:color="auto" w:fill="auto"/>
            <w:vAlign w:val="center"/>
          </w:tcPr>
          <w:p w14:paraId="37F2653A">
            <w:pPr>
              <w:pStyle w:val="57"/>
              <w:rPr>
                <w:rFonts w:hint="eastAsia" w:ascii="宋体" w:hAnsi="宋体" w:eastAsia="宋体" w:cs="宋体"/>
                <w:color w:val="auto"/>
                <w:sz w:val="21"/>
                <w:szCs w:val="21"/>
                <w:highlight w:val="none"/>
                <w:lang w:val="zh-CN"/>
              </w:rPr>
            </w:pPr>
          </w:p>
        </w:tc>
        <w:tc>
          <w:tcPr>
            <w:tcW w:w="754" w:type="pct"/>
            <w:shd w:val="clear" w:color="auto" w:fill="auto"/>
            <w:vAlign w:val="center"/>
          </w:tcPr>
          <w:p w14:paraId="1E4AED58">
            <w:pPr>
              <w:pStyle w:val="57"/>
              <w:rPr>
                <w:rFonts w:hint="eastAsia" w:ascii="宋体" w:hAnsi="宋体" w:eastAsia="宋体" w:cs="宋体"/>
                <w:color w:val="auto"/>
                <w:sz w:val="21"/>
                <w:szCs w:val="21"/>
                <w:highlight w:val="none"/>
                <w:lang w:val="zh-CN"/>
              </w:rPr>
            </w:pPr>
          </w:p>
        </w:tc>
      </w:tr>
      <w:tr w14:paraId="7044E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66" w:type="pct"/>
            <w:shd w:val="clear" w:color="auto" w:fill="auto"/>
            <w:vAlign w:val="center"/>
          </w:tcPr>
          <w:p w14:paraId="115CB80E">
            <w:pPr>
              <w:pStyle w:val="57"/>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7</w:t>
            </w:r>
          </w:p>
        </w:tc>
        <w:tc>
          <w:tcPr>
            <w:tcW w:w="995" w:type="pct"/>
            <w:vAlign w:val="center"/>
          </w:tcPr>
          <w:p w14:paraId="5E0526C0">
            <w:pPr>
              <w:pStyle w:val="68"/>
              <w:spacing w:line="360" w:lineRule="exact"/>
              <w:ind w:left="120" w:leftChars="5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报价有效性</w:t>
            </w:r>
          </w:p>
        </w:tc>
        <w:tc>
          <w:tcPr>
            <w:tcW w:w="2334" w:type="pct"/>
            <w:shd w:val="clear" w:color="auto" w:fill="auto"/>
            <w:vAlign w:val="center"/>
          </w:tcPr>
          <w:p w14:paraId="69951688">
            <w:pPr>
              <w:pStyle w:val="68"/>
              <w:spacing w:line="360" w:lineRule="exact"/>
              <w:ind w:left="120" w:leftChars="50"/>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 w:val="21"/>
                <w:szCs w:val="21"/>
                <w:highlight w:val="none"/>
              </w:rPr>
              <w:t>投标人（供应商）投标（响应）报价未高于最高限价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同时未高于</w:t>
            </w:r>
            <w:r>
              <w:rPr>
                <w:rFonts w:hint="eastAsia" w:ascii="宋体" w:hAnsi="宋体" w:cs="宋体"/>
                <w:color w:val="auto"/>
                <w:sz w:val="21"/>
                <w:szCs w:val="21"/>
                <w:highlight w:val="none"/>
                <w:lang w:val="en-US" w:eastAsia="zh-CN"/>
              </w:rPr>
              <w:t>单价</w:t>
            </w:r>
            <w:r>
              <w:rPr>
                <w:rFonts w:hint="eastAsia" w:ascii="宋体" w:hAnsi="宋体" w:cs="宋体"/>
                <w:color w:val="auto"/>
                <w:sz w:val="21"/>
                <w:szCs w:val="21"/>
                <w:highlight w:val="none"/>
              </w:rPr>
              <w:t>最高限价</w:t>
            </w:r>
            <w:r>
              <w:rPr>
                <w:rFonts w:hint="eastAsia" w:ascii="宋体" w:hAnsi="宋体" w:cs="宋体"/>
                <w:color w:val="auto"/>
                <w:sz w:val="21"/>
                <w:szCs w:val="21"/>
                <w:highlight w:val="none"/>
                <w:lang w:eastAsia="zh-CN"/>
              </w:rPr>
              <w:t>。</w:t>
            </w:r>
          </w:p>
        </w:tc>
        <w:tc>
          <w:tcPr>
            <w:tcW w:w="549" w:type="pct"/>
            <w:shd w:val="clear" w:color="auto" w:fill="auto"/>
            <w:vAlign w:val="center"/>
          </w:tcPr>
          <w:p w14:paraId="17DF499B">
            <w:pPr>
              <w:pStyle w:val="57"/>
              <w:rPr>
                <w:rFonts w:hint="eastAsia" w:ascii="宋体" w:hAnsi="宋体" w:eastAsia="宋体" w:cs="宋体"/>
                <w:color w:val="auto"/>
                <w:sz w:val="21"/>
                <w:szCs w:val="21"/>
                <w:highlight w:val="none"/>
                <w:lang w:val="zh-CN"/>
              </w:rPr>
            </w:pPr>
          </w:p>
        </w:tc>
        <w:tc>
          <w:tcPr>
            <w:tcW w:w="754" w:type="pct"/>
            <w:shd w:val="clear" w:color="auto" w:fill="auto"/>
            <w:vAlign w:val="center"/>
          </w:tcPr>
          <w:p w14:paraId="7B15EF49">
            <w:pPr>
              <w:pStyle w:val="57"/>
              <w:rPr>
                <w:rFonts w:hint="eastAsia" w:ascii="宋体" w:hAnsi="宋体" w:eastAsia="宋体" w:cs="宋体"/>
                <w:color w:val="auto"/>
                <w:sz w:val="21"/>
                <w:szCs w:val="21"/>
                <w:highlight w:val="none"/>
                <w:lang w:val="zh-CN"/>
              </w:rPr>
            </w:pPr>
          </w:p>
        </w:tc>
      </w:tr>
      <w:tr w14:paraId="5AEED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trPr>
        <w:tc>
          <w:tcPr>
            <w:tcW w:w="366" w:type="pct"/>
            <w:shd w:val="clear" w:color="auto" w:fill="auto"/>
            <w:vAlign w:val="center"/>
          </w:tcPr>
          <w:p w14:paraId="54575570">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995" w:type="pct"/>
            <w:vAlign w:val="center"/>
          </w:tcPr>
          <w:p w14:paraId="7CFE2454">
            <w:pPr>
              <w:pStyle w:val="68"/>
              <w:spacing w:line="360" w:lineRule="exact"/>
              <w:ind w:left="120" w:leftChars="5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采购范围</w:t>
            </w:r>
          </w:p>
        </w:tc>
        <w:tc>
          <w:tcPr>
            <w:tcW w:w="2334" w:type="pct"/>
            <w:shd w:val="clear" w:color="auto" w:fill="auto"/>
            <w:vAlign w:val="center"/>
          </w:tcPr>
          <w:p w14:paraId="1AFF6E69">
            <w:pPr>
              <w:pStyle w:val="68"/>
              <w:spacing w:line="360" w:lineRule="exact"/>
              <w:ind w:left="120" w:leftChars="5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投标文件载明的采购范围是否符合招标文件的要求，无重大偏离或保留,投标人必须按采购文件要求应答，否则做否决处理。</w:t>
            </w:r>
          </w:p>
        </w:tc>
        <w:tc>
          <w:tcPr>
            <w:tcW w:w="549" w:type="pct"/>
            <w:shd w:val="clear" w:color="auto" w:fill="auto"/>
            <w:vAlign w:val="center"/>
          </w:tcPr>
          <w:p w14:paraId="6E7B9E6F">
            <w:pPr>
              <w:pStyle w:val="57"/>
              <w:rPr>
                <w:rFonts w:hint="eastAsia" w:ascii="宋体" w:hAnsi="宋体" w:eastAsia="宋体" w:cs="宋体"/>
                <w:color w:val="auto"/>
                <w:sz w:val="21"/>
                <w:szCs w:val="21"/>
                <w:highlight w:val="none"/>
                <w:lang w:val="zh-CN"/>
              </w:rPr>
            </w:pPr>
          </w:p>
        </w:tc>
        <w:tc>
          <w:tcPr>
            <w:tcW w:w="754" w:type="pct"/>
            <w:shd w:val="clear" w:color="auto" w:fill="auto"/>
            <w:vAlign w:val="center"/>
          </w:tcPr>
          <w:p w14:paraId="5E9FCB3A">
            <w:pPr>
              <w:pStyle w:val="57"/>
              <w:rPr>
                <w:rFonts w:hint="eastAsia" w:ascii="宋体" w:hAnsi="宋体" w:eastAsia="宋体" w:cs="宋体"/>
                <w:color w:val="auto"/>
                <w:sz w:val="21"/>
                <w:szCs w:val="21"/>
                <w:highlight w:val="none"/>
                <w:lang w:val="zh-CN"/>
              </w:rPr>
            </w:pPr>
          </w:p>
        </w:tc>
      </w:tr>
      <w:tr w14:paraId="0F96D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trPr>
        <w:tc>
          <w:tcPr>
            <w:tcW w:w="366" w:type="pct"/>
            <w:shd w:val="clear" w:color="auto" w:fill="auto"/>
            <w:vAlign w:val="center"/>
          </w:tcPr>
          <w:p w14:paraId="6F2212DB">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995" w:type="pct"/>
            <w:vAlign w:val="center"/>
          </w:tcPr>
          <w:p w14:paraId="5065E06D">
            <w:pPr>
              <w:pStyle w:val="68"/>
              <w:spacing w:line="360" w:lineRule="exact"/>
              <w:ind w:left="120" w:leftChars="5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rPr>
              <w:t>其他</w:t>
            </w:r>
          </w:p>
        </w:tc>
        <w:tc>
          <w:tcPr>
            <w:tcW w:w="2334" w:type="pct"/>
            <w:shd w:val="clear" w:color="auto" w:fill="auto"/>
            <w:vAlign w:val="center"/>
          </w:tcPr>
          <w:p w14:paraId="77FBE461">
            <w:pPr>
              <w:pStyle w:val="68"/>
              <w:spacing w:line="360" w:lineRule="exact"/>
              <w:ind w:left="120" w:leftChars="5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1、投标文件未附有采购人不能接受的条件或不符合招标文件的其他要求。2、不属于法律、法规、规章规定无效投标的其他情形。</w:t>
            </w:r>
          </w:p>
        </w:tc>
        <w:tc>
          <w:tcPr>
            <w:tcW w:w="549" w:type="pct"/>
            <w:shd w:val="clear" w:color="auto" w:fill="auto"/>
            <w:vAlign w:val="center"/>
          </w:tcPr>
          <w:p w14:paraId="79393C8F">
            <w:pPr>
              <w:pStyle w:val="57"/>
              <w:rPr>
                <w:rFonts w:hint="eastAsia" w:ascii="宋体" w:hAnsi="宋体" w:eastAsia="宋体" w:cs="宋体"/>
                <w:color w:val="auto"/>
                <w:sz w:val="21"/>
                <w:szCs w:val="21"/>
                <w:highlight w:val="none"/>
                <w:lang w:val="zh-CN"/>
              </w:rPr>
            </w:pPr>
          </w:p>
        </w:tc>
        <w:tc>
          <w:tcPr>
            <w:tcW w:w="754" w:type="pct"/>
            <w:shd w:val="clear" w:color="auto" w:fill="auto"/>
            <w:vAlign w:val="center"/>
          </w:tcPr>
          <w:p w14:paraId="77FEE600">
            <w:pPr>
              <w:pStyle w:val="57"/>
              <w:rPr>
                <w:rFonts w:hint="eastAsia" w:ascii="宋体" w:hAnsi="宋体" w:eastAsia="宋体" w:cs="宋体"/>
                <w:color w:val="auto"/>
                <w:sz w:val="21"/>
                <w:szCs w:val="21"/>
                <w:highlight w:val="none"/>
                <w:lang w:val="zh-CN"/>
              </w:rPr>
            </w:pPr>
          </w:p>
        </w:tc>
      </w:tr>
    </w:tbl>
    <w:p w14:paraId="59CF7D20">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3DB6FBF5">
      <w:pPr>
        <w:shd w:val="clear" w:color="auto" w:fill="FFFFFF"/>
        <w:tabs>
          <w:tab w:val="left" w:pos="3045"/>
        </w:tabs>
        <w:autoSpaceDE w:val="0"/>
        <w:autoSpaceDN w:val="0"/>
        <w:adjustRightInd w:val="0"/>
        <w:snapToGrid w:val="0"/>
        <w:spacing w:line="360" w:lineRule="exact"/>
        <w:rPr>
          <w:rFonts w:hint="eastAsia"/>
          <w:color w:val="auto"/>
          <w:sz w:val="24"/>
          <w:szCs w:val="24"/>
          <w:highlight w:val="none"/>
        </w:rPr>
      </w:pPr>
      <w:r>
        <w:rPr>
          <w:rFonts w:hint="eastAsia" w:ascii="宋体" w:hAnsi="宋体" w:cs="宋体"/>
          <w:b/>
          <w:color w:val="auto"/>
          <w:sz w:val="24"/>
          <w:szCs w:val="24"/>
          <w:highlight w:val="none"/>
        </w:rPr>
        <w:t>符合</w:t>
      </w:r>
      <w:r>
        <w:rPr>
          <w:rFonts w:hint="eastAsia" w:ascii="宋体" w:hAnsi="宋体" w:cs="宋体"/>
          <w:b/>
          <w:color w:val="auto"/>
          <w:sz w:val="24"/>
          <w:szCs w:val="24"/>
          <w:highlight w:val="none"/>
          <w:lang w:eastAsia="zh-CN"/>
        </w:rPr>
        <w:t>性</w:t>
      </w:r>
      <w:r>
        <w:rPr>
          <w:rFonts w:hint="eastAsia" w:cs="宋体"/>
          <w:b/>
          <w:color w:val="auto"/>
          <w:sz w:val="24"/>
          <w:szCs w:val="24"/>
          <w:highlight w:val="none"/>
          <w:lang w:val="en-US" w:eastAsia="zh-CN"/>
        </w:rPr>
        <w:t>审查表-</w:t>
      </w:r>
      <w:r>
        <w:rPr>
          <w:rFonts w:hint="eastAsia" w:ascii="宋体" w:hAnsi="宋体" w:cs="宋体"/>
          <w:b/>
          <w:color w:val="auto"/>
          <w:sz w:val="24"/>
          <w:szCs w:val="24"/>
          <w:highlight w:val="none"/>
        </w:rPr>
        <w:t>附表</w:t>
      </w:r>
    </w:p>
    <w:p w14:paraId="70584E38">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bookmarkStart w:id="616" w:name="_Toc30593"/>
      <w:bookmarkStart w:id="617" w:name="_Toc3959"/>
      <w:bookmarkStart w:id="618" w:name="_Toc10068"/>
      <w:r>
        <w:rPr>
          <w:rFonts w:hint="eastAsia" w:ascii="宋体" w:hAnsi="宋体" w:eastAsia="宋体" w:cstheme="minorBidi"/>
          <w:b/>
          <w:bCs/>
          <w:color w:val="auto"/>
          <w:kern w:val="2"/>
          <w:sz w:val="28"/>
          <w:szCs w:val="28"/>
          <w:highlight w:val="none"/>
          <w:lang w:val="zh-CN" w:eastAsia="zh-CN" w:bidi="ar-SA"/>
        </w:rPr>
        <w:t>实质性响应一览表</w:t>
      </w:r>
      <w:bookmarkEnd w:id="616"/>
      <w:bookmarkEnd w:id="617"/>
      <w:bookmarkEnd w:id="618"/>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w:t>
      </w:r>
      <w:r>
        <w:rPr>
          <w:rFonts w:hint="eastAsia" w:cs="宋体"/>
          <w:b w:val="0"/>
          <w:bCs/>
          <w:color w:val="auto"/>
          <w:sz w:val="24"/>
          <w:szCs w:val="24"/>
          <w:highlight w:val="none"/>
          <w:lang w:val="en-US" w:eastAsia="zh-CN"/>
        </w:rPr>
        <w:t>投标人</w:t>
      </w:r>
      <w:r>
        <w:rPr>
          <w:rFonts w:hint="eastAsia" w:ascii="宋体" w:hAnsi="宋体" w:cs="宋体"/>
          <w:b w:val="0"/>
          <w:bCs/>
          <w:color w:val="auto"/>
          <w:sz w:val="24"/>
          <w:szCs w:val="24"/>
          <w:highlight w:val="none"/>
        </w:rPr>
        <w:t>须对本附表所有内容逐条响应且无负偏离，否则</w:t>
      </w:r>
      <w:r>
        <w:rPr>
          <w:rFonts w:hint="eastAsia" w:cs="宋体"/>
          <w:b w:val="0"/>
          <w:bCs/>
          <w:color w:val="auto"/>
          <w:sz w:val="24"/>
          <w:szCs w:val="24"/>
          <w:highlight w:val="none"/>
          <w:lang w:val="en-US" w:eastAsia="zh-CN"/>
        </w:rPr>
        <w:t>其</w:t>
      </w:r>
      <w:r>
        <w:rPr>
          <w:rFonts w:hint="eastAsia" w:ascii="宋体" w:hAnsi="宋体" w:cs="宋体"/>
          <w:b/>
          <w:bCs w:val="0"/>
          <w:color w:val="auto"/>
          <w:sz w:val="24"/>
          <w:szCs w:val="24"/>
          <w:highlight w:val="none"/>
        </w:rPr>
        <w:t>投标无效</w:t>
      </w:r>
      <w:r>
        <w:rPr>
          <w:rFonts w:hint="eastAsia" w:ascii="宋体" w:hAnsi="宋体" w:cs="宋体"/>
          <w:b w:val="0"/>
          <w:bCs/>
          <w:color w:val="auto"/>
          <w:sz w:val="24"/>
          <w:szCs w:val="24"/>
          <w:highlight w:val="none"/>
        </w:rPr>
        <w:t>）</w:t>
      </w:r>
    </w:p>
    <w:p w14:paraId="212CF784">
      <w:pPr>
        <w:pStyle w:val="25"/>
        <w:rPr>
          <w:rFonts w:hint="eastAsia" w:ascii="宋体" w:hAnsi="宋体" w:cs="宋体"/>
          <w:color w:val="auto"/>
          <w:sz w:val="24"/>
          <w:szCs w:val="24"/>
          <w:highlight w:val="none"/>
        </w:rPr>
      </w:pPr>
    </w:p>
    <w:tbl>
      <w:tblPr>
        <w:tblStyle w:val="34"/>
        <w:tblW w:w="5031"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64"/>
        <w:gridCol w:w="3501"/>
        <w:gridCol w:w="1714"/>
        <w:gridCol w:w="1145"/>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57"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776"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招标文件要求的实质性响应内容</w:t>
            </w:r>
          </w:p>
        </w:tc>
        <w:tc>
          <w:tcPr>
            <w:tcW w:w="998"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667"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57"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37"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实质性要求</w:t>
            </w:r>
          </w:p>
        </w:tc>
        <w:tc>
          <w:tcPr>
            <w:tcW w:w="2039"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招标文件中的规定</w:t>
            </w:r>
          </w:p>
        </w:tc>
        <w:tc>
          <w:tcPr>
            <w:tcW w:w="998"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67"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557" w:type="pct"/>
            <w:noWrap w:val="0"/>
            <w:vAlign w:val="center"/>
          </w:tcPr>
          <w:p w14:paraId="7ECA8034">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1</w:t>
            </w:r>
          </w:p>
        </w:tc>
        <w:tc>
          <w:tcPr>
            <w:tcW w:w="737" w:type="pct"/>
            <w:shd w:val="clear" w:color="auto" w:fill="auto"/>
            <w:noWrap w:val="0"/>
            <w:vAlign w:val="center"/>
          </w:tcPr>
          <w:p w14:paraId="6264251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rPr>
              <w:t>投标有效期</w:t>
            </w:r>
          </w:p>
        </w:tc>
        <w:tc>
          <w:tcPr>
            <w:tcW w:w="2039" w:type="pct"/>
            <w:shd w:val="clear" w:color="auto" w:fill="auto"/>
            <w:noWrap w:val="0"/>
            <w:vAlign w:val="center"/>
          </w:tcPr>
          <w:p w14:paraId="3517C392">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招标文件“第二章</w:t>
            </w:r>
            <w:r>
              <w:rPr>
                <w:rFonts w:hint="eastAsia"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lang w:val="en-US" w:eastAsia="zh-CN"/>
              </w:rPr>
              <w:t>投标须知”关于投标有效期的规定</w:t>
            </w:r>
          </w:p>
        </w:tc>
        <w:tc>
          <w:tcPr>
            <w:tcW w:w="998" w:type="pct"/>
            <w:noWrap w:val="0"/>
            <w:vAlign w:val="center"/>
          </w:tcPr>
          <w:p w14:paraId="3F7DA8E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667"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557" w:type="pct"/>
            <w:noWrap w:val="0"/>
            <w:vAlign w:val="center"/>
          </w:tcPr>
          <w:p w14:paraId="79561691">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2</w:t>
            </w:r>
          </w:p>
        </w:tc>
        <w:tc>
          <w:tcPr>
            <w:tcW w:w="737" w:type="pct"/>
            <w:shd w:val="clear" w:color="auto" w:fill="auto"/>
            <w:noWrap w:val="0"/>
            <w:vAlign w:val="center"/>
          </w:tcPr>
          <w:p w14:paraId="7FB35A2D">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交货期</w:t>
            </w:r>
          </w:p>
        </w:tc>
        <w:tc>
          <w:tcPr>
            <w:tcW w:w="2039" w:type="pct"/>
            <w:shd w:val="clear" w:color="auto" w:fill="auto"/>
            <w:noWrap w:val="0"/>
            <w:vAlign w:val="center"/>
          </w:tcPr>
          <w:p w14:paraId="119C002B">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交货期</w:t>
            </w:r>
            <w:r>
              <w:rPr>
                <w:rFonts w:hint="eastAsia" w:ascii="宋体" w:hAnsi="宋体" w:eastAsia="宋体" w:cs="宋体"/>
                <w:color w:val="auto"/>
                <w:sz w:val="21"/>
                <w:szCs w:val="21"/>
                <w:highlight w:val="none"/>
                <w:shd w:val="clear" w:color="auto" w:fill="auto"/>
                <w:lang w:val="en-US" w:eastAsia="zh-CN"/>
              </w:rPr>
              <w:t>的规定</w:t>
            </w:r>
          </w:p>
        </w:tc>
        <w:tc>
          <w:tcPr>
            <w:tcW w:w="998" w:type="pct"/>
            <w:noWrap w:val="0"/>
            <w:vAlign w:val="center"/>
          </w:tcPr>
          <w:p w14:paraId="5BB8900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67"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57" w:type="pct"/>
            <w:shd w:val="clear" w:color="auto" w:fill="auto"/>
            <w:noWrap w:val="0"/>
            <w:vAlign w:val="center"/>
          </w:tcPr>
          <w:p w14:paraId="7D5DC93C">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3</w:t>
            </w:r>
          </w:p>
        </w:tc>
        <w:tc>
          <w:tcPr>
            <w:tcW w:w="737" w:type="pct"/>
            <w:shd w:val="clear" w:color="auto" w:fill="auto"/>
            <w:noWrap w:val="0"/>
            <w:vAlign w:val="center"/>
          </w:tcPr>
          <w:p w14:paraId="505EE26A">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交货地点</w:t>
            </w:r>
          </w:p>
        </w:tc>
        <w:tc>
          <w:tcPr>
            <w:tcW w:w="2039" w:type="pct"/>
            <w:shd w:val="clear" w:color="auto" w:fill="auto"/>
            <w:noWrap w:val="0"/>
            <w:vAlign w:val="center"/>
          </w:tcPr>
          <w:p w14:paraId="324EF1FF">
            <w:pPr>
              <w:pStyle w:val="57"/>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default"/>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998" w:type="pct"/>
            <w:noWrap w:val="0"/>
            <w:vAlign w:val="center"/>
          </w:tcPr>
          <w:p w14:paraId="042BD64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67"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557" w:type="pct"/>
            <w:shd w:val="clear" w:color="auto" w:fill="auto"/>
            <w:noWrap w:val="0"/>
            <w:vAlign w:val="center"/>
          </w:tcPr>
          <w:p w14:paraId="24A010C1">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4</w:t>
            </w:r>
          </w:p>
        </w:tc>
        <w:tc>
          <w:tcPr>
            <w:tcW w:w="737" w:type="pct"/>
            <w:shd w:val="clear" w:color="auto" w:fill="auto"/>
            <w:noWrap w:val="0"/>
            <w:vAlign w:val="center"/>
          </w:tcPr>
          <w:p w14:paraId="127FA67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snapToGrid w:val="0"/>
                <w:color w:val="auto"/>
                <w:sz w:val="21"/>
                <w:szCs w:val="21"/>
                <w:highlight w:val="none"/>
                <w:shd w:val="clear" w:color="auto" w:fill="auto"/>
                <w:lang w:val="en-US" w:eastAsia="zh-CN"/>
              </w:rPr>
              <w:t>付款方式</w:t>
            </w:r>
          </w:p>
        </w:tc>
        <w:tc>
          <w:tcPr>
            <w:tcW w:w="2039" w:type="pct"/>
            <w:shd w:val="clear" w:color="auto" w:fill="auto"/>
            <w:noWrap w:val="0"/>
            <w:vAlign w:val="center"/>
          </w:tcPr>
          <w:p w14:paraId="18769BAA">
            <w:pPr>
              <w:pStyle w:val="57"/>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998" w:type="pct"/>
            <w:noWrap w:val="0"/>
            <w:vAlign w:val="center"/>
          </w:tcPr>
          <w:p w14:paraId="6E29F27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67"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trPr>
        <w:tc>
          <w:tcPr>
            <w:tcW w:w="557" w:type="pct"/>
            <w:shd w:val="clear" w:color="auto" w:fill="auto"/>
            <w:noWrap w:val="0"/>
            <w:vAlign w:val="center"/>
          </w:tcPr>
          <w:p w14:paraId="7D889D64">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5</w:t>
            </w:r>
          </w:p>
        </w:tc>
        <w:tc>
          <w:tcPr>
            <w:tcW w:w="737" w:type="pct"/>
            <w:shd w:val="clear" w:color="auto" w:fill="auto"/>
            <w:noWrap w:val="0"/>
            <w:vAlign w:val="center"/>
          </w:tcPr>
          <w:p w14:paraId="1BACABE2">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质保期</w:t>
            </w:r>
          </w:p>
        </w:tc>
        <w:tc>
          <w:tcPr>
            <w:tcW w:w="2039" w:type="pct"/>
            <w:shd w:val="clear" w:color="auto" w:fill="auto"/>
            <w:noWrap w:val="0"/>
            <w:vAlign w:val="center"/>
          </w:tcPr>
          <w:p w14:paraId="6AF4E488">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质保期</w:t>
            </w:r>
            <w:r>
              <w:rPr>
                <w:rFonts w:hint="eastAsia" w:ascii="宋体" w:hAnsi="宋体" w:eastAsia="宋体" w:cs="宋体"/>
                <w:color w:val="auto"/>
                <w:sz w:val="21"/>
                <w:szCs w:val="21"/>
                <w:highlight w:val="none"/>
                <w:shd w:val="clear" w:color="auto" w:fill="auto"/>
                <w:lang w:val="en-US" w:eastAsia="zh-CN"/>
              </w:rPr>
              <w:t>的规定</w:t>
            </w:r>
          </w:p>
        </w:tc>
        <w:tc>
          <w:tcPr>
            <w:tcW w:w="998" w:type="pct"/>
            <w:noWrap w:val="0"/>
            <w:vAlign w:val="center"/>
          </w:tcPr>
          <w:p w14:paraId="5791DDF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67"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2937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557" w:type="pct"/>
            <w:shd w:val="clear" w:color="auto" w:fill="auto"/>
            <w:noWrap w:val="0"/>
            <w:vAlign w:val="center"/>
          </w:tcPr>
          <w:p w14:paraId="32676D3F">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shd w:val="clear" w:color="auto" w:fill="auto"/>
                <w:lang w:val="en-US" w:eastAsia="zh-CN"/>
              </w:rPr>
              <w:t>6</w:t>
            </w:r>
          </w:p>
        </w:tc>
        <w:tc>
          <w:tcPr>
            <w:tcW w:w="737" w:type="pct"/>
            <w:shd w:val="clear" w:color="auto" w:fill="auto"/>
            <w:noWrap w:val="0"/>
            <w:vAlign w:val="center"/>
          </w:tcPr>
          <w:p w14:paraId="43415363">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shd w:val="clear" w:color="auto" w:fill="auto"/>
                <w:lang w:val="en-US" w:eastAsia="zh-CN" w:bidi="ar-SA"/>
              </w:rPr>
              <w:t>技术要求</w:t>
            </w:r>
          </w:p>
        </w:tc>
        <w:tc>
          <w:tcPr>
            <w:tcW w:w="2039" w:type="pct"/>
            <w:shd w:val="clear" w:color="auto" w:fill="auto"/>
            <w:noWrap w:val="0"/>
            <w:vAlign w:val="center"/>
          </w:tcPr>
          <w:p w14:paraId="42975B2E">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cs="宋体"/>
                <w:color w:val="auto"/>
                <w:kern w:val="2"/>
                <w:sz w:val="21"/>
                <w:szCs w:val="21"/>
                <w:highlight w:val="none"/>
                <w:lang w:val="en-US" w:eastAsia="zh-CN" w:bidi="ar-SA"/>
              </w:rPr>
            </w:pPr>
            <w:r>
              <w:rPr>
                <w:rFonts w:hint="eastAsia" w:cs="宋体"/>
                <w:color w:val="auto"/>
                <w:sz w:val="21"/>
                <w:szCs w:val="21"/>
                <w:highlight w:val="none"/>
                <w:shd w:val="clear" w:color="auto" w:fill="auto"/>
                <w:lang w:val="en-US" w:eastAsia="zh-CN"/>
              </w:rPr>
              <w:t>如有，详见</w:t>
            </w: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技术要求★</w:t>
            </w:r>
            <w:r>
              <w:rPr>
                <w:rFonts w:hint="eastAsia" w:ascii="宋体" w:hAnsi="宋体" w:eastAsia="宋体" w:cs="宋体"/>
                <w:color w:val="auto"/>
                <w:sz w:val="21"/>
                <w:szCs w:val="21"/>
                <w:highlight w:val="none"/>
                <w:shd w:val="clear" w:color="auto" w:fill="auto"/>
                <w:lang w:val="en-US" w:eastAsia="zh-CN"/>
              </w:rPr>
              <w:t>的规定</w:t>
            </w:r>
            <w:r>
              <w:rPr>
                <w:rFonts w:hint="eastAsia" w:cs="宋体"/>
                <w:color w:val="auto"/>
                <w:sz w:val="21"/>
                <w:szCs w:val="21"/>
                <w:highlight w:val="none"/>
                <w:shd w:val="clear" w:color="auto" w:fill="auto"/>
                <w:lang w:val="en-US" w:eastAsia="zh-CN"/>
              </w:rPr>
              <w:t>，供应商可自行向下扩展。</w:t>
            </w:r>
          </w:p>
        </w:tc>
        <w:tc>
          <w:tcPr>
            <w:tcW w:w="998" w:type="pct"/>
            <w:noWrap w:val="0"/>
            <w:vAlign w:val="center"/>
          </w:tcPr>
          <w:p w14:paraId="7D797FC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67" w:type="pct"/>
            <w:noWrap w:val="0"/>
            <w:vAlign w:val="center"/>
          </w:tcPr>
          <w:p w14:paraId="5D809FE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2B9091B8">
      <w:pPr>
        <w:rPr>
          <w:rFonts w:hint="eastAsia"/>
          <w:b/>
          <w:bCs/>
          <w:color w:val="auto"/>
          <w:highlight w:val="none"/>
          <w:lang w:val="en-US" w:eastAsia="zh-CN"/>
        </w:rPr>
      </w:pPr>
    </w:p>
    <w:p w14:paraId="48517D6B">
      <w:pPr>
        <w:shd w:val="clear" w:color="auto" w:fill="FFFFFF"/>
        <w:tabs>
          <w:tab w:val="left" w:pos="3045"/>
        </w:tabs>
        <w:autoSpaceDE w:val="0"/>
        <w:autoSpaceDN w:val="0"/>
        <w:adjustRightInd w:val="0"/>
        <w:snapToGrid w:val="0"/>
        <w:spacing w:line="360" w:lineRule="exact"/>
        <w:rPr>
          <w:rFonts w:hint="eastAsia" w:ascii="宋体" w:hAnsi="宋体" w:eastAsia="宋体" w:cstheme="minorBidi"/>
          <w:b/>
          <w:bCs/>
          <w:color w:val="auto"/>
          <w:kern w:val="2"/>
          <w:sz w:val="30"/>
          <w:szCs w:val="32"/>
          <w:highlight w:val="none"/>
          <w:lang w:val="zh-CN" w:eastAsia="zh-CN" w:bidi="ar-SA"/>
        </w:rPr>
      </w:pPr>
      <w:bookmarkStart w:id="619" w:name="_Toc163492910"/>
      <w:bookmarkStart w:id="620" w:name="_Toc155185917"/>
      <w:r>
        <w:rPr>
          <w:rFonts w:hint="eastAsia" w:ascii="宋体" w:hAnsi="宋体" w:eastAsia="宋体" w:cstheme="minorBidi"/>
          <w:b/>
          <w:bCs/>
          <w:color w:val="auto"/>
          <w:kern w:val="2"/>
          <w:sz w:val="30"/>
          <w:szCs w:val="32"/>
          <w:highlight w:val="none"/>
          <w:lang w:val="zh-CN" w:eastAsia="zh-CN" w:bidi="ar-SA"/>
        </w:rPr>
        <w:br w:type="page"/>
      </w:r>
    </w:p>
    <w:p w14:paraId="3FE0903E">
      <w:pPr>
        <w:pStyle w:val="5"/>
        <w:keepNext w:val="0"/>
        <w:keepLines w:val="0"/>
        <w:pageBreakBefore w:val="0"/>
        <w:widowControl w:val="0"/>
        <w:numPr>
          <w:ilvl w:val="0"/>
          <w:numId w:val="9"/>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21" w:name="_Toc10178"/>
      <w:bookmarkStart w:id="622" w:name="_Toc3939"/>
      <w:bookmarkStart w:id="623" w:name="_Toc21870"/>
      <w:r>
        <w:rPr>
          <w:rFonts w:hint="eastAsia" w:ascii="宋体" w:hAnsi="宋体" w:eastAsia="宋体" w:cs="宋体"/>
          <w:b/>
          <w:bCs/>
          <w:color w:val="auto"/>
          <w:kern w:val="2"/>
          <w:sz w:val="24"/>
          <w:szCs w:val="24"/>
          <w:highlight w:val="none"/>
          <w:lang w:val="zh-CN" w:eastAsia="zh-CN" w:bidi="ar-SA"/>
        </w:rPr>
        <w:t>评分标准</w:t>
      </w:r>
      <w:bookmarkEnd w:id="619"/>
      <w:bookmarkEnd w:id="620"/>
      <w:bookmarkEnd w:id="621"/>
      <w:bookmarkEnd w:id="622"/>
      <w:bookmarkEnd w:id="623"/>
    </w:p>
    <w:tbl>
      <w:tblPr>
        <w:tblStyle w:val="34"/>
        <w:tblpPr w:leftFromText="180" w:rightFromText="180" w:vertAnchor="text" w:horzAnchor="page" w:tblpX="1335" w:tblpY="654"/>
        <w:tblOverlap w:val="never"/>
        <w:tblW w:w="52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665"/>
        <w:gridCol w:w="649"/>
        <w:gridCol w:w="6877"/>
      </w:tblGrid>
      <w:tr w14:paraId="517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trPr>
        <w:tc>
          <w:tcPr>
            <w:tcW w:w="429" w:type="pct"/>
            <w:shd w:val="clear" w:color="auto" w:fill="D8D8D8" w:themeFill="background1" w:themeFillShade="D9"/>
            <w:vAlign w:val="center"/>
          </w:tcPr>
          <w:p w14:paraId="4924CA4E">
            <w:pPr>
              <w:pStyle w:val="57"/>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371" w:type="pct"/>
            <w:shd w:val="clear" w:color="auto" w:fill="D8D8D8" w:themeFill="background1" w:themeFillShade="D9"/>
            <w:vAlign w:val="center"/>
          </w:tcPr>
          <w:p w14:paraId="7A3DCB70">
            <w:pPr>
              <w:pStyle w:val="57"/>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362" w:type="pct"/>
            <w:shd w:val="clear" w:color="auto" w:fill="D8D8D8" w:themeFill="background1" w:themeFillShade="D9"/>
            <w:vAlign w:val="center"/>
          </w:tcPr>
          <w:p w14:paraId="65B86E0D">
            <w:pPr>
              <w:pStyle w:val="57"/>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3837" w:type="pct"/>
            <w:shd w:val="clear" w:color="auto" w:fill="D8D8D8" w:themeFill="background1" w:themeFillShade="D9"/>
            <w:vAlign w:val="center"/>
          </w:tcPr>
          <w:p w14:paraId="467A385D">
            <w:pPr>
              <w:pStyle w:val="57"/>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497D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429" w:type="pct"/>
            <w:vAlign w:val="center"/>
          </w:tcPr>
          <w:p w14:paraId="3C480381">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375F38AD">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371" w:type="pct"/>
            <w:tcBorders>
              <w:bottom w:val="single" w:color="auto" w:sz="4" w:space="0"/>
            </w:tcBorders>
            <w:vAlign w:val="center"/>
          </w:tcPr>
          <w:p w14:paraId="4D31CF31">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362" w:type="pct"/>
            <w:vAlign w:val="center"/>
          </w:tcPr>
          <w:p w14:paraId="318A84CC">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c>
          <w:tcPr>
            <w:tcW w:w="3837" w:type="pct"/>
            <w:vAlign w:val="center"/>
          </w:tcPr>
          <w:p w14:paraId="76A28B05">
            <w:pPr>
              <w:pStyle w:val="57"/>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62C0AA09">
            <w:pPr>
              <w:pStyle w:val="57"/>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投标报价得分=（评标基准价／投标报价)×价格</w:t>
            </w:r>
            <w:r>
              <w:rPr>
                <w:rFonts w:hint="eastAsia" w:ascii="宋体" w:hAnsi="宋体" w:eastAsia="宋体" w:cs="宋体"/>
                <w:color w:val="auto"/>
                <w:sz w:val="21"/>
                <w:szCs w:val="21"/>
                <w:highlight w:val="none"/>
                <w:lang w:eastAsia="zh-CN"/>
              </w:rPr>
              <w:t>分值</w:t>
            </w:r>
          </w:p>
          <w:p w14:paraId="2D3A1974">
            <w:pPr>
              <w:pStyle w:val="57"/>
              <w:keepNext w:val="0"/>
              <w:keepLines w:val="0"/>
              <w:pageBreakBefore w:val="0"/>
              <w:kinsoku/>
              <w:wordWrap/>
              <w:overflowPunct/>
              <w:topLinePunct w:val="0"/>
              <w:bidi w:val="0"/>
              <w:spacing w:line="240" w:lineRule="auto"/>
              <w:rPr>
                <w:rFonts w:hint="eastAsia" w:ascii="宋体" w:hAnsi="宋体" w:eastAsia="宋体" w:cs="宋体"/>
                <w:b/>
                <w:bCs/>
                <w:color w:val="auto"/>
                <w:sz w:val="21"/>
                <w:szCs w:val="21"/>
                <w:highlight w:val="none"/>
              </w:rPr>
            </w:pPr>
          </w:p>
          <w:p w14:paraId="201E7F07">
            <w:pPr>
              <w:pStyle w:val="57"/>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highlight w:val="none"/>
              </w:rPr>
              <w:t>中价格扣除规定的，在评审时予以价格扣除，用扣除后的价格参与评审。</w:t>
            </w:r>
          </w:p>
        </w:tc>
      </w:tr>
      <w:tr w14:paraId="60E8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429" w:type="pct"/>
            <w:vMerge w:val="restart"/>
            <w:vAlign w:val="center"/>
          </w:tcPr>
          <w:p w14:paraId="1DCD3ADA">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548A95A6">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371" w:type="pct"/>
            <w:tcBorders>
              <w:bottom w:val="single" w:color="auto" w:sz="4" w:space="0"/>
            </w:tcBorders>
            <w:shd w:val="clear" w:color="auto" w:fill="auto"/>
            <w:vAlign w:val="center"/>
          </w:tcPr>
          <w:p w14:paraId="19EF7ED4">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业绩</w:t>
            </w:r>
          </w:p>
        </w:tc>
        <w:tc>
          <w:tcPr>
            <w:tcW w:w="362" w:type="pct"/>
            <w:shd w:val="clear" w:color="auto" w:fill="auto"/>
            <w:vAlign w:val="center"/>
          </w:tcPr>
          <w:p w14:paraId="2C139CBF">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10分</w:t>
            </w:r>
          </w:p>
        </w:tc>
        <w:tc>
          <w:tcPr>
            <w:tcW w:w="3837" w:type="pct"/>
            <w:shd w:val="clear" w:color="auto" w:fill="auto"/>
            <w:vAlign w:val="center"/>
          </w:tcPr>
          <w:p w14:paraId="08BA201A">
            <w:pPr>
              <w:pStyle w:val="57"/>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cs="宋体"/>
                <w:b w:val="0"/>
                <w:color w:val="auto"/>
                <w:sz w:val="21"/>
                <w:szCs w:val="21"/>
                <w:highlight w:val="none"/>
                <w:lang w:val="en-US" w:eastAsia="zh-CN"/>
              </w:rPr>
              <w:t>投标人</w:t>
            </w:r>
            <w:r>
              <w:rPr>
                <w:rFonts w:hint="eastAsia" w:ascii="宋体" w:hAnsi="宋体" w:eastAsia="宋体" w:cs="宋体"/>
                <w:b w:val="0"/>
                <w:color w:val="auto"/>
                <w:sz w:val="21"/>
                <w:szCs w:val="21"/>
                <w:highlight w:val="none"/>
                <w:lang w:val="en-US" w:eastAsia="zh-CN"/>
              </w:rPr>
              <w:t>提供近三年（202</w:t>
            </w:r>
            <w:r>
              <w:rPr>
                <w:rFonts w:hint="eastAsia"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val="en-US" w:eastAsia="zh-CN"/>
              </w:rPr>
              <w:t>年1月1日至今）</w:t>
            </w:r>
            <w:r>
              <w:rPr>
                <w:rFonts w:hint="eastAsia" w:cs="宋体"/>
                <w:b w:val="0"/>
                <w:color w:val="auto"/>
                <w:sz w:val="21"/>
                <w:szCs w:val="21"/>
                <w:highlight w:val="none"/>
                <w:lang w:val="en-US" w:eastAsia="zh-CN"/>
              </w:rPr>
              <w:t>具有类似项目</w:t>
            </w:r>
            <w:r>
              <w:rPr>
                <w:rFonts w:hint="eastAsia" w:ascii="宋体" w:hAnsi="宋体" w:eastAsia="宋体" w:cs="宋体"/>
                <w:b w:val="0"/>
                <w:color w:val="auto"/>
                <w:sz w:val="21"/>
                <w:szCs w:val="21"/>
                <w:highlight w:val="none"/>
                <w:lang w:val="en-US" w:eastAsia="zh-CN"/>
              </w:rPr>
              <w:t>业绩，每</w:t>
            </w:r>
            <w:r>
              <w:rPr>
                <w:rFonts w:hint="eastAsia" w:cs="宋体"/>
                <w:b w:val="0"/>
                <w:color w:val="auto"/>
                <w:sz w:val="21"/>
                <w:szCs w:val="21"/>
                <w:highlight w:val="none"/>
                <w:lang w:val="en-US" w:eastAsia="zh-CN"/>
              </w:rPr>
              <w:t>提供一项的</w:t>
            </w:r>
            <w:r>
              <w:rPr>
                <w:rFonts w:hint="eastAsia" w:ascii="宋体" w:hAnsi="宋体" w:eastAsia="宋体" w:cs="宋体"/>
                <w:b w:val="0"/>
                <w:color w:val="auto"/>
                <w:sz w:val="21"/>
                <w:szCs w:val="21"/>
                <w:highlight w:val="none"/>
                <w:lang w:val="en-US" w:eastAsia="zh-CN"/>
              </w:rPr>
              <w:t>得2分，最高得10分。需提供合同关键页复印件（含合同首页、主要内容页、项目金额页、签字盖章页、日期页），并加盖公章。</w:t>
            </w:r>
          </w:p>
        </w:tc>
      </w:tr>
      <w:tr w14:paraId="3676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29" w:type="pct"/>
            <w:vMerge w:val="continue"/>
            <w:vAlign w:val="center"/>
          </w:tcPr>
          <w:p w14:paraId="2414C71E">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371" w:type="pct"/>
            <w:tcBorders>
              <w:bottom w:val="single" w:color="auto" w:sz="4" w:space="0"/>
            </w:tcBorders>
            <w:shd w:val="clear" w:color="auto" w:fill="auto"/>
            <w:vAlign w:val="center"/>
          </w:tcPr>
          <w:p w14:paraId="2E901E34">
            <w:pPr>
              <w:pStyle w:val="57"/>
              <w:keepNext w:val="0"/>
              <w:keepLines w:val="0"/>
              <w:pageBreakBefore w:val="0"/>
              <w:kinsoku/>
              <w:wordWrap/>
              <w:overflowPunct/>
              <w:topLinePunct w:val="0"/>
              <w:bidi w:val="0"/>
              <w:spacing w:line="240" w:lineRule="auto"/>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质保期</w:t>
            </w:r>
          </w:p>
        </w:tc>
        <w:tc>
          <w:tcPr>
            <w:tcW w:w="362" w:type="pct"/>
            <w:shd w:val="clear" w:color="auto" w:fill="auto"/>
            <w:vAlign w:val="center"/>
          </w:tcPr>
          <w:p w14:paraId="2A78A31D">
            <w:pPr>
              <w:pStyle w:val="57"/>
              <w:keepNext w:val="0"/>
              <w:keepLines w:val="0"/>
              <w:pageBreakBefore w:val="0"/>
              <w:kinsoku/>
              <w:wordWrap/>
              <w:overflowPunct/>
              <w:topLinePunct w:val="0"/>
              <w:bidi w:val="0"/>
              <w:spacing w:line="240" w:lineRule="auto"/>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2分</w:t>
            </w:r>
          </w:p>
        </w:tc>
        <w:tc>
          <w:tcPr>
            <w:tcW w:w="3837" w:type="pct"/>
            <w:shd w:val="clear" w:color="auto" w:fill="auto"/>
            <w:vAlign w:val="top"/>
          </w:tcPr>
          <w:p w14:paraId="426ACB4A">
            <w:pPr>
              <w:pStyle w:val="57"/>
              <w:keepNext w:val="0"/>
              <w:keepLines w:val="0"/>
              <w:pageBreakBefore w:val="0"/>
              <w:kinsoku/>
              <w:wordWrap/>
              <w:overflowPunct/>
              <w:topLinePunct w:val="0"/>
              <w:bidi w:val="0"/>
              <w:spacing w:line="240" w:lineRule="auto"/>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在满足采购需求的基础上，每延长6个月的得1分，最高得2分</w:t>
            </w:r>
          </w:p>
        </w:tc>
      </w:tr>
      <w:tr w14:paraId="5C8E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29" w:type="pct"/>
            <w:vMerge w:val="continue"/>
            <w:vAlign w:val="center"/>
          </w:tcPr>
          <w:p w14:paraId="291C0ED5">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371" w:type="pct"/>
            <w:tcBorders>
              <w:bottom w:val="single" w:color="auto" w:sz="4" w:space="0"/>
            </w:tcBorders>
            <w:shd w:val="clear" w:color="auto" w:fill="auto"/>
            <w:vAlign w:val="center"/>
          </w:tcPr>
          <w:p w14:paraId="1D709724">
            <w:pPr>
              <w:pStyle w:val="57"/>
              <w:keepNext w:val="0"/>
              <w:keepLines w:val="0"/>
              <w:pageBreakBefore w:val="0"/>
              <w:kinsoku/>
              <w:wordWrap/>
              <w:overflowPunct/>
              <w:topLinePunct w:val="0"/>
              <w:bidi w:val="0"/>
              <w:spacing w:line="240" w:lineRule="auto"/>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交货期</w:t>
            </w:r>
          </w:p>
        </w:tc>
        <w:tc>
          <w:tcPr>
            <w:tcW w:w="362" w:type="pct"/>
            <w:shd w:val="clear" w:color="auto" w:fill="auto"/>
            <w:vAlign w:val="center"/>
          </w:tcPr>
          <w:p w14:paraId="546B9496">
            <w:pPr>
              <w:pStyle w:val="57"/>
              <w:keepNext w:val="0"/>
              <w:keepLines w:val="0"/>
              <w:pageBreakBefore w:val="0"/>
              <w:kinsoku/>
              <w:wordWrap/>
              <w:overflowPunct/>
              <w:topLinePunct w:val="0"/>
              <w:bidi w:val="0"/>
              <w:spacing w:line="240" w:lineRule="auto"/>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3分</w:t>
            </w:r>
          </w:p>
        </w:tc>
        <w:tc>
          <w:tcPr>
            <w:tcW w:w="3837" w:type="pct"/>
            <w:shd w:val="clear" w:color="auto" w:fill="auto"/>
            <w:vAlign w:val="top"/>
          </w:tcPr>
          <w:p w14:paraId="693627FA">
            <w:pPr>
              <w:pStyle w:val="57"/>
              <w:keepNext w:val="0"/>
              <w:keepLines w:val="0"/>
              <w:pageBreakBefore w:val="0"/>
              <w:kinsoku/>
              <w:wordWrap/>
              <w:overflowPunct/>
              <w:topLinePunct w:val="0"/>
              <w:bidi w:val="0"/>
              <w:spacing w:line="240" w:lineRule="auto"/>
              <w:rPr>
                <w:rFonts w:hint="default"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在满足采购需求的基础上，每提前1天的得0.5分，最高得3分。</w:t>
            </w:r>
          </w:p>
        </w:tc>
      </w:tr>
      <w:tr w14:paraId="105D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429" w:type="pct"/>
            <w:vMerge w:val="restart"/>
            <w:vAlign w:val="center"/>
          </w:tcPr>
          <w:p w14:paraId="009533AC">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3C5A6CF4">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55</w:t>
            </w:r>
            <w:r>
              <w:rPr>
                <w:rFonts w:hint="eastAsia" w:ascii="宋体" w:hAnsi="宋体" w:eastAsia="宋体" w:cs="宋体"/>
                <w:color w:val="auto"/>
                <w:sz w:val="21"/>
                <w:szCs w:val="21"/>
                <w:highlight w:val="none"/>
              </w:rPr>
              <w:t>分）</w:t>
            </w:r>
          </w:p>
        </w:tc>
        <w:tc>
          <w:tcPr>
            <w:tcW w:w="371" w:type="pct"/>
            <w:vMerge w:val="restart"/>
            <w:tcBorders>
              <w:top w:val="single" w:color="auto" w:sz="4" w:space="0"/>
            </w:tcBorders>
            <w:vAlign w:val="center"/>
          </w:tcPr>
          <w:p w14:paraId="1ECFDBB7">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技术参数响应</w:t>
            </w:r>
          </w:p>
        </w:tc>
        <w:tc>
          <w:tcPr>
            <w:tcW w:w="362" w:type="pct"/>
            <w:vMerge w:val="restart"/>
            <w:vAlign w:val="center"/>
          </w:tcPr>
          <w:p w14:paraId="35C961A9">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分</w:t>
            </w:r>
          </w:p>
        </w:tc>
        <w:tc>
          <w:tcPr>
            <w:tcW w:w="3837" w:type="pct"/>
            <w:vAlign w:val="center"/>
          </w:tcPr>
          <w:p w14:paraId="0B2AAAEB">
            <w:pPr>
              <w:keepNext w:val="0"/>
              <w:keepLines w:val="0"/>
              <w:pageBreakBefore w:val="0"/>
              <w:widowControl/>
              <w:kinsoku/>
              <w:wordWrap/>
              <w:overflowPunct/>
              <w:topLinePunct w:val="0"/>
              <w:bidi w:val="0"/>
              <w:spacing w:line="240" w:lineRule="auto"/>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第一包：</w:t>
            </w:r>
          </w:p>
          <w:p w14:paraId="5AA82DB6">
            <w:pPr>
              <w:keepNext w:val="0"/>
              <w:keepLines w:val="0"/>
              <w:pageBreakBefore w:val="0"/>
              <w:widowControl/>
              <w:numPr>
                <w:ilvl w:val="0"/>
                <w:numId w:val="10"/>
              </w:numPr>
              <w:kinsoku/>
              <w:wordWrap/>
              <w:overflowPunct/>
              <w:topLinePunct w:val="0"/>
              <w:bidi w:val="0"/>
              <w:spacing w:line="240" w:lineRule="auto"/>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技术参数中加“★”的条款内容为本项目的实质性技术或服务要求，如不满足，按无效投标处理。</w:t>
            </w:r>
          </w:p>
          <w:p w14:paraId="0D686689">
            <w:pPr>
              <w:keepNext w:val="0"/>
              <w:keepLines w:val="0"/>
              <w:pageBreakBefore w:val="0"/>
              <w:widowControl/>
              <w:numPr>
                <w:ilvl w:val="0"/>
                <w:numId w:val="10"/>
              </w:numPr>
              <w:kinsoku/>
              <w:wordWrap/>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除实质性响应参数外</w:t>
            </w:r>
            <w:r>
              <w:rPr>
                <w:rFonts w:hint="eastAsia"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投标人</w:t>
            </w:r>
            <w:r>
              <w:rPr>
                <w:rFonts w:hint="eastAsia" w:cs="宋体"/>
                <w:color w:val="auto"/>
                <w:kern w:val="0"/>
                <w:sz w:val="21"/>
                <w:szCs w:val="21"/>
                <w:highlight w:val="none"/>
                <w:lang w:val="en-US" w:eastAsia="zh-CN"/>
              </w:rPr>
              <w:t>所投产品</w:t>
            </w:r>
            <w:r>
              <w:rPr>
                <w:rFonts w:hint="eastAsia" w:ascii="宋体" w:hAnsi="宋体" w:eastAsia="宋体" w:cs="宋体"/>
                <w:color w:val="auto"/>
                <w:kern w:val="0"/>
                <w:sz w:val="21"/>
                <w:szCs w:val="21"/>
                <w:highlight w:val="none"/>
              </w:rPr>
              <w:t>技术参数完全满足招标文件要求得</w:t>
            </w:r>
            <w:r>
              <w:rPr>
                <w:rFonts w:hint="eastAsia"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rPr>
              <w:t>分；参数每负偏离一条扣</w:t>
            </w:r>
            <w:r>
              <w:rPr>
                <w:rFonts w:hint="eastAsia"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rPr>
              <w:t>分，</w:t>
            </w:r>
            <w:r>
              <w:rPr>
                <w:rFonts w:hint="eastAsia" w:cs="宋体"/>
                <w:color w:val="auto"/>
                <w:kern w:val="0"/>
                <w:sz w:val="21"/>
                <w:szCs w:val="21"/>
                <w:highlight w:val="none"/>
                <w:lang w:val="en-US" w:eastAsia="zh-CN"/>
              </w:rPr>
              <w:t>扣完为止，本项最高得25分</w:t>
            </w:r>
            <w:r>
              <w:rPr>
                <w:rFonts w:hint="eastAsia" w:ascii="宋体" w:hAnsi="宋体" w:eastAsia="宋体" w:cs="宋体"/>
                <w:color w:val="auto"/>
                <w:kern w:val="0"/>
                <w:sz w:val="21"/>
                <w:szCs w:val="21"/>
                <w:highlight w:val="none"/>
              </w:rPr>
              <w:t>。</w:t>
            </w:r>
          </w:p>
          <w:p w14:paraId="070D62A2">
            <w:pPr>
              <w:pStyle w:val="57"/>
              <w:keepNext w:val="0"/>
              <w:keepLines w:val="0"/>
              <w:pageBreakBefore w:val="0"/>
              <w:kinsoku/>
              <w:wordWrap/>
              <w:overflowPunct/>
              <w:topLinePunct w:val="0"/>
              <w:bidi w:val="0"/>
              <w:spacing w:line="240" w:lineRule="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注：需要提供技术支持资料包括：公开发行的白皮书、彩页等资料。技术参数响应指标以投标产品中文白皮书或官网截图或性能参数说明书为准，若投标文件中技术支持资料参数与技术规格偏离表应答不符或无支持资料应答，而投标人又未在投标文件中作出说明和解释的，视为不响应该条技术参数要求</w:t>
            </w:r>
            <w:r>
              <w:rPr>
                <w:rFonts w:hint="eastAsia" w:cs="宋体"/>
                <w:color w:val="auto"/>
                <w:kern w:val="0"/>
                <w:sz w:val="21"/>
                <w:szCs w:val="21"/>
                <w:highlight w:val="none"/>
                <w:lang w:val="en-US" w:eastAsia="zh-CN"/>
              </w:rPr>
              <w:t>。</w:t>
            </w:r>
          </w:p>
        </w:tc>
      </w:tr>
      <w:tr w14:paraId="4C14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429" w:type="pct"/>
            <w:vMerge w:val="continue"/>
            <w:vAlign w:val="center"/>
          </w:tcPr>
          <w:p w14:paraId="1F435A77">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371" w:type="pct"/>
            <w:vMerge w:val="continue"/>
            <w:vAlign w:val="center"/>
          </w:tcPr>
          <w:p w14:paraId="3698A5D9">
            <w:pPr>
              <w:pStyle w:val="57"/>
              <w:keepNext w:val="0"/>
              <w:keepLines w:val="0"/>
              <w:pageBreakBefore w:val="0"/>
              <w:kinsoku/>
              <w:wordWrap/>
              <w:overflowPunct/>
              <w:topLinePunct w:val="0"/>
              <w:bidi w:val="0"/>
              <w:spacing w:line="240" w:lineRule="auto"/>
              <w:jc w:val="center"/>
              <w:rPr>
                <w:rFonts w:hint="eastAsia" w:ascii="宋体" w:hAnsi="宋体" w:eastAsia="宋体" w:cs="宋体"/>
                <w:b w:val="0"/>
                <w:color w:val="auto"/>
                <w:sz w:val="21"/>
                <w:szCs w:val="21"/>
                <w:highlight w:val="none"/>
              </w:rPr>
            </w:pPr>
          </w:p>
        </w:tc>
        <w:tc>
          <w:tcPr>
            <w:tcW w:w="362" w:type="pct"/>
            <w:vMerge w:val="continue"/>
            <w:vAlign w:val="center"/>
          </w:tcPr>
          <w:p w14:paraId="2F90EB27">
            <w:pPr>
              <w:pStyle w:val="57"/>
              <w:keepNext w:val="0"/>
              <w:keepLines w:val="0"/>
              <w:pageBreakBefore w:val="0"/>
              <w:kinsoku/>
              <w:wordWrap/>
              <w:overflowPunct/>
              <w:topLinePunct w:val="0"/>
              <w:bidi w:val="0"/>
              <w:spacing w:line="240" w:lineRule="auto"/>
              <w:jc w:val="center"/>
              <w:rPr>
                <w:rFonts w:hint="eastAsia" w:cs="宋体"/>
                <w:color w:val="auto"/>
                <w:sz w:val="21"/>
                <w:szCs w:val="21"/>
                <w:highlight w:val="none"/>
                <w:lang w:val="en-US" w:eastAsia="zh-CN"/>
              </w:rPr>
            </w:pPr>
          </w:p>
        </w:tc>
        <w:tc>
          <w:tcPr>
            <w:tcW w:w="3837" w:type="pct"/>
            <w:vAlign w:val="center"/>
          </w:tcPr>
          <w:p w14:paraId="62FBCBB1">
            <w:pPr>
              <w:keepNext w:val="0"/>
              <w:keepLines w:val="0"/>
              <w:pageBreakBefore w:val="0"/>
              <w:widowControl/>
              <w:kinsoku/>
              <w:wordWrap/>
              <w:overflowPunct/>
              <w:topLinePunct w:val="0"/>
              <w:bidi w:val="0"/>
              <w:spacing w:line="240" w:lineRule="auto"/>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第二包：</w:t>
            </w:r>
          </w:p>
          <w:p w14:paraId="62F91A1A">
            <w:pPr>
              <w:keepNext w:val="0"/>
              <w:keepLines w:val="0"/>
              <w:pageBreakBefore w:val="0"/>
              <w:widowControl/>
              <w:numPr>
                <w:ilvl w:val="0"/>
                <w:numId w:val="0"/>
              </w:numPr>
              <w:kinsoku/>
              <w:wordWrap/>
              <w:overflowPunct/>
              <w:topLinePunct w:val="0"/>
              <w:bidi w:val="0"/>
              <w:spacing w:line="240" w:lineRule="auto"/>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1、技术参数中加“★”的条款内容为本项目的实质性技术或服务要求，如不满足，按无效投标处理。</w:t>
            </w:r>
          </w:p>
          <w:p w14:paraId="39B71CD8">
            <w:pPr>
              <w:keepNext w:val="0"/>
              <w:keepLines w:val="0"/>
              <w:pageBreakBefore w:val="0"/>
              <w:widowControl/>
              <w:kinsoku/>
              <w:wordWrap/>
              <w:overflowPunct/>
              <w:topLinePunct w:val="0"/>
              <w:bidi w:val="0"/>
              <w:spacing w:line="240" w:lineRule="auto"/>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除实质性响应参数外</w:t>
            </w:r>
            <w:r>
              <w:rPr>
                <w:rFonts w:hint="eastAsia"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投标人</w:t>
            </w:r>
            <w:r>
              <w:rPr>
                <w:rFonts w:hint="eastAsia" w:cs="宋体"/>
                <w:color w:val="auto"/>
                <w:kern w:val="0"/>
                <w:sz w:val="21"/>
                <w:szCs w:val="21"/>
                <w:highlight w:val="none"/>
                <w:lang w:val="en-US" w:eastAsia="zh-CN"/>
              </w:rPr>
              <w:t>所投产品</w:t>
            </w:r>
            <w:r>
              <w:rPr>
                <w:rFonts w:hint="eastAsia" w:ascii="宋体" w:hAnsi="宋体" w:eastAsia="宋体" w:cs="宋体"/>
                <w:color w:val="auto"/>
                <w:kern w:val="0"/>
                <w:sz w:val="21"/>
                <w:szCs w:val="21"/>
                <w:highlight w:val="none"/>
              </w:rPr>
              <w:t>技术参数完全满足招标文件要求得</w:t>
            </w:r>
            <w:r>
              <w:rPr>
                <w:rFonts w:hint="eastAsia"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rPr>
              <w:t>分；参数每负偏离一条扣</w:t>
            </w:r>
            <w:r>
              <w:rPr>
                <w:rFonts w:hint="eastAsia" w:cs="宋体"/>
                <w:color w:val="auto"/>
                <w:kern w:val="0"/>
                <w:sz w:val="21"/>
                <w:szCs w:val="21"/>
                <w:highlight w:val="none"/>
                <w:lang w:val="en-US" w:eastAsia="zh-CN"/>
              </w:rPr>
              <w:t>0.7</w:t>
            </w:r>
            <w:r>
              <w:rPr>
                <w:rFonts w:hint="eastAsia" w:ascii="宋体" w:hAnsi="宋体" w:eastAsia="宋体" w:cs="宋体"/>
                <w:color w:val="auto"/>
                <w:kern w:val="0"/>
                <w:sz w:val="21"/>
                <w:szCs w:val="21"/>
                <w:highlight w:val="none"/>
              </w:rPr>
              <w:t>分，</w:t>
            </w:r>
            <w:r>
              <w:rPr>
                <w:rFonts w:hint="eastAsia" w:cs="宋体"/>
                <w:color w:val="auto"/>
                <w:kern w:val="0"/>
                <w:sz w:val="21"/>
                <w:szCs w:val="21"/>
                <w:highlight w:val="none"/>
                <w:lang w:val="en-US" w:eastAsia="zh-CN"/>
              </w:rPr>
              <w:t>扣完为止，本项最高得25分</w:t>
            </w:r>
            <w:r>
              <w:rPr>
                <w:rFonts w:hint="eastAsia" w:ascii="宋体" w:hAnsi="宋体" w:eastAsia="宋体" w:cs="宋体"/>
                <w:color w:val="auto"/>
                <w:kern w:val="0"/>
                <w:sz w:val="21"/>
                <w:szCs w:val="21"/>
                <w:highlight w:val="none"/>
              </w:rPr>
              <w:t>。</w:t>
            </w:r>
          </w:p>
          <w:p w14:paraId="610DE3C2">
            <w:pPr>
              <w:pStyle w:val="57"/>
              <w:keepNext w:val="0"/>
              <w:keepLines w:val="0"/>
              <w:pageBreakBefore w:val="0"/>
              <w:kinsoku/>
              <w:wordWrap/>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需要提供技术支持资料包括：公开发行的白皮书、彩页等资料。技术参数响应指标以投标产品中文白皮书或官网截图或性能参数说明书为准，若投标文件中技术支持资料参数与技术规格偏离表应答不符或无支持资料应答，而投标人又未在投标文件中作出说明和解释的，视为不响应该条技术参数要求</w:t>
            </w:r>
            <w:r>
              <w:rPr>
                <w:rFonts w:hint="eastAsia" w:cs="宋体"/>
                <w:color w:val="auto"/>
                <w:kern w:val="0"/>
                <w:sz w:val="21"/>
                <w:szCs w:val="21"/>
                <w:highlight w:val="none"/>
                <w:lang w:val="en-US" w:eastAsia="zh-CN"/>
              </w:rPr>
              <w:t>。</w:t>
            </w:r>
          </w:p>
        </w:tc>
      </w:tr>
      <w:tr w14:paraId="6EB5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429" w:type="pct"/>
            <w:vMerge w:val="continue"/>
            <w:vAlign w:val="center"/>
          </w:tcPr>
          <w:p w14:paraId="5E03B3DF">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371" w:type="pct"/>
            <w:vMerge w:val="continue"/>
            <w:vAlign w:val="center"/>
          </w:tcPr>
          <w:p w14:paraId="6152329E">
            <w:pPr>
              <w:pStyle w:val="57"/>
              <w:keepNext w:val="0"/>
              <w:keepLines w:val="0"/>
              <w:pageBreakBefore w:val="0"/>
              <w:kinsoku/>
              <w:wordWrap/>
              <w:overflowPunct/>
              <w:topLinePunct w:val="0"/>
              <w:bidi w:val="0"/>
              <w:spacing w:line="240" w:lineRule="auto"/>
              <w:jc w:val="center"/>
              <w:rPr>
                <w:rFonts w:hint="eastAsia" w:ascii="宋体" w:hAnsi="宋体" w:eastAsia="宋体" w:cs="宋体"/>
                <w:b w:val="0"/>
                <w:color w:val="auto"/>
                <w:sz w:val="21"/>
                <w:szCs w:val="21"/>
                <w:highlight w:val="none"/>
              </w:rPr>
            </w:pPr>
          </w:p>
        </w:tc>
        <w:tc>
          <w:tcPr>
            <w:tcW w:w="362" w:type="pct"/>
            <w:vMerge w:val="continue"/>
            <w:vAlign w:val="center"/>
          </w:tcPr>
          <w:p w14:paraId="3508D009">
            <w:pPr>
              <w:pStyle w:val="57"/>
              <w:keepNext w:val="0"/>
              <w:keepLines w:val="0"/>
              <w:pageBreakBefore w:val="0"/>
              <w:kinsoku/>
              <w:wordWrap/>
              <w:overflowPunct/>
              <w:topLinePunct w:val="0"/>
              <w:bidi w:val="0"/>
              <w:spacing w:line="240" w:lineRule="auto"/>
              <w:jc w:val="center"/>
              <w:rPr>
                <w:rFonts w:hint="eastAsia" w:cs="宋体"/>
                <w:color w:val="auto"/>
                <w:sz w:val="21"/>
                <w:szCs w:val="21"/>
                <w:highlight w:val="none"/>
                <w:lang w:val="en-US" w:eastAsia="zh-CN"/>
              </w:rPr>
            </w:pPr>
          </w:p>
        </w:tc>
        <w:tc>
          <w:tcPr>
            <w:tcW w:w="3837" w:type="pct"/>
            <w:vAlign w:val="center"/>
          </w:tcPr>
          <w:p w14:paraId="2B320549">
            <w:pPr>
              <w:keepNext w:val="0"/>
              <w:keepLines w:val="0"/>
              <w:pageBreakBefore w:val="0"/>
              <w:widowControl/>
              <w:kinsoku/>
              <w:wordWrap/>
              <w:overflowPunct/>
              <w:topLinePunct w:val="0"/>
              <w:bidi w:val="0"/>
              <w:spacing w:line="240" w:lineRule="auto"/>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第三包：</w:t>
            </w:r>
          </w:p>
          <w:p w14:paraId="36E6F73D">
            <w:pPr>
              <w:keepNext w:val="0"/>
              <w:keepLines w:val="0"/>
              <w:pageBreakBefore w:val="0"/>
              <w:widowControl/>
              <w:numPr>
                <w:ilvl w:val="0"/>
                <w:numId w:val="0"/>
              </w:numPr>
              <w:kinsoku/>
              <w:wordWrap/>
              <w:overflowPunct/>
              <w:topLinePunct w:val="0"/>
              <w:bidi w:val="0"/>
              <w:spacing w:line="240" w:lineRule="auto"/>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1、技术参数中加“★”的条款内容为本项目的实质性技术或服务要求，如不满足，按无效投标处理。</w:t>
            </w:r>
          </w:p>
          <w:p w14:paraId="43508563">
            <w:pPr>
              <w:keepNext w:val="0"/>
              <w:keepLines w:val="0"/>
              <w:pageBreakBefore w:val="0"/>
              <w:widowControl/>
              <w:kinsoku/>
              <w:wordWrap/>
              <w:overflowPunct/>
              <w:topLinePunct w:val="0"/>
              <w:bidi w:val="0"/>
              <w:spacing w:line="240" w:lineRule="auto"/>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除实质性响应参数外</w:t>
            </w:r>
            <w:r>
              <w:rPr>
                <w:rFonts w:hint="eastAsia"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投标人</w:t>
            </w:r>
            <w:r>
              <w:rPr>
                <w:rFonts w:hint="eastAsia" w:cs="宋体"/>
                <w:color w:val="auto"/>
                <w:kern w:val="0"/>
                <w:sz w:val="21"/>
                <w:szCs w:val="21"/>
                <w:highlight w:val="none"/>
                <w:lang w:val="en-US" w:eastAsia="zh-CN"/>
              </w:rPr>
              <w:t>所投产品</w:t>
            </w:r>
            <w:r>
              <w:rPr>
                <w:rFonts w:hint="eastAsia" w:ascii="宋体" w:hAnsi="宋体" w:eastAsia="宋体" w:cs="宋体"/>
                <w:color w:val="auto"/>
                <w:kern w:val="0"/>
                <w:sz w:val="21"/>
                <w:szCs w:val="21"/>
                <w:highlight w:val="none"/>
              </w:rPr>
              <w:t>技术参数完全满足招标文件要求得</w:t>
            </w:r>
            <w:r>
              <w:rPr>
                <w:rFonts w:hint="eastAsia"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rPr>
              <w:t>分；参数每负偏离一条扣</w:t>
            </w:r>
            <w:r>
              <w:rPr>
                <w:rFonts w:hint="eastAsia" w:cs="宋体"/>
                <w:color w:val="auto"/>
                <w:kern w:val="0"/>
                <w:sz w:val="21"/>
                <w:szCs w:val="21"/>
                <w:highlight w:val="none"/>
                <w:lang w:val="en-US" w:eastAsia="zh-CN"/>
              </w:rPr>
              <w:t>3.5</w:t>
            </w:r>
            <w:r>
              <w:rPr>
                <w:rFonts w:hint="eastAsia" w:ascii="宋体" w:hAnsi="宋体" w:eastAsia="宋体" w:cs="宋体"/>
                <w:color w:val="auto"/>
                <w:kern w:val="0"/>
                <w:sz w:val="21"/>
                <w:szCs w:val="21"/>
                <w:highlight w:val="none"/>
              </w:rPr>
              <w:t>分，</w:t>
            </w:r>
            <w:r>
              <w:rPr>
                <w:rFonts w:hint="eastAsia" w:cs="宋体"/>
                <w:color w:val="auto"/>
                <w:kern w:val="0"/>
                <w:sz w:val="21"/>
                <w:szCs w:val="21"/>
                <w:highlight w:val="none"/>
                <w:lang w:val="en-US" w:eastAsia="zh-CN"/>
              </w:rPr>
              <w:t>扣完为止，本项最高得25分</w:t>
            </w:r>
            <w:r>
              <w:rPr>
                <w:rFonts w:hint="eastAsia" w:ascii="宋体" w:hAnsi="宋体" w:eastAsia="宋体" w:cs="宋体"/>
                <w:color w:val="auto"/>
                <w:kern w:val="0"/>
                <w:sz w:val="21"/>
                <w:szCs w:val="21"/>
                <w:highlight w:val="none"/>
              </w:rPr>
              <w:t>。</w:t>
            </w:r>
          </w:p>
          <w:p w14:paraId="559300E7">
            <w:pPr>
              <w:pStyle w:val="57"/>
              <w:keepNext w:val="0"/>
              <w:keepLines w:val="0"/>
              <w:pageBreakBefore w:val="0"/>
              <w:kinsoku/>
              <w:wordWrap/>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需要提供技术支持资料包括：公开发行的白皮书、彩页等资料。技术参数响应指标以投标产品中文白皮书或官网截图或性能参数说明书为准，若投标文件中技术支持资料参数与技术规格偏离表应答不符或无支持资料应答，而投标人又未在投标文件中作出说明和解释的，视为不响应该条技术参数要求</w:t>
            </w:r>
            <w:r>
              <w:rPr>
                <w:rFonts w:hint="eastAsia" w:cs="宋体"/>
                <w:color w:val="auto"/>
                <w:kern w:val="0"/>
                <w:sz w:val="21"/>
                <w:szCs w:val="21"/>
                <w:highlight w:val="none"/>
                <w:lang w:val="en-US" w:eastAsia="zh-CN"/>
              </w:rPr>
              <w:t>。</w:t>
            </w:r>
          </w:p>
        </w:tc>
      </w:tr>
      <w:tr w14:paraId="0A69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429" w:type="pct"/>
            <w:vMerge w:val="continue"/>
            <w:vAlign w:val="center"/>
          </w:tcPr>
          <w:p w14:paraId="0665E8A1">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371" w:type="pct"/>
            <w:vMerge w:val="continue"/>
            <w:vAlign w:val="center"/>
          </w:tcPr>
          <w:p w14:paraId="18B910B1">
            <w:pPr>
              <w:pStyle w:val="57"/>
              <w:keepNext w:val="0"/>
              <w:keepLines w:val="0"/>
              <w:pageBreakBefore w:val="0"/>
              <w:kinsoku/>
              <w:wordWrap/>
              <w:overflowPunct/>
              <w:topLinePunct w:val="0"/>
              <w:bidi w:val="0"/>
              <w:spacing w:line="240" w:lineRule="auto"/>
              <w:jc w:val="center"/>
              <w:rPr>
                <w:rFonts w:hint="eastAsia" w:ascii="宋体" w:hAnsi="宋体" w:eastAsia="宋体" w:cs="宋体"/>
                <w:b w:val="0"/>
                <w:color w:val="auto"/>
                <w:sz w:val="21"/>
                <w:szCs w:val="21"/>
                <w:highlight w:val="none"/>
              </w:rPr>
            </w:pPr>
          </w:p>
        </w:tc>
        <w:tc>
          <w:tcPr>
            <w:tcW w:w="362" w:type="pct"/>
            <w:vMerge w:val="continue"/>
            <w:vAlign w:val="center"/>
          </w:tcPr>
          <w:p w14:paraId="63C176E6">
            <w:pPr>
              <w:pStyle w:val="57"/>
              <w:keepNext w:val="0"/>
              <w:keepLines w:val="0"/>
              <w:pageBreakBefore w:val="0"/>
              <w:kinsoku/>
              <w:wordWrap/>
              <w:overflowPunct/>
              <w:topLinePunct w:val="0"/>
              <w:bidi w:val="0"/>
              <w:spacing w:line="240" w:lineRule="auto"/>
              <w:jc w:val="center"/>
              <w:rPr>
                <w:rFonts w:hint="eastAsia" w:cs="宋体"/>
                <w:color w:val="auto"/>
                <w:sz w:val="21"/>
                <w:szCs w:val="21"/>
                <w:highlight w:val="none"/>
                <w:lang w:val="en-US" w:eastAsia="zh-CN"/>
              </w:rPr>
            </w:pPr>
          </w:p>
        </w:tc>
        <w:tc>
          <w:tcPr>
            <w:tcW w:w="3837" w:type="pct"/>
            <w:vAlign w:val="center"/>
          </w:tcPr>
          <w:p w14:paraId="03D3C9AF">
            <w:pPr>
              <w:keepNext w:val="0"/>
              <w:keepLines w:val="0"/>
              <w:pageBreakBefore w:val="0"/>
              <w:widowControl/>
              <w:kinsoku/>
              <w:wordWrap/>
              <w:overflowPunct/>
              <w:topLinePunct w:val="0"/>
              <w:bidi w:val="0"/>
              <w:spacing w:line="240" w:lineRule="auto"/>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第四包：</w:t>
            </w:r>
          </w:p>
          <w:p w14:paraId="09445CFE">
            <w:pPr>
              <w:keepNext w:val="0"/>
              <w:keepLines w:val="0"/>
              <w:pageBreakBefore w:val="0"/>
              <w:widowControl/>
              <w:numPr>
                <w:ilvl w:val="0"/>
                <w:numId w:val="0"/>
              </w:numPr>
              <w:kinsoku/>
              <w:wordWrap/>
              <w:overflowPunct/>
              <w:topLinePunct w:val="0"/>
              <w:bidi w:val="0"/>
              <w:spacing w:line="240" w:lineRule="auto"/>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1、技术参数中加“★”的条款内容为本项目的实质性技术或服务要求，如不满足，按无效投标处理。</w:t>
            </w:r>
          </w:p>
          <w:p w14:paraId="507CBAF6">
            <w:pPr>
              <w:keepNext w:val="0"/>
              <w:keepLines w:val="0"/>
              <w:pageBreakBefore w:val="0"/>
              <w:widowControl/>
              <w:kinsoku/>
              <w:wordWrap/>
              <w:overflowPunct/>
              <w:topLinePunct w:val="0"/>
              <w:bidi w:val="0"/>
              <w:spacing w:line="240" w:lineRule="auto"/>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除实质性响应参数外</w:t>
            </w:r>
            <w:r>
              <w:rPr>
                <w:rFonts w:hint="eastAsia"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投标人</w:t>
            </w:r>
            <w:r>
              <w:rPr>
                <w:rFonts w:hint="eastAsia" w:cs="宋体"/>
                <w:color w:val="auto"/>
                <w:kern w:val="0"/>
                <w:sz w:val="21"/>
                <w:szCs w:val="21"/>
                <w:highlight w:val="none"/>
                <w:lang w:val="en-US" w:eastAsia="zh-CN"/>
              </w:rPr>
              <w:t>所投产品</w:t>
            </w:r>
            <w:r>
              <w:rPr>
                <w:rFonts w:hint="eastAsia" w:ascii="宋体" w:hAnsi="宋体" w:eastAsia="宋体" w:cs="宋体"/>
                <w:color w:val="auto"/>
                <w:kern w:val="0"/>
                <w:sz w:val="21"/>
                <w:szCs w:val="21"/>
                <w:highlight w:val="none"/>
              </w:rPr>
              <w:t>技术参数完全满足招标文件要求得</w:t>
            </w:r>
            <w:r>
              <w:rPr>
                <w:rFonts w:hint="eastAsia"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rPr>
              <w:t>分；参数每负偏离一条扣</w:t>
            </w:r>
            <w:r>
              <w:rPr>
                <w:rFonts w:hint="eastAsia" w:cs="宋体"/>
                <w:color w:val="auto"/>
                <w:kern w:val="0"/>
                <w:sz w:val="21"/>
                <w:szCs w:val="21"/>
                <w:highlight w:val="none"/>
                <w:lang w:val="en-US" w:eastAsia="zh-CN"/>
              </w:rPr>
              <w:t>0.8</w:t>
            </w:r>
            <w:r>
              <w:rPr>
                <w:rFonts w:hint="eastAsia" w:ascii="宋体" w:hAnsi="宋体" w:eastAsia="宋体" w:cs="宋体"/>
                <w:color w:val="auto"/>
                <w:kern w:val="0"/>
                <w:sz w:val="21"/>
                <w:szCs w:val="21"/>
                <w:highlight w:val="none"/>
              </w:rPr>
              <w:t>分，</w:t>
            </w:r>
            <w:r>
              <w:rPr>
                <w:rFonts w:hint="eastAsia" w:cs="宋体"/>
                <w:color w:val="auto"/>
                <w:kern w:val="0"/>
                <w:sz w:val="21"/>
                <w:szCs w:val="21"/>
                <w:highlight w:val="none"/>
                <w:lang w:val="en-US" w:eastAsia="zh-CN"/>
              </w:rPr>
              <w:t>扣完为止，本项最高得25分</w:t>
            </w:r>
            <w:r>
              <w:rPr>
                <w:rFonts w:hint="eastAsia" w:ascii="宋体" w:hAnsi="宋体" w:eastAsia="宋体" w:cs="宋体"/>
                <w:color w:val="auto"/>
                <w:kern w:val="0"/>
                <w:sz w:val="21"/>
                <w:szCs w:val="21"/>
                <w:highlight w:val="none"/>
              </w:rPr>
              <w:t>。</w:t>
            </w:r>
          </w:p>
          <w:p w14:paraId="359FF2CF">
            <w:pPr>
              <w:pStyle w:val="57"/>
              <w:keepNext w:val="0"/>
              <w:keepLines w:val="0"/>
              <w:pageBreakBefore w:val="0"/>
              <w:kinsoku/>
              <w:wordWrap/>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需要提供技术支持资料包括：公开发行的白皮书、彩页等资料。技术参数响应指标以投标产品中文白皮书或官网截图或性能参数说明书为准，若投标文件中技术支持资料参数与技术规格偏离表应答不符或无支持资料应答，而投标人又未在投标文件中作出说明和解释的，视为不响应该条技术参数要求</w:t>
            </w:r>
            <w:r>
              <w:rPr>
                <w:rFonts w:hint="eastAsia" w:cs="宋体"/>
                <w:color w:val="auto"/>
                <w:kern w:val="0"/>
                <w:sz w:val="21"/>
                <w:szCs w:val="21"/>
                <w:highlight w:val="none"/>
                <w:lang w:val="en-US" w:eastAsia="zh-CN"/>
              </w:rPr>
              <w:t>。</w:t>
            </w:r>
          </w:p>
        </w:tc>
      </w:tr>
      <w:tr w14:paraId="6CFC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429" w:type="pct"/>
            <w:vMerge w:val="continue"/>
            <w:vAlign w:val="center"/>
          </w:tcPr>
          <w:p w14:paraId="767B1DCE">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371" w:type="pct"/>
            <w:tcBorders>
              <w:top w:val="single" w:color="auto" w:sz="4" w:space="0"/>
            </w:tcBorders>
            <w:vAlign w:val="center"/>
          </w:tcPr>
          <w:p w14:paraId="1F6AAB3B">
            <w:pPr>
              <w:pStyle w:val="57"/>
              <w:keepNext w:val="0"/>
              <w:keepLines w:val="0"/>
              <w:pageBreakBefore w:val="0"/>
              <w:kinsoku/>
              <w:wordWrap/>
              <w:overflowPunct/>
              <w:topLinePunct w:val="0"/>
              <w:bidi w:val="0"/>
              <w:spacing w:line="240" w:lineRule="auto"/>
              <w:rPr>
                <w:rFonts w:hint="eastAsia" w:cs="宋体"/>
                <w:b w:val="0"/>
                <w:color w:val="auto"/>
                <w:sz w:val="21"/>
                <w:szCs w:val="21"/>
                <w:highlight w:val="none"/>
                <w:lang w:val="en-US" w:eastAsia="zh-CN"/>
              </w:rPr>
            </w:pPr>
            <w:r>
              <w:rPr>
                <w:rFonts w:hint="eastAsia" w:cs="宋体"/>
                <w:b w:val="0"/>
                <w:bCs w:val="0"/>
                <w:color w:val="auto"/>
                <w:sz w:val="21"/>
                <w:szCs w:val="21"/>
                <w:highlight w:val="none"/>
                <w:lang w:val="en-US" w:eastAsia="zh-CN"/>
              </w:rPr>
              <w:t>项目实施团队</w:t>
            </w:r>
          </w:p>
        </w:tc>
        <w:tc>
          <w:tcPr>
            <w:tcW w:w="362" w:type="pct"/>
            <w:vAlign w:val="center"/>
          </w:tcPr>
          <w:p w14:paraId="31A8E43B">
            <w:pPr>
              <w:pStyle w:val="57"/>
              <w:keepNext w:val="0"/>
              <w:keepLines w:val="0"/>
              <w:pageBreakBefore w:val="0"/>
              <w:kinsoku/>
              <w:wordWrap/>
              <w:overflowPunct/>
              <w:topLinePunct w:val="0"/>
              <w:bidi w:val="0"/>
              <w:spacing w:line="240" w:lineRule="auto"/>
              <w:rPr>
                <w:rFonts w:hint="eastAsia" w:cs="宋体"/>
                <w:color w:val="auto"/>
                <w:sz w:val="21"/>
                <w:szCs w:val="21"/>
                <w:highlight w:val="none"/>
                <w:lang w:val="en-US" w:eastAsia="zh-CN"/>
              </w:rPr>
            </w:pPr>
            <w:r>
              <w:rPr>
                <w:rFonts w:hint="eastAsia" w:cs="宋体"/>
                <w:b w:val="0"/>
                <w:bCs w:val="0"/>
                <w:color w:val="auto"/>
                <w:sz w:val="21"/>
                <w:szCs w:val="21"/>
                <w:highlight w:val="none"/>
                <w:lang w:val="en-US" w:eastAsia="zh-CN"/>
              </w:rPr>
              <w:t>6分</w:t>
            </w:r>
          </w:p>
        </w:tc>
        <w:tc>
          <w:tcPr>
            <w:tcW w:w="3837" w:type="pct"/>
            <w:vAlign w:val="top"/>
          </w:tcPr>
          <w:p w14:paraId="4B622019">
            <w:pPr>
              <w:pStyle w:val="57"/>
              <w:numPr>
                <w:ilvl w:val="0"/>
                <w:numId w:val="11"/>
              </w:numPr>
              <w:spacing w:line="360" w:lineRule="auto"/>
              <w:rPr>
                <w:rFonts w:hint="default" w:ascii="Times New Roman" w:hAnsi="Times New Roman" w:cs="Times New Roman"/>
                <w:i w:val="0"/>
                <w:iCs w:val="0"/>
                <w:caps w:val="0"/>
                <w:smallCaps w:val="0"/>
                <w:color w:val="auto"/>
                <w:spacing w:val="0"/>
                <w:sz w:val="21"/>
                <w:szCs w:val="21"/>
                <w:highlight w:val="none"/>
                <w:lang w:val="en-US" w:eastAsia="zh-CN"/>
              </w:rPr>
            </w:pPr>
            <w:r>
              <w:rPr>
                <w:rFonts w:hint="default" w:ascii="Times New Roman" w:hAnsi="Times New Roman" w:cs="Times New Roman"/>
                <w:i w:val="0"/>
                <w:iCs w:val="0"/>
                <w:caps w:val="0"/>
                <w:smallCaps w:val="0"/>
                <w:color w:val="auto"/>
                <w:spacing w:val="0"/>
                <w:sz w:val="21"/>
                <w:szCs w:val="21"/>
                <w:highlight w:val="none"/>
                <w:lang w:val="en-US" w:eastAsia="zh-CN"/>
              </w:rPr>
              <w:t>项目负责人近三年承担过类似项目业绩，每有一项业绩</w:t>
            </w:r>
            <w:r>
              <w:rPr>
                <w:rFonts w:hint="eastAsia" w:ascii="Times New Roman" w:hAnsi="Times New Roman" w:cs="Times New Roman"/>
                <w:i w:val="0"/>
                <w:iCs w:val="0"/>
                <w:caps w:val="0"/>
                <w:smallCaps w:val="0"/>
                <w:color w:val="auto"/>
                <w:spacing w:val="0"/>
                <w:sz w:val="21"/>
                <w:szCs w:val="21"/>
                <w:highlight w:val="none"/>
                <w:lang w:val="en-US" w:eastAsia="zh-CN"/>
              </w:rPr>
              <w:t>的</w:t>
            </w:r>
            <w:r>
              <w:rPr>
                <w:rFonts w:hint="default" w:ascii="Times New Roman" w:hAnsi="Times New Roman" w:cs="Times New Roman"/>
                <w:i w:val="0"/>
                <w:iCs w:val="0"/>
                <w:caps w:val="0"/>
                <w:smallCaps w:val="0"/>
                <w:color w:val="auto"/>
                <w:spacing w:val="0"/>
                <w:sz w:val="21"/>
                <w:szCs w:val="21"/>
                <w:highlight w:val="none"/>
                <w:lang w:val="en-US" w:eastAsia="zh-CN"/>
              </w:rPr>
              <w:t>得1分，最高2分</w:t>
            </w:r>
            <w:r>
              <w:rPr>
                <w:rFonts w:hint="eastAsia" w:ascii="Times New Roman" w:hAnsi="Times New Roman" w:cs="Times New Roman"/>
                <w:i w:val="0"/>
                <w:iCs w:val="0"/>
                <w:caps w:val="0"/>
                <w:smallCaps w:val="0"/>
                <w:color w:val="auto"/>
                <w:spacing w:val="0"/>
                <w:sz w:val="21"/>
                <w:szCs w:val="21"/>
                <w:highlight w:val="none"/>
                <w:lang w:val="en-US" w:eastAsia="zh-CN"/>
              </w:rPr>
              <w:t>。</w:t>
            </w:r>
          </w:p>
          <w:p w14:paraId="03625684">
            <w:pPr>
              <w:pStyle w:val="57"/>
              <w:numPr>
                <w:ilvl w:val="0"/>
                <w:numId w:val="11"/>
              </w:numPr>
              <w:spacing w:line="360" w:lineRule="auto"/>
              <w:rPr>
                <w:rFonts w:hint="default"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eastAsia="宋体" w:cs="Times New Roman"/>
                <w:i w:val="0"/>
                <w:iCs w:val="0"/>
                <w:caps w:val="0"/>
                <w:smallCaps w:val="0"/>
                <w:color w:val="auto"/>
                <w:spacing w:val="0"/>
                <w:sz w:val="21"/>
                <w:szCs w:val="21"/>
                <w:highlight w:val="none"/>
                <w:lang w:eastAsia="zh-CN"/>
              </w:rPr>
              <w:t>拟投入本项目人员不少于</w:t>
            </w:r>
            <w:r>
              <w:rPr>
                <w:rFonts w:hint="eastAsia" w:ascii="Times New Roman" w:hAnsi="Times New Roman" w:cs="Times New Roman"/>
                <w:i w:val="0"/>
                <w:iCs w:val="0"/>
                <w:caps w:val="0"/>
                <w:smallCaps w:val="0"/>
                <w:color w:val="auto"/>
                <w:spacing w:val="0"/>
                <w:sz w:val="21"/>
                <w:szCs w:val="21"/>
                <w:highlight w:val="none"/>
                <w:lang w:val="en-US" w:eastAsia="zh-CN"/>
              </w:rPr>
              <w:t>4</w:t>
            </w:r>
            <w:r>
              <w:rPr>
                <w:rFonts w:hint="eastAsia" w:ascii="Times New Roman" w:hAnsi="Times New Roman" w:eastAsia="宋体" w:cs="Times New Roman"/>
                <w:i w:val="0"/>
                <w:iCs w:val="0"/>
                <w:caps w:val="0"/>
                <w:smallCaps w:val="0"/>
                <w:color w:val="auto"/>
                <w:spacing w:val="0"/>
                <w:sz w:val="21"/>
                <w:szCs w:val="21"/>
                <w:highlight w:val="none"/>
                <w:lang w:eastAsia="zh-CN"/>
              </w:rPr>
              <w:t>人</w:t>
            </w:r>
            <w:r>
              <w:rPr>
                <w:rFonts w:hint="eastAsia" w:ascii="Times New Roman" w:hAnsi="Times New Roman" w:cs="Times New Roman"/>
                <w:i w:val="0"/>
                <w:iCs w:val="0"/>
                <w:caps w:val="0"/>
                <w:smallCaps w:val="0"/>
                <w:color w:val="auto"/>
                <w:spacing w:val="0"/>
                <w:sz w:val="21"/>
                <w:szCs w:val="21"/>
                <w:highlight w:val="none"/>
                <w:lang w:val="en-US" w:eastAsia="zh-CN"/>
              </w:rPr>
              <w:t>，具有工程师及以上职称的，每提供1人得1分，最高得4分</w:t>
            </w:r>
          </w:p>
          <w:p w14:paraId="0EF43521">
            <w:pPr>
              <w:pStyle w:val="57"/>
              <w:keepNext w:val="0"/>
              <w:keepLines w:val="0"/>
              <w:pageBreakBefore w:val="0"/>
              <w:kinsoku/>
              <w:wordWrap/>
              <w:overflowPunct/>
              <w:topLinePunct w:val="0"/>
              <w:bidi w:val="0"/>
              <w:spacing w:line="240" w:lineRule="auto"/>
              <w:rPr>
                <w:rFonts w:hint="default" w:ascii="Times New Roman" w:hAnsi="Times New Roman" w:eastAsia="宋体" w:cs="Times New Roman"/>
                <w:i w:val="0"/>
                <w:iCs w:val="0"/>
                <w:caps w:val="0"/>
                <w:smallCaps w:val="0"/>
                <w:color w:val="auto"/>
                <w:spacing w:val="0"/>
                <w:sz w:val="21"/>
                <w:szCs w:val="21"/>
                <w:highlight w:val="none"/>
              </w:rPr>
            </w:pPr>
            <w:r>
              <w:rPr>
                <w:rFonts w:hint="eastAsia" w:ascii="Times New Roman" w:hAnsi="Times New Roman" w:cs="Times New Roman"/>
                <w:i w:val="0"/>
                <w:iCs w:val="0"/>
                <w:caps w:val="0"/>
                <w:smallCaps w:val="0"/>
                <w:color w:val="auto"/>
                <w:spacing w:val="0"/>
                <w:sz w:val="21"/>
                <w:szCs w:val="21"/>
                <w:highlight w:val="none"/>
                <w:lang w:val="en-US" w:eastAsia="zh-CN"/>
              </w:rPr>
              <w:t>注：须提供团队人员的身份证复印件、相关证书、劳动合同、本单位缴纳的社保证明材料。</w:t>
            </w:r>
          </w:p>
        </w:tc>
      </w:tr>
      <w:tr w14:paraId="1948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429" w:type="pct"/>
            <w:vMerge w:val="continue"/>
            <w:vAlign w:val="center"/>
          </w:tcPr>
          <w:p w14:paraId="5E9D8E4E">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371" w:type="pct"/>
            <w:tcBorders>
              <w:top w:val="single" w:color="auto" w:sz="4" w:space="0"/>
            </w:tcBorders>
            <w:vAlign w:val="center"/>
          </w:tcPr>
          <w:p w14:paraId="50E6DE59">
            <w:pPr>
              <w:pStyle w:val="57"/>
              <w:keepNext w:val="0"/>
              <w:keepLines w:val="0"/>
              <w:pageBreakBefore w:val="0"/>
              <w:kinsoku/>
              <w:wordWrap/>
              <w:overflowPunct/>
              <w:topLinePunct w:val="0"/>
              <w:bidi w:val="0"/>
              <w:spacing w:line="240" w:lineRule="auto"/>
              <w:jc w:val="center"/>
              <w:rPr>
                <w:rFonts w:hint="default" w:ascii="宋体" w:hAnsi="宋体" w:eastAsia="宋体" w:cs="宋体"/>
                <w:b w:val="0"/>
                <w:color w:val="auto"/>
                <w:sz w:val="21"/>
                <w:szCs w:val="21"/>
                <w:highlight w:val="none"/>
                <w:lang w:val="en-US" w:eastAsia="zh-CN"/>
              </w:rPr>
            </w:pPr>
            <w:r>
              <w:rPr>
                <w:rFonts w:hint="eastAsia" w:cs="宋体"/>
                <w:b w:val="0"/>
                <w:color w:val="auto"/>
                <w:sz w:val="21"/>
                <w:szCs w:val="21"/>
                <w:highlight w:val="none"/>
                <w:lang w:val="en-US" w:eastAsia="zh-CN"/>
              </w:rPr>
              <w:t>实施方案</w:t>
            </w:r>
          </w:p>
        </w:tc>
        <w:tc>
          <w:tcPr>
            <w:tcW w:w="362" w:type="pct"/>
            <w:vAlign w:val="center"/>
          </w:tcPr>
          <w:p w14:paraId="19734762">
            <w:pPr>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10分</w:t>
            </w:r>
          </w:p>
        </w:tc>
        <w:tc>
          <w:tcPr>
            <w:tcW w:w="3837" w:type="pct"/>
            <w:vAlign w:val="center"/>
          </w:tcPr>
          <w:p w14:paraId="18DE497D">
            <w:pPr>
              <w:pStyle w:val="57"/>
              <w:spacing w:line="360" w:lineRule="auto"/>
              <w:rPr>
                <w:rFonts w:hint="default" w:ascii="Times New Roman" w:hAnsi="Times New Roman" w:eastAsia="宋体" w:cs="Times New Roman"/>
                <w:i w:val="0"/>
                <w:iCs w:val="0"/>
                <w:caps w:val="0"/>
                <w:smallCaps w:val="0"/>
                <w:color w:val="auto"/>
                <w:spacing w:val="0"/>
                <w:sz w:val="21"/>
                <w:szCs w:val="21"/>
                <w:highlight w:val="none"/>
              </w:rPr>
            </w:pPr>
            <w:r>
              <w:rPr>
                <w:rFonts w:hint="default" w:ascii="宋体" w:hAnsi="宋体" w:eastAsia="宋体" w:cs="宋体"/>
                <w:color w:val="auto"/>
                <w:kern w:val="0"/>
                <w:sz w:val="21"/>
                <w:szCs w:val="21"/>
                <w:highlight w:val="none"/>
                <w:lang w:val="en-US" w:eastAsia="zh-CN"/>
              </w:rPr>
              <w:t>根据投标人提供的实施方案进行综合评价，包括①项目实施团队、②实施进度计划、③实施步骤及内容、④安装调试措施、⑤项目质量保障等。满足以上要求得</w:t>
            </w:r>
            <w:r>
              <w:rPr>
                <w:rFonts w:hint="eastAsia" w:cs="宋体"/>
                <w:color w:val="auto"/>
                <w:kern w:val="0"/>
                <w:sz w:val="21"/>
                <w:szCs w:val="21"/>
                <w:highlight w:val="none"/>
                <w:lang w:val="en-US" w:eastAsia="zh-CN"/>
              </w:rPr>
              <w:t>10</w:t>
            </w:r>
            <w:r>
              <w:rPr>
                <w:rFonts w:hint="default" w:ascii="宋体" w:hAnsi="宋体" w:eastAsia="宋体" w:cs="宋体"/>
                <w:color w:val="auto"/>
                <w:kern w:val="0"/>
                <w:sz w:val="21"/>
                <w:szCs w:val="21"/>
                <w:highlight w:val="none"/>
                <w:lang w:val="en-US" w:eastAsia="zh-CN"/>
              </w:rPr>
              <w:t>分，每缺少一项内容扣</w:t>
            </w:r>
            <w:r>
              <w:rPr>
                <w:rFonts w:hint="eastAsia" w:cs="宋体"/>
                <w:color w:val="auto"/>
                <w:kern w:val="0"/>
                <w:sz w:val="21"/>
                <w:szCs w:val="21"/>
                <w:highlight w:val="none"/>
                <w:lang w:val="en-US" w:eastAsia="zh-CN"/>
              </w:rPr>
              <w:t>2</w:t>
            </w:r>
            <w:r>
              <w:rPr>
                <w:rFonts w:hint="default" w:ascii="宋体" w:hAnsi="宋体" w:eastAsia="宋体" w:cs="宋体"/>
                <w:color w:val="auto"/>
                <w:kern w:val="0"/>
                <w:sz w:val="21"/>
                <w:szCs w:val="21"/>
                <w:highlight w:val="none"/>
                <w:lang w:val="en-US" w:eastAsia="zh-CN"/>
              </w:rPr>
              <w:t>分，方案每具有一处存在错误或瑕疵的扣</w:t>
            </w:r>
            <w:r>
              <w:rPr>
                <w:rFonts w:hint="eastAsia" w:cs="宋体"/>
                <w:color w:val="auto"/>
                <w:kern w:val="0"/>
                <w:sz w:val="21"/>
                <w:szCs w:val="21"/>
                <w:highlight w:val="none"/>
                <w:lang w:val="en-US" w:eastAsia="zh-CN"/>
              </w:rPr>
              <w:t>1</w:t>
            </w:r>
            <w:r>
              <w:rPr>
                <w:rFonts w:hint="default" w:ascii="宋体" w:hAnsi="宋体" w:eastAsia="宋体" w:cs="宋体"/>
                <w:color w:val="auto"/>
                <w:kern w:val="0"/>
                <w:sz w:val="21"/>
                <w:szCs w:val="21"/>
                <w:highlight w:val="none"/>
                <w:lang w:val="en-US" w:eastAsia="zh-CN"/>
              </w:rPr>
              <w:t>分，扣完为止。</w:t>
            </w:r>
            <w:r>
              <w:rPr>
                <w:rFonts w:hint="default" w:ascii="Times New Roman" w:hAnsi="Times New Roman" w:eastAsia="宋体" w:cs="Times New Roman"/>
                <w:i w:val="0"/>
                <w:iCs w:val="0"/>
                <w:caps w:val="0"/>
                <w:smallCaps w:val="0"/>
                <w:color w:val="auto"/>
                <w:spacing w:val="0"/>
                <w:sz w:val="21"/>
                <w:szCs w:val="21"/>
                <w:highlight w:val="none"/>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2A614096">
            <w:pPr>
              <w:pStyle w:val="12"/>
              <w:spacing w:line="240" w:lineRule="auto"/>
              <w:rPr>
                <w:rFonts w:hint="default" w:ascii="宋体" w:hAnsi="宋体" w:eastAsia="宋体" w:cs="宋体"/>
                <w:color w:val="auto"/>
                <w:kern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rPr>
              <w:t>（2）本项所述错误是指：项目名称、实施地点、时间、涉及的规范、标准与本项目要求不一致；瑕疵是指：套用其他项目方案、内容阐述与实际情况不符、存在与本项目无关的内容描述或内容过于简略。</w:t>
            </w:r>
          </w:p>
        </w:tc>
      </w:tr>
      <w:tr w14:paraId="2402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29" w:type="pct"/>
            <w:vMerge w:val="continue"/>
            <w:vAlign w:val="center"/>
          </w:tcPr>
          <w:p w14:paraId="6FF581FD">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371" w:type="pct"/>
            <w:vAlign w:val="center"/>
          </w:tcPr>
          <w:p w14:paraId="04E393A5">
            <w:pPr>
              <w:pStyle w:val="57"/>
              <w:keepNext w:val="0"/>
              <w:keepLines w:val="0"/>
              <w:pageBreakBefore w:val="0"/>
              <w:kinsoku/>
              <w:wordWrap/>
              <w:overflowPunct/>
              <w:topLinePunct w:val="0"/>
              <w:bidi w:val="0"/>
              <w:spacing w:line="240" w:lineRule="auto"/>
              <w:jc w:val="center"/>
              <w:rPr>
                <w:rFonts w:hint="eastAsia" w:cs="宋体"/>
                <w:b w:val="0"/>
                <w:color w:val="auto"/>
                <w:sz w:val="21"/>
                <w:szCs w:val="21"/>
                <w:highlight w:val="none"/>
                <w:lang w:val="en-US" w:eastAsia="zh-CN"/>
              </w:rPr>
            </w:pPr>
            <w:r>
              <w:rPr>
                <w:rFonts w:hint="eastAsia" w:ascii="宋体" w:hAnsi="宋体" w:eastAsia="宋体" w:cs="宋体"/>
                <w:color w:val="auto"/>
                <w:sz w:val="21"/>
                <w:szCs w:val="21"/>
                <w:highlight w:val="none"/>
              </w:rPr>
              <w:t>售后服务</w:t>
            </w:r>
          </w:p>
        </w:tc>
        <w:tc>
          <w:tcPr>
            <w:tcW w:w="362" w:type="pct"/>
            <w:vAlign w:val="center"/>
          </w:tcPr>
          <w:p w14:paraId="17A7A9BD">
            <w:pPr>
              <w:pStyle w:val="57"/>
              <w:keepNext w:val="0"/>
              <w:keepLines w:val="0"/>
              <w:pageBreakBefore w:val="0"/>
              <w:kinsoku/>
              <w:wordWrap/>
              <w:overflowPunct/>
              <w:topLinePunct w:val="0"/>
              <w:bidi w:val="0"/>
              <w:spacing w:line="240" w:lineRule="auto"/>
              <w:jc w:val="center"/>
              <w:rPr>
                <w:rFonts w:hint="eastAsia" w:cs="宋体"/>
                <w:b w:val="0"/>
                <w:color w:val="auto"/>
                <w:sz w:val="21"/>
                <w:szCs w:val="21"/>
                <w:highlight w:val="none"/>
                <w:lang w:val="en-US" w:eastAsia="zh-CN"/>
              </w:rPr>
            </w:pP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3837" w:type="pct"/>
            <w:vAlign w:val="center"/>
          </w:tcPr>
          <w:p w14:paraId="0CAAEAD0">
            <w:pPr>
              <w:keepNext w:val="0"/>
              <w:keepLines w:val="0"/>
              <w:pageBreakBefore w:val="0"/>
              <w:kinsoku/>
              <w:wordWrap/>
              <w:overflowPunct/>
              <w:topLinePunct w:val="0"/>
              <w:bidi w:val="0"/>
              <w:spacing w:line="240" w:lineRule="auto"/>
              <w:jc w:val="left"/>
              <w:rPr>
                <w:rFonts w:hint="eastAsia" w:cs="宋体"/>
                <w:bCs/>
                <w:color w:val="auto"/>
                <w:kern w:val="0"/>
                <w:sz w:val="21"/>
                <w:szCs w:val="21"/>
                <w:highlight w:val="none"/>
                <w:lang w:val="en-US" w:eastAsia="zh-CN" w:bidi="ar-SA"/>
              </w:rPr>
            </w:pPr>
            <w:r>
              <w:rPr>
                <w:rFonts w:hint="eastAsia" w:cs="宋体"/>
                <w:bCs/>
                <w:color w:val="auto"/>
                <w:kern w:val="0"/>
                <w:sz w:val="21"/>
                <w:szCs w:val="21"/>
                <w:highlight w:val="none"/>
                <w:lang w:val="en-US" w:eastAsia="zh-CN" w:bidi="ar-SA"/>
              </w:rPr>
              <w:t>投标人</w:t>
            </w:r>
            <w:r>
              <w:rPr>
                <w:rFonts w:hint="eastAsia" w:ascii="宋体" w:hAnsi="宋体" w:eastAsia="宋体" w:cs="宋体"/>
                <w:bCs/>
                <w:color w:val="auto"/>
                <w:kern w:val="0"/>
                <w:sz w:val="21"/>
                <w:szCs w:val="21"/>
                <w:highlight w:val="none"/>
                <w:lang w:val="en-US" w:eastAsia="zh-CN" w:bidi="ar-SA"/>
              </w:rPr>
              <w:t>具有优质的售后服务措施，售后服务方案包含但不限于</w:t>
            </w:r>
            <w:r>
              <w:rPr>
                <w:rFonts w:hint="eastAsia" w:cs="宋体"/>
                <w:bCs/>
                <w:color w:val="auto"/>
                <w:kern w:val="0"/>
                <w:sz w:val="21"/>
                <w:szCs w:val="21"/>
                <w:highlight w:val="none"/>
                <w:lang w:val="en-US" w:eastAsia="zh-CN" w:bidi="ar-SA"/>
              </w:rPr>
              <w:t>：</w:t>
            </w:r>
          </w:p>
          <w:p w14:paraId="3163BC71">
            <w:pPr>
              <w:keepNext w:val="0"/>
              <w:keepLines w:val="0"/>
              <w:pageBreakBefore w:val="0"/>
              <w:kinsoku/>
              <w:wordWrap/>
              <w:overflowPunct/>
              <w:topLinePunct w:val="0"/>
              <w:bidi w:val="0"/>
              <w:spacing w:line="24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①售后服务方案；</w:t>
            </w:r>
          </w:p>
          <w:p w14:paraId="387C1063">
            <w:pPr>
              <w:keepNext w:val="0"/>
              <w:keepLines w:val="0"/>
              <w:pageBreakBefore w:val="0"/>
              <w:kinsoku/>
              <w:wordWrap/>
              <w:overflowPunct/>
              <w:topLinePunct w:val="0"/>
              <w:bidi w:val="0"/>
              <w:spacing w:line="24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②售后人员安排；</w:t>
            </w:r>
          </w:p>
          <w:p w14:paraId="2131F1AC">
            <w:pPr>
              <w:keepNext w:val="0"/>
              <w:keepLines w:val="0"/>
              <w:pageBreakBefore w:val="0"/>
              <w:kinsoku/>
              <w:wordWrap/>
              <w:overflowPunct/>
              <w:topLinePunct w:val="0"/>
              <w:bidi w:val="0"/>
              <w:spacing w:line="24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③备品库存；</w:t>
            </w:r>
          </w:p>
          <w:p w14:paraId="07350C85">
            <w:pPr>
              <w:keepNext w:val="0"/>
              <w:keepLines w:val="0"/>
              <w:pageBreakBefore w:val="0"/>
              <w:kinsoku/>
              <w:wordWrap/>
              <w:overflowPunct/>
              <w:topLinePunct w:val="0"/>
              <w:bidi w:val="0"/>
              <w:spacing w:line="240" w:lineRule="auto"/>
              <w:jc w:val="left"/>
              <w:rPr>
                <w:rFonts w:hint="eastAsia" w:cs="宋体"/>
                <w:bCs/>
                <w:color w:val="auto"/>
                <w:kern w:val="0"/>
                <w:sz w:val="21"/>
                <w:szCs w:val="21"/>
                <w:highlight w:val="none"/>
                <w:lang w:val="en-US" w:eastAsia="zh-CN" w:bidi="ar-SA"/>
              </w:rPr>
            </w:pPr>
            <w:r>
              <w:rPr>
                <w:rFonts w:hint="eastAsia" w:cs="宋体"/>
                <w:bCs/>
                <w:color w:val="auto"/>
                <w:kern w:val="0"/>
                <w:sz w:val="21"/>
                <w:szCs w:val="21"/>
                <w:highlight w:val="none"/>
                <w:lang w:val="en-US" w:eastAsia="zh-CN" w:bidi="ar-SA"/>
              </w:rPr>
              <w:t>④响应时间</w:t>
            </w:r>
          </w:p>
          <w:p w14:paraId="6E8AE415">
            <w:pPr>
              <w:keepNext w:val="0"/>
              <w:keepLines w:val="0"/>
              <w:pageBreakBefore w:val="0"/>
              <w:kinsoku/>
              <w:wordWrap/>
              <w:overflowPunct/>
              <w:topLinePunct w:val="0"/>
              <w:bidi w:val="0"/>
              <w:spacing w:line="240" w:lineRule="auto"/>
              <w:jc w:val="left"/>
              <w:rPr>
                <w:rFonts w:hint="eastAsia"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lang w:val="en-US" w:eastAsia="zh-CN" w:bidi="ar-SA"/>
              </w:rPr>
              <w:t>⑤</w:t>
            </w:r>
            <w:r>
              <w:rPr>
                <w:rFonts w:hint="eastAsia" w:ascii="宋体" w:hAnsi="宋体" w:eastAsia="宋体" w:cs="宋体"/>
                <w:bCs/>
                <w:color w:val="auto"/>
                <w:kern w:val="0"/>
                <w:sz w:val="21"/>
                <w:szCs w:val="21"/>
                <w:highlight w:val="none"/>
                <w:lang w:val="en-US" w:eastAsia="zh-CN" w:bidi="ar-SA"/>
              </w:rPr>
              <w:t>保障措施（对退换货、补单、供货，返修时等情况）等情况进行评审，所提供的方案全面内容可行、充实，且利于项目实施，完全满足项目实施</w:t>
            </w:r>
            <w:r>
              <w:rPr>
                <w:rFonts w:hint="eastAsia" w:cs="宋体"/>
                <w:bCs/>
                <w:color w:val="auto"/>
                <w:kern w:val="0"/>
                <w:sz w:val="21"/>
                <w:szCs w:val="21"/>
                <w:highlight w:val="none"/>
                <w:lang w:val="en-US" w:eastAsia="zh-CN" w:bidi="ar-SA"/>
              </w:rPr>
              <w:t>的得10</w:t>
            </w:r>
            <w:r>
              <w:rPr>
                <w:rFonts w:hint="eastAsia" w:ascii="宋体" w:hAnsi="宋体" w:eastAsia="宋体" w:cs="宋体"/>
                <w:bCs/>
                <w:color w:val="auto"/>
                <w:kern w:val="0"/>
                <w:sz w:val="21"/>
                <w:szCs w:val="21"/>
                <w:highlight w:val="none"/>
                <w:lang w:val="en-US" w:eastAsia="zh-CN" w:bidi="ar-SA"/>
              </w:rPr>
              <w:t>分，每缺少一项扣</w:t>
            </w:r>
            <w:r>
              <w:rPr>
                <w:rFonts w:hint="eastAsia" w:cs="宋体"/>
                <w:bCs/>
                <w:color w:val="auto"/>
                <w:kern w:val="0"/>
                <w:sz w:val="21"/>
                <w:szCs w:val="21"/>
                <w:highlight w:val="none"/>
                <w:lang w:val="en-US" w:eastAsia="zh-CN" w:bidi="ar-SA"/>
              </w:rPr>
              <w:t>2</w:t>
            </w:r>
            <w:r>
              <w:rPr>
                <w:rFonts w:hint="eastAsia" w:ascii="宋体" w:hAnsi="宋体" w:eastAsia="宋体" w:cs="宋体"/>
                <w:bCs/>
                <w:color w:val="auto"/>
                <w:kern w:val="0"/>
                <w:sz w:val="21"/>
                <w:szCs w:val="21"/>
                <w:highlight w:val="none"/>
                <w:lang w:val="en-US" w:eastAsia="zh-CN" w:bidi="ar-SA"/>
              </w:rPr>
              <w:t>分，每有一处不足或缺陷的扣</w:t>
            </w:r>
            <w:r>
              <w:rPr>
                <w:rFonts w:hint="eastAsia" w:cs="宋体"/>
                <w:bCs/>
                <w:color w:val="auto"/>
                <w:kern w:val="0"/>
                <w:sz w:val="21"/>
                <w:szCs w:val="21"/>
                <w:highlight w:val="none"/>
                <w:lang w:val="en-US" w:eastAsia="zh-CN" w:bidi="ar-SA"/>
              </w:rPr>
              <w:t>1</w:t>
            </w:r>
            <w:r>
              <w:rPr>
                <w:rFonts w:hint="eastAsia" w:ascii="宋体" w:hAnsi="宋体" w:eastAsia="宋体" w:cs="宋体"/>
                <w:bCs/>
                <w:color w:val="auto"/>
                <w:kern w:val="0"/>
                <w:sz w:val="21"/>
                <w:szCs w:val="21"/>
                <w:highlight w:val="none"/>
                <w:lang w:val="en-US" w:eastAsia="zh-CN" w:bidi="ar-SA"/>
              </w:rPr>
              <w:t>分，扣完为止。</w:t>
            </w:r>
          </w:p>
          <w:p w14:paraId="4BD34E20">
            <w:pPr>
              <w:keepNext w:val="0"/>
              <w:keepLines w:val="0"/>
              <w:pageBreakBefore w:val="0"/>
              <w:kinsoku/>
              <w:wordWrap/>
              <w:overflowPunct/>
              <w:topLinePunct w:val="0"/>
              <w:bidi w:val="0"/>
              <w:spacing w:line="24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321B76BE">
            <w:pPr>
              <w:keepNext w:val="0"/>
              <w:keepLines w:val="0"/>
              <w:pageBreakBefore w:val="0"/>
              <w:kinsoku/>
              <w:wordWrap/>
              <w:overflowPunct/>
              <w:topLinePunct w:val="0"/>
              <w:bidi w:val="0"/>
              <w:spacing w:line="24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r>
      <w:tr w14:paraId="349B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29" w:type="pct"/>
            <w:vMerge w:val="continue"/>
            <w:vAlign w:val="center"/>
          </w:tcPr>
          <w:p w14:paraId="33BFF4DB">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371" w:type="pct"/>
            <w:vAlign w:val="center"/>
          </w:tcPr>
          <w:p w14:paraId="4009041A">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培训方案</w:t>
            </w:r>
          </w:p>
        </w:tc>
        <w:tc>
          <w:tcPr>
            <w:tcW w:w="362" w:type="pct"/>
            <w:vAlign w:val="center"/>
          </w:tcPr>
          <w:p w14:paraId="56908100">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4分</w:t>
            </w:r>
          </w:p>
        </w:tc>
        <w:tc>
          <w:tcPr>
            <w:tcW w:w="3837" w:type="pct"/>
            <w:vAlign w:val="center"/>
          </w:tcPr>
          <w:p w14:paraId="216CBCBE">
            <w:pPr>
              <w:keepNext w:val="0"/>
              <w:keepLines w:val="0"/>
              <w:pageBreakBefore w:val="0"/>
              <w:kinsoku/>
              <w:wordWrap/>
              <w:overflowPunct/>
              <w:topLinePunct w:val="0"/>
              <w:bidi w:val="0"/>
              <w:spacing w:line="24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提供本次项目的培训计划，培训计划内容充分，详细具体，内容包括</w:t>
            </w:r>
            <w:r>
              <w:rPr>
                <w:rFonts w:hint="eastAsia" w:cs="宋体"/>
                <w:bCs/>
                <w:color w:val="auto"/>
                <w:kern w:val="0"/>
                <w:sz w:val="21"/>
                <w:szCs w:val="21"/>
                <w:highlight w:val="none"/>
                <w:lang w:val="en-US" w:eastAsia="zh-CN" w:bidi="ar-SA"/>
              </w:rPr>
              <w:t>但不限于</w:t>
            </w:r>
            <w:r>
              <w:rPr>
                <w:rFonts w:hint="eastAsia" w:ascii="宋体" w:hAnsi="宋体" w:eastAsia="宋体" w:cs="宋体"/>
                <w:bCs/>
                <w:color w:val="auto"/>
                <w:kern w:val="0"/>
                <w:sz w:val="21"/>
                <w:szCs w:val="21"/>
                <w:highlight w:val="none"/>
                <w:lang w:val="en-US" w:eastAsia="zh-CN" w:bidi="ar-SA"/>
              </w:rPr>
              <w:t>：</w:t>
            </w:r>
            <w:r>
              <w:rPr>
                <w:rFonts w:hint="eastAsia" w:cs="宋体"/>
                <w:bCs/>
                <w:color w:val="auto"/>
                <w:kern w:val="0"/>
                <w:sz w:val="21"/>
                <w:szCs w:val="21"/>
                <w:highlight w:val="none"/>
                <w:lang w:val="en-US" w:eastAsia="zh-CN" w:bidi="ar-SA"/>
              </w:rPr>
              <w:t>①</w:t>
            </w:r>
            <w:r>
              <w:rPr>
                <w:rFonts w:hint="eastAsia" w:ascii="宋体" w:hAnsi="宋体" w:eastAsia="宋体" w:cs="宋体"/>
                <w:bCs/>
                <w:color w:val="auto"/>
                <w:kern w:val="0"/>
                <w:sz w:val="21"/>
                <w:szCs w:val="21"/>
                <w:highlight w:val="none"/>
                <w:lang w:val="en-US" w:eastAsia="zh-CN" w:bidi="ar-SA"/>
              </w:rPr>
              <w:t>设备的操作使用</w:t>
            </w:r>
            <w:r>
              <w:rPr>
                <w:rFonts w:hint="eastAsia" w:cs="宋体"/>
                <w:bCs/>
                <w:color w:val="auto"/>
                <w:kern w:val="0"/>
                <w:sz w:val="21"/>
                <w:szCs w:val="21"/>
                <w:highlight w:val="none"/>
                <w:lang w:val="en-US" w:eastAsia="zh-CN" w:bidi="ar-SA"/>
              </w:rPr>
              <w:t>②</w:t>
            </w:r>
            <w:r>
              <w:rPr>
                <w:rFonts w:hint="eastAsia" w:ascii="宋体" w:hAnsi="宋体" w:eastAsia="宋体" w:cs="宋体"/>
                <w:bCs/>
                <w:color w:val="auto"/>
                <w:kern w:val="0"/>
                <w:sz w:val="21"/>
                <w:szCs w:val="21"/>
                <w:highlight w:val="none"/>
                <w:lang w:val="en-US" w:eastAsia="zh-CN" w:bidi="ar-SA"/>
              </w:rPr>
              <w:t>设备的日常保养</w:t>
            </w:r>
            <w:r>
              <w:rPr>
                <w:rFonts w:hint="eastAsia" w:cs="宋体"/>
                <w:bCs/>
                <w:color w:val="auto"/>
                <w:kern w:val="0"/>
                <w:sz w:val="21"/>
                <w:szCs w:val="21"/>
                <w:highlight w:val="none"/>
                <w:lang w:val="en-US" w:eastAsia="zh-CN" w:bidi="ar-SA"/>
              </w:rPr>
              <w:t>③</w:t>
            </w:r>
            <w:r>
              <w:rPr>
                <w:rFonts w:hint="eastAsia" w:ascii="宋体" w:hAnsi="宋体" w:eastAsia="宋体" w:cs="宋体"/>
                <w:bCs/>
                <w:color w:val="auto"/>
                <w:kern w:val="0"/>
                <w:sz w:val="21"/>
                <w:szCs w:val="21"/>
                <w:highlight w:val="none"/>
                <w:lang w:val="en-US" w:eastAsia="zh-CN" w:bidi="ar-SA"/>
              </w:rPr>
              <w:t>设备安全注意事项</w:t>
            </w:r>
            <w:r>
              <w:rPr>
                <w:rFonts w:hint="eastAsia" w:cs="宋体"/>
                <w:bCs/>
                <w:color w:val="auto"/>
                <w:kern w:val="0"/>
                <w:sz w:val="21"/>
                <w:szCs w:val="21"/>
                <w:highlight w:val="none"/>
                <w:lang w:val="en-US" w:eastAsia="zh-CN" w:bidi="ar-SA"/>
              </w:rPr>
              <w:t>④</w:t>
            </w:r>
            <w:r>
              <w:rPr>
                <w:rFonts w:hint="eastAsia" w:ascii="宋体" w:hAnsi="宋体" w:eastAsia="宋体" w:cs="宋体"/>
                <w:bCs/>
                <w:color w:val="auto"/>
                <w:kern w:val="0"/>
                <w:sz w:val="21"/>
                <w:szCs w:val="21"/>
                <w:highlight w:val="none"/>
                <w:lang w:val="en-US" w:eastAsia="zh-CN" w:bidi="ar-SA"/>
              </w:rPr>
              <w:t>设备简易故障排除</w:t>
            </w:r>
            <w:r>
              <w:rPr>
                <w:rFonts w:hint="eastAsia" w:cs="宋体"/>
                <w:bCs/>
                <w:color w:val="auto"/>
                <w:kern w:val="0"/>
                <w:sz w:val="21"/>
                <w:szCs w:val="21"/>
                <w:highlight w:val="none"/>
                <w:lang w:val="en-US" w:eastAsia="zh-CN" w:bidi="ar-SA"/>
              </w:rPr>
              <w:t>⑤设备的常规检查等</w:t>
            </w:r>
            <w:r>
              <w:rPr>
                <w:rFonts w:hint="eastAsia" w:ascii="宋体" w:hAnsi="宋体" w:eastAsia="宋体" w:cs="宋体"/>
                <w:bCs/>
                <w:color w:val="auto"/>
                <w:kern w:val="0"/>
                <w:sz w:val="21"/>
                <w:szCs w:val="21"/>
                <w:highlight w:val="none"/>
                <w:lang w:val="en-US" w:eastAsia="zh-CN" w:bidi="ar-SA"/>
              </w:rPr>
              <w:t>；完全满足项目实施</w:t>
            </w:r>
            <w:r>
              <w:rPr>
                <w:rFonts w:hint="eastAsia" w:cs="宋体"/>
                <w:bCs/>
                <w:color w:val="auto"/>
                <w:kern w:val="0"/>
                <w:sz w:val="21"/>
                <w:szCs w:val="21"/>
                <w:highlight w:val="none"/>
                <w:lang w:val="en-US" w:eastAsia="zh-CN" w:bidi="ar-SA"/>
              </w:rPr>
              <w:t>的得4</w:t>
            </w:r>
            <w:r>
              <w:rPr>
                <w:rFonts w:hint="eastAsia" w:ascii="宋体" w:hAnsi="宋体" w:eastAsia="宋体" w:cs="宋体"/>
                <w:bCs/>
                <w:color w:val="auto"/>
                <w:kern w:val="0"/>
                <w:sz w:val="21"/>
                <w:szCs w:val="21"/>
                <w:highlight w:val="none"/>
                <w:lang w:val="en-US" w:eastAsia="zh-CN" w:bidi="ar-SA"/>
              </w:rPr>
              <w:t>分，每缺少一项扣</w:t>
            </w:r>
            <w:r>
              <w:rPr>
                <w:rFonts w:hint="eastAsia" w:cs="宋体"/>
                <w:bCs/>
                <w:color w:val="auto"/>
                <w:kern w:val="0"/>
                <w:sz w:val="21"/>
                <w:szCs w:val="21"/>
                <w:highlight w:val="none"/>
                <w:lang w:val="en-US" w:eastAsia="zh-CN" w:bidi="ar-SA"/>
              </w:rPr>
              <w:t>1</w:t>
            </w:r>
            <w:r>
              <w:rPr>
                <w:rFonts w:hint="eastAsia" w:ascii="宋体" w:hAnsi="宋体" w:eastAsia="宋体" w:cs="宋体"/>
                <w:bCs/>
                <w:color w:val="auto"/>
                <w:kern w:val="0"/>
                <w:sz w:val="21"/>
                <w:szCs w:val="21"/>
                <w:highlight w:val="none"/>
                <w:lang w:val="en-US" w:eastAsia="zh-CN" w:bidi="ar-SA"/>
              </w:rPr>
              <w:t>分，每有一处不足或缺陷的扣</w:t>
            </w:r>
            <w:r>
              <w:rPr>
                <w:rFonts w:hint="eastAsia" w:cs="宋体"/>
                <w:bCs/>
                <w:color w:val="auto"/>
                <w:kern w:val="0"/>
                <w:sz w:val="21"/>
                <w:szCs w:val="21"/>
                <w:highlight w:val="none"/>
                <w:lang w:val="en-US" w:eastAsia="zh-CN" w:bidi="ar-SA"/>
              </w:rPr>
              <w:t>0.5</w:t>
            </w:r>
            <w:r>
              <w:rPr>
                <w:rFonts w:hint="eastAsia" w:ascii="宋体" w:hAnsi="宋体" w:eastAsia="宋体" w:cs="宋体"/>
                <w:bCs/>
                <w:color w:val="auto"/>
                <w:kern w:val="0"/>
                <w:sz w:val="21"/>
                <w:szCs w:val="21"/>
                <w:highlight w:val="none"/>
                <w:lang w:val="en-US" w:eastAsia="zh-CN" w:bidi="ar-SA"/>
              </w:rPr>
              <w:t>分，扣完为止。</w:t>
            </w:r>
          </w:p>
          <w:p w14:paraId="4E8649C8">
            <w:pPr>
              <w:keepNext w:val="0"/>
              <w:keepLines w:val="0"/>
              <w:pageBreakBefore w:val="0"/>
              <w:kinsoku/>
              <w:wordWrap/>
              <w:overflowPunct/>
              <w:topLinePunct w:val="0"/>
              <w:bidi w:val="0"/>
              <w:spacing w:line="24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04B6CB6C">
            <w:pPr>
              <w:pStyle w:val="57"/>
              <w:keepNext w:val="0"/>
              <w:keepLines w:val="0"/>
              <w:pageBreakBefore w:val="0"/>
              <w:kinsoku/>
              <w:wordWrap/>
              <w:overflowPunct/>
              <w:topLinePunct w:val="0"/>
              <w:bidi w:val="0"/>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r>
      <w:tr w14:paraId="1078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00" w:type="pct"/>
            <w:gridSpan w:val="2"/>
            <w:vAlign w:val="center"/>
          </w:tcPr>
          <w:p w14:paraId="1F1436FF">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362" w:type="pct"/>
            <w:tcBorders>
              <w:bottom w:val="single" w:color="auto" w:sz="4" w:space="0"/>
            </w:tcBorders>
            <w:vAlign w:val="center"/>
          </w:tcPr>
          <w:p w14:paraId="2C7F1184">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=SUM(ABOVE)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分</w:t>
            </w:r>
          </w:p>
        </w:tc>
        <w:tc>
          <w:tcPr>
            <w:tcW w:w="3837" w:type="pct"/>
            <w:tcBorders>
              <w:bottom w:val="single" w:color="auto" w:sz="4" w:space="0"/>
            </w:tcBorders>
            <w:vAlign w:val="center"/>
          </w:tcPr>
          <w:p w14:paraId="7EBD69F8">
            <w:pPr>
              <w:pStyle w:val="57"/>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p>
        </w:tc>
      </w:tr>
    </w:tbl>
    <w:p w14:paraId="486BF275">
      <w:pPr>
        <w:pStyle w:val="45"/>
        <w:ind w:left="0" w:leftChars="0" w:firstLine="0" w:firstLineChars="0"/>
        <w:rPr>
          <w:rFonts w:hint="eastAsia"/>
          <w:color w:val="auto"/>
          <w:highlight w:val="none"/>
        </w:rPr>
      </w:pPr>
    </w:p>
    <w:p w14:paraId="3C372CE7">
      <w:pPr>
        <w:rPr>
          <w:rFonts w:hint="eastAsia" w:ascii="宋体" w:hAnsi="宋体" w:eastAsia="宋体" w:cs="宋体"/>
          <w:b/>
          <w:bCs/>
          <w:color w:val="auto"/>
          <w:kern w:val="44"/>
          <w:sz w:val="36"/>
          <w:szCs w:val="36"/>
          <w:highlight w:val="none"/>
          <w:lang w:val="zh-CN" w:eastAsia="zh-CN" w:bidi="ar-SA"/>
        </w:rPr>
      </w:pPr>
      <w:bookmarkStart w:id="624" w:name="_Toc155185918"/>
      <w:bookmarkStart w:id="625" w:name="_Toc23281"/>
      <w:r>
        <w:rPr>
          <w:rFonts w:hint="eastAsia" w:ascii="宋体" w:hAnsi="宋体" w:eastAsia="宋体" w:cs="宋体"/>
          <w:b/>
          <w:bCs/>
          <w:color w:val="auto"/>
          <w:kern w:val="44"/>
          <w:sz w:val="36"/>
          <w:szCs w:val="36"/>
          <w:highlight w:val="none"/>
          <w:lang w:val="zh-CN" w:eastAsia="zh-CN" w:bidi="ar-SA"/>
        </w:rPr>
        <w:br w:type="page"/>
      </w:r>
    </w:p>
    <w:p w14:paraId="54C87150">
      <w:pPr>
        <w:jc w:val="center"/>
        <w:outlineLvl w:val="0"/>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w:t>
      </w:r>
      <w:bookmarkEnd w:id="624"/>
      <w:r>
        <w:rPr>
          <w:rFonts w:hint="eastAsia" w:ascii="宋体" w:hAnsi="宋体" w:eastAsia="宋体" w:cs="宋体"/>
          <w:b/>
          <w:bCs/>
          <w:color w:val="auto"/>
          <w:kern w:val="44"/>
          <w:sz w:val="36"/>
          <w:szCs w:val="36"/>
          <w:highlight w:val="none"/>
          <w:lang w:val="zh-CN" w:eastAsia="zh-CN" w:bidi="ar-SA"/>
        </w:rPr>
        <w:t>草案</w:t>
      </w:r>
      <w:bookmarkEnd w:id="625"/>
    </w:p>
    <w:p w14:paraId="5B7E464F">
      <w:pPr>
        <w:jc w:val="center"/>
        <w:outlineLvl w:val="9"/>
        <w:rPr>
          <w:rFonts w:hint="eastAsia" w:ascii="宋体" w:hAnsi="宋体" w:eastAsia="宋体" w:cs="宋体"/>
          <w:b/>
          <w:sz w:val="32"/>
          <w:szCs w:val="32"/>
          <w:highlight w:val="none"/>
        </w:rPr>
      </w:pPr>
      <w:bookmarkStart w:id="626" w:name="_Toc31192"/>
      <w:bookmarkStart w:id="627" w:name="_Toc155185919"/>
      <w:r>
        <w:rPr>
          <w:rFonts w:hint="eastAsia" w:ascii="宋体" w:hAnsi="宋体" w:eastAsia="宋体" w:cs="宋体"/>
          <w:sz w:val="28"/>
          <w:szCs w:val="28"/>
          <w:highlight w:val="none"/>
        </w:rPr>
        <w:t>(此合同为模版，具体签订合同依照采购文件与响应文件，甲乙双方协商为准)</w:t>
      </w:r>
    </w:p>
    <w:p w14:paraId="18A28962">
      <w:pPr>
        <w:spacing w:line="560" w:lineRule="exact"/>
        <w:ind w:firstLine="601"/>
        <w:jc w:val="center"/>
        <w:rPr>
          <w:rFonts w:hint="eastAsia" w:ascii="仿宋" w:hAnsi="仿宋" w:eastAsia="仿宋" w:cs="仿宋"/>
          <w:color w:val="auto"/>
          <w:sz w:val="28"/>
          <w:szCs w:val="28"/>
          <w:highlight w:val="none"/>
        </w:rPr>
      </w:pPr>
      <w:r>
        <w:rPr>
          <w:rFonts w:hint="eastAsia" w:ascii="宋体" w:hAnsi="宋体" w:cs="宋体"/>
          <w:b/>
          <w:bCs/>
          <w:sz w:val="44"/>
          <w:highlight w:val="none"/>
        </w:rPr>
        <w:br w:type="page"/>
      </w:r>
    </w:p>
    <w:p w14:paraId="789CB7F9">
      <w:pPr>
        <w:pStyle w:val="18"/>
        <w:keepNext w:val="0"/>
        <w:keepLines w:val="0"/>
        <w:pageBreakBefore w:val="0"/>
        <w:widowControl/>
        <w:kinsoku/>
        <w:wordWrap/>
        <w:overflowPunct/>
        <w:topLinePunct w:val="0"/>
        <w:bidi w:val="0"/>
        <w:snapToGrid/>
        <w:spacing w:line="560" w:lineRule="exact"/>
        <w:textAlignment w:val="auto"/>
        <w:rPr>
          <w:rFonts w:hint="eastAsia" w:ascii="仿宋" w:hAnsi="仿宋" w:eastAsia="仿宋" w:cs="仿宋"/>
          <w:color w:val="auto"/>
          <w:sz w:val="28"/>
          <w:szCs w:val="28"/>
          <w:highlight w:val="none"/>
        </w:rPr>
      </w:pPr>
    </w:p>
    <w:p w14:paraId="615E9DBC">
      <w:pP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br w:type="page"/>
      </w:r>
    </w:p>
    <w:p w14:paraId="5CAF3138">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第七章 投标文件格式</w:t>
      </w:r>
      <w:bookmarkEnd w:id="626"/>
      <w:bookmarkEnd w:id="627"/>
    </w:p>
    <w:p w14:paraId="6DC90E3C">
      <w:pPr>
        <w:rPr>
          <w:rFonts w:cs="仿宋_GB2312"/>
          <w:color w:val="auto"/>
          <w:szCs w:val="24"/>
          <w:highlight w:val="none"/>
          <w:lang w:val="zh-CN"/>
        </w:rPr>
      </w:pPr>
      <w:r>
        <w:rPr>
          <w:rFonts w:hint="eastAsia" w:cs="仿宋_GB2312"/>
          <w:color w:val="auto"/>
          <w:szCs w:val="24"/>
          <w:highlight w:val="none"/>
          <w:lang w:val="zh-CN"/>
        </w:rPr>
        <w:t>封面：</w:t>
      </w:r>
    </w:p>
    <w:p w14:paraId="73B11C8A">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pStyle w:val="4"/>
        <w:bidi w:val="0"/>
        <w:jc w:val="center"/>
        <w:rPr>
          <w:color w:val="auto"/>
          <w:sz w:val="84"/>
          <w:szCs w:val="84"/>
          <w:highlight w:val="none"/>
        </w:rPr>
      </w:pPr>
      <w:bookmarkStart w:id="628" w:name="_Toc9426"/>
      <w:bookmarkStart w:id="629" w:name="_Toc9953"/>
      <w:r>
        <w:rPr>
          <w:rFonts w:hint="eastAsia"/>
          <w:color w:val="auto"/>
          <w:sz w:val="84"/>
          <w:szCs w:val="84"/>
          <w:highlight w:val="none"/>
        </w:rPr>
        <w:t>投 标 文 件</w:t>
      </w:r>
      <w:bookmarkEnd w:id="628"/>
      <w:bookmarkEnd w:id="629"/>
    </w:p>
    <w:p w14:paraId="0D217A8D">
      <w:pPr>
        <w:pStyle w:val="4"/>
        <w:bidi w:val="0"/>
        <w:jc w:val="center"/>
        <w:rPr>
          <w:color w:val="auto"/>
          <w:sz w:val="52"/>
          <w:szCs w:val="52"/>
          <w:highlight w:val="none"/>
        </w:rPr>
      </w:pPr>
      <w:bookmarkStart w:id="630" w:name="_Toc5948"/>
      <w:r>
        <w:rPr>
          <w:rFonts w:hint="eastAsia"/>
          <w:color w:val="auto"/>
          <w:sz w:val="52"/>
          <w:szCs w:val="52"/>
          <w:highlight w:val="none"/>
        </w:rPr>
        <w:t>资格证明文件</w:t>
      </w:r>
      <w:bookmarkEnd w:id="630"/>
    </w:p>
    <w:p w14:paraId="3861A6F5">
      <w:pPr>
        <w:autoSpaceDE w:val="0"/>
        <w:autoSpaceDN w:val="0"/>
        <w:adjustRightInd w:val="0"/>
        <w:spacing w:line="360" w:lineRule="auto"/>
        <w:jc w:val="center"/>
        <w:rPr>
          <w:rFonts w:hint="default" w:ascii="Times New Roman" w:hAnsi="Times New Roman" w:eastAsia="宋体" w:cs="Times New Roman"/>
          <w:caps w:val="0"/>
          <w:color w:val="auto"/>
          <w:spacing w:val="0"/>
          <w:sz w:val="36"/>
          <w:szCs w:val="36"/>
          <w:highlight w:val="none"/>
          <w:lang w:eastAsia="zh-CN"/>
        </w:rPr>
      </w:pPr>
      <w:r>
        <w:rPr>
          <w:rFonts w:hint="default" w:ascii="Times New Roman" w:hAnsi="Times New Roman" w:eastAsia="宋体" w:cs="Times New Roman"/>
          <w:caps w:val="0"/>
          <w:color w:val="auto"/>
          <w:spacing w:val="0"/>
          <w:sz w:val="36"/>
          <w:szCs w:val="36"/>
          <w:highlight w:val="none"/>
          <w:lang w:val="en-US" w:eastAsia="zh-CN"/>
        </w:rPr>
        <w:t>（第XX包</w:t>
      </w:r>
      <w:r>
        <w:rPr>
          <w:rFonts w:hint="default" w:ascii="Times New Roman" w:hAnsi="Times New Roman" w:eastAsia="宋体" w:cs="Times New Roman"/>
          <w:caps w:val="0"/>
          <w:color w:val="auto"/>
          <w:spacing w:val="0"/>
          <w:sz w:val="36"/>
          <w:szCs w:val="36"/>
          <w:highlight w:val="none"/>
          <w:lang w:eastAsia="zh-CN"/>
        </w:rPr>
        <w:t>）【</w:t>
      </w:r>
      <w:r>
        <w:rPr>
          <w:rFonts w:hint="default" w:ascii="Times New Roman" w:hAnsi="Times New Roman" w:eastAsia="宋体" w:cs="Times New Roman"/>
          <w:caps w:val="0"/>
          <w:color w:val="auto"/>
          <w:spacing w:val="0"/>
          <w:sz w:val="36"/>
          <w:szCs w:val="36"/>
          <w:highlight w:val="none"/>
          <w:lang w:val="en-US" w:eastAsia="zh-CN"/>
        </w:rPr>
        <w:t>如不分包，请删去本行</w:t>
      </w:r>
      <w:r>
        <w:rPr>
          <w:rFonts w:hint="default" w:ascii="Times New Roman" w:hAnsi="Times New Roman" w:eastAsia="宋体" w:cs="Times New Roman"/>
          <w:caps w:val="0"/>
          <w:color w:val="auto"/>
          <w:spacing w:val="0"/>
          <w:sz w:val="36"/>
          <w:szCs w:val="36"/>
          <w:highlight w:val="none"/>
          <w:lang w:eastAsia="zh-CN"/>
        </w:rPr>
        <w:t>】</w:t>
      </w:r>
    </w:p>
    <w:p w14:paraId="186F0F7B">
      <w:pPr>
        <w:autoSpaceDE w:val="0"/>
        <w:autoSpaceDN w:val="0"/>
        <w:adjustRightInd w:val="0"/>
        <w:rPr>
          <w:b/>
          <w:bCs/>
          <w:color w:val="auto"/>
          <w:sz w:val="22"/>
          <w:highlight w:val="none"/>
        </w:rPr>
      </w:pPr>
    </w:p>
    <w:p w14:paraId="4C95B1E8">
      <w:pPr>
        <w:autoSpaceDE w:val="0"/>
        <w:autoSpaceDN w:val="0"/>
        <w:adjustRightInd w:val="0"/>
        <w:rPr>
          <w:color w:val="auto"/>
          <w:sz w:val="21"/>
          <w:szCs w:val="21"/>
          <w:highlight w:val="none"/>
        </w:rPr>
      </w:pPr>
    </w:p>
    <w:p w14:paraId="6D2F1984">
      <w:pPr>
        <w:autoSpaceDE w:val="0"/>
        <w:autoSpaceDN w:val="0"/>
        <w:adjustRightInd w:val="0"/>
        <w:rPr>
          <w:color w:val="auto"/>
          <w:sz w:val="21"/>
          <w:szCs w:val="21"/>
          <w:highlight w:val="none"/>
        </w:rPr>
      </w:pPr>
    </w:p>
    <w:p w14:paraId="13936900">
      <w:pPr>
        <w:autoSpaceDE w:val="0"/>
        <w:autoSpaceDN w:val="0"/>
        <w:adjustRightInd w:val="0"/>
        <w:rPr>
          <w:color w:val="auto"/>
          <w:sz w:val="21"/>
          <w:szCs w:val="21"/>
          <w:highlight w:val="none"/>
        </w:rPr>
      </w:pPr>
    </w:p>
    <w:p w14:paraId="7F8AB2C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4FB039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06112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720DE04">
      <w:pPr>
        <w:ind w:left="840" w:firstLine="420"/>
        <w:rPr>
          <w:b/>
          <w:bCs/>
          <w:color w:val="auto"/>
          <w:sz w:val="28"/>
          <w:szCs w:val="28"/>
          <w:highlight w:val="none"/>
        </w:rPr>
      </w:pPr>
    </w:p>
    <w:p w14:paraId="5D0DC607">
      <w:pPr>
        <w:ind w:left="840" w:firstLine="420"/>
        <w:rPr>
          <w:b/>
          <w:bCs/>
          <w:color w:val="auto"/>
          <w:sz w:val="28"/>
          <w:szCs w:val="28"/>
          <w:highlight w:val="none"/>
        </w:rPr>
      </w:pPr>
    </w:p>
    <w:p w14:paraId="306FCCBF">
      <w:pPr>
        <w:ind w:left="840" w:firstLine="420"/>
        <w:rPr>
          <w:b/>
          <w:bCs/>
          <w:color w:val="auto"/>
          <w:sz w:val="28"/>
          <w:szCs w:val="28"/>
          <w:highlight w:val="none"/>
        </w:rPr>
      </w:pPr>
    </w:p>
    <w:p w14:paraId="6447D651">
      <w:pPr>
        <w:jc w:val="center"/>
        <w:rPr>
          <w:color w:val="auto"/>
          <w:highlight w:val="none"/>
          <w:lang w:val="zh-CN"/>
        </w:rPr>
      </w:pPr>
      <w:r>
        <w:rPr>
          <w:rFonts w:hint="eastAsia" w:ascii="宋体" w:hAnsi="宋体" w:eastAsia="宋体" w:cs="宋体"/>
          <w:color w:val="auto"/>
          <w:sz w:val="32"/>
          <w:szCs w:val="32"/>
          <w:highlight w:val="none"/>
        </w:rPr>
        <w:t>年   月    日</w:t>
      </w:r>
      <w:r>
        <w:rPr>
          <w:color w:val="auto"/>
          <w:highlight w:val="none"/>
          <w:lang w:val="zh-CN"/>
        </w:rPr>
        <w:br w:type="page"/>
      </w:r>
    </w:p>
    <w:p w14:paraId="62CE89BD">
      <w:pPr>
        <w:pStyle w:val="4"/>
        <w:bidi w:val="0"/>
        <w:rPr>
          <w:rFonts w:hint="eastAsia"/>
          <w:color w:val="auto"/>
          <w:highlight w:val="none"/>
          <w:lang w:val="en-US" w:eastAsia="zh-CN"/>
        </w:rPr>
      </w:pPr>
      <w:bookmarkStart w:id="631" w:name="_Toc25012"/>
      <w:bookmarkStart w:id="632" w:name="_Toc3692"/>
      <w:bookmarkStart w:id="633" w:name="_Toc155185927"/>
      <w:bookmarkStart w:id="634" w:name="_Toc24881"/>
      <w:bookmarkStart w:id="635" w:name="_Toc156490356"/>
      <w:bookmarkStart w:id="636" w:name="_Toc162299566"/>
      <w:bookmarkStart w:id="637" w:name="_Toc26028"/>
      <w:bookmarkStart w:id="638" w:name="_Toc163492938"/>
      <w:bookmarkStart w:id="639" w:name="_Toc163492940"/>
      <w:bookmarkStart w:id="640" w:name="_Toc1602"/>
      <w:r>
        <w:rPr>
          <w:rFonts w:hint="eastAsia"/>
          <w:color w:val="auto"/>
          <w:highlight w:val="none"/>
          <w:lang w:val="en-US" w:eastAsia="zh-CN"/>
        </w:rPr>
        <w:t>一、满足《中华人民共和国政府采购法》第二十二条规定</w:t>
      </w:r>
      <w:bookmarkEnd w:id="631"/>
      <w:bookmarkEnd w:id="632"/>
    </w:p>
    <w:bookmarkEnd w:id="633"/>
    <w:p w14:paraId="30EAECB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bookmarkStart w:id="641" w:name="_Toc155185928"/>
      <w:bookmarkStart w:id="642" w:name="_Toc163492922"/>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091B9C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00E699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7BF838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2218C9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0697F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14496D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DEF0351">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641"/>
    <w:bookmarkEnd w:id="642"/>
    <w:p w14:paraId="38A70C4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（二）具有良好的商业信誉和健全的财务会计制度；</w:t>
      </w:r>
    </w:p>
    <w:p w14:paraId="04CEBAD8">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643" w:name="_Toc28292"/>
      <w:bookmarkStart w:id="644" w:name="_Toc11370"/>
      <w:r>
        <w:rPr>
          <w:rFonts w:hint="eastAsia" w:ascii="宋体" w:hAnsi="宋体" w:cs="宋体"/>
          <w:color w:val="auto"/>
          <w:sz w:val="21"/>
          <w:szCs w:val="21"/>
          <w:highlight w:val="none"/>
        </w:rPr>
        <w:t>投标时，若投标人成立超过一年需提供2023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2024</w:t>
      </w:r>
      <w:r>
        <w:rPr>
          <w:rFonts w:hint="eastAsia" w:ascii="宋体" w:hAnsi="宋体" w:cs="宋体"/>
          <w:color w:val="auto"/>
          <w:sz w:val="21"/>
          <w:szCs w:val="21"/>
          <w:highlight w:val="none"/>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ascii="宋体" w:hAnsi="宋体" w:eastAsia="宋体" w:cs="宋体"/>
          <w:b/>
          <w:bCs/>
          <w:i w:val="0"/>
          <w:iCs w:val="0"/>
          <w:color w:val="auto"/>
          <w:kern w:val="2"/>
          <w:sz w:val="24"/>
          <w:szCs w:val="24"/>
          <w:highlight w:val="none"/>
          <w:lang w:val="en-US" w:eastAsia="zh-CN" w:bidi="ar-SA"/>
        </w:rPr>
        <w:br w:type="page"/>
      </w:r>
    </w:p>
    <w:p w14:paraId="3823595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（三）有依法缴纳税收和社会保障资金的良好记录</w:t>
      </w:r>
      <w:bookmarkEnd w:id="643"/>
      <w:bookmarkEnd w:id="644"/>
    </w:p>
    <w:p w14:paraId="0DC32EE3">
      <w:pPr>
        <w:pStyle w:val="68"/>
        <w:spacing w:line="360" w:lineRule="exact"/>
        <w:ind w:left="120" w:leftChars="50"/>
        <w:rPr>
          <w:rFonts w:hint="eastAsia" w:ascii="宋体" w:hAnsi="宋体" w:cs="宋体"/>
          <w:color w:val="auto"/>
          <w:sz w:val="21"/>
          <w:szCs w:val="21"/>
          <w:highlight w:val="none"/>
        </w:rPr>
      </w:pPr>
      <w:bookmarkStart w:id="645" w:name="_Toc7342"/>
      <w:bookmarkStart w:id="646" w:name="_Toc19442"/>
      <w:r>
        <w:rPr>
          <w:rFonts w:hint="eastAsia" w:ascii="宋体" w:hAnsi="宋体" w:cs="宋体"/>
          <w:color w:val="auto"/>
          <w:sz w:val="21"/>
          <w:szCs w:val="21"/>
          <w:highlight w:val="none"/>
        </w:rPr>
        <w:t xml:space="preserve">投标人依法缴纳税收的证明材料：本项目投标截止时间前6个月内（至少提供1个月）缴纳税收的凭据（完税证、缴款书、印花税票、银行代扣（代缴）转账凭证等均可）； </w:t>
      </w:r>
    </w:p>
    <w:p w14:paraId="3ED01F22">
      <w:pPr>
        <w:pStyle w:val="68"/>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投标人依法缴纳社会保障资金的证明材料：本项目投标截止时间时间前6个月内（至少提供1个月）缴纳社会保险的凭据（专用收据或社会保险交纳清单）；</w:t>
      </w:r>
    </w:p>
    <w:p w14:paraId="30671E7D">
      <w:pPr>
        <w:pStyle w:val="68"/>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14:paraId="02AF0C6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依法不需要缴纳社会保障资金的投标人，须提供相应文件证明其依法不需要缴纳社会保障资金。</w:t>
      </w:r>
    </w:p>
    <w:p w14:paraId="56C2DFC6">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6F316A7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（四）</w:t>
      </w:r>
      <w:r>
        <w:rPr>
          <w:rFonts w:hint="eastAsia" w:cs="宋体"/>
          <w:b/>
          <w:bCs/>
          <w:i w:val="0"/>
          <w:iCs w:val="0"/>
          <w:color w:val="auto"/>
          <w:kern w:val="2"/>
          <w:sz w:val="24"/>
          <w:szCs w:val="24"/>
          <w:highlight w:val="none"/>
          <w:lang w:val="en-US" w:eastAsia="zh-CN" w:bidi="ar-SA"/>
        </w:rPr>
        <w:t>投标人</w:t>
      </w:r>
      <w:r>
        <w:rPr>
          <w:rFonts w:hint="eastAsia" w:ascii="宋体" w:hAnsi="宋体" w:eastAsia="宋体" w:cs="宋体"/>
          <w:b/>
          <w:bCs/>
          <w:i w:val="0"/>
          <w:iCs w:val="0"/>
          <w:color w:val="auto"/>
          <w:kern w:val="2"/>
          <w:sz w:val="24"/>
          <w:szCs w:val="24"/>
          <w:highlight w:val="none"/>
          <w:lang w:val="en-US" w:eastAsia="zh-CN" w:bidi="ar-SA"/>
        </w:rPr>
        <w:t>须具有履行合同所必需的设备和专业技术能力，须附相关证明材料或声明：</w:t>
      </w:r>
      <w:bookmarkEnd w:id="645"/>
      <w:bookmarkEnd w:id="646"/>
    </w:p>
    <w:p w14:paraId="53C20464">
      <w:pPr>
        <w:pStyle w:val="83"/>
        <w:autoSpaceDE w:val="0"/>
        <w:autoSpaceDN w:val="0"/>
        <w:adjustRightIn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格式：</w:t>
      </w:r>
    </w:p>
    <w:p w14:paraId="2ABBF4C1">
      <w:pPr>
        <w:pStyle w:val="83"/>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郑重声明：</w:t>
      </w:r>
    </w:p>
    <w:p w14:paraId="5A7AF1E5">
      <w:pPr>
        <w:pStyle w:val="83"/>
        <w:autoSpaceDE w:val="0"/>
        <w:autoSpaceDN w:val="0"/>
        <w:adjustRightIn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本公司（或单位）具备本项目履行合同所必需的设备和专业技术能力，特此承诺。 </w:t>
      </w:r>
    </w:p>
    <w:p w14:paraId="2928CD51">
      <w:pPr>
        <w:pStyle w:val="84"/>
        <w:adjustRightInd w:val="0"/>
        <w:snapToGrid w:val="0"/>
        <w:spacing w:line="500" w:lineRule="exact"/>
        <w:rPr>
          <w:rFonts w:hint="eastAsia" w:ascii="宋体" w:hAnsi="宋体" w:cs="宋体"/>
          <w:color w:val="auto"/>
          <w:sz w:val="24"/>
          <w:szCs w:val="24"/>
          <w:highlight w:val="none"/>
        </w:rPr>
      </w:pPr>
    </w:p>
    <w:p w14:paraId="0A8E487C">
      <w:pPr>
        <w:pStyle w:val="84"/>
        <w:adjustRightInd w:val="0"/>
        <w:snapToGrid w:val="0"/>
        <w:spacing w:line="500" w:lineRule="exact"/>
        <w:rPr>
          <w:rFonts w:hint="eastAsia" w:ascii="宋体" w:hAnsi="宋体" w:cs="宋体"/>
          <w:color w:val="auto"/>
          <w:sz w:val="24"/>
          <w:szCs w:val="24"/>
          <w:highlight w:val="none"/>
        </w:rPr>
      </w:pPr>
    </w:p>
    <w:p w14:paraId="3B4E0D78">
      <w:pPr>
        <w:pStyle w:val="84"/>
        <w:adjustRightInd w:val="0"/>
        <w:snapToGrid w:val="0"/>
        <w:spacing w:line="500" w:lineRule="exact"/>
        <w:rPr>
          <w:rFonts w:hint="eastAsia" w:ascii="宋体" w:hAnsi="宋体" w:cs="宋体"/>
          <w:color w:val="auto"/>
          <w:sz w:val="24"/>
          <w:szCs w:val="24"/>
          <w:highlight w:val="none"/>
        </w:rPr>
      </w:pPr>
    </w:p>
    <w:p w14:paraId="0055C44D">
      <w:pPr>
        <w:pStyle w:val="84"/>
        <w:adjustRightInd w:val="0"/>
        <w:snapToGrid w:val="0"/>
        <w:spacing w:line="500" w:lineRule="exact"/>
        <w:rPr>
          <w:rFonts w:hint="eastAsia" w:ascii="宋体" w:hAnsi="宋体" w:cs="宋体"/>
          <w:color w:val="auto"/>
          <w:sz w:val="24"/>
          <w:szCs w:val="24"/>
          <w:highlight w:val="none"/>
        </w:rPr>
      </w:pPr>
    </w:p>
    <w:p w14:paraId="748C6A17">
      <w:pPr>
        <w:pStyle w:val="84"/>
        <w:adjustRightInd w:val="0"/>
        <w:snapToGrid w:val="0"/>
        <w:spacing w:line="500" w:lineRule="exact"/>
        <w:rPr>
          <w:rFonts w:hint="eastAsia" w:ascii="宋体" w:hAnsi="宋体" w:cs="宋体"/>
          <w:color w:val="auto"/>
          <w:sz w:val="24"/>
          <w:szCs w:val="24"/>
          <w:highlight w:val="none"/>
        </w:rPr>
      </w:pPr>
    </w:p>
    <w:p w14:paraId="03367046">
      <w:pPr>
        <w:pStyle w:val="84"/>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14:paraId="6986A136">
      <w:pPr>
        <w:pStyle w:val="84"/>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名称（签章）：</w:t>
      </w:r>
      <w:r>
        <w:rPr>
          <w:rFonts w:hint="eastAsia" w:ascii="宋体" w:hAnsi="宋体" w:cs="宋体"/>
          <w:color w:val="auto"/>
          <w:sz w:val="24"/>
          <w:szCs w:val="24"/>
          <w:highlight w:val="none"/>
          <w:u w:val="single"/>
        </w:rPr>
        <w:t xml:space="preserve">                       </w:t>
      </w:r>
    </w:p>
    <w:p w14:paraId="56D46087">
      <w:pPr>
        <w:pStyle w:val="84"/>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5B78C284">
      <w:pPr>
        <w:pStyle w:val="83"/>
        <w:adjustRightInd w:val="0"/>
        <w:snapToGrid w:val="0"/>
        <w:spacing w:line="360" w:lineRule="auto"/>
        <w:jc w:val="left"/>
        <w:rPr>
          <w:rFonts w:hint="eastAsia" w:ascii="宋体" w:hAnsi="宋体" w:cs="宋体"/>
          <w:b/>
          <w:color w:val="auto"/>
          <w:sz w:val="24"/>
          <w:szCs w:val="24"/>
          <w:highlight w:val="none"/>
        </w:rPr>
      </w:pPr>
    </w:p>
    <w:p w14:paraId="6D9497CF">
      <w:pPr>
        <w:pStyle w:val="85"/>
        <w:outlineLvl w:val="2"/>
        <w:rPr>
          <w:rFonts w:hint="eastAsia" w:ascii="宋体" w:hAnsi="宋体" w:eastAsia="宋体" w:cs="宋体"/>
          <w:color w:val="auto"/>
          <w:highlight w:val="none"/>
        </w:rPr>
        <w:sectPr>
          <w:headerReference r:id="rId6" w:type="default"/>
          <w:footerReference r:id="rId7"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23FA26F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647" w:name="_Toc16347"/>
      <w:bookmarkStart w:id="648" w:name="_Toc21544"/>
      <w:r>
        <w:rPr>
          <w:rFonts w:hint="eastAsia" w:ascii="宋体" w:hAnsi="宋体" w:eastAsia="宋体" w:cs="宋体"/>
          <w:b/>
          <w:bCs/>
          <w:i w:val="0"/>
          <w:iCs w:val="0"/>
          <w:color w:val="auto"/>
          <w:kern w:val="2"/>
          <w:sz w:val="24"/>
          <w:szCs w:val="24"/>
          <w:highlight w:val="none"/>
          <w:lang w:val="en-US" w:eastAsia="zh-CN" w:bidi="ar-SA"/>
        </w:rPr>
        <w:t>（五）参加政府采购活动前三年内，在经营活动中没有重大违法记录的书面声明：</w:t>
      </w:r>
      <w:bookmarkEnd w:id="647"/>
      <w:bookmarkEnd w:id="648"/>
    </w:p>
    <w:p w14:paraId="0A14BF44">
      <w:pPr>
        <w:pStyle w:val="83"/>
        <w:adjustRightInd w:val="0"/>
        <w:snapToGrid w:val="0"/>
        <w:spacing w:line="360" w:lineRule="auto"/>
        <w:rPr>
          <w:rFonts w:hint="eastAsia" w:ascii="宋体" w:hAnsi="宋体" w:cs="宋体"/>
          <w:color w:val="auto"/>
          <w:sz w:val="24"/>
          <w:szCs w:val="24"/>
          <w:highlight w:val="none"/>
        </w:rPr>
      </w:pPr>
    </w:p>
    <w:p w14:paraId="5EF637EE">
      <w:pPr>
        <w:pStyle w:val="83"/>
        <w:adjustRightInd w:val="0"/>
        <w:snapToGrid w:val="0"/>
        <w:spacing w:line="360" w:lineRule="auto"/>
        <w:rPr>
          <w:rFonts w:hint="eastAsia" w:ascii="宋体" w:hAnsi="宋体" w:cs="宋体"/>
          <w:color w:val="auto"/>
          <w:sz w:val="24"/>
          <w:szCs w:val="24"/>
          <w:highlight w:val="none"/>
        </w:rPr>
      </w:pPr>
    </w:p>
    <w:p w14:paraId="263AE696">
      <w:pPr>
        <w:pStyle w:val="83"/>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格式：</w:t>
      </w:r>
    </w:p>
    <w:p w14:paraId="692666CD">
      <w:pPr>
        <w:pStyle w:val="86"/>
        <w:adjustRightInd w:val="0"/>
        <w:snapToGrid w:val="0"/>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无重大违法记录声明书</w:t>
      </w:r>
    </w:p>
    <w:p w14:paraId="5C6DD82E">
      <w:pPr>
        <w:pStyle w:val="83"/>
        <w:adjustRightInd w:val="0"/>
        <w:snapToGrid w:val="0"/>
        <w:spacing w:line="360" w:lineRule="auto"/>
        <w:rPr>
          <w:rFonts w:hint="eastAsia" w:ascii="宋体" w:hAnsi="宋体" w:cs="宋体"/>
          <w:color w:val="auto"/>
          <w:sz w:val="24"/>
          <w:szCs w:val="24"/>
          <w:highlight w:val="none"/>
        </w:rPr>
      </w:pPr>
    </w:p>
    <w:p w14:paraId="147754F7">
      <w:pPr>
        <w:pStyle w:val="83"/>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（采购人）         </w:t>
      </w:r>
      <w:r>
        <w:rPr>
          <w:rFonts w:hint="eastAsia" w:ascii="宋体" w:hAnsi="宋体" w:cs="宋体"/>
          <w:color w:val="auto"/>
          <w:sz w:val="24"/>
          <w:szCs w:val="24"/>
          <w:highlight w:val="none"/>
        </w:rPr>
        <w:t>：</w:t>
      </w:r>
    </w:p>
    <w:p w14:paraId="7E221E8F">
      <w:pPr>
        <w:pStyle w:val="83"/>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我公司参与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4CDE75D2">
      <w:pPr>
        <w:pStyle w:val="83"/>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特此声明  </w:t>
      </w:r>
    </w:p>
    <w:p w14:paraId="2EEA8437">
      <w:pPr>
        <w:pStyle w:val="84"/>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14:paraId="01CD48AC">
      <w:pPr>
        <w:pStyle w:val="84"/>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名称（签章）：</w:t>
      </w:r>
      <w:r>
        <w:rPr>
          <w:rFonts w:hint="eastAsia" w:ascii="宋体" w:hAnsi="宋体" w:cs="宋体"/>
          <w:color w:val="auto"/>
          <w:sz w:val="24"/>
          <w:szCs w:val="24"/>
          <w:highlight w:val="none"/>
          <w:u w:val="single"/>
        </w:rPr>
        <w:t xml:space="preserve">                       </w:t>
      </w:r>
    </w:p>
    <w:p w14:paraId="5A5017F6">
      <w:pPr>
        <w:pStyle w:val="84"/>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38428A86">
      <w:pPr>
        <w:pStyle w:val="83"/>
        <w:adjustRightInd w:val="0"/>
        <w:snapToGrid w:val="0"/>
        <w:spacing w:line="360" w:lineRule="auto"/>
        <w:jc w:val="left"/>
        <w:rPr>
          <w:rFonts w:hint="eastAsia" w:ascii="宋体" w:hAnsi="宋体" w:cs="宋体"/>
          <w:color w:val="auto"/>
          <w:sz w:val="24"/>
          <w:szCs w:val="24"/>
          <w:highlight w:val="none"/>
        </w:rPr>
      </w:pPr>
    </w:p>
    <w:p w14:paraId="753B8142">
      <w:pPr>
        <w:pStyle w:val="83"/>
        <w:adjustRightInd w:val="0"/>
        <w:snapToGrid w:val="0"/>
        <w:spacing w:line="360" w:lineRule="auto"/>
        <w:jc w:val="left"/>
        <w:rPr>
          <w:rFonts w:hint="eastAsia" w:ascii="宋体" w:hAnsi="宋体" w:cs="宋体"/>
          <w:b/>
          <w:color w:val="auto"/>
          <w:kern w:val="0"/>
          <w:sz w:val="32"/>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1EB4AC7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649" w:name="_Toc32053"/>
      <w:bookmarkStart w:id="650" w:name="_Toc31574"/>
      <w:r>
        <w:rPr>
          <w:rFonts w:hint="eastAsia" w:ascii="宋体" w:hAnsi="宋体" w:eastAsia="宋体" w:cs="宋体"/>
          <w:b/>
          <w:bCs/>
          <w:i w:val="0"/>
          <w:iCs w:val="0"/>
          <w:color w:val="auto"/>
          <w:kern w:val="2"/>
          <w:sz w:val="24"/>
          <w:szCs w:val="24"/>
          <w:highlight w:val="none"/>
          <w:lang w:val="en-US" w:eastAsia="zh-CN" w:bidi="ar-SA"/>
        </w:rPr>
        <w:t>（六）</w:t>
      </w:r>
      <w:r>
        <w:rPr>
          <w:rFonts w:hint="eastAsia" w:cs="宋体"/>
          <w:b/>
          <w:bCs/>
          <w:i w:val="0"/>
          <w:iCs w:val="0"/>
          <w:color w:val="auto"/>
          <w:kern w:val="2"/>
          <w:sz w:val="24"/>
          <w:szCs w:val="24"/>
          <w:highlight w:val="none"/>
          <w:lang w:val="en-US" w:eastAsia="zh-CN" w:bidi="ar-SA"/>
        </w:rPr>
        <w:t>投标人</w:t>
      </w:r>
      <w:r>
        <w:rPr>
          <w:rFonts w:hint="eastAsia" w:ascii="宋体" w:hAnsi="宋体" w:eastAsia="宋体" w:cs="宋体"/>
          <w:b/>
          <w:bCs/>
          <w:i w:val="0"/>
          <w:iCs w:val="0"/>
          <w:color w:val="auto"/>
          <w:kern w:val="2"/>
          <w:sz w:val="24"/>
          <w:szCs w:val="24"/>
          <w:highlight w:val="none"/>
          <w:lang w:val="en-US" w:eastAsia="zh-CN" w:bidi="ar-SA"/>
        </w:rPr>
        <w:t>未列入失信被执行人、重大税收违法案件当事人名单、政府采购严重违法失信行为记录名单</w:t>
      </w:r>
      <w:bookmarkEnd w:id="649"/>
      <w:bookmarkEnd w:id="650"/>
    </w:p>
    <w:p w14:paraId="4A6E5D9B">
      <w:pPr>
        <w:pStyle w:val="87"/>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“信用中国”网站查询信息：</w:t>
      </w:r>
    </w:p>
    <w:p w14:paraId="0131AED7">
      <w:pPr>
        <w:pStyle w:val="87"/>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①未被列入失信被执行人； </w:t>
      </w:r>
    </w:p>
    <w:p w14:paraId="654D1120">
      <w:pPr>
        <w:pStyle w:val="87"/>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②不是重大税收违法案件当事人名单的</w:t>
      </w:r>
      <w:r>
        <w:rPr>
          <w:rFonts w:hint="eastAsia" w:ascii="宋体" w:hAnsi="宋体" w:cs="宋体"/>
          <w:color w:val="auto"/>
          <w:spacing w:val="6"/>
          <w:kern w:val="0"/>
          <w:sz w:val="24"/>
          <w:szCs w:val="24"/>
          <w:highlight w:val="none"/>
          <w:lang w:eastAsia="zh-CN"/>
        </w:rPr>
        <w:t>投标人</w:t>
      </w:r>
      <w:r>
        <w:rPr>
          <w:rFonts w:hint="eastAsia" w:ascii="宋体" w:hAnsi="宋体" w:cs="宋体"/>
          <w:color w:val="auto"/>
          <w:spacing w:val="6"/>
          <w:kern w:val="0"/>
          <w:sz w:val="24"/>
          <w:szCs w:val="24"/>
          <w:highlight w:val="none"/>
        </w:rPr>
        <w:t xml:space="preserve">； </w:t>
      </w:r>
    </w:p>
    <w:p w14:paraId="5FF9390F">
      <w:pPr>
        <w:pStyle w:val="87"/>
        <w:spacing w:line="360" w:lineRule="auto"/>
        <w:ind w:firstLine="504" w:firstLineChars="200"/>
        <w:jc w:val="left"/>
        <w:rPr>
          <w:rFonts w:hint="eastAsia" w:ascii="宋体" w:hAnsi="宋体" w:cs="宋体"/>
          <w:color w:val="auto"/>
          <w:spacing w:val="6"/>
          <w:kern w:val="0"/>
          <w:sz w:val="24"/>
          <w:szCs w:val="24"/>
          <w:highlight w:val="none"/>
        </w:rPr>
      </w:pPr>
    </w:p>
    <w:p w14:paraId="787D24E0">
      <w:pPr>
        <w:pStyle w:val="87"/>
        <w:spacing w:line="360" w:lineRule="auto"/>
        <w:ind w:firstLine="504" w:firstLineChars="200"/>
        <w:jc w:val="left"/>
        <w:rPr>
          <w:rFonts w:hint="eastAsia" w:ascii="宋体" w:hAnsi="宋体" w:cs="宋体"/>
          <w:color w:val="auto"/>
          <w:spacing w:val="6"/>
          <w:kern w:val="0"/>
          <w:sz w:val="24"/>
          <w:szCs w:val="24"/>
          <w:highlight w:val="none"/>
        </w:rPr>
      </w:pPr>
    </w:p>
    <w:p w14:paraId="3E784B0D">
      <w:pPr>
        <w:pStyle w:val="87"/>
        <w:spacing w:line="360" w:lineRule="auto"/>
        <w:ind w:firstLine="504" w:firstLineChars="200"/>
        <w:jc w:val="left"/>
        <w:rPr>
          <w:rFonts w:hint="eastAsia" w:ascii="宋体" w:hAnsi="宋体" w:cs="宋体"/>
          <w:color w:val="auto"/>
          <w:spacing w:val="6"/>
          <w:kern w:val="0"/>
          <w:sz w:val="24"/>
          <w:szCs w:val="24"/>
          <w:highlight w:val="none"/>
        </w:rPr>
      </w:pPr>
    </w:p>
    <w:p w14:paraId="27311A63">
      <w:pPr>
        <w:pStyle w:val="87"/>
        <w:spacing w:line="360" w:lineRule="auto"/>
        <w:ind w:firstLine="504" w:firstLineChars="200"/>
        <w:jc w:val="left"/>
        <w:rPr>
          <w:rFonts w:hint="eastAsia" w:ascii="宋体" w:hAnsi="宋体" w:eastAsia="宋体" w:cs="宋体"/>
          <w:color w:val="auto"/>
          <w:spacing w:val="6"/>
          <w:kern w:val="0"/>
          <w:sz w:val="24"/>
          <w:szCs w:val="24"/>
          <w:highlight w:val="none"/>
          <w:lang w:val="en-US" w:eastAsia="zh-CN"/>
        </w:rPr>
      </w:pPr>
      <w:r>
        <w:rPr>
          <w:rFonts w:hint="eastAsia" w:ascii="宋体" w:hAnsi="宋体" w:cs="宋体"/>
          <w:color w:val="auto"/>
          <w:spacing w:val="6"/>
          <w:kern w:val="0"/>
          <w:sz w:val="24"/>
          <w:szCs w:val="24"/>
          <w:highlight w:val="none"/>
          <w:lang w:val="en-US" w:eastAsia="zh-CN"/>
        </w:rPr>
        <w:t xml:space="preserve"> </w:t>
      </w:r>
    </w:p>
    <w:p w14:paraId="017F6BDB">
      <w:pPr>
        <w:pStyle w:val="87"/>
        <w:spacing w:line="360" w:lineRule="auto"/>
        <w:ind w:firstLine="756" w:firstLineChars="300"/>
        <w:jc w:val="left"/>
        <w:rPr>
          <w:rFonts w:hint="eastAsia" w:ascii="宋体" w:hAnsi="宋体" w:cs="宋体"/>
          <w:color w:val="auto"/>
          <w:spacing w:val="6"/>
          <w:kern w:val="0"/>
          <w:sz w:val="24"/>
          <w:szCs w:val="24"/>
          <w:highlight w:val="none"/>
          <w:lang w:eastAsia="zh-CN"/>
        </w:rPr>
      </w:pPr>
      <w:r>
        <w:rPr>
          <w:rFonts w:hint="eastAsia" w:ascii="宋体" w:hAnsi="宋体" w:cs="宋体"/>
          <w:color w:val="auto"/>
          <w:spacing w:val="6"/>
          <w:kern w:val="0"/>
          <w:sz w:val="24"/>
          <w:szCs w:val="24"/>
          <w:highlight w:val="none"/>
        </w:rPr>
        <w:t>“中国政府采购网”查询信息</w:t>
      </w:r>
      <w:r>
        <w:rPr>
          <w:rFonts w:hint="eastAsia" w:ascii="宋体" w:hAnsi="宋体" w:cs="宋体"/>
          <w:color w:val="auto"/>
          <w:spacing w:val="6"/>
          <w:kern w:val="0"/>
          <w:sz w:val="24"/>
          <w:szCs w:val="24"/>
          <w:highlight w:val="none"/>
          <w:lang w:eastAsia="zh-CN"/>
        </w:rPr>
        <w:t>：</w:t>
      </w:r>
    </w:p>
    <w:p w14:paraId="0ECAD3B0">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rPr>
        <w:t>政府采购严重违法失信行为信息记录</w:t>
      </w:r>
      <w:r>
        <w:rPr>
          <w:rFonts w:hint="eastAsia" w:ascii="宋体" w:hAnsi="宋体" w:cs="宋体"/>
          <w:color w:val="auto"/>
          <w:sz w:val="24"/>
          <w:szCs w:val="24"/>
          <w:highlight w:val="none"/>
          <w:lang w:eastAsia="zh-CN"/>
        </w:rPr>
        <w:t>：</w:t>
      </w:r>
    </w:p>
    <w:p w14:paraId="7FA1B22F">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br w:type="page"/>
      </w:r>
    </w:p>
    <w:p w14:paraId="4C5A5395">
      <w:pPr>
        <w:numPr>
          <w:ilvl w:val="0"/>
          <w:numId w:val="0"/>
        </w:numPr>
        <w:spacing w:line="360" w:lineRule="auto"/>
        <w:ind w:left="420"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（七）法律、行政法规规定的其他条件</w:t>
      </w:r>
    </w:p>
    <w:p w14:paraId="6BD9FB26">
      <w:pPr>
        <w:rPr>
          <w:rFonts w:hint="eastAsia" w:ascii="Arial" w:hAnsi="Arial" w:cs="Arial"/>
          <w:color w:val="auto"/>
          <w:szCs w:val="21"/>
          <w:highlight w:val="none"/>
          <w:lang w:val="en-US" w:eastAsia="zh-CN"/>
        </w:rPr>
      </w:pPr>
    </w:p>
    <w:p w14:paraId="02103427">
      <w:pPr>
        <w:jc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供应商可自行做出承诺，格式自拟。</w:t>
      </w:r>
    </w:p>
    <w:p w14:paraId="48F27F62">
      <w:pPr>
        <w:rPr>
          <w:rFonts w:hint="eastAsia"/>
          <w:color w:val="auto"/>
          <w:highlight w:val="none"/>
          <w:lang w:val="en-US" w:eastAsia="zh-CN"/>
        </w:rPr>
      </w:pPr>
      <w:bookmarkStart w:id="651" w:name="_Toc140132840"/>
      <w:bookmarkStart w:id="652" w:name="_Toc109899498"/>
      <w:bookmarkStart w:id="653" w:name="_Toc109900336"/>
      <w:bookmarkStart w:id="654" w:name="_Toc109899917"/>
      <w:bookmarkStart w:id="655" w:name="_Toc155185930"/>
      <w:bookmarkStart w:id="656" w:name="_Toc1571"/>
      <w:bookmarkStart w:id="657" w:name="_Toc163492923"/>
      <w:r>
        <w:rPr>
          <w:rFonts w:hint="eastAsia"/>
          <w:color w:val="auto"/>
          <w:highlight w:val="none"/>
          <w:lang w:val="en-US" w:eastAsia="zh-CN"/>
        </w:rPr>
        <w:br w:type="page"/>
      </w:r>
    </w:p>
    <w:bookmarkEnd w:id="651"/>
    <w:bookmarkEnd w:id="652"/>
    <w:bookmarkEnd w:id="653"/>
    <w:bookmarkEnd w:id="654"/>
    <w:bookmarkEnd w:id="655"/>
    <w:bookmarkEnd w:id="656"/>
    <w:bookmarkEnd w:id="657"/>
    <w:p w14:paraId="6CF8E41B">
      <w:pPr>
        <w:pStyle w:val="5"/>
        <w:keepNext/>
        <w:keepLines/>
        <w:pageBreakBefore w:val="0"/>
        <w:widowControl w:val="0"/>
        <w:numPr>
          <w:ilvl w:val="0"/>
          <w:numId w:val="12"/>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中小企业证明文件</w:t>
      </w:r>
      <w:bookmarkEnd w:id="634"/>
    </w:p>
    <w:p w14:paraId="6B2176A5">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outlineLvl w:val="9"/>
        <w:rPr>
          <w:rFonts w:hint="eastAsia" w:ascii="宋体" w:hAnsi="宋体" w:eastAsia="宋体" w:cstheme="minorBidi"/>
          <w:b/>
          <w:bCs/>
          <w:color w:val="auto"/>
          <w:kern w:val="2"/>
          <w:sz w:val="24"/>
          <w:szCs w:val="24"/>
          <w:highlight w:val="none"/>
          <w:lang w:val="en-US" w:eastAsia="zh-CN" w:bidi="ar-SA"/>
        </w:rPr>
      </w:pPr>
    </w:p>
    <w:p w14:paraId="23CEDE65">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outlineLvl w:val="9"/>
        <w:rPr>
          <w:rFonts w:hint="eastAsia" w:ascii="宋体" w:hAnsi="宋体" w:eastAsia="宋体" w:cstheme="minorBidi"/>
          <w:b/>
          <w:bCs/>
          <w:color w:val="auto"/>
          <w:kern w:val="2"/>
          <w:sz w:val="24"/>
          <w:szCs w:val="24"/>
          <w:highlight w:val="none"/>
          <w:lang w:val="en-US" w:eastAsia="zh-CN" w:bidi="ar-SA"/>
        </w:rPr>
      </w:pPr>
      <w:bookmarkStart w:id="658" w:name="_Toc27589"/>
      <w:r>
        <w:rPr>
          <w:rFonts w:hint="eastAsia" w:ascii="宋体" w:hAnsi="宋体" w:eastAsia="宋体" w:cstheme="minorBidi"/>
          <w:b/>
          <w:bCs/>
          <w:color w:val="auto"/>
          <w:kern w:val="2"/>
          <w:sz w:val="24"/>
          <w:szCs w:val="24"/>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color w:val="auto"/>
          <w:kern w:val="2"/>
          <w:sz w:val="24"/>
          <w:szCs w:val="24"/>
          <w:highlight w:val="none"/>
          <w:lang w:val="en-US" w:eastAsia="zh-CN" w:bidi="ar-SA"/>
        </w:rPr>
        <w:t>不适用可不提供</w:t>
      </w:r>
      <w:r>
        <w:rPr>
          <w:rFonts w:hint="eastAsia" w:ascii="宋体" w:hAnsi="宋体" w:eastAsia="宋体" w:cstheme="minorBidi"/>
          <w:b w:val="0"/>
          <w:bCs w:val="0"/>
          <w:color w:val="auto"/>
          <w:kern w:val="2"/>
          <w:sz w:val="24"/>
          <w:szCs w:val="24"/>
          <w:highlight w:val="none"/>
          <w:lang w:val="en-US" w:eastAsia="zh-CN" w:bidi="ar-SA"/>
        </w:rPr>
        <w:t>】</w:t>
      </w:r>
      <w:bookmarkEnd w:id="658"/>
    </w:p>
    <w:p w14:paraId="0FC7F908">
      <w:pPr>
        <w:rPr>
          <w:rFonts w:cs="仿宋_GB2312"/>
          <w:b/>
          <w:color w:val="auto"/>
          <w:sz w:val="28"/>
          <w:szCs w:val="28"/>
          <w:highlight w:val="none"/>
        </w:rPr>
      </w:pPr>
    </w:p>
    <w:p w14:paraId="798236B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A778986">
      <w:pPr>
        <w:pStyle w:val="18"/>
        <w:spacing w:line="360" w:lineRule="auto"/>
        <w:jc w:val="center"/>
        <w:rPr>
          <w:rFonts w:hint="eastAsia" w:ascii="宋体" w:hAnsi="宋体" w:eastAsia="宋体" w:cs="宋体"/>
          <w:b/>
          <w:bCs w:val="0"/>
          <w:color w:val="auto"/>
          <w:sz w:val="32"/>
          <w:szCs w:val="32"/>
          <w:highlight w:val="none"/>
        </w:rPr>
      </w:pPr>
    </w:p>
    <w:p w14:paraId="5DB56A93">
      <w:pPr>
        <w:pStyle w:val="18"/>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45BD0B30">
      <w:pPr>
        <w:spacing w:line="360" w:lineRule="auto"/>
        <w:rPr>
          <w:rFonts w:hint="eastAsia" w:ascii="仿宋_GB2312" w:hAnsi="仿宋_GB2312" w:eastAsia="仿宋_GB2312" w:cs="仿宋_GB2312"/>
          <w:color w:val="auto"/>
          <w:sz w:val="32"/>
          <w:szCs w:val="32"/>
          <w:highlight w:val="none"/>
        </w:rPr>
      </w:pPr>
    </w:p>
    <w:p w14:paraId="214C0050">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69A12690">
      <w:pPr>
        <w:spacing w:line="360" w:lineRule="auto"/>
        <w:rPr>
          <w:rFonts w:hint="eastAsia" w:ascii="宋体" w:hAnsi="宋体" w:eastAsia="宋体" w:cs="宋体"/>
          <w:color w:val="auto"/>
          <w:sz w:val="24"/>
          <w:szCs w:val="24"/>
          <w:highlight w:val="none"/>
        </w:rPr>
      </w:pPr>
    </w:p>
    <w:p w14:paraId="7B5DCB8F">
      <w:pPr>
        <w:ind w:firstLine="4440" w:firstLineChars="1850"/>
        <w:rPr>
          <w:rFonts w:hint="eastAsia" w:ascii="宋体" w:hAnsi="宋体" w:eastAsia="宋体" w:cs="宋体"/>
          <w:color w:val="auto"/>
          <w:sz w:val="24"/>
          <w:szCs w:val="24"/>
          <w:highlight w:val="none"/>
        </w:rPr>
      </w:pPr>
    </w:p>
    <w:p w14:paraId="7C358152">
      <w:pPr>
        <w:ind w:firstLine="4440" w:firstLineChars="1850"/>
        <w:rPr>
          <w:rFonts w:hint="eastAsia" w:ascii="宋体" w:hAnsi="宋体" w:eastAsia="宋体" w:cs="宋体"/>
          <w:color w:val="auto"/>
          <w:sz w:val="24"/>
          <w:szCs w:val="24"/>
          <w:highlight w:val="none"/>
        </w:rPr>
      </w:pPr>
    </w:p>
    <w:p w14:paraId="6AF948FD">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236D3A2C">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51374F5E">
      <w:pPr>
        <w:spacing w:line="360" w:lineRule="auto"/>
        <w:ind w:firstLine="240" w:firstLineChars="100"/>
        <w:rPr>
          <w:rFonts w:hint="eastAsia" w:ascii="宋体" w:hAnsi="宋体" w:eastAsia="宋体" w:cs="宋体"/>
          <w:color w:val="auto"/>
          <w:sz w:val="24"/>
          <w:szCs w:val="24"/>
          <w:highlight w:val="none"/>
        </w:rPr>
      </w:pPr>
    </w:p>
    <w:p w14:paraId="47CEE340">
      <w:pPr>
        <w:spacing w:line="360" w:lineRule="auto"/>
        <w:ind w:firstLine="240" w:firstLineChars="100"/>
        <w:rPr>
          <w:rFonts w:hint="eastAsia" w:ascii="宋体" w:hAnsi="宋体" w:eastAsia="宋体" w:cs="宋体"/>
          <w:color w:val="auto"/>
          <w:sz w:val="24"/>
          <w:szCs w:val="24"/>
          <w:highlight w:val="none"/>
        </w:rPr>
      </w:pPr>
    </w:p>
    <w:p w14:paraId="5E549436">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5A07D5DB">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szCs w:val="24"/>
          <w:highlight w:val="none"/>
        </w:rPr>
        <w:t xml:space="preserve">：  </w:t>
      </w:r>
    </w:p>
    <w:p w14:paraId="79F96BAF">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644B84F5">
      <w:pPr>
        <w:spacing w:line="360" w:lineRule="auto"/>
        <w:ind w:firstLine="240" w:firstLineChars="100"/>
        <w:rPr>
          <w:rFonts w:hint="eastAsia" w:ascii="宋体" w:hAnsi="宋体" w:eastAsia="宋体" w:cs="宋体"/>
          <w:color w:val="auto"/>
          <w:sz w:val="24"/>
          <w:szCs w:val="24"/>
          <w:highlight w:val="none"/>
        </w:rPr>
      </w:pPr>
    </w:p>
    <w:p w14:paraId="614A5129">
      <w:pPr>
        <w:spacing w:line="360" w:lineRule="auto"/>
        <w:ind w:firstLine="4000" w:firstLineChars="1250"/>
        <w:rPr>
          <w:rFonts w:hint="eastAsia" w:ascii="仿宋_GB2312" w:hAnsi="仿宋_GB2312" w:eastAsia="仿宋_GB2312" w:cs="仿宋_GB2312"/>
          <w:color w:val="auto"/>
          <w:sz w:val="32"/>
          <w:szCs w:val="32"/>
          <w:highlight w:val="none"/>
        </w:rPr>
      </w:pPr>
    </w:p>
    <w:p w14:paraId="677F8C13">
      <w:pPr>
        <w:spacing w:line="360" w:lineRule="auto"/>
        <w:rPr>
          <w:rFonts w:hint="eastAsia" w:ascii="仿宋_GB2312" w:hAnsi="仿宋_GB2312" w:eastAsia="仿宋_GB2312" w:cs="仿宋_GB2312"/>
          <w:color w:val="auto"/>
          <w:sz w:val="32"/>
          <w:szCs w:val="32"/>
          <w:highlight w:val="none"/>
        </w:rPr>
      </w:pPr>
    </w:p>
    <w:p w14:paraId="7F530D49">
      <w:pPr>
        <w:widowControl/>
        <w:spacing w:before="100" w:beforeAutospacing="1" w:after="100" w:afterAutospacing="1"/>
        <w:rPr>
          <w:rFonts w:ascii="Arial" w:hAnsi="Arial" w:cs="Arial"/>
          <w:color w:val="auto"/>
          <w:sz w:val="21"/>
          <w:szCs w:val="21"/>
          <w:highlight w:val="none"/>
        </w:rPr>
      </w:pPr>
    </w:p>
    <w:p w14:paraId="6F448AD9">
      <w:pPr>
        <w:widowControl/>
        <w:spacing w:before="100" w:beforeAutospacing="1" w:after="100" w:afterAutospacing="1"/>
        <w:rPr>
          <w:rFonts w:ascii="Arial" w:hAnsi="Arial" w:cs="Arial"/>
          <w:color w:val="auto"/>
          <w:sz w:val="21"/>
          <w:szCs w:val="21"/>
          <w:highlight w:val="none"/>
        </w:rPr>
      </w:pPr>
    </w:p>
    <w:p w14:paraId="1B4F5ABF">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outlineLvl w:val="9"/>
        <w:rPr>
          <w:rFonts w:hint="eastAsia" w:ascii="宋体" w:hAnsi="宋体" w:eastAsia="宋体" w:cstheme="minorBidi"/>
          <w:b/>
          <w:bCs/>
          <w:color w:val="auto"/>
          <w:kern w:val="2"/>
          <w:sz w:val="24"/>
          <w:szCs w:val="24"/>
          <w:highlight w:val="none"/>
          <w:lang w:val="en-US" w:eastAsia="zh-CN" w:bidi="ar-SA"/>
        </w:rPr>
      </w:pPr>
      <w:bookmarkStart w:id="659" w:name="_Toc17111"/>
      <w:bookmarkStart w:id="660" w:name="_Toc163492941"/>
    </w:p>
    <w:p w14:paraId="7F498C65">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outlineLvl w:val="9"/>
        <w:rPr>
          <w:rFonts w:hint="eastAsia" w:ascii="宋体" w:hAnsi="宋体" w:eastAsia="宋体" w:cstheme="minorBidi"/>
          <w:b/>
          <w:bCs/>
          <w:color w:val="auto"/>
          <w:kern w:val="2"/>
          <w:sz w:val="24"/>
          <w:szCs w:val="24"/>
          <w:highlight w:val="none"/>
          <w:lang w:val="en-US" w:eastAsia="zh-CN" w:bidi="ar-SA"/>
        </w:rPr>
      </w:pPr>
      <w:bookmarkStart w:id="661" w:name="_Toc14112"/>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color w:val="auto"/>
          <w:kern w:val="2"/>
          <w:sz w:val="24"/>
          <w:szCs w:val="24"/>
          <w:highlight w:val="none"/>
          <w:lang w:val="en-US" w:eastAsia="zh-CN" w:bidi="ar-SA"/>
        </w:rPr>
        <w:t>不适用可不提供</w:t>
      </w:r>
      <w:r>
        <w:rPr>
          <w:rFonts w:hint="eastAsia" w:ascii="宋体" w:hAnsi="宋体" w:eastAsia="宋体" w:cstheme="minorBidi"/>
          <w:b w:val="0"/>
          <w:bCs w:val="0"/>
          <w:color w:val="auto"/>
          <w:kern w:val="2"/>
          <w:sz w:val="24"/>
          <w:szCs w:val="24"/>
          <w:highlight w:val="none"/>
          <w:lang w:val="en-US" w:eastAsia="zh-CN" w:bidi="ar-SA"/>
        </w:rPr>
        <w:t>】</w:t>
      </w:r>
      <w:bookmarkEnd w:id="659"/>
      <w:bookmarkEnd w:id="660"/>
      <w:bookmarkEnd w:id="661"/>
    </w:p>
    <w:p w14:paraId="58A385AC">
      <w:pPr>
        <w:pStyle w:val="47"/>
        <w:numPr>
          <w:ilvl w:val="0"/>
          <w:numId w:val="0"/>
        </w:numPr>
        <w:ind w:left="420" w:leftChars="0" w:hanging="420" w:firstLineChars="0"/>
        <w:jc w:val="center"/>
        <w:rPr>
          <w:rFonts w:hint="eastAsia"/>
          <w:b/>
          <w:bCs/>
          <w:color w:val="auto"/>
          <w:sz w:val="32"/>
          <w:szCs w:val="32"/>
          <w:highlight w:val="none"/>
        </w:rPr>
      </w:pPr>
    </w:p>
    <w:p w14:paraId="340E1297">
      <w:pPr>
        <w:pStyle w:val="47"/>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47D1DB7E">
      <w:pPr>
        <w:wordWrap w:val="0"/>
        <w:ind w:firstLine="480" w:firstLineChars="200"/>
        <w:rPr>
          <w:rFonts w:hint="eastAsia"/>
          <w:color w:val="auto"/>
          <w:szCs w:val="24"/>
          <w:highlight w:val="none"/>
        </w:rPr>
      </w:pPr>
    </w:p>
    <w:p w14:paraId="55DFC52F">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30E7A6F1">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4DE00FF9">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5DAD85A9">
      <w:pPr>
        <w:wordWrap w:val="0"/>
        <w:ind w:firstLine="480" w:firstLineChars="200"/>
        <w:rPr>
          <w:i w:val="0"/>
          <w:iCs w:val="0"/>
          <w:color w:val="auto"/>
          <w:szCs w:val="24"/>
          <w:highlight w:val="none"/>
        </w:rPr>
      </w:pPr>
      <w:r>
        <w:rPr>
          <w:rFonts w:hint="eastAsia"/>
          <w:i w:val="0"/>
          <w:iCs w:val="0"/>
          <w:color w:val="auto"/>
          <w:szCs w:val="24"/>
          <w:highlight w:val="none"/>
        </w:rPr>
        <w:t>……</w:t>
      </w:r>
    </w:p>
    <w:p w14:paraId="0AA8702C">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7AE93B4A">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7800E55C">
      <w:pPr>
        <w:wordWrap w:val="0"/>
        <w:ind w:left="1091" w:hanging="1091" w:hangingChars="453"/>
        <w:rPr>
          <w:b/>
          <w:bCs/>
          <w:i w:val="0"/>
          <w:iCs w:val="0"/>
          <w:color w:val="auto"/>
          <w:szCs w:val="24"/>
          <w:highlight w:val="none"/>
        </w:rPr>
      </w:pPr>
    </w:p>
    <w:p w14:paraId="43E58672">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531190BB">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595FDD8E">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CEBFD94">
      <w:pPr>
        <w:wordWrap w:val="0"/>
        <w:spacing w:before="100" w:beforeAutospacing="1" w:after="100" w:afterAutospacing="1"/>
        <w:ind w:firstLine="3316" w:firstLineChars="1382"/>
        <w:rPr>
          <w:bCs/>
          <w:color w:val="auto"/>
          <w:szCs w:val="24"/>
          <w:highlight w:val="none"/>
          <w:u w:val="singl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11E757FE">
      <w:pPr>
        <w:rPr>
          <w:bCs/>
          <w:color w:val="auto"/>
          <w:szCs w:val="24"/>
          <w:highlight w:val="none"/>
          <w:u w:val="single"/>
        </w:rPr>
      </w:pPr>
      <w:r>
        <w:rPr>
          <w:bCs/>
          <w:color w:val="auto"/>
          <w:szCs w:val="24"/>
          <w:highlight w:val="none"/>
          <w:u w:val="single"/>
        </w:rPr>
        <w:br w:type="page"/>
      </w:r>
    </w:p>
    <w:p w14:paraId="3FF29DF1">
      <w:pPr>
        <w:pStyle w:val="5"/>
        <w:keepNext/>
        <w:keepLines/>
        <w:pageBreakBefore w:val="0"/>
        <w:widowControl w:val="0"/>
        <w:numPr>
          <w:ilvl w:val="0"/>
          <w:numId w:val="12"/>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cs="宋体"/>
          <w:b/>
          <w:bCs/>
          <w:color w:val="auto"/>
          <w:kern w:val="2"/>
          <w:sz w:val="24"/>
          <w:szCs w:val="24"/>
          <w:highlight w:val="none"/>
          <w:lang w:val="zh-CN" w:eastAsia="zh-CN" w:bidi="ar-SA"/>
        </w:rPr>
      </w:pPr>
      <w:bookmarkStart w:id="662" w:name="_Toc6203"/>
      <w:r>
        <w:rPr>
          <w:rFonts w:hint="eastAsia" w:cs="宋体"/>
          <w:b/>
          <w:bCs/>
          <w:color w:val="auto"/>
          <w:kern w:val="2"/>
          <w:sz w:val="24"/>
          <w:szCs w:val="24"/>
          <w:highlight w:val="none"/>
          <w:lang w:val="zh-CN" w:eastAsia="zh-CN" w:bidi="ar-SA"/>
        </w:rPr>
        <w:t>分包意向协议书【</w:t>
      </w:r>
      <w:r>
        <w:rPr>
          <w:rFonts w:hint="eastAsia" w:cs="宋体"/>
          <w:b/>
          <w:bCs/>
          <w:color w:val="auto"/>
          <w:kern w:val="2"/>
          <w:sz w:val="24"/>
          <w:szCs w:val="24"/>
          <w:highlight w:val="none"/>
          <w:lang w:val="en-US" w:eastAsia="zh-CN" w:bidi="ar-SA"/>
        </w:rPr>
        <w:t>不适用可不提供</w:t>
      </w:r>
      <w:r>
        <w:rPr>
          <w:rFonts w:hint="eastAsia" w:cs="宋体"/>
          <w:b/>
          <w:bCs/>
          <w:color w:val="auto"/>
          <w:kern w:val="2"/>
          <w:sz w:val="24"/>
          <w:szCs w:val="24"/>
          <w:highlight w:val="none"/>
          <w:lang w:val="zh-CN" w:eastAsia="zh-CN" w:bidi="ar-SA"/>
        </w:rPr>
        <w:t>】</w:t>
      </w:r>
      <w:bookmarkEnd w:id="635"/>
      <w:bookmarkEnd w:id="636"/>
      <w:bookmarkEnd w:id="662"/>
    </w:p>
    <w:p w14:paraId="7B84B8D9">
      <w:pPr>
        <w:snapToGrid w:val="0"/>
        <w:spacing w:line="360" w:lineRule="auto"/>
        <w:jc w:val="center"/>
        <w:outlineLvl w:val="9"/>
        <w:rPr>
          <w:rFonts w:hint="eastAsia" w:ascii="宋体" w:hAnsi="宋体" w:cs="宋体"/>
          <w:b/>
          <w:color w:val="auto"/>
          <w:kern w:val="0"/>
          <w:sz w:val="32"/>
          <w:szCs w:val="32"/>
          <w:highlight w:val="none"/>
        </w:rPr>
      </w:pPr>
      <w:bookmarkStart w:id="663" w:name="_Hlk101169080"/>
    </w:p>
    <w:p w14:paraId="1C690B4C">
      <w:pPr>
        <w:snapToGrid w:val="0"/>
        <w:spacing w:line="360" w:lineRule="auto"/>
        <w:jc w:val="center"/>
        <w:outlineLvl w:val="9"/>
        <w:rPr>
          <w:rFonts w:hint="eastAsia" w:ascii="宋体" w:hAnsi="宋体" w:eastAsia="宋体" w:cs="宋体"/>
          <w:b/>
          <w:color w:val="auto"/>
          <w:kern w:val="0"/>
          <w:sz w:val="32"/>
          <w:szCs w:val="32"/>
          <w:highlight w:val="none"/>
          <w:lang w:val="en-US" w:eastAsia="zh-CN"/>
        </w:rPr>
      </w:pPr>
      <w:bookmarkStart w:id="664" w:name="_Toc5286"/>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664"/>
    </w:p>
    <w:p w14:paraId="7C513E96">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6FB11B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600F25C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64F7F8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7D376230">
      <w:pPr>
        <w:tabs>
          <w:tab w:val="left" w:pos="432"/>
        </w:tabs>
        <w:ind w:left="758" w:leftChars="316" w:firstLine="228" w:firstLineChars="95"/>
        <w:outlineLvl w:val="9"/>
        <w:rPr>
          <w:rFonts w:ascii="宋体" w:hAnsi="宋体" w:eastAsia="宋体" w:cs="宋体"/>
          <w:color w:val="auto"/>
          <w:kern w:val="0"/>
          <w:sz w:val="24"/>
          <w:szCs w:val="24"/>
          <w:highlight w:val="none"/>
        </w:rPr>
      </w:pPr>
      <w:bookmarkStart w:id="665" w:name="_Toc32580"/>
      <w:bookmarkStart w:id="666" w:name="_Toc24317"/>
      <w:bookmarkStart w:id="667" w:name="_Toc24083"/>
      <w:r>
        <w:rPr>
          <w:rFonts w:hint="eastAsia" w:ascii="宋体" w:hAnsi="宋体" w:eastAsia="宋体" w:cs="宋体"/>
          <w:color w:val="auto"/>
          <w:kern w:val="0"/>
          <w:sz w:val="24"/>
          <w:szCs w:val="24"/>
          <w:highlight w:val="none"/>
        </w:rPr>
        <w:t>……</w:t>
      </w:r>
      <w:bookmarkEnd w:id="665"/>
      <w:bookmarkEnd w:id="666"/>
      <w:bookmarkEnd w:id="667"/>
    </w:p>
    <w:p w14:paraId="3530B8B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C9EC6ED">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w:t>
      </w:r>
      <w:r>
        <w:rPr>
          <w:rFonts w:hint="eastAsia" w:cs="宋体"/>
          <w:b/>
          <w:color w:val="auto"/>
          <w:kern w:val="0"/>
          <w:sz w:val="24"/>
          <w:highlight w:val="none"/>
          <w:lang w:val="en-US" w:eastAsia="zh-CN"/>
        </w:rPr>
        <w:t>3</w:t>
      </w:r>
      <w:r>
        <w:rPr>
          <w:rFonts w:hint="eastAsia" w:ascii="宋体" w:hAnsi="宋体" w:cs="宋体"/>
          <w:b/>
          <w:color w:val="auto"/>
          <w:kern w:val="0"/>
          <w:sz w:val="24"/>
          <w:highlight w:val="none"/>
          <w:lang w:val="zh-CN"/>
        </w:rPr>
        <w:t>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32FDE30C">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668"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668"/>
    </w:p>
    <w:p w14:paraId="440DF3D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349BFA7E">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5B3E5B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3C01FC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1E741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5D1773D0">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20C1D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3648FC2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2592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1D29876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A44E24F">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CCD854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F8D9F58">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88279E3">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CC54CD3">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5402D50">
      <w:pPr>
        <w:topLinePunct/>
        <w:ind w:firstLine="480" w:firstLineChars="200"/>
        <w:rPr>
          <w:rFonts w:hint="eastAsia"/>
          <w:color w:val="auto"/>
          <w:szCs w:val="32"/>
          <w:highlight w:val="none"/>
        </w:rPr>
      </w:pPr>
    </w:p>
    <w:p w14:paraId="3E970FF0">
      <w:pPr>
        <w:topLinePunct/>
        <w:ind w:firstLine="480" w:firstLineChars="200"/>
        <w:rPr>
          <w:rFonts w:hint="eastAsia"/>
          <w:color w:val="auto"/>
          <w:szCs w:val="32"/>
          <w:highlight w:val="none"/>
        </w:rPr>
      </w:pPr>
    </w:p>
    <w:p w14:paraId="4563A0B8">
      <w:pPr>
        <w:topLinePunct/>
        <w:ind w:firstLine="480" w:firstLineChars="200"/>
        <w:rPr>
          <w:rFonts w:hint="eastAsia"/>
          <w:color w:val="auto"/>
          <w:szCs w:val="32"/>
          <w:highlight w:val="none"/>
        </w:rPr>
      </w:pPr>
    </w:p>
    <w:p w14:paraId="548FA38C">
      <w:pPr>
        <w:topLinePunct/>
        <w:ind w:firstLine="480" w:firstLineChars="200"/>
        <w:rPr>
          <w:rFonts w:hint="eastAsia"/>
          <w:color w:val="auto"/>
          <w:szCs w:val="32"/>
          <w:highlight w:val="none"/>
        </w:rPr>
      </w:pPr>
    </w:p>
    <w:bookmarkEnd w:id="663"/>
    <w:p w14:paraId="263E149C">
      <w:pPr>
        <w:ind w:left="2520" w:leftChars="1050"/>
        <w:rPr>
          <w:color w:val="auto"/>
          <w:highlight w:val="none"/>
        </w:rPr>
      </w:pPr>
      <w:r>
        <w:rPr>
          <w:rFonts w:cs="Courier New"/>
          <w:color w:val="auto"/>
          <w:szCs w:val="24"/>
          <w:highlight w:val="none"/>
        </w:rPr>
        <w:br w:type="page"/>
      </w:r>
    </w:p>
    <w:p w14:paraId="25CB8EEC">
      <w:pPr>
        <w:pStyle w:val="5"/>
        <w:keepNext/>
        <w:keepLines/>
        <w:pageBreakBefore w:val="0"/>
        <w:widowControl w:val="0"/>
        <w:numPr>
          <w:ilvl w:val="0"/>
          <w:numId w:val="12"/>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cs="宋体"/>
          <w:b/>
          <w:bCs/>
          <w:color w:val="auto"/>
          <w:kern w:val="2"/>
          <w:sz w:val="24"/>
          <w:szCs w:val="24"/>
          <w:highlight w:val="none"/>
          <w:lang w:val="en-US" w:eastAsia="zh-CN" w:bidi="ar-SA"/>
        </w:rPr>
      </w:pPr>
      <w:bookmarkStart w:id="669" w:name="_Toc30978"/>
      <w:r>
        <w:rPr>
          <w:rFonts w:hint="eastAsia" w:cs="宋体"/>
          <w:b/>
          <w:bCs/>
          <w:color w:val="auto"/>
          <w:kern w:val="2"/>
          <w:sz w:val="24"/>
          <w:szCs w:val="24"/>
          <w:highlight w:val="none"/>
          <w:lang w:val="en-US" w:eastAsia="zh-CN" w:bidi="ar-SA"/>
        </w:rPr>
        <w:t>其他落实政府采购政策的资格要求</w:t>
      </w:r>
      <w:bookmarkEnd w:id="669"/>
    </w:p>
    <w:p w14:paraId="042A146A">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outlineLvl w:val="9"/>
        <w:rPr>
          <w:rFonts w:hint="eastAsia" w:ascii="宋体" w:hAnsi="宋体" w:eastAsia="宋体" w:cs="宋体"/>
          <w:b/>
          <w:bCs/>
          <w:color w:val="auto"/>
          <w:kern w:val="2"/>
          <w:sz w:val="24"/>
          <w:szCs w:val="24"/>
          <w:highlight w:val="none"/>
          <w:lang w:val="en-US" w:eastAsia="zh-CN" w:bidi="ar-SA"/>
        </w:rPr>
      </w:pPr>
    </w:p>
    <w:p w14:paraId="19225A72">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outlineLvl w:val="9"/>
        <w:rPr>
          <w:rFonts w:hint="eastAsia" w:ascii="宋体" w:hAnsi="宋体" w:eastAsia="宋体" w:cs="宋体"/>
          <w:b/>
          <w:bCs/>
          <w:color w:val="auto"/>
          <w:kern w:val="2"/>
          <w:sz w:val="24"/>
          <w:szCs w:val="24"/>
          <w:highlight w:val="none"/>
          <w:lang w:val="en-US" w:eastAsia="zh-CN" w:bidi="ar-SA"/>
        </w:rPr>
      </w:pPr>
    </w:p>
    <w:p w14:paraId="7743C093">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outlineLvl w:val="9"/>
        <w:rPr>
          <w:rFonts w:hint="eastAsia" w:ascii="宋体" w:hAnsi="宋体" w:eastAsia="宋体" w:cs="宋体"/>
          <w:b/>
          <w:bCs/>
          <w:color w:val="auto"/>
          <w:kern w:val="2"/>
          <w:sz w:val="24"/>
          <w:szCs w:val="24"/>
          <w:highlight w:val="none"/>
          <w:lang w:val="en-US" w:eastAsia="zh-CN" w:bidi="ar-SA"/>
        </w:rPr>
      </w:pPr>
    </w:p>
    <w:p w14:paraId="3CFF629A">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outlineLvl w:val="9"/>
        <w:rPr>
          <w:rFonts w:hint="eastAsia" w:ascii="宋体" w:hAnsi="宋体" w:eastAsia="宋体" w:cs="宋体"/>
          <w:b/>
          <w:bCs/>
          <w:color w:val="auto"/>
          <w:kern w:val="2"/>
          <w:sz w:val="24"/>
          <w:szCs w:val="24"/>
          <w:highlight w:val="none"/>
          <w:lang w:val="en-US" w:eastAsia="zh-CN" w:bidi="ar-SA"/>
        </w:rPr>
      </w:pPr>
      <w:bookmarkStart w:id="670" w:name="_Toc11016"/>
      <w:r>
        <w:rPr>
          <w:rFonts w:hint="eastAsia" w:ascii="宋体" w:hAnsi="宋体" w:eastAsia="宋体" w:cs="宋体"/>
          <w:b/>
          <w:bCs/>
          <w:color w:val="auto"/>
          <w:kern w:val="2"/>
          <w:sz w:val="24"/>
          <w:szCs w:val="24"/>
          <w:highlight w:val="none"/>
          <w:lang w:val="en-US" w:eastAsia="zh-CN" w:bidi="ar-SA"/>
        </w:rPr>
        <w:t>节能环保产品清单及证明材料</w:t>
      </w:r>
      <w:r>
        <w:rPr>
          <w:rFonts w:hint="eastAsia" w:ascii="宋体" w:hAnsi="宋体" w:eastAsia="宋体" w:cs="宋体"/>
          <w:b w:val="0"/>
          <w:bCs w:val="0"/>
          <w:color w:val="auto"/>
          <w:kern w:val="2"/>
          <w:sz w:val="24"/>
          <w:szCs w:val="24"/>
          <w:highlight w:val="none"/>
          <w:lang w:val="en-US" w:eastAsia="zh-CN" w:bidi="ar-SA"/>
        </w:rPr>
        <w:t>【</w:t>
      </w:r>
      <w:r>
        <w:rPr>
          <w:rFonts w:hint="eastAsia" w:cs="宋体"/>
          <w:b w:val="0"/>
          <w:bCs w:val="0"/>
          <w:color w:val="auto"/>
          <w:kern w:val="2"/>
          <w:sz w:val="24"/>
          <w:szCs w:val="24"/>
          <w:highlight w:val="none"/>
          <w:lang w:val="en-US" w:eastAsia="zh-CN" w:bidi="ar-SA"/>
        </w:rPr>
        <w:t>不适用可不提供</w:t>
      </w:r>
      <w:r>
        <w:rPr>
          <w:rFonts w:hint="eastAsia" w:ascii="宋体" w:hAnsi="宋体" w:eastAsia="宋体" w:cs="宋体"/>
          <w:b w:val="0"/>
          <w:bCs w:val="0"/>
          <w:color w:val="auto"/>
          <w:kern w:val="2"/>
          <w:sz w:val="24"/>
          <w:szCs w:val="24"/>
          <w:highlight w:val="none"/>
          <w:lang w:val="en-US" w:eastAsia="zh-CN" w:bidi="ar-SA"/>
        </w:rPr>
        <w:t>】</w:t>
      </w:r>
      <w:bookmarkEnd w:id="637"/>
      <w:bookmarkEnd w:id="638"/>
      <w:bookmarkEnd w:id="670"/>
    </w:p>
    <w:p w14:paraId="5C40E81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206D57B5">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64F1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7AA5041">
            <w:pPr>
              <w:pStyle w:val="57"/>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B8F29D6">
            <w:pPr>
              <w:pStyle w:val="57"/>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17609FD1">
            <w:pPr>
              <w:pStyle w:val="57"/>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1DB71F6E">
            <w:pPr>
              <w:pStyle w:val="57"/>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C75ADA7">
            <w:pPr>
              <w:pStyle w:val="57"/>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598DCA1">
            <w:pPr>
              <w:pStyle w:val="57"/>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219B658">
            <w:pPr>
              <w:pStyle w:val="57"/>
              <w:jc w:val="center"/>
              <w:rPr>
                <w:color w:val="auto"/>
                <w:sz w:val="21"/>
                <w:szCs w:val="21"/>
                <w:highlight w:val="none"/>
              </w:rPr>
            </w:pPr>
            <w:r>
              <w:rPr>
                <w:rFonts w:hint="eastAsia"/>
                <w:color w:val="auto"/>
                <w:sz w:val="21"/>
                <w:szCs w:val="21"/>
                <w:highlight w:val="none"/>
              </w:rPr>
              <w:t>单价</w:t>
            </w:r>
          </w:p>
          <w:p w14:paraId="295B73EA">
            <w:pPr>
              <w:pStyle w:val="57"/>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0136917B">
            <w:pPr>
              <w:pStyle w:val="57"/>
              <w:jc w:val="center"/>
              <w:rPr>
                <w:color w:val="auto"/>
                <w:sz w:val="21"/>
                <w:szCs w:val="21"/>
                <w:highlight w:val="none"/>
              </w:rPr>
            </w:pPr>
            <w:r>
              <w:rPr>
                <w:rFonts w:hint="eastAsia"/>
                <w:color w:val="auto"/>
                <w:sz w:val="21"/>
                <w:szCs w:val="21"/>
                <w:highlight w:val="none"/>
              </w:rPr>
              <w:t>总价</w:t>
            </w:r>
          </w:p>
          <w:p w14:paraId="02C0FEF2">
            <w:pPr>
              <w:pStyle w:val="57"/>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6DF346F6">
            <w:pPr>
              <w:pStyle w:val="57"/>
              <w:jc w:val="center"/>
              <w:rPr>
                <w:color w:val="auto"/>
                <w:sz w:val="21"/>
                <w:szCs w:val="21"/>
                <w:highlight w:val="none"/>
              </w:rPr>
            </w:pPr>
            <w:r>
              <w:rPr>
                <w:rFonts w:hint="eastAsia"/>
                <w:color w:val="auto"/>
                <w:sz w:val="21"/>
                <w:szCs w:val="21"/>
                <w:highlight w:val="none"/>
              </w:rPr>
              <w:t>属强制采购或优先采购</w:t>
            </w:r>
          </w:p>
        </w:tc>
      </w:tr>
      <w:tr w14:paraId="386C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450CB8E">
            <w:pPr>
              <w:pStyle w:val="57"/>
              <w:numPr>
                <w:ilvl w:val="0"/>
                <w:numId w:val="1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7A3EC76">
            <w:pPr>
              <w:pStyle w:val="57"/>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94CDE9E">
            <w:pPr>
              <w:pStyle w:val="57"/>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0A56CE1">
            <w:pPr>
              <w:pStyle w:val="57"/>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90D0C34">
            <w:pPr>
              <w:pStyle w:val="57"/>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E827AA7">
            <w:pPr>
              <w:pStyle w:val="57"/>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DFE6BAA">
            <w:pPr>
              <w:pStyle w:val="57"/>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0DC5718">
            <w:pPr>
              <w:pStyle w:val="57"/>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9ACBC6B">
            <w:pPr>
              <w:pStyle w:val="57"/>
              <w:jc w:val="center"/>
              <w:rPr>
                <w:color w:val="auto"/>
                <w:sz w:val="21"/>
                <w:szCs w:val="21"/>
                <w:highlight w:val="none"/>
              </w:rPr>
            </w:pPr>
          </w:p>
        </w:tc>
      </w:tr>
      <w:tr w14:paraId="7EF1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4A881CE">
            <w:pPr>
              <w:pStyle w:val="57"/>
              <w:numPr>
                <w:ilvl w:val="0"/>
                <w:numId w:val="1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F6D1F62">
            <w:pPr>
              <w:pStyle w:val="57"/>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750D4D1">
            <w:pPr>
              <w:pStyle w:val="57"/>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F3EFDE9">
            <w:pPr>
              <w:pStyle w:val="57"/>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166F6AB">
            <w:pPr>
              <w:pStyle w:val="57"/>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814E0A0">
            <w:pPr>
              <w:pStyle w:val="57"/>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E931134">
            <w:pPr>
              <w:pStyle w:val="57"/>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F9F3245">
            <w:pPr>
              <w:pStyle w:val="57"/>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F833D84">
            <w:pPr>
              <w:pStyle w:val="57"/>
              <w:jc w:val="center"/>
              <w:rPr>
                <w:color w:val="auto"/>
                <w:sz w:val="21"/>
                <w:szCs w:val="21"/>
                <w:highlight w:val="none"/>
              </w:rPr>
            </w:pPr>
          </w:p>
        </w:tc>
      </w:tr>
      <w:tr w14:paraId="4CFC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C38EA65">
            <w:pPr>
              <w:pStyle w:val="57"/>
              <w:numPr>
                <w:ilvl w:val="0"/>
                <w:numId w:val="1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036FEE0">
            <w:pPr>
              <w:pStyle w:val="57"/>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76493525">
            <w:pPr>
              <w:pStyle w:val="57"/>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C0BC174">
            <w:pPr>
              <w:pStyle w:val="57"/>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0725DA7">
            <w:pPr>
              <w:pStyle w:val="57"/>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BBDD6B8">
            <w:pPr>
              <w:pStyle w:val="57"/>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F8BE6B0">
            <w:pPr>
              <w:pStyle w:val="57"/>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17A153AA">
            <w:pPr>
              <w:pStyle w:val="57"/>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3C31913">
            <w:pPr>
              <w:pStyle w:val="57"/>
              <w:jc w:val="center"/>
              <w:rPr>
                <w:color w:val="auto"/>
                <w:sz w:val="21"/>
                <w:szCs w:val="21"/>
                <w:highlight w:val="none"/>
              </w:rPr>
            </w:pPr>
          </w:p>
        </w:tc>
      </w:tr>
    </w:tbl>
    <w:p w14:paraId="17887B86">
      <w:pPr>
        <w:spacing w:line="300" w:lineRule="auto"/>
        <w:rPr>
          <w:rFonts w:ascii="Arial" w:hAnsi="Arial" w:cs="Arial"/>
          <w:color w:val="auto"/>
          <w:szCs w:val="21"/>
          <w:highlight w:val="none"/>
        </w:rPr>
      </w:pPr>
    </w:p>
    <w:p w14:paraId="0EE481EB">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296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19B4CDB">
            <w:pPr>
              <w:pStyle w:val="57"/>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A4EDB8A">
            <w:pPr>
              <w:pStyle w:val="57"/>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83FFC91">
            <w:pPr>
              <w:pStyle w:val="57"/>
              <w:jc w:val="center"/>
              <w:rPr>
                <w:color w:val="auto"/>
                <w:sz w:val="21"/>
                <w:szCs w:val="21"/>
                <w:highlight w:val="none"/>
              </w:rPr>
            </w:pPr>
            <w:r>
              <w:rPr>
                <w:rFonts w:hint="eastAsia"/>
                <w:color w:val="auto"/>
                <w:sz w:val="21"/>
                <w:szCs w:val="21"/>
                <w:highlight w:val="none"/>
              </w:rPr>
              <w:t>制造商</w:t>
            </w:r>
          </w:p>
          <w:p w14:paraId="0594DCFA">
            <w:pPr>
              <w:pStyle w:val="57"/>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38D5BC5">
            <w:pPr>
              <w:pStyle w:val="57"/>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BD711E5">
            <w:pPr>
              <w:pStyle w:val="57"/>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7D589E4">
            <w:pPr>
              <w:pStyle w:val="57"/>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6B6E6E3B">
            <w:pPr>
              <w:pStyle w:val="57"/>
              <w:jc w:val="center"/>
              <w:rPr>
                <w:color w:val="auto"/>
                <w:sz w:val="21"/>
                <w:szCs w:val="21"/>
                <w:highlight w:val="none"/>
              </w:rPr>
            </w:pPr>
            <w:r>
              <w:rPr>
                <w:rFonts w:hint="eastAsia"/>
                <w:color w:val="auto"/>
                <w:sz w:val="21"/>
                <w:szCs w:val="21"/>
                <w:highlight w:val="none"/>
              </w:rPr>
              <w:t>单价</w:t>
            </w:r>
          </w:p>
          <w:p w14:paraId="540C9C68">
            <w:pPr>
              <w:pStyle w:val="57"/>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6DF4C24C">
            <w:pPr>
              <w:pStyle w:val="57"/>
              <w:jc w:val="center"/>
              <w:rPr>
                <w:color w:val="auto"/>
                <w:sz w:val="21"/>
                <w:szCs w:val="21"/>
                <w:highlight w:val="none"/>
              </w:rPr>
            </w:pPr>
            <w:r>
              <w:rPr>
                <w:rFonts w:hint="eastAsia"/>
                <w:color w:val="auto"/>
                <w:sz w:val="21"/>
                <w:szCs w:val="21"/>
                <w:highlight w:val="none"/>
              </w:rPr>
              <w:t>总价</w:t>
            </w:r>
          </w:p>
          <w:p w14:paraId="5AD488BE">
            <w:pPr>
              <w:pStyle w:val="57"/>
              <w:jc w:val="center"/>
              <w:rPr>
                <w:color w:val="auto"/>
                <w:sz w:val="21"/>
                <w:szCs w:val="21"/>
                <w:highlight w:val="none"/>
              </w:rPr>
            </w:pPr>
            <w:r>
              <w:rPr>
                <w:rFonts w:hint="eastAsia"/>
                <w:color w:val="auto"/>
                <w:sz w:val="21"/>
                <w:szCs w:val="21"/>
                <w:highlight w:val="none"/>
              </w:rPr>
              <w:t>（万元）</w:t>
            </w:r>
          </w:p>
        </w:tc>
      </w:tr>
      <w:tr w14:paraId="13CD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DF1ED4A">
            <w:pPr>
              <w:pStyle w:val="57"/>
              <w:numPr>
                <w:ilvl w:val="0"/>
                <w:numId w:val="1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BCE60F1">
            <w:pPr>
              <w:pStyle w:val="57"/>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48E78582">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A6C7F44">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9A6D237">
            <w:pPr>
              <w:pStyle w:val="57"/>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B158024">
            <w:pPr>
              <w:pStyle w:val="57"/>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EBCD007">
            <w:pPr>
              <w:pStyle w:val="57"/>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0BA6128">
            <w:pPr>
              <w:pStyle w:val="57"/>
              <w:jc w:val="center"/>
              <w:rPr>
                <w:color w:val="auto"/>
                <w:sz w:val="21"/>
                <w:szCs w:val="21"/>
                <w:highlight w:val="none"/>
              </w:rPr>
            </w:pPr>
          </w:p>
        </w:tc>
      </w:tr>
      <w:tr w14:paraId="27E4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C9E00E1">
            <w:pPr>
              <w:pStyle w:val="57"/>
              <w:numPr>
                <w:ilvl w:val="0"/>
                <w:numId w:val="1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1B289E1">
            <w:pPr>
              <w:pStyle w:val="57"/>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58009A9">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838709">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4E8C9FB">
            <w:pPr>
              <w:pStyle w:val="57"/>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59AD4FD">
            <w:pPr>
              <w:pStyle w:val="57"/>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00AF827">
            <w:pPr>
              <w:pStyle w:val="57"/>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D3DCC06">
            <w:pPr>
              <w:pStyle w:val="57"/>
              <w:jc w:val="center"/>
              <w:rPr>
                <w:color w:val="auto"/>
                <w:sz w:val="21"/>
                <w:szCs w:val="21"/>
                <w:highlight w:val="none"/>
              </w:rPr>
            </w:pPr>
          </w:p>
        </w:tc>
      </w:tr>
      <w:tr w14:paraId="598D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E8FDB8C">
            <w:pPr>
              <w:pStyle w:val="57"/>
              <w:numPr>
                <w:ilvl w:val="0"/>
                <w:numId w:val="1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9EA00B8">
            <w:pPr>
              <w:pStyle w:val="57"/>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885D8A2">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76D7A65">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F4DC7EF">
            <w:pPr>
              <w:pStyle w:val="57"/>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44EE567">
            <w:pPr>
              <w:pStyle w:val="57"/>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A9F13A1">
            <w:pPr>
              <w:pStyle w:val="57"/>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79AB43A">
            <w:pPr>
              <w:pStyle w:val="57"/>
              <w:jc w:val="center"/>
              <w:rPr>
                <w:color w:val="auto"/>
                <w:sz w:val="21"/>
                <w:szCs w:val="21"/>
                <w:highlight w:val="none"/>
              </w:rPr>
            </w:pPr>
          </w:p>
        </w:tc>
      </w:tr>
    </w:tbl>
    <w:p w14:paraId="70A8ACF5">
      <w:pPr>
        <w:spacing w:line="300" w:lineRule="auto"/>
        <w:rPr>
          <w:rFonts w:ascii="Arial" w:hAnsi="Arial" w:cs="Arial"/>
          <w:color w:val="auto"/>
          <w:szCs w:val="21"/>
          <w:highlight w:val="none"/>
        </w:rPr>
      </w:pPr>
    </w:p>
    <w:p w14:paraId="35E2B672">
      <w:pPr>
        <w:rPr>
          <w:rFonts w:hint="eastAsia"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ascii="Arial" w:hAnsi="Arial" w:cs="Arial"/>
          <w:b/>
          <w:color w:val="auto"/>
          <w:sz w:val="21"/>
          <w:szCs w:val="21"/>
          <w:highlight w:val="none"/>
        </w:rPr>
        <w:t>价格扣除</w:t>
      </w:r>
      <w:r>
        <w:rPr>
          <w:rFonts w:hint="eastAsia" w:ascii="Arial" w:hAnsi="Arial" w:cs="Arial"/>
          <w:b/>
          <w:color w:val="auto"/>
          <w:sz w:val="21"/>
          <w:szCs w:val="21"/>
          <w:highlight w:val="none"/>
        </w:rPr>
        <w:t>。</w:t>
      </w:r>
    </w:p>
    <w:p w14:paraId="094EDD0B">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63A40F5">
      <w:pPr>
        <w:rPr>
          <w:rFonts w:ascii="Arial" w:hAnsi="Arial" w:cs="Arial"/>
          <w:color w:val="auto"/>
          <w:szCs w:val="21"/>
          <w:highlight w:val="none"/>
        </w:rPr>
      </w:pPr>
      <w:r>
        <w:rPr>
          <w:rFonts w:ascii="Arial" w:hAnsi="Arial" w:cs="Arial"/>
          <w:color w:val="auto"/>
          <w:szCs w:val="21"/>
          <w:highlight w:val="none"/>
        </w:rPr>
        <w:t>日期：</w:t>
      </w:r>
    </w:p>
    <w:p w14:paraId="6C7F95F0">
      <w:pPr>
        <w:jc w:val="center"/>
        <w:rPr>
          <w:rFonts w:hint="eastAsia" w:ascii="Arial" w:hAnsi="Arial" w:cs="Arial"/>
          <w:b/>
          <w:color w:val="auto"/>
          <w:sz w:val="21"/>
          <w:szCs w:val="21"/>
          <w:highlight w:val="none"/>
          <w:lang w:val="en-US" w:eastAsia="zh-CN"/>
        </w:rPr>
      </w:pPr>
    </w:p>
    <w:p w14:paraId="59AE7AC7">
      <w:pPr>
        <w:jc w:val="center"/>
        <w:rPr>
          <w:rFonts w:hint="eastAsia" w:ascii="Arial" w:hAnsi="Arial" w:cs="Arial"/>
          <w:b/>
          <w:color w:val="auto"/>
          <w:sz w:val="21"/>
          <w:szCs w:val="21"/>
          <w:highlight w:val="none"/>
        </w:rPr>
      </w:pPr>
      <w:r>
        <w:rPr>
          <w:rFonts w:hint="eastAsia" w:ascii="Arial" w:hAnsi="Arial" w:cs="Arial"/>
          <w:b/>
          <w:color w:val="auto"/>
          <w:sz w:val="21"/>
          <w:szCs w:val="21"/>
          <w:highlight w:val="none"/>
          <w:lang w:val="en-US" w:eastAsia="zh-CN"/>
        </w:rPr>
        <w:t>节</w:t>
      </w:r>
      <w:r>
        <w:rPr>
          <w:rFonts w:hint="eastAsia" w:ascii="Arial" w:hAnsi="Arial" w:cs="Arial"/>
          <w:b/>
          <w:color w:val="auto"/>
          <w:sz w:val="21"/>
          <w:szCs w:val="21"/>
          <w:highlight w:val="none"/>
        </w:rPr>
        <w:t>能、环境标志产品证明材料</w:t>
      </w:r>
    </w:p>
    <w:p w14:paraId="595911F3">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1.节能产品：应在中国政府采购网（ http://www.ccgp.gov.cn ）</w:t>
      </w:r>
    </w:p>
    <w:p w14:paraId="123F76B7">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2.环境标志产品：应在中国政府采购网（ http://www.ccgp.gov.cn ）</w:t>
      </w:r>
    </w:p>
    <w:p w14:paraId="3BF1F565">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3.属优先采购节能、环境标志产品须从以上权威媒体网站上查询并打印结果。</w:t>
      </w:r>
    </w:p>
    <w:p w14:paraId="635F3D4F">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4.证明材料加盖投标人公章。</w:t>
      </w:r>
    </w:p>
    <w:p w14:paraId="6B561325">
      <w:pPr>
        <w:pStyle w:val="4"/>
        <w:bidi w:val="0"/>
        <w:rPr>
          <w:rFonts w:hint="eastAsia"/>
          <w:color w:val="auto"/>
          <w:highlight w:val="none"/>
          <w:lang w:val="en-US" w:eastAsia="zh-CN"/>
        </w:rPr>
      </w:pPr>
      <w:bookmarkStart w:id="671" w:name="_Toc155185932"/>
      <w:bookmarkStart w:id="672" w:name="_Toc163492926"/>
      <w:bookmarkStart w:id="673" w:name="_Toc27105"/>
      <w:bookmarkStart w:id="674" w:name="_Toc29676"/>
      <w:r>
        <w:rPr>
          <w:rFonts w:hint="eastAsia"/>
          <w:color w:val="auto"/>
          <w:highlight w:val="none"/>
          <w:lang w:val="en-US" w:eastAsia="zh-CN"/>
        </w:rPr>
        <w:t>二、</w:t>
      </w:r>
      <w:bookmarkEnd w:id="671"/>
      <w:bookmarkEnd w:id="672"/>
      <w:r>
        <w:rPr>
          <w:rFonts w:hint="eastAsia"/>
          <w:color w:val="auto"/>
          <w:highlight w:val="none"/>
          <w:lang w:val="en-US" w:eastAsia="zh-CN"/>
        </w:rPr>
        <w:t>落实政府采购政策相关证明文件</w:t>
      </w:r>
      <w:bookmarkEnd w:id="673"/>
    </w:p>
    <w:p w14:paraId="086730A5">
      <w:pPr>
        <w:rPr>
          <w:rFonts w:ascii="Arial" w:hAnsi="Arial" w:cs="Arial"/>
          <w:color w:val="auto"/>
          <w:szCs w:val="21"/>
          <w:highlight w:val="none"/>
        </w:rPr>
      </w:pPr>
    </w:p>
    <w:p w14:paraId="72FFE508">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675" w:name="_Toc8969"/>
      <w:bookmarkStart w:id="676" w:name="_Toc11274"/>
      <w:bookmarkStart w:id="677" w:name="_Toc163492939"/>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一</w:t>
      </w:r>
      <w:r>
        <w:rPr>
          <w:rFonts w:hint="eastAsia" w:ascii="宋体" w:hAnsi="宋体" w:eastAsia="宋体" w:cstheme="minorBidi"/>
          <w:b/>
          <w:bCs/>
          <w:color w:val="auto"/>
          <w:kern w:val="2"/>
          <w:sz w:val="24"/>
          <w:szCs w:val="24"/>
          <w:highlight w:val="none"/>
          <w:lang w:val="en-US" w:eastAsia="zh-CN" w:bidi="ar-SA"/>
        </w:rPr>
        <w:t>）中小企业声明函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675"/>
      <w:bookmarkEnd w:id="676"/>
      <w:bookmarkEnd w:id="677"/>
    </w:p>
    <w:p w14:paraId="3227CA6E">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38BE9EF">
      <w:pPr>
        <w:pStyle w:val="47"/>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33CF3BB0">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703C835B">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w:t>
      </w:r>
      <w:r>
        <w:rPr>
          <w:rFonts w:hint="eastAsia" w:cs="宋体"/>
          <w:color w:val="auto"/>
          <w:spacing w:val="6"/>
          <w:szCs w:val="24"/>
          <w:highlight w:val="none"/>
          <w:u w:val="single"/>
          <w:lang w:val="en-US" w:eastAsia="zh-CN"/>
        </w:rPr>
        <w:t xml:space="preserve">工业  </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36B0F36C">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09D30660">
      <w:pPr>
        <w:ind w:firstLine="504" w:firstLineChars="200"/>
        <w:rPr>
          <w:rFonts w:cs="宋体"/>
          <w:color w:val="auto"/>
          <w:spacing w:val="6"/>
          <w:szCs w:val="24"/>
          <w:highlight w:val="none"/>
        </w:rPr>
      </w:pPr>
      <w:r>
        <w:rPr>
          <w:rFonts w:hint="eastAsia" w:cs="宋体"/>
          <w:color w:val="auto"/>
          <w:spacing w:val="6"/>
          <w:szCs w:val="24"/>
          <w:highlight w:val="none"/>
        </w:rPr>
        <w:t>……</w:t>
      </w:r>
    </w:p>
    <w:p w14:paraId="4B386F26">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6735F1B1">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7E5A124E">
      <w:pPr>
        <w:ind w:right="1008" w:firstLine="4788" w:firstLineChars="1900"/>
        <w:rPr>
          <w:rFonts w:cs="宋体"/>
          <w:color w:val="auto"/>
          <w:spacing w:val="6"/>
          <w:szCs w:val="24"/>
          <w:highlight w:val="none"/>
        </w:rPr>
      </w:pPr>
    </w:p>
    <w:p w14:paraId="6F1D949A">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6EB886EF">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6853A5C1">
      <w:pPr>
        <w:ind w:firstLine="504" w:firstLineChars="200"/>
        <w:rPr>
          <w:rFonts w:cs="宋体"/>
          <w:color w:val="auto"/>
          <w:spacing w:val="6"/>
          <w:szCs w:val="24"/>
          <w:highlight w:val="none"/>
        </w:rPr>
      </w:pPr>
    </w:p>
    <w:p w14:paraId="2B19DF1B">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0A4585B7">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76CBAE88">
      <w:pPr>
        <w:rPr>
          <w:rFonts w:hint="eastAsia"/>
          <w:b/>
          <w:bCs/>
          <w:color w:val="auto"/>
          <w:highlight w:val="none"/>
          <w:lang w:val="en-US" w:eastAsia="zh-CN"/>
        </w:rPr>
      </w:pPr>
    </w:p>
    <w:p w14:paraId="40D91AF3">
      <w:pPr>
        <w:jc w:val="center"/>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小微企业生产或销售的产品优惠明细表</w:t>
      </w:r>
    </w:p>
    <w:p w14:paraId="3E8A4CFB">
      <w:pPr>
        <w:rPr>
          <w:rFonts w:hint="eastAsia" w:ascii="宋体" w:hAnsi="宋体" w:eastAsia="宋体" w:cs="宋体"/>
          <w:color w:val="auto"/>
          <w:sz w:val="24"/>
          <w:szCs w:val="24"/>
          <w:highlight w:val="none"/>
        </w:rPr>
      </w:pPr>
    </w:p>
    <w:p w14:paraId="50EFEA62">
      <w:pPr>
        <w:pStyle w:val="93"/>
        <w:tabs>
          <w:tab w:val="left" w:pos="480"/>
          <w:tab w:val="clear" w:pos="576"/>
          <w:tab w:val="clear" w:pos="1296"/>
        </w:tabs>
        <w:spacing w:line="440" w:lineRule="exact"/>
        <w:ind w:left="1920" w:leftChars="800" w:firstLine="4320" w:firstLineChars="1800"/>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报价货币种类：   </w:t>
      </w:r>
      <w:r>
        <w:rPr>
          <w:rFonts w:hint="eastAsia" w:ascii="宋体" w:hAnsi="宋体" w:eastAsia="宋体" w:cs="宋体"/>
          <w:bCs/>
          <w:color w:val="auto"/>
          <w:sz w:val="24"/>
          <w:szCs w:val="24"/>
          <w:highlight w:val="none"/>
          <w:u w:val="single"/>
        </w:rPr>
        <w:t xml:space="preserve">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561"/>
        <w:gridCol w:w="1260"/>
        <w:gridCol w:w="1641"/>
      </w:tblGrid>
      <w:tr w14:paraId="3117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07" w:type="dxa"/>
            <w:noWrap w:val="0"/>
            <w:vAlign w:val="center"/>
          </w:tcPr>
          <w:p w14:paraId="3C68EA0E">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2012" w:type="dxa"/>
            <w:noWrap w:val="0"/>
            <w:vAlign w:val="center"/>
          </w:tcPr>
          <w:p w14:paraId="6CF98FA7">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123" w:type="dxa"/>
            <w:noWrap w:val="0"/>
            <w:vAlign w:val="center"/>
          </w:tcPr>
          <w:p w14:paraId="071FA943">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050" w:type="dxa"/>
            <w:noWrap w:val="0"/>
            <w:vAlign w:val="center"/>
          </w:tcPr>
          <w:p w14:paraId="183A442B">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561" w:type="dxa"/>
            <w:noWrap w:val="0"/>
            <w:vAlign w:val="center"/>
          </w:tcPr>
          <w:p w14:paraId="419B7939">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260" w:type="dxa"/>
            <w:noWrap w:val="0"/>
            <w:vAlign w:val="center"/>
          </w:tcPr>
          <w:p w14:paraId="19997D66">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1641" w:type="dxa"/>
            <w:noWrap w:val="0"/>
            <w:vAlign w:val="center"/>
          </w:tcPr>
          <w:p w14:paraId="51FF59EB">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p>
        </w:tc>
      </w:tr>
      <w:tr w14:paraId="0E5D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14:paraId="7E3C0B88">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标段（包）</w:t>
            </w:r>
          </w:p>
        </w:tc>
        <w:tc>
          <w:tcPr>
            <w:tcW w:w="2012" w:type="dxa"/>
            <w:noWrap w:val="0"/>
            <w:vAlign w:val="center"/>
          </w:tcPr>
          <w:p w14:paraId="5B74DA50">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小型和微型企业产品名称</w:t>
            </w:r>
          </w:p>
        </w:tc>
        <w:tc>
          <w:tcPr>
            <w:tcW w:w="1123" w:type="dxa"/>
            <w:noWrap w:val="0"/>
            <w:vAlign w:val="center"/>
          </w:tcPr>
          <w:p w14:paraId="03BD1440">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1050" w:type="dxa"/>
            <w:noWrap w:val="0"/>
            <w:vAlign w:val="center"/>
          </w:tcPr>
          <w:p w14:paraId="1596804F">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报价（元）</w:t>
            </w:r>
          </w:p>
        </w:tc>
        <w:tc>
          <w:tcPr>
            <w:tcW w:w="1561" w:type="dxa"/>
            <w:noWrap w:val="0"/>
            <w:vAlign w:val="center"/>
          </w:tcPr>
          <w:p w14:paraId="520C0D51">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价格评审扣除金额（元）</w:t>
            </w:r>
          </w:p>
        </w:tc>
        <w:tc>
          <w:tcPr>
            <w:tcW w:w="1260" w:type="dxa"/>
            <w:noWrap w:val="0"/>
            <w:vAlign w:val="center"/>
          </w:tcPr>
          <w:p w14:paraId="7DD247B1">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品牌型号规格</w:t>
            </w:r>
          </w:p>
        </w:tc>
        <w:tc>
          <w:tcPr>
            <w:tcW w:w="1641" w:type="dxa"/>
            <w:noWrap w:val="0"/>
            <w:vAlign w:val="center"/>
          </w:tcPr>
          <w:p w14:paraId="419D5391">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制造商</w:t>
            </w:r>
          </w:p>
          <w:p w14:paraId="24B2E419">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全称</w:t>
            </w:r>
          </w:p>
        </w:tc>
      </w:tr>
      <w:tr w14:paraId="1A24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07" w:type="dxa"/>
            <w:tcBorders>
              <w:top w:val="single" w:color="auto" w:sz="6" w:space="0"/>
              <w:bottom w:val="single" w:color="auto" w:sz="6" w:space="0"/>
            </w:tcBorders>
            <w:noWrap w:val="0"/>
            <w:vAlign w:val="center"/>
          </w:tcPr>
          <w:p w14:paraId="5C2F77D3">
            <w:pPr>
              <w:tabs>
                <w:tab w:val="left" w:pos="5355"/>
              </w:tabs>
              <w:spacing w:line="380" w:lineRule="atLeast"/>
              <w:jc w:val="center"/>
              <w:rPr>
                <w:rFonts w:hint="eastAsia" w:ascii="宋体" w:hAnsi="宋体" w:eastAsia="宋体" w:cs="宋体"/>
                <w:bCs/>
                <w:color w:val="auto"/>
                <w:sz w:val="24"/>
                <w:szCs w:val="24"/>
                <w:highlight w:val="none"/>
              </w:rPr>
            </w:pPr>
          </w:p>
        </w:tc>
        <w:tc>
          <w:tcPr>
            <w:tcW w:w="2012" w:type="dxa"/>
            <w:noWrap w:val="0"/>
            <w:vAlign w:val="top"/>
          </w:tcPr>
          <w:p w14:paraId="0169B1EB">
            <w:pPr>
              <w:tabs>
                <w:tab w:val="left" w:pos="5355"/>
              </w:tabs>
              <w:spacing w:line="380" w:lineRule="atLeast"/>
              <w:jc w:val="center"/>
              <w:rPr>
                <w:rFonts w:hint="eastAsia" w:ascii="宋体" w:hAnsi="宋体" w:eastAsia="宋体" w:cs="宋体"/>
                <w:bCs/>
                <w:color w:val="auto"/>
                <w:sz w:val="24"/>
                <w:szCs w:val="24"/>
                <w:highlight w:val="none"/>
              </w:rPr>
            </w:pPr>
          </w:p>
        </w:tc>
        <w:tc>
          <w:tcPr>
            <w:tcW w:w="1123" w:type="dxa"/>
            <w:noWrap w:val="0"/>
            <w:vAlign w:val="center"/>
          </w:tcPr>
          <w:p w14:paraId="1469670A">
            <w:pPr>
              <w:tabs>
                <w:tab w:val="left" w:pos="5355"/>
              </w:tabs>
              <w:spacing w:line="380" w:lineRule="atLeast"/>
              <w:jc w:val="center"/>
              <w:rPr>
                <w:rFonts w:hint="eastAsia" w:ascii="宋体" w:hAnsi="宋体" w:eastAsia="宋体" w:cs="宋体"/>
                <w:bCs/>
                <w:color w:val="auto"/>
                <w:sz w:val="24"/>
                <w:szCs w:val="24"/>
                <w:highlight w:val="none"/>
              </w:rPr>
            </w:pPr>
          </w:p>
        </w:tc>
        <w:tc>
          <w:tcPr>
            <w:tcW w:w="1050" w:type="dxa"/>
            <w:noWrap w:val="0"/>
            <w:vAlign w:val="center"/>
          </w:tcPr>
          <w:p w14:paraId="707513D1">
            <w:pPr>
              <w:tabs>
                <w:tab w:val="left" w:pos="5355"/>
              </w:tabs>
              <w:spacing w:line="380" w:lineRule="atLeast"/>
              <w:jc w:val="center"/>
              <w:rPr>
                <w:rFonts w:hint="eastAsia" w:ascii="宋体" w:hAnsi="宋体" w:eastAsia="宋体" w:cs="宋体"/>
                <w:bCs/>
                <w:color w:val="auto"/>
                <w:sz w:val="24"/>
                <w:szCs w:val="24"/>
                <w:highlight w:val="none"/>
              </w:rPr>
            </w:pPr>
          </w:p>
        </w:tc>
        <w:tc>
          <w:tcPr>
            <w:tcW w:w="1561" w:type="dxa"/>
            <w:noWrap w:val="0"/>
            <w:vAlign w:val="center"/>
          </w:tcPr>
          <w:p w14:paraId="72D60328">
            <w:pPr>
              <w:tabs>
                <w:tab w:val="left" w:pos="5355"/>
              </w:tabs>
              <w:spacing w:line="380" w:lineRule="atLeast"/>
              <w:jc w:val="center"/>
              <w:rPr>
                <w:rFonts w:hint="eastAsia" w:ascii="宋体" w:hAnsi="宋体" w:eastAsia="宋体" w:cs="宋体"/>
                <w:bCs/>
                <w:color w:val="auto"/>
                <w:sz w:val="24"/>
                <w:szCs w:val="24"/>
                <w:highlight w:val="none"/>
              </w:rPr>
            </w:pPr>
          </w:p>
        </w:tc>
        <w:tc>
          <w:tcPr>
            <w:tcW w:w="1260" w:type="dxa"/>
            <w:noWrap w:val="0"/>
            <w:vAlign w:val="center"/>
          </w:tcPr>
          <w:p w14:paraId="38BFF680">
            <w:pPr>
              <w:tabs>
                <w:tab w:val="left" w:pos="5355"/>
              </w:tabs>
              <w:spacing w:line="380" w:lineRule="atLeast"/>
              <w:jc w:val="center"/>
              <w:rPr>
                <w:rFonts w:hint="eastAsia" w:ascii="宋体" w:hAnsi="宋体" w:eastAsia="宋体" w:cs="宋体"/>
                <w:bCs/>
                <w:color w:val="auto"/>
                <w:sz w:val="24"/>
                <w:szCs w:val="24"/>
                <w:highlight w:val="none"/>
              </w:rPr>
            </w:pPr>
          </w:p>
        </w:tc>
        <w:tc>
          <w:tcPr>
            <w:tcW w:w="1641" w:type="dxa"/>
            <w:noWrap w:val="0"/>
            <w:vAlign w:val="center"/>
          </w:tcPr>
          <w:p w14:paraId="4332D6AB">
            <w:pPr>
              <w:tabs>
                <w:tab w:val="left" w:pos="5355"/>
              </w:tabs>
              <w:spacing w:line="380" w:lineRule="atLeast"/>
              <w:jc w:val="center"/>
              <w:rPr>
                <w:rFonts w:hint="eastAsia" w:ascii="宋体" w:hAnsi="宋体" w:eastAsia="宋体" w:cs="宋体"/>
                <w:bCs/>
                <w:color w:val="auto"/>
                <w:sz w:val="24"/>
                <w:szCs w:val="24"/>
                <w:highlight w:val="none"/>
              </w:rPr>
            </w:pPr>
          </w:p>
        </w:tc>
      </w:tr>
      <w:tr w14:paraId="3D06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7" w:type="dxa"/>
            <w:tcBorders>
              <w:top w:val="single" w:color="auto" w:sz="6" w:space="0"/>
              <w:bottom w:val="single" w:color="auto" w:sz="6" w:space="0"/>
            </w:tcBorders>
            <w:noWrap w:val="0"/>
            <w:vAlign w:val="center"/>
          </w:tcPr>
          <w:p w14:paraId="5801D8B6">
            <w:pPr>
              <w:tabs>
                <w:tab w:val="left" w:pos="5355"/>
              </w:tabs>
              <w:spacing w:line="380" w:lineRule="atLeast"/>
              <w:jc w:val="center"/>
              <w:rPr>
                <w:rFonts w:hint="eastAsia" w:ascii="宋体" w:hAnsi="宋体" w:eastAsia="宋体" w:cs="宋体"/>
                <w:bCs/>
                <w:color w:val="auto"/>
                <w:sz w:val="24"/>
                <w:szCs w:val="24"/>
                <w:highlight w:val="none"/>
              </w:rPr>
            </w:pPr>
          </w:p>
        </w:tc>
        <w:tc>
          <w:tcPr>
            <w:tcW w:w="2012" w:type="dxa"/>
            <w:noWrap w:val="0"/>
            <w:vAlign w:val="top"/>
          </w:tcPr>
          <w:p w14:paraId="06A01B9F">
            <w:pPr>
              <w:tabs>
                <w:tab w:val="left" w:pos="5355"/>
              </w:tabs>
              <w:spacing w:line="380" w:lineRule="atLeast"/>
              <w:jc w:val="center"/>
              <w:rPr>
                <w:rFonts w:hint="eastAsia" w:ascii="宋体" w:hAnsi="宋体" w:eastAsia="宋体" w:cs="宋体"/>
                <w:bCs/>
                <w:color w:val="auto"/>
                <w:sz w:val="24"/>
                <w:szCs w:val="24"/>
                <w:highlight w:val="none"/>
              </w:rPr>
            </w:pPr>
          </w:p>
        </w:tc>
        <w:tc>
          <w:tcPr>
            <w:tcW w:w="1123" w:type="dxa"/>
            <w:noWrap w:val="0"/>
            <w:vAlign w:val="center"/>
          </w:tcPr>
          <w:p w14:paraId="2F1161BA">
            <w:pPr>
              <w:tabs>
                <w:tab w:val="left" w:pos="5355"/>
              </w:tabs>
              <w:spacing w:line="380" w:lineRule="atLeast"/>
              <w:jc w:val="center"/>
              <w:rPr>
                <w:rFonts w:hint="eastAsia" w:ascii="宋体" w:hAnsi="宋体" w:eastAsia="宋体" w:cs="宋体"/>
                <w:bCs/>
                <w:color w:val="auto"/>
                <w:sz w:val="24"/>
                <w:szCs w:val="24"/>
                <w:highlight w:val="none"/>
              </w:rPr>
            </w:pPr>
          </w:p>
        </w:tc>
        <w:tc>
          <w:tcPr>
            <w:tcW w:w="1050" w:type="dxa"/>
            <w:noWrap w:val="0"/>
            <w:vAlign w:val="center"/>
          </w:tcPr>
          <w:p w14:paraId="0ED50CEC">
            <w:pPr>
              <w:tabs>
                <w:tab w:val="left" w:pos="5355"/>
              </w:tabs>
              <w:spacing w:line="380" w:lineRule="atLeast"/>
              <w:jc w:val="center"/>
              <w:rPr>
                <w:rFonts w:hint="eastAsia" w:ascii="宋体" w:hAnsi="宋体" w:eastAsia="宋体" w:cs="宋体"/>
                <w:bCs/>
                <w:color w:val="auto"/>
                <w:sz w:val="24"/>
                <w:szCs w:val="24"/>
                <w:highlight w:val="none"/>
              </w:rPr>
            </w:pPr>
          </w:p>
        </w:tc>
        <w:tc>
          <w:tcPr>
            <w:tcW w:w="1561" w:type="dxa"/>
            <w:noWrap w:val="0"/>
            <w:vAlign w:val="center"/>
          </w:tcPr>
          <w:p w14:paraId="21147BB4">
            <w:pPr>
              <w:tabs>
                <w:tab w:val="left" w:pos="5355"/>
              </w:tabs>
              <w:spacing w:line="380" w:lineRule="atLeast"/>
              <w:jc w:val="center"/>
              <w:rPr>
                <w:rFonts w:hint="eastAsia" w:ascii="宋体" w:hAnsi="宋体" w:eastAsia="宋体" w:cs="宋体"/>
                <w:bCs/>
                <w:color w:val="auto"/>
                <w:sz w:val="24"/>
                <w:szCs w:val="24"/>
                <w:highlight w:val="none"/>
              </w:rPr>
            </w:pPr>
          </w:p>
        </w:tc>
        <w:tc>
          <w:tcPr>
            <w:tcW w:w="1260" w:type="dxa"/>
            <w:noWrap w:val="0"/>
            <w:vAlign w:val="center"/>
          </w:tcPr>
          <w:p w14:paraId="2C420015">
            <w:pPr>
              <w:tabs>
                <w:tab w:val="left" w:pos="5355"/>
              </w:tabs>
              <w:spacing w:line="380" w:lineRule="atLeast"/>
              <w:jc w:val="center"/>
              <w:rPr>
                <w:rFonts w:hint="eastAsia" w:ascii="宋体" w:hAnsi="宋体" w:eastAsia="宋体" w:cs="宋体"/>
                <w:bCs/>
                <w:color w:val="auto"/>
                <w:sz w:val="24"/>
                <w:szCs w:val="24"/>
                <w:highlight w:val="none"/>
              </w:rPr>
            </w:pPr>
          </w:p>
        </w:tc>
        <w:tc>
          <w:tcPr>
            <w:tcW w:w="1641" w:type="dxa"/>
            <w:noWrap w:val="0"/>
            <w:vAlign w:val="center"/>
          </w:tcPr>
          <w:p w14:paraId="761FC4B8">
            <w:pPr>
              <w:tabs>
                <w:tab w:val="left" w:pos="5355"/>
              </w:tabs>
              <w:spacing w:line="380" w:lineRule="atLeast"/>
              <w:jc w:val="center"/>
              <w:rPr>
                <w:rFonts w:hint="eastAsia" w:ascii="宋体" w:hAnsi="宋体" w:eastAsia="宋体" w:cs="宋体"/>
                <w:bCs/>
                <w:color w:val="auto"/>
                <w:sz w:val="24"/>
                <w:szCs w:val="24"/>
                <w:highlight w:val="none"/>
              </w:rPr>
            </w:pPr>
          </w:p>
        </w:tc>
      </w:tr>
      <w:tr w14:paraId="2058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14:paraId="72F2E954">
            <w:pPr>
              <w:tabs>
                <w:tab w:val="left" w:pos="5355"/>
              </w:tabs>
              <w:spacing w:line="380" w:lineRule="atLeast"/>
              <w:jc w:val="center"/>
              <w:rPr>
                <w:rFonts w:hint="eastAsia" w:ascii="宋体" w:hAnsi="宋体" w:eastAsia="宋体" w:cs="宋体"/>
                <w:bCs/>
                <w:color w:val="auto"/>
                <w:sz w:val="24"/>
                <w:szCs w:val="24"/>
                <w:highlight w:val="none"/>
              </w:rPr>
            </w:pPr>
          </w:p>
        </w:tc>
        <w:tc>
          <w:tcPr>
            <w:tcW w:w="8647" w:type="dxa"/>
            <w:gridSpan w:val="6"/>
            <w:noWrap w:val="0"/>
            <w:vAlign w:val="center"/>
          </w:tcPr>
          <w:p w14:paraId="391455DA">
            <w:pPr>
              <w:tabs>
                <w:tab w:val="left" w:pos="5355"/>
              </w:tabs>
              <w:spacing w:line="380" w:lineRule="atLeas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本标段（包）总计：           （元）</w:t>
            </w:r>
          </w:p>
        </w:tc>
      </w:tr>
    </w:tbl>
    <w:p w14:paraId="448DD385">
      <w:pPr>
        <w:pStyle w:val="93"/>
        <w:tabs>
          <w:tab w:val="left" w:pos="480"/>
          <w:tab w:val="clear" w:pos="576"/>
          <w:tab w:val="clear" w:pos="1296"/>
        </w:tabs>
        <w:spacing w:line="440" w:lineRule="exact"/>
        <w:ind w:left="0" w:firstLine="0"/>
        <w:outlineLvl w:val="9"/>
        <w:rPr>
          <w:rFonts w:hint="eastAsia" w:ascii="宋体" w:hAnsi="宋体" w:eastAsia="宋体" w:cs="宋体"/>
          <w:bCs/>
          <w:color w:val="auto"/>
          <w:sz w:val="24"/>
          <w:szCs w:val="24"/>
          <w:highlight w:val="none"/>
        </w:rPr>
      </w:pPr>
    </w:p>
    <w:p w14:paraId="1B01B898">
      <w:pPr>
        <w:tabs>
          <w:tab w:val="left" w:pos="13000"/>
        </w:tabs>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p>
    <w:p w14:paraId="2C823E4B">
      <w:pPr>
        <w:spacing w:line="440" w:lineRule="exact"/>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1、当一个标段（包）内有多个属于小型和微型企业的产品时， 投标人应按序号详细填写。</w:t>
      </w:r>
    </w:p>
    <w:p w14:paraId="19E5F376">
      <w:pPr>
        <w:spacing w:line="440" w:lineRule="exact"/>
        <w:ind w:left="480" w:left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2、栏目5=栏目4×招标文件规定的价格扣除比率的优惠幅度。</w:t>
      </w:r>
    </w:p>
    <w:p w14:paraId="05BBAD33">
      <w:pPr>
        <w:spacing w:line="440" w:lineRule="exact"/>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3、若所供应的产品不具备此类评审优惠条件，本“中小价格扣除明细表” 不必填写。</w:t>
      </w:r>
    </w:p>
    <w:p w14:paraId="3D0E08DC">
      <w:pPr>
        <w:spacing w:line="440" w:lineRule="exact"/>
        <w:ind w:firstLine="600"/>
        <w:rPr>
          <w:rFonts w:hint="eastAsia" w:ascii="宋体" w:hAnsi="宋体" w:eastAsia="宋体" w:cs="宋体"/>
          <w:bCs/>
          <w:color w:val="auto"/>
          <w:sz w:val="24"/>
          <w:szCs w:val="24"/>
          <w:highlight w:val="none"/>
        </w:rPr>
      </w:pPr>
    </w:p>
    <w:p w14:paraId="6AA31A5C">
      <w:pPr>
        <w:adjustRightInd w:val="0"/>
        <w:snapToGrid w:val="0"/>
        <w:spacing w:line="360" w:lineRule="auto"/>
        <w:jc w:val="right"/>
        <w:rPr>
          <w:rFonts w:hint="eastAsia" w:ascii="宋体" w:hAnsi="宋体" w:eastAsia="宋体" w:cs="宋体"/>
          <w:bCs/>
          <w:color w:val="auto"/>
          <w:sz w:val="24"/>
          <w:szCs w:val="24"/>
          <w:highlight w:val="none"/>
        </w:rPr>
      </w:pPr>
    </w:p>
    <w:p w14:paraId="16A646AB">
      <w:pPr>
        <w:adjustRightInd w:val="0"/>
        <w:snapToGrid w:val="0"/>
        <w:spacing w:line="360" w:lineRule="auto"/>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投标人（盖单位章）：</w:t>
      </w:r>
    </w:p>
    <w:p w14:paraId="14FEB770">
      <w:pPr>
        <w:adjustRightInd w:val="0"/>
        <w:snapToGrid w:val="0"/>
        <w:spacing w:line="360" w:lineRule="auto"/>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法定代表人或其委托代理人签字：</w:t>
      </w:r>
      <w:r>
        <w:rPr>
          <w:rFonts w:hint="eastAsia" w:ascii="宋体" w:hAnsi="宋体" w:eastAsia="宋体" w:cs="宋体"/>
          <w:bCs/>
          <w:color w:val="auto"/>
          <w:sz w:val="24"/>
          <w:szCs w:val="24"/>
          <w:highlight w:val="none"/>
          <w:u w:val="single"/>
        </w:rPr>
        <w:t xml:space="preserve">       </w:t>
      </w:r>
    </w:p>
    <w:p w14:paraId="451BB44D">
      <w:pPr>
        <w:adjustRightInd w:val="0"/>
        <w:snapToGrid w:val="0"/>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1B24897C">
      <w:pPr>
        <w:rPr>
          <w:rFonts w:hint="eastAsia" w:ascii="宋体" w:hAnsi="宋体" w:eastAsia="宋体" w:cstheme="minorBidi"/>
          <w:b/>
          <w:bCs/>
          <w:color w:val="auto"/>
          <w:kern w:val="2"/>
          <w:sz w:val="24"/>
          <w:szCs w:val="24"/>
          <w:highlight w:val="none"/>
          <w:lang w:val="en-US" w:eastAsia="zh-CN" w:bidi="ar-SA"/>
        </w:rPr>
      </w:pPr>
    </w:p>
    <w:p w14:paraId="1CC76E02">
      <w:pPr>
        <w:rPr>
          <w:rFonts w:hint="eastAsia"/>
          <w:b/>
          <w:bCs/>
          <w:color w:val="auto"/>
          <w:highlight w:val="none"/>
          <w:lang w:val="en-US" w:eastAsia="zh-CN"/>
        </w:rPr>
      </w:pPr>
    </w:p>
    <w:p w14:paraId="64D0A418">
      <w:pPr>
        <w:rPr>
          <w:rFonts w:hint="eastAsia"/>
          <w:b/>
          <w:bCs/>
          <w:color w:val="auto"/>
          <w:highlight w:val="none"/>
          <w:lang w:val="en-US" w:eastAsia="zh-CN"/>
        </w:rPr>
      </w:pPr>
      <w:r>
        <w:rPr>
          <w:rFonts w:hint="eastAsia"/>
          <w:b/>
          <w:bCs/>
          <w:color w:val="auto"/>
          <w:highlight w:val="none"/>
          <w:lang w:val="en-US" w:eastAsia="zh-CN"/>
        </w:rPr>
        <w:br w:type="page"/>
      </w:r>
    </w:p>
    <w:p w14:paraId="4598883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0739A15A">
      <w:pPr>
        <w:keepNext w:val="0"/>
        <w:keepLines w:val="0"/>
        <w:widowControl/>
        <w:suppressLineNumbers w:val="0"/>
        <w:ind w:firstLine="562" w:firstLineChars="200"/>
        <w:jc w:val="left"/>
        <w:rPr>
          <w:rStyle w:val="37"/>
          <w:rFonts w:hint="eastAsia" w:ascii="宋体" w:hAnsi="宋体" w:eastAsia="宋体" w:cs="宋体"/>
          <w:color w:val="auto"/>
          <w:kern w:val="0"/>
          <w:sz w:val="28"/>
          <w:szCs w:val="28"/>
          <w:highlight w:val="none"/>
          <w:lang w:val="en-US" w:eastAsia="zh-CN" w:bidi="ar"/>
        </w:rPr>
      </w:pPr>
    </w:p>
    <w:p w14:paraId="08E269A8">
      <w:pPr>
        <w:keepNext w:val="0"/>
        <w:keepLines w:val="0"/>
        <w:widowControl/>
        <w:suppressLineNumbers w:val="0"/>
        <w:ind w:firstLine="482" w:firstLineChars="200"/>
        <w:jc w:val="left"/>
        <w:rPr>
          <w:rStyle w:val="37"/>
          <w:rFonts w:hint="eastAsia" w:ascii="宋体" w:hAnsi="宋体" w:eastAsia="宋体" w:cs="宋体"/>
          <w:color w:val="auto"/>
          <w:kern w:val="0"/>
          <w:sz w:val="24"/>
          <w:szCs w:val="24"/>
          <w:highlight w:val="none"/>
          <w:lang w:val="en-US" w:eastAsia="zh-CN" w:bidi="ar"/>
        </w:rPr>
      </w:pPr>
      <w:r>
        <w:rPr>
          <w:rStyle w:val="37"/>
          <w:rFonts w:hint="eastAsia" w:ascii="宋体" w:hAnsi="宋体" w:eastAsia="宋体" w:cs="宋体"/>
          <w:color w:val="auto"/>
          <w:kern w:val="0"/>
          <w:sz w:val="24"/>
          <w:szCs w:val="24"/>
          <w:highlight w:val="none"/>
          <w:lang w:val="en-US" w:eastAsia="zh-CN" w:bidi="ar"/>
        </w:rPr>
        <w:t>（一）关于</w:t>
      </w:r>
      <w:r>
        <w:rPr>
          <w:rStyle w:val="37"/>
          <w:rFonts w:hint="eastAsia" w:cs="宋体"/>
          <w:color w:val="auto"/>
          <w:kern w:val="0"/>
          <w:sz w:val="24"/>
          <w:szCs w:val="24"/>
          <w:highlight w:val="none"/>
          <w:lang w:val="en-US" w:eastAsia="zh-CN" w:bidi="ar"/>
        </w:rPr>
        <w:t>“</w:t>
      </w:r>
      <w:r>
        <w:rPr>
          <w:rStyle w:val="37"/>
          <w:rFonts w:hint="eastAsia" w:ascii="宋体" w:hAnsi="宋体" w:eastAsia="宋体" w:cs="宋体"/>
          <w:color w:val="auto"/>
          <w:kern w:val="0"/>
          <w:sz w:val="24"/>
          <w:szCs w:val="24"/>
          <w:highlight w:val="none"/>
          <w:lang w:val="en-US" w:eastAsia="zh-CN" w:bidi="ar"/>
        </w:rPr>
        <w:t>中小企业声明函</w:t>
      </w:r>
      <w:r>
        <w:rPr>
          <w:rStyle w:val="37"/>
          <w:rFonts w:hint="eastAsia" w:cs="宋体"/>
          <w:color w:val="auto"/>
          <w:kern w:val="0"/>
          <w:sz w:val="24"/>
          <w:szCs w:val="24"/>
          <w:highlight w:val="none"/>
          <w:lang w:val="en-US" w:eastAsia="zh-CN" w:bidi="ar"/>
        </w:rPr>
        <w:t>”</w:t>
      </w:r>
      <w:r>
        <w:rPr>
          <w:rStyle w:val="37"/>
          <w:rFonts w:hint="eastAsia" w:ascii="宋体" w:hAnsi="宋体" w:eastAsia="宋体" w:cs="宋体"/>
          <w:color w:val="auto"/>
          <w:kern w:val="0"/>
          <w:sz w:val="24"/>
          <w:szCs w:val="24"/>
          <w:highlight w:val="none"/>
          <w:lang w:val="en-US" w:eastAsia="zh-CN" w:bidi="ar"/>
        </w:rPr>
        <w:t>的填写要求</w:t>
      </w:r>
    </w:p>
    <w:p w14:paraId="60DAC46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06E7A36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247577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7CF7A52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7A86B46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284A616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52EEA55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88F101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0FE16B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01B5A39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00D9DBE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537B11C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059537B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0093F62">
      <w:pPr>
        <w:keepNext w:val="0"/>
        <w:keepLines w:val="0"/>
        <w:widowControl/>
        <w:suppressLineNumbers w:val="0"/>
        <w:ind w:firstLine="482" w:firstLineChars="200"/>
        <w:jc w:val="left"/>
        <w:rPr>
          <w:rStyle w:val="37"/>
          <w:rFonts w:hint="eastAsia" w:ascii="宋体" w:hAnsi="宋体" w:eastAsia="宋体" w:cs="宋体"/>
          <w:color w:val="auto"/>
          <w:kern w:val="0"/>
          <w:sz w:val="24"/>
          <w:szCs w:val="24"/>
          <w:highlight w:val="none"/>
          <w:lang w:val="en-US" w:eastAsia="zh-CN" w:bidi="ar"/>
        </w:rPr>
      </w:pPr>
      <w:r>
        <w:rPr>
          <w:rStyle w:val="37"/>
          <w:rFonts w:hint="eastAsia" w:ascii="宋体" w:hAnsi="宋体" w:eastAsia="宋体" w:cs="宋体"/>
          <w:color w:val="auto"/>
          <w:kern w:val="0"/>
          <w:sz w:val="24"/>
          <w:szCs w:val="24"/>
          <w:highlight w:val="none"/>
          <w:lang w:val="en-US" w:eastAsia="zh-CN" w:bidi="ar"/>
        </w:rPr>
        <w:t>（二）关于</w:t>
      </w:r>
      <w:r>
        <w:rPr>
          <w:rStyle w:val="37"/>
          <w:rFonts w:hint="eastAsia" w:cs="宋体"/>
          <w:color w:val="auto"/>
          <w:kern w:val="0"/>
          <w:sz w:val="24"/>
          <w:szCs w:val="24"/>
          <w:highlight w:val="none"/>
          <w:lang w:val="en-US" w:eastAsia="zh-CN" w:bidi="ar"/>
        </w:rPr>
        <w:t>“</w:t>
      </w:r>
      <w:r>
        <w:rPr>
          <w:rStyle w:val="37"/>
          <w:rFonts w:hint="eastAsia" w:ascii="宋体" w:hAnsi="宋体" w:eastAsia="宋体" w:cs="宋体"/>
          <w:color w:val="auto"/>
          <w:kern w:val="0"/>
          <w:sz w:val="24"/>
          <w:szCs w:val="24"/>
          <w:highlight w:val="none"/>
          <w:lang w:val="en-US" w:eastAsia="zh-CN" w:bidi="ar"/>
        </w:rPr>
        <w:t>中小企业声明函</w:t>
      </w:r>
      <w:r>
        <w:rPr>
          <w:rStyle w:val="37"/>
          <w:rFonts w:hint="eastAsia" w:cs="宋体"/>
          <w:color w:val="auto"/>
          <w:kern w:val="0"/>
          <w:sz w:val="24"/>
          <w:szCs w:val="24"/>
          <w:highlight w:val="none"/>
          <w:lang w:val="en-US" w:eastAsia="zh-CN" w:bidi="ar"/>
        </w:rPr>
        <w:t>”</w:t>
      </w:r>
      <w:r>
        <w:rPr>
          <w:rStyle w:val="37"/>
          <w:rFonts w:hint="eastAsia" w:ascii="宋体" w:hAnsi="宋体" w:eastAsia="宋体" w:cs="宋体"/>
          <w:color w:val="auto"/>
          <w:kern w:val="0"/>
          <w:sz w:val="24"/>
          <w:szCs w:val="24"/>
          <w:highlight w:val="none"/>
          <w:lang w:val="en-US" w:eastAsia="zh-CN" w:bidi="ar"/>
        </w:rPr>
        <w:t>的提交要求</w:t>
      </w:r>
    </w:p>
    <w:p w14:paraId="6D0F49E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4C067C9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57D68DF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1BBA7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5B79539">
      <w:pPr>
        <w:rPr>
          <w:rFonts w:hint="eastAsia"/>
          <w:b/>
          <w:bCs/>
          <w:color w:val="auto"/>
          <w:highlight w:val="none"/>
          <w:lang w:val="en-US" w:eastAsia="zh-CN"/>
        </w:rPr>
      </w:pPr>
      <w:r>
        <w:rPr>
          <w:rFonts w:hint="eastAsia"/>
          <w:b/>
          <w:bCs/>
          <w:color w:val="auto"/>
          <w:highlight w:val="none"/>
          <w:lang w:val="en-US" w:eastAsia="zh-CN"/>
        </w:rPr>
        <w:br w:type="page"/>
      </w:r>
    </w:p>
    <w:p w14:paraId="49DFF6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49601A66">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5976E2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工信部联企业〔2011〕300号</w:t>
      </w:r>
    </w:p>
    <w:p w14:paraId="54BBBA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7"/>
          <w:rFonts w:hint="eastAsia" w:ascii="宋体" w:hAnsi="宋体" w:eastAsia="宋体" w:cs="宋体"/>
          <w:b w:val="0"/>
          <w:color w:val="auto"/>
          <w:sz w:val="24"/>
          <w:szCs w:val="24"/>
          <w:highlight w:val="none"/>
        </w:rPr>
      </w:pPr>
    </w:p>
    <w:p w14:paraId="42B95BF0">
      <w:pPr>
        <w:keepNext w:val="0"/>
        <w:keepLines w:val="0"/>
        <w:pageBreakBefore w:val="0"/>
        <w:widowControl w:val="0"/>
        <w:kinsoku/>
        <w:wordWrap/>
        <w:overflowPunct/>
        <w:topLinePunct w:val="0"/>
        <w:autoSpaceDE/>
        <w:autoSpaceDN/>
        <w:bidi w:val="0"/>
        <w:adjustRightInd/>
        <w:snapToGrid/>
        <w:spacing w:line="360" w:lineRule="exact"/>
        <w:textAlignment w:val="auto"/>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各省、自治区、直辖市人民政府，国务院各部委、各直属机构及有关单位：</w:t>
      </w:r>
    </w:p>
    <w:p w14:paraId="31E31034">
      <w:pPr>
        <w:keepNext w:val="0"/>
        <w:keepLines w:val="0"/>
        <w:pageBreakBefore w:val="0"/>
        <w:widowControl w:val="0"/>
        <w:kinsoku/>
        <w:wordWrap/>
        <w:overflowPunct/>
        <w:topLinePunct w:val="0"/>
        <w:autoSpaceDE/>
        <w:autoSpaceDN/>
        <w:bidi w:val="0"/>
        <w:adjustRightInd/>
        <w:snapToGrid/>
        <w:spacing w:line="36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4399673">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工业和信息化部　国家统计局</w:t>
      </w:r>
    </w:p>
    <w:p w14:paraId="5CD9DED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国家发展和改革委员会　财政部</w:t>
      </w:r>
    </w:p>
    <w:p w14:paraId="1DEBF81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二○一一年六月十八日</w:t>
      </w:r>
    </w:p>
    <w:p w14:paraId="4F02991D">
      <w:pPr>
        <w:keepNext w:val="0"/>
        <w:keepLines w:val="0"/>
        <w:pageBreakBefore w:val="0"/>
        <w:widowControl w:val="0"/>
        <w:kinsoku/>
        <w:wordWrap/>
        <w:overflowPunct/>
        <w:topLinePunct w:val="0"/>
        <w:autoSpaceDE/>
        <w:autoSpaceDN/>
        <w:bidi w:val="0"/>
        <w:adjustRightInd/>
        <w:snapToGrid/>
        <w:spacing w:line="36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xml:space="preserve"> </w:t>
      </w:r>
    </w:p>
    <w:p w14:paraId="1E58BA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b/>
          <w:bCs w:val="0"/>
          <w:color w:val="auto"/>
          <w:sz w:val="28"/>
          <w:szCs w:val="28"/>
          <w:highlight w:val="none"/>
        </w:rPr>
      </w:pPr>
      <w:r>
        <w:rPr>
          <w:rStyle w:val="37"/>
          <w:rFonts w:hint="eastAsia" w:ascii="宋体" w:hAnsi="宋体" w:eastAsia="宋体" w:cs="宋体"/>
          <w:b/>
          <w:bCs w:val="0"/>
          <w:color w:val="auto"/>
          <w:sz w:val="28"/>
          <w:szCs w:val="28"/>
          <w:highlight w:val="none"/>
        </w:rPr>
        <w:t>中小企业划型标准规定</w:t>
      </w:r>
    </w:p>
    <w:p w14:paraId="7A63A236">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2C8C91E4">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18AF8C07">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411A539">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四、各行业划型标准为：</w:t>
      </w:r>
    </w:p>
    <w:p w14:paraId="2D64CE2D">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5F9906EA">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CD31D1F">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4345D4D">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8B020FB">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E3A6191">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365785A">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04F3B8B">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6006B6E">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F9D178">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25BED5">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A9B2D2E">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20DEE7B">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03C432C">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5EAF88B">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49E83C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35528FA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五、企业类型的划分以统计部门的统计数据为依据。</w:t>
      </w:r>
    </w:p>
    <w:p w14:paraId="4C4CBFA1">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3FD137F0">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57CBC96D">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098060D4">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九、本规定由工业和信息化部、国家统计局会同有关部门负责解释。</w:t>
      </w:r>
    </w:p>
    <w:p w14:paraId="22A548C6">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7"/>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74815E38">
      <w:pPr>
        <w:rPr>
          <w:rFonts w:cs="宋体"/>
          <w:color w:val="auto"/>
          <w:spacing w:val="6"/>
          <w:sz w:val="21"/>
          <w:szCs w:val="21"/>
          <w:highlight w:val="none"/>
        </w:rPr>
      </w:pPr>
    </w:p>
    <w:p w14:paraId="1CDA6C78">
      <w:pPr>
        <w:rPr>
          <w:rFonts w:cs="宋体"/>
          <w:color w:val="auto"/>
          <w:spacing w:val="6"/>
          <w:sz w:val="21"/>
          <w:szCs w:val="21"/>
          <w:highlight w:val="none"/>
        </w:rPr>
      </w:pPr>
    </w:p>
    <w:p w14:paraId="28149FE0">
      <w:pPr>
        <w:rPr>
          <w:rFonts w:hint="eastAsia"/>
          <w:b/>
          <w:bCs/>
          <w:color w:val="auto"/>
          <w:highlight w:val="none"/>
          <w:lang w:val="en-US" w:eastAsia="zh-CN"/>
        </w:rPr>
      </w:pPr>
      <w:r>
        <w:rPr>
          <w:rFonts w:hint="eastAsia"/>
          <w:b/>
          <w:bCs/>
          <w:color w:val="auto"/>
          <w:highlight w:val="none"/>
          <w:lang w:val="en-US" w:eastAsia="zh-CN"/>
        </w:rPr>
        <w:br w:type="page"/>
      </w:r>
    </w:p>
    <w:p w14:paraId="0DFA18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16E1656C">
      <w:pPr>
        <w:rPr>
          <w:rFonts w:hint="eastAsia" w:cs="宋体"/>
          <w:color w:val="auto"/>
          <w:spacing w:val="6"/>
          <w:sz w:val="21"/>
          <w:szCs w:val="21"/>
          <w:highlight w:val="none"/>
        </w:rPr>
      </w:pPr>
    </w:p>
    <w:p w14:paraId="03BF0C89">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3B4A9F32">
      <w:pPr>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银发〔2015〕309号</w:t>
      </w:r>
    </w:p>
    <w:p w14:paraId="670DEF68">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8E9800D">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0A9C477D">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7"/>
          <w:rFonts w:hint="eastAsia" w:ascii="宋体" w:hAnsi="宋体" w:eastAsia="宋体" w:cs="宋体"/>
          <w:b w:val="0"/>
          <w:bCs w:val="0"/>
          <w:color w:val="auto"/>
          <w:sz w:val="24"/>
          <w:szCs w:val="24"/>
          <w:highlight w:val="none"/>
        </w:rPr>
      </w:pPr>
    </w:p>
    <w:p w14:paraId="316100F4">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附件：金融业企业划型标准规定</w:t>
      </w:r>
    </w:p>
    <w:p w14:paraId="3B4E3433">
      <w:pPr>
        <w:keepNext w:val="0"/>
        <w:keepLines w:val="0"/>
        <w:pageBreakBefore w:val="0"/>
        <w:widowControl w:val="0"/>
        <w:kinsoku/>
        <w:wordWrap/>
        <w:overflowPunct/>
        <w:topLinePunct w:val="0"/>
        <w:autoSpaceDE/>
        <w:autoSpaceDN/>
        <w:bidi w:val="0"/>
        <w:adjustRightInd/>
        <w:snapToGrid/>
        <w:spacing w:line="460" w:lineRule="exact"/>
        <w:textAlignment w:val="auto"/>
        <w:rPr>
          <w:rStyle w:val="37"/>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7"/>
          <w:rFonts w:hint="eastAsia" w:ascii="宋体" w:hAnsi="宋体" w:eastAsia="宋体" w:cs="宋体"/>
          <w:b w:val="0"/>
          <w:bCs w:val="0"/>
          <w:color w:val="auto"/>
          <w:sz w:val="24"/>
          <w:szCs w:val="24"/>
          <w:highlight w:val="none"/>
        </w:rPr>
        <w:t>       </w:t>
      </w:r>
      <w:r>
        <w:rPr>
          <w:rStyle w:val="37"/>
          <w:rFonts w:hint="eastAsia" w:cs="宋体"/>
          <w:b w:val="0"/>
          <w:bCs w:val="0"/>
          <w:color w:val="auto"/>
          <w:sz w:val="24"/>
          <w:szCs w:val="24"/>
          <w:highlight w:val="none"/>
          <w:lang w:val="en-US" w:eastAsia="zh-CN"/>
        </w:rPr>
        <w:t xml:space="preserve">                            </w:t>
      </w:r>
      <w:r>
        <w:rPr>
          <w:rStyle w:val="37"/>
          <w:rFonts w:hint="eastAsia" w:ascii="宋体" w:hAnsi="宋体" w:eastAsia="宋体" w:cs="宋体"/>
          <w:b w:val="0"/>
          <w:bCs w:val="0"/>
          <w:color w:val="auto"/>
          <w:sz w:val="24"/>
          <w:szCs w:val="24"/>
          <w:highlight w:val="none"/>
        </w:rPr>
        <w:t>中国人民银行</w:t>
      </w:r>
    </w:p>
    <w:p w14:paraId="46D864E6">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中国银行业监督管理委员会</w:t>
      </w:r>
    </w:p>
    <w:p w14:paraId="24F43FB4">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中国证券监督管理委员会</w:t>
      </w:r>
    </w:p>
    <w:p w14:paraId="20BD9AB9">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中国保险监督管理委员会</w:t>
      </w:r>
    </w:p>
    <w:p w14:paraId="6B122BA8">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中华人民共和国国家统计局</w:t>
      </w:r>
    </w:p>
    <w:p w14:paraId="555EB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w:t>
      </w:r>
      <w:r>
        <w:rPr>
          <w:rStyle w:val="37"/>
          <w:rFonts w:hint="eastAsia" w:cs="宋体"/>
          <w:b w:val="0"/>
          <w:bCs w:val="0"/>
          <w:color w:val="auto"/>
          <w:sz w:val="24"/>
          <w:szCs w:val="24"/>
          <w:highlight w:val="none"/>
          <w:lang w:val="en-US" w:eastAsia="zh-CN"/>
        </w:rPr>
        <w:t xml:space="preserve">     </w:t>
      </w:r>
      <w:r>
        <w:rPr>
          <w:rStyle w:val="37"/>
          <w:rFonts w:hint="eastAsia" w:ascii="宋体" w:hAnsi="宋体" w:eastAsia="宋体" w:cs="宋体"/>
          <w:b w:val="0"/>
          <w:bCs w:val="0"/>
          <w:color w:val="auto"/>
          <w:sz w:val="24"/>
          <w:szCs w:val="24"/>
          <w:highlight w:val="none"/>
        </w:rPr>
        <w:t> 2015年9月28日</w:t>
      </w:r>
    </w:p>
    <w:p w14:paraId="35E8DE6E">
      <w:pPr>
        <w:rPr>
          <w:rFonts w:hint="eastAsia" w:cs="宋体"/>
          <w:color w:val="auto"/>
          <w:spacing w:val="6"/>
          <w:sz w:val="21"/>
          <w:szCs w:val="21"/>
          <w:highlight w:val="none"/>
        </w:rPr>
      </w:pPr>
    </w:p>
    <w:p w14:paraId="08C61ADC">
      <w:pPr>
        <w:rPr>
          <w:rFonts w:hint="eastAsia" w:cs="宋体"/>
          <w:color w:val="auto"/>
          <w:spacing w:val="6"/>
          <w:sz w:val="21"/>
          <w:szCs w:val="21"/>
          <w:highlight w:val="none"/>
          <w:lang w:val="en-US" w:eastAsia="zh-CN"/>
        </w:rPr>
      </w:pPr>
    </w:p>
    <w:p w14:paraId="23CF082E">
      <w:pPr>
        <w:rPr>
          <w:rFonts w:hint="eastAsia" w:cs="宋体"/>
          <w:color w:val="auto"/>
          <w:spacing w:val="6"/>
          <w:sz w:val="21"/>
          <w:szCs w:val="21"/>
          <w:highlight w:val="none"/>
          <w:lang w:val="en-US" w:eastAsia="zh-CN"/>
        </w:rPr>
      </w:pPr>
    </w:p>
    <w:p w14:paraId="40345960">
      <w:pPr>
        <w:rPr>
          <w:rFonts w:hint="eastAsia" w:cs="宋体"/>
          <w:color w:val="auto"/>
          <w:spacing w:val="6"/>
          <w:sz w:val="21"/>
          <w:szCs w:val="21"/>
          <w:highlight w:val="none"/>
          <w:lang w:val="en-US" w:eastAsia="zh-CN"/>
        </w:rPr>
      </w:pPr>
    </w:p>
    <w:p w14:paraId="1F5AFA4D">
      <w:pPr>
        <w:rPr>
          <w:rFonts w:hint="eastAsia" w:cs="宋体"/>
          <w:color w:val="auto"/>
          <w:spacing w:val="6"/>
          <w:sz w:val="21"/>
          <w:szCs w:val="21"/>
          <w:highlight w:val="none"/>
          <w:lang w:val="en-US" w:eastAsia="zh-CN"/>
        </w:rPr>
      </w:pPr>
    </w:p>
    <w:p w14:paraId="2B5AFCC2">
      <w:pPr>
        <w:rPr>
          <w:rFonts w:hint="eastAsia" w:cs="宋体"/>
          <w:color w:val="auto"/>
          <w:spacing w:val="6"/>
          <w:sz w:val="21"/>
          <w:szCs w:val="21"/>
          <w:highlight w:val="none"/>
          <w:lang w:val="en-US" w:eastAsia="zh-CN"/>
        </w:rPr>
      </w:pPr>
    </w:p>
    <w:p w14:paraId="584EC831">
      <w:pPr>
        <w:rPr>
          <w:rFonts w:hint="eastAsia" w:cs="宋体"/>
          <w:color w:val="auto"/>
          <w:spacing w:val="6"/>
          <w:sz w:val="21"/>
          <w:szCs w:val="21"/>
          <w:highlight w:val="none"/>
          <w:lang w:val="en-US" w:eastAsia="zh-CN"/>
        </w:rPr>
      </w:pPr>
    </w:p>
    <w:p w14:paraId="66C4CC40">
      <w:pP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br w:type="page"/>
      </w:r>
    </w:p>
    <w:p w14:paraId="701BE715">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1CB2DF21">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1C01D8F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01071C2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00F565E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5D0C48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7F2F248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2BC97D7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0964736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0129B64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4487EC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F4C027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1A0A018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893B7E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49F02DA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lang w:eastAsia="zh-CN"/>
        </w:rPr>
      </w:pPr>
      <w:r>
        <w:rPr>
          <w:rStyle w:val="37"/>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7"/>
          <w:rFonts w:hint="eastAsia" w:cs="宋体"/>
          <w:b w:val="0"/>
          <w:bCs w:val="0"/>
          <w:color w:val="auto"/>
          <w:sz w:val="24"/>
          <w:szCs w:val="24"/>
          <w:highlight w:val="none"/>
          <w:lang w:eastAsia="zh-CN"/>
        </w:rPr>
        <w:t>。</w:t>
      </w:r>
    </w:p>
    <w:p w14:paraId="63E886F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7"/>
          <w:rFonts w:hint="eastAsia" w:cs="宋体"/>
          <w:b w:val="0"/>
          <w:bCs w:val="0"/>
          <w:color w:val="auto"/>
          <w:sz w:val="24"/>
          <w:szCs w:val="24"/>
          <w:highlight w:val="none"/>
          <w:lang w:eastAsia="zh-CN"/>
        </w:rPr>
        <w:t>，</w:t>
      </w:r>
      <w:r>
        <w:rPr>
          <w:rStyle w:val="37"/>
          <w:rFonts w:hint="eastAsia" w:ascii="宋体" w:hAnsi="宋体" w:eastAsia="宋体" w:cs="宋体"/>
          <w:b w:val="0"/>
          <w:bCs w:val="0"/>
          <w:color w:val="auto"/>
          <w:sz w:val="24"/>
          <w:szCs w:val="24"/>
          <w:highlight w:val="none"/>
        </w:rPr>
        <w:t>方便政府部门和社会各界查询使用。</w:t>
      </w:r>
    </w:p>
    <w:p w14:paraId="0A42884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77D0D25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lang w:eastAsia="zh-CN"/>
        </w:rPr>
      </w:pPr>
      <w:r>
        <w:rPr>
          <w:rStyle w:val="37"/>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7"/>
          <w:rFonts w:hint="eastAsia" w:cs="宋体"/>
          <w:b w:val="0"/>
          <w:bCs w:val="0"/>
          <w:color w:val="auto"/>
          <w:sz w:val="24"/>
          <w:szCs w:val="24"/>
          <w:highlight w:val="none"/>
          <w:lang w:eastAsia="zh-CN"/>
        </w:rPr>
        <w:t>。</w:t>
      </w:r>
    </w:p>
    <w:p w14:paraId="5AB054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lang w:eastAsia="zh-CN"/>
        </w:rPr>
      </w:pPr>
      <w:r>
        <w:rPr>
          <w:rStyle w:val="37"/>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7"/>
          <w:rFonts w:hint="eastAsia" w:cs="宋体"/>
          <w:b w:val="0"/>
          <w:bCs w:val="0"/>
          <w:color w:val="auto"/>
          <w:sz w:val="24"/>
          <w:szCs w:val="24"/>
          <w:highlight w:val="none"/>
          <w:lang w:eastAsia="zh-CN"/>
        </w:rPr>
        <w:t>。</w:t>
      </w:r>
    </w:p>
    <w:p w14:paraId="2A86513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十、本规定由人民银行会同银监会、证监会、保监会和统计局负责解释。</w:t>
      </w:r>
    </w:p>
    <w:p w14:paraId="29D1C8D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lang w:eastAsia="zh-CN"/>
        </w:rPr>
      </w:pPr>
      <w:r>
        <w:rPr>
          <w:rStyle w:val="37"/>
          <w:rFonts w:hint="eastAsia" w:ascii="宋体" w:hAnsi="宋体" w:eastAsia="宋体" w:cs="宋体"/>
          <w:b w:val="0"/>
          <w:bCs w:val="0"/>
          <w:color w:val="auto"/>
          <w:sz w:val="24"/>
          <w:szCs w:val="24"/>
          <w:highlight w:val="none"/>
        </w:rPr>
        <w:t>十一、本规定自发布之日起实施</w:t>
      </w:r>
      <w:r>
        <w:rPr>
          <w:rStyle w:val="37"/>
          <w:rFonts w:hint="eastAsia" w:cs="宋体"/>
          <w:b w:val="0"/>
          <w:bCs w:val="0"/>
          <w:color w:val="auto"/>
          <w:sz w:val="24"/>
          <w:szCs w:val="24"/>
          <w:highlight w:val="none"/>
          <w:lang w:eastAsia="zh-CN"/>
        </w:rPr>
        <w:t>。</w:t>
      </w:r>
    </w:p>
    <w:p w14:paraId="52A5C3E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p>
    <w:p w14:paraId="64C7581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附:金融业企业划型标准</w:t>
      </w:r>
    </w:p>
    <w:p w14:paraId="3D1E34FD">
      <w:pPr>
        <w:rPr>
          <w:rFonts w:cs="宋体"/>
          <w:color w:val="auto"/>
          <w:spacing w:val="6"/>
          <w:sz w:val="21"/>
          <w:szCs w:val="21"/>
          <w:highlight w:val="none"/>
        </w:rPr>
      </w:pPr>
    </w:p>
    <w:p w14:paraId="36B21FB0">
      <w:pPr>
        <w:rPr>
          <w:rFonts w:hint="eastAsia" w:cs="宋体"/>
          <w:color w:val="auto"/>
          <w:spacing w:val="6"/>
          <w:sz w:val="24"/>
          <w:szCs w:val="24"/>
          <w:highlight w:val="none"/>
          <w:lang w:val="en-US" w:eastAsia="zh-CN"/>
        </w:rPr>
      </w:pPr>
    </w:p>
    <w:p w14:paraId="25A44B05">
      <w:pPr>
        <w:rPr>
          <w:rFonts w:hint="eastAsia" w:cs="宋体"/>
          <w:color w:val="auto"/>
          <w:spacing w:val="6"/>
          <w:sz w:val="24"/>
          <w:szCs w:val="24"/>
          <w:highlight w:val="none"/>
          <w:lang w:val="en-US" w:eastAsia="zh-CN"/>
        </w:rPr>
      </w:pPr>
    </w:p>
    <w:p w14:paraId="40265333">
      <w:pPr>
        <w:rPr>
          <w:rFonts w:hint="eastAsia" w:cs="宋体"/>
          <w:color w:val="auto"/>
          <w:spacing w:val="6"/>
          <w:sz w:val="24"/>
          <w:szCs w:val="24"/>
          <w:highlight w:val="none"/>
          <w:lang w:val="en-US" w:eastAsia="zh-CN"/>
        </w:rPr>
      </w:pPr>
    </w:p>
    <w:p w14:paraId="19250A4B">
      <w:pPr>
        <w:rPr>
          <w:rFonts w:hint="eastAsia" w:cs="宋体"/>
          <w:color w:val="auto"/>
          <w:spacing w:val="6"/>
          <w:sz w:val="24"/>
          <w:szCs w:val="24"/>
          <w:highlight w:val="none"/>
          <w:lang w:val="en-US" w:eastAsia="zh-CN"/>
        </w:rPr>
      </w:pPr>
    </w:p>
    <w:p w14:paraId="3271D3D2">
      <w:pPr>
        <w:rPr>
          <w:rFonts w:hint="eastAsia" w:cs="宋体"/>
          <w:color w:val="auto"/>
          <w:spacing w:val="6"/>
          <w:sz w:val="24"/>
          <w:szCs w:val="24"/>
          <w:highlight w:val="none"/>
          <w:lang w:val="en-US" w:eastAsia="zh-CN"/>
        </w:rPr>
      </w:pPr>
    </w:p>
    <w:p w14:paraId="0DFB6371">
      <w:pPr>
        <w:rPr>
          <w:rFonts w:hint="eastAsia" w:cs="宋体"/>
          <w:color w:val="auto"/>
          <w:spacing w:val="6"/>
          <w:sz w:val="24"/>
          <w:szCs w:val="24"/>
          <w:highlight w:val="none"/>
          <w:lang w:val="en-US" w:eastAsia="zh-CN"/>
        </w:rPr>
      </w:pPr>
    </w:p>
    <w:p w14:paraId="02B5CCF0">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0B9F325B">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5"/>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EAA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44E41997">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5295572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0475BCEF">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53830A8">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6C74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34DFACB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0CDAE964">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0B140C1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64BFF6D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2DD835C0">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415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607566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2F476D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DEB68D7">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572DDD6">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605184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07A2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98282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9EC7F7A">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5A0A9FE">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56F8D2B">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54B09EE8">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3BBF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20E791A">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3DC4FF9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4FA1AB7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6F33DF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7300A46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608F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7CCE54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6B4D4B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6192A7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7F4969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34366A2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58E9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59C378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C3343D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33B4683">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94E9B3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581C8A32">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1A49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E1677D0">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1365E6A">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3DCA74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2C18F26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802C80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1F42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BCD5FA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5C9FA14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813E803">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BEF7C2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D6C25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412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3FC43BA">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5D6F8B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4DF65F2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78012D0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58B3F8A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4EEF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2C329E97">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59859A73">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3F2EDA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2616E1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AF5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2C9C780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216C915">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0E242E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628B09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33D3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0F400745">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43AC0A77">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A76E9C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6A1C584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0E8F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520CE56A">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26435AB2">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3AF340E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779D653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4C0F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8126B0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8BF13D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DE191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13B369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8D7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361E4F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495E407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8E66CE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66C71B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A52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7C7299D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19F4E3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2BB69373">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C8715A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7CC29AE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4DF5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377482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A97D3F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413939A">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DC08F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BD61A5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24CA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155B11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9D5A9A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C47844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63DD7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C824A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0BC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8AD9B60">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278718FA">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225C994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2622617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0AF5F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0B17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405FAF0">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FC4F2F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DCF29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560BD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05AA70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0838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00411D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A68D49A">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42599544">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7309B34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A296F8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78AA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276EF6D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0F6D18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2AC6856A">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29CFF3E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7A894A7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0312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1FF5B7BF">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684B4C77">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B6A0497">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5E7C8C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91A8B8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35AD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533D22A4">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7646C4C2">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589D387">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768B6E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785A931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4A45DF51">
      <w:pPr>
        <w:rPr>
          <w:rFonts w:cs="宋体"/>
          <w:color w:val="auto"/>
          <w:spacing w:val="6"/>
          <w:sz w:val="21"/>
          <w:szCs w:val="21"/>
          <w:highlight w:val="none"/>
        </w:rPr>
      </w:pPr>
      <w:r>
        <w:rPr>
          <w:rFonts w:cs="宋体"/>
          <w:color w:val="auto"/>
          <w:spacing w:val="6"/>
          <w:sz w:val="21"/>
          <w:szCs w:val="21"/>
          <w:highlight w:val="none"/>
        </w:rPr>
        <w:br w:type="page"/>
      </w:r>
    </w:p>
    <w:p w14:paraId="466C05E8">
      <w:pPr>
        <w:pStyle w:val="4"/>
        <w:bidi w:val="0"/>
        <w:rPr>
          <w:rFonts w:hint="default" w:eastAsia="宋体"/>
          <w:color w:val="auto"/>
          <w:highlight w:val="none"/>
          <w:lang w:val="en-US" w:eastAsia="zh-CN"/>
        </w:rPr>
      </w:pPr>
      <w:r>
        <w:rPr>
          <w:rFonts w:hint="eastAsia" w:eastAsia="宋体"/>
          <w:color w:val="auto"/>
          <w:highlight w:val="none"/>
          <w:lang w:val="en-US" w:eastAsia="zh-CN"/>
        </w:rPr>
        <w:t>三、本项目的特定资格要求</w:t>
      </w:r>
      <w:bookmarkEnd w:id="674"/>
    </w:p>
    <w:p w14:paraId="302EE4C9">
      <w:pPr>
        <w:pStyle w:val="5"/>
        <w:bidi w:val="0"/>
        <w:jc w:val="left"/>
        <w:outlineLvl w:val="2"/>
        <w:rPr>
          <w:rFonts w:hint="eastAsia" w:ascii="宋体" w:hAnsi="宋体" w:eastAsia="宋体" w:cs="宋体"/>
          <w:color w:val="auto"/>
          <w:kern w:val="0"/>
          <w:sz w:val="24"/>
          <w:szCs w:val="24"/>
          <w:highlight w:val="none"/>
          <w:lang w:val="en-US" w:eastAsia="zh-CN" w:bidi="ar"/>
        </w:rPr>
      </w:pPr>
      <w:bookmarkStart w:id="678" w:name="_Toc1547"/>
      <w:bookmarkStart w:id="679" w:name="_Toc155185931"/>
      <w:r>
        <w:rPr>
          <w:rFonts w:hint="eastAsia" w:ascii="宋体" w:hAnsi="宋体" w:eastAsia="宋体" w:cs="宋体"/>
          <w:color w:val="auto"/>
          <w:kern w:val="0"/>
          <w:sz w:val="24"/>
          <w:szCs w:val="24"/>
          <w:highlight w:val="none"/>
          <w:lang w:val="en-US" w:eastAsia="zh-CN" w:bidi="ar"/>
        </w:rPr>
        <w:t>3.1本项目对于联合体的要求（本项目不适用）</w:t>
      </w:r>
      <w:bookmarkEnd w:id="678"/>
    </w:p>
    <w:p w14:paraId="38B9AC7E">
      <w:pPr>
        <w:bidi w:val="0"/>
        <w:jc w:val="center"/>
        <w:outlineLvl w:val="9"/>
        <w:rPr>
          <w:rFonts w:hint="eastAsia"/>
          <w:color w:val="auto"/>
          <w:highlight w:val="none"/>
          <w:lang w:val="zh-CN" w:eastAsia="zh-CN"/>
        </w:rPr>
      </w:pPr>
      <w:bookmarkStart w:id="680" w:name="_Toc11323"/>
      <w:r>
        <w:rPr>
          <w:rFonts w:hint="eastAsia"/>
          <w:color w:val="auto"/>
          <w:highlight w:val="none"/>
          <w:lang w:val="zh-CN" w:eastAsia="zh-CN"/>
        </w:rPr>
        <w:t>联合体协议书</w:t>
      </w:r>
      <w:bookmarkEnd w:id="679"/>
      <w:r>
        <w:rPr>
          <w:rFonts w:hint="eastAsia"/>
          <w:color w:val="auto"/>
          <w:highlight w:val="none"/>
          <w:lang w:val="zh-CN" w:eastAsia="zh-CN"/>
        </w:rPr>
        <w:t>【</w:t>
      </w:r>
      <w:r>
        <w:rPr>
          <w:rFonts w:hint="eastAsia"/>
          <w:color w:val="auto"/>
          <w:highlight w:val="none"/>
          <w:lang w:val="en-US" w:eastAsia="zh-CN"/>
        </w:rPr>
        <w:t>不适用可不提供</w:t>
      </w:r>
      <w:r>
        <w:rPr>
          <w:rFonts w:hint="eastAsia"/>
          <w:color w:val="auto"/>
          <w:highlight w:val="none"/>
          <w:lang w:val="zh-CN" w:eastAsia="zh-CN"/>
        </w:rPr>
        <w:t>】</w:t>
      </w:r>
      <w:bookmarkEnd w:id="680"/>
    </w:p>
    <w:p w14:paraId="0B6CDD67">
      <w:pPr>
        <w:snapToGrid w:val="0"/>
        <w:spacing w:line="360" w:lineRule="auto"/>
        <w:jc w:val="center"/>
        <w:outlineLvl w:val="9"/>
        <w:rPr>
          <w:rFonts w:hint="eastAsia" w:ascii="宋体" w:hAnsi="宋体" w:cs="宋体"/>
          <w:b/>
          <w:color w:val="auto"/>
          <w:kern w:val="0"/>
          <w:sz w:val="32"/>
          <w:szCs w:val="32"/>
          <w:highlight w:val="none"/>
        </w:rPr>
      </w:pPr>
    </w:p>
    <w:p w14:paraId="58ECA7B9">
      <w:pPr>
        <w:snapToGrid w:val="0"/>
        <w:spacing w:line="360" w:lineRule="auto"/>
        <w:jc w:val="center"/>
        <w:outlineLvl w:val="9"/>
        <w:rPr>
          <w:rFonts w:hint="eastAsia" w:ascii="宋体" w:hAnsi="宋体" w:cs="宋体"/>
          <w:b/>
          <w:color w:val="auto"/>
          <w:kern w:val="0"/>
          <w:sz w:val="32"/>
          <w:szCs w:val="32"/>
          <w:highlight w:val="none"/>
        </w:rPr>
      </w:pPr>
      <w:bookmarkStart w:id="681" w:name="_Toc31543"/>
      <w:bookmarkStart w:id="682" w:name="_Toc27802"/>
      <w:r>
        <w:rPr>
          <w:rFonts w:hint="eastAsia" w:ascii="宋体" w:hAnsi="宋体" w:cs="宋体"/>
          <w:b/>
          <w:color w:val="auto"/>
          <w:kern w:val="0"/>
          <w:sz w:val="32"/>
          <w:szCs w:val="32"/>
          <w:highlight w:val="none"/>
        </w:rPr>
        <w:t>联合体协议书</w:t>
      </w:r>
      <w:bookmarkEnd w:id="681"/>
      <w:bookmarkEnd w:id="682"/>
    </w:p>
    <w:p w14:paraId="5B8EFE7C">
      <w:pPr>
        <w:widowControl/>
        <w:spacing w:line="360" w:lineRule="auto"/>
        <w:ind w:firstLine="482" w:firstLineChars="200"/>
        <w:jc w:val="left"/>
        <w:outlineLvl w:val="9"/>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596122E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5A008CD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7E7F70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4CC867C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6FF933FB">
      <w:pPr>
        <w:snapToGrid w:val="0"/>
        <w:spacing w:line="360" w:lineRule="auto"/>
        <w:ind w:firstLine="576"/>
        <w:rPr>
          <w:rFonts w:ascii="宋体" w:hAnsi="宋体" w:cs="宋体"/>
          <w:color w:val="auto"/>
          <w:kern w:val="0"/>
          <w:sz w:val="24"/>
          <w:highlight w:val="none"/>
          <w:lang w:val="zh-CN"/>
        </w:rPr>
      </w:pPr>
      <w:bookmarkStart w:id="683"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0CF873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40E9460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683"/>
    <w:p w14:paraId="17211AF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3AA008A7">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w:t>
      </w:r>
      <w:r>
        <w:rPr>
          <w:rFonts w:hint="eastAsia" w:cs="宋体"/>
          <w:b/>
          <w:color w:val="auto"/>
          <w:kern w:val="0"/>
          <w:sz w:val="24"/>
          <w:highlight w:val="none"/>
          <w:lang w:val="en-US" w:eastAsia="zh-CN"/>
        </w:rPr>
        <w:t>3</w:t>
      </w:r>
      <w:r>
        <w:rPr>
          <w:rFonts w:hint="eastAsia" w:ascii="宋体" w:hAnsi="宋体" w:cs="宋体"/>
          <w:b/>
          <w:color w:val="auto"/>
          <w:kern w:val="0"/>
          <w:sz w:val="24"/>
          <w:highlight w:val="none"/>
          <w:lang w:val="zh-CN"/>
        </w:rPr>
        <w:t>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5271AF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7145AE8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17F5232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0A1503D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0BD5E41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488A685A">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4F2F5B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AC05DB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75096ED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6FB6ECD4">
      <w:pPr>
        <w:outlineLvl w:val="9"/>
        <w:rPr>
          <w:color w:val="auto"/>
          <w:highlight w:val="none"/>
          <w:lang w:val="zh-CN"/>
        </w:rPr>
      </w:pPr>
    </w:p>
    <w:p w14:paraId="466740DB">
      <w:pPr>
        <w:snapToGrid w:val="0"/>
        <w:spacing w:line="360" w:lineRule="auto"/>
        <w:ind w:firstLine="3840" w:firstLineChars="1600"/>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5AF2AE7">
      <w:pPr>
        <w:snapToGrid w:val="0"/>
        <w:spacing w:line="360" w:lineRule="auto"/>
        <w:ind w:firstLine="3840" w:firstLineChars="1600"/>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3D743E4C">
      <w:pPr>
        <w:snapToGrid w:val="0"/>
        <w:spacing w:line="360" w:lineRule="auto"/>
        <w:ind w:right="960"/>
        <w:jc w:val="center"/>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23DED53">
      <w:pPr>
        <w:snapToGrid w:val="0"/>
        <w:spacing w:line="360" w:lineRule="auto"/>
        <w:jc w:val="right"/>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60BF441">
      <w:pPr>
        <w:spacing w:line="360" w:lineRule="auto"/>
        <w:ind w:right="420"/>
        <w:outlineLvl w:val="9"/>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31FFE003">
      <w:pPr>
        <w:wordWrap w:val="0"/>
        <w:spacing w:before="100" w:beforeAutospacing="1" w:after="100" w:afterAutospacing="1"/>
        <w:ind w:firstLine="3316" w:firstLineChars="1382"/>
        <w:rPr>
          <w:bCs/>
          <w:color w:val="auto"/>
          <w:szCs w:val="24"/>
          <w:highlight w:val="none"/>
          <w:u w:val="single"/>
        </w:rPr>
      </w:pPr>
    </w:p>
    <w:p w14:paraId="44E6BDA7">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302FE5EE">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5DA1D1BA">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63770201">
      <w:pPr>
        <w:rPr>
          <w:rFonts w:hint="eastAsia" w:cs="宋体"/>
          <w:color w:val="auto"/>
          <w:sz w:val="24"/>
          <w:highlight w:val="none"/>
          <w:lang w:val="en-US" w:eastAsia="zh-CN"/>
        </w:rPr>
      </w:pPr>
      <w:r>
        <w:rPr>
          <w:rFonts w:hint="eastAsia" w:cs="宋体"/>
          <w:color w:val="auto"/>
          <w:sz w:val="24"/>
          <w:highlight w:val="none"/>
          <w:lang w:val="en-US" w:eastAsia="zh-CN"/>
        </w:rPr>
        <w:br w:type="page"/>
      </w:r>
    </w:p>
    <w:p w14:paraId="6F4BDF7F">
      <w:pPr>
        <w:pStyle w:val="45"/>
        <w:pageBreakBefore w:val="0"/>
        <w:widowControl w:val="0"/>
        <w:kinsoku/>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3.2</w:t>
      </w:r>
      <w:r>
        <w:rPr>
          <w:rFonts w:hint="eastAsia" w:ascii="宋体" w:hAnsi="宋体" w:eastAsia="宋体" w:cs="宋体"/>
          <w:color w:val="auto"/>
          <w:sz w:val="24"/>
          <w:highlight w:val="none"/>
          <w:lang w:val="hr-HR"/>
        </w:rPr>
        <w:t>法定代表人或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lang w:val="hr-HR"/>
        </w:rPr>
        <w:t>负责人为同一人或者存在</w:t>
      </w:r>
      <w:r>
        <w:rPr>
          <w:rFonts w:hint="eastAsia" w:ascii="宋体" w:hAnsi="宋体" w:eastAsia="宋体" w:cs="宋体"/>
          <w:color w:val="auto"/>
          <w:sz w:val="24"/>
          <w:highlight w:val="none"/>
          <w:lang w:val="en-US" w:eastAsia="zh-CN"/>
        </w:rPr>
        <w:t>直接</w:t>
      </w:r>
      <w:r>
        <w:rPr>
          <w:rFonts w:hint="eastAsia" w:ascii="宋体" w:hAnsi="宋体" w:eastAsia="宋体" w:cs="宋体"/>
          <w:color w:val="auto"/>
          <w:sz w:val="24"/>
          <w:highlight w:val="none"/>
          <w:lang w:val="hr-HR"/>
        </w:rPr>
        <w:t>控股、管理关系的</w:t>
      </w:r>
      <w:r>
        <w:rPr>
          <w:rFonts w:hint="eastAsia" w:ascii="宋体" w:hAnsi="宋体" w:eastAsia="宋体" w:cs="宋体"/>
          <w:color w:val="auto"/>
          <w:sz w:val="24"/>
          <w:highlight w:val="none"/>
          <w:lang w:val="en-US" w:eastAsia="zh-CN"/>
        </w:rPr>
        <w:t>不同</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，不得参加同一合同项下的政府采购活动。</w:t>
      </w:r>
    </w:p>
    <w:p w14:paraId="525FF219">
      <w:pPr>
        <w:jc w:val="center"/>
        <w:rPr>
          <w:rFonts w:hint="eastAsia" w:cs="宋体"/>
          <w:color w:val="auto"/>
          <w:sz w:val="24"/>
          <w:highlight w:val="none"/>
          <w:lang w:val="en-US" w:eastAsia="zh-CN"/>
        </w:rPr>
      </w:pPr>
    </w:p>
    <w:p w14:paraId="35EF089D">
      <w:pPr>
        <w:jc w:val="center"/>
        <w:rPr>
          <w:rFonts w:hint="default" w:cs="宋体"/>
          <w:color w:val="auto"/>
          <w:sz w:val="24"/>
          <w:highlight w:val="none"/>
          <w:lang w:val="en-US" w:eastAsia="zh-CN"/>
        </w:rPr>
      </w:pPr>
      <w:r>
        <w:rPr>
          <w:rFonts w:hint="eastAsia" w:cs="宋体"/>
          <w:color w:val="auto"/>
          <w:sz w:val="24"/>
          <w:highlight w:val="none"/>
          <w:lang w:val="en-US" w:eastAsia="zh-CN"/>
        </w:rPr>
        <w:t>可提供承诺函等证明材料，格式自拟。</w:t>
      </w:r>
    </w:p>
    <w:p w14:paraId="4177CA12">
      <w:pPr>
        <w:rPr>
          <w:rFonts w:hint="eastAsia" w:cs="宋体"/>
          <w:color w:val="auto"/>
          <w:sz w:val="24"/>
          <w:highlight w:val="none"/>
          <w:lang w:val="en-US" w:eastAsia="zh-CN"/>
        </w:rPr>
      </w:pPr>
      <w:r>
        <w:rPr>
          <w:rFonts w:hint="eastAsia" w:cs="宋体"/>
          <w:color w:val="auto"/>
          <w:sz w:val="24"/>
          <w:highlight w:val="none"/>
          <w:lang w:val="en-US" w:eastAsia="zh-CN"/>
        </w:rPr>
        <w:br w:type="page"/>
      </w:r>
    </w:p>
    <w:p w14:paraId="78D5403B">
      <w:pPr>
        <w:pStyle w:val="45"/>
        <w:pageBreakBefore w:val="0"/>
        <w:widowControl w:val="0"/>
        <w:kinsoku/>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3.3</w:t>
      </w:r>
      <w:r>
        <w:rPr>
          <w:rFonts w:hint="eastAsia" w:ascii="宋体" w:hAnsi="宋体" w:eastAsia="宋体" w:cs="宋体"/>
          <w:color w:val="auto"/>
          <w:sz w:val="24"/>
          <w:highlight w:val="none"/>
          <w:lang w:val="hr-HR"/>
        </w:rPr>
        <w:t>除单一来源采购项目外，为采购项目提供整体设计、规范编制或者项目管理、监理、检测等服务的</w:t>
      </w:r>
      <w:r>
        <w:rPr>
          <w:rFonts w:hint="eastAsia" w:cs="宋体"/>
          <w:color w:val="auto"/>
          <w:sz w:val="24"/>
          <w:highlight w:val="none"/>
          <w:lang w:val="hr-HR" w:eastAsia="zh-CN"/>
        </w:rPr>
        <w:t>投标人</w:t>
      </w:r>
      <w:r>
        <w:rPr>
          <w:rFonts w:hint="eastAsia" w:ascii="宋体" w:hAnsi="宋体" w:eastAsia="宋体" w:cs="宋体"/>
          <w:color w:val="auto"/>
          <w:sz w:val="24"/>
          <w:highlight w:val="none"/>
          <w:lang w:val="hr-HR"/>
        </w:rPr>
        <w:t>，不得再参加该采购项目的其他采购活动。</w:t>
      </w:r>
    </w:p>
    <w:p w14:paraId="550AAFDE">
      <w:pPr>
        <w:jc w:val="center"/>
        <w:rPr>
          <w:rFonts w:hint="eastAsia" w:cs="宋体"/>
          <w:color w:val="auto"/>
          <w:sz w:val="24"/>
          <w:highlight w:val="none"/>
          <w:lang w:val="en-US" w:eastAsia="zh-CN"/>
        </w:rPr>
      </w:pPr>
    </w:p>
    <w:p w14:paraId="55DDCBE2">
      <w:pPr>
        <w:jc w:val="center"/>
        <w:rPr>
          <w:rFonts w:hint="default" w:cs="宋体"/>
          <w:color w:val="auto"/>
          <w:sz w:val="24"/>
          <w:highlight w:val="none"/>
          <w:lang w:val="en-US" w:eastAsia="zh-CN"/>
        </w:rPr>
      </w:pPr>
      <w:r>
        <w:rPr>
          <w:rFonts w:hint="eastAsia" w:cs="宋体"/>
          <w:color w:val="auto"/>
          <w:sz w:val="24"/>
          <w:highlight w:val="none"/>
          <w:lang w:val="en-US" w:eastAsia="zh-CN"/>
        </w:rPr>
        <w:t>可提供承诺函等证明材料，格式自拟。</w:t>
      </w:r>
    </w:p>
    <w:p w14:paraId="552C158B">
      <w:pPr>
        <w:rPr>
          <w:rFonts w:hint="eastAsia" w:cs="宋体"/>
          <w:color w:val="auto"/>
          <w:sz w:val="24"/>
          <w:highlight w:val="none"/>
          <w:lang w:val="en-US" w:eastAsia="zh-CN"/>
        </w:rPr>
      </w:pPr>
    </w:p>
    <w:p w14:paraId="65B5B9DF">
      <w:pPr>
        <w:rPr>
          <w:rFonts w:hint="eastAsia" w:cs="宋体"/>
          <w:color w:val="auto"/>
          <w:sz w:val="24"/>
          <w:highlight w:val="none"/>
          <w:lang w:val="en-US" w:eastAsia="zh-CN"/>
        </w:rPr>
      </w:pPr>
      <w:r>
        <w:rPr>
          <w:rFonts w:hint="eastAsia" w:cs="宋体"/>
          <w:color w:val="auto"/>
          <w:sz w:val="24"/>
          <w:highlight w:val="none"/>
          <w:lang w:val="en-US" w:eastAsia="zh-CN"/>
        </w:rPr>
        <w:br w:type="page"/>
      </w:r>
    </w:p>
    <w:p w14:paraId="0F926D7C">
      <w:pPr>
        <w:pStyle w:val="45"/>
        <w:pageBreakBefore w:val="0"/>
        <w:widowControl w:val="0"/>
        <w:kinsoku/>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3.4投标人</w:t>
      </w:r>
      <w:r>
        <w:rPr>
          <w:rFonts w:hint="eastAsia" w:ascii="宋体" w:hAnsi="宋体" w:eastAsia="宋体" w:cs="宋体"/>
          <w:color w:val="auto"/>
          <w:sz w:val="24"/>
          <w:highlight w:val="none"/>
          <w:lang w:val="hr-HR"/>
        </w:rPr>
        <w:t>的信用行为</w:t>
      </w:r>
      <w:r>
        <w:rPr>
          <w:rFonts w:hint="eastAsia" w:ascii="宋体" w:hAnsi="宋体" w:eastAsia="宋体" w:cs="宋体"/>
          <w:color w:val="auto"/>
          <w:sz w:val="24"/>
          <w:highlight w:val="none"/>
          <w:lang w:val="hr-HR" w:eastAsia="zh-CN"/>
        </w:rPr>
        <w:t>：</w:t>
      </w:r>
      <w:r>
        <w:rPr>
          <w:rFonts w:hint="eastAsia" w:ascii="宋体" w:hAnsi="宋体" w:eastAsia="宋体" w:cs="宋体"/>
          <w:color w:val="auto"/>
          <w:sz w:val="24"/>
          <w:highlight w:val="none"/>
          <w:lang w:val="hr-HR"/>
        </w:rPr>
        <w:t>在</w:t>
      </w:r>
      <w:r>
        <w:rPr>
          <w:rFonts w:hint="eastAsia" w:ascii="宋体" w:hAnsi="宋体" w:eastAsia="宋体" w:cs="宋体"/>
          <w:color w:val="auto"/>
          <w:sz w:val="24"/>
          <w:highlight w:val="none"/>
          <w:lang w:val="en-US" w:eastAsia="zh-CN"/>
        </w:rPr>
        <w:t>资格审查阶段经查询</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lang w:val="hr-HR"/>
        </w:rPr>
        <w:t>其中之一。如有以上不良信用记录</w:t>
      </w:r>
      <w:r>
        <w:rPr>
          <w:rFonts w:hint="eastAsia" w:ascii="宋体" w:hAnsi="宋体" w:eastAsia="宋体" w:cs="宋体"/>
          <w:color w:val="auto"/>
          <w:sz w:val="24"/>
          <w:highlight w:val="none"/>
          <w:lang w:val="en-US" w:eastAsia="zh-CN"/>
        </w:rPr>
        <w:t>之一的，</w:t>
      </w:r>
      <w:r>
        <w:rPr>
          <w:rFonts w:hint="eastAsia" w:ascii="宋体" w:hAnsi="宋体" w:eastAsia="宋体" w:cs="宋体"/>
          <w:color w:val="auto"/>
          <w:sz w:val="24"/>
          <w:highlight w:val="none"/>
          <w:lang w:val="hr-HR"/>
        </w:rPr>
        <w:t>其</w:t>
      </w:r>
      <w:r>
        <w:rPr>
          <w:rFonts w:hint="eastAsia" w:ascii="宋体" w:hAnsi="宋体" w:eastAsia="宋体" w:cs="宋体"/>
          <w:b/>
          <w:bCs/>
          <w:color w:val="auto"/>
          <w:sz w:val="24"/>
          <w:highlight w:val="none"/>
          <w:lang w:val="hr-HR"/>
        </w:rPr>
        <w:t>投标</w:t>
      </w:r>
      <w:r>
        <w:rPr>
          <w:rFonts w:hint="eastAsia" w:ascii="宋体" w:hAnsi="宋体" w:eastAsia="宋体" w:cs="宋体"/>
          <w:b/>
          <w:bCs/>
          <w:color w:val="auto"/>
          <w:sz w:val="24"/>
          <w:highlight w:val="none"/>
          <w:lang w:val="en-US" w:eastAsia="zh-CN"/>
        </w:rPr>
        <w:t>无效</w:t>
      </w:r>
      <w:r>
        <w:rPr>
          <w:rFonts w:hint="eastAsia" w:ascii="宋体" w:hAnsi="宋体" w:eastAsia="宋体" w:cs="宋体"/>
          <w:color w:val="auto"/>
          <w:sz w:val="24"/>
          <w:highlight w:val="none"/>
          <w:lang w:val="hr-HR"/>
        </w:rPr>
        <w:t>。</w:t>
      </w:r>
    </w:p>
    <w:p w14:paraId="24F9BF0A">
      <w:pPr>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eastAsia" w:cs="宋体"/>
          <w:color w:val="auto"/>
          <w:sz w:val="24"/>
          <w:highlight w:val="none"/>
          <w:lang w:val="en-US" w:eastAsia="zh-CN"/>
        </w:rPr>
      </w:pPr>
    </w:p>
    <w:p w14:paraId="2FADD0B9">
      <w:pPr>
        <w:pageBreakBefore w:val="0"/>
        <w:widowControl w:val="0"/>
        <w:kinsoku/>
        <w:overflowPunct/>
        <w:topLinePunct w:val="0"/>
        <w:autoSpaceDE/>
        <w:autoSpaceDN/>
        <w:bidi w:val="0"/>
        <w:adjustRightInd/>
        <w:snapToGrid/>
        <w:spacing w:line="360" w:lineRule="auto"/>
        <w:ind w:firstLine="1200" w:firstLineChars="500"/>
        <w:jc w:val="both"/>
        <w:textAlignment w:val="auto"/>
        <w:rPr>
          <w:rFonts w:hint="default" w:cs="宋体"/>
          <w:color w:val="auto"/>
          <w:sz w:val="24"/>
          <w:highlight w:val="none"/>
          <w:lang w:val="en-US" w:eastAsia="zh-CN"/>
        </w:rPr>
      </w:pPr>
      <w:r>
        <w:rPr>
          <w:rFonts w:hint="eastAsia" w:cs="宋体"/>
          <w:color w:val="auto"/>
          <w:sz w:val="24"/>
          <w:highlight w:val="none"/>
          <w:lang w:val="en-US" w:eastAsia="zh-CN"/>
        </w:rPr>
        <w:t>可提供查询截图、承诺等证明材料，格式自拟</w:t>
      </w:r>
    </w:p>
    <w:p w14:paraId="1052776B">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711DA048">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outlineLvl w:val="9"/>
        <w:rPr>
          <w:rFonts w:hint="eastAsia" w:ascii="宋体" w:hAnsi="宋体" w:eastAsia="宋体" w:cstheme="minorBidi"/>
          <w:b/>
          <w:bCs/>
          <w:color w:val="auto"/>
          <w:kern w:val="2"/>
          <w:sz w:val="24"/>
          <w:szCs w:val="24"/>
          <w:highlight w:val="none"/>
          <w:lang w:val="en-US" w:eastAsia="zh-CN" w:bidi="ar-SA"/>
        </w:rPr>
      </w:pPr>
    </w:p>
    <w:bookmarkEnd w:id="639"/>
    <w:bookmarkEnd w:id="640"/>
    <w:p w14:paraId="2E04CC9E">
      <w:pPr>
        <w:rPr>
          <w:rFonts w:hint="eastAsia"/>
          <w:color w:val="auto"/>
          <w:highlight w:val="none"/>
          <w:lang w:val="en-US" w:eastAsia="zh-CN"/>
        </w:rPr>
      </w:pPr>
      <w:r>
        <w:rPr>
          <w:rFonts w:hint="eastAsia"/>
          <w:color w:val="auto"/>
          <w:highlight w:val="none"/>
          <w:lang w:val="en-US" w:eastAsia="zh-CN"/>
        </w:rPr>
        <w:br w:type="page"/>
      </w:r>
    </w:p>
    <w:p w14:paraId="4B9EE2D8">
      <w:pPr>
        <w:pStyle w:val="4"/>
        <w:bidi w:val="0"/>
        <w:rPr>
          <w:rFonts w:hint="eastAsia"/>
          <w:color w:val="auto"/>
          <w:highlight w:val="none"/>
          <w:lang w:val="en-US" w:eastAsia="zh-CN"/>
        </w:rPr>
      </w:pPr>
      <w:bookmarkStart w:id="684" w:name="_Toc1038"/>
      <w:r>
        <w:rPr>
          <w:rFonts w:hint="eastAsia"/>
          <w:color w:val="auto"/>
          <w:highlight w:val="none"/>
          <w:lang w:val="en-US" w:eastAsia="zh-CN"/>
        </w:rPr>
        <w:t>四、不参与围标串标承诺书</w:t>
      </w:r>
      <w:bookmarkEnd w:id="684"/>
    </w:p>
    <w:p w14:paraId="6D6EA90A">
      <w:pPr>
        <w:spacing w:before="0" w:after="0"/>
        <w:jc w:val="center"/>
        <w:outlineLvl w:val="9"/>
        <w:rPr>
          <w:rFonts w:hint="eastAsia" w:ascii="宋体" w:hAnsi="宋体" w:eastAsia="宋体" w:cs="宋体"/>
          <w:b/>
          <w:bCs w:val="0"/>
          <w:color w:val="auto"/>
          <w:sz w:val="24"/>
          <w:szCs w:val="24"/>
          <w:highlight w:val="none"/>
          <w:lang w:val="zh-CN"/>
        </w:rPr>
      </w:pPr>
      <w:bookmarkStart w:id="685" w:name="_Toc6355"/>
      <w:r>
        <w:rPr>
          <w:rFonts w:hint="eastAsia" w:ascii="宋体" w:hAnsi="宋体" w:eastAsia="宋体" w:cs="宋体"/>
          <w:b/>
          <w:bCs w:val="0"/>
          <w:color w:val="auto"/>
          <w:sz w:val="24"/>
          <w:szCs w:val="24"/>
          <w:highlight w:val="none"/>
          <w:lang w:val="zh-CN"/>
        </w:rPr>
        <w:t>不参与围标串标承诺书</w:t>
      </w:r>
      <w:bookmarkEnd w:id="685"/>
    </w:p>
    <w:p w14:paraId="2F454600">
      <w:pPr>
        <w:autoSpaceDE w:val="0"/>
        <w:autoSpaceDN w:val="0"/>
        <w:adjustRightInd w:val="0"/>
        <w:spacing w:line="560" w:lineRule="exact"/>
        <w:ind w:left="480" w:left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为诚实、客观、有序地参与</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项目采购活动，愿就以下内容作出承诺：</w:t>
      </w:r>
    </w:p>
    <w:p w14:paraId="307B7006">
      <w:pPr>
        <w:autoSpaceDE w:val="0"/>
        <w:autoSpaceDN w:val="0"/>
        <w:adjustRightInd w:val="0"/>
        <w:spacing w:line="560" w:lineRule="exact"/>
        <w:ind w:firstLine="482"/>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宋体" w:hAnsi="宋体" w:eastAsia="宋体" w:cs="宋体"/>
          <w:bCs/>
          <w:color w:val="auto"/>
          <w:kern w:val="0"/>
          <w:sz w:val="24"/>
          <w:szCs w:val="24"/>
          <w:highlight w:val="none"/>
          <w:lang w:val="zh-CN"/>
        </w:rPr>
      </w:pPr>
    </w:p>
    <w:p w14:paraId="061D9A0A">
      <w:pPr>
        <w:autoSpaceDE w:val="0"/>
        <w:autoSpaceDN w:val="0"/>
        <w:adjustRightInd w:val="0"/>
        <w:spacing w:line="560" w:lineRule="exac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供应商：                             （公章）</w:t>
      </w:r>
    </w:p>
    <w:p w14:paraId="38AB1FF0">
      <w:pPr>
        <w:autoSpaceDE w:val="0"/>
        <w:autoSpaceDN w:val="0"/>
        <w:adjustRightInd w:val="0"/>
        <w:spacing w:line="560" w:lineRule="exac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法定代表人或委托代理人：             （签字）</w:t>
      </w:r>
    </w:p>
    <w:p w14:paraId="0D72BF32">
      <w:pPr>
        <w:spacing w:line="560" w:lineRule="exact"/>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val="zh-CN"/>
        </w:rPr>
        <w:t xml:space="preserve">                                    年   月   日</w:t>
      </w:r>
    </w:p>
    <w:p w14:paraId="7B170C1C">
      <w:pPr>
        <w:rPr>
          <w:rFonts w:hint="eastAsia"/>
          <w:color w:val="auto"/>
          <w:highlight w:val="none"/>
          <w:lang w:val="en-US" w:eastAsia="zh-CN"/>
        </w:rPr>
      </w:pPr>
    </w:p>
    <w:p w14:paraId="192DB980">
      <w:pPr>
        <w:rPr>
          <w:rFonts w:hint="eastAsia"/>
          <w:color w:val="auto"/>
          <w:highlight w:val="none"/>
          <w:lang w:val="en-US" w:eastAsia="zh-CN"/>
        </w:rPr>
      </w:pPr>
      <w:r>
        <w:rPr>
          <w:rFonts w:hint="eastAsia"/>
          <w:color w:val="auto"/>
          <w:highlight w:val="none"/>
          <w:lang w:val="en-US" w:eastAsia="zh-CN"/>
        </w:rPr>
        <w:br w:type="page"/>
      </w:r>
    </w:p>
    <w:p w14:paraId="30C8D33E">
      <w:pPr>
        <w:pStyle w:val="4"/>
        <w:numPr>
          <w:ilvl w:val="0"/>
          <w:numId w:val="0"/>
        </w:numPr>
        <w:bidi w:val="0"/>
        <w:ind w:leftChars="0"/>
        <w:rPr>
          <w:rFonts w:hint="eastAsia"/>
          <w:color w:val="auto"/>
          <w:highlight w:val="none"/>
          <w:lang w:val="zh-CN" w:eastAsia="zh-CN"/>
        </w:rPr>
      </w:pPr>
      <w:bookmarkStart w:id="686" w:name="_Toc23190"/>
      <w:r>
        <w:rPr>
          <w:rFonts w:hint="eastAsia"/>
          <w:color w:val="auto"/>
          <w:highlight w:val="none"/>
          <w:lang w:val="en-US" w:eastAsia="zh-CN"/>
        </w:rPr>
        <w:t>五、</w:t>
      </w:r>
      <w:r>
        <w:rPr>
          <w:rFonts w:hint="eastAsia"/>
          <w:color w:val="auto"/>
          <w:highlight w:val="none"/>
          <w:lang w:val="zh-CN" w:eastAsia="zh-CN"/>
        </w:rPr>
        <w:t>其他资格证明文件</w:t>
      </w:r>
      <w:bookmarkEnd w:id="686"/>
    </w:p>
    <w:p w14:paraId="397AB8ED">
      <w:pPr>
        <w:pStyle w:val="18"/>
        <w:spacing w:line="400" w:lineRule="atLeast"/>
        <w:ind w:firstLine="480" w:firstLineChars="200"/>
        <w:jc w:val="both"/>
        <w:outlineLvl w:val="2"/>
        <w:rPr>
          <w:rFonts w:hint="eastAsia" w:ascii="宋体" w:hAnsi="宋体" w:eastAsia="宋体" w:cs="宋体"/>
          <w:bCs/>
          <w:color w:val="auto"/>
          <w:sz w:val="24"/>
          <w:szCs w:val="24"/>
          <w:highlight w:val="none"/>
          <w:lang w:eastAsia="zh-CN"/>
        </w:rPr>
      </w:pP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bookmarkStart w:id="687" w:name="_Toc24646"/>
      <w:bookmarkStart w:id="688" w:name="_Toc17638"/>
      <w:bookmarkStart w:id="689" w:name="_Toc1587"/>
      <w:r>
        <w:rPr>
          <w:rFonts w:hint="eastAsia" w:hAnsi="宋体" w:cs="宋体"/>
          <w:color w:val="auto"/>
          <w:sz w:val="24"/>
          <w:szCs w:val="24"/>
          <w:highlight w:val="none"/>
          <w:lang w:val="en-US" w:eastAsia="zh-CN"/>
        </w:rPr>
        <w:t xml:space="preserve">1 </w:t>
      </w:r>
      <w:r>
        <w:rPr>
          <w:rFonts w:hint="eastAsia" w:ascii="宋体" w:hAnsi="宋体" w:eastAsia="宋体" w:cs="宋体"/>
          <w:bCs/>
          <w:color w:val="auto"/>
          <w:sz w:val="24"/>
          <w:szCs w:val="24"/>
          <w:highlight w:val="none"/>
        </w:rPr>
        <w:t>制造商出具的授权函</w:t>
      </w:r>
      <w:bookmarkEnd w:id="687"/>
      <w:bookmarkEnd w:id="688"/>
      <w:bookmarkEnd w:id="689"/>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如需</w:t>
      </w:r>
      <w:r>
        <w:rPr>
          <w:rFonts w:hint="eastAsia" w:ascii="宋体" w:hAnsi="宋体" w:eastAsia="宋体" w:cs="宋体"/>
          <w:bCs/>
          <w:color w:val="auto"/>
          <w:sz w:val="24"/>
          <w:szCs w:val="24"/>
          <w:highlight w:val="none"/>
          <w:lang w:eastAsia="zh-CN"/>
        </w:rPr>
        <w:t>）</w:t>
      </w:r>
    </w:p>
    <w:p w14:paraId="62D40961">
      <w:pPr>
        <w:pStyle w:val="18"/>
        <w:spacing w:line="400" w:lineRule="atLeast"/>
        <w:outlineLvl w:val="9"/>
        <w:rPr>
          <w:rFonts w:hint="eastAsia" w:ascii="宋体" w:hAnsi="宋体" w:eastAsia="宋体" w:cs="宋体"/>
          <w:bCs/>
          <w:i/>
          <w:color w:val="auto"/>
          <w:sz w:val="24"/>
          <w:szCs w:val="24"/>
          <w:highlight w:val="none"/>
        </w:rPr>
      </w:pPr>
    </w:p>
    <w:p w14:paraId="57964277">
      <w:pPr>
        <w:pStyle w:val="18"/>
        <w:spacing w:line="400" w:lineRule="atLeast"/>
        <w:rPr>
          <w:rFonts w:hint="eastAsia" w:ascii="宋体" w:hAnsi="宋体" w:eastAsia="宋体" w:cs="宋体"/>
          <w:bCs/>
          <w:iCs/>
          <w:color w:val="auto"/>
          <w:sz w:val="24"/>
          <w:szCs w:val="24"/>
          <w:highlight w:val="none"/>
          <w:u w:val="single"/>
        </w:rPr>
      </w:pPr>
      <w:r>
        <w:rPr>
          <w:rFonts w:hint="eastAsia" w:ascii="宋体" w:hAnsi="宋体" w:eastAsia="宋体" w:cs="宋体"/>
          <w:bCs/>
          <w:iCs/>
          <w:color w:val="auto"/>
          <w:sz w:val="24"/>
          <w:szCs w:val="24"/>
          <w:highlight w:val="none"/>
        </w:rPr>
        <w:t>致：</w:t>
      </w:r>
      <w:r>
        <w:rPr>
          <w:rFonts w:hint="eastAsia" w:ascii="宋体" w:hAnsi="宋体" w:eastAsia="宋体" w:cs="宋体"/>
          <w:bCs/>
          <w:iCs/>
          <w:color w:val="auto"/>
          <w:sz w:val="24"/>
          <w:szCs w:val="24"/>
          <w:highlight w:val="none"/>
          <w:u w:val="single"/>
        </w:rPr>
        <w:t xml:space="preserve">(招标机构)   </w:t>
      </w:r>
    </w:p>
    <w:p w14:paraId="44D97188">
      <w:pPr>
        <w:pStyle w:val="18"/>
        <w:spacing w:line="400" w:lineRule="atLeast"/>
        <w:ind w:firstLine="480" w:firstLineChars="200"/>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我们</w:t>
      </w:r>
      <w:r>
        <w:rPr>
          <w:rFonts w:hint="eastAsia" w:ascii="宋体" w:hAnsi="宋体" w:eastAsia="宋体" w:cs="宋体"/>
          <w:bCs/>
          <w:iCs/>
          <w:color w:val="auto"/>
          <w:sz w:val="24"/>
          <w:szCs w:val="24"/>
          <w:highlight w:val="none"/>
          <w:u w:val="single"/>
        </w:rPr>
        <w:t>（制造商名称)</w:t>
      </w:r>
      <w:r>
        <w:rPr>
          <w:rFonts w:hint="eastAsia" w:ascii="宋体" w:hAnsi="宋体" w:eastAsia="宋体" w:cs="宋体"/>
          <w:bCs/>
          <w:iCs/>
          <w:color w:val="auto"/>
          <w:sz w:val="24"/>
          <w:szCs w:val="24"/>
          <w:highlight w:val="none"/>
        </w:rPr>
        <w:t>兹指派主要营业地点设在</w:t>
      </w:r>
      <w:r>
        <w:rPr>
          <w:rFonts w:hint="eastAsia" w:ascii="宋体" w:hAnsi="宋体" w:eastAsia="宋体" w:cs="宋体"/>
          <w:bCs/>
          <w:iCs/>
          <w:color w:val="auto"/>
          <w:sz w:val="24"/>
          <w:szCs w:val="24"/>
          <w:highlight w:val="none"/>
          <w:u w:val="single"/>
        </w:rPr>
        <w:t xml:space="preserve">(贸易公司地址) </w:t>
      </w:r>
      <w:r>
        <w:rPr>
          <w:rFonts w:hint="eastAsia" w:ascii="宋体" w:hAnsi="宋体" w:eastAsia="宋体" w:cs="宋体"/>
          <w:bCs/>
          <w:iCs/>
          <w:color w:val="auto"/>
          <w:sz w:val="24"/>
          <w:szCs w:val="24"/>
          <w:highlight w:val="none"/>
        </w:rPr>
        <w:t>的</w:t>
      </w:r>
      <w:r>
        <w:rPr>
          <w:rFonts w:hint="eastAsia" w:ascii="宋体" w:hAnsi="宋体" w:eastAsia="宋体" w:cs="宋体"/>
          <w:bCs/>
          <w:iCs/>
          <w:color w:val="auto"/>
          <w:sz w:val="24"/>
          <w:szCs w:val="24"/>
          <w:highlight w:val="none"/>
          <w:u w:val="single"/>
        </w:rPr>
        <w:t xml:space="preserve">（贸易公司名称) </w:t>
      </w:r>
      <w:r>
        <w:rPr>
          <w:rFonts w:hint="eastAsia" w:ascii="宋体" w:hAnsi="宋体" w:eastAsia="宋体" w:cs="宋体"/>
          <w:bCs/>
          <w:iCs/>
          <w:color w:val="auto"/>
          <w:sz w:val="24"/>
          <w:szCs w:val="24"/>
          <w:highlight w:val="none"/>
        </w:rPr>
        <w:t>作为我方真正的和合法的代理人进行下列有效的活动：</w:t>
      </w:r>
    </w:p>
    <w:p w14:paraId="7605A3FD">
      <w:pPr>
        <w:pStyle w:val="18"/>
        <w:spacing w:line="400" w:lineRule="atLeast"/>
        <w:ind w:firstLine="480" w:firstLineChars="200"/>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代表我方办理贵方第</w:t>
      </w:r>
      <w:r>
        <w:rPr>
          <w:rFonts w:hint="eastAsia" w:ascii="宋体" w:hAnsi="宋体" w:eastAsia="宋体" w:cs="宋体"/>
          <w:bCs/>
          <w:iCs/>
          <w:color w:val="auto"/>
          <w:sz w:val="24"/>
          <w:szCs w:val="24"/>
          <w:highlight w:val="none"/>
          <w:u w:val="single"/>
        </w:rPr>
        <w:t>（项目编号）</w:t>
      </w:r>
      <w:r>
        <w:rPr>
          <w:rFonts w:hint="eastAsia" w:ascii="宋体" w:hAnsi="宋体" w:eastAsia="宋体" w:cs="宋体"/>
          <w:bCs/>
          <w:iCs/>
          <w:color w:val="auto"/>
          <w:sz w:val="24"/>
          <w:szCs w:val="24"/>
          <w:highlight w:val="none"/>
        </w:rPr>
        <w:t>项目中要求提供的由我方制造</w:t>
      </w:r>
      <w:r>
        <w:rPr>
          <w:rFonts w:hint="eastAsia" w:ascii="宋体" w:hAnsi="宋体" w:eastAsia="宋体" w:cs="宋体"/>
          <w:bCs/>
          <w:iCs/>
          <w:color w:val="auto"/>
          <w:sz w:val="24"/>
          <w:szCs w:val="24"/>
          <w:highlight w:val="none"/>
          <w:u w:val="single"/>
        </w:rPr>
        <w:t>（货物名称）</w:t>
      </w:r>
      <w:r>
        <w:rPr>
          <w:rFonts w:hint="eastAsia" w:ascii="宋体" w:hAnsi="宋体" w:eastAsia="宋体" w:cs="宋体"/>
          <w:bCs/>
          <w:iCs/>
          <w:color w:val="auto"/>
          <w:sz w:val="24"/>
          <w:szCs w:val="24"/>
          <w:highlight w:val="none"/>
        </w:rPr>
        <w:t>货物的有关事宜，并对我方具有约束力；</w:t>
      </w:r>
    </w:p>
    <w:p w14:paraId="4F8CEE71">
      <w:pPr>
        <w:pStyle w:val="18"/>
        <w:spacing w:line="400" w:lineRule="atLeast"/>
        <w:rPr>
          <w:rFonts w:hint="eastAsia" w:ascii="宋体" w:hAnsi="宋体" w:eastAsia="宋体" w:cs="宋体"/>
          <w:bCs/>
          <w:color w:val="auto"/>
          <w:sz w:val="24"/>
          <w:szCs w:val="24"/>
          <w:highlight w:val="none"/>
        </w:rPr>
      </w:pPr>
      <w:r>
        <w:rPr>
          <w:rFonts w:hint="eastAsia" w:ascii="宋体" w:hAnsi="宋体" w:eastAsia="宋体" w:cs="宋体"/>
          <w:bCs/>
          <w:iCs/>
          <w:color w:val="auto"/>
          <w:sz w:val="24"/>
          <w:szCs w:val="24"/>
          <w:highlight w:val="none"/>
        </w:rPr>
        <w:t xml:space="preserve">    (2)作为制造商，我方保证以投标合作者来约束自己，并</w:t>
      </w:r>
      <w:r>
        <w:rPr>
          <w:rFonts w:hint="eastAsia" w:ascii="宋体" w:hAnsi="宋体" w:eastAsia="宋体" w:cs="宋体"/>
          <w:bCs/>
          <w:color w:val="auto"/>
          <w:sz w:val="24"/>
          <w:szCs w:val="24"/>
          <w:highlight w:val="none"/>
        </w:rPr>
        <w:t>对该投标共同和分别承担招标文件中所规定的义务；</w:t>
      </w:r>
    </w:p>
    <w:p w14:paraId="7B36E6CC">
      <w:pPr>
        <w:pStyle w:val="18"/>
        <w:spacing w:line="400" w:lineRule="atLeast"/>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(3)我方兹授予</w:t>
      </w:r>
      <w:r>
        <w:rPr>
          <w:rFonts w:hint="eastAsia" w:ascii="宋体" w:hAnsi="宋体" w:eastAsia="宋体" w:cs="宋体"/>
          <w:bCs/>
          <w:iCs/>
          <w:color w:val="auto"/>
          <w:sz w:val="24"/>
          <w:szCs w:val="24"/>
          <w:highlight w:val="none"/>
          <w:u w:val="single"/>
        </w:rPr>
        <w:t>（贸易公司名称)</w:t>
      </w:r>
      <w:r>
        <w:rPr>
          <w:rFonts w:hint="eastAsia" w:ascii="宋体" w:hAnsi="宋体" w:eastAsia="宋体" w:cs="宋体"/>
          <w:bCs/>
          <w:iCs/>
          <w:color w:val="auto"/>
          <w:sz w:val="24"/>
          <w:szCs w:val="24"/>
          <w:highlight w:val="none"/>
        </w:rPr>
        <w:t>全权办理和履行上述我方为完成上述各点所必须的事宜，具有替换或撤消的全权。兹确认</w:t>
      </w:r>
      <w:r>
        <w:rPr>
          <w:rFonts w:hint="eastAsia" w:ascii="宋体" w:hAnsi="宋体" w:eastAsia="宋体" w:cs="宋体"/>
          <w:bCs/>
          <w:iCs/>
          <w:color w:val="auto"/>
          <w:sz w:val="24"/>
          <w:szCs w:val="24"/>
          <w:highlight w:val="none"/>
          <w:u w:val="single"/>
        </w:rPr>
        <w:t xml:space="preserve">（贸易公司名称) </w:t>
      </w:r>
      <w:r>
        <w:rPr>
          <w:rFonts w:hint="eastAsia" w:ascii="宋体" w:hAnsi="宋体" w:eastAsia="宋体" w:cs="宋体"/>
          <w:bCs/>
          <w:iCs/>
          <w:color w:val="auto"/>
          <w:sz w:val="24"/>
          <w:szCs w:val="24"/>
          <w:highlight w:val="none"/>
        </w:rPr>
        <w:t>或其正式授权代表依此合法地办理一切事宜。我方于年月日签署本文件，</w:t>
      </w:r>
      <w:r>
        <w:rPr>
          <w:rFonts w:hint="eastAsia" w:ascii="宋体" w:hAnsi="宋体" w:eastAsia="宋体" w:cs="宋体"/>
          <w:bCs/>
          <w:iCs/>
          <w:color w:val="auto"/>
          <w:sz w:val="24"/>
          <w:szCs w:val="24"/>
          <w:highlight w:val="none"/>
          <w:u w:val="single"/>
        </w:rPr>
        <w:t xml:space="preserve">（贸易公司名称) </w:t>
      </w:r>
      <w:r>
        <w:rPr>
          <w:rFonts w:hint="eastAsia" w:ascii="宋体" w:hAnsi="宋体" w:eastAsia="宋体" w:cs="宋体"/>
          <w:bCs/>
          <w:iCs/>
          <w:color w:val="auto"/>
          <w:sz w:val="24"/>
          <w:szCs w:val="24"/>
          <w:highlight w:val="none"/>
        </w:rPr>
        <w:t>于</w:t>
      </w:r>
      <w:r>
        <w:rPr>
          <w:rFonts w:hint="eastAsia" w:ascii="宋体" w:hAnsi="宋体" w:eastAsia="宋体" w:cs="宋体"/>
          <w:bCs/>
          <w:iCs/>
          <w:color w:val="auto"/>
          <w:sz w:val="24"/>
          <w:szCs w:val="24"/>
          <w:highlight w:val="none"/>
          <w:lang w:val="en-US" w:eastAsia="zh-CN"/>
        </w:rPr>
        <w:t xml:space="preserve">  </w:t>
      </w:r>
      <w:r>
        <w:rPr>
          <w:rFonts w:hint="eastAsia" w:ascii="宋体" w:hAnsi="宋体" w:eastAsia="宋体" w:cs="宋体"/>
          <w:bCs/>
          <w:iCs/>
          <w:color w:val="auto"/>
          <w:sz w:val="24"/>
          <w:szCs w:val="24"/>
          <w:highlight w:val="none"/>
        </w:rPr>
        <w:t>年</w:t>
      </w:r>
      <w:r>
        <w:rPr>
          <w:rFonts w:hint="eastAsia" w:ascii="宋体" w:hAnsi="宋体" w:eastAsia="宋体" w:cs="宋体"/>
          <w:bCs/>
          <w:iCs/>
          <w:color w:val="auto"/>
          <w:sz w:val="24"/>
          <w:szCs w:val="24"/>
          <w:highlight w:val="non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日接受此件，以此为证。</w:t>
      </w:r>
    </w:p>
    <w:p w14:paraId="642C1246">
      <w:pPr>
        <w:pStyle w:val="18"/>
        <w:spacing w:line="400" w:lineRule="atLeast"/>
        <w:rPr>
          <w:rFonts w:hint="eastAsia" w:ascii="宋体" w:hAnsi="宋体" w:eastAsia="宋体" w:cs="宋体"/>
          <w:bCs/>
          <w:color w:val="auto"/>
          <w:sz w:val="24"/>
          <w:szCs w:val="24"/>
          <w:highlight w:val="none"/>
        </w:rPr>
      </w:pPr>
    </w:p>
    <w:p w14:paraId="3E2D2302">
      <w:pPr>
        <w:pStyle w:val="18"/>
        <w:spacing w:line="400" w:lineRule="atLeast"/>
        <w:rPr>
          <w:rFonts w:hint="eastAsia" w:ascii="宋体" w:hAnsi="宋体" w:eastAsia="宋体" w:cs="宋体"/>
          <w:bCs/>
          <w:color w:val="auto"/>
          <w:sz w:val="24"/>
          <w:szCs w:val="24"/>
          <w:highlight w:val="none"/>
        </w:rPr>
      </w:pPr>
    </w:p>
    <w:p w14:paraId="72D0B177">
      <w:pPr>
        <w:pStyle w:val="18"/>
        <w:spacing w:line="400" w:lineRule="atLeas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贸易公司名称：                                     制造商名称：</w:t>
      </w:r>
    </w:p>
    <w:p w14:paraId="723C00B0">
      <w:pPr>
        <w:pStyle w:val="18"/>
        <w:spacing w:line="400" w:lineRule="atLeas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签字人职务和部门：                                 签字人职务和部门：</w:t>
      </w:r>
    </w:p>
    <w:p w14:paraId="342DD40A">
      <w:pPr>
        <w:pStyle w:val="18"/>
        <w:spacing w:line="400" w:lineRule="atLeas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签字人姓名：                                       签字人姓名：</w:t>
      </w:r>
    </w:p>
    <w:p w14:paraId="720216A5">
      <w:pPr>
        <w:pStyle w:val="18"/>
        <w:spacing w:line="400" w:lineRule="atLeast"/>
        <w:ind w:firstLine="480"/>
        <w:rPr>
          <w:rFonts w:hint="eastAsia" w:ascii="宋体" w:hAnsi="宋体" w:eastAsia="宋体" w:cs="宋体"/>
          <w:bCs/>
          <w:color w:val="auto"/>
          <w:sz w:val="24"/>
          <w:szCs w:val="24"/>
          <w:highlight w:val="none"/>
        </w:rPr>
      </w:pPr>
    </w:p>
    <w:p w14:paraId="14DF182B">
      <w:pPr>
        <w:pStyle w:val="18"/>
        <w:spacing w:line="400" w:lineRule="atLeast"/>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注：若制造商作为投标主体直接参与投标，可以不提供此项证明文件。</w:t>
      </w:r>
    </w:p>
    <w:p w14:paraId="2534507C">
      <w:pPr>
        <w:spacing w:line="400" w:lineRule="atLeast"/>
        <w:jc w:val="center"/>
        <w:rPr>
          <w:rFonts w:hint="eastAsia" w:ascii="宋体" w:hAnsi="宋体" w:eastAsia="宋体" w:cs="宋体"/>
          <w:bCs/>
          <w:color w:val="auto"/>
          <w:sz w:val="24"/>
          <w:szCs w:val="24"/>
          <w:highlight w:val="none"/>
        </w:rPr>
      </w:pPr>
    </w:p>
    <w:p w14:paraId="7762E162">
      <w:pPr>
        <w:spacing w:line="400" w:lineRule="atLeast"/>
        <w:jc w:val="center"/>
        <w:rPr>
          <w:rFonts w:hint="eastAsia" w:ascii="宋体" w:hAnsi="宋体" w:eastAsia="宋体" w:cs="宋体"/>
          <w:bCs/>
          <w:color w:val="auto"/>
          <w:sz w:val="24"/>
          <w:szCs w:val="24"/>
          <w:highlight w:val="none"/>
        </w:rPr>
      </w:pPr>
    </w:p>
    <w:p w14:paraId="01074BF3">
      <w:pPr>
        <w:pStyle w:val="45"/>
        <w:rPr>
          <w:rFonts w:hint="eastAsia" w:cs="Courier New"/>
          <w:color w:val="auto"/>
          <w:szCs w:val="24"/>
          <w:highlight w:val="none"/>
          <w:lang w:val="en-US" w:eastAsia="zh-CN"/>
        </w:rPr>
      </w:pPr>
    </w:p>
    <w:p w14:paraId="7D7ABFF5">
      <w:pPr>
        <w:rPr>
          <w:rFonts w:hint="eastAsia" w:cs="Courier New"/>
          <w:color w:val="auto"/>
          <w:szCs w:val="24"/>
          <w:highlight w:val="none"/>
          <w:lang w:val="en-US" w:eastAsia="zh-CN"/>
        </w:rPr>
      </w:pPr>
      <w:r>
        <w:rPr>
          <w:rFonts w:hint="eastAsia" w:cs="Courier New"/>
          <w:color w:val="auto"/>
          <w:szCs w:val="24"/>
          <w:highlight w:val="none"/>
          <w:lang w:val="en-US" w:eastAsia="zh-CN"/>
        </w:rPr>
        <w:br w:type="page"/>
      </w:r>
    </w:p>
    <w:p w14:paraId="1BBF93B8">
      <w:pPr>
        <w:pStyle w:val="45"/>
        <w:rPr>
          <w:rFonts w:hint="eastAsia" w:eastAsia="宋体"/>
          <w:color w:val="auto"/>
          <w:highlight w:val="none"/>
          <w:lang w:val="en-US" w:eastAsia="zh-CN"/>
        </w:rPr>
      </w:pPr>
      <w:r>
        <w:rPr>
          <w:rFonts w:hint="eastAsia" w:cs="Courier New"/>
          <w:color w:val="auto"/>
          <w:szCs w:val="24"/>
          <w:highlight w:val="none"/>
          <w:lang w:val="en-US" w:eastAsia="zh-CN"/>
        </w:rPr>
        <w:t>5.2</w:t>
      </w:r>
      <w:r>
        <w:rPr>
          <w:rFonts w:hint="eastAsia" w:cs="Courier New"/>
          <w:color w:val="auto"/>
          <w:szCs w:val="24"/>
          <w:highlight w:val="none"/>
        </w:rPr>
        <w:t>投标人认为需提供的其它相关资格证明材料</w:t>
      </w:r>
      <w:r>
        <w:rPr>
          <w:rFonts w:hint="eastAsia" w:cs="Courier New"/>
          <w:color w:val="auto"/>
          <w:szCs w:val="24"/>
          <w:highlight w:val="none"/>
          <w:lang w:val="en-US" w:eastAsia="zh-CN"/>
        </w:rPr>
        <w:t>以及其它一切有利于产品和投标商的证明材料。</w:t>
      </w:r>
    </w:p>
    <w:p w14:paraId="2A3DA166">
      <w:pPr>
        <w:rPr>
          <w:rFonts w:hint="eastAsia" w:eastAsia="宋体"/>
          <w:color w:val="auto"/>
          <w:highlight w:val="none"/>
          <w:lang w:val="en-US" w:eastAsia="zh-CN"/>
        </w:rPr>
      </w:pPr>
      <w:bookmarkStart w:id="690" w:name="_Toc11085"/>
      <w:r>
        <w:rPr>
          <w:rFonts w:hint="eastAsia" w:eastAsia="宋体"/>
          <w:color w:val="auto"/>
          <w:highlight w:val="none"/>
          <w:lang w:val="en-US" w:eastAsia="zh-CN"/>
        </w:rPr>
        <w:br w:type="page"/>
      </w:r>
    </w:p>
    <w:p w14:paraId="2F556123">
      <w:pPr>
        <w:pStyle w:val="4"/>
        <w:numPr>
          <w:ilvl w:val="0"/>
          <w:numId w:val="0"/>
        </w:numPr>
        <w:bidi w:val="0"/>
        <w:ind w:leftChars="0"/>
        <w:rPr>
          <w:rFonts w:hint="default" w:eastAsia="宋体"/>
          <w:color w:val="auto"/>
          <w:highlight w:val="none"/>
          <w:lang w:val="en-US" w:eastAsia="zh-CN"/>
        </w:rPr>
      </w:pPr>
      <w:r>
        <w:rPr>
          <w:rFonts w:hint="eastAsia" w:eastAsia="宋体"/>
          <w:color w:val="auto"/>
          <w:highlight w:val="none"/>
          <w:lang w:val="en-US" w:eastAsia="zh-CN"/>
        </w:rPr>
        <w:t>六、关于符合本国产品标准的声明函</w:t>
      </w:r>
    </w:p>
    <w:p w14:paraId="52E02D9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Style w:val="37"/>
          <w:rFonts w:hint="eastAsia" w:ascii="宋体" w:hAnsi="宋体" w:eastAsia="宋体" w:cs="宋体"/>
          <w:i w:val="0"/>
          <w:iCs w:val="0"/>
          <w:caps w:val="0"/>
          <w:color w:val="auto"/>
          <w:spacing w:val="0"/>
          <w:sz w:val="32"/>
          <w:szCs w:val="32"/>
          <w:highlight w:val="none"/>
          <w:u w:val="none"/>
          <w:lang w:val="en-US" w:eastAsia="zh-CN"/>
        </w:rPr>
      </w:pPr>
      <w:r>
        <w:rPr>
          <w:rStyle w:val="37"/>
          <w:rFonts w:hint="eastAsia" w:ascii="宋体" w:hAnsi="宋体" w:eastAsia="宋体" w:cs="宋体"/>
          <w:i w:val="0"/>
          <w:iCs w:val="0"/>
          <w:caps w:val="0"/>
          <w:color w:val="auto"/>
          <w:spacing w:val="0"/>
          <w:sz w:val="32"/>
          <w:szCs w:val="32"/>
          <w:highlight w:val="none"/>
          <w:u w:val="none"/>
          <w:lang w:val="en-US" w:eastAsia="zh-CN"/>
        </w:rPr>
        <w:t>关于符合本国产品标准的声明函</w:t>
      </w:r>
    </w:p>
    <w:p w14:paraId="004F74A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highlight w:val="none"/>
        </w:rPr>
      </w:pPr>
      <w:r>
        <w:rPr>
          <w:rFonts w:hint="eastAsia" w:ascii="方正魏碑_GBK" w:hAnsi="方正魏碑_GBK" w:eastAsia="方正魏碑_GBK" w:cs="方正魏碑_GBK"/>
          <w:i w:val="0"/>
          <w:iCs w:val="0"/>
          <w:caps w:val="0"/>
          <w:color w:val="auto"/>
          <w:spacing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2797766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highlight w:val="none"/>
        </w:rPr>
      </w:pPr>
      <w:r>
        <w:rPr>
          <w:rFonts w:hint="eastAsia" w:ascii="方正魏碑_GBK" w:hAnsi="方正魏碑_GBK" w:eastAsia="方正魏碑_GBK" w:cs="方正魏碑_GBK"/>
          <w:i w:val="0"/>
          <w:iCs w:val="0"/>
          <w:caps w:val="0"/>
          <w:color w:val="auto"/>
          <w:spacing w:val="0"/>
          <w:sz w:val="24"/>
          <w:szCs w:val="24"/>
          <w:highlight w:val="none"/>
          <w:shd w:val="clear" w:color="auto" w:fill="FFFFFF"/>
        </w:rPr>
        <w:t>1.</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rPr>
        <w:t>（产品名称1）</w:t>
      </w:r>
      <w:r>
        <w:rPr>
          <w:rStyle w:val="39"/>
          <w:rFonts w:hint="eastAsia" w:ascii="方正魏碑_GBK" w:hAnsi="方正魏碑_GBK" w:eastAsia="方正魏碑_GBK" w:cs="方正魏碑_GBK"/>
          <w:i w:val="0"/>
          <w:iCs w:val="0"/>
          <w:caps w:val="0"/>
          <w:color w:val="auto"/>
          <w:spacing w:val="0"/>
          <w:sz w:val="24"/>
          <w:szCs w:val="24"/>
          <w:highlight w:val="none"/>
          <w:u w:val="none"/>
          <w:shd w:val="clear" w:color="auto" w:fill="FFFFFF"/>
          <w:vertAlign w:val="superscript"/>
        </w:rPr>
        <w:t>1</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，生产厂为</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rPr>
        <w:t>（厂名）</w:t>
      </w:r>
      <w:r>
        <w:rPr>
          <w:rStyle w:val="39"/>
          <w:rFonts w:hint="eastAsia" w:ascii="方正魏碑_GBK" w:hAnsi="方正魏碑_GBK" w:eastAsia="方正魏碑_GBK" w:cs="方正魏碑_GBK"/>
          <w:i w:val="0"/>
          <w:iCs w:val="0"/>
          <w:caps w:val="0"/>
          <w:color w:val="auto"/>
          <w:spacing w:val="0"/>
          <w:sz w:val="24"/>
          <w:szCs w:val="24"/>
          <w:highlight w:val="none"/>
          <w:u w:val="none"/>
          <w:shd w:val="clear" w:color="auto" w:fill="FFFFFF"/>
          <w:vertAlign w:val="superscript"/>
        </w:rPr>
        <w:t>2</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，厂址为</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rPr>
        <w:t>（生产厂址）</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的中国境内生产的组件成本占比≥</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none"/>
          <w:shd w:val="clear" w:color="auto" w:fill="FFFFFF"/>
          <w:vertAlign w:val="superscript"/>
        </w:rPr>
        <w:t>3</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的</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none"/>
          <w:shd w:val="clear" w:color="auto" w:fill="FFFFFF"/>
          <w:vertAlign w:val="superscript"/>
        </w:rPr>
        <w:t>4</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在中国境内生产。</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的</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none"/>
          <w:shd w:val="clear" w:color="auto" w:fill="FFFFFF"/>
          <w:vertAlign w:val="superscript"/>
        </w:rPr>
        <w:t>5</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在中国境内完成。</w:t>
      </w:r>
    </w:p>
    <w:p w14:paraId="15F3FAD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highlight w:val="none"/>
        </w:rPr>
      </w:pPr>
      <w:r>
        <w:rPr>
          <w:rFonts w:hint="eastAsia" w:ascii="方正魏碑_GBK" w:hAnsi="方正魏碑_GBK" w:eastAsia="方正魏碑_GBK" w:cs="方正魏碑_GBK"/>
          <w:i w:val="0"/>
          <w:iCs w:val="0"/>
          <w:caps w:val="0"/>
          <w:color w:val="auto"/>
          <w:spacing w:val="0"/>
          <w:sz w:val="24"/>
          <w:szCs w:val="24"/>
          <w:highlight w:val="none"/>
          <w:shd w:val="clear" w:color="auto" w:fill="FFFFFF"/>
          <w:lang w:val="en-US" w:eastAsia="zh-CN"/>
        </w:rPr>
        <w:t>2</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rPr>
        <w:t>（产品名称</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2</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rPr>
        <w:t>）</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，生产厂为</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rPr>
        <w:t>（厂名）</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，厂址为</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rPr>
        <w:t>（生产厂址）</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的中国境内生产的组件成本占比≥</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的</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在中国境内生产。</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的</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在中国境内完成。</w:t>
      </w:r>
    </w:p>
    <w:p w14:paraId="417DD8E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highlight w:val="none"/>
        </w:rPr>
      </w:pPr>
      <w:r>
        <w:rPr>
          <w:rFonts w:hint="eastAsia" w:ascii="方正魏碑_GBK" w:hAnsi="方正魏碑_GBK" w:eastAsia="方正魏碑_GBK" w:cs="方正魏碑_GBK"/>
          <w:i w:val="0"/>
          <w:iCs w:val="0"/>
          <w:caps w:val="0"/>
          <w:color w:val="auto"/>
          <w:spacing w:val="0"/>
          <w:sz w:val="24"/>
          <w:szCs w:val="24"/>
          <w:highlight w:val="none"/>
          <w:shd w:val="clear" w:color="auto" w:fill="FFFFFF"/>
        </w:rPr>
        <w:t>……</w:t>
      </w:r>
    </w:p>
    <w:p w14:paraId="7148855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highlight w:val="none"/>
        </w:rPr>
      </w:pPr>
      <w:r>
        <w:rPr>
          <w:rFonts w:hint="eastAsia" w:ascii="方正魏碑_GBK" w:hAnsi="方正魏碑_GBK" w:eastAsia="方正魏碑_GBK" w:cs="方正魏碑_GBK"/>
          <w:i w:val="0"/>
          <w:iCs w:val="0"/>
          <w:caps w:val="0"/>
          <w:color w:val="auto"/>
          <w:spacing w:val="0"/>
          <w:sz w:val="24"/>
          <w:szCs w:val="24"/>
          <w:highlight w:val="none"/>
          <w:shd w:val="clear" w:color="auto" w:fill="FFFFFF"/>
        </w:rPr>
        <w:t>本公司（单位）对上述声明内容的真实性负责。如有虚假，愿承担相应法律责任。</w:t>
      </w:r>
    </w:p>
    <w:p w14:paraId="0D4F825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方正魏碑_GBK" w:hAnsi="方正魏碑_GBK" w:eastAsia="方正魏碑_GBK" w:cs="方正魏碑_GBK"/>
          <w:i w:val="0"/>
          <w:iCs w:val="0"/>
          <w:caps w:val="0"/>
          <w:color w:val="auto"/>
          <w:spacing w:val="0"/>
          <w:sz w:val="24"/>
          <w:szCs w:val="24"/>
          <w:highlight w:val="none"/>
        </w:rPr>
      </w:pPr>
    </w:p>
    <w:p w14:paraId="7341CCF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方正魏碑_GBK" w:hAnsi="方正魏碑_GBK" w:eastAsia="方正魏碑_GBK" w:cs="方正魏碑_GBK"/>
          <w:i w:val="0"/>
          <w:iCs w:val="0"/>
          <w:caps w:val="0"/>
          <w:color w:val="auto"/>
          <w:spacing w:val="0"/>
          <w:sz w:val="24"/>
          <w:szCs w:val="24"/>
          <w:highlight w:val="none"/>
        </w:rPr>
      </w:pPr>
      <w:r>
        <w:rPr>
          <w:rFonts w:hint="eastAsia" w:ascii="方正魏碑_GBK" w:hAnsi="方正魏碑_GBK" w:eastAsia="方正魏碑_GBK" w:cs="方正魏碑_GBK"/>
          <w:i w:val="0"/>
          <w:iCs w:val="0"/>
          <w:caps w:val="0"/>
          <w:color w:val="auto"/>
          <w:spacing w:val="0"/>
          <w:sz w:val="24"/>
          <w:szCs w:val="24"/>
          <w:highlight w:val="non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公司（单位）名称（</w:t>
      </w:r>
      <w:r>
        <w:rPr>
          <w:rFonts w:hint="eastAsia" w:ascii="方正魏碑_GBK" w:hAnsi="方正魏碑_GBK" w:eastAsia="方正魏碑_GBK" w:cs="方正魏碑_GBK"/>
          <w:i w:val="0"/>
          <w:iCs w:val="0"/>
          <w:caps w:val="0"/>
          <w:color w:val="auto"/>
          <w:spacing w:val="0"/>
          <w:sz w:val="24"/>
          <w:szCs w:val="24"/>
          <w:highlight w:val="none"/>
          <w:shd w:val="clear" w:color="auto" w:fill="FFFFFF"/>
          <w:lang w:eastAsia="zh-CN"/>
        </w:rPr>
        <w:t>加盖</w:t>
      </w:r>
      <w:r>
        <w:rPr>
          <w:rFonts w:hint="eastAsia" w:ascii="方正魏碑_GBK" w:hAnsi="方正魏碑_GBK" w:eastAsia="方正魏碑_GBK" w:cs="方正魏碑_GBK"/>
          <w:i w:val="0"/>
          <w:iCs w:val="0"/>
          <w:caps w:val="0"/>
          <w:color w:val="auto"/>
          <w:spacing w:val="0"/>
          <w:sz w:val="24"/>
          <w:szCs w:val="24"/>
          <w:highlight w:val="none"/>
          <w:shd w:val="clear" w:color="auto" w:fill="FFFFFF"/>
          <w:lang w:val="en-US" w:eastAsia="zh-CN"/>
        </w:rPr>
        <w:t>CA电子公章</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　        </w:t>
      </w:r>
    </w:p>
    <w:p w14:paraId="32AAC2F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方正魏碑_GBK" w:hAnsi="方正魏碑_GBK" w:eastAsia="方正魏碑_GBK" w:cs="方正魏碑_GBK"/>
          <w:i w:val="0"/>
          <w:iCs w:val="0"/>
          <w:caps w:val="0"/>
          <w:color w:val="auto"/>
          <w:spacing w:val="0"/>
          <w:sz w:val="24"/>
          <w:szCs w:val="24"/>
          <w:highlight w:val="none"/>
          <w:shd w:val="clear" w:color="auto" w:fill="FFFFFF"/>
        </w:rPr>
      </w:pPr>
      <w:r>
        <w:rPr>
          <w:rFonts w:hint="eastAsia" w:ascii="方正魏碑_GBK" w:hAnsi="方正魏碑_GBK" w:eastAsia="方正魏碑_GBK" w:cs="方正魏碑_GBK"/>
          <w:i w:val="0"/>
          <w:iCs w:val="0"/>
          <w:caps w:val="0"/>
          <w:color w:val="auto"/>
          <w:spacing w:val="0"/>
          <w:sz w:val="24"/>
          <w:szCs w:val="24"/>
          <w:highlight w:val="non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日期：　     年　  月　  日       </w:t>
      </w:r>
    </w:p>
    <w:p w14:paraId="164156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宋体" w:hAnsi="宋体" w:eastAsia="宋体" w:cs="宋体"/>
          <w:i w:val="0"/>
          <w:iCs w:val="0"/>
          <w:caps w:val="0"/>
          <w:color w:val="auto"/>
          <w:spacing w:val="0"/>
          <w:sz w:val="24"/>
          <w:szCs w:val="24"/>
          <w:highlight w:val="none"/>
          <w:u w:val="none"/>
        </w:rPr>
      </w:pPr>
      <w:r>
        <w:rPr>
          <w:rFonts w:hint="eastAsia" w:ascii="宋体" w:hAnsi="宋体" w:eastAsia="宋体" w:cs="宋体"/>
          <w:i w:val="0"/>
          <w:iCs w:val="0"/>
          <w:caps w:val="0"/>
          <w:color w:val="auto"/>
          <w:spacing w:val="0"/>
          <w:sz w:val="24"/>
          <w:szCs w:val="24"/>
          <w:highlight w:val="none"/>
          <w:u w:val="none"/>
        </w:rPr>
        <w:t>__________________</w:t>
      </w:r>
    </w:p>
    <w:p w14:paraId="596960A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highlight w:val="none"/>
          <w:u w:val="none"/>
        </w:rPr>
      </w:pPr>
      <w:r>
        <w:rPr>
          <w:rFonts w:hint="eastAsia" w:ascii="宋体" w:hAnsi="宋体" w:eastAsia="宋体" w:cs="宋体"/>
          <w:b/>
          <w:bCs/>
          <w:i w:val="0"/>
          <w:iCs w:val="0"/>
          <w:caps w:val="0"/>
          <w:color w:val="auto"/>
          <w:spacing w:val="0"/>
          <w:sz w:val="24"/>
          <w:szCs w:val="24"/>
          <w:highlight w:val="none"/>
          <w:u w:val="none"/>
        </w:rPr>
        <w:t>1.产品如有型号，请在“产品名称”栏一并填写。</w:t>
      </w:r>
    </w:p>
    <w:p w14:paraId="691268E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highlight w:val="none"/>
          <w:u w:val="none"/>
        </w:rPr>
      </w:pPr>
      <w:r>
        <w:rPr>
          <w:rFonts w:hint="eastAsia" w:ascii="宋体" w:hAnsi="宋体" w:eastAsia="宋体" w:cs="宋体"/>
          <w:b/>
          <w:bCs/>
          <w:i w:val="0"/>
          <w:iCs w:val="0"/>
          <w:caps w:val="0"/>
          <w:color w:val="auto"/>
          <w:spacing w:val="0"/>
          <w:sz w:val="24"/>
          <w:szCs w:val="24"/>
          <w:highlight w:val="none"/>
          <w:u w:val="none"/>
        </w:rPr>
        <w:t>2.生产厂名与厂址应与生产厂营业执照载明的相关信息保持一致。</w:t>
      </w:r>
    </w:p>
    <w:p w14:paraId="6C80CB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highlight w:val="none"/>
          <w:u w:val="none"/>
        </w:rPr>
      </w:pPr>
      <w:r>
        <w:rPr>
          <w:rFonts w:hint="eastAsia" w:ascii="宋体" w:hAnsi="宋体" w:eastAsia="宋体" w:cs="宋体"/>
          <w:b/>
          <w:bCs/>
          <w:i w:val="0"/>
          <w:iCs w:val="0"/>
          <w:caps w:val="0"/>
          <w:color w:val="auto"/>
          <w:spacing w:val="0"/>
          <w:sz w:val="24"/>
          <w:szCs w:val="24"/>
          <w:highlight w:val="none"/>
          <w:u w:val="none"/>
        </w:rPr>
        <w:t>3.该产品的中国境内生产的组件成本占比相关要求实施前，“规定比例”栏可不填，下同。</w:t>
      </w:r>
    </w:p>
    <w:p w14:paraId="7519E0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highlight w:val="none"/>
          <w:u w:val="none"/>
        </w:rPr>
      </w:pPr>
      <w:r>
        <w:rPr>
          <w:rFonts w:hint="eastAsia" w:ascii="宋体" w:hAnsi="宋体" w:eastAsia="宋体" w:cs="宋体"/>
          <w:b/>
          <w:bCs/>
          <w:i w:val="0"/>
          <w:iCs w:val="0"/>
          <w:caps w:val="0"/>
          <w:color w:val="auto"/>
          <w:spacing w:val="0"/>
          <w:sz w:val="24"/>
          <w:szCs w:val="24"/>
          <w:highlight w:val="none"/>
          <w:u w:val="none"/>
        </w:rPr>
        <w:t>4.该产品的关键组件要求实施前，“关键组件”栏可不填，下同。</w:t>
      </w:r>
    </w:p>
    <w:p w14:paraId="6EEC75B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highlight w:val="none"/>
          <w:u w:val="none"/>
        </w:rPr>
      </w:pPr>
      <w:r>
        <w:rPr>
          <w:rFonts w:hint="eastAsia" w:ascii="宋体" w:hAnsi="宋体" w:eastAsia="宋体" w:cs="宋体"/>
          <w:b/>
          <w:bCs/>
          <w:i w:val="0"/>
          <w:iCs w:val="0"/>
          <w:caps w:val="0"/>
          <w:color w:val="auto"/>
          <w:spacing w:val="0"/>
          <w:sz w:val="24"/>
          <w:szCs w:val="24"/>
          <w:highlight w:val="none"/>
          <w:u w:val="none"/>
        </w:rPr>
        <w:t>5.该产品的关键工序要求实施前，“关键工序”栏可不填，下同。</w:t>
      </w:r>
    </w:p>
    <w:p w14:paraId="0B8B24A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highlight w:val="none"/>
          <w:u w:val="none"/>
          <w:lang w:val="en-US" w:eastAsia="zh-CN"/>
        </w:rPr>
      </w:pPr>
      <w:r>
        <w:rPr>
          <w:rFonts w:hint="eastAsia" w:ascii="宋体" w:hAnsi="宋体" w:eastAsia="宋体" w:cs="宋体"/>
          <w:b/>
          <w:bCs/>
          <w:i w:val="0"/>
          <w:iCs w:val="0"/>
          <w:caps w:val="0"/>
          <w:color w:val="auto"/>
          <w:spacing w:val="0"/>
          <w:sz w:val="24"/>
          <w:szCs w:val="24"/>
          <w:highlight w:val="none"/>
          <w:u w:val="none"/>
          <w:lang w:val="en-US" w:eastAsia="zh-CN"/>
        </w:rPr>
        <w:t>6.《声明函》中标注“  /  ”的地方无需填写。</w:t>
      </w:r>
    </w:p>
    <w:p w14:paraId="5E027432">
      <w:pPr>
        <w:rPr>
          <w:rFonts w:hint="eastAsia" w:ascii="宋体" w:hAnsi="宋体" w:eastAsia="宋体" w:cs="宋体"/>
          <w:color w:val="auto"/>
          <w:sz w:val="24"/>
          <w:szCs w:val="24"/>
          <w:highlight w:val="none"/>
        </w:rPr>
      </w:pPr>
    </w:p>
    <w:p w14:paraId="6272917F">
      <w:pPr>
        <w:pStyle w:val="97"/>
        <w:spacing w:line="0" w:lineRule="atLeast"/>
        <w:ind w:left="0" w:leftChars="0" w:firstLine="440" w:firstLineChars="200"/>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注：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3BDB0364">
      <w:pPr>
        <w:rPr>
          <w:rFonts w:hint="eastAsia" w:ascii="宋体" w:hAnsi="宋体" w:eastAsia="宋体" w:cs="宋体"/>
          <w:color w:val="auto"/>
          <w:sz w:val="24"/>
          <w:szCs w:val="24"/>
          <w:highlight w:val="none"/>
          <w:lang w:val="en-US" w:eastAsia="zh-CN"/>
        </w:rPr>
      </w:pPr>
    </w:p>
    <w:bookmarkEnd w:id="690"/>
    <w:p w14:paraId="1C876135">
      <w:pPr>
        <w:pStyle w:val="45"/>
        <w:rPr>
          <w:rFonts w:hint="eastAsia"/>
          <w:color w:val="auto"/>
          <w:highlight w:val="none"/>
        </w:rPr>
      </w:pPr>
    </w:p>
    <w:p w14:paraId="7E85C842">
      <w:pPr>
        <w:pStyle w:val="45"/>
        <w:rPr>
          <w:rFonts w:hint="eastAsia"/>
          <w:color w:val="auto"/>
          <w:highlight w:val="none"/>
        </w:rPr>
      </w:pPr>
    </w:p>
    <w:p w14:paraId="33922F00">
      <w:pPr>
        <w:rPr>
          <w:rFonts w:hint="eastAsia" w:cs="仿宋_GB2312"/>
          <w:color w:val="auto"/>
          <w:szCs w:val="24"/>
          <w:highlight w:val="none"/>
          <w:lang w:val="zh-CN"/>
        </w:rPr>
      </w:pPr>
      <w:r>
        <w:rPr>
          <w:rFonts w:hint="eastAsia" w:cs="仿宋_GB2312"/>
          <w:color w:val="auto"/>
          <w:szCs w:val="24"/>
          <w:highlight w:val="none"/>
          <w:lang w:val="zh-CN"/>
        </w:rPr>
        <w:br w:type="page"/>
      </w:r>
    </w:p>
    <w:p w14:paraId="4058294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4D1553A3">
      <w:pPr>
        <w:autoSpaceDE w:val="0"/>
        <w:autoSpaceDN w:val="0"/>
        <w:adjustRightInd w:val="0"/>
        <w:rPr>
          <w:color w:val="auto"/>
          <w:sz w:val="21"/>
          <w:szCs w:val="24"/>
          <w:highlight w:val="none"/>
        </w:rPr>
      </w:pPr>
    </w:p>
    <w:p w14:paraId="4625D57D">
      <w:pPr>
        <w:autoSpaceDE w:val="0"/>
        <w:autoSpaceDN w:val="0"/>
        <w:adjustRightInd w:val="0"/>
        <w:rPr>
          <w:color w:val="auto"/>
          <w:sz w:val="21"/>
          <w:szCs w:val="24"/>
          <w:highlight w:val="none"/>
        </w:rPr>
      </w:pPr>
    </w:p>
    <w:p w14:paraId="426BCEA1">
      <w:pPr>
        <w:autoSpaceDE w:val="0"/>
        <w:autoSpaceDN w:val="0"/>
        <w:adjustRightInd w:val="0"/>
        <w:jc w:val="center"/>
        <w:rPr>
          <w:color w:val="auto"/>
          <w:sz w:val="21"/>
          <w:szCs w:val="24"/>
          <w:highlight w:val="none"/>
        </w:rPr>
      </w:pPr>
    </w:p>
    <w:p w14:paraId="3902644C">
      <w:pPr>
        <w:pStyle w:val="4"/>
        <w:bidi w:val="0"/>
        <w:jc w:val="center"/>
        <w:rPr>
          <w:color w:val="auto"/>
          <w:sz w:val="84"/>
          <w:szCs w:val="84"/>
          <w:highlight w:val="none"/>
        </w:rPr>
      </w:pPr>
      <w:bookmarkStart w:id="691" w:name="_Toc29844"/>
      <w:r>
        <w:rPr>
          <w:rFonts w:hint="eastAsia"/>
          <w:color w:val="auto"/>
          <w:sz w:val="84"/>
          <w:szCs w:val="84"/>
          <w:highlight w:val="none"/>
        </w:rPr>
        <w:t>投 标 文 件</w:t>
      </w:r>
      <w:bookmarkEnd w:id="691"/>
    </w:p>
    <w:p w14:paraId="5B89FC04">
      <w:pPr>
        <w:pStyle w:val="4"/>
        <w:bidi w:val="0"/>
        <w:jc w:val="center"/>
        <w:rPr>
          <w:rFonts w:hint="eastAsia"/>
          <w:color w:val="auto"/>
          <w:sz w:val="56"/>
          <w:szCs w:val="56"/>
          <w:highlight w:val="none"/>
          <w:lang w:val="en-US" w:eastAsia="zh-CN"/>
        </w:rPr>
      </w:pPr>
      <w:bookmarkStart w:id="692" w:name="_Toc11813"/>
      <w:r>
        <w:rPr>
          <w:rFonts w:hint="eastAsia"/>
          <w:color w:val="auto"/>
          <w:sz w:val="56"/>
          <w:szCs w:val="56"/>
          <w:highlight w:val="none"/>
          <w:lang w:val="en-US" w:eastAsia="zh-CN"/>
        </w:rPr>
        <w:t>报价文件</w:t>
      </w:r>
      <w:bookmarkEnd w:id="692"/>
    </w:p>
    <w:p w14:paraId="054E0C81">
      <w:pPr>
        <w:outlineLvl w:val="9"/>
        <w:rPr>
          <w:color w:val="auto"/>
          <w:sz w:val="21"/>
          <w:szCs w:val="21"/>
          <w:highlight w:val="none"/>
        </w:rPr>
      </w:pPr>
    </w:p>
    <w:p w14:paraId="425E1EDC">
      <w:pPr>
        <w:rPr>
          <w:color w:val="auto"/>
          <w:sz w:val="21"/>
          <w:szCs w:val="21"/>
          <w:highlight w:val="none"/>
        </w:rPr>
      </w:pPr>
    </w:p>
    <w:p w14:paraId="5FFD5616">
      <w:pPr>
        <w:rPr>
          <w:color w:val="auto"/>
          <w:highlight w:val="none"/>
        </w:rPr>
      </w:pPr>
    </w:p>
    <w:p w14:paraId="0338FA55">
      <w:pPr>
        <w:autoSpaceDE w:val="0"/>
        <w:autoSpaceDN w:val="0"/>
        <w:adjustRightInd w:val="0"/>
        <w:rPr>
          <w:color w:val="auto"/>
          <w:sz w:val="21"/>
          <w:szCs w:val="21"/>
          <w:highlight w:val="none"/>
        </w:rPr>
      </w:pPr>
    </w:p>
    <w:p w14:paraId="336C0AE3">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5776D25B">
      <w:pPr>
        <w:ind w:left="840" w:firstLine="420"/>
        <w:rPr>
          <w:b/>
          <w:bCs/>
          <w:color w:val="auto"/>
          <w:sz w:val="28"/>
          <w:szCs w:val="28"/>
          <w:highlight w:val="none"/>
        </w:rPr>
      </w:pPr>
    </w:p>
    <w:p w14:paraId="5A6B7717">
      <w:pPr>
        <w:jc w:val="center"/>
        <w:rPr>
          <w:rFonts w:hint="eastAsia" w:cstheme="majorBidi"/>
          <w:b/>
          <w:bCs/>
          <w:color w:val="auto"/>
          <w:kern w:val="2"/>
          <w:sz w:val="32"/>
          <w:szCs w:val="32"/>
          <w:highlight w:val="none"/>
          <w:lang w:val="en-US" w:eastAsia="zh-CN" w:bidi="ar-SA"/>
        </w:rPr>
      </w:pPr>
      <w:r>
        <w:rPr>
          <w:rFonts w:hint="eastAsia" w:ascii="宋体" w:hAnsi="宋体" w:eastAsia="宋体" w:cs="宋体"/>
          <w:color w:val="auto"/>
          <w:sz w:val="32"/>
          <w:szCs w:val="32"/>
          <w:highlight w:val="none"/>
        </w:rPr>
        <w:t>年   月    日</w:t>
      </w:r>
    </w:p>
    <w:p w14:paraId="1DE21872">
      <w:pPr>
        <w:pStyle w:val="4"/>
        <w:bidi w:val="0"/>
        <w:jc w:val="center"/>
        <w:rPr>
          <w:rFonts w:hint="eastAsia"/>
          <w:color w:val="auto"/>
          <w:highlight w:val="none"/>
          <w:lang w:val="en-US" w:eastAsia="zh-CN"/>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30DA0BC">
      <w:pPr>
        <w:pStyle w:val="4"/>
        <w:bidi w:val="0"/>
        <w:jc w:val="center"/>
        <w:rPr>
          <w:rFonts w:hint="eastAsia"/>
          <w:color w:val="auto"/>
          <w:highlight w:val="none"/>
          <w:lang w:val="en-US" w:eastAsia="zh-CN"/>
        </w:rPr>
      </w:pPr>
      <w:bookmarkStart w:id="693" w:name="_Toc10801"/>
      <w:r>
        <w:rPr>
          <w:rFonts w:hint="eastAsia"/>
          <w:color w:val="auto"/>
          <w:highlight w:val="none"/>
          <w:lang w:val="en-US" w:eastAsia="zh-CN"/>
        </w:rPr>
        <w:t>一、开标一览表</w:t>
      </w:r>
      <w:bookmarkEnd w:id="693"/>
    </w:p>
    <w:p w14:paraId="47A06EAD">
      <w:pPr>
        <w:rPr>
          <w:rFonts w:hint="eastAsia"/>
          <w:b w:val="0"/>
          <w:bCs/>
          <w:color w:val="auto"/>
          <w:szCs w:val="21"/>
          <w:highlight w:val="none"/>
          <w:u w:val="single"/>
          <w:lang w:val="en-US" w:eastAsia="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none"/>
          <w:lang w:val="en-US" w:eastAsia="zh-CN"/>
        </w:rPr>
        <w:t>单位：元</w:t>
      </w:r>
    </w:p>
    <w:tbl>
      <w:tblPr>
        <w:tblStyle w:val="34"/>
        <w:tblpPr w:leftFromText="45" w:rightFromText="45" w:vertAnchor="text" w:tblpXSpec="center"/>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9"/>
        <w:gridCol w:w="6035"/>
      </w:tblGrid>
      <w:tr w14:paraId="31AA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tblCellSpacing w:w="0" w:type="dxa"/>
          <w:jc w:val="center"/>
        </w:trPr>
        <w:tc>
          <w:tcPr>
            <w:tcW w:w="2929" w:type="dxa"/>
            <w:noWrap w:val="0"/>
            <w:vAlign w:val="center"/>
          </w:tcPr>
          <w:p w14:paraId="5DEF8D64">
            <w:pPr>
              <w:tabs>
                <w:tab w:val="left" w:pos="142"/>
              </w:tabs>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035" w:type="dxa"/>
            <w:noWrap w:val="0"/>
            <w:vAlign w:val="center"/>
          </w:tcPr>
          <w:p w14:paraId="3658EFF3">
            <w:pPr>
              <w:tabs>
                <w:tab w:val="left" w:pos="142"/>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3FA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tblCellSpacing w:w="0" w:type="dxa"/>
          <w:jc w:val="center"/>
        </w:trPr>
        <w:tc>
          <w:tcPr>
            <w:tcW w:w="2929" w:type="dxa"/>
            <w:noWrap w:val="0"/>
            <w:vAlign w:val="center"/>
          </w:tcPr>
          <w:p w14:paraId="781CBB6E">
            <w:pPr>
              <w:tabs>
                <w:tab w:val="left" w:pos="142"/>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035" w:type="dxa"/>
            <w:noWrap w:val="0"/>
            <w:vAlign w:val="center"/>
          </w:tcPr>
          <w:p w14:paraId="0DD30869">
            <w:pPr>
              <w:tabs>
                <w:tab w:val="left" w:pos="142"/>
              </w:tabs>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344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8" w:hRule="atLeast"/>
          <w:tblCellSpacing w:w="0" w:type="dxa"/>
          <w:jc w:val="center"/>
        </w:trPr>
        <w:tc>
          <w:tcPr>
            <w:tcW w:w="2929" w:type="dxa"/>
            <w:noWrap w:val="0"/>
            <w:vAlign w:val="center"/>
          </w:tcPr>
          <w:p w14:paraId="6645E5D3">
            <w:pPr>
              <w:tabs>
                <w:tab w:val="left" w:pos="142"/>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w:t>
            </w:r>
          </w:p>
        </w:tc>
        <w:tc>
          <w:tcPr>
            <w:tcW w:w="6035" w:type="dxa"/>
            <w:noWrap w:val="0"/>
            <w:vAlign w:val="center"/>
          </w:tcPr>
          <w:p w14:paraId="6058E58E">
            <w:pPr>
              <w:tabs>
                <w:tab w:val="left" w:pos="142"/>
              </w:tabs>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BE0C9CB">
            <w:pPr>
              <w:tabs>
                <w:tab w:val="left" w:pos="142"/>
              </w:tabs>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人民币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r w14:paraId="5B5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tblCellSpacing w:w="0" w:type="dxa"/>
          <w:jc w:val="center"/>
        </w:trPr>
        <w:tc>
          <w:tcPr>
            <w:tcW w:w="2929" w:type="dxa"/>
            <w:noWrap w:val="0"/>
            <w:vAlign w:val="center"/>
          </w:tcPr>
          <w:p w14:paraId="31996559">
            <w:pPr>
              <w:tabs>
                <w:tab w:val="left" w:pos="142"/>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交货期限/</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期限</w:t>
            </w:r>
          </w:p>
        </w:tc>
        <w:tc>
          <w:tcPr>
            <w:tcW w:w="6035" w:type="dxa"/>
            <w:noWrap w:val="0"/>
            <w:vAlign w:val="center"/>
          </w:tcPr>
          <w:p w14:paraId="3799FF7C">
            <w:pPr>
              <w:tabs>
                <w:tab w:val="left" w:pos="142"/>
              </w:tabs>
              <w:spacing w:line="500" w:lineRule="exact"/>
              <w:ind w:firstLine="480" w:firstLineChars="200"/>
              <w:jc w:val="left"/>
              <w:rPr>
                <w:rFonts w:hint="eastAsia" w:ascii="宋体" w:hAnsi="宋体" w:eastAsia="宋体" w:cs="宋体"/>
                <w:color w:val="auto"/>
                <w:sz w:val="24"/>
                <w:szCs w:val="24"/>
                <w:highlight w:val="none"/>
              </w:rPr>
            </w:pPr>
          </w:p>
        </w:tc>
      </w:tr>
    </w:tbl>
    <w:p w14:paraId="0270EFB4">
      <w:pPr>
        <w:spacing w:line="300" w:lineRule="auto"/>
        <w:rPr>
          <w:rFonts w:hint="default" w:ascii="Arial" w:hAnsi="Arial" w:eastAsia="宋体" w:cs="Arial"/>
          <w:color w:val="auto"/>
          <w:szCs w:val="21"/>
          <w:highlight w:val="none"/>
          <w:lang w:val="en-US" w:eastAsia="zh-CN"/>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r>
        <w:rPr>
          <w:rFonts w:hint="eastAsia" w:ascii="Arial" w:hAnsi="Arial" w:cs="Arial"/>
          <w:color w:val="auto"/>
          <w:szCs w:val="21"/>
          <w:highlight w:val="none"/>
          <w:lang w:val="en-US" w:eastAsia="zh-CN"/>
        </w:rPr>
        <w:t xml:space="preserve">   </w:t>
      </w:r>
    </w:p>
    <w:p w14:paraId="6302F8A6">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1F8026CB">
      <w:pPr>
        <w:rPr>
          <w:rFonts w:hint="eastAsia" w:ascii="宋体" w:hAnsi="宋体" w:eastAsia="宋体" w:cs="宋体"/>
          <w:b/>
          <w:color w:val="auto"/>
          <w:sz w:val="21"/>
          <w:szCs w:val="21"/>
          <w:highlight w:val="none"/>
          <w:lang w:eastAsia="zh-CN"/>
        </w:r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68588FF0">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328DD8FF">
      <w:pPr>
        <w:spacing w:line="360" w:lineRule="auto"/>
        <w:ind w:firstLine="435"/>
        <w:rPr>
          <w:rFonts w:hint="eastAsia" w:ascii="宋体" w:hAnsi="宋体" w:eastAsia="宋体" w:cs="宋体"/>
          <w:color w:val="auto"/>
          <w:sz w:val="21"/>
          <w:szCs w:val="21"/>
          <w:highlight w:val="none"/>
          <w:lang w:val="en-US" w:eastAsia="zh-CN"/>
        </w:rPr>
      </w:pPr>
    </w:p>
    <w:p w14:paraId="12C30883">
      <w:pPr>
        <w:spacing w:line="360" w:lineRule="auto"/>
        <w:ind w:firstLine="435"/>
        <w:rPr>
          <w:rFonts w:hint="default" w:ascii="宋体" w:hAnsi="宋体" w:eastAsia="宋体" w:cs="宋体"/>
          <w:color w:val="auto"/>
          <w:sz w:val="21"/>
          <w:szCs w:val="21"/>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7B2B178E">
      <w:pPr>
        <w:pStyle w:val="4"/>
        <w:bidi w:val="0"/>
        <w:jc w:val="center"/>
        <w:rPr>
          <w:rFonts w:hint="eastAsia"/>
          <w:color w:val="auto"/>
          <w:highlight w:val="none"/>
          <w:lang w:val="en-US" w:eastAsia="zh-CN"/>
        </w:rPr>
      </w:pPr>
      <w:bookmarkStart w:id="694" w:name="_Toc16639"/>
      <w:r>
        <w:rPr>
          <w:rFonts w:hint="eastAsia"/>
          <w:color w:val="auto"/>
          <w:highlight w:val="none"/>
          <w:lang w:val="en-US" w:eastAsia="zh-CN"/>
        </w:rPr>
        <w:t>二、分项报价表</w:t>
      </w:r>
      <w:bookmarkEnd w:id="694"/>
    </w:p>
    <w:p w14:paraId="5456D210">
      <w:pPr>
        <w:spacing w:line="240" w:lineRule="auto"/>
        <w:rPr>
          <w:rFonts w:hint="eastAsia"/>
          <w:b w:val="0"/>
          <w:bCs/>
          <w:color w:val="auto"/>
          <w:szCs w:val="21"/>
          <w:highlight w:val="none"/>
          <w:u w:val="single"/>
          <w:lang w:val="zh-CN"/>
        </w:rPr>
      </w:pPr>
      <w:r>
        <w:rPr>
          <w:rFonts w:hint="eastAsia"/>
          <w:b w:val="0"/>
          <w:bCs/>
          <w:color w:val="auto"/>
          <w:szCs w:val="21"/>
          <w:highlight w:val="none"/>
          <w:lang w:val="en-US" w:eastAsia="zh-CN"/>
        </w:rPr>
        <w:t xml:space="preserve">           项目</w:t>
      </w:r>
      <w:r>
        <w:rPr>
          <w:rFonts w:hint="eastAsia"/>
          <w:b w:val="0"/>
          <w:bCs/>
          <w:color w:val="auto"/>
          <w:szCs w:val="21"/>
          <w:highlight w:val="none"/>
          <w:lang w:val="zh-CN"/>
        </w:rPr>
        <w:t>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lang w:val="en-US" w:eastAsia="zh-CN"/>
        </w:rPr>
        <w:t>单位：元</w:t>
      </w:r>
      <w:r>
        <w:rPr>
          <w:rFonts w:hint="eastAsia"/>
          <w:b w:val="0"/>
          <w:bCs/>
          <w:color w:val="auto"/>
          <w:szCs w:val="21"/>
          <w:highlight w:val="none"/>
          <w:lang w:val="zh-CN"/>
        </w:rPr>
        <w:t xml:space="preserve">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1066"/>
        <w:gridCol w:w="1067"/>
        <w:gridCol w:w="1040"/>
        <w:gridCol w:w="1383"/>
        <w:gridCol w:w="1008"/>
        <w:gridCol w:w="1464"/>
        <w:gridCol w:w="1025"/>
        <w:gridCol w:w="863"/>
        <w:gridCol w:w="1324"/>
        <w:gridCol w:w="1026"/>
        <w:gridCol w:w="923"/>
        <w:gridCol w:w="1091"/>
      </w:tblGrid>
      <w:tr w14:paraId="3310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2D51E3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caps w:val="0"/>
                <w:color w:val="auto"/>
                <w:spacing w:val="0"/>
                <w:sz w:val="21"/>
                <w:szCs w:val="21"/>
                <w:highlight w:val="none"/>
                <w:u w:val="none"/>
                <w:vertAlign w:val="baseline"/>
                <w:lang w:val="zh-CN"/>
              </w:rPr>
            </w:pPr>
            <w:r>
              <w:rPr>
                <w:rFonts w:hint="default" w:ascii="Times New Roman" w:hAnsi="Times New Roman" w:eastAsia="宋体" w:cs="Times New Roman"/>
                <w:b w:val="0"/>
                <w:bCs/>
                <w:caps w:val="0"/>
                <w:color w:val="auto"/>
                <w:spacing w:val="0"/>
                <w:kern w:val="2"/>
                <w:sz w:val="21"/>
                <w:szCs w:val="21"/>
                <w:highlight w:val="none"/>
              </w:rPr>
              <w:t>序号</w:t>
            </w:r>
          </w:p>
        </w:tc>
        <w:tc>
          <w:tcPr>
            <w:tcW w:w="1066" w:type="dxa"/>
            <w:vAlign w:val="center"/>
          </w:tcPr>
          <w:p w14:paraId="31DAB9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caps w:val="0"/>
                <w:color w:val="auto"/>
                <w:spacing w:val="0"/>
                <w:sz w:val="21"/>
                <w:szCs w:val="21"/>
                <w:highlight w:val="none"/>
                <w:u w:val="none"/>
                <w:vertAlign w:val="baseline"/>
                <w:lang w:val="zh-CN"/>
              </w:rPr>
            </w:pPr>
            <w:r>
              <w:rPr>
                <w:rFonts w:hint="default" w:ascii="Times New Roman" w:hAnsi="Times New Roman" w:eastAsia="宋体" w:cs="Times New Roman"/>
                <w:b w:val="0"/>
                <w:bCs/>
                <w:caps w:val="0"/>
                <w:color w:val="auto"/>
                <w:spacing w:val="0"/>
                <w:sz w:val="21"/>
                <w:szCs w:val="21"/>
                <w:highlight w:val="none"/>
                <w:lang w:val="en-US" w:eastAsia="zh-CN"/>
              </w:rPr>
              <w:t>分项</w:t>
            </w:r>
            <w:r>
              <w:rPr>
                <w:rFonts w:hint="default" w:ascii="Times New Roman" w:hAnsi="Times New Roman" w:eastAsia="宋体" w:cs="Times New Roman"/>
                <w:b w:val="0"/>
                <w:bCs/>
                <w:caps w:val="0"/>
                <w:color w:val="auto"/>
                <w:spacing w:val="0"/>
                <w:sz w:val="21"/>
                <w:szCs w:val="21"/>
                <w:highlight w:val="none"/>
              </w:rPr>
              <w:t>名称</w:t>
            </w:r>
          </w:p>
        </w:tc>
        <w:tc>
          <w:tcPr>
            <w:tcW w:w="1067" w:type="dxa"/>
            <w:vAlign w:val="center"/>
          </w:tcPr>
          <w:p w14:paraId="1FEEAE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caps w:val="0"/>
                <w:color w:val="auto"/>
                <w:spacing w:val="0"/>
                <w:sz w:val="21"/>
                <w:szCs w:val="21"/>
                <w:highlight w:val="none"/>
                <w:u w:val="none"/>
                <w:vertAlign w:val="baseline"/>
                <w:lang w:val="zh-CN"/>
              </w:rPr>
            </w:pPr>
            <w:r>
              <w:rPr>
                <w:rFonts w:hint="default" w:ascii="Times New Roman" w:hAnsi="Times New Roman" w:eastAsia="宋体" w:cs="Times New Roman"/>
                <w:b w:val="0"/>
                <w:bCs/>
                <w:caps w:val="0"/>
                <w:color w:val="auto"/>
                <w:spacing w:val="0"/>
                <w:sz w:val="21"/>
                <w:szCs w:val="21"/>
                <w:highlight w:val="none"/>
                <w:lang w:val="en-US" w:eastAsia="zh-CN"/>
              </w:rPr>
              <w:t>制造商</w:t>
            </w:r>
          </w:p>
        </w:tc>
        <w:tc>
          <w:tcPr>
            <w:tcW w:w="1040" w:type="dxa"/>
            <w:vAlign w:val="center"/>
          </w:tcPr>
          <w:p w14:paraId="264DED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caps w:val="0"/>
                <w:color w:val="auto"/>
                <w:spacing w:val="0"/>
                <w:sz w:val="21"/>
                <w:szCs w:val="21"/>
                <w:highlight w:val="none"/>
                <w:u w:val="none"/>
                <w:vertAlign w:val="baseline"/>
                <w:lang w:val="zh-CN"/>
              </w:rPr>
            </w:pPr>
            <w:r>
              <w:rPr>
                <w:rFonts w:hint="default" w:ascii="Times New Roman" w:hAnsi="Times New Roman" w:eastAsia="宋体" w:cs="Times New Roman"/>
                <w:b w:val="0"/>
                <w:bCs/>
                <w:caps w:val="0"/>
                <w:color w:val="auto"/>
                <w:spacing w:val="0"/>
                <w:sz w:val="21"/>
                <w:szCs w:val="21"/>
                <w:highlight w:val="none"/>
                <w:lang w:val="en-US" w:eastAsia="zh-CN"/>
              </w:rPr>
              <w:t>产地/国别</w:t>
            </w:r>
          </w:p>
        </w:tc>
        <w:tc>
          <w:tcPr>
            <w:tcW w:w="1383" w:type="dxa"/>
            <w:vAlign w:val="center"/>
          </w:tcPr>
          <w:p w14:paraId="64AC8B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caps w:val="0"/>
                <w:color w:val="auto"/>
                <w:spacing w:val="0"/>
                <w:sz w:val="21"/>
                <w:szCs w:val="21"/>
                <w:highlight w:val="none"/>
              </w:rPr>
            </w:pPr>
            <w:r>
              <w:rPr>
                <w:rFonts w:hint="default" w:ascii="Times New Roman" w:hAnsi="Times New Roman" w:eastAsia="宋体" w:cs="Times New Roman"/>
                <w:b w:val="0"/>
                <w:bCs/>
                <w:caps w:val="0"/>
                <w:color w:val="auto"/>
                <w:spacing w:val="0"/>
                <w:sz w:val="21"/>
                <w:szCs w:val="21"/>
                <w:highlight w:val="none"/>
                <w:lang w:val="en-US" w:eastAsia="zh-CN"/>
              </w:rPr>
              <w:t>制造商</w:t>
            </w:r>
          </w:p>
          <w:p w14:paraId="09B31A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caps w:val="0"/>
                <w:color w:val="auto"/>
                <w:spacing w:val="0"/>
                <w:sz w:val="21"/>
                <w:szCs w:val="21"/>
                <w:highlight w:val="none"/>
                <w:u w:val="none"/>
                <w:vertAlign w:val="baseline"/>
                <w:lang w:val="zh-CN"/>
              </w:rPr>
            </w:pPr>
            <w:r>
              <w:rPr>
                <w:rFonts w:hint="default" w:ascii="Times New Roman" w:hAnsi="Times New Roman" w:eastAsia="宋体" w:cs="Times New Roman"/>
                <w:b w:val="0"/>
                <w:bCs/>
                <w:caps w:val="0"/>
                <w:color w:val="auto"/>
                <w:spacing w:val="0"/>
                <w:sz w:val="21"/>
                <w:szCs w:val="21"/>
                <w:highlight w:val="none"/>
                <w:lang w:val="en-US" w:eastAsia="zh-CN"/>
              </w:rPr>
              <w:t>统一社会信用代码</w:t>
            </w:r>
          </w:p>
        </w:tc>
        <w:tc>
          <w:tcPr>
            <w:tcW w:w="1008" w:type="dxa"/>
            <w:vAlign w:val="center"/>
          </w:tcPr>
          <w:p w14:paraId="7A390D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caps w:val="0"/>
                <w:color w:val="auto"/>
                <w:spacing w:val="0"/>
                <w:sz w:val="21"/>
                <w:szCs w:val="21"/>
                <w:highlight w:val="none"/>
                <w:u w:val="none"/>
                <w:vertAlign w:val="baseline"/>
                <w:lang w:val="zh-CN"/>
              </w:rPr>
            </w:pPr>
            <w:r>
              <w:rPr>
                <w:rFonts w:hint="default" w:ascii="Times New Roman" w:hAnsi="Times New Roman" w:eastAsia="宋体" w:cs="Times New Roman"/>
                <w:b w:val="0"/>
                <w:bCs/>
                <w:caps w:val="0"/>
                <w:color w:val="auto"/>
                <w:spacing w:val="0"/>
                <w:sz w:val="21"/>
                <w:szCs w:val="21"/>
                <w:highlight w:val="none"/>
                <w:lang w:val="en-US" w:eastAsia="zh-CN"/>
              </w:rPr>
              <w:t>制造商规模</w:t>
            </w:r>
          </w:p>
        </w:tc>
        <w:tc>
          <w:tcPr>
            <w:tcW w:w="1464" w:type="dxa"/>
            <w:vAlign w:val="center"/>
          </w:tcPr>
          <w:p w14:paraId="3A9B2D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caps w:val="0"/>
                <w:color w:val="auto"/>
                <w:spacing w:val="0"/>
                <w:sz w:val="21"/>
                <w:szCs w:val="21"/>
                <w:highlight w:val="none"/>
                <w:u w:val="none"/>
                <w:vertAlign w:val="baseline"/>
                <w:lang w:val="en-US"/>
              </w:rPr>
            </w:pPr>
            <w:r>
              <w:rPr>
                <w:rFonts w:hint="default" w:ascii="Times New Roman" w:hAnsi="Times New Roman" w:eastAsia="宋体" w:cs="Times New Roman"/>
                <w:b w:val="0"/>
                <w:bCs/>
                <w:caps w:val="0"/>
                <w:color w:val="auto"/>
                <w:spacing w:val="0"/>
                <w:sz w:val="21"/>
                <w:szCs w:val="21"/>
                <w:highlight w:val="none"/>
                <w:lang w:val="en-US" w:eastAsia="zh-CN"/>
              </w:rPr>
              <w:t>制造商实际控制人性别</w:t>
            </w:r>
          </w:p>
        </w:tc>
        <w:tc>
          <w:tcPr>
            <w:tcW w:w="1025" w:type="dxa"/>
            <w:vAlign w:val="center"/>
          </w:tcPr>
          <w:p w14:paraId="37BD30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caps w:val="0"/>
                <w:color w:val="auto"/>
                <w:spacing w:val="0"/>
                <w:sz w:val="21"/>
                <w:szCs w:val="21"/>
                <w:highlight w:val="none"/>
                <w:u w:val="none"/>
                <w:vertAlign w:val="baseline"/>
                <w:lang w:val="zh-CN"/>
              </w:rPr>
            </w:pPr>
            <w:r>
              <w:rPr>
                <w:rFonts w:hint="default" w:ascii="Times New Roman" w:hAnsi="Times New Roman" w:eastAsia="宋体" w:cs="Times New Roman"/>
                <w:b w:val="0"/>
                <w:bCs/>
                <w:caps w:val="0"/>
                <w:color w:val="auto"/>
                <w:spacing w:val="0"/>
                <w:sz w:val="21"/>
                <w:szCs w:val="21"/>
                <w:highlight w:val="none"/>
                <w:lang w:val="en-US" w:eastAsia="zh-CN"/>
              </w:rPr>
              <w:t>外商投资类型</w:t>
            </w:r>
          </w:p>
        </w:tc>
        <w:tc>
          <w:tcPr>
            <w:tcW w:w="863" w:type="dxa"/>
            <w:vAlign w:val="center"/>
          </w:tcPr>
          <w:p w14:paraId="60D081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caps w:val="0"/>
                <w:color w:val="auto"/>
                <w:spacing w:val="0"/>
                <w:sz w:val="21"/>
                <w:szCs w:val="21"/>
                <w:highlight w:val="none"/>
                <w:u w:val="none"/>
                <w:vertAlign w:val="baseline"/>
                <w:lang w:val="zh-CN"/>
              </w:rPr>
            </w:pPr>
            <w:r>
              <w:rPr>
                <w:rFonts w:hint="default" w:ascii="Times New Roman" w:hAnsi="Times New Roman" w:eastAsia="宋体" w:cs="Times New Roman"/>
                <w:b w:val="0"/>
                <w:bCs/>
                <w:caps w:val="0"/>
                <w:color w:val="auto"/>
                <w:spacing w:val="0"/>
                <w:sz w:val="21"/>
                <w:szCs w:val="21"/>
                <w:highlight w:val="none"/>
              </w:rPr>
              <w:t>品牌</w:t>
            </w:r>
          </w:p>
        </w:tc>
        <w:tc>
          <w:tcPr>
            <w:tcW w:w="1324" w:type="dxa"/>
            <w:vAlign w:val="center"/>
          </w:tcPr>
          <w:p w14:paraId="6B3AFB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caps w:val="0"/>
                <w:color w:val="auto"/>
                <w:spacing w:val="0"/>
                <w:sz w:val="21"/>
                <w:szCs w:val="21"/>
                <w:highlight w:val="none"/>
                <w:u w:val="none"/>
                <w:vertAlign w:val="baseline"/>
                <w:lang w:val="zh-CN"/>
              </w:rPr>
            </w:pPr>
            <w:r>
              <w:rPr>
                <w:rFonts w:hint="default" w:ascii="Times New Roman" w:hAnsi="Times New Roman" w:eastAsia="宋体" w:cs="Times New Roman"/>
                <w:b w:val="0"/>
                <w:bCs/>
                <w:caps w:val="0"/>
                <w:color w:val="auto"/>
                <w:spacing w:val="0"/>
                <w:sz w:val="21"/>
                <w:szCs w:val="21"/>
                <w:highlight w:val="none"/>
                <w:lang w:val="en-US" w:eastAsia="zh-CN"/>
              </w:rPr>
              <w:t>规格、</w:t>
            </w:r>
            <w:r>
              <w:rPr>
                <w:rFonts w:hint="default" w:ascii="Times New Roman" w:hAnsi="Times New Roman" w:eastAsia="宋体" w:cs="Times New Roman"/>
                <w:b w:val="0"/>
                <w:bCs/>
                <w:caps w:val="0"/>
                <w:color w:val="auto"/>
                <w:spacing w:val="0"/>
                <w:sz w:val="21"/>
                <w:szCs w:val="21"/>
                <w:highlight w:val="none"/>
              </w:rPr>
              <w:t>型号</w:t>
            </w:r>
          </w:p>
        </w:tc>
        <w:tc>
          <w:tcPr>
            <w:tcW w:w="1026" w:type="dxa"/>
            <w:vAlign w:val="center"/>
          </w:tcPr>
          <w:p w14:paraId="45014B84">
            <w:pPr>
              <w:spacing w:line="360" w:lineRule="auto"/>
              <w:jc w:val="center"/>
              <w:rPr>
                <w:rFonts w:hint="default" w:ascii="Times New Roman" w:hAnsi="Times New Roman" w:eastAsia="宋体" w:cs="Times New Roman"/>
                <w:b w:val="0"/>
                <w:bCs/>
                <w:caps w:val="0"/>
                <w:color w:val="auto"/>
                <w:spacing w:val="0"/>
                <w:sz w:val="21"/>
                <w:szCs w:val="21"/>
                <w:highlight w:val="none"/>
              </w:rPr>
            </w:pPr>
            <w:r>
              <w:rPr>
                <w:rFonts w:hint="default" w:ascii="Times New Roman" w:hAnsi="Times New Roman" w:eastAsia="宋体" w:cs="Times New Roman"/>
                <w:b w:val="0"/>
                <w:bCs/>
                <w:caps w:val="0"/>
                <w:color w:val="auto"/>
                <w:spacing w:val="0"/>
                <w:sz w:val="21"/>
                <w:szCs w:val="21"/>
                <w:highlight w:val="none"/>
              </w:rPr>
              <w:t>单价</w:t>
            </w:r>
          </w:p>
          <w:p w14:paraId="145DF2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caps w:val="0"/>
                <w:color w:val="auto"/>
                <w:spacing w:val="0"/>
                <w:sz w:val="21"/>
                <w:szCs w:val="21"/>
                <w:highlight w:val="none"/>
                <w:u w:val="none"/>
                <w:vertAlign w:val="baseline"/>
                <w:lang w:val="zh-CN"/>
              </w:rPr>
            </w:pPr>
            <w:r>
              <w:rPr>
                <w:rFonts w:hint="default" w:ascii="Times New Roman" w:hAnsi="Times New Roman" w:eastAsia="宋体" w:cs="Times New Roman"/>
                <w:b w:val="0"/>
                <w:bCs/>
                <w:caps w:val="0"/>
                <w:color w:val="auto"/>
                <w:spacing w:val="0"/>
                <w:sz w:val="21"/>
                <w:szCs w:val="21"/>
                <w:highlight w:val="none"/>
              </w:rPr>
              <w:t>（元）</w:t>
            </w:r>
          </w:p>
        </w:tc>
        <w:tc>
          <w:tcPr>
            <w:tcW w:w="923" w:type="dxa"/>
            <w:vAlign w:val="center"/>
          </w:tcPr>
          <w:p w14:paraId="3BCEDF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caps w:val="0"/>
                <w:color w:val="auto"/>
                <w:spacing w:val="0"/>
                <w:sz w:val="21"/>
                <w:szCs w:val="21"/>
                <w:highlight w:val="none"/>
                <w:u w:val="none"/>
                <w:vertAlign w:val="baseline"/>
                <w:lang w:val="zh-CN"/>
              </w:rPr>
            </w:pPr>
            <w:r>
              <w:rPr>
                <w:rFonts w:hint="default" w:ascii="Times New Roman" w:hAnsi="Times New Roman" w:eastAsia="宋体" w:cs="Times New Roman"/>
                <w:b w:val="0"/>
                <w:bCs/>
                <w:caps w:val="0"/>
                <w:color w:val="auto"/>
                <w:spacing w:val="0"/>
                <w:sz w:val="21"/>
                <w:szCs w:val="21"/>
                <w:highlight w:val="none"/>
              </w:rPr>
              <w:t>数量</w:t>
            </w:r>
          </w:p>
        </w:tc>
        <w:tc>
          <w:tcPr>
            <w:tcW w:w="1091" w:type="dxa"/>
            <w:vAlign w:val="center"/>
          </w:tcPr>
          <w:p w14:paraId="577D0E39">
            <w:pPr>
              <w:spacing w:line="360" w:lineRule="auto"/>
              <w:jc w:val="center"/>
              <w:rPr>
                <w:rFonts w:hint="default" w:ascii="Times New Roman" w:hAnsi="Times New Roman" w:eastAsia="宋体" w:cs="Times New Roman"/>
                <w:b w:val="0"/>
                <w:bCs/>
                <w:caps w:val="0"/>
                <w:color w:val="auto"/>
                <w:spacing w:val="0"/>
                <w:sz w:val="21"/>
                <w:szCs w:val="21"/>
                <w:highlight w:val="none"/>
                <w:lang w:val="en-US" w:eastAsia="zh-CN"/>
              </w:rPr>
            </w:pPr>
            <w:r>
              <w:rPr>
                <w:rFonts w:hint="default" w:ascii="Times New Roman" w:hAnsi="Times New Roman" w:eastAsia="宋体" w:cs="Times New Roman"/>
                <w:b w:val="0"/>
                <w:bCs/>
                <w:caps w:val="0"/>
                <w:color w:val="auto"/>
                <w:spacing w:val="0"/>
                <w:sz w:val="21"/>
                <w:szCs w:val="21"/>
                <w:highlight w:val="none"/>
                <w:lang w:val="en-US" w:eastAsia="zh-CN"/>
              </w:rPr>
              <w:t>合价</w:t>
            </w:r>
          </w:p>
          <w:p w14:paraId="2EC37A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caps w:val="0"/>
                <w:color w:val="auto"/>
                <w:spacing w:val="0"/>
                <w:sz w:val="21"/>
                <w:szCs w:val="21"/>
                <w:highlight w:val="none"/>
                <w:u w:val="none"/>
                <w:vertAlign w:val="baseline"/>
                <w:lang w:val="zh-CN"/>
              </w:rPr>
            </w:pPr>
            <w:r>
              <w:rPr>
                <w:rFonts w:hint="default" w:ascii="Times New Roman" w:hAnsi="Times New Roman" w:eastAsia="宋体" w:cs="Times New Roman"/>
                <w:b w:val="0"/>
                <w:bCs/>
                <w:caps w:val="0"/>
                <w:color w:val="auto"/>
                <w:spacing w:val="0"/>
                <w:sz w:val="21"/>
                <w:szCs w:val="21"/>
                <w:highlight w:val="none"/>
              </w:rPr>
              <w:t>（元）</w:t>
            </w:r>
          </w:p>
        </w:tc>
      </w:tr>
      <w:tr w14:paraId="3DDD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76007496">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en-US" w:eastAsia="zh-CN"/>
              </w:rPr>
            </w:pPr>
            <w:r>
              <w:rPr>
                <w:rFonts w:hint="default" w:ascii="Times New Roman" w:hAnsi="Times New Roman" w:eastAsia="宋体" w:cs="Times New Roman"/>
                <w:b w:val="0"/>
                <w:bCs/>
                <w:caps w:val="0"/>
                <w:color w:val="auto"/>
                <w:spacing w:val="0"/>
                <w:sz w:val="21"/>
                <w:szCs w:val="21"/>
                <w:highlight w:val="none"/>
                <w:u w:val="none"/>
                <w:vertAlign w:val="baseline"/>
                <w:lang w:val="en-US" w:eastAsia="zh-CN"/>
              </w:rPr>
              <w:t>1</w:t>
            </w:r>
          </w:p>
        </w:tc>
        <w:tc>
          <w:tcPr>
            <w:tcW w:w="1066" w:type="dxa"/>
            <w:vAlign w:val="center"/>
          </w:tcPr>
          <w:p w14:paraId="5185A0F8">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67" w:type="dxa"/>
            <w:vAlign w:val="center"/>
          </w:tcPr>
          <w:p w14:paraId="440761B0">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40" w:type="dxa"/>
            <w:vAlign w:val="center"/>
          </w:tcPr>
          <w:p w14:paraId="2042EBA7">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383" w:type="dxa"/>
            <w:vAlign w:val="center"/>
          </w:tcPr>
          <w:p w14:paraId="74B97F46">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08" w:type="dxa"/>
            <w:vAlign w:val="center"/>
          </w:tcPr>
          <w:p w14:paraId="339AD079">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464" w:type="dxa"/>
            <w:vAlign w:val="center"/>
          </w:tcPr>
          <w:p w14:paraId="0CB6EDE3">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25" w:type="dxa"/>
            <w:vAlign w:val="center"/>
          </w:tcPr>
          <w:p w14:paraId="2B5545C8">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863" w:type="dxa"/>
            <w:vAlign w:val="center"/>
          </w:tcPr>
          <w:p w14:paraId="58D4443B">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324" w:type="dxa"/>
            <w:vAlign w:val="center"/>
          </w:tcPr>
          <w:p w14:paraId="38890D30">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26" w:type="dxa"/>
            <w:vAlign w:val="center"/>
          </w:tcPr>
          <w:p w14:paraId="50753003">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923" w:type="dxa"/>
            <w:vAlign w:val="center"/>
          </w:tcPr>
          <w:p w14:paraId="722E72FF">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91" w:type="dxa"/>
            <w:vAlign w:val="center"/>
          </w:tcPr>
          <w:p w14:paraId="1F020DC5">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r>
      <w:tr w14:paraId="327B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2DA2FC9F">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en-US" w:eastAsia="zh-CN"/>
              </w:rPr>
            </w:pPr>
            <w:r>
              <w:rPr>
                <w:rFonts w:hint="default" w:ascii="Times New Roman" w:hAnsi="Times New Roman" w:eastAsia="宋体" w:cs="Times New Roman"/>
                <w:b w:val="0"/>
                <w:bCs/>
                <w:caps w:val="0"/>
                <w:color w:val="auto"/>
                <w:spacing w:val="0"/>
                <w:sz w:val="21"/>
                <w:szCs w:val="21"/>
                <w:highlight w:val="none"/>
                <w:u w:val="none"/>
                <w:vertAlign w:val="baseline"/>
                <w:lang w:val="en-US" w:eastAsia="zh-CN"/>
              </w:rPr>
              <w:t>2</w:t>
            </w:r>
          </w:p>
        </w:tc>
        <w:tc>
          <w:tcPr>
            <w:tcW w:w="1066" w:type="dxa"/>
            <w:vAlign w:val="center"/>
          </w:tcPr>
          <w:p w14:paraId="022E3F12">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67" w:type="dxa"/>
            <w:vAlign w:val="center"/>
          </w:tcPr>
          <w:p w14:paraId="3FFF5518">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40" w:type="dxa"/>
            <w:vAlign w:val="center"/>
          </w:tcPr>
          <w:p w14:paraId="0C93B94B">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383" w:type="dxa"/>
            <w:vAlign w:val="center"/>
          </w:tcPr>
          <w:p w14:paraId="43F08D28">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08" w:type="dxa"/>
            <w:vAlign w:val="center"/>
          </w:tcPr>
          <w:p w14:paraId="4F7A043B">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464" w:type="dxa"/>
            <w:vAlign w:val="center"/>
          </w:tcPr>
          <w:p w14:paraId="2BA9D216">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25" w:type="dxa"/>
            <w:vAlign w:val="center"/>
          </w:tcPr>
          <w:p w14:paraId="0E652E37">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863" w:type="dxa"/>
            <w:vAlign w:val="center"/>
          </w:tcPr>
          <w:p w14:paraId="22025CB6">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324" w:type="dxa"/>
            <w:vAlign w:val="center"/>
          </w:tcPr>
          <w:p w14:paraId="62DDA3C2">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26" w:type="dxa"/>
            <w:vAlign w:val="center"/>
          </w:tcPr>
          <w:p w14:paraId="703F39B0">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923" w:type="dxa"/>
            <w:vAlign w:val="center"/>
          </w:tcPr>
          <w:p w14:paraId="454AC89A">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91" w:type="dxa"/>
            <w:vAlign w:val="center"/>
          </w:tcPr>
          <w:p w14:paraId="3DE3EDC9">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r>
      <w:tr w14:paraId="338F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288DC270">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en-US" w:eastAsia="zh-CN"/>
              </w:rPr>
            </w:pPr>
            <w:r>
              <w:rPr>
                <w:rFonts w:hint="default" w:ascii="Times New Roman" w:hAnsi="Times New Roman" w:eastAsia="宋体" w:cs="Times New Roman"/>
                <w:b w:val="0"/>
                <w:bCs/>
                <w:caps w:val="0"/>
                <w:color w:val="auto"/>
                <w:spacing w:val="0"/>
                <w:sz w:val="21"/>
                <w:szCs w:val="21"/>
                <w:highlight w:val="none"/>
                <w:u w:val="none"/>
                <w:vertAlign w:val="baseline"/>
                <w:lang w:val="en-US" w:eastAsia="zh-CN"/>
              </w:rPr>
              <w:t>3</w:t>
            </w:r>
          </w:p>
        </w:tc>
        <w:tc>
          <w:tcPr>
            <w:tcW w:w="1066" w:type="dxa"/>
            <w:vAlign w:val="center"/>
          </w:tcPr>
          <w:p w14:paraId="296B3553">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67" w:type="dxa"/>
            <w:vAlign w:val="center"/>
          </w:tcPr>
          <w:p w14:paraId="11A9BFBA">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40" w:type="dxa"/>
            <w:vAlign w:val="center"/>
          </w:tcPr>
          <w:p w14:paraId="6D34AAEE">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383" w:type="dxa"/>
            <w:vAlign w:val="center"/>
          </w:tcPr>
          <w:p w14:paraId="1895811B">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08" w:type="dxa"/>
            <w:vAlign w:val="center"/>
          </w:tcPr>
          <w:p w14:paraId="5C049FB4">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464" w:type="dxa"/>
            <w:vAlign w:val="center"/>
          </w:tcPr>
          <w:p w14:paraId="1EEF0947">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25" w:type="dxa"/>
            <w:vAlign w:val="center"/>
          </w:tcPr>
          <w:p w14:paraId="7778CA91">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863" w:type="dxa"/>
            <w:vAlign w:val="center"/>
          </w:tcPr>
          <w:p w14:paraId="4765FF03">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324" w:type="dxa"/>
            <w:vAlign w:val="center"/>
          </w:tcPr>
          <w:p w14:paraId="1030805C">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26" w:type="dxa"/>
            <w:vAlign w:val="center"/>
          </w:tcPr>
          <w:p w14:paraId="03FD13FA">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923" w:type="dxa"/>
            <w:vAlign w:val="center"/>
          </w:tcPr>
          <w:p w14:paraId="16B2BB13">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91" w:type="dxa"/>
            <w:vAlign w:val="center"/>
          </w:tcPr>
          <w:p w14:paraId="568E139E">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r>
      <w:tr w14:paraId="1A2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4B0C62D3">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en-US" w:eastAsia="zh-CN"/>
              </w:rPr>
            </w:pPr>
            <w:r>
              <w:rPr>
                <w:rFonts w:hint="default" w:ascii="Times New Roman" w:hAnsi="Times New Roman" w:eastAsia="宋体" w:cs="Times New Roman"/>
                <w:b w:val="0"/>
                <w:bCs/>
                <w:caps w:val="0"/>
                <w:color w:val="auto"/>
                <w:spacing w:val="0"/>
                <w:sz w:val="21"/>
                <w:szCs w:val="21"/>
                <w:highlight w:val="none"/>
                <w:u w:val="none"/>
                <w:vertAlign w:val="baseline"/>
                <w:lang w:val="en-US" w:eastAsia="zh-CN"/>
              </w:rPr>
              <w:t>4</w:t>
            </w:r>
          </w:p>
        </w:tc>
        <w:tc>
          <w:tcPr>
            <w:tcW w:w="1066" w:type="dxa"/>
            <w:vAlign w:val="center"/>
          </w:tcPr>
          <w:p w14:paraId="78D63140">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67" w:type="dxa"/>
            <w:vAlign w:val="center"/>
          </w:tcPr>
          <w:p w14:paraId="36FCE407">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40" w:type="dxa"/>
            <w:vAlign w:val="center"/>
          </w:tcPr>
          <w:p w14:paraId="7B685A3F">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383" w:type="dxa"/>
            <w:vAlign w:val="center"/>
          </w:tcPr>
          <w:p w14:paraId="737DC40C">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08" w:type="dxa"/>
            <w:vAlign w:val="center"/>
          </w:tcPr>
          <w:p w14:paraId="6DC3F2EB">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464" w:type="dxa"/>
            <w:vAlign w:val="center"/>
          </w:tcPr>
          <w:p w14:paraId="04B80A38">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25" w:type="dxa"/>
            <w:vAlign w:val="center"/>
          </w:tcPr>
          <w:p w14:paraId="7E28DCD6">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863" w:type="dxa"/>
            <w:vAlign w:val="center"/>
          </w:tcPr>
          <w:p w14:paraId="4E72731F">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324" w:type="dxa"/>
            <w:vAlign w:val="center"/>
          </w:tcPr>
          <w:p w14:paraId="781A2EB9">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26" w:type="dxa"/>
            <w:vAlign w:val="center"/>
          </w:tcPr>
          <w:p w14:paraId="427EE9F9">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923" w:type="dxa"/>
            <w:vAlign w:val="center"/>
          </w:tcPr>
          <w:p w14:paraId="12B42903">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91" w:type="dxa"/>
            <w:vAlign w:val="center"/>
          </w:tcPr>
          <w:p w14:paraId="69FF26F0">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r>
      <w:tr w14:paraId="49E7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4442CB85">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en-US" w:eastAsia="zh-CN"/>
              </w:rPr>
            </w:pPr>
            <w:r>
              <w:rPr>
                <w:rFonts w:hint="default" w:ascii="Times New Roman" w:hAnsi="Times New Roman" w:eastAsia="宋体" w:cs="Times New Roman"/>
                <w:b w:val="0"/>
                <w:bCs/>
                <w:caps w:val="0"/>
                <w:color w:val="auto"/>
                <w:spacing w:val="0"/>
                <w:sz w:val="21"/>
                <w:szCs w:val="21"/>
                <w:highlight w:val="none"/>
                <w:u w:val="none"/>
                <w:vertAlign w:val="baseline"/>
                <w:lang w:val="en-US" w:eastAsia="zh-CN"/>
              </w:rPr>
              <w:t>5</w:t>
            </w:r>
          </w:p>
        </w:tc>
        <w:tc>
          <w:tcPr>
            <w:tcW w:w="1066" w:type="dxa"/>
            <w:vAlign w:val="center"/>
          </w:tcPr>
          <w:p w14:paraId="679234AE">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67" w:type="dxa"/>
            <w:vAlign w:val="center"/>
          </w:tcPr>
          <w:p w14:paraId="1677FA79">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40" w:type="dxa"/>
            <w:vAlign w:val="center"/>
          </w:tcPr>
          <w:p w14:paraId="73FE1D76">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383" w:type="dxa"/>
            <w:vAlign w:val="center"/>
          </w:tcPr>
          <w:p w14:paraId="61CBC7D1">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08" w:type="dxa"/>
            <w:vAlign w:val="center"/>
          </w:tcPr>
          <w:p w14:paraId="6A301C20">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464" w:type="dxa"/>
            <w:vAlign w:val="center"/>
          </w:tcPr>
          <w:p w14:paraId="04151E12">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25" w:type="dxa"/>
            <w:vAlign w:val="center"/>
          </w:tcPr>
          <w:p w14:paraId="4252EDFA">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863" w:type="dxa"/>
            <w:vAlign w:val="center"/>
          </w:tcPr>
          <w:p w14:paraId="0C1A4B6F">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324" w:type="dxa"/>
            <w:vAlign w:val="center"/>
          </w:tcPr>
          <w:p w14:paraId="42FC6DBD">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26" w:type="dxa"/>
            <w:vAlign w:val="center"/>
          </w:tcPr>
          <w:p w14:paraId="2F3F1C2B">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923" w:type="dxa"/>
            <w:vAlign w:val="center"/>
          </w:tcPr>
          <w:p w14:paraId="7843F507">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91" w:type="dxa"/>
            <w:vAlign w:val="center"/>
          </w:tcPr>
          <w:p w14:paraId="5011D80F">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r>
      <w:tr w14:paraId="0995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60BE0365">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en-US" w:eastAsia="zh-CN"/>
              </w:rPr>
            </w:pPr>
            <w:r>
              <w:rPr>
                <w:rFonts w:hint="default" w:ascii="Times New Roman" w:hAnsi="Times New Roman" w:eastAsia="宋体" w:cs="Times New Roman"/>
                <w:b w:val="0"/>
                <w:bCs/>
                <w:caps w:val="0"/>
                <w:color w:val="auto"/>
                <w:spacing w:val="0"/>
                <w:sz w:val="21"/>
                <w:szCs w:val="21"/>
                <w:highlight w:val="none"/>
                <w:u w:val="none"/>
                <w:vertAlign w:val="baseline"/>
                <w:lang w:val="en-US" w:eastAsia="zh-CN"/>
              </w:rPr>
              <w:t>6</w:t>
            </w:r>
          </w:p>
        </w:tc>
        <w:tc>
          <w:tcPr>
            <w:tcW w:w="1066" w:type="dxa"/>
            <w:vAlign w:val="center"/>
          </w:tcPr>
          <w:p w14:paraId="6D8BCB32">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67" w:type="dxa"/>
            <w:vAlign w:val="center"/>
          </w:tcPr>
          <w:p w14:paraId="517AD61C">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40" w:type="dxa"/>
            <w:vAlign w:val="center"/>
          </w:tcPr>
          <w:p w14:paraId="000621DE">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383" w:type="dxa"/>
            <w:vAlign w:val="center"/>
          </w:tcPr>
          <w:p w14:paraId="62068598">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08" w:type="dxa"/>
            <w:vAlign w:val="center"/>
          </w:tcPr>
          <w:p w14:paraId="7CAA6800">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464" w:type="dxa"/>
            <w:vAlign w:val="center"/>
          </w:tcPr>
          <w:p w14:paraId="45ABB011">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25" w:type="dxa"/>
            <w:vAlign w:val="center"/>
          </w:tcPr>
          <w:p w14:paraId="30B8B0A5">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863" w:type="dxa"/>
            <w:vAlign w:val="center"/>
          </w:tcPr>
          <w:p w14:paraId="4202EE98">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324" w:type="dxa"/>
            <w:vAlign w:val="center"/>
          </w:tcPr>
          <w:p w14:paraId="7256613A">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26" w:type="dxa"/>
            <w:vAlign w:val="center"/>
          </w:tcPr>
          <w:p w14:paraId="5EF22610">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923" w:type="dxa"/>
            <w:vAlign w:val="center"/>
          </w:tcPr>
          <w:p w14:paraId="60FE5997">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91" w:type="dxa"/>
            <w:vAlign w:val="center"/>
          </w:tcPr>
          <w:p w14:paraId="11199F0C">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r>
      <w:tr w14:paraId="24D4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0CA1058F">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r>
              <w:rPr>
                <w:rFonts w:hint="default" w:ascii="Times New Roman" w:hAnsi="Times New Roman" w:eastAsia="宋体" w:cs="Times New Roman"/>
                <w:b w:val="0"/>
                <w:bCs/>
                <w:caps w:val="0"/>
                <w:color w:val="auto"/>
                <w:spacing w:val="0"/>
                <w:sz w:val="21"/>
                <w:szCs w:val="21"/>
                <w:highlight w:val="none"/>
                <w:u w:val="none"/>
                <w:vertAlign w:val="baseline"/>
                <w:lang w:val="zh-CN"/>
              </w:rPr>
              <w:t>…</w:t>
            </w:r>
          </w:p>
        </w:tc>
        <w:tc>
          <w:tcPr>
            <w:tcW w:w="1066" w:type="dxa"/>
            <w:vAlign w:val="center"/>
          </w:tcPr>
          <w:p w14:paraId="07D6C3C7">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67" w:type="dxa"/>
            <w:vAlign w:val="center"/>
          </w:tcPr>
          <w:p w14:paraId="54762713">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40" w:type="dxa"/>
            <w:vAlign w:val="center"/>
          </w:tcPr>
          <w:p w14:paraId="6008D212">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383" w:type="dxa"/>
            <w:vAlign w:val="center"/>
          </w:tcPr>
          <w:p w14:paraId="7BB3E714">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08" w:type="dxa"/>
            <w:vAlign w:val="center"/>
          </w:tcPr>
          <w:p w14:paraId="4B0014E9">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464" w:type="dxa"/>
            <w:vAlign w:val="center"/>
          </w:tcPr>
          <w:p w14:paraId="53F16430">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25" w:type="dxa"/>
            <w:vAlign w:val="center"/>
          </w:tcPr>
          <w:p w14:paraId="2BF5155B">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863" w:type="dxa"/>
            <w:vAlign w:val="center"/>
          </w:tcPr>
          <w:p w14:paraId="30E0F0AA">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324" w:type="dxa"/>
            <w:vAlign w:val="center"/>
          </w:tcPr>
          <w:p w14:paraId="77514C69">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26" w:type="dxa"/>
            <w:vAlign w:val="center"/>
          </w:tcPr>
          <w:p w14:paraId="3C51E7DE">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923" w:type="dxa"/>
            <w:vAlign w:val="center"/>
          </w:tcPr>
          <w:p w14:paraId="1C3D14DE">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c>
          <w:tcPr>
            <w:tcW w:w="1091" w:type="dxa"/>
            <w:vAlign w:val="center"/>
          </w:tcPr>
          <w:p w14:paraId="7C3AA4BD">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r>
      <w:tr w14:paraId="0C8A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3" w:type="dxa"/>
            <w:gridSpan w:val="12"/>
            <w:vAlign w:val="center"/>
          </w:tcPr>
          <w:p w14:paraId="66A2BE18">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en-US" w:eastAsia="zh-CN"/>
              </w:rPr>
            </w:pPr>
            <w:r>
              <w:rPr>
                <w:rFonts w:hint="default" w:ascii="Times New Roman" w:hAnsi="Times New Roman" w:eastAsia="宋体" w:cs="Times New Roman"/>
                <w:b w:val="0"/>
                <w:bCs/>
                <w:caps w:val="0"/>
                <w:color w:val="auto"/>
                <w:spacing w:val="0"/>
                <w:sz w:val="21"/>
                <w:szCs w:val="21"/>
                <w:highlight w:val="none"/>
                <w:u w:val="none"/>
                <w:vertAlign w:val="baseline"/>
                <w:lang w:val="en-US" w:eastAsia="zh-CN"/>
              </w:rPr>
              <w:t>总价</w:t>
            </w:r>
            <w:r>
              <w:rPr>
                <w:rFonts w:hint="default" w:ascii="Times New Roman" w:hAnsi="Times New Roman" w:eastAsia="宋体" w:cs="Times New Roman"/>
                <w:b w:val="0"/>
                <w:bCs/>
                <w:caps w:val="0"/>
                <w:color w:val="auto"/>
                <w:spacing w:val="0"/>
                <w:sz w:val="21"/>
                <w:szCs w:val="21"/>
                <w:highlight w:val="none"/>
              </w:rPr>
              <w:t>（元）</w:t>
            </w:r>
          </w:p>
        </w:tc>
        <w:tc>
          <w:tcPr>
            <w:tcW w:w="1091" w:type="dxa"/>
            <w:vAlign w:val="center"/>
          </w:tcPr>
          <w:p w14:paraId="6386598F">
            <w:pPr>
              <w:spacing w:line="360" w:lineRule="auto"/>
              <w:jc w:val="center"/>
              <w:rPr>
                <w:rFonts w:hint="default" w:ascii="Times New Roman" w:hAnsi="Times New Roman" w:eastAsia="宋体" w:cs="Times New Roman"/>
                <w:b w:val="0"/>
                <w:bCs/>
                <w:caps w:val="0"/>
                <w:color w:val="auto"/>
                <w:spacing w:val="0"/>
                <w:sz w:val="21"/>
                <w:szCs w:val="21"/>
                <w:highlight w:val="none"/>
                <w:u w:val="none"/>
                <w:vertAlign w:val="baseline"/>
                <w:lang w:val="zh-CN"/>
              </w:rPr>
            </w:pPr>
          </w:p>
        </w:tc>
      </w:tr>
    </w:tbl>
    <w:p w14:paraId="51101AF7">
      <w:pPr>
        <w:spacing w:line="300" w:lineRule="auto"/>
        <w:ind w:firstLine="960" w:firstLineChars="400"/>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24507B8">
      <w:pPr>
        <w:spacing w:line="300" w:lineRule="auto"/>
        <w:ind w:firstLine="960" w:firstLineChars="400"/>
        <w:rPr>
          <w:rFonts w:ascii="Arial" w:hAnsi="Arial" w:cs="Arial"/>
          <w:color w:val="auto"/>
          <w:szCs w:val="21"/>
          <w:highlight w:val="none"/>
        </w:rPr>
      </w:pPr>
      <w:r>
        <w:rPr>
          <w:rFonts w:ascii="Arial" w:hAnsi="Arial" w:cs="Arial"/>
          <w:color w:val="auto"/>
          <w:szCs w:val="21"/>
          <w:highlight w:val="none"/>
        </w:rPr>
        <w:t>日期：</w:t>
      </w:r>
    </w:p>
    <w:p w14:paraId="213A59E3">
      <w:pPr>
        <w:pStyle w:val="2"/>
        <w:rPr>
          <w:rFonts w:ascii="Arial" w:hAnsi="Arial" w:cs="Arial"/>
          <w:color w:val="auto"/>
          <w:szCs w:val="21"/>
          <w:highlight w:val="none"/>
        </w:rPr>
      </w:pPr>
    </w:p>
    <w:p w14:paraId="642FA66C">
      <w:pPr>
        <w:spacing w:line="360" w:lineRule="auto"/>
        <w:rPr>
          <w:rFonts w:hint="default" w:ascii="Times New Roman" w:hAnsi="Times New Roman" w:eastAsia="宋体" w:cs="Times New Roman"/>
          <w:caps w:val="0"/>
          <w:color w:val="auto"/>
          <w:spacing w:val="0"/>
          <w:sz w:val="21"/>
          <w:szCs w:val="21"/>
          <w:highlight w:val="none"/>
          <w:lang w:val="en-US" w:eastAsia="zh-CN"/>
        </w:rPr>
      </w:pPr>
      <w:r>
        <w:rPr>
          <w:rFonts w:hint="default" w:ascii="Times New Roman" w:hAnsi="Times New Roman" w:eastAsia="宋体" w:cs="Times New Roman"/>
          <w:b/>
          <w:caps w:val="0"/>
          <w:color w:val="auto"/>
          <w:spacing w:val="0"/>
          <w:sz w:val="21"/>
          <w:szCs w:val="21"/>
          <w:highlight w:val="none"/>
          <w:lang w:eastAsia="zh-CN"/>
        </w:rPr>
        <w:t>注：</w:t>
      </w:r>
      <w:r>
        <w:rPr>
          <w:rFonts w:hint="default" w:ascii="Times New Roman" w:hAnsi="Times New Roman" w:eastAsia="宋体" w:cs="Times New Roman"/>
          <w:caps w:val="0"/>
          <w:color w:val="auto"/>
          <w:spacing w:val="0"/>
          <w:sz w:val="21"/>
          <w:szCs w:val="21"/>
          <w:highlight w:val="none"/>
          <w:lang w:val="en-US" w:eastAsia="zh-CN"/>
        </w:rPr>
        <w:t>1.按照本表填写的总价填写到“开标一览表”中对应的“投标报价”栏中。</w:t>
      </w:r>
    </w:p>
    <w:p w14:paraId="5584A3DD">
      <w:pPr>
        <w:spacing w:line="360" w:lineRule="auto"/>
        <w:ind w:firstLine="420" w:firstLineChars="200"/>
        <w:rPr>
          <w:rFonts w:hint="default" w:ascii="Times New Roman" w:hAnsi="Times New Roman" w:eastAsia="宋体" w:cs="Times New Roman"/>
          <w:caps w:val="0"/>
          <w:color w:val="auto"/>
          <w:spacing w:val="0"/>
          <w:sz w:val="21"/>
          <w:szCs w:val="21"/>
          <w:highlight w:val="none"/>
        </w:rPr>
      </w:pPr>
      <w:r>
        <w:rPr>
          <w:rFonts w:hint="default" w:ascii="Times New Roman" w:hAnsi="Times New Roman" w:eastAsia="宋体" w:cs="Times New Roman"/>
          <w:caps w:val="0"/>
          <w:color w:val="auto"/>
          <w:spacing w:val="0"/>
          <w:sz w:val="21"/>
          <w:szCs w:val="21"/>
          <w:highlight w:val="none"/>
          <w:lang w:val="en-US" w:eastAsia="zh-CN"/>
        </w:rPr>
        <w:t>2</w:t>
      </w:r>
      <w:r>
        <w:rPr>
          <w:rFonts w:hint="default" w:ascii="Times New Roman" w:hAnsi="Times New Roman" w:eastAsia="宋体" w:cs="Times New Roman"/>
          <w:caps w:val="0"/>
          <w:color w:val="auto"/>
          <w:spacing w:val="0"/>
          <w:sz w:val="21"/>
          <w:szCs w:val="21"/>
          <w:highlight w:val="none"/>
        </w:rPr>
        <w:t>.表中所列货物为对应本项目需求的全部货物及所需附件购置费、包装费、运输费、人工费、保险费、安装调试费、各种税费、资料费、售后服务费及完成项目应有的全部费用。如有漏项或缺项，</w:t>
      </w:r>
      <w:r>
        <w:rPr>
          <w:rFonts w:hint="default" w:ascii="Times New Roman" w:hAnsi="Times New Roman" w:eastAsia="宋体" w:cs="Times New Roman"/>
          <w:caps w:val="0"/>
          <w:color w:val="auto"/>
          <w:spacing w:val="0"/>
          <w:sz w:val="21"/>
          <w:szCs w:val="21"/>
          <w:highlight w:val="none"/>
          <w:lang w:val="en-US" w:eastAsia="zh-CN"/>
        </w:rPr>
        <w:t>投标人</w:t>
      </w:r>
      <w:r>
        <w:rPr>
          <w:rFonts w:hint="default" w:ascii="Times New Roman" w:hAnsi="Times New Roman" w:eastAsia="宋体" w:cs="Times New Roman"/>
          <w:caps w:val="0"/>
          <w:color w:val="auto"/>
          <w:spacing w:val="0"/>
          <w:sz w:val="21"/>
          <w:szCs w:val="21"/>
          <w:highlight w:val="none"/>
        </w:rPr>
        <w:t>承担全部责任。</w:t>
      </w:r>
    </w:p>
    <w:p w14:paraId="06F958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aps w:val="0"/>
          <w:color w:val="auto"/>
          <w:spacing w:val="0"/>
          <w:sz w:val="21"/>
          <w:szCs w:val="21"/>
          <w:highlight w:val="none"/>
        </w:rPr>
      </w:pPr>
      <w:r>
        <w:rPr>
          <w:rFonts w:hint="default" w:ascii="Times New Roman" w:hAnsi="Times New Roman" w:eastAsia="宋体" w:cs="Times New Roman"/>
          <w:caps w:val="0"/>
          <w:color w:val="auto"/>
          <w:spacing w:val="0"/>
          <w:sz w:val="21"/>
          <w:szCs w:val="21"/>
          <w:highlight w:val="none"/>
          <w:lang w:val="en-US" w:eastAsia="zh-CN"/>
        </w:rPr>
        <w:t>3</w:t>
      </w:r>
      <w:r>
        <w:rPr>
          <w:rFonts w:hint="default" w:ascii="Times New Roman" w:hAnsi="Times New Roman" w:eastAsia="宋体" w:cs="Times New Roman"/>
          <w:caps w:val="0"/>
          <w:color w:val="auto"/>
          <w:spacing w:val="0"/>
          <w:sz w:val="21"/>
          <w:szCs w:val="21"/>
          <w:highlight w:val="none"/>
        </w:rPr>
        <w:t>.表中须明确列出所投产品的</w:t>
      </w:r>
      <w:r>
        <w:rPr>
          <w:rFonts w:hint="default" w:ascii="Times New Roman" w:hAnsi="Times New Roman" w:eastAsia="宋体" w:cs="Times New Roman"/>
          <w:caps w:val="0"/>
          <w:color w:val="auto"/>
          <w:spacing w:val="0"/>
          <w:sz w:val="21"/>
          <w:szCs w:val="21"/>
          <w:highlight w:val="none"/>
          <w:lang w:val="en-US" w:eastAsia="zh-CN"/>
        </w:rPr>
        <w:t>分项</w:t>
      </w:r>
      <w:r>
        <w:rPr>
          <w:rFonts w:hint="default" w:ascii="Times New Roman" w:hAnsi="Times New Roman" w:eastAsia="宋体" w:cs="Times New Roman"/>
          <w:caps w:val="0"/>
          <w:color w:val="auto"/>
          <w:spacing w:val="0"/>
          <w:sz w:val="21"/>
          <w:szCs w:val="21"/>
          <w:highlight w:val="none"/>
        </w:rPr>
        <w:t>名称、</w:t>
      </w:r>
      <w:r>
        <w:rPr>
          <w:rFonts w:hint="default" w:ascii="Times New Roman" w:hAnsi="Times New Roman" w:eastAsia="宋体" w:cs="Times New Roman"/>
          <w:caps w:val="0"/>
          <w:color w:val="auto"/>
          <w:spacing w:val="0"/>
          <w:sz w:val="21"/>
          <w:szCs w:val="21"/>
          <w:highlight w:val="none"/>
          <w:lang w:val="en-US" w:eastAsia="zh-CN"/>
        </w:rPr>
        <w:t>制造商、</w:t>
      </w:r>
      <w:r>
        <w:rPr>
          <w:rFonts w:hint="default" w:ascii="Times New Roman" w:hAnsi="Times New Roman" w:eastAsia="宋体" w:cs="Times New Roman"/>
          <w:b w:val="0"/>
          <w:bCs/>
          <w:caps w:val="0"/>
          <w:color w:val="auto"/>
          <w:spacing w:val="0"/>
          <w:sz w:val="21"/>
          <w:szCs w:val="21"/>
          <w:highlight w:val="none"/>
          <w:lang w:val="en-US" w:eastAsia="zh-CN"/>
        </w:rPr>
        <w:t>产地/国别、制造商统一社会信用代码、制造商规模、制造商所属性别、外商投资类型、</w:t>
      </w:r>
      <w:r>
        <w:rPr>
          <w:rFonts w:hint="default" w:ascii="Times New Roman" w:hAnsi="Times New Roman" w:eastAsia="宋体" w:cs="Times New Roman"/>
          <w:caps w:val="0"/>
          <w:color w:val="auto"/>
          <w:spacing w:val="0"/>
          <w:sz w:val="21"/>
          <w:szCs w:val="21"/>
          <w:highlight w:val="none"/>
        </w:rPr>
        <w:t>品牌、</w:t>
      </w:r>
      <w:r>
        <w:rPr>
          <w:rFonts w:hint="default" w:ascii="Times New Roman" w:hAnsi="Times New Roman" w:eastAsia="宋体" w:cs="Times New Roman"/>
          <w:caps w:val="0"/>
          <w:color w:val="auto"/>
          <w:spacing w:val="0"/>
          <w:sz w:val="21"/>
          <w:szCs w:val="21"/>
          <w:highlight w:val="none"/>
          <w:lang w:eastAsia="zh-CN"/>
        </w:rPr>
        <w:t>规格、</w:t>
      </w:r>
      <w:r>
        <w:rPr>
          <w:rFonts w:hint="default" w:ascii="Times New Roman" w:hAnsi="Times New Roman" w:eastAsia="宋体" w:cs="Times New Roman"/>
          <w:caps w:val="0"/>
          <w:color w:val="auto"/>
          <w:spacing w:val="0"/>
          <w:sz w:val="21"/>
          <w:szCs w:val="21"/>
          <w:highlight w:val="none"/>
        </w:rPr>
        <w:t>型号、</w:t>
      </w:r>
      <w:r>
        <w:rPr>
          <w:rFonts w:hint="default" w:ascii="Times New Roman" w:hAnsi="Times New Roman" w:eastAsia="宋体" w:cs="Times New Roman"/>
          <w:caps w:val="0"/>
          <w:color w:val="auto"/>
          <w:spacing w:val="0"/>
          <w:sz w:val="21"/>
          <w:szCs w:val="21"/>
          <w:highlight w:val="none"/>
          <w:lang w:eastAsia="zh-CN"/>
        </w:rPr>
        <w:t>单价、数量、</w:t>
      </w:r>
      <w:r>
        <w:rPr>
          <w:rFonts w:hint="default" w:ascii="Times New Roman" w:hAnsi="Times New Roman" w:eastAsia="宋体" w:cs="Times New Roman"/>
          <w:caps w:val="0"/>
          <w:color w:val="auto"/>
          <w:spacing w:val="0"/>
          <w:sz w:val="21"/>
          <w:szCs w:val="21"/>
          <w:highlight w:val="none"/>
          <w:lang w:val="en-US" w:eastAsia="zh-CN"/>
        </w:rPr>
        <w:t>合价等</w:t>
      </w:r>
      <w:r>
        <w:rPr>
          <w:rFonts w:hint="default" w:ascii="Times New Roman" w:hAnsi="Times New Roman" w:eastAsia="宋体" w:cs="Times New Roman"/>
          <w:caps w:val="0"/>
          <w:color w:val="auto"/>
          <w:spacing w:val="0"/>
          <w:sz w:val="21"/>
          <w:szCs w:val="21"/>
          <w:highlight w:val="none"/>
        </w:rPr>
        <w:t>，否则可能导致</w:t>
      </w:r>
      <w:r>
        <w:rPr>
          <w:rFonts w:hint="default" w:ascii="Times New Roman" w:hAnsi="Times New Roman" w:eastAsia="宋体" w:cs="Times New Roman"/>
          <w:b/>
          <w:bCs/>
          <w:caps w:val="0"/>
          <w:color w:val="auto"/>
          <w:spacing w:val="0"/>
          <w:sz w:val="21"/>
          <w:szCs w:val="21"/>
          <w:highlight w:val="none"/>
        </w:rPr>
        <w:t>响应无效</w:t>
      </w:r>
      <w:r>
        <w:rPr>
          <w:rFonts w:hint="default" w:ascii="Times New Roman" w:hAnsi="Times New Roman" w:eastAsia="宋体" w:cs="Times New Roman"/>
          <w:caps w:val="0"/>
          <w:color w:val="auto"/>
          <w:spacing w:val="0"/>
          <w:sz w:val="21"/>
          <w:szCs w:val="21"/>
          <w:highlight w:val="none"/>
        </w:rPr>
        <w:t>。</w:t>
      </w:r>
    </w:p>
    <w:p w14:paraId="66C30DF1">
      <w:pPr>
        <w:keepNext w:val="0"/>
        <w:keepLines w:val="0"/>
        <w:widowControl/>
        <w:suppressLineNumbers w:val="0"/>
        <w:spacing w:line="360" w:lineRule="auto"/>
        <w:jc w:val="left"/>
        <w:rPr>
          <w:rFonts w:hint="default" w:ascii="Times New Roman" w:hAnsi="Times New Roman" w:eastAsia="宋体" w:cs="Times New Roman"/>
          <w:b/>
          <w:bCs/>
          <w:i w:val="0"/>
          <w:iCs w:val="0"/>
          <w:caps w:val="0"/>
          <w:color w:val="auto"/>
          <w:spacing w:val="0"/>
          <w:kern w:val="0"/>
          <w:sz w:val="21"/>
          <w:szCs w:val="21"/>
          <w:highlight w:val="none"/>
          <w:lang w:val="en-US" w:eastAsia="zh-CN" w:bidi="ar"/>
        </w:rPr>
      </w:pPr>
    </w:p>
    <w:p w14:paraId="561842FA">
      <w:pPr>
        <w:keepNext w:val="0"/>
        <w:keepLines w:val="0"/>
        <w:widowControl/>
        <w:suppressLineNumbers w:val="0"/>
        <w:spacing w:line="360" w:lineRule="auto"/>
        <w:jc w:val="left"/>
        <w:rPr>
          <w:rFonts w:hint="default" w:ascii="Times New Roman" w:hAnsi="Times New Roman" w:eastAsia="宋体" w:cs="Times New Roman"/>
          <w:b w:val="0"/>
          <w:bCs w:val="0"/>
          <w:i w:val="0"/>
          <w:iCs w:val="0"/>
          <w:caps w:val="0"/>
          <w:color w:val="auto"/>
          <w:spacing w:val="0"/>
          <w:kern w:val="0"/>
          <w:sz w:val="21"/>
          <w:szCs w:val="21"/>
          <w:highlight w:val="none"/>
          <w:lang w:val="en-US" w:eastAsia="zh-CN" w:bidi="ar"/>
        </w:rPr>
      </w:pPr>
      <w:r>
        <w:rPr>
          <w:rFonts w:hint="default" w:ascii="Times New Roman" w:hAnsi="Times New Roman" w:eastAsia="宋体" w:cs="Times New Roman"/>
          <w:b/>
          <w:bCs/>
          <w:i w:val="0"/>
          <w:iCs w:val="0"/>
          <w:caps w:val="0"/>
          <w:color w:val="auto"/>
          <w:spacing w:val="0"/>
          <w:kern w:val="0"/>
          <w:sz w:val="21"/>
          <w:szCs w:val="21"/>
          <w:highlight w:val="none"/>
          <w:lang w:val="en-US" w:eastAsia="zh-CN" w:bidi="ar"/>
        </w:rPr>
        <w:t>填写说明：</w:t>
      </w:r>
      <w:r>
        <w:rPr>
          <w:rFonts w:hint="default" w:ascii="Times New Roman" w:hAnsi="Times New Roman" w:eastAsia="宋体" w:cs="Times New Roman"/>
          <w:b w:val="0"/>
          <w:bCs w:val="0"/>
          <w:i w:val="0"/>
          <w:iCs w:val="0"/>
          <w:caps w:val="0"/>
          <w:color w:val="auto"/>
          <w:spacing w:val="0"/>
          <w:kern w:val="0"/>
          <w:sz w:val="21"/>
          <w:szCs w:val="21"/>
          <w:highlight w:val="none"/>
          <w:lang w:val="en-US" w:eastAsia="zh-CN" w:bidi="ar"/>
        </w:rPr>
        <w:t>1、“制造商规模”请填写“大型”、“中型”、“小型”、“微型”或“其他”，且不应与《中小企业声明函》或《拟分包情况说明》中内容矛盾。</w:t>
      </w:r>
    </w:p>
    <w:p w14:paraId="6D411982">
      <w:pPr>
        <w:keepNext w:val="0"/>
        <w:keepLines w:val="0"/>
        <w:widowControl/>
        <w:suppressLineNumbers w:val="0"/>
        <w:spacing w:line="360" w:lineRule="auto"/>
        <w:ind w:firstLine="1050" w:firstLineChars="500"/>
        <w:jc w:val="left"/>
        <w:rPr>
          <w:rFonts w:hint="default" w:ascii="Times New Roman" w:hAnsi="Times New Roman" w:eastAsia="宋体" w:cs="Times New Roman"/>
          <w:b w:val="0"/>
          <w:bCs w:val="0"/>
          <w:i w:val="0"/>
          <w:iCs w:val="0"/>
          <w:caps w:val="0"/>
          <w:color w:val="auto"/>
          <w:spacing w:val="0"/>
          <w:sz w:val="21"/>
          <w:szCs w:val="21"/>
          <w:highlight w:val="none"/>
        </w:rPr>
      </w:pPr>
      <w:r>
        <w:rPr>
          <w:rFonts w:hint="default" w:ascii="Times New Roman" w:hAnsi="Times New Roman" w:eastAsia="宋体" w:cs="Times New Roman"/>
          <w:b w:val="0"/>
          <w:bCs w:val="0"/>
          <w:i w:val="0"/>
          <w:iCs w:val="0"/>
          <w:caps w:val="0"/>
          <w:color w:val="auto"/>
          <w:spacing w:val="0"/>
          <w:kern w:val="0"/>
          <w:sz w:val="21"/>
          <w:szCs w:val="21"/>
          <w:highlight w:val="none"/>
          <w:lang w:val="en-US" w:eastAsia="zh-CN" w:bidi="ar"/>
        </w:rPr>
        <w:t xml:space="preserve">2、“制造商实际控制人性别”按制造商实际控制人性别划分请填写“男”或“女”，指拥有制造商 51%以上绝对所有权的性别；绝对所有权拥有者可以是一个人，也可以是多人合计计算。 </w:t>
      </w:r>
    </w:p>
    <w:p w14:paraId="67B455A8">
      <w:pPr>
        <w:spacing w:line="360" w:lineRule="auto"/>
        <w:ind w:firstLine="1050" w:firstLineChars="500"/>
        <w:rPr>
          <w:rFonts w:hint="default" w:ascii="Times New Roman" w:hAnsi="Times New Roman" w:eastAsia="宋体" w:cs="Times New Roman"/>
          <w:b w:val="0"/>
          <w:bCs w:val="0"/>
          <w:i w:val="0"/>
          <w:iCs w:val="0"/>
          <w:caps w:val="0"/>
          <w:color w:val="auto"/>
          <w:spacing w:val="0"/>
          <w:kern w:val="0"/>
          <w:sz w:val="21"/>
          <w:szCs w:val="21"/>
          <w:highlight w:val="none"/>
          <w:lang w:val="en-US" w:eastAsia="zh-CN" w:bidi="ar"/>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default" w:ascii="Times New Roman" w:hAnsi="Times New Roman" w:eastAsia="宋体" w:cs="Times New Roman"/>
          <w:b w:val="0"/>
          <w:bCs w:val="0"/>
          <w:i w:val="0"/>
          <w:iCs w:val="0"/>
          <w:caps w:val="0"/>
          <w:color w:val="auto"/>
          <w:spacing w:val="0"/>
          <w:kern w:val="0"/>
          <w:sz w:val="21"/>
          <w:szCs w:val="21"/>
          <w:highlight w:val="none"/>
          <w:lang w:val="en-US" w:eastAsia="zh-CN" w:bidi="ar"/>
        </w:rPr>
        <w:t>3、“外商投资类型”请填写“外商单独投资”、“外商部分投资”或“内资”。</w:t>
      </w:r>
    </w:p>
    <w:p w14:paraId="2C323B6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caps w:val="0"/>
          <w:color w:val="auto"/>
          <w:spacing w:val="0"/>
          <w:kern w:val="2"/>
          <w:sz w:val="32"/>
          <w:szCs w:val="32"/>
          <w:highlight w:val="none"/>
          <w:lang w:val="en-US" w:eastAsia="zh-CN" w:bidi="ar-SA"/>
        </w:rPr>
      </w:pPr>
      <w:r>
        <w:rPr>
          <w:rFonts w:hint="default" w:ascii="Times New Roman" w:hAnsi="Times New Roman" w:eastAsia="宋体" w:cs="Times New Roman"/>
          <w:b/>
          <w:bCs/>
          <w:caps w:val="0"/>
          <w:color w:val="auto"/>
          <w:spacing w:val="0"/>
          <w:kern w:val="2"/>
          <w:sz w:val="32"/>
          <w:szCs w:val="32"/>
          <w:highlight w:val="none"/>
          <w:lang w:val="en-US" w:eastAsia="zh-CN" w:bidi="ar-SA"/>
        </w:rPr>
        <w:t>三、关于符合本国产品标准的声明函或财政部规定的其他</w:t>
      </w:r>
    </w:p>
    <w:p w14:paraId="478C52C4">
      <w:pPr>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9"/>
        <w:rPr>
          <w:rFonts w:hint="default" w:ascii="Times New Roman" w:hAnsi="Times New Roman" w:eastAsia="宋体" w:cs="Times New Roman"/>
          <w:b/>
          <w:bCs/>
          <w:caps w:val="0"/>
          <w:color w:val="auto"/>
          <w:spacing w:val="0"/>
          <w:kern w:val="2"/>
          <w:sz w:val="32"/>
          <w:szCs w:val="32"/>
          <w:highlight w:val="none"/>
          <w:lang w:val="en-US" w:eastAsia="zh-CN" w:bidi="ar-SA"/>
        </w:rPr>
      </w:pPr>
      <w:bookmarkStart w:id="695" w:name="_Toc14371"/>
      <w:r>
        <w:rPr>
          <w:rFonts w:hint="default" w:ascii="Times New Roman" w:hAnsi="Times New Roman" w:eastAsia="宋体" w:cs="Times New Roman"/>
          <w:b/>
          <w:bCs/>
          <w:caps w:val="0"/>
          <w:color w:val="auto"/>
          <w:spacing w:val="0"/>
          <w:kern w:val="2"/>
          <w:sz w:val="32"/>
          <w:szCs w:val="32"/>
          <w:highlight w:val="none"/>
          <w:lang w:val="en-US" w:eastAsia="zh-CN" w:bidi="ar-SA"/>
        </w:rPr>
        <w:t>证明文件</w:t>
      </w:r>
      <w:bookmarkEnd w:id="695"/>
      <w:r>
        <w:rPr>
          <w:rFonts w:hint="eastAsia" w:ascii="Times New Roman" w:hAnsi="Times New Roman" w:eastAsia="宋体" w:cs="Times New Roman"/>
          <w:b/>
          <w:bCs/>
          <w:caps w:val="0"/>
          <w:color w:val="auto"/>
          <w:spacing w:val="0"/>
          <w:kern w:val="2"/>
          <w:sz w:val="32"/>
          <w:szCs w:val="32"/>
          <w:highlight w:val="none"/>
          <w:lang w:val="en-US" w:eastAsia="zh-CN" w:bidi="ar-SA"/>
        </w:rPr>
        <w:t>（必填）</w:t>
      </w:r>
    </w:p>
    <w:p w14:paraId="6FF3AA7F">
      <w:pPr>
        <w:spacing w:line="360" w:lineRule="auto"/>
        <w:rPr>
          <w:rFonts w:hint="default" w:ascii="Times New Roman" w:hAnsi="Times New Roman" w:eastAsia="宋体" w:cs="Times New Roman"/>
          <w:caps w:val="0"/>
          <w:color w:val="auto"/>
          <w:spacing w:val="0"/>
          <w:sz w:val="21"/>
          <w:szCs w:val="21"/>
          <w:highlight w:val="none"/>
          <w:lang w:val="en-US" w:eastAsia="zh-CN"/>
        </w:rPr>
      </w:pPr>
      <w:r>
        <w:rPr>
          <w:rFonts w:hint="default" w:ascii="Times New Roman" w:hAnsi="Times New Roman" w:eastAsia="宋体" w:cs="Times New Roman"/>
          <w:caps w:val="0"/>
          <w:color w:val="auto"/>
          <w:spacing w:val="0"/>
          <w:sz w:val="21"/>
          <w:szCs w:val="21"/>
          <w:highlight w:val="none"/>
          <w:lang w:val="en-US" w:eastAsia="zh-CN"/>
        </w:rPr>
        <w:t>附件1</w:t>
      </w:r>
    </w:p>
    <w:p w14:paraId="5676474C">
      <w:pPr>
        <w:keepNext w:val="0"/>
        <w:keepLines w:val="0"/>
        <w:widowControl/>
        <w:suppressLineNumbers w:val="0"/>
        <w:spacing w:line="360" w:lineRule="auto"/>
        <w:ind w:firstLine="482" w:firstLineChars="200"/>
        <w:jc w:val="center"/>
        <w:rPr>
          <w:rFonts w:hint="default" w:ascii="Times New Roman" w:hAnsi="Times New Roman" w:eastAsia="宋体" w:cs="Times New Roman"/>
          <w:caps w:val="0"/>
          <w:color w:val="auto"/>
          <w:spacing w:val="0"/>
          <w:kern w:val="0"/>
          <w:sz w:val="24"/>
          <w:szCs w:val="24"/>
          <w:highlight w:val="none"/>
          <w:lang w:val="en-US" w:eastAsia="zh-CN" w:bidi="ar"/>
        </w:rPr>
      </w:pPr>
      <w:r>
        <w:rPr>
          <w:rFonts w:hint="default" w:ascii="Times New Roman" w:hAnsi="Times New Roman" w:eastAsia="宋体" w:cs="Times New Roman"/>
          <w:b/>
          <w:bCs/>
          <w:caps w:val="0"/>
          <w:color w:val="auto"/>
          <w:spacing w:val="0"/>
          <w:kern w:val="0"/>
          <w:sz w:val="24"/>
          <w:szCs w:val="24"/>
          <w:highlight w:val="none"/>
          <w:lang w:val="en-US" w:eastAsia="zh-CN" w:bidi="ar"/>
        </w:rPr>
        <w:t>（一）关于符合本国产品标准的声明函</w:t>
      </w:r>
    </w:p>
    <w:p w14:paraId="4E43082D">
      <w:pPr>
        <w:keepNext w:val="0"/>
        <w:keepLines w:val="0"/>
        <w:widowControl/>
        <w:suppressLineNumbers w:val="0"/>
        <w:spacing w:line="360" w:lineRule="auto"/>
        <w:ind w:firstLine="420" w:firstLineChars="200"/>
        <w:jc w:val="both"/>
        <w:rPr>
          <w:rFonts w:hint="default" w:ascii="Times New Roman" w:hAnsi="Times New Roman" w:eastAsia="宋体" w:cs="Times New Roman"/>
          <w:caps w:val="0"/>
          <w:color w:val="auto"/>
          <w:spacing w:val="0"/>
          <w:kern w:val="0"/>
          <w:sz w:val="21"/>
          <w:szCs w:val="21"/>
          <w:highlight w:val="none"/>
          <w:lang w:val="en-US" w:eastAsia="zh-CN" w:bidi="ar"/>
        </w:rPr>
      </w:pPr>
      <w:r>
        <w:rPr>
          <w:rFonts w:hint="default" w:ascii="Times New Roman" w:hAnsi="Times New Roman" w:eastAsia="宋体" w:cs="Times New Roman"/>
          <w:caps w:val="0"/>
          <w:color w:val="auto"/>
          <w:spacing w:val="0"/>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spacing w:line="360" w:lineRule="auto"/>
        <w:ind w:firstLine="420" w:firstLineChars="200"/>
        <w:jc w:val="both"/>
        <w:rPr>
          <w:rFonts w:hint="default" w:ascii="Times New Roman" w:hAnsi="Times New Roman" w:eastAsia="宋体" w:cs="Times New Roman"/>
          <w:caps w:val="0"/>
          <w:color w:val="auto"/>
          <w:spacing w:val="0"/>
          <w:kern w:val="0"/>
          <w:sz w:val="21"/>
          <w:szCs w:val="21"/>
          <w:highlight w:val="none"/>
          <w:lang w:val="en-US" w:eastAsia="zh-CN" w:bidi="ar"/>
        </w:rPr>
      </w:pPr>
      <w:r>
        <w:rPr>
          <w:rFonts w:hint="default" w:ascii="Times New Roman" w:hAnsi="Times New Roman" w:eastAsia="宋体" w:cs="Times New Roman"/>
          <w:caps w:val="0"/>
          <w:color w:val="auto"/>
          <w:spacing w:val="0"/>
          <w:kern w:val="0"/>
          <w:sz w:val="21"/>
          <w:szCs w:val="21"/>
          <w:highlight w:val="none"/>
          <w:lang w:val="en-US" w:eastAsia="zh-CN" w:bidi="ar"/>
        </w:rPr>
        <w:t>1.</w:t>
      </w:r>
      <w:r>
        <w:rPr>
          <w:rFonts w:hint="default" w:ascii="Times New Roman" w:hAnsi="Times New Roman" w:eastAsia="宋体" w:cs="Times New Roman"/>
          <w:caps w:val="0"/>
          <w:color w:val="auto"/>
          <w:spacing w:val="0"/>
          <w:kern w:val="0"/>
          <w:sz w:val="21"/>
          <w:szCs w:val="21"/>
          <w:highlight w:val="none"/>
          <w:u w:val="single"/>
          <w:lang w:val="en-US" w:eastAsia="zh-CN" w:bidi="ar"/>
        </w:rPr>
        <w:t>（产品名称1）</w:t>
      </w:r>
      <w:r>
        <w:rPr>
          <w:rFonts w:hint="default" w:ascii="Times New Roman" w:hAnsi="Times New Roman" w:eastAsia="宋体" w:cs="Times New Roman"/>
          <w:caps w:val="0"/>
          <w:color w:val="auto"/>
          <w:spacing w:val="0"/>
          <w:kern w:val="0"/>
          <w:sz w:val="21"/>
          <w:szCs w:val="21"/>
          <w:highlight w:val="none"/>
          <w:lang w:val="en-US" w:eastAsia="zh-CN" w:bidi="ar"/>
        </w:rPr>
        <w:t>1，生产厂为</w:t>
      </w:r>
      <w:r>
        <w:rPr>
          <w:rFonts w:hint="default" w:ascii="Times New Roman" w:hAnsi="Times New Roman" w:eastAsia="宋体" w:cs="Times New Roman"/>
          <w:caps w:val="0"/>
          <w:color w:val="auto"/>
          <w:spacing w:val="0"/>
          <w:kern w:val="0"/>
          <w:sz w:val="21"/>
          <w:szCs w:val="21"/>
          <w:highlight w:val="none"/>
          <w:u w:val="single"/>
          <w:lang w:val="en-US" w:eastAsia="zh-CN" w:bidi="ar"/>
        </w:rPr>
        <w:t>（厂名）</w:t>
      </w:r>
      <w:r>
        <w:rPr>
          <w:rFonts w:hint="default" w:ascii="Times New Roman" w:hAnsi="Times New Roman" w:eastAsia="宋体" w:cs="Times New Roman"/>
          <w:caps w:val="0"/>
          <w:color w:val="auto"/>
          <w:spacing w:val="0"/>
          <w:kern w:val="0"/>
          <w:sz w:val="21"/>
          <w:szCs w:val="21"/>
          <w:highlight w:val="none"/>
          <w:lang w:val="en-US" w:eastAsia="zh-CN" w:bidi="ar"/>
        </w:rPr>
        <w:t>2，厂址为</w:t>
      </w:r>
      <w:r>
        <w:rPr>
          <w:rFonts w:hint="default" w:ascii="Times New Roman" w:hAnsi="Times New Roman" w:eastAsia="宋体" w:cs="Times New Roman"/>
          <w:caps w:val="0"/>
          <w:color w:val="auto"/>
          <w:spacing w:val="0"/>
          <w:kern w:val="0"/>
          <w:sz w:val="21"/>
          <w:szCs w:val="21"/>
          <w:highlight w:val="none"/>
          <w:u w:val="single"/>
          <w:lang w:val="en-US" w:eastAsia="zh-CN" w:bidi="ar"/>
        </w:rPr>
        <w:t>（生产厂址）</w:t>
      </w:r>
      <w:r>
        <w:rPr>
          <w:rFonts w:hint="default" w:ascii="Times New Roman" w:hAnsi="Times New Roman" w:eastAsia="宋体" w:cs="Times New Roman"/>
          <w:caps w:val="0"/>
          <w:color w:val="auto"/>
          <w:spacing w:val="0"/>
          <w:kern w:val="0"/>
          <w:sz w:val="21"/>
          <w:szCs w:val="21"/>
          <w:highlight w:val="none"/>
          <w:lang w:val="en-US" w:eastAsia="zh-CN" w:bidi="ar"/>
        </w:rPr>
        <w:t>。</w:t>
      </w:r>
      <w:r>
        <w:rPr>
          <w:rFonts w:hint="default" w:ascii="Times New Roman" w:hAnsi="Times New Roman" w:eastAsia="宋体" w:cs="Times New Roman"/>
          <w:caps w:val="0"/>
          <w:color w:val="auto"/>
          <w:spacing w:val="0"/>
          <w:kern w:val="0"/>
          <w:sz w:val="21"/>
          <w:szCs w:val="21"/>
          <w:highlight w:val="none"/>
          <w:u w:val="single"/>
          <w:lang w:val="en-US" w:eastAsia="zh-CN" w:bidi="ar"/>
        </w:rPr>
        <w:t>（产品名称1）</w:t>
      </w:r>
      <w:r>
        <w:rPr>
          <w:rFonts w:hint="default" w:ascii="Times New Roman" w:hAnsi="Times New Roman" w:eastAsia="宋体" w:cs="Times New Roman"/>
          <w:caps w:val="0"/>
          <w:color w:val="auto"/>
          <w:spacing w:val="0"/>
          <w:kern w:val="0"/>
          <w:sz w:val="21"/>
          <w:szCs w:val="21"/>
          <w:highlight w:val="none"/>
          <w:lang w:val="en-US" w:eastAsia="zh-CN" w:bidi="ar"/>
        </w:rPr>
        <w:t>的中国境内生产的组件成本占比≥</w:t>
      </w:r>
      <w:r>
        <w:rPr>
          <w:rFonts w:hint="eastAsia" w:ascii="Times New Roman" w:hAnsi="Times New Roman" w:eastAsia="宋体" w:cs="Times New Roman"/>
          <w:caps w:val="0"/>
          <w:color w:val="auto"/>
          <w:spacing w:val="0"/>
          <w:kern w:val="0"/>
          <w:sz w:val="21"/>
          <w:szCs w:val="21"/>
          <w:highlight w:val="none"/>
          <w:u w:val="single"/>
          <w:lang w:val="en-US" w:eastAsia="zh-CN" w:bidi="ar"/>
        </w:rPr>
        <w:t xml:space="preserve">  /  </w:t>
      </w:r>
      <w:r>
        <w:rPr>
          <w:rFonts w:hint="default" w:ascii="Times New Roman" w:hAnsi="Times New Roman" w:eastAsia="宋体" w:cs="Times New Roman"/>
          <w:caps w:val="0"/>
          <w:color w:val="auto"/>
          <w:spacing w:val="0"/>
          <w:kern w:val="0"/>
          <w:sz w:val="21"/>
          <w:szCs w:val="21"/>
          <w:highlight w:val="none"/>
          <w:lang w:val="en-US" w:eastAsia="zh-CN" w:bidi="ar"/>
        </w:rPr>
        <w:t>3。</w:t>
      </w:r>
      <w:r>
        <w:rPr>
          <w:rFonts w:hint="default" w:ascii="Times New Roman" w:hAnsi="Times New Roman" w:eastAsia="宋体" w:cs="Times New Roman"/>
          <w:caps w:val="0"/>
          <w:color w:val="auto"/>
          <w:spacing w:val="0"/>
          <w:kern w:val="0"/>
          <w:sz w:val="21"/>
          <w:szCs w:val="21"/>
          <w:highlight w:val="none"/>
          <w:u w:val="single"/>
          <w:lang w:val="en-US" w:eastAsia="zh-CN" w:bidi="ar"/>
        </w:rPr>
        <w:t>（产品名称1）</w:t>
      </w:r>
      <w:r>
        <w:rPr>
          <w:rFonts w:hint="default" w:ascii="Times New Roman" w:hAnsi="Times New Roman" w:eastAsia="宋体" w:cs="Times New Roman"/>
          <w:caps w:val="0"/>
          <w:color w:val="auto"/>
          <w:spacing w:val="0"/>
          <w:kern w:val="0"/>
          <w:sz w:val="21"/>
          <w:szCs w:val="21"/>
          <w:highlight w:val="none"/>
          <w:lang w:val="en-US" w:eastAsia="zh-CN" w:bidi="ar"/>
        </w:rPr>
        <w:t>的</w:t>
      </w:r>
      <w:r>
        <w:rPr>
          <w:rFonts w:hint="eastAsia" w:ascii="Times New Roman" w:hAnsi="Times New Roman" w:eastAsia="宋体" w:cs="Times New Roman"/>
          <w:caps w:val="0"/>
          <w:color w:val="auto"/>
          <w:spacing w:val="0"/>
          <w:kern w:val="0"/>
          <w:sz w:val="21"/>
          <w:szCs w:val="21"/>
          <w:highlight w:val="none"/>
          <w:u w:val="single"/>
          <w:lang w:val="en-US" w:eastAsia="zh-CN" w:bidi="ar"/>
        </w:rPr>
        <w:t xml:space="preserve">   /   </w:t>
      </w:r>
      <w:r>
        <w:rPr>
          <w:rFonts w:hint="default" w:ascii="Times New Roman" w:hAnsi="Times New Roman" w:eastAsia="宋体" w:cs="Times New Roman"/>
          <w:caps w:val="0"/>
          <w:color w:val="auto"/>
          <w:spacing w:val="0"/>
          <w:kern w:val="0"/>
          <w:sz w:val="21"/>
          <w:szCs w:val="21"/>
          <w:highlight w:val="none"/>
          <w:lang w:val="en-US" w:eastAsia="zh-CN" w:bidi="ar"/>
        </w:rPr>
        <w:t>4在中国境内生产。</w:t>
      </w:r>
      <w:r>
        <w:rPr>
          <w:rFonts w:hint="default" w:ascii="Times New Roman" w:hAnsi="Times New Roman" w:eastAsia="宋体" w:cs="Times New Roman"/>
          <w:caps w:val="0"/>
          <w:color w:val="auto"/>
          <w:spacing w:val="0"/>
          <w:kern w:val="0"/>
          <w:sz w:val="21"/>
          <w:szCs w:val="21"/>
          <w:highlight w:val="none"/>
          <w:u w:val="single"/>
          <w:lang w:val="en-US" w:eastAsia="zh-CN" w:bidi="ar"/>
        </w:rPr>
        <w:t>（产品名称1）</w:t>
      </w:r>
      <w:r>
        <w:rPr>
          <w:rFonts w:hint="default" w:ascii="Times New Roman" w:hAnsi="Times New Roman" w:eastAsia="宋体" w:cs="Times New Roman"/>
          <w:caps w:val="0"/>
          <w:color w:val="auto"/>
          <w:spacing w:val="0"/>
          <w:kern w:val="0"/>
          <w:sz w:val="21"/>
          <w:szCs w:val="21"/>
          <w:highlight w:val="none"/>
          <w:lang w:val="en-US" w:eastAsia="zh-CN" w:bidi="ar"/>
        </w:rPr>
        <w:t>的</w:t>
      </w:r>
      <w:r>
        <w:rPr>
          <w:rFonts w:hint="eastAsia" w:ascii="Times New Roman" w:hAnsi="Times New Roman" w:eastAsia="宋体" w:cs="Times New Roman"/>
          <w:caps w:val="0"/>
          <w:color w:val="auto"/>
          <w:spacing w:val="0"/>
          <w:kern w:val="0"/>
          <w:sz w:val="21"/>
          <w:szCs w:val="21"/>
          <w:highlight w:val="none"/>
          <w:u w:val="single"/>
          <w:lang w:val="en-US" w:eastAsia="zh-CN" w:bidi="ar"/>
        </w:rPr>
        <w:t xml:space="preserve">   /   </w:t>
      </w:r>
      <w:r>
        <w:rPr>
          <w:rFonts w:hint="default" w:ascii="Times New Roman" w:hAnsi="Times New Roman" w:eastAsia="宋体" w:cs="Times New Roman"/>
          <w:caps w:val="0"/>
          <w:color w:val="auto"/>
          <w:spacing w:val="0"/>
          <w:kern w:val="0"/>
          <w:sz w:val="21"/>
          <w:szCs w:val="21"/>
          <w:highlight w:val="none"/>
          <w:lang w:val="en-US" w:eastAsia="zh-CN" w:bidi="ar"/>
        </w:rPr>
        <w:t>5在中国境内完成。</w:t>
      </w:r>
    </w:p>
    <w:p w14:paraId="31678879">
      <w:pPr>
        <w:keepNext w:val="0"/>
        <w:keepLines w:val="0"/>
        <w:widowControl/>
        <w:suppressLineNumbers w:val="0"/>
        <w:spacing w:line="360" w:lineRule="auto"/>
        <w:ind w:firstLine="420" w:firstLineChars="200"/>
        <w:jc w:val="both"/>
        <w:rPr>
          <w:rFonts w:hint="default" w:ascii="Times New Roman" w:hAnsi="Times New Roman" w:eastAsia="宋体" w:cs="Times New Roman"/>
          <w:caps w:val="0"/>
          <w:color w:val="auto"/>
          <w:spacing w:val="0"/>
          <w:kern w:val="0"/>
          <w:sz w:val="21"/>
          <w:szCs w:val="21"/>
          <w:highlight w:val="none"/>
          <w:lang w:val="en-US" w:eastAsia="zh-CN" w:bidi="ar"/>
        </w:rPr>
      </w:pPr>
      <w:r>
        <w:rPr>
          <w:rFonts w:hint="default" w:ascii="Times New Roman" w:hAnsi="Times New Roman" w:eastAsia="宋体" w:cs="Times New Roman"/>
          <w:caps w:val="0"/>
          <w:color w:val="auto"/>
          <w:spacing w:val="0"/>
          <w:kern w:val="0"/>
          <w:sz w:val="21"/>
          <w:szCs w:val="21"/>
          <w:highlight w:val="none"/>
          <w:lang w:val="en-US" w:eastAsia="zh-CN" w:bidi="ar"/>
        </w:rPr>
        <w:t>2.</w:t>
      </w:r>
      <w:r>
        <w:rPr>
          <w:rFonts w:hint="default" w:ascii="Times New Roman" w:hAnsi="Times New Roman" w:eastAsia="宋体" w:cs="Times New Roman"/>
          <w:caps w:val="0"/>
          <w:color w:val="auto"/>
          <w:spacing w:val="0"/>
          <w:kern w:val="0"/>
          <w:sz w:val="21"/>
          <w:szCs w:val="21"/>
          <w:highlight w:val="none"/>
          <w:u w:val="single"/>
          <w:lang w:val="en-US" w:eastAsia="zh-CN" w:bidi="ar"/>
        </w:rPr>
        <w:t>（产品名称2）</w:t>
      </w:r>
      <w:r>
        <w:rPr>
          <w:rFonts w:hint="default" w:ascii="Times New Roman" w:hAnsi="Times New Roman" w:eastAsia="宋体" w:cs="Times New Roman"/>
          <w:caps w:val="0"/>
          <w:color w:val="auto"/>
          <w:spacing w:val="0"/>
          <w:kern w:val="0"/>
          <w:sz w:val="21"/>
          <w:szCs w:val="21"/>
          <w:highlight w:val="none"/>
          <w:lang w:val="en-US" w:eastAsia="zh-CN" w:bidi="ar"/>
        </w:rPr>
        <w:t>，生产厂为</w:t>
      </w:r>
      <w:r>
        <w:rPr>
          <w:rFonts w:hint="default" w:ascii="Times New Roman" w:hAnsi="Times New Roman" w:eastAsia="宋体" w:cs="Times New Roman"/>
          <w:caps w:val="0"/>
          <w:color w:val="auto"/>
          <w:spacing w:val="0"/>
          <w:kern w:val="0"/>
          <w:sz w:val="21"/>
          <w:szCs w:val="21"/>
          <w:highlight w:val="none"/>
          <w:u w:val="single"/>
          <w:lang w:val="en-US" w:eastAsia="zh-CN" w:bidi="ar"/>
        </w:rPr>
        <w:t>（厂名）</w:t>
      </w:r>
      <w:r>
        <w:rPr>
          <w:rFonts w:hint="default" w:ascii="Times New Roman" w:hAnsi="Times New Roman" w:eastAsia="宋体" w:cs="Times New Roman"/>
          <w:caps w:val="0"/>
          <w:color w:val="auto"/>
          <w:spacing w:val="0"/>
          <w:kern w:val="0"/>
          <w:sz w:val="21"/>
          <w:szCs w:val="21"/>
          <w:highlight w:val="none"/>
          <w:lang w:val="en-US" w:eastAsia="zh-CN" w:bidi="ar"/>
        </w:rPr>
        <w:t>，厂址为</w:t>
      </w:r>
      <w:r>
        <w:rPr>
          <w:rFonts w:hint="default" w:ascii="Times New Roman" w:hAnsi="Times New Roman" w:eastAsia="宋体" w:cs="Times New Roman"/>
          <w:caps w:val="0"/>
          <w:color w:val="auto"/>
          <w:spacing w:val="0"/>
          <w:kern w:val="0"/>
          <w:sz w:val="21"/>
          <w:szCs w:val="21"/>
          <w:highlight w:val="none"/>
          <w:u w:val="single"/>
          <w:lang w:val="en-US" w:eastAsia="zh-CN" w:bidi="ar"/>
        </w:rPr>
        <w:t>（生产厂址）</w:t>
      </w:r>
      <w:r>
        <w:rPr>
          <w:rFonts w:hint="default" w:ascii="Times New Roman" w:hAnsi="Times New Roman" w:eastAsia="宋体" w:cs="Times New Roman"/>
          <w:caps w:val="0"/>
          <w:color w:val="auto"/>
          <w:spacing w:val="0"/>
          <w:kern w:val="0"/>
          <w:sz w:val="21"/>
          <w:szCs w:val="21"/>
          <w:highlight w:val="none"/>
          <w:lang w:val="en-US" w:eastAsia="zh-CN" w:bidi="ar"/>
        </w:rPr>
        <w:t>。</w:t>
      </w:r>
      <w:r>
        <w:rPr>
          <w:rFonts w:hint="default" w:ascii="Times New Roman" w:hAnsi="Times New Roman" w:eastAsia="宋体" w:cs="Times New Roman"/>
          <w:caps w:val="0"/>
          <w:color w:val="auto"/>
          <w:spacing w:val="0"/>
          <w:kern w:val="0"/>
          <w:sz w:val="21"/>
          <w:szCs w:val="21"/>
          <w:highlight w:val="none"/>
          <w:u w:val="single"/>
          <w:lang w:val="en-US" w:eastAsia="zh-CN" w:bidi="ar"/>
        </w:rPr>
        <w:t>（产品名称2）</w:t>
      </w:r>
      <w:r>
        <w:rPr>
          <w:rFonts w:hint="default" w:ascii="Times New Roman" w:hAnsi="Times New Roman" w:eastAsia="宋体" w:cs="Times New Roman"/>
          <w:caps w:val="0"/>
          <w:color w:val="auto"/>
          <w:spacing w:val="0"/>
          <w:kern w:val="0"/>
          <w:sz w:val="21"/>
          <w:szCs w:val="21"/>
          <w:highlight w:val="none"/>
          <w:lang w:val="en-US" w:eastAsia="zh-CN" w:bidi="ar"/>
        </w:rPr>
        <w:t>的中国境内生产的组件成本占比≥</w:t>
      </w:r>
      <w:r>
        <w:rPr>
          <w:rFonts w:hint="eastAsia" w:ascii="Times New Roman" w:hAnsi="Times New Roman" w:eastAsia="宋体" w:cs="Times New Roman"/>
          <w:caps w:val="0"/>
          <w:color w:val="auto"/>
          <w:spacing w:val="0"/>
          <w:kern w:val="0"/>
          <w:sz w:val="21"/>
          <w:szCs w:val="21"/>
          <w:highlight w:val="none"/>
          <w:u w:val="single"/>
          <w:lang w:val="en-US" w:eastAsia="zh-CN" w:bidi="ar"/>
        </w:rPr>
        <w:t xml:space="preserve">    /   </w:t>
      </w:r>
      <w:r>
        <w:rPr>
          <w:rFonts w:hint="default" w:ascii="Times New Roman" w:hAnsi="Times New Roman" w:eastAsia="宋体" w:cs="Times New Roman"/>
          <w:caps w:val="0"/>
          <w:color w:val="auto"/>
          <w:spacing w:val="0"/>
          <w:kern w:val="0"/>
          <w:sz w:val="21"/>
          <w:szCs w:val="21"/>
          <w:highlight w:val="none"/>
          <w:lang w:val="en-US" w:eastAsia="zh-CN" w:bidi="ar"/>
        </w:rPr>
        <w:t>。</w:t>
      </w:r>
      <w:r>
        <w:rPr>
          <w:rFonts w:hint="default" w:ascii="Times New Roman" w:hAnsi="Times New Roman" w:eastAsia="宋体" w:cs="Times New Roman"/>
          <w:caps w:val="0"/>
          <w:color w:val="auto"/>
          <w:spacing w:val="0"/>
          <w:kern w:val="0"/>
          <w:sz w:val="21"/>
          <w:szCs w:val="21"/>
          <w:highlight w:val="none"/>
          <w:u w:val="single"/>
          <w:lang w:val="en-US" w:eastAsia="zh-CN" w:bidi="ar"/>
        </w:rPr>
        <w:t>（产品名称2）</w:t>
      </w:r>
      <w:r>
        <w:rPr>
          <w:rFonts w:hint="default" w:ascii="Times New Roman" w:hAnsi="Times New Roman" w:eastAsia="宋体" w:cs="Times New Roman"/>
          <w:caps w:val="0"/>
          <w:color w:val="auto"/>
          <w:spacing w:val="0"/>
          <w:kern w:val="0"/>
          <w:sz w:val="21"/>
          <w:szCs w:val="21"/>
          <w:highlight w:val="none"/>
          <w:lang w:val="en-US" w:eastAsia="zh-CN" w:bidi="ar"/>
        </w:rPr>
        <w:t>的</w:t>
      </w:r>
      <w:r>
        <w:rPr>
          <w:rFonts w:hint="eastAsia" w:ascii="Times New Roman" w:hAnsi="Times New Roman" w:eastAsia="宋体" w:cs="Times New Roman"/>
          <w:caps w:val="0"/>
          <w:color w:val="auto"/>
          <w:spacing w:val="0"/>
          <w:kern w:val="0"/>
          <w:sz w:val="21"/>
          <w:szCs w:val="21"/>
          <w:highlight w:val="none"/>
          <w:u w:val="single"/>
          <w:lang w:val="en-US" w:eastAsia="zh-CN" w:bidi="ar"/>
        </w:rPr>
        <w:t xml:space="preserve">   /  </w:t>
      </w:r>
      <w:r>
        <w:rPr>
          <w:rFonts w:hint="default" w:ascii="Times New Roman" w:hAnsi="Times New Roman" w:eastAsia="宋体" w:cs="Times New Roman"/>
          <w:caps w:val="0"/>
          <w:color w:val="auto"/>
          <w:spacing w:val="0"/>
          <w:kern w:val="0"/>
          <w:sz w:val="21"/>
          <w:szCs w:val="21"/>
          <w:highlight w:val="none"/>
          <w:lang w:val="en-US" w:eastAsia="zh-CN" w:bidi="ar"/>
        </w:rPr>
        <w:t>在中国境内生产。</w:t>
      </w:r>
      <w:r>
        <w:rPr>
          <w:rFonts w:hint="default" w:ascii="Times New Roman" w:hAnsi="Times New Roman" w:eastAsia="宋体" w:cs="Times New Roman"/>
          <w:caps w:val="0"/>
          <w:color w:val="auto"/>
          <w:spacing w:val="0"/>
          <w:kern w:val="0"/>
          <w:sz w:val="21"/>
          <w:szCs w:val="21"/>
          <w:highlight w:val="none"/>
          <w:u w:val="single"/>
          <w:lang w:val="en-US" w:eastAsia="zh-CN" w:bidi="ar"/>
        </w:rPr>
        <w:t>（产品名称2）</w:t>
      </w:r>
      <w:r>
        <w:rPr>
          <w:rFonts w:hint="default" w:ascii="Times New Roman" w:hAnsi="Times New Roman" w:eastAsia="宋体" w:cs="Times New Roman"/>
          <w:caps w:val="0"/>
          <w:color w:val="auto"/>
          <w:spacing w:val="0"/>
          <w:kern w:val="0"/>
          <w:sz w:val="21"/>
          <w:szCs w:val="21"/>
          <w:highlight w:val="none"/>
          <w:lang w:val="en-US" w:eastAsia="zh-CN" w:bidi="ar"/>
        </w:rPr>
        <w:t>的</w:t>
      </w:r>
      <w:r>
        <w:rPr>
          <w:rFonts w:hint="eastAsia" w:ascii="Times New Roman" w:hAnsi="Times New Roman" w:eastAsia="宋体" w:cs="Times New Roman"/>
          <w:caps w:val="0"/>
          <w:color w:val="auto"/>
          <w:spacing w:val="0"/>
          <w:kern w:val="0"/>
          <w:sz w:val="21"/>
          <w:szCs w:val="21"/>
          <w:highlight w:val="none"/>
          <w:u w:val="single"/>
          <w:lang w:val="en-US" w:eastAsia="zh-CN" w:bidi="ar"/>
        </w:rPr>
        <w:t xml:space="preserve">    /   </w:t>
      </w:r>
      <w:r>
        <w:rPr>
          <w:rFonts w:hint="default" w:ascii="Times New Roman" w:hAnsi="Times New Roman" w:eastAsia="宋体" w:cs="Times New Roman"/>
          <w:caps w:val="0"/>
          <w:color w:val="auto"/>
          <w:spacing w:val="0"/>
          <w:kern w:val="0"/>
          <w:sz w:val="21"/>
          <w:szCs w:val="21"/>
          <w:highlight w:val="none"/>
          <w:lang w:val="en-US" w:eastAsia="zh-CN" w:bidi="ar"/>
        </w:rPr>
        <w:t>在中国境内完成。</w:t>
      </w:r>
    </w:p>
    <w:p w14:paraId="39D5F96B">
      <w:pPr>
        <w:keepNext w:val="0"/>
        <w:keepLines w:val="0"/>
        <w:widowControl/>
        <w:suppressLineNumbers w:val="0"/>
        <w:spacing w:line="360" w:lineRule="auto"/>
        <w:ind w:firstLine="420" w:firstLineChars="200"/>
        <w:jc w:val="both"/>
        <w:rPr>
          <w:rFonts w:hint="default" w:ascii="Times New Roman" w:hAnsi="Times New Roman" w:eastAsia="宋体" w:cs="Times New Roman"/>
          <w:caps w:val="0"/>
          <w:color w:val="auto"/>
          <w:spacing w:val="0"/>
          <w:kern w:val="0"/>
          <w:sz w:val="21"/>
          <w:szCs w:val="21"/>
          <w:highlight w:val="none"/>
          <w:lang w:val="en-US" w:eastAsia="zh-CN" w:bidi="ar"/>
        </w:rPr>
      </w:pPr>
      <w:r>
        <w:rPr>
          <w:rFonts w:hint="default" w:ascii="Times New Roman" w:hAnsi="Times New Roman" w:eastAsia="宋体" w:cs="Times New Roman"/>
          <w:caps w:val="0"/>
          <w:color w:val="auto"/>
          <w:spacing w:val="0"/>
          <w:kern w:val="0"/>
          <w:sz w:val="21"/>
          <w:szCs w:val="21"/>
          <w:highlight w:val="none"/>
          <w:lang w:val="en-US" w:eastAsia="zh-CN" w:bidi="ar"/>
        </w:rPr>
        <w:t>……</w:t>
      </w:r>
    </w:p>
    <w:p w14:paraId="0D9C897B">
      <w:pPr>
        <w:keepNext w:val="0"/>
        <w:keepLines w:val="0"/>
        <w:widowControl/>
        <w:suppressLineNumbers w:val="0"/>
        <w:spacing w:line="360" w:lineRule="auto"/>
        <w:ind w:firstLine="420" w:firstLineChars="200"/>
        <w:jc w:val="both"/>
        <w:rPr>
          <w:rFonts w:hint="default" w:ascii="Times New Roman" w:hAnsi="Times New Roman" w:eastAsia="宋体" w:cs="Times New Roman"/>
          <w:caps w:val="0"/>
          <w:color w:val="auto"/>
          <w:spacing w:val="0"/>
          <w:kern w:val="0"/>
          <w:sz w:val="21"/>
          <w:szCs w:val="21"/>
          <w:highlight w:val="none"/>
          <w:lang w:val="en-US" w:eastAsia="zh-CN" w:bidi="ar"/>
        </w:rPr>
      </w:pPr>
      <w:r>
        <w:rPr>
          <w:rFonts w:hint="default" w:ascii="Times New Roman" w:hAnsi="Times New Roman" w:eastAsia="宋体" w:cs="Times New Roman"/>
          <w:caps w:val="0"/>
          <w:color w:val="auto"/>
          <w:spacing w:val="0"/>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spacing w:line="360" w:lineRule="auto"/>
        <w:ind w:firstLine="420" w:firstLineChars="200"/>
        <w:jc w:val="both"/>
        <w:rPr>
          <w:rFonts w:hint="default" w:ascii="Times New Roman" w:hAnsi="Times New Roman" w:eastAsia="宋体" w:cs="Times New Roman"/>
          <w:caps w:val="0"/>
          <w:color w:val="auto"/>
          <w:spacing w:val="0"/>
          <w:kern w:val="0"/>
          <w:sz w:val="21"/>
          <w:szCs w:val="21"/>
          <w:highlight w:val="none"/>
          <w:lang w:val="en-US" w:eastAsia="zh-CN" w:bidi="ar"/>
        </w:rPr>
      </w:pPr>
    </w:p>
    <w:p w14:paraId="10BFACF5">
      <w:pPr>
        <w:keepNext w:val="0"/>
        <w:keepLines w:val="0"/>
        <w:widowControl/>
        <w:suppressLineNumbers w:val="0"/>
        <w:spacing w:line="360" w:lineRule="auto"/>
        <w:ind w:firstLine="420" w:firstLineChars="200"/>
        <w:jc w:val="both"/>
        <w:rPr>
          <w:rFonts w:hint="default" w:ascii="Times New Roman" w:hAnsi="Times New Roman" w:eastAsia="宋体" w:cs="Times New Roman"/>
          <w:caps w:val="0"/>
          <w:color w:val="auto"/>
          <w:spacing w:val="0"/>
          <w:kern w:val="0"/>
          <w:sz w:val="21"/>
          <w:szCs w:val="21"/>
          <w:highlight w:val="none"/>
          <w:lang w:val="en-US" w:eastAsia="zh-CN" w:bidi="ar"/>
        </w:rPr>
      </w:pPr>
      <w:r>
        <w:rPr>
          <w:rFonts w:hint="default" w:ascii="Times New Roman" w:hAnsi="Times New Roman" w:eastAsia="宋体" w:cs="Times New Roman"/>
          <w:caps w:val="0"/>
          <w:color w:val="auto"/>
          <w:spacing w:val="0"/>
          <w:kern w:val="0"/>
          <w:sz w:val="21"/>
          <w:szCs w:val="21"/>
          <w:highlight w:val="none"/>
          <w:lang w:val="en-US" w:eastAsia="zh-CN" w:bidi="ar"/>
        </w:rPr>
        <w:t>公司（单位）名称（盖章）：　        </w:t>
      </w:r>
    </w:p>
    <w:p w14:paraId="7EB9AE85">
      <w:pPr>
        <w:keepNext w:val="0"/>
        <w:keepLines w:val="0"/>
        <w:widowControl/>
        <w:suppressLineNumbers w:val="0"/>
        <w:spacing w:line="360" w:lineRule="auto"/>
        <w:ind w:firstLine="420" w:firstLineChars="200"/>
        <w:jc w:val="both"/>
        <w:rPr>
          <w:rFonts w:hint="default" w:ascii="Times New Roman" w:hAnsi="Times New Roman" w:eastAsia="宋体" w:cs="Times New Roman"/>
          <w:caps w:val="0"/>
          <w:color w:val="auto"/>
          <w:spacing w:val="0"/>
          <w:kern w:val="0"/>
          <w:sz w:val="21"/>
          <w:szCs w:val="21"/>
          <w:highlight w:val="none"/>
          <w:lang w:val="en-US" w:eastAsia="zh-CN" w:bidi="ar"/>
        </w:rPr>
      </w:pPr>
      <w:r>
        <w:rPr>
          <w:rFonts w:hint="default" w:ascii="Times New Roman" w:hAnsi="Times New Roman" w:eastAsia="宋体" w:cs="Times New Roman"/>
          <w:caps w:val="0"/>
          <w:color w:val="auto"/>
          <w:spacing w:val="0"/>
          <w:kern w:val="0"/>
          <w:sz w:val="21"/>
          <w:szCs w:val="21"/>
          <w:highlight w:val="none"/>
          <w:lang w:val="en-US" w:eastAsia="zh-CN" w:bidi="ar"/>
        </w:rPr>
        <w:t>日期：　     年　  月　  日         </w:t>
      </w:r>
    </w:p>
    <w:p w14:paraId="72A84A28">
      <w:pPr>
        <w:keepNext w:val="0"/>
        <w:keepLines w:val="0"/>
        <w:widowControl/>
        <w:suppressLineNumbers w:val="0"/>
        <w:spacing w:line="360" w:lineRule="auto"/>
        <w:ind w:firstLine="420" w:firstLineChars="200"/>
        <w:jc w:val="left"/>
        <w:rPr>
          <w:rFonts w:hint="default" w:ascii="Times New Roman" w:hAnsi="Times New Roman" w:eastAsia="宋体" w:cs="Times New Roman"/>
          <w:caps w:val="0"/>
          <w:color w:val="auto"/>
          <w:spacing w:val="0"/>
          <w:kern w:val="0"/>
          <w:sz w:val="21"/>
          <w:szCs w:val="21"/>
          <w:highlight w:val="none"/>
          <w:lang w:val="en-US" w:eastAsia="zh-CN" w:bidi="ar"/>
        </w:rPr>
      </w:pPr>
    </w:p>
    <w:p w14:paraId="3C20D06F">
      <w:pPr>
        <w:keepNext w:val="0"/>
        <w:keepLines w:val="0"/>
        <w:widowControl/>
        <w:suppressLineNumbers w:val="0"/>
        <w:spacing w:line="360" w:lineRule="auto"/>
        <w:jc w:val="left"/>
        <w:rPr>
          <w:rFonts w:hint="default" w:ascii="Times New Roman" w:hAnsi="Times New Roman" w:eastAsia="宋体" w:cs="Times New Roman"/>
          <w:caps w:val="0"/>
          <w:color w:val="auto"/>
          <w:spacing w:val="0"/>
          <w:kern w:val="0"/>
          <w:sz w:val="21"/>
          <w:szCs w:val="21"/>
          <w:highlight w:val="none"/>
          <w:lang w:val="en-US" w:eastAsia="zh-CN" w:bidi="ar"/>
        </w:rPr>
      </w:pPr>
      <w:r>
        <w:rPr>
          <w:rFonts w:hint="default" w:ascii="Times New Roman" w:hAnsi="Times New Roman" w:eastAsia="宋体" w:cs="Times New Roman"/>
          <w:b/>
          <w:bCs/>
          <w:caps w:val="0"/>
          <w:color w:val="auto"/>
          <w:spacing w:val="0"/>
          <w:kern w:val="0"/>
          <w:sz w:val="21"/>
          <w:szCs w:val="21"/>
          <w:highlight w:val="none"/>
          <w:lang w:val="en-US" w:eastAsia="zh-CN" w:bidi="ar"/>
        </w:rPr>
        <w:t>注：</w:t>
      </w:r>
      <w:r>
        <w:rPr>
          <w:rFonts w:hint="default" w:ascii="Times New Roman" w:hAnsi="Times New Roman" w:eastAsia="宋体" w:cs="Times New Roman"/>
          <w:caps w:val="0"/>
          <w:color w:val="auto"/>
          <w:spacing w:val="0"/>
          <w:kern w:val="0"/>
          <w:sz w:val="21"/>
          <w:szCs w:val="21"/>
          <w:highlight w:val="none"/>
          <w:lang w:val="en-US" w:eastAsia="zh-CN" w:bidi="ar"/>
        </w:rPr>
        <w:t>1.产品如有型号，请在“产品名称”栏一并填写。</w:t>
      </w:r>
    </w:p>
    <w:p w14:paraId="78267413">
      <w:pPr>
        <w:keepNext w:val="0"/>
        <w:keepLines w:val="0"/>
        <w:widowControl/>
        <w:suppressLineNumbers w:val="0"/>
        <w:spacing w:line="360" w:lineRule="auto"/>
        <w:ind w:firstLine="420" w:firstLineChars="200"/>
        <w:jc w:val="left"/>
        <w:rPr>
          <w:rFonts w:hint="default" w:ascii="Times New Roman" w:hAnsi="Times New Roman" w:eastAsia="宋体" w:cs="Times New Roman"/>
          <w:caps w:val="0"/>
          <w:color w:val="auto"/>
          <w:spacing w:val="0"/>
          <w:kern w:val="0"/>
          <w:sz w:val="21"/>
          <w:szCs w:val="21"/>
          <w:highlight w:val="none"/>
          <w:lang w:val="en-US" w:eastAsia="zh-CN" w:bidi="ar"/>
        </w:rPr>
      </w:pPr>
      <w:r>
        <w:rPr>
          <w:rFonts w:hint="default" w:ascii="Times New Roman" w:hAnsi="Times New Roman" w:eastAsia="宋体" w:cs="Times New Roman"/>
          <w:caps w:val="0"/>
          <w:color w:val="auto"/>
          <w:spacing w:val="0"/>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spacing w:line="360" w:lineRule="auto"/>
        <w:ind w:firstLine="420" w:firstLineChars="200"/>
        <w:jc w:val="left"/>
        <w:rPr>
          <w:rFonts w:hint="default" w:ascii="Times New Roman" w:hAnsi="Times New Roman" w:eastAsia="宋体" w:cs="Times New Roman"/>
          <w:caps w:val="0"/>
          <w:color w:val="auto"/>
          <w:spacing w:val="0"/>
          <w:kern w:val="0"/>
          <w:sz w:val="21"/>
          <w:szCs w:val="21"/>
          <w:highlight w:val="none"/>
          <w:lang w:val="en-US" w:eastAsia="zh-CN" w:bidi="ar"/>
        </w:rPr>
      </w:pPr>
      <w:r>
        <w:rPr>
          <w:rFonts w:hint="default" w:ascii="Times New Roman" w:hAnsi="Times New Roman" w:eastAsia="宋体" w:cs="Times New Roman"/>
          <w:caps w:val="0"/>
          <w:color w:val="auto"/>
          <w:spacing w:val="0"/>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spacing w:line="360" w:lineRule="auto"/>
        <w:ind w:firstLine="420" w:firstLineChars="200"/>
        <w:jc w:val="left"/>
        <w:rPr>
          <w:rFonts w:hint="default" w:ascii="Times New Roman" w:hAnsi="Times New Roman" w:eastAsia="宋体" w:cs="Times New Roman"/>
          <w:caps w:val="0"/>
          <w:color w:val="auto"/>
          <w:spacing w:val="0"/>
          <w:kern w:val="0"/>
          <w:sz w:val="21"/>
          <w:szCs w:val="21"/>
          <w:highlight w:val="none"/>
          <w:lang w:val="en-US" w:eastAsia="zh-CN" w:bidi="ar"/>
        </w:rPr>
      </w:pPr>
      <w:r>
        <w:rPr>
          <w:rFonts w:hint="default" w:ascii="Times New Roman" w:hAnsi="Times New Roman" w:eastAsia="宋体" w:cs="Times New Roman"/>
          <w:caps w:val="0"/>
          <w:color w:val="auto"/>
          <w:spacing w:val="0"/>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spacing w:line="360" w:lineRule="auto"/>
        <w:ind w:firstLine="420" w:firstLineChars="200"/>
        <w:jc w:val="left"/>
        <w:rPr>
          <w:rFonts w:hint="default" w:ascii="Times New Roman" w:hAnsi="Times New Roman" w:eastAsia="宋体" w:cs="Times New Roman"/>
          <w:caps w:val="0"/>
          <w:color w:val="auto"/>
          <w:spacing w:val="0"/>
          <w:kern w:val="0"/>
          <w:sz w:val="21"/>
          <w:szCs w:val="21"/>
          <w:highlight w:val="none"/>
          <w:lang w:val="en-US" w:eastAsia="zh-CN" w:bidi="ar"/>
        </w:rPr>
      </w:pPr>
      <w:r>
        <w:rPr>
          <w:rFonts w:hint="default" w:ascii="Times New Roman" w:hAnsi="Times New Roman" w:eastAsia="宋体" w:cs="Times New Roman"/>
          <w:caps w:val="0"/>
          <w:color w:val="auto"/>
          <w:spacing w:val="0"/>
          <w:kern w:val="0"/>
          <w:sz w:val="21"/>
          <w:szCs w:val="21"/>
          <w:highlight w:val="none"/>
          <w:lang w:val="en-US" w:eastAsia="zh-CN" w:bidi="ar"/>
        </w:rPr>
        <w:t>5.该产品的关键工序要求实施前，“关键工序”栏可不填，下同。</w:t>
      </w:r>
    </w:p>
    <w:p w14:paraId="4AE36C1C">
      <w:pPr>
        <w:spacing w:line="360" w:lineRule="auto"/>
        <w:rPr>
          <w:rFonts w:hint="default" w:ascii="Times New Roman" w:hAnsi="Times New Roman" w:eastAsia="宋体" w:cs="Times New Roman"/>
          <w:b w:val="0"/>
          <w:bCs w:val="0"/>
          <w:i w:val="0"/>
          <w:iCs w:val="0"/>
          <w:caps w:val="0"/>
          <w:color w:val="auto"/>
          <w:spacing w:val="0"/>
          <w:kern w:val="0"/>
          <w:sz w:val="21"/>
          <w:szCs w:val="21"/>
          <w:highlight w:val="none"/>
          <w:lang w:val="en-US" w:eastAsia="zh-CN" w:bidi="ar"/>
        </w:rPr>
      </w:pPr>
      <w:r>
        <w:rPr>
          <w:rFonts w:hint="default" w:ascii="Times New Roman" w:hAnsi="Times New Roman" w:eastAsia="宋体" w:cs="Times New Roman"/>
          <w:b w:val="0"/>
          <w:bCs w:val="0"/>
          <w:i w:val="0"/>
          <w:iCs w:val="0"/>
          <w:caps w:val="0"/>
          <w:color w:val="auto"/>
          <w:spacing w:val="0"/>
          <w:kern w:val="0"/>
          <w:sz w:val="21"/>
          <w:szCs w:val="21"/>
          <w:highlight w:val="none"/>
          <w:lang w:val="en-US" w:eastAsia="zh-CN" w:bidi="ar"/>
        </w:rPr>
        <w:br w:type="page"/>
      </w:r>
    </w:p>
    <w:p w14:paraId="0F8F4702">
      <w:pPr>
        <w:spacing w:line="360" w:lineRule="auto"/>
        <w:rPr>
          <w:rFonts w:hint="default" w:ascii="Times New Roman" w:hAnsi="Times New Roman" w:eastAsia="宋体" w:cs="Times New Roman"/>
          <w:caps w:val="0"/>
          <w:color w:val="auto"/>
          <w:spacing w:val="0"/>
          <w:sz w:val="21"/>
          <w:szCs w:val="21"/>
          <w:highlight w:val="none"/>
          <w:lang w:val="en-US" w:eastAsia="zh-CN"/>
        </w:rPr>
      </w:pPr>
      <w:r>
        <w:rPr>
          <w:rFonts w:hint="default" w:ascii="Times New Roman" w:hAnsi="Times New Roman" w:eastAsia="宋体" w:cs="Times New Roman"/>
          <w:caps w:val="0"/>
          <w:color w:val="auto"/>
          <w:spacing w:val="0"/>
          <w:sz w:val="21"/>
          <w:szCs w:val="21"/>
          <w:highlight w:val="none"/>
          <w:lang w:val="en-US" w:eastAsia="zh-CN"/>
        </w:rPr>
        <w:t>附件2</w:t>
      </w:r>
    </w:p>
    <w:p w14:paraId="6662B597">
      <w:pPr>
        <w:spacing w:line="360" w:lineRule="auto"/>
        <w:jc w:val="center"/>
        <w:rPr>
          <w:rFonts w:hint="default" w:ascii="Times New Roman" w:hAnsi="Times New Roman" w:eastAsia="宋体" w:cs="Times New Roman"/>
          <w:b/>
          <w:bCs/>
          <w:caps w:val="0"/>
          <w:color w:val="auto"/>
          <w:spacing w:val="0"/>
          <w:kern w:val="0"/>
          <w:sz w:val="24"/>
          <w:szCs w:val="24"/>
          <w:highlight w:val="none"/>
          <w:lang w:val="en-US" w:eastAsia="zh-CN" w:bidi="ar"/>
        </w:rPr>
      </w:pPr>
      <w:r>
        <w:rPr>
          <w:rFonts w:hint="default" w:ascii="Times New Roman" w:hAnsi="Times New Roman" w:eastAsia="宋体" w:cs="Times New Roman"/>
          <w:b/>
          <w:bCs/>
          <w:caps w:val="0"/>
          <w:color w:val="auto"/>
          <w:spacing w:val="0"/>
          <w:kern w:val="0"/>
          <w:sz w:val="24"/>
          <w:szCs w:val="24"/>
          <w:highlight w:val="none"/>
          <w:lang w:val="en-US" w:eastAsia="zh-CN" w:bidi="ar"/>
        </w:rPr>
        <w:t>（二）本国产品成本占比承诺函</w:t>
      </w:r>
    </w:p>
    <w:p w14:paraId="1E46F03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color w:val="auto"/>
          <w:spacing w:val="0"/>
          <w:sz w:val="24"/>
          <w:szCs w:val="24"/>
          <w:highlight w:val="none"/>
        </w:rPr>
      </w:pPr>
    </w:p>
    <w:p w14:paraId="58B0E73F">
      <w:pPr>
        <w:keepNext w:val="0"/>
        <w:keepLines w:val="0"/>
        <w:widowControl/>
        <w:suppressLineNumbers w:val="0"/>
        <w:spacing w:line="360" w:lineRule="auto"/>
        <w:ind w:firstLine="420" w:firstLineChars="200"/>
        <w:jc w:val="both"/>
        <w:rPr>
          <w:rFonts w:hint="default" w:ascii="Times New Roman" w:hAnsi="Times New Roman" w:eastAsia="宋体" w:cs="Times New Roman"/>
          <w:caps w:val="0"/>
          <w:color w:val="auto"/>
          <w:spacing w:val="0"/>
          <w:kern w:val="0"/>
          <w:sz w:val="21"/>
          <w:szCs w:val="21"/>
          <w:highlight w:val="none"/>
          <w:lang w:val="en-US" w:eastAsia="zh-CN" w:bidi="ar"/>
        </w:rPr>
      </w:pPr>
      <w:r>
        <w:rPr>
          <w:rFonts w:hint="default" w:ascii="Times New Roman" w:hAnsi="Times New Roman" w:eastAsia="宋体" w:cs="Times New Roman"/>
          <w:caps w:val="0"/>
          <w:color w:val="auto"/>
          <w:spacing w:val="0"/>
          <w:kern w:val="0"/>
          <w:sz w:val="21"/>
          <w:szCs w:val="21"/>
          <w:highlight w:val="none"/>
          <w:lang w:val="en-US" w:eastAsia="zh-CN" w:bidi="ar"/>
        </w:rPr>
        <w:t>致:[采购人/采购代理机构名称]</w:t>
      </w:r>
    </w:p>
    <w:p w14:paraId="35665E38">
      <w:pPr>
        <w:keepNext w:val="0"/>
        <w:keepLines w:val="0"/>
        <w:widowControl/>
        <w:suppressLineNumbers w:val="0"/>
        <w:spacing w:line="360" w:lineRule="auto"/>
        <w:ind w:firstLine="420" w:firstLineChars="200"/>
        <w:jc w:val="both"/>
        <w:rPr>
          <w:rFonts w:hint="default" w:ascii="Times New Roman" w:hAnsi="Times New Roman" w:eastAsia="宋体" w:cs="Times New Roman"/>
          <w:caps w:val="0"/>
          <w:color w:val="auto"/>
          <w:spacing w:val="0"/>
          <w:kern w:val="0"/>
          <w:sz w:val="21"/>
          <w:szCs w:val="21"/>
          <w:highlight w:val="none"/>
          <w:lang w:val="en-US" w:eastAsia="zh-CN" w:bidi="ar"/>
        </w:rPr>
      </w:pPr>
      <w:r>
        <w:rPr>
          <w:rFonts w:hint="default" w:ascii="Times New Roman" w:hAnsi="Times New Roman" w:eastAsia="宋体" w:cs="Times New Roman"/>
          <w:caps w:val="0"/>
          <w:color w:val="auto"/>
          <w:spacing w:val="0"/>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spacing w:line="360" w:lineRule="auto"/>
        <w:ind w:firstLine="420" w:firstLineChars="200"/>
        <w:jc w:val="both"/>
        <w:rPr>
          <w:rFonts w:hint="default" w:ascii="Times New Roman" w:hAnsi="Times New Roman" w:eastAsia="宋体" w:cs="Times New Roman"/>
          <w:caps w:val="0"/>
          <w:color w:val="auto"/>
          <w:spacing w:val="0"/>
          <w:kern w:val="0"/>
          <w:sz w:val="21"/>
          <w:szCs w:val="21"/>
          <w:highlight w:val="none"/>
          <w:lang w:val="en-US" w:eastAsia="zh-CN" w:bidi="ar"/>
        </w:rPr>
      </w:pPr>
      <w:r>
        <w:rPr>
          <w:rFonts w:hint="default" w:ascii="Times New Roman" w:hAnsi="Times New Roman" w:eastAsia="宋体" w:cs="Times New Roman"/>
          <w:caps w:val="0"/>
          <w:color w:val="auto"/>
          <w:spacing w:val="0"/>
          <w:kern w:val="0"/>
          <w:sz w:val="21"/>
          <w:szCs w:val="21"/>
          <w:highlight w:val="none"/>
          <w:lang w:val="en-US" w:eastAsia="zh-CN" w:bidi="ar"/>
        </w:rPr>
        <w:t>本单位为该项目(或采购包)提供的符合本国产品标准的产品成本之和，占所提供全部产品成本之和的比例为</w:t>
      </w:r>
      <w:r>
        <w:rPr>
          <w:rFonts w:hint="default" w:ascii="Times New Roman" w:hAnsi="Times New Roman" w:eastAsia="宋体" w:cs="Times New Roman"/>
          <w:caps w:val="0"/>
          <w:color w:val="auto"/>
          <w:spacing w:val="0"/>
          <w:kern w:val="0"/>
          <w:sz w:val="21"/>
          <w:szCs w:val="21"/>
          <w:highlight w:val="none"/>
          <w:u w:val="single"/>
          <w:lang w:val="en-US" w:eastAsia="zh-CN" w:bidi="ar"/>
        </w:rPr>
        <w:t xml:space="preserve">     </w:t>
      </w:r>
      <w:r>
        <w:rPr>
          <w:rFonts w:hint="default" w:ascii="Times New Roman" w:hAnsi="Times New Roman" w:eastAsia="宋体" w:cs="Times New Roman"/>
          <w:caps w:val="0"/>
          <w:color w:val="auto"/>
          <w:spacing w:val="0"/>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spacing w:line="360" w:lineRule="auto"/>
        <w:ind w:firstLine="420" w:firstLineChars="200"/>
        <w:jc w:val="both"/>
        <w:rPr>
          <w:rFonts w:hint="default" w:ascii="Times New Roman" w:hAnsi="Times New Roman" w:eastAsia="宋体" w:cs="Times New Roman"/>
          <w:caps w:val="0"/>
          <w:color w:val="auto"/>
          <w:spacing w:val="0"/>
          <w:kern w:val="0"/>
          <w:sz w:val="21"/>
          <w:szCs w:val="21"/>
          <w:highlight w:val="none"/>
          <w:lang w:val="en-US" w:eastAsia="zh-CN" w:bidi="ar"/>
        </w:rPr>
      </w:pPr>
    </w:p>
    <w:p w14:paraId="23191A52">
      <w:pPr>
        <w:keepNext w:val="0"/>
        <w:keepLines w:val="0"/>
        <w:widowControl/>
        <w:suppressLineNumbers w:val="0"/>
        <w:spacing w:line="360" w:lineRule="auto"/>
        <w:ind w:firstLine="420" w:firstLineChars="200"/>
        <w:jc w:val="both"/>
        <w:rPr>
          <w:rFonts w:hint="default" w:ascii="Times New Roman" w:hAnsi="Times New Roman" w:eastAsia="宋体" w:cs="Times New Roman"/>
          <w:caps w:val="0"/>
          <w:color w:val="auto"/>
          <w:spacing w:val="0"/>
          <w:kern w:val="0"/>
          <w:sz w:val="21"/>
          <w:szCs w:val="21"/>
          <w:highlight w:val="none"/>
          <w:lang w:val="en-US" w:eastAsia="zh-CN" w:bidi="ar"/>
        </w:rPr>
      </w:pPr>
      <w:r>
        <w:rPr>
          <w:rFonts w:hint="default" w:ascii="Times New Roman" w:hAnsi="Times New Roman" w:eastAsia="宋体" w:cs="Times New Roman"/>
          <w:caps w:val="0"/>
          <w:color w:val="auto"/>
          <w:spacing w:val="0"/>
          <w:kern w:val="0"/>
          <w:sz w:val="21"/>
          <w:szCs w:val="21"/>
          <w:highlight w:val="none"/>
          <w:lang w:val="en-US" w:eastAsia="zh-CN" w:bidi="ar"/>
        </w:rPr>
        <w:t>承诺人(供应商公章):</w:t>
      </w:r>
    </w:p>
    <w:p w14:paraId="492D49FA">
      <w:pPr>
        <w:keepNext w:val="0"/>
        <w:keepLines w:val="0"/>
        <w:widowControl/>
        <w:suppressLineNumbers w:val="0"/>
        <w:spacing w:line="360" w:lineRule="auto"/>
        <w:ind w:firstLine="420" w:firstLineChars="200"/>
        <w:jc w:val="both"/>
        <w:rPr>
          <w:rFonts w:hint="default" w:ascii="Times New Roman" w:hAnsi="Times New Roman" w:eastAsia="宋体" w:cs="Times New Roman"/>
          <w:caps w:val="0"/>
          <w:color w:val="auto"/>
          <w:spacing w:val="0"/>
          <w:kern w:val="0"/>
          <w:sz w:val="21"/>
          <w:szCs w:val="21"/>
          <w:highlight w:val="none"/>
          <w:lang w:val="en-US" w:eastAsia="zh-CN" w:bidi="ar"/>
        </w:rPr>
      </w:pPr>
      <w:r>
        <w:rPr>
          <w:rFonts w:hint="default" w:ascii="Times New Roman" w:hAnsi="Times New Roman" w:eastAsia="宋体" w:cs="Times New Roman"/>
          <w:caps w:val="0"/>
          <w:color w:val="auto"/>
          <w:spacing w:val="0"/>
          <w:kern w:val="0"/>
          <w:sz w:val="21"/>
          <w:szCs w:val="21"/>
          <w:highlight w:val="none"/>
          <w:lang w:val="en-US" w:eastAsia="zh-CN" w:bidi="ar"/>
        </w:rPr>
        <w:t>法定代表人或授权代表签字:</w:t>
      </w:r>
    </w:p>
    <w:p w14:paraId="28BE8647">
      <w:pPr>
        <w:keepNext w:val="0"/>
        <w:keepLines w:val="0"/>
        <w:widowControl/>
        <w:suppressLineNumbers w:val="0"/>
        <w:spacing w:line="360" w:lineRule="auto"/>
        <w:ind w:firstLine="420" w:firstLineChars="200"/>
        <w:jc w:val="both"/>
        <w:rPr>
          <w:rFonts w:hint="default" w:ascii="Times New Roman" w:hAnsi="Times New Roman" w:eastAsia="宋体" w:cs="Times New Roman"/>
          <w:caps w:val="0"/>
          <w:color w:val="auto"/>
          <w:spacing w:val="0"/>
          <w:kern w:val="0"/>
          <w:sz w:val="21"/>
          <w:szCs w:val="21"/>
          <w:highlight w:val="none"/>
          <w:lang w:val="en-US" w:eastAsia="zh-CN" w:bidi="ar"/>
        </w:rPr>
      </w:pPr>
      <w:r>
        <w:rPr>
          <w:rFonts w:hint="default" w:ascii="Times New Roman" w:hAnsi="Times New Roman" w:eastAsia="宋体" w:cs="Times New Roman"/>
          <w:caps w:val="0"/>
          <w:color w:val="auto"/>
          <w:spacing w:val="0"/>
          <w:kern w:val="0"/>
          <w:sz w:val="21"/>
          <w:szCs w:val="21"/>
          <w:highlight w:val="none"/>
          <w:lang w:val="en-US" w:eastAsia="zh-CN" w:bidi="ar"/>
        </w:rPr>
        <w:t>日期:  年  月  日</w:t>
      </w:r>
    </w:p>
    <w:p w14:paraId="62B3730C">
      <w:pPr>
        <w:keepNext w:val="0"/>
        <w:keepLines w:val="0"/>
        <w:widowControl/>
        <w:suppressLineNumbers w:val="0"/>
        <w:spacing w:line="360" w:lineRule="auto"/>
        <w:ind w:firstLine="420" w:firstLineChars="200"/>
        <w:jc w:val="both"/>
        <w:rPr>
          <w:rFonts w:hint="default" w:ascii="Times New Roman" w:hAnsi="Times New Roman" w:eastAsia="宋体" w:cs="Times New Roman"/>
          <w:caps w:val="0"/>
          <w:color w:val="auto"/>
          <w:spacing w:val="0"/>
          <w:kern w:val="0"/>
          <w:sz w:val="21"/>
          <w:szCs w:val="21"/>
          <w:highlight w:val="none"/>
          <w:lang w:val="en-US" w:eastAsia="zh-CN" w:bidi="ar"/>
        </w:rPr>
      </w:pPr>
    </w:p>
    <w:p w14:paraId="49A0CD8B">
      <w:pPr>
        <w:keepNext w:val="0"/>
        <w:keepLines w:val="0"/>
        <w:widowControl/>
        <w:suppressLineNumbers w:val="0"/>
        <w:spacing w:line="360" w:lineRule="auto"/>
        <w:ind w:firstLine="420" w:firstLineChars="200"/>
        <w:jc w:val="both"/>
        <w:rPr>
          <w:rFonts w:hint="default" w:ascii="Times New Roman" w:hAnsi="Times New Roman" w:eastAsia="宋体" w:cs="Times New Roman"/>
          <w:caps w:val="0"/>
          <w:color w:val="auto"/>
          <w:spacing w:val="0"/>
          <w:kern w:val="0"/>
          <w:sz w:val="21"/>
          <w:szCs w:val="21"/>
          <w:highlight w:val="none"/>
          <w:lang w:val="en-US" w:eastAsia="zh-CN" w:bidi="ar"/>
        </w:rPr>
      </w:pPr>
    </w:p>
    <w:p w14:paraId="4B4300D7">
      <w:pPr>
        <w:keepNext w:val="0"/>
        <w:keepLines w:val="0"/>
        <w:widowControl/>
        <w:suppressLineNumbers w:val="0"/>
        <w:spacing w:line="360" w:lineRule="auto"/>
        <w:ind w:firstLine="420" w:firstLineChars="200"/>
        <w:jc w:val="both"/>
        <w:rPr>
          <w:rFonts w:hint="default" w:ascii="Times New Roman" w:hAnsi="Times New Roman" w:eastAsia="宋体" w:cs="Times New Roman"/>
          <w:caps w:val="0"/>
          <w:color w:val="auto"/>
          <w:spacing w:val="0"/>
          <w:kern w:val="0"/>
          <w:sz w:val="21"/>
          <w:szCs w:val="21"/>
          <w:highlight w:val="none"/>
          <w:lang w:val="en-US" w:eastAsia="zh-CN" w:bidi="ar"/>
        </w:rPr>
      </w:pPr>
    </w:p>
    <w:p w14:paraId="547ADD6E">
      <w:pPr>
        <w:keepNext w:val="0"/>
        <w:keepLines w:val="0"/>
        <w:widowControl/>
        <w:suppressLineNumbers w:val="0"/>
        <w:spacing w:line="360" w:lineRule="auto"/>
        <w:ind w:firstLine="420" w:firstLineChars="200"/>
        <w:jc w:val="both"/>
        <w:rPr>
          <w:rFonts w:hint="default" w:ascii="Times New Roman" w:hAnsi="Times New Roman" w:eastAsia="宋体" w:cs="Times New Roman"/>
          <w:caps w:val="0"/>
          <w:color w:val="auto"/>
          <w:spacing w:val="0"/>
          <w:kern w:val="0"/>
          <w:sz w:val="21"/>
          <w:szCs w:val="21"/>
          <w:highlight w:val="none"/>
          <w:lang w:val="en-US" w:eastAsia="zh-CN" w:bidi="ar"/>
        </w:rPr>
      </w:pPr>
    </w:p>
    <w:p w14:paraId="1E91AD67">
      <w:pPr>
        <w:keepNext w:val="0"/>
        <w:keepLines w:val="0"/>
        <w:widowControl/>
        <w:suppressLineNumbers w:val="0"/>
        <w:spacing w:line="360" w:lineRule="auto"/>
        <w:ind w:firstLine="420" w:firstLineChars="200"/>
        <w:jc w:val="both"/>
        <w:rPr>
          <w:rFonts w:hint="default" w:ascii="Times New Roman" w:hAnsi="Times New Roman" w:eastAsia="宋体" w:cs="Times New Roman"/>
          <w:caps w:val="0"/>
          <w:color w:val="auto"/>
          <w:spacing w:val="0"/>
          <w:kern w:val="0"/>
          <w:sz w:val="21"/>
          <w:szCs w:val="21"/>
          <w:highlight w:val="none"/>
          <w:lang w:val="en-US" w:eastAsia="zh-CN" w:bidi="ar"/>
        </w:rPr>
      </w:pPr>
    </w:p>
    <w:p w14:paraId="1C1085AD">
      <w:pPr>
        <w:keepNext w:val="0"/>
        <w:keepLines w:val="0"/>
        <w:widowControl/>
        <w:suppressLineNumbers w:val="0"/>
        <w:spacing w:line="360" w:lineRule="auto"/>
        <w:ind w:firstLine="420" w:firstLineChars="200"/>
        <w:jc w:val="both"/>
        <w:rPr>
          <w:rFonts w:hint="default" w:ascii="Times New Roman" w:hAnsi="Times New Roman" w:eastAsia="宋体" w:cs="Times New Roman"/>
          <w:caps w:val="0"/>
          <w:color w:val="auto"/>
          <w:spacing w:val="0"/>
          <w:kern w:val="0"/>
          <w:sz w:val="21"/>
          <w:szCs w:val="21"/>
          <w:highlight w:val="none"/>
          <w:lang w:val="en-US" w:eastAsia="zh-CN" w:bidi="ar"/>
        </w:rPr>
      </w:pPr>
    </w:p>
    <w:p w14:paraId="5ED9EEAD">
      <w:pPr>
        <w:keepNext w:val="0"/>
        <w:keepLines w:val="0"/>
        <w:widowControl/>
        <w:suppressLineNumbers w:val="0"/>
        <w:spacing w:line="360" w:lineRule="auto"/>
        <w:ind w:firstLine="420" w:firstLineChars="200"/>
        <w:jc w:val="both"/>
        <w:rPr>
          <w:rFonts w:hint="default" w:ascii="Times New Roman" w:hAnsi="Times New Roman" w:eastAsia="宋体" w:cs="Times New Roman"/>
          <w:caps w:val="0"/>
          <w:color w:val="auto"/>
          <w:spacing w:val="0"/>
          <w:kern w:val="0"/>
          <w:sz w:val="21"/>
          <w:szCs w:val="21"/>
          <w:highlight w:val="none"/>
          <w:lang w:val="en-US" w:eastAsia="zh-CN" w:bidi="ar"/>
        </w:rPr>
      </w:pPr>
    </w:p>
    <w:p w14:paraId="1B57883A">
      <w:pPr>
        <w:keepNext w:val="0"/>
        <w:keepLines w:val="0"/>
        <w:widowControl/>
        <w:suppressLineNumbers w:val="0"/>
        <w:spacing w:line="360" w:lineRule="auto"/>
        <w:ind w:firstLine="420" w:firstLineChars="200"/>
        <w:jc w:val="both"/>
        <w:rPr>
          <w:rFonts w:hint="default" w:ascii="Times New Roman" w:hAnsi="Times New Roman" w:eastAsia="宋体" w:cs="Times New Roman"/>
          <w:caps w:val="0"/>
          <w:color w:val="auto"/>
          <w:spacing w:val="0"/>
          <w:kern w:val="0"/>
          <w:sz w:val="21"/>
          <w:szCs w:val="21"/>
          <w:highlight w:val="none"/>
          <w:lang w:val="en-US" w:eastAsia="zh-CN" w:bidi="ar"/>
        </w:rPr>
      </w:pPr>
    </w:p>
    <w:p w14:paraId="0CC4D559">
      <w:pPr>
        <w:keepNext w:val="0"/>
        <w:keepLines w:val="0"/>
        <w:widowControl/>
        <w:suppressLineNumbers w:val="0"/>
        <w:spacing w:line="360" w:lineRule="auto"/>
        <w:ind w:firstLine="420" w:firstLineChars="200"/>
        <w:jc w:val="both"/>
        <w:rPr>
          <w:rFonts w:hint="default" w:ascii="Times New Roman" w:hAnsi="Times New Roman" w:eastAsia="宋体" w:cs="Times New Roman"/>
          <w:caps w:val="0"/>
          <w:color w:val="auto"/>
          <w:spacing w:val="0"/>
          <w:kern w:val="0"/>
          <w:sz w:val="21"/>
          <w:szCs w:val="21"/>
          <w:highlight w:val="none"/>
          <w:lang w:val="en-US" w:eastAsia="zh-CN" w:bidi="ar"/>
        </w:rPr>
      </w:pPr>
    </w:p>
    <w:p w14:paraId="23C5A329">
      <w:pPr>
        <w:keepNext w:val="0"/>
        <w:keepLines w:val="0"/>
        <w:widowControl/>
        <w:suppressLineNumbers w:val="0"/>
        <w:spacing w:line="360" w:lineRule="auto"/>
        <w:ind w:firstLine="420" w:firstLineChars="200"/>
        <w:jc w:val="both"/>
        <w:rPr>
          <w:rFonts w:hint="default" w:ascii="Times New Roman" w:hAnsi="Times New Roman" w:eastAsia="宋体" w:cs="Times New Roman"/>
          <w:caps w:val="0"/>
          <w:color w:val="auto"/>
          <w:spacing w:val="0"/>
          <w:kern w:val="0"/>
          <w:sz w:val="21"/>
          <w:szCs w:val="21"/>
          <w:highlight w:val="none"/>
          <w:lang w:val="en-US" w:eastAsia="zh-CN" w:bidi="ar"/>
        </w:rPr>
      </w:pPr>
    </w:p>
    <w:p w14:paraId="5E3FA7A7">
      <w:pPr>
        <w:keepNext w:val="0"/>
        <w:keepLines w:val="0"/>
        <w:widowControl/>
        <w:suppressLineNumbers w:val="0"/>
        <w:spacing w:line="360" w:lineRule="auto"/>
        <w:jc w:val="both"/>
        <w:rPr>
          <w:rFonts w:hint="default" w:ascii="Times New Roman" w:hAnsi="Times New Roman" w:eastAsia="宋体" w:cs="Times New Roman"/>
          <w:b/>
          <w:bCs/>
          <w:caps w:val="0"/>
          <w:strike w:val="0"/>
          <w:dstrike w:val="0"/>
          <w:color w:val="auto"/>
          <w:spacing w:val="0"/>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default" w:ascii="Times New Roman" w:hAnsi="Times New Roman" w:eastAsia="宋体" w:cs="Times New Roman"/>
          <w:b/>
          <w:bCs/>
          <w:caps w:val="0"/>
          <w:strike w:val="0"/>
          <w:dstrike w:val="0"/>
          <w:color w:val="auto"/>
          <w:spacing w:val="0"/>
          <w:kern w:val="0"/>
          <w:sz w:val="21"/>
          <w:szCs w:val="21"/>
          <w:highlight w:val="none"/>
          <w:lang w:val="en-US" w:eastAsia="zh-CN" w:bidi="ar"/>
        </w:rPr>
        <w:t>注：若供应商所投产品均符合本国产品标准，且已提供《声明函》，可不填写《承诺函》。</w:t>
      </w:r>
    </w:p>
    <w:p w14:paraId="4A59D451">
      <w:pPr>
        <w:pStyle w:val="6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1810CE8">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2869EA6">
      <w:pPr>
        <w:autoSpaceDE w:val="0"/>
        <w:autoSpaceDN w:val="0"/>
        <w:adjustRightInd w:val="0"/>
        <w:rPr>
          <w:color w:val="auto"/>
          <w:sz w:val="21"/>
          <w:szCs w:val="24"/>
          <w:highlight w:val="none"/>
        </w:rPr>
      </w:pPr>
    </w:p>
    <w:p w14:paraId="5B0902B7">
      <w:pPr>
        <w:autoSpaceDE w:val="0"/>
        <w:autoSpaceDN w:val="0"/>
        <w:adjustRightInd w:val="0"/>
        <w:rPr>
          <w:color w:val="auto"/>
          <w:sz w:val="21"/>
          <w:szCs w:val="24"/>
          <w:highlight w:val="none"/>
        </w:rPr>
      </w:pPr>
    </w:p>
    <w:p w14:paraId="5A04F91B">
      <w:pPr>
        <w:autoSpaceDE w:val="0"/>
        <w:autoSpaceDN w:val="0"/>
        <w:adjustRightInd w:val="0"/>
        <w:jc w:val="center"/>
        <w:rPr>
          <w:color w:val="auto"/>
          <w:sz w:val="21"/>
          <w:szCs w:val="24"/>
          <w:highlight w:val="none"/>
        </w:rPr>
      </w:pPr>
    </w:p>
    <w:p w14:paraId="47D22CDA">
      <w:pPr>
        <w:pStyle w:val="4"/>
        <w:bidi w:val="0"/>
        <w:jc w:val="center"/>
        <w:rPr>
          <w:color w:val="auto"/>
          <w:sz w:val="84"/>
          <w:szCs w:val="84"/>
          <w:highlight w:val="none"/>
        </w:rPr>
      </w:pPr>
      <w:bookmarkStart w:id="696" w:name="_Toc3122"/>
      <w:r>
        <w:rPr>
          <w:rFonts w:hint="eastAsia"/>
          <w:color w:val="auto"/>
          <w:sz w:val="84"/>
          <w:szCs w:val="84"/>
          <w:highlight w:val="none"/>
        </w:rPr>
        <w:t>投 标 文 件</w:t>
      </w:r>
      <w:bookmarkEnd w:id="696"/>
    </w:p>
    <w:p w14:paraId="2059EAAA">
      <w:pPr>
        <w:pStyle w:val="4"/>
        <w:bidi w:val="0"/>
        <w:jc w:val="center"/>
        <w:rPr>
          <w:rFonts w:hint="eastAsia"/>
          <w:color w:val="auto"/>
          <w:sz w:val="56"/>
          <w:szCs w:val="56"/>
          <w:highlight w:val="none"/>
          <w:lang w:val="en-US" w:eastAsia="zh-CN"/>
        </w:rPr>
      </w:pPr>
      <w:bookmarkStart w:id="697" w:name="_Toc10868"/>
      <w:r>
        <w:rPr>
          <w:rFonts w:hint="eastAsia"/>
          <w:color w:val="auto"/>
          <w:sz w:val="56"/>
          <w:szCs w:val="56"/>
          <w:highlight w:val="none"/>
          <w:lang w:val="en-US" w:eastAsia="zh-CN"/>
        </w:rPr>
        <w:t>商务技术文件</w:t>
      </w:r>
      <w:bookmarkEnd w:id="697"/>
    </w:p>
    <w:p w14:paraId="039027FC">
      <w:pPr>
        <w:outlineLvl w:val="9"/>
        <w:rPr>
          <w:color w:val="auto"/>
          <w:sz w:val="21"/>
          <w:szCs w:val="21"/>
          <w:highlight w:val="none"/>
        </w:rPr>
      </w:pPr>
    </w:p>
    <w:p w14:paraId="1B35F1EE">
      <w:pPr>
        <w:rPr>
          <w:color w:val="auto"/>
          <w:sz w:val="21"/>
          <w:szCs w:val="21"/>
          <w:highlight w:val="none"/>
        </w:rPr>
      </w:pPr>
      <w:r>
        <w:rPr>
          <w:rFonts w:hint="default" w:ascii="Times New Roman" w:hAnsi="Times New Roman" w:eastAsia="宋体" w:cs="Times New Roman"/>
          <w:caps w:val="0"/>
          <w:color w:val="auto"/>
          <w:spacing w:val="0"/>
          <w:sz w:val="36"/>
          <w:szCs w:val="36"/>
          <w:highlight w:val="none"/>
          <w:lang w:val="en-US" w:eastAsia="zh-CN"/>
        </w:rPr>
        <w:t>（第XX包</w:t>
      </w:r>
      <w:r>
        <w:rPr>
          <w:rFonts w:hint="default" w:ascii="Times New Roman" w:hAnsi="Times New Roman" w:eastAsia="宋体" w:cs="Times New Roman"/>
          <w:caps w:val="0"/>
          <w:color w:val="auto"/>
          <w:spacing w:val="0"/>
          <w:sz w:val="36"/>
          <w:szCs w:val="36"/>
          <w:highlight w:val="none"/>
          <w:lang w:eastAsia="zh-CN"/>
        </w:rPr>
        <w:t>）【</w:t>
      </w:r>
      <w:r>
        <w:rPr>
          <w:rFonts w:hint="default" w:ascii="Times New Roman" w:hAnsi="Times New Roman" w:eastAsia="宋体" w:cs="Times New Roman"/>
          <w:caps w:val="0"/>
          <w:color w:val="auto"/>
          <w:spacing w:val="0"/>
          <w:sz w:val="36"/>
          <w:szCs w:val="36"/>
          <w:highlight w:val="none"/>
          <w:lang w:val="en-US" w:eastAsia="zh-CN"/>
        </w:rPr>
        <w:t>如不分包，请删去本行</w:t>
      </w:r>
      <w:r>
        <w:rPr>
          <w:rFonts w:hint="default" w:ascii="Times New Roman" w:hAnsi="Times New Roman" w:eastAsia="宋体" w:cs="Times New Roman"/>
          <w:caps w:val="0"/>
          <w:color w:val="auto"/>
          <w:spacing w:val="0"/>
          <w:sz w:val="36"/>
          <w:szCs w:val="36"/>
          <w:highlight w:val="none"/>
          <w:lang w:eastAsia="zh-CN"/>
        </w:rPr>
        <w:t>】</w:t>
      </w:r>
    </w:p>
    <w:p w14:paraId="54B78BF7">
      <w:pPr>
        <w:rPr>
          <w:color w:val="auto"/>
          <w:highlight w:val="none"/>
        </w:rPr>
      </w:pPr>
    </w:p>
    <w:p w14:paraId="44CE1222">
      <w:pPr>
        <w:autoSpaceDE w:val="0"/>
        <w:autoSpaceDN w:val="0"/>
        <w:adjustRightInd w:val="0"/>
        <w:rPr>
          <w:color w:val="auto"/>
          <w:sz w:val="21"/>
          <w:szCs w:val="21"/>
          <w:highlight w:val="none"/>
        </w:rPr>
      </w:pPr>
    </w:p>
    <w:p w14:paraId="7AA0A974">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2EF2CC50">
      <w:pPr>
        <w:ind w:left="840" w:firstLine="420"/>
        <w:rPr>
          <w:b/>
          <w:bCs/>
          <w:color w:val="auto"/>
          <w:sz w:val="28"/>
          <w:szCs w:val="28"/>
          <w:highlight w:val="none"/>
        </w:rPr>
      </w:pPr>
    </w:p>
    <w:p w14:paraId="2451F1DE">
      <w:pPr>
        <w:ind w:left="840" w:firstLine="420"/>
        <w:rPr>
          <w:b/>
          <w:bCs/>
          <w:color w:val="auto"/>
          <w:sz w:val="28"/>
          <w:szCs w:val="28"/>
          <w:highlight w:val="none"/>
        </w:rPr>
      </w:pPr>
    </w:p>
    <w:p w14:paraId="5B12266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4"/>
        <w:bidi w:val="0"/>
        <w:jc w:val="center"/>
        <w:rPr>
          <w:rFonts w:hint="eastAsia"/>
          <w:color w:val="auto"/>
          <w:highlight w:val="none"/>
          <w:lang w:val="en-US" w:eastAsia="zh-CN"/>
        </w:rPr>
      </w:pPr>
      <w:bookmarkStart w:id="698" w:name="_Toc1034"/>
      <w:bookmarkStart w:id="699" w:name="_Toc109899908"/>
      <w:bookmarkStart w:id="700" w:name="_Toc3577"/>
      <w:bookmarkStart w:id="701" w:name="_Toc109900327"/>
      <w:bookmarkStart w:id="702" w:name="_Toc109899489"/>
      <w:bookmarkStart w:id="703" w:name="_Toc155185921"/>
      <w:bookmarkStart w:id="704" w:name="_Toc25402"/>
      <w:bookmarkStart w:id="705" w:name="_Toc140132831"/>
      <w:r>
        <w:rPr>
          <w:rFonts w:hint="eastAsia"/>
          <w:color w:val="auto"/>
          <w:highlight w:val="none"/>
          <w:lang w:val="en-US" w:eastAsia="zh-CN"/>
        </w:rPr>
        <w:t>一、投标函</w:t>
      </w:r>
      <w:bookmarkEnd w:id="698"/>
      <w:bookmarkEnd w:id="699"/>
      <w:bookmarkEnd w:id="700"/>
      <w:bookmarkEnd w:id="701"/>
      <w:bookmarkEnd w:id="702"/>
      <w:bookmarkEnd w:id="703"/>
      <w:bookmarkEnd w:id="704"/>
      <w:bookmarkEnd w:id="705"/>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2" w:firstLineChars="200"/>
        <w:jc w:val="both"/>
        <w:rPr>
          <w:rFonts w:cs="Arial"/>
          <w:b/>
          <w:bCs/>
          <w:color w:val="auto"/>
          <w:szCs w:val="24"/>
          <w:highlight w:val="none"/>
        </w:rPr>
      </w:pPr>
      <w:r>
        <w:rPr>
          <w:rFonts w:hint="eastAsia" w:ascii="宋体" w:hAnsi="宋体" w:eastAsia="宋体" w:cs="Arial"/>
          <w:b/>
          <w:bCs/>
          <w:color w:val="auto"/>
          <w:kern w:val="2"/>
          <w:sz w:val="24"/>
          <w:szCs w:val="24"/>
          <w:highlight w:val="none"/>
          <w:lang w:val="en-US" w:eastAsia="zh-CN" w:bidi="ar-SA"/>
        </w:rPr>
        <w:t>1.</w:t>
      </w:r>
      <w:r>
        <w:rPr>
          <w:rFonts w:cs="Arial"/>
          <w:b/>
          <w:bCs/>
          <w:color w:val="auto"/>
          <w:szCs w:val="24"/>
          <w:highlight w:val="none"/>
        </w:rPr>
        <w:t>所附投标价格表中规定的应提交和交付的</w:t>
      </w:r>
      <w:r>
        <w:rPr>
          <w:rFonts w:hint="eastAsia" w:cs="Arial"/>
          <w:b/>
          <w:bCs/>
          <w:color w:val="auto"/>
          <w:szCs w:val="24"/>
          <w:highlight w:val="none"/>
        </w:rPr>
        <w:t>货物</w:t>
      </w:r>
      <w:r>
        <w:rPr>
          <w:rFonts w:cs="Arial"/>
          <w:b/>
          <w:bCs/>
          <w:color w:val="auto"/>
          <w:szCs w:val="24"/>
          <w:highlight w:val="none"/>
        </w:rPr>
        <w:t>和</w:t>
      </w:r>
      <w:r>
        <w:rPr>
          <w:rFonts w:hint="eastAsia" w:cs="Arial"/>
          <w:b/>
          <w:bCs/>
          <w:color w:val="auto"/>
          <w:szCs w:val="24"/>
          <w:highlight w:val="none"/>
          <w:lang w:val="en-US" w:eastAsia="zh-CN"/>
        </w:rPr>
        <w:t>相关</w:t>
      </w:r>
      <w:r>
        <w:rPr>
          <w:rFonts w:cs="Arial"/>
          <w:b/>
          <w:bCs/>
          <w:color w:val="auto"/>
          <w:szCs w:val="24"/>
          <w:highlight w:val="none"/>
        </w:rPr>
        <w:t>服务</w:t>
      </w:r>
      <w:r>
        <w:rPr>
          <w:rFonts w:hint="eastAsia" w:cs="Arial"/>
          <w:b/>
          <w:bCs/>
          <w:color w:val="auto"/>
          <w:szCs w:val="24"/>
          <w:highlight w:val="none"/>
        </w:rPr>
        <w:t>（如有）</w:t>
      </w:r>
      <w:r>
        <w:rPr>
          <w:rFonts w:cs="Arial"/>
          <w:b/>
          <w:bCs/>
          <w:color w:val="auto"/>
          <w:szCs w:val="24"/>
          <w:highlight w:val="none"/>
        </w:rPr>
        <w:t>的</w:t>
      </w:r>
      <w:r>
        <w:rPr>
          <w:rFonts w:hint="eastAsia" w:cs="Arial"/>
          <w:b/>
          <w:bCs/>
          <w:color w:val="auto"/>
          <w:szCs w:val="24"/>
          <w:highlight w:val="none"/>
        </w:rPr>
        <w:t>投标报价</w:t>
      </w:r>
      <w:r>
        <w:rPr>
          <w:rFonts w:cs="Arial"/>
          <w:b/>
          <w:bCs/>
          <w:color w:val="auto"/>
          <w:szCs w:val="24"/>
          <w:highlight w:val="none"/>
        </w:rPr>
        <w:t>为</w:t>
      </w:r>
      <w:r>
        <w:rPr>
          <w:rFonts w:hint="eastAsia" w:cs="Arial"/>
          <w:b/>
          <w:bCs/>
          <w:color w:val="auto"/>
          <w:szCs w:val="24"/>
          <w:highlight w:val="none"/>
        </w:rPr>
        <w:t xml:space="preserve"> </w:t>
      </w:r>
      <w:r>
        <w:rPr>
          <w:rFonts w:hint="eastAsia" w:cs="Arial"/>
          <w:b/>
          <w:bCs/>
          <w:color w:val="auto"/>
          <w:szCs w:val="24"/>
          <w:highlight w:val="none"/>
          <w:u w:val="single"/>
        </w:rPr>
        <w:t xml:space="preserve">                  </w:t>
      </w:r>
      <w:r>
        <w:rPr>
          <w:rFonts w:cs="Arial"/>
          <w:b/>
          <w:bCs/>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lang w:val="en-US" w:eastAsia="zh-CN"/>
        </w:rPr>
        <w:t>90</w:t>
      </w:r>
      <w:r>
        <w:rPr>
          <w:rFonts w:cs="Arial"/>
          <w:color w:val="auto"/>
          <w:szCs w:val="24"/>
          <w:highlight w:val="none"/>
        </w:rPr>
        <w:t>个日历天。</w:t>
      </w:r>
    </w:p>
    <w:p w14:paraId="52EDF2A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0AFB77A">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0B2F52C6">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1103F8A2">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706" w:name="_Hlk161604053"/>
      <w:r>
        <w:rPr>
          <w:rFonts w:hint="eastAsia"/>
          <w:color w:val="auto"/>
          <w:szCs w:val="24"/>
          <w:highlight w:val="none"/>
        </w:rPr>
        <w:t>我方承诺本《投标函》的签章对本投标文件全部内容具有约束力并承担法律责任。</w:t>
      </w:r>
      <w:bookmarkEnd w:id="706"/>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448666AB">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21203E4D">
      <w:pPr>
        <w:autoSpaceDE w:val="0"/>
        <w:autoSpaceDN w:val="0"/>
        <w:adjustRightInd w:val="0"/>
        <w:snapToGrid w:val="0"/>
        <w:ind w:firstLine="480" w:firstLineChars="200"/>
        <w:rPr>
          <w:rFonts w:hint="eastAsia" w:eastAsia="宋体" w:cs="宋体"/>
          <w:color w:val="auto"/>
          <w:highlight w:val="none"/>
          <w:lang w:eastAsia="zh-CN"/>
        </w:rPr>
      </w:pPr>
      <w:r>
        <w:rPr>
          <w:rFonts w:hint="eastAsia" w:cs="宋体"/>
          <w:color w:val="auto"/>
          <w:highlight w:val="none"/>
        </w:rPr>
        <w:t>授权代表</w:t>
      </w:r>
      <w:r>
        <w:rPr>
          <w:rFonts w:hint="eastAsia" w:cs="宋体"/>
          <w:color w:val="auto"/>
          <w:highlight w:val="none"/>
          <w:lang w:val="en-US" w:eastAsia="zh-CN"/>
        </w:rPr>
        <w:t>姓名：</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4"/>
        <w:bidi w:val="0"/>
        <w:jc w:val="center"/>
        <w:rPr>
          <w:rFonts w:hint="eastAsia"/>
          <w:color w:val="auto"/>
          <w:highlight w:val="none"/>
          <w:lang w:val="en-US" w:eastAsia="zh-CN"/>
        </w:rPr>
      </w:pPr>
      <w:bookmarkStart w:id="707" w:name="_Toc32359"/>
      <w:bookmarkStart w:id="708" w:name="_Toc155185924"/>
      <w:r>
        <w:rPr>
          <w:rFonts w:hint="eastAsia"/>
          <w:color w:val="auto"/>
          <w:highlight w:val="none"/>
          <w:lang w:val="en-US" w:eastAsia="zh-CN"/>
        </w:rPr>
        <w:t>二、法定代表人（单位负责人）身份证明</w:t>
      </w:r>
      <w:bookmarkEnd w:id="707"/>
      <w:bookmarkEnd w:id="708"/>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4"/>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4"/>
        <w:bidi w:val="0"/>
        <w:jc w:val="center"/>
        <w:rPr>
          <w:rFonts w:hint="eastAsia"/>
          <w:color w:val="auto"/>
          <w:highlight w:val="none"/>
          <w:lang w:val="en-US" w:eastAsia="zh-CN"/>
        </w:rPr>
      </w:pPr>
      <w:bookmarkStart w:id="709" w:name="_Toc19813"/>
      <w:bookmarkStart w:id="710" w:name="_Toc155185925"/>
      <w:r>
        <w:rPr>
          <w:rFonts w:hint="eastAsia"/>
          <w:color w:val="auto"/>
          <w:highlight w:val="none"/>
          <w:lang w:val="en-US" w:eastAsia="zh-CN"/>
        </w:rPr>
        <w:t>三、授权委托书</w:t>
      </w:r>
      <w:bookmarkEnd w:id="709"/>
      <w:bookmarkEnd w:id="710"/>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4"/>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4"/>
        <w:bidi w:val="0"/>
        <w:jc w:val="left"/>
        <w:rPr>
          <w:rFonts w:hint="eastAsia"/>
          <w:color w:val="auto"/>
          <w:highlight w:val="none"/>
          <w:lang w:val="en-US" w:eastAsia="zh-CN"/>
        </w:rPr>
      </w:pPr>
      <w:bookmarkStart w:id="711" w:name="_Toc163492928"/>
      <w:bookmarkStart w:id="712" w:name="_Toc155185934"/>
      <w:bookmarkStart w:id="713" w:name="_Toc27611"/>
      <w:r>
        <w:rPr>
          <w:rFonts w:hint="eastAsia"/>
          <w:color w:val="auto"/>
          <w:highlight w:val="none"/>
          <w:lang w:val="en-US" w:eastAsia="zh-CN"/>
        </w:rPr>
        <w:t>四、</w:t>
      </w:r>
      <w:bookmarkEnd w:id="711"/>
      <w:bookmarkEnd w:id="712"/>
      <w:r>
        <w:rPr>
          <w:rFonts w:hint="eastAsia"/>
          <w:color w:val="auto"/>
          <w:highlight w:val="none"/>
          <w:lang w:val="en-US" w:eastAsia="zh-CN"/>
        </w:rPr>
        <w:t>供应商诚信承诺</w:t>
      </w:r>
      <w:r>
        <w:rPr>
          <w:rFonts w:hint="eastAsia"/>
          <w:color w:val="auto"/>
          <w:highlight w:val="none"/>
          <w:lang w:val="zh-CN" w:eastAsia="zh-CN"/>
        </w:rPr>
        <w:t>书</w:t>
      </w:r>
      <w:bookmarkEnd w:id="713"/>
    </w:p>
    <w:p w14:paraId="71AF9B67">
      <w:pPr>
        <w:autoSpaceDE w:val="0"/>
        <w:autoSpaceDN w:val="0"/>
        <w:adjustRightInd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供应商诚信承诺书</w:t>
      </w:r>
    </w:p>
    <w:p w14:paraId="5C354BDC">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bookmarkStart w:id="714" w:name="_Hlk182910040"/>
      <w:r>
        <w:rPr>
          <w:rFonts w:hint="eastAsia" w:ascii="宋体" w:hAnsi="宋体" w:eastAsia="宋体" w:cs="宋体"/>
          <w:color w:val="auto"/>
          <w:kern w:val="0"/>
          <w:sz w:val="24"/>
          <w:szCs w:val="24"/>
          <w:highlight w:val="none"/>
          <w:lang w:val="zh-CN"/>
        </w:rPr>
        <w:t>为了诚实、客观、有序地参与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kern w:val="0"/>
          <w:sz w:val="24"/>
          <w:szCs w:val="24"/>
          <w:highlight w:val="none"/>
          <w:lang w:val="zh-CN"/>
        </w:rPr>
        <w:t>采购活动，愿就以下内容作出承诺：</w:t>
      </w:r>
    </w:p>
    <w:bookmarkEnd w:id="714"/>
    <w:p w14:paraId="32FBC26E">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一、自觉遵守各项法律、法规、规章、制度以及社会公德，维护廉洁环境，与同场竞争的供应商平等参加招采购活动。</w:t>
      </w:r>
    </w:p>
    <w:p w14:paraId="69C925DE">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二、参加采购代理机构组织的采购活动时，严格按照</w:t>
      </w:r>
      <w:r>
        <w:rPr>
          <w:rFonts w:hint="eastAsia" w:ascii="宋体" w:hAnsi="宋体" w:eastAsia="宋体" w:cs="宋体"/>
          <w:color w:val="auto"/>
          <w:kern w:val="0"/>
          <w:sz w:val="24"/>
          <w:szCs w:val="24"/>
          <w:highlight w:val="none"/>
        </w:rPr>
        <w:t>招标</w:t>
      </w:r>
      <w:r>
        <w:rPr>
          <w:rFonts w:hint="eastAsia" w:ascii="宋体" w:hAnsi="宋体" w:eastAsia="宋体" w:cs="宋体"/>
          <w:color w:val="auto"/>
          <w:kern w:val="0"/>
          <w:sz w:val="24"/>
          <w:szCs w:val="24"/>
          <w:highlight w:val="none"/>
          <w:lang w:val="zh-CN"/>
        </w:rPr>
        <w:t>文件的规定和要求提供所需的相关材料，并对所提供的各类资料的真实性负责，不虚假应标，不虚列业绩；不以他人名义投标或者以其他方式弄虚作假，骗取中标。</w:t>
      </w:r>
    </w:p>
    <w:p w14:paraId="2D0DD829">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三、尊重参与采购活动各相关方的合法行为，接受采购活动依法形成的意见、结果。</w:t>
      </w:r>
    </w:p>
    <w:p w14:paraId="440C3703">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bookmarkStart w:id="715" w:name="_Hlk182909516"/>
      <w:r>
        <w:rPr>
          <w:rFonts w:hint="eastAsia" w:ascii="宋体" w:hAnsi="宋体" w:eastAsia="宋体" w:cs="宋体"/>
          <w:color w:val="auto"/>
          <w:kern w:val="0"/>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715"/>
    <w:p w14:paraId="35769678">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6B7FE9B3">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029244E2">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七、认真履行成交人应承担的责任和义务，全面执行采购合同规定的各项内容，保质保量地按时提供采购物品。</w:t>
      </w:r>
    </w:p>
    <w:p w14:paraId="2F696F84">
      <w:pPr>
        <w:autoSpaceDE w:val="0"/>
        <w:autoSpaceDN w:val="0"/>
        <w:adjustRightInd w:val="0"/>
        <w:spacing w:line="400" w:lineRule="exact"/>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若本企业（单位）发生有悖于上述承诺的行为或形成恶意投诉，我们自愿接受《政府采购法》等有关法律法规中对供应商的相关处理：</w:t>
      </w:r>
      <w:bookmarkStart w:id="716" w:name="_Hlk182910718"/>
      <w:r>
        <w:rPr>
          <w:rFonts w:hint="eastAsia" w:ascii="宋体" w:hAnsi="宋体" w:eastAsia="宋体" w:cs="宋体"/>
          <w:color w:val="auto"/>
          <w:kern w:val="0"/>
          <w:sz w:val="24"/>
          <w:szCs w:val="24"/>
          <w:highlight w:val="none"/>
          <w:lang w:val="zh-CN"/>
        </w:rPr>
        <w:t>自愿放弃中标资格、限制以后投标、记入不良信用档案、没收本次投标保证金，并愿意承担由此引起的其他法律责任。</w:t>
      </w:r>
      <w:bookmarkEnd w:id="716"/>
    </w:p>
    <w:p w14:paraId="28BBE59F">
      <w:pPr>
        <w:autoSpaceDE w:val="0"/>
        <w:autoSpaceDN w:val="0"/>
        <w:adjustRightInd w:val="0"/>
        <w:spacing w:line="400" w:lineRule="exact"/>
        <w:ind w:firstLine="4435" w:firstLineChars="1848"/>
        <w:rPr>
          <w:rFonts w:hint="eastAsia" w:ascii="宋体" w:hAnsi="宋体" w:eastAsia="宋体" w:cs="宋体"/>
          <w:bCs/>
          <w:color w:val="auto"/>
          <w:kern w:val="0"/>
          <w:sz w:val="24"/>
          <w:szCs w:val="24"/>
          <w:highlight w:val="none"/>
          <w:lang w:val="zh-CN"/>
        </w:rPr>
      </w:pPr>
      <w:bookmarkStart w:id="717" w:name="_Hlk182910783"/>
      <w:r>
        <w:rPr>
          <w:rFonts w:hint="eastAsia" w:ascii="宋体" w:hAnsi="宋体" w:eastAsia="宋体" w:cs="宋体"/>
          <w:bCs/>
          <w:color w:val="auto"/>
          <w:kern w:val="0"/>
          <w:sz w:val="24"/>
          <w:szCs w:val="24"/>
          <w:highlight w:val="none"/>
          <w:lang w:val="zh-CN"/>
        </w:rPr>
        <w:t>供应商：             （公章）</w:t>
      </w:r>
    </w:p>
    <w:p w14:paraId="4B77BD8F">
      <w:pPr>
        <w:autoSpaceDE w:val="0"/>
        <w:autoSpaceDN w:val="0"/>
        <w:adjustRightInd w:val="0"/>
        <w:spacing w:line="400" w:lineRule="exac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 xml:space="preserve">                     法定代表人或委托代理人：             （签字</w:t>
      </w:r>
      <w:r>
        <w:rPr>
          <w:rFonts w:hint="eastAsia" w:cs="宋体"/>
          <w:bCs/>
          <w:color w:val="auto"/>
          <w:kern w:val="0"/>
          <w:sz w:val="24"/>
          <w:szCs w:val="24"/>
          <w:highlight w:val="none"/>
          <w:lang w:val="en-US" w:eastAsia="zh-CN"/>
        </w:rPr>
        <w:t>或盖章</w:t>
      </w:r>
      <w:r>
        <w:rPr>
          <w:rFonts w:hint="eastAsia" w:ascii="宋体" w:hAnsi="宋体" w:eastAsia="宋体" w:cs="宋体"/>
          <w:bCs/>
          <w:color w:val="auto"/>
          <w:kern w:val="0"/>
          <w:sz w:val="24"/>
          <w:szCs w:val="24"/>
          <w:highlight w:val="none"/>
          <w:lang w:val="zh-CN"/>
        </w:rPr>
        <w:t>）</w:t>
      </w:r>
    </w:p>
    <w:p w14:paraId="5CBCCEF0">
      <w:pPr>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val="zh-CN"/>
        </w:rPr>
        <w:t xml:space="preserve">                                         年   月   日</w:t>
      </w:r>
      <w:bookmarkEnd w:id="717"/>
    </w:p>
    <w:p w14:paraId="74E8B7C7">
      <w:pPr>
        <w:pStyle w:val="4"/>
        <w:bidi w:val="0"/>
        <w:jc w:val="center"/>
        <w:rPr>
          <w:rFonts w:hint="default"/>
          <w:color w:val="auto"/>
          <w:highlight w:val="none"/>
          <w:lang w:val="en-US" w:eastAsia="zh-CN"/>
        </w:rPr>
      </w:pPr>
      <w:bookmarkStart w:id="718" w:name="_Toc23836"/>
      <w:r>
        <w:rPr>
          <w:rFonts w:hint="eastAsia"/>
          <w:color w:val="auto"/>
          <w:highlight w:val="none"/>
          <w:lang w:val="en-US" w:eastAsia="zh-CN"/>
        </w:rPr>
        <w:t>五、</w:t>
      </w:r>
      <w:r>
        <w:rPr>
          <w:rFonts w:hint="eastAsia"/>
          <w:color w:val="auto"/>
          <w:highlight w:val="none"/>
          <w:lang w:val="zh-CN" w:eastAsia="zh-CN"/>
        </w:rPr>
        <w:t>实质性响应一览表【</w:t>
      </w:r>
      <w:r>
        <w:rPr>
          <w:rFonts w:hint="eastAsia"/>
          <w:color w:val="auto"/>
          <w:highlight w:val="none"/>
          <w:lang w:val="en-US" w:eastAsia="zh-CN"/>
        </w:rPr>
        <w:t>本表须与第五章的一致】</w:t>
      </w:r>
      <w:bookmarkEnd w:id="718"/>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5"/>
        <w:rPr>
          <w:rFonts w:hint="eastAsia" w:ascii="宋体" w:hAnsi="宋体" w:cs="宋体"/>
          <w:color w:val="auto"/>
          <w:highlight w:val="none"/>
        </w:rPr>
      </w:pPr>
    </w:p>
    <w:tbl>
      <w:tblPr>
        <w:tblStyle w:val="34"/>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8"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文件要求的实质性响应内容</w:t>
            </w:r>
          </w:p>
        </w:tc>
        <w:tc>
          <w:tcPr>
            <w:tcW w:w="1083"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511"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103"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实质性要求</w:t>
            </w:r>
          </w:p>
        </w:tc>
        <w:tc>
          <w:tcPr>
            <w:tcW w:w="2074"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招标文件中的规定</w:t>
            </w:r>
          </w:p>
        </w:tc>
        <w:tc>
          <w:tcPr>
            <w:tcW w:w="1083"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511"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3"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3"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103" w:type="pct"/>
            <w:shd w:val="clear" w:color="auto" w:fill="auto"/>
            <w:noWrap w:val="0"/>
            <w:vAlign w:val="center"/>
          </w:tcPr>
          <w:p w14:paraId="46BFE239">
            <w:pPr>
              <w:pStyle w:val="57"/>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486ABA85">
            <w:pPr>
              <w:pStyle w:val="57"/>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103" w:type="pct"/>
            <w:shd w:val="clear" w:color="auto" w:fill="auto"/>
            <w:noWrap w:val="0"/>
            <w:vAlign w:val="center"/>
          </w:tcPr>
          <w:p w14:paraId="1D3E0310">
            <w:pPr>
              <w:pStyle w:val="57"/>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81089E1">
            <w:pPr>
              <w:pStyle w:val="57"/>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03"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310F1D1A">
            <w:pPr>
              <w:pStyle w:val="82"/>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83"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103"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103"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83"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103"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83"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2128C9B9">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1951C74A">
      <w:pPr>
        <w:ind w:firstLine="420"/>
        <w:rPr>
          <w:rFonts w:cs="仿宋_GB2312"/>
          <w:color w:val="auto"/>
          <w:szCs w:val="24"/>
          <w:highlight w:val="none"/>
        </w:rPr>
      </w:pPr>
      <w:r>
        <w:rPr>
          <w:rFonts w:hint="eastAsia" w:cs="仿宋_GB2312"/>
          <w:color w:val="auto"/>
          <w:szCs w:val="24"/>
          <w:highlight w:val="none"/>
        </w:rPr>
        <w:t>日      期：</w:t>
      </w:r>
    </w:p>
    <w:p w14:paraId="00F988A3">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9"/>
        <w:rPr>
          <w:rFonts w:hint="eastAsia" w:cstheme="majorBidi"/>
          <w:b/>
          <w:bCs/>
          <w:color w:val="auto"/>
          <w:kern w:val="2"/>
          <w:sz w:val="32"/>
          <w:szCs w:val="32"/>
          <w:highlight w:val="none"/>
          <w:lang w:val="en-US" w:eastAsia="zh-CN" w:bidi="ar-SA"/>
        </w:rPr>
      </w:pPr>
    </w:p>
    <w:p w14:paraId="0163933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9"/>
        <w:rPr>
          <w:rFonts w:hint="eastAsia" w:cstheme="majorBidi"/>
          <w:b/>
          <w:bCs/>
          <w:color w:val="auto"/>
          <w:kern w:val="2"/>
          <w:sz w:val="32"/>
          <w:szCs w:val="32"/>
          <w:highlight w:val="none"/>
          <w:lang w:val="en-US" w:eastAsia="zh-CN" w:bidi="ar-SA"/>
        </w:rPr>
      </w:pPr>
    </w:p>
    <w:p w14:paraId="626EF50E">
      <w:pPr>
        <w:pStyle w:val="4"/>
        <w:bidi w:val="0"/>
        <w:jc w:val="center"/>
        <w:rPr>
          <w:rFonts w:hint="eastAsia"/>
          <w:color w:val="auto"/>
          <w:highlight w:val="none"/>
          <w:lang w:val="en-US" w:eastAsia="zh-CN"/>
        </w:rPr>
      </w:pPr>
      <w:bookmarkStart w:id="719" w:name="_Toc5790"/>
      <w:r>
        <w:rPr>
          <w:rFonts w:hint="eastAsia"/>
          <w:color w:val="auto"/>
          <w:highlight w:val="none"/>
          <w:lang w:val="en-US" w:eastAsia="zh-CN"/>
        </w:rPr>
        <w:t>六、商务响应偏离表</w:t>
      </w:r>
      <w:bookmarkEnd w:id="719"/>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4"/>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7CB83CD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55A47B5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572E85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7884F20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34566CA0">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C6482B4">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BBD041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1A90E39C">
            <w:pPr>
              <w:pStyle w:val="57"/>
              <w:jc w:val="center"/>
              <w:rPr>
                <w:rFonts w:hint="eastAsia" w:ascii="宋体" w:hAnsi="宋体" w:eastAsia="宋体" w:cs="宋体"/>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2A717A5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0EC757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923E58D">
            <w:pPr>
              <w:pStyle w:val="57"/>
              <w:jc w:val="center"/>
              <w:rPr>
                <w:rFonts w:hint="eastAsia" w:ascii="宋体" w:hAnsi="宋体" w:eastAsia="宋体" w:cs="宋体"/>
                <w:color w:val="auto"/>
                <w:sz w:val="21"/>
                <w:szCs w:val="21"/>
                <w:highlight w:val="none"/>
              </w:rPr>
            </w:pPr>
          </w:p>
        </w:tc>
        <w:tc>
          <w:tcPr>
            <w:tcW w:w="1090" w:type="pct"/>
            <w:vAlign w:val="center"/>
          </w:tcPr>
          <w:p w14:paraId="59C2C317">
            <w:pPr>
              <w:pStyle w:val="57"/>
              <w:jc w:val="center"/>
              <w:rPr>
                <w:rFonts w:hint="eastAsia" w:ascii="宋体" w:hAnsi="宋体" w:eastAsia="宋体" w:cs="宋体"/>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95245DB">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6B4B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8535F72">
            <w:pPr>
              <w:pStyle w:val="57"/>
              <w:jc w:val="center"/>
              <w:rPr>
                <w:rFonts w:hint="eastAsia" w:ascii="宋体" w:hAnsi="宋体" w:eastAsia="宋体" w:cs="宋体"/>
                <w:color w:val="auto"/>
                <w:sz w:val="21"/>
                <w:szCs w:val="21"/>
                <w:highlight w:val="none"/>
              </w:rPr>
            </w:pPr>
          </w:p>
        </w:tc>
        <w:tc>
          <w:tcPr>
            <w:tcW w:w="1090" w:type="pct"/>
            <w:vAlign w:val="center"/>
          </w:tcPr>
          <w:p w14:paraId="50AB520B">
            <w:pPr>
              <w:pStyle w:val="57"/>
              <w:jc w:val="center"/>
              <w:rPr>
                <w:rFonts w:hint="eastAsia" w:ascii="宋体" w:hAnsi="宋体" w:eastAsia="宋体" w:cs="宋体"/>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7"/>
              <w:jc w:val="center"/>
              <w:rPr>
                <w:rFonts w:hint="eastAsia" w:ascii="宋体" w:hAnsi="宋体" w:eastAsia="宋体" w:cs="宋体"/>
                <w:color w:val="auto"/>
                <w:sz w:val="21"/>
                <w:szCs w:val="21"/>
                <w:highlight w:val="none"/>
              </w:rPr>
            </w:pPr>
          </w:p>
        </w:tc>
        <w:tc>
          <w:tcPr>
            <w:tcW w:w="1395" w:type="pct"/>
            <w:vAlign w:val="center"/>
          </w:tcPr>
          <w:p w14:paraId="14968038">
            <w:pPr>
              <w:pStyle w:val="57"/>
              <w:jc w:val="center"/>
              <w:rPr>
                <w:rFonts w:hint="eastAsia" w:ascii="宋体" w:hAnsi="宋体" w:eastAsia="宋体" w:cs="宋体"/>
                <w:color w:val="auto"/>
                <w:sz w:val="21"/>
                <w:szCs w:val="21"/>
                <w:highlight w:val="none"/>
              </w:rPr>
            </w:pPr>
          </w:p>
        </w:tc>
        <w:tc>
          <w:tcPr>
            <w:tcW w:w="1002" w:type="pct"/>
            <w:vAlign w:val="center"/>
          </w:tcPr>
          <w:p w14:paraId="10A6B59E">
            <w:pPr>
              <w:pStyle w:val="57"/>
              <w:jc w:val="center"/>
              <w:rPr>
                <w:rFonts w:hint="eastAsia" w:ascii="宋体" w:hAnsi="宋体" w:eastAsia="宋体" w:cs="宋体"/>
                <w:color w:val="auto"/>
                <w:sz w:val="21"/>
                <w:szCs w:val="21"/>
                <w:highlight w:val="none"/>
              </w:rPr>
            </w:pPr>
          </w:p>
        </w:tc>
        <w:tc>
          <w:tcPr>
            <w:tcW w:w="1090" w:type="pct"/>
            <w:vAlign w:val="center"/>
          </w:tcPr>
          <w:p w14:paraId="61702DF6">
            <w:pPr>
              <w:pStyle w:val="57"/>
              <w:jc w:val="center"/>
              <w:rPr>
                <w:rFonts w:hint="eastAsia" w:ascii="宋体" w:hAnsi="宋体" w:eastAsia="宋体" w:cs="宋体"/>
                <w:color w:val="auto"/>
                <w:sz w:val="21"/>
                <w:szCs w:val="21"/>
                <w:highlight w:val="none"/>
              </w:rPr>
            </w:pPr>
          </w:p>
        </w:tc>
        <w:tc>
          <w:tcPr>
            <w:tcW w:w="1090" w:type="pct"/>
            <w:vAlign w:val="center"/>
          </w:tcPr>
          <w:p w14:paraId="0CC18FC2">
            <w:pPr>
              <w:pStyle w:val="57"/>
              <w:jc w:val="center"/>
              <w:rPr>
                <w:rFonts w:hint="eastAsia" w:ascii="宋体" w:hAnsi="宋体" w:eastAsia="宋体" w:cs="宋体"/>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7"/>
              <w:jc w:val="center"/>
              <w:rPr>
                <w:rFonts w:hint="eastAsia" w:ascii="宋体" w:hAnsi="宋体" w:eastAsia="宋体" w:cs="宋体"/>
                <w:color w:val="auto"/>
                <w:sz w:val="21"/>
                <w:szCs w:val="21"/>
                <w:highlight w:val="none"/>
              </w:rPr>
            </w:pPr>
          </w:p>
        </w:tc>
        <w:tc>
          <w:tcPr>
            <w:tcW w:w="1395" w:type="pct"/>
            <w:vAlign w:val="center"/>
          </w:tcPr>
          <w:p w14:paraId="5DDD9937">
            <w:pPr>
              <w:pStyle w:val="57"/>
              <w:jc w:val="center"/>
              <w:rPr>
                <w:rFonts w:hint="eastAsia" w:ascii="宋体" w:hAnsi="宋体" w:eastAsia="宋体" w:cs="宋体"/>
                <w:color w:val="auto"/>
                <w:sz w:val="21"/>
                <w:szCs w:val="21"/>
                <w:highlight w:val="none"/>
              </w:rPr>
            </w:pPr>
          </w:p>
        </w:tc>
        <w:tc>
          <w:tcPr>
            <w:tcW w:w="1002" w:type="pct"/>
            <w:vAlign w:val="center"/>
          </w:tcPr>
          <w:p w14:paraId="0B29A018">
            <w:pPr>
              <w:pStyle w:val="57"/>
              <w:jc w:val="center"/>
              <w:rPr>
                <w:rFonts w:hint="eastAsia" w:ascii="宋体" w:hAnsi="宋体" w:eastAsia="宋体" w:cs="宋体"/>
                <w:color w:val="auto"/>
                <w:sz w:val="21"/>
                <w:szCs w:val="21"/>
                <w:highlight w:val="none"/>
              </w:rPr>
            </w:pPr>
          </w:p>
        </w:tc>
        <w:tc>
          <w:tcPr>
            <w:tcW w:w="1090" w:type="pct"/>
            <w:vAlign w:val="center"/>
          </w:tcPr>
          <w:p w14:paraId="1FA693DE">
            <w:pPr>
              <w:pStyle w:val="57"/>
              <w:jc w:val="center"/>
              <w:rPr>
                <w:rFonts w:hint="eastAsia" w:ascii="宋体" w:hAnsi="宋体" w:eastAsia="宋体" w:cs="宋体"/>
                <w:color w:val="auto"/>
                <w:sz w:val="21"/>
                <w:szCs w:val="21"/>
                <w:highlight w:val="none"/>
              </w:rPr>
            </w:pPr>
          </w:p>
        </w:tc>
        <w:tc>
          <w:tcPr>
            <w:tcW w:w="1090" w:type="pct"/>
            <w:vAlign w:val="center"/>
          </w:tcPr>
          <w:p w14:paraId="3D633AB6">
            <w:pPr>
              <w:pStyle w:val="57"/>
              <w:jc w:val="center"/>
              <w:rPr>
                <w:rFonts w:hint="eastAsia" w:ascii="宋体" w:hAnsi="宋体" w:eastAsia="宋体" w:cs="宋体"/>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7"/>
              <w:jc w:val="center"/>
              <w:rPr>
                <w:rFonts w:hint="eastAsia" w:ascii="宋体" w:hAnsi="宋体" w:eastAsia="宋体" w:cs="宋体"/>
                <w:color w:val="auto"/>
                <w:sz w:val="21"/>
                <w:szCs w:val="21"/>
                <w:highlight w:val="none"/>
              </w:rPr>
            </w:pPr>
          </w:p>
        </w:tc>
        <w:tc>
          <w:tcPr>
            <w:tcW w:w="1395" w:type="pct"/>
            <w:vAlign w:val="center"/>
          </w:tcPr>
          <w:p w14:paraId="014A297F">
            <w:pPr>
              <w:pStyle w:val="57"/>
              <w:jc w:val="center"/>
              <w:rPr>
                <w:rFonts w:hint="eastAsia" w:ascii="宋体" w:hAnsi="宋体" w:eastAsia="宋体" w:cs="宋体"/>
                <w:color w:val="auto"/>
                <w:sz w:val="21"/>
                <w:szCs w:val="21"/>
                <w:highlight w:val="none"/>
              </w:rPr>
            </w:pPr>
          </w:p>
        </w:tc>
        <w:tc>
          <w:tcPr>
            <w:tcW w:w="1002" w:type="pct"/>
            <w:vAlign w:val="center"/>
          </w:tcPr>
          <w:p w14:paraId="51467013">
            <w:pPr>
              <w:pStyle w:val="57"/>
              <w:jc w:val="center"/>
              <w:rPr>
                <w:rFonts w:hint="eastAsia" w:ascii="宋体" w:hAnsi="宋体" w:eastAsia="宋体" w:cs="宋体"/>
                <w:color w:val="auto"/>
                <w:sz w:val="21"/>
                <w:szCs w:val="21"/>
                <w:highlight w:val="none"/>
              </w:rPr>
            </w:pPr>
          </w:p>
        </w:tc>
        <w:tc>
          <w:tcPr>
            <w:tcW w:w="1090" w:type="pct"/>
            <w:vAlign w:val="center"/>
          </w:tcPr>
          <w:p w14:paraId="011E40CA">
            <w:pPr>
              <w:pStyle w:val="57"/>
              <w:jc w:val="center"/>
              <w:rPr>
                <w:rFonts w:hint="eastAsia" w:ascii="宋体" w:hAnsi="宋体" w:eastAsia="宋体" w:cs="宋体"/>
                <w:color w:val="auto"/>
                <w:sz w:val="21"/>
                <w:szCs w:val="21"/>
                <w:highlight w:val="none"/>
              </w:rPr>
            </w:pPr>
          </w:p>
        </w:tc>
        <w:tc>
          <w:tcPr>
            <w:tcW w:w="1090" w:type="pct"/>
            <w:vAlign w:val="center"/>
          </w:tcPr>
          <w:p w14:paraId="7062C313">
            <w:pPr>
              <w:pStyle w:val="57"/>
              <w:jc w:val="center"/>
              <w:rPr>
                <w:rFonts w:hint="eastAsia" w:ascii="宋体" w:hAnsi="宋体" w:eastAsia="宋体" w:cs="宋体"/>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7"/>
              <w:jc w:val="center"/>
              <w:rPr>
                <w:rFonts w:hint="eastAsia" w:ascii="宋体" w:hAnsi="宋体" w:eastAsia="宋体" w:cs="宋体"/>
                <w:color w:val="auto"/>
                <w:sz w:val="21"/>
                <w:szCs w:val="21"/>
                <w:highlight w:val="none"/>
              </w:rPr>
            </w:pPr>
          </w:p>
        </w:tc>
        <w:tc>
          <w:tcPr>
            <w:tcW w:w="1395" w:type="pct"/>
            <w:vAlign w:val="center"/>
          </w:tcPr>
          <w:p w14:paraId="010A1BB0">
            <w:pPr>
              <w:pStyle w:val="57"/>
              <w:jc w:val="center"/>
              <w:rPr>
                <w:rFonts w:hint="eastAsia" w:ascii="宋体" w:hAnsi="宋体" w:eastAsia="宋体" w:cs="宋体"/>
                <w:color w:val="auto"/>
                <w:sz w:val="21"/>
                <w:szCs w:val="21"/>
                <w:highlight w:val="none"/>
              </w:rPr>
            </w:pPr>
          </w:p>
        </w:tc>
        <w:tc>
          <w:tcPr>
            <w:tcW w:w="1002" w:type="pct"/>
            <w:vAlign w:val="center"/>
          </w:tcPr>
          <w:p w14:paraId="1EE22C75">
            <w:pPr>
              <w:pStyle w:val="57"/>
              <w:jc w:val="center"/>
              <w:rPr>
                <w:rFonts w:hint="eastAsia" w:ascii="宋体" w:hAnsi="宋体" w:eastAsia="宋体" w:cs="宋体"/>
                <w:color w:val="auto"/>
                <w:sz w:val="21"/>
                <w:szCs w:val="21"/>
                <w:highlight w:val="none"/>
              </w:rPr>
            </w:pPr>
          </w:p>
        </w:tc>
        <w:tc>
          <w:tcPr>
            <w:tcW w:w="1090" w:type="pct"/>
            <w:vAlign w:val="center"/>
          </w:tcPr>
          <w:p w14:paraId="3C86F2CC">
            <w:pPr>
              <w:pStyle w:val="57"/>
              <w:jc w:val="center"/>
              <w:rPr>
                <w:rFonts w:hint="eastAsia" w:ascii="宋体" w:hAnsi="宋体" w:eastAsia="宋体" w:cs="宋体"/>
                <w:color w:val="auto"/>
                <w:sz w:val="21"/>
                <w:szCs w:val="21"/>
                <w:highlight w:val="none"/>
              </w:rPr>
            </w:pPr>
          </w:p>
        </w:tc>
        <w:tc>
          <w:tcPr>
            <w:tcW w:w="1090" w:type="pct"/>
            <w:vAlign w:val="center"/>
          </w:tcPr>
          <w:p w14:paraId="515EA04E">
            <w:pPr>
              <w:pStyle w:val="57"/>
              <w:jc w:val="center"/>
              <w:rPr>
                <w:rFonts w:hint="eastAsia" w:ascii="宋体" w:hAnsi="宋体" w:eastAsia="宋体" w:cs="宋体"/>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7"/>
              <w:jc w:val="center"/>
              <w:rPr>
                <w:rFonts w:hint="eastAsia" w:ascii="宋体" w:hAnsi="宋体" w:eastAsia="宋体" w:cs="宋体"/>
                <w:color w:val="auto"/>
                <w:sz w:val="21"/>
                <w:szCs w:val="21"/>
                <w:highlight w:val="none"/>
              </w:rPr>
            </w:pPr>
          </w:p>
        </w:tc>
        <w:tc>
          <w:tcPr>
            <w:tcW w:w="1395" w:type="pct"/>
            <w:vAlign w:val="center"/>
          </w:tcPr>
          <w:p w14:paraId="1C7A6406">
            <w:pPr>
              <w:pStyle w:val="57"/>
              <w:jc w:val="center"/>
              <w:rPr>
                <w:rFonts w:hint="eastAsia" w:ascii="宋体" w:hAnsi="宋体" w:eastAsia="宋体" w:cs="宋体"/>
                <w:color w:val="auto"/>
                <w:sz w:val="21"/>
                <w:szCs w:val="21"/>
                <w:highlight w:val="none"/>
              </w:rPr>
            </w:pPr>
          </w:p>
        </w:tc>
        <w:tc>
          <w:tcPr>
            <w:tcW w:w="1002" w:type="pct"/>
            <w:vAlign w:val="center"/>
          </w:tcPr>
          <w:p w14:paraId="7F774DAF">
            <w:pPr>
              <w:pStyle w:val="57"/>
              <w:jc w:val="center"/>
              <w:rPr>
                <w:rFonts w:hint="eastAsia" w:ascii="宋体" w:hAnsi="宋体" w:eastAsia="宋体" w:cs="宋体"/>
                <w:color w:val="auto"/>
                <w:sz w:val="21"/>
                <w:szCs w:val="21"/>
                <w:highlight w:val="none"/>
              </w:rPr>
            </w:pPr>
          </w:p>
        </w:tc>
        <w:tc>
          <w:tcPr>
            <w:tcW w:w="1090" w:type="pct"/>
            <w:vAlign w:val="center"/>
          </w:tcPr>
          <w:p w14:paraId="66A55C54">
            <w:pPr>
              <w:pStyle w:val="57"/>
              <w:jc w:val="center"/>
              <w:rPr>
                <w:rFonts w:hint="eastAsia" w:ascii="宋体" w:hAnsi="宋体" w:eastAsia="宋体" w:cs="宋体"/>
                <w:color w:val="auto"/>
                <w:sz w:val="21"/>
                <w:szCs w:val="21"/>
                <w:highlight w:val="none"/>
              </w:rPr>
            </w:pPr>
          </w:p>
        </w:tc>
        <w:tc>
          <w:tcPr>
            <w:tcW w:w="1090" w:type="pct"/>
            <w:vAlign w:val="center"/>
          </w:tcPr>
          <w:p w14:paraId="6FC3A7DB">
            <w:pPr>
              <w:pStyle w:val="57"/>
              <w:jc w:val="center"/>
              <w:rPr>
                <w:rFonts w:hint="eastAsia" w:ascii="宋体" w:hAnsi="宋体" w:eastAsia="宋体" w:cs="宋体"/>
                <w:color w:val="auto"/>
                <w:sz w:val="21"/>
                <w:szCs w:val="21"/>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57"/>
              <w:jc w:val="center"/>
              <w:rPr>
                <w:rFonts w:hint="eastAsia" w:ascii="宋体" w:hAnsi="宋体" w:eastAsia="宋体" w:cs="宋体"/>
                <w:color w:val="auto"/>
                <w:sz w:val="21"/>
                <w:szCs w:val="21"/>
                <w:highlight w:val="none"/>
              </w:rPr>
            </w:pPr>
          </w:p>
        </w:tc>
        <w:tc>
          <w:tcPr>
            <w:tcW w:w="1395" w:type="pct"/>
            <w:vAlign w:val="center"/>
          </w:tcPr>
          <w:p w14:paraId="5A1690B5">
            <w:pPr>
              <w:pStyle w:val="57"/>
              <w:jc w:val="center"/>
              <w:rPr>
                <w:rFonts w:hint="eastAsia" w:ascii="宋体" w:hAnsi="宋体" w:eastAsia="宋体" w:cs="宋体"/>
                <w:color w:val="auto"/>
                <w:sz w:val="21"/>
                <w:szCs w:val="21"/>
                <w:highlight w:val="none"/>
              </w:rPr>
            </w:pPr>
          </w:p>
        </w:tc>
        <w:tc>
          <w:tcPr>
            <w:tcW w:w="1002" w:type="pct"/>
            <w:vAlign w:val="center"/>
          </w:tcPr>
          <w:p w14:paraId="735418C2">
            <w:pPr>
              <w:pStyle w:val="57"/>
              <w:jc w:val="center"/>
              <w:rPr>
                <w:rFonts w:hint="eastAsia" w:ascii="宋体" w:hAnsi="宋体" w:eastAsia="宋体" w:cs="宋体"/>
                <w:color w:val="auto"/>
                <w:sz w:val="21"/>
                <w:szCs w:val="21"/>
                <w:highlight w:val="none"/>
              </w:rPr>
            </w:pPr>
          </w:p>
        </w:tc>
        <w:tc>
          <w:tcPr>
            <w:tcW w:w="1090" w:type="pct"/>
            <w:vAlign w:val="center"/>
          </w:tcPr>
          <w:p w14:paraId="13F6671D">
            <w:pPr>
              <w:pStyle w:val="57"/>
              <w:jc w:val="center"/>
              <w:rPr>
                <w:rFonts w:hint="eastAsia" w:ascii="宋体" w:hAnsi="宋体" w:eastAsia="宋体" w:cs="宋体"/>
                <w:color w:val="auto"/>
                <w:sz w:val="21"/>
                <w:szCs w:val="21"/>
                <w:highlight w:val="none"/>
              </w:rPr>
            </w:pPr>
          </w:p>
        </w:tc>
        <w:tc>
          <w:tcPr>
            <w:tcW w:w="1090" w:type="pct"/>
            <w:vAlign w:val="center"/>
          </w:tcPr>
          <w:p w14:paraId="3DC0B3BB">
            <w:pPr>
              <w:pStyle w:val="57"/>
              <w:jc w:val="center"/>
              <w:rPr>
                <w:rFonts w:hint="eastAsia" w:ascii="宋体" w:hAnsi="宋体" w:eastAsia="宋体" w:cs="宋体"/>
                <w:color w:val="auto"/>
                <w:sz w:val="21"/>
                <w:szCs w:val="21"/>
                <w:highlight w:val="none"/>
              </w:rPr>
            </w:pPr>
          </w:p>
        </w:tc>
      </w:tr>
      <w:tr w14:paraId="23E0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109CF1">
            <w:pPr>
              <w:pStyle w:val="57"/>
              <w:jc w:val="center"/>
              <w:rPr>
                <w:rFonts w:hint="eastAsia" w:ascii="宋体" w:hAnsi="宋体" w:eastAsia="宋体" w:cs="宋体"/>
                <w:color w:val="auto"/>
                <w:sz w:val="21"/>
                <w:szCs w:val="21"/>
                <w:highlight w:val="none"/>
              </w:rPr>
            </w:pPr>
          </w:p>
        </w:tc>
        <w:tc>
          <w:tcPr>
            <w:tcW w:w="1395" w:type="pct"/>
            <w:vAlign w:val="center"/>
          </w:tcPr>
          <w:p w14:paraId="4E1F25E0">
            <w:pPr>
              <w:pStyle w:val="57"/>
              <w:jc w:val="center"/>
              <w:rPr>
                <w:rFonts w:hint="eastAsia" w:ascii="宋体" w:hAnsi="宋体" w:eastAsia="宋体" w:cs="宋体"/>
                <w:color w:val="auto"/>
                <w:sz w:val="21"/>
                <w:szCs w:val="21"/>
                <w:highlight w:val="none"/>
              </w:rPr>
            </w:pPr>
          </w:p>
        </w:tc>
        <w:tc>
          <w:tcPr>
            <w:tcW w:w="1002" w:type="pct"/>
            <w:vAlign w:val="center"/>
          </w:tcPr>
          <w:p w14:paraId="4F1707F4">
            <w:pPr>
              <w:pStyle w:val="57"/>
              <w:jc w:val="center"/>
              <w:rPr>
                <w:rFonts w:hint="eastAsia" w:ascii="宋体" w:hAnsi="宋体" w:eastAsia="宋体" w:cs="宋体"/>
                <w:color w:val="auto"/>
                <w:sz w:val="21"/>
                <w:szCs w:val="21"/>
                <w:highlight w:val="none"/>
              </w:rPr>
            </w:pPr>
          </w:p>
        </w:tc>
        <w:tc>
          <w:tcPr>
            <w:tcW w:w="1090" w:type="pct"/>
            <w:vAlign w:val="center"/>
          </w:tcPr>
          <w:p w14:paraId="59E61A3B">
            <w:pPr>
              <w:pStyle w:val="57"/>
              <w:jc w:val="center"/>
              <w:rPr>
                <w:rFonts w:hint="eastAsia" w:ascii="宋体" w:hAnsi="宋体" w:eastAsia="宋体" w:cs="宋体"/>
                <w:color w:val="auto"/>
                <w:sz w:val="21"/>
                <w:szCs w:val="21"/>
                <w:highlight w:val="none"/>
              </w:rPr>
            </w:pPr>
          </w:p>
        </w:tc>
        <w:tc>
          <w:tcPr>
            <w:tcW w:w="1090" w:type="pct"/>
            <w:vAlign w:val="center"/>
          </w:tcPr>
          <w:p w14:paraId="33E07ECA">
            <w:pPr>
              <w:pStyle w:val="57"/>
              <w:jc w:val="center"/>
              <w:rPr>
                <w:rFonts w:hint="eastAsia" w:ascii="宋体" w:hAnsi="宋体" w:eastAsia="宋体" w:cs="宋体"/>
                <w:color w:val="auto"/>
                <w:sz w:val="21"/>
                <w:szCs w:val="21"/>
                <w:highlight w:val="none"/>
              </w:rPr>
            </w:pPr>
          </w:p>
        </w:tc>
      </w:tr>
      <w:tr w14:paraId="6B92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1CB3DA8">
            <w:pPr>
              <w:pStyle w:val="57"/>
              <w:jc w:val="center"/>
              <w:rPr>
                <w:rFonts w:hint="eastAsia" w:ascii="宋体" w:hAnsi="宋体" w:eastAsia="宋体" w:cs="宋体"/>
                <w:color w:val="auto"/>
                <w:sz w:val="21"/>
                <w:szCs w:val="21"/>
                <w:highlight w:val="none"/>
              </w:rPr>
            </w:pPr>
          </w:p>
        </w:tc>
        <w:tc>
          <w:tcPr>
            <w:tcW w:w="1395" w:type="pct"/>
            <w:vAlign w:val="center"/>
          </w:tcPr>
          <w:p w14:paraId="494F1780">
            <w:pPr>
              <w:pStyle w:val="57"/>
              <w:jc w:val="center"/>
              <w:rPr>
                <w:rFonts w:hint="eastAsia" w:ascii="宋体" w:hAnsi="宋体" w:eastAsia="宋体" w:cs="宋体"/>
                <w:color w:val="auto"/>
                <w:sz w:val="21"/>
                <w:szCs w:val="21"/>
                <w:highlight w:val="none"/>
              </w:rPr>
            </w:pPr>
          </w:p>
        </w:tc>
        <w:tc>
          <w:tcPr>
            <w:tcW w:w="1002" w:type="pct"/>
            <w:vAlign w:val="center"/>
          </w:tcPr>
          <w:p w14:paraId="02E24AFD">
            <w:pPr>
              <w:pStyle w:val="57"/>
              <w:jc w:val="center"/>
              <w:rPr>
                <w:rFonts w:hint="eastAsia" w:ascii="宋体" w:hAnsi="宋体" w:eastAsia="宋体" w:cs="宋体"/>
                <w:color w:val="auto"/>
                <w:sz w:val="21"/>
                <w:szCs w:val="21"/>
                <w:highlight w:val="none"/>
              </w:rPr>
            </w:pPr>
          </w:p>
        </w:tc>
        <w:tc>
          <w:tcPr>
            <w:tcW w:w="1090" w:type="pct"/>
            <w:vAlign w:val="center"/>
          </w:tcPr>
          <w:p w14:paraId="15C952B3">
            <w:pPr>
              <w:pStyle w:val="57"/>
              <w:jc w:val="center"/>
              <w:rPr>
                <w:rFonts w:hint="eastAsia" w:ascii="宋体" w:hAnsi="宋体" w:eastAsia="宋体" w:cs="宋体"/>
                <w:color w:val="auto"/>
                <w:sz w:val="21"/>
                <w:szCs w:val="21"/>
                <w:highlight w:val="none"/>
              </w:rPr>
            </w:pPr>
          </w:p>
        </w:tc>
        <w:tc>
          <w:tcPr>
            <w:tcW w:w="1090" w:type="pct"/>
            <w:vAlign w:val="center"/>
          </w:tcPr>
          <w:p w14:paraId="042480C5">
            <w:pPr>
              <w:pStyle w:val="57"/>
              <w:jc w:val="center"/>
              <w:rPr>
                <w:rFonts w:hint="eastAsia" w:ascii="宋体" w:hAnsi="宋体" w:eastAsia="宋体" w:cs="宋体"/>
                <w:color w:val="auto"/>
                <w:sz w:val="21"/>
                <w:szCs w:val="21"/>
                <w:highlight w:val="none"/>
              </w:rPr>
            </w:pPr>
          </w:p>
        </w:tc>
      </w:tr>
      <w:tr w14:paraId="13B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3D8B34">
            <w:pPr>
              <w:pStyle w:val="57"/>
              <w:jc w:val="center"/>
              <w:rPr>
                <w:rFonts w:hint="eastAsia" w:ascii="宋体" w:hAnsi="宋体" w:eastAsia="宋体" w:cs="宋体"/>
                <w:color w:val="auto"/>
                <w:sz w:val="21"/>
                <w:szCs w:val="21"/>
                <w:highlight w:val="none"/>
              </w:rPr>
            </w:pPr>
          </w:p>
        </w:tc>
        <w:tc>
          <w:tcPr>
            <w:tcW w:w="1395" w:type="pct"/>
            <w:vAlign w:val="center"/>
          </w:tcPr>
          <w:p w14:paraId="3FA50495">
            <w:pPr>
              <w:pStyle w:val="57"/>
              <w:jc w:val="center"/>
              <w:rPr>
                <w:rFonts w:hint="eastAsia" w:ascii="宋体" w:hAnsi="宋体" w:eastAsia="宋体" w:cs="宋体"/>
                <w:color w:val="auto"/>
                <w:sz w:val="21"/>
                <w:szCs w:val="21"/>
                <w:highlight w:val="none"/>
              </w:rPr>
            </w:pPr>
          </w:p>
        </w:tc>
        <w:tc>
          <w:tcPr>
            <w:tcW w:w="1002" w:type="pct"/>
            <w:vAlign w:val="center"/>
          </w:tcPr>
          <w:p w14:paraId="65521973">
            <w:pPr>
              <w:pStyle w:val="57"/>
              <w:jc w:val="center"/>
              <w:rPr>
                <w:rFonts w:hint="eastAsia" w:ascii="宋体" w:hAnsi="宋体" w:eastAsia="宋体" w:cs="宋体"/>
                <w:color w:val="auto"/>
                <w:sz w:val="21"/>
                <w:szCs w:val="21"/>
                <w:highlight w:val="none"/>
              </w:rPr>
            </w:pPr>
          </w:p>
        </w:tc>
        <w:tc>
          <w:tcPr>
            <w:tcW w:w="1090" w:type="pct"/>
            <w:vAlign w:val="center"/>
          </w:tcPr>
          <w:p w14:paraId="505486BC">
            <w:pPr>
              <w:pStyle w:val="57"/>
              <w:jc w:val="center"/>
              <w:rPr>
                <w:rFonts w:hint="eastAsia" w:ascii="宋体" w:hAnsi="宋体" w:eastAsia="宋体" w:cs="宋体"/>
                <w:color w:val="auto"/>
                <w:sz w:val="21"/>
                <w:szCs w:val="21"/>
                <w:highlight w:val="none"/>
              </w:rPr>
            </w:pPr>
          </w:p>
        </w:tc>
        <w:tc>
          <w:tcPr>
            <w:tcW w:w="1090" w:type="pct"/>
            <w:vAlign w:val="center"/>
          </w:tcPr>
          <w:p w14:paraId="40E41834">
            <w:pPr>
              <w:pStyle w:val="57"/>
              <w:jc w:val="center"/>
              <w:rPr>
                <w:rFonts w:hint="eastAsia" w:ascii="宋体" w:hAnsi="宋体" w:eastAsia="宋体" w:cs="宋体"/>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7"/>
              <w:jc w:val="center"/>
              <w:rPr>
                <w:rFonts w:hint="eastAsia" w:ascii="宋体" w:hAnsi="宋体" w:eastAsia="宋体" w:cs="宋体"/>
                <w:color w:val="auto"/>
                <w:sz w:val="21"/>
                <w:szCs w:val="21"/>
                <w:highlight w:val="none"/>
              </w:rPr>
            </w:pPr>
          </w:p>
        </w:tc>
        <w:tc>
          <w:tcPr>
            <w:tcW w:w="1395" w:type="pct"/>
            <w:vAlign w:val="center"/>
          </w:tcPr>
          <w:p w14:paraId="199507E1">
            <w:pPr>
              <w:pStyle w:val="57"/>
              <w:jc w:val="center"/>
              <w:rPr>
                <w:rFonts w:hint="eastAsia" w:ascii="宋体" w:hAnsi="宋体" w:eastAsia="宋体" w:cs="宋体"/>
                <w:color w:val="auto"/>
                <w:sz w:val="21"/>
                <w:szCs w:val="21"/>
                <w:highlight w:val="none"/>
              </w:rPr>
            </w:pPr>
          </w:p>
        </w:tc>
        <w:tc>
          <w:tcPr>
            <w:tcW w:w="1002" w:type="pct"/>
            <w:vAlign w:val="center"/>
          </w:tcPr>
          <w:p w14:paraId="6691FD82">
            <w:pPr>
              <w:pStyle w:val="57"/>
              <w:jc w:val="center"/>
              <w:rPr>
                <w:rFonts w:hint="eastAsia" w:ascii="宋体" w:hAnsi="宋体" w:eastAsia="宋体" w:cs="宋体"/>
                <w:color w:val="auto"/>
                <w:sz w:val="21"/>
                <w:szCs w:val="21"/>
                <w:highlight w:val="none"/>
              </w:rPr>
            </w:pPr>
          </w:p>
        </w:tc>
        <w:tc>
          <w:tcPr>
            <w:tcW w:w="1090" w:type="pct"/>
            <w:vAlign w:val="center"/>
          </w:tcPr>
          <w:p w14:paraId="6E35002B">
            <w:pPr>
              <w:pStyle w:val="57"/>
              <w:jc w:val="center"/>
              <w:rPr>
                <w:rFonts w:hint="eastAsia" w:ascii="宋体" w:hAnsi="宋体" w:eastAsia="宋体" w:cs="宋体"/>
                <w:color w:val="auto"/>
                <w:sz w:val="21"/>
                <w:szCs w:val="21"/>
                <w:highlight w:val="none"/>
              </w:rPr>
            </w:pPr>
          </w:p>
        </w:tc>
        <w:tc>
          <w:tcPr>
            <w:tcW w:w="1090" w:type="pct"/>
            <w:vAlign w:val="center"/>
          </w:tcPr>
          <w:p w14:paraId="69818ED1">
            <w:pPr>
              <w:pStyle w:val="57"/>
              <w:jc w:val="center"/>
              <w:rPr>
                <w:rFonts w:hint="eastAsia" w:ascii="宋体" w:hAnsi="宋体" w:eastAsia="宋体" w:cs="宋体"/>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324A49D">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EE8378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A24BB2D">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CC08218">
            <w:pPr>
              <w:pStyle w:val="57"/>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79243E57">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“响应/偏离”应据实填写“响应”、“正偏离”或“负偏离”</w:t>
      </w:r>
      <w:r>
        <w:rPr>
          <w:rFonts w:hint="eastAsia" w:cs="仿宋_GB2312"/>
          <w:color w:val="auto"/>
          <w:sz w:val="21"/>
          <w:szCs w:val="21"/>
          <w:highlight w:val="none"/>
        </w:rPr>
        <w:t>。</w:t>
      </w:r>
    </w:p>
    <w:p w14:paraId="1A3EAC71">
      <w:pPr>
        <w:rPr>
          <w:rFonts w:cs="仿宋_GB2312"/>
          <w:color w:val="auto"/>
          <w:szCs w:val="24"/>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598C43A6">
      <w:pPr>
        <w:ind w:firstLine="420"/>
        <w:rPr>
          <w:rFonts w:cs="仿宋_GB2312"/>
          <w:color w:val="auto"/>
          <w:szCs w:val="24"/>
          <w:highlight w:val="none"/>
        </w:rPr>
      </w:pPr>
      <w:r>
        <w:rPr>
          <w:rFonts w:cs="仿宋_GB2312"/>
          <w:color w:val="auto"/>
          <w:szCs w:val="24"/>
          <w:highlight w:val="none"/>
        </w:rPr>
        <w:br w:type="page"/>
      </w:r>
    </w:p>
    <w:p w14:paraId="287724FC">
      <w:pPr>
        <w:pStyle w:val="4"/>
        <w:bidi w:val="0"/>
        <w:jc w:val="center"/>
        <w:rPr>
          <w:rFonts w:hint="eastAsia"/>
          <w:color w:val="auto"/>
          <w:highlight w:val="none"/>
          <w:lang w:val="en-US" w:eastAsia="zh-CN"/>
        </w:rPr>
      </w:pPr>
      <w:bookmarkStart w:id="720" w:name="_Toc10419"/>
      <w:r>
        <w:rPr>
          <w:rFonts w:hint="eastAsia"/>
          <w:color w:val="auto"/>
          <w:highlight w:val="none"/>
          <w:lang w:val="en-US" w:eastAsia="zh-CN"/>
        </w:rPr>
        <w:t>七、业绩证明文件</w:t>
      </w:r>
      <w:bookmarkEnd w:id="720"/>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4"/>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744" w:type="dxa"/>
            <w:vAlign w:val="center"/>
          </w:tcPr>
          <w:p w14:paraId="4E9572F9">
            <w:pPr>
              <w:jc w:val="center"/>
              <w:rPr>
                <w:rFonts w:hint="eastAsia" w:ascii="宋体" w:hAnsi="宋体" w:eastAsia="宋体" w:cs="宋体"/>
                <w:color w:val="auto"/>
                <w:sz w:val="21"/>
                <w:szCs w:val="21"/>
                <w:highlight w:val="none"/>
              </w:rPr>
            </w:pPr>
            <w:bookmarkStart w:id="721" w:name="_Hlk46779239"/>
            <w:r>
              <w:rPr>
                <w:rFonts w:hint="eastAsia" w:ascii="宋体" w:hAnsi="宋体" w:eastAsia="宋体" w:cs="宋体"/>
                <w:color w:val="auto"/>
                <w:sz w:val="21"/>
                <w:szCs w:val="21"/>
                <w:highlight w:val="none"/>
              </w:rPr>
              <w:t>序号</w:t>
            </w:r>
          </w:p>
        </w:tc>
        <w:tc>
          <w:tcPr>
            <w:tcW w:w="1080" w:type="dxa"/>
            <w:vAlign w:val="center"/>
          </w:tcPr>
          <w:p w14:paraId="51F55A4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完成时间</w:t>
            </w:r>
          </w:p>
        </w:tc>
        <w:tc>
          <w:tcPr>
            <w:tcW w:w="1248" w:type="dxa"/>
            <w:vAlign w:val="center"/>
          </w:tcPr>
          <w:p w14:paraId="4D5C38D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29" w:type="dxa"/>
            <w:vAlign w:val="center"/>
          </w:tcPr>
          <w:p w14:paraId="69717F2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283" w:type="dxa"/>
            <w:vAlign w:val="center"/>
          </w:tcPr>
          <w:p w14:paraId="57C3507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68" w:type="dxa"/>
            <w:vAlign w:val="center"/>
          </w:tcPr>
          <w:p w14:paraId="55D436A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中标（成交）金额</w:t>
            </w:r>
          </w:p>
        </w:tc>
        <w:tc>
          <w:tcPr>
            <w:tcW w:w="960" w:type="dxa"/>
            <w:vAlign w:val="center"/>
          </w:tcPr>
          <w:p w14:paraId="01352CB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1176" w:type="dxa"/>
            <w:vAlign w:val="center"/>
          </w:tcPr>
          <w:p w14:paraId="2DA424B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80" w:type="dxa"/>
            <w:vAlign w:val="center"/>
          </w:tcPr>
          <w:p w14:paraId="27562AF7">
            <w:pPr>
              <w:rPr>
                <w:rFonts w:hint="eastAsia" w:ascii="宋体" w:hAnsi="宋体" w:eastAsia="宋体" w:cs="宋体"/>
                <w:color w:val="auto"/>
                <w:sz w:val="21"/>
                <w:szCs w:val="21"/>
                <w:highlight w:val="none"/>
              </w:rPr>
            </w:pPr>
          </w:p>
        </w:tc>
        <w:tc>
          <w:tcPr>
            <w:tcW w:w="1248" w:type="dxa"/>
            <w:vAlign w:val="center"/>
          </w:tcPr>
          <w:p w14:paraId="02799269">
            <w:pPr>
              <w:rPr>
                <w:rFonts w:hint="eastAsia" w:ascii="宋体" w:hAnsi="宋体" w:eastAsia="宋体" w:cs="宋体"/>
                <w:color w:val="auto"/>
                <w:sz w:val="21"/>
                <w:szCs w:val="21"/>
                <w:highlight w:val="none"/>
              </w:rPr>
            </w:pPr>
          </w:p>
        </w:tc>
        <w:tc>
          <w:tcPr>
            <w:tcW w:w="1129" w:type="dxa"/>
            <w:vAlign w:val="center"/>
          </w:tcPr>
          <w:p w14:paraId="6449ADDF">
            <w:pPr>
              <w:rPr>
                <w:rFonts w:hint="eastAsia" w:ascii="宋体" w:hAnsi="宋体" w:eastAsia="宋体" w:cs="宋体"/>
                <w:color w:val="auto"/>
                <w:sz w:val="21"/>
                <w:szCs w:val="21"/>
                <w:highlight w:val="none"/>
              </w:rPr>
            </w:pPr>
          </w:p>
        </w:tc>
        <w:tc>
          <w:tcPr>
            <w:tcW w:w="1283" w:type="dxa"/>
            <w:vAlign w:val="center"/>
          </w:tcPr>
          <w:p w14:paraId="183C0714">
            <w:pPr>
              <w:rPr>
                <w:rFonts w:hint="eastAsia" w:ascii="宋体" w:hAnsi="宋体" w:eastAsia="宋体" w:cs="宋体"/>
                <w:color w:val="auto"/>
                <w:sz w:val="21"/>
                <w:szCs w:val="21"/>
                <w:highlight w:val="none"/>
              </w:rPr>
            </w:pPr>
          </w:p>
        </w:tc>
        <w:tc>
          <w:tcPr>
            <w:tcW w:w="1368" w:type="dxa"/>
            <w:vAlign w:val="center"/>
          </w:tcPr>
          <w:p w14:paraId="4F169081">
            <w:pPr>
              <w:rPr>
                <w:rFonts w:hint="eastAsia" w:ascii="宋体" w:hAnsi="宋体" w:eastAsia="宋体" w:cs="宋体"/>
                <w:color w:val="auto"/>
                <w:sz w:val="21"/>
                <w:szCs w:val="21"/>
                <w:highlight w:val="none"/>
              </w:rPr>
            </w:pPr>
          </w:p>
        </w:tc>
        <w:tc>
          <w:tcPr>
            <w:tcW w:w="960" w:type="dxa"/>
            <w:vAlign w:val="center"/>
          </w:tcPr>
          <w:p w14:paraId="4A8D26BB">
            <w:pPr>
              <w:rPr>
                <w:rFonts w:hint="eastAsia" w:ascii="宋体" w:hAnsi="宋体" w:eastAsia="宋体" w:cs="宋体"/>
                <w:color w:val="auto"/>
                <w:sz w:val="21"/>
                <w:szCs w:val="21"/>
                <w:highlight w:val="none"/>
              </w:rPr>
            </w:pPr>
          </w:p>
        </w:tc>
        <w:tc>
          <w:tcPr>
            <w:tcW w:w="1176" w:type="dxa"/>
            <w:vAlign w:val="center"/>
          </w:tcPr>
          <w:p w14:paraId="09D0936A">
            <w:pPr>
              <w:rPr>
                <w:rFonts w:hint="eastAsia" w:ascii="宋体" w:hAnsi="宋体" w:eastAsia="宋体" w:cs="宋体"/>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80" w:type="dxa"/>
            <w:vAlign w:val="center"/>
          </w:tcPr>
          <w:p w14:paraId="7CA4B3F3">
            <w:pPr>
              <w:rPr>
                <w:rFonts w:hint="eastAsia" w:ascii="宋体" w:hAnsi="宋体" w:eastAsia="宋体" w:cs="宋体"/>
                <w:color w:val="auto"/>
                <w:sz w:val="21"/>
                <w:szCs w:val="21"/>
                <w:highlight w:val="none"/>
              </w:rPr>
            </w:pPr>
          </w:p>
        </w:tc>
        <w:tc>
          <w:tcPr>
            <w:tcW w:w="1248" w:type="dxa"/>
            <w:vAlign w:val="center"/>
          </w:tcPr>
          <w:p w14:paraId="59CCECB1">
            <w:pPr>
              <w:rPr>
                <w:rFonts w:hint="eastAsia" w:ascii="宋体" w:hAnsi="宋体" w:eastAsia="宋体" w:cs="宋体"/>
                <w:color w:val="auto"/>
                <w:sz w:val="21"/>
                <w:szCs w:val="21"/>
                <w:highlight w:val="none"/>
              </w:rPr>
            </w:pPr>
          </w:p>
        </w:tc>
        <w:tc>
          <w:tcPr>
            <w:tcW w:w="1129" w:type="dxa"/>
            <w:vAlign w:val="center"/>
          </w:tcPr>
          <w:p w14:paraId="4E8043C4">
            <w:pPr>
              <w:rPr>
                <w:rFonts w:hint="eastAsia" w:ascii="宋体" w:hAnsi="宋体" w:eastAsia="宋体" w:cs="宋体"/>
                <w:color w:val="auto"/>
                <w:sz w:val="21"/>
                <w:szCs w:val="21"/>
                <w:highlight w:val="none"/>
              </w:rPr>
            </w:pPr>
          </w:p>
        </w:tc>
        <w:tc>
          <w:tcPr>
            <w:tcW w:w="1283" w:type="dxa"/>
            <w:vAlign w:val="center"/>
          </w:tcPr>
          <w:p w14:paraId="2E195778">
            <w:pPr>
              <w:rPr>
                <w:rFonts w:hint="eastAsia" w:ascii="宋体" w:hAnsi="宋体" w:eastAsia="宋体" w:cs="宋体"/>
                <w:color w:val="auto"/>
                <w:sz w:val="21"/>
                <w:szCs w:val="21"/>
                <w:highlight w:val="none"/>
              </w:rPr>
            </w:pPr>
          </w:p>
        </w:tc>
        <w:tc>
          <w:tcPr>
            <w:tcW w:w="1368" w:type="dxa"/>
            <w:vAlign w:val="center"/>
          </w:tcPr>
          <w:p w14:paraId="49A8CC13">
            <w:pPr>
              <w:rPr>
                <w:rFonts w:hint="eastAsia" w:ascii="宋体" w:hAnsi="宋体" w:eastAsia="宋体" w:cs="宋体"/>
                <w:color w:val="auto"/>
                <w:sz w:val="21"/>
                <w:szCs w:val="21"/>
                <w:highlight w:val="none"/>
              </w:rPr>
            </w:pPr>
          </w:p>
        </w:tc>
        <w:tc>
          <w:tcPr>
            <w:tcW w:w="960" w:type="dxa"/>
            <w:vAlign w:val="center"/>
          </w:tcPr>
          <w:p w14:paraId="3DDF15B1">
            <w:pPr>
              <w:rPr>
                <w:rFonts w:hint="eastAsia" w:ascii="宋体" w:hAnsi="宋体" w:eastAsia="宋体" w:cs="宋体"/>
                <w:color w:val="auto"/>
                <w:sz w:val="21"/>
                <w:szCs w:val="21"/>
                <w:highlight w:val="none"/>
              </w:rPr>
            </w:pPr>
          </w:p>
        </w:tc>
        <w:tc>
          <w:tcPr>
            <w:tcW w:w="1176" w:type="dxa"/>
            <w:vAlign w:val="center"/>
          </w:tcPr>
          <w:p w14:paraId="185645D3">
            <w:pPr>
              <w:rPr>
                <w:rFonts w:hint="eastAsia" w:ascii="宋体" w:hAnsi="宋体" w:eastAsia="宋体" w:cs="宋体"/>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80" w:type="dxa"/>
            <w:vAlign w:val="center"/>
          </w:tcPr>
          <w:p w14:paraId="46AEF6AC">
            <w:pPr>
              <w:rPr>
                <w:rFonts w:hint="eastAsia" w:ascii="宋体" w:hAnsi="宋体" w:eastAsia="宋体" w:cs="宋体"/>
                <w:color w:val="auto"/>
                <w:sz w:val="21"/>
                <w:szCs w:val="21"/>
                <w:highlight w:val="none"/>
              </w:rPr>
            </w:pPr>
          </w:p>
        </w:tc>
        <w:tc>
          <w:tcPr>
            <w:tcW w:w="1248" w:type="dxa"/>
            <w:vAlign w:val="center"/>
          </w:tcPr>
          <w:p w14:paraId="601B0208">
            <w:pPr>
              <w:rPr>
                <w:rFonts w:hint="eastAsia" w:ascii="宋体" w:hAnsi="宋体" w:eastAsia="宋体" w:cs="宋体"/>
                <w:color w:val="auto"/>
                <w:sz w:val="21"/>
                <w:szCs w:val="21"/>
                <w:highlight w:val="none"/>
              </w:rPr>
            </w:pPr>
          </w:p>
        </w:tc>
        <w:tc>
          <w:tcPr>
            <w:tcW w:w="1129" w:type="dxa"/>
            <w:vAlign w:val="center"/>
          </w:tcPr>
          <w:p w14:paraId="56885EE6">
            <w:pPr>
              <w:rPr>
                <w:rFonts w:hint="eastAsia" w:ascii="宋体" w:hAnsi="宋体" w:eastAsia="宋体" w:cs="宋体"/>
                <w:color w:val="auto"/>
                <w:sz w:val="21"/>
                <w:szCs w:val="21"/>
                <w:highlight w:val="none"/>
              </w:rPr>
            </w:pPr>
          </w:p>
        </w:tc>
        <w:tc>
          <w:tcPr>
            <w:tcW w:w="1283" w:type="dxa"/>
            <w:vAlign w:val="center"/>
          </w:tcPr>
          <w:p w14:paraId="00552B19">
            <w:pPr>
              <w:rPr>
                <w:rFonts w:hint="eastAsia" w:ascii="宋体" w:hAnsi="宋体" w:eastAsia="宋体" w:cs="宋体"/>
                <w:color w:val="auto"/>
                <w:sz w:val="21"/>
                <w:szCs w:val="21"/>
                <w:highlight w:val="none"/>
              </w:rPr>
            </w:pPr>
          </w:p>
        </w:tc>
        <w:tc>
          <w:tcPr>
            <w:tcW w:w="1368" w:type="dxa"/>
            <w:vAlign w:val="center"/>
          </w:tcPr>
          <w:p w14:paraId="77BC6128">
            <w:pPr>
              <w:rPr>
                <w:rFonts w:hint="eastAsia" w:ascii="宋体" w:hAnsi="宋体" w:eastAsia="宋体" w:cs="宋体"/>
                <w:color w:val="auto"/>
                <w:sz w:val="21"/>
                <w:szCs w:val="21"/>
                <w:highlight w:val="none"/>
              </w:rPr>
            </w:pPr>
          </w:p>
        </w:tc>
        <w:tc>
          <w:tcPr>
            <w:tcW w:w="960" w:type="dxa"/>
            <w:vAlign w:val="center"/>
          </w:tcPr>
          <w:p w14:paraId="38FE3D5D">
            <w:pPr>
              <w:rPr>
                <w:rFonts w:hint="eastAsia" w:ascii="宋体" w:hAnsi="宋体" w:eastAsia="宋体" w:cs="宋体"/>
                <w:color w:val="auto"/>
                <w:sz w:val="21"/>
                <w:szCs w:val="21"/>
                <w:highlight w:val="none"/>
              </w:rPr>
            </w:pPr>
          </w:p>
        </w:tc>
        <w:tc>
          <w:tcPr>
            <w:tcW w:w="1176" w:type="dxa"/>
            <w:vAlign w:val="center"/>
          </w:tcPr>
          <w:p w14:paraId="20173386">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80" w:type="dxa"/>
            <w:vAlign w:val="center"/>
          </w:tcPr>
          <w:p w14:paraId="12629B54">
            <w:pPr>
              <w:rPr>
                <w:rFonts w:hint="eastAsia" w:ascii="宋体" w:hAnsi="宋体" w:eastAsia="宋体" w:cs="宋体"/>
                <w:color w:val="auto"/>
                <w:sz w:val="21"/>
                <w:szCs w:val="21"/>
                <w:highlight w:val="none"/>
              </w:rPr>
            </w:pPr>
          </w:p>
        </w:tc>
        <w:tc>
          <w:tcPr>
            <w:tcW w:w="1248" w:type="dxa"/>
            <w:vAlign w:val="center"/>
          </w:tcPr>
          <w:p w14:paraId="278EE304">
            <w:pPr>
              <w:rPr>
                <w:rFonts w:hint="eastAsia" w:ascii="宋体" w:hAnsi="宋体" w:eastAsia="宋体" w:cs="宋体"/>
                <w:color w:val="auto"/>
                <w:sz w:val="21"/>
                <w:szCs w:val="21"/>
                <w:highlight w:val="none"/>
              </w:rPr>
            </w:pPr>
          </w:p>
        </w:tc>
        <w:tc>
          <w:tcPr>
            <w:tcW w:w="1129" w:type="dxa"/>
            <w:vAlign w:val="center"/>
          </w:tcPr>
          <w:p w14:paraId="502FE2B6">
            <w:pPr>
              <w:rPr>
                <w:rFonts w:hint="eastAsia" w:ascii="宋体" w:hAnsi="宋体" w:eastAsia="宋体" w:cs="宋体"/>
                <w:color w:val="auto"/>
                <w:sz w:val="21"/>
                <w:szCs w:val="21"/>
                <w:highlight w:val="none"/>
              </w:rPr>
            </w:pPr>
          </w:p>
        </w:tc>
        <w:tc>
          <w:tcPr>
            <w:tcW w:w="1283" w:type="dxa"/>
            <w:vAlign w:val="center"/>
          </w:tcPr>
          <w:p w14:paraId="44F7BE63">
            <w:pPr>
              <w:rPr>
                <w:rFonts w:hint="eastAsia" w:ascii="宋体" w:hAnsi="宋体" w:eastAsia="宋体" w:cs="宋体"/>
                <w:color w:val="auto"/>
                <w:sz w:val="21"/>
                <w:szCs w:val="21"/>
                <w:highlight w:val="none"/>
              </w:rPr>
            </w:pPr>
          </w:p>
        </w:tc>
        <w:tc>
          <w:tcPr>
            <w:tcW w:w="1368" w:type="dxa"/>
            <w:vAlign w:val="center"/>
          </w:tcPr>
          <w:p w14:paraId="463BDC1B">
            <w:pPr>
              <w:rPr>
                <w:rFonts w:hint="eastAsia" w:ascii="宋体" w:hAnsi="宋体" w:eastAsia="宋体" w:cs="宋体"/>
                <w:color w:val="auto"/>
                <w:sz w:val="21"/>
                <w:szCs w:val="21"/>
                <w:highlight w:val="none"/>
              </w:rPr>
            </w:pPr>
          </w:p>
        </w:tc>
        <w:tc>
          <w:tcPr>
            <w:tcW w:w="960" w:type="dxa"/>
            <w:vAlign w:val="center"/>
          </w:tcPr>
          <w:p w14:paraId="5208210B">
            <w:pPr>
              <w:rPr>
                <w:rFonts w:hint="eastAsia" w:ascii="宋体" w:hAnsi="宋体" w:eastAsia="宋体" w:cs="宋体"/>
                <w:color w:val="auto"/>
                <w:sz w:val="21"/>
                <w:szCs w:val="21"/>
                <w:highlight w:val="none"/>
              </w:rPr>
            </w:pPr>
          </w:p>
        </w:tc>
        <w:tc>
          <w:tcPr>
            <w:tcW w:w="1176" w:type="dxa"/>
            <w:vAlign w:val="center"/>
          </w:tcPr>
          <w:p w14:paraId="7EC41624">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80" w:type="dxa"/>
            <w:vAlign w:val="center"/>
          </w:tcPr>
          <w:p w14:paraId="1728B663">
            <w:pPr>
              <w:rPr>
                <w:rFonts w:hint="eastAsia" w:ascii="宋体" w:hAnsi="宋体" w:eastAsia="宋体" w:cs="宋体"/>
                <w:color w:val="auto"/>
                <w:sz w:val="21"/>
                <w:szCs w:val="21"/>
                <w:highlight w:val="none"/>
              </w:rPr>
            </w:pPr>
          </w:p>
        </w:tc>
        <w:tc>
          <w:tcPr>
            <w:tcW w:w="1248" w:type="dxa"/>
            <w:vAlign w:val="center"/>
          </w:tcPr>
          <w:p w14:paraId="5B701B38">
            <w:pPr>
              <w:rPr>
                <w:rFonts w:hint="eastAsia" w:ascii="宋体" w:hAnsi="宋体" w:eastAsia="宋体" w:cs="宋体"/>
                <w:color w:val="auto"/>
                <w:sz w:val="21"/>
                <w:szCs w:val="21"/>
                <w:highlight w:val="none"/>
              </w:rPr>
            </w:pPr>
          </w:p>
        </w:tc>
        <w:tc>
          <w:tcPr>
            <w:tcW w:w="1129" w:type="dxa"/>
            <w:vAlign w:val="center"/>
          </w:tcPr>
          <w:p w14:paraId="0BFD5658">
            <w:pPr>
              <w:rPr>
                <w:rFonts w:hint="eastAsia" w:ascii="宋体" w:hAnsi="宋体" w:eastAsia="宋体" w:cs="宋体"/>
                <w:color w:val="auto"/>
                <w:sz w:val="21"/>
                <w:szCs w:val="21"/>
                <w:highlight w:val="none"/>
              </w:rPr>
            </w:pPr>
          </w:p>
        </w:tc>
        <w:tc>
          <w:tcPr>
            <w:tcW w:w="1283" w:type="dxa"/>
            <w:vAlign w:val="center"/>
          </w:tcPr>
          <w:p w14:paraId="56955758">
            <w:pPr>
              <w:rPr>
                <w:rFonts w:hint="eastAsia" w:ascii="宋体" w:hAnsi="宋体" w:eastAsia="宋体" w:cs="宋体"/>
                <w:color w:val="auto"/>
                <w:sz w:val="21"/>
                <w:szCs w:val="21"/>
                <w:highlight w:val="none"/>
              </w:rPr>
            </w:pPr>
          </w:p>
        </w:tc>
        <w:tc>
          <w:tcPr>
            <w:tcW w:w="1368" w:type="dxa"/>
            <w:vAlign w:val="center"/>
          </w:tcPr>
          <w:p w14:paraId="6AF4F252">
            <w:pPr>
              <w:rPr>
                <w:rFonts w:hint="eastAsia" w:ascii="宋体" w:hAnsi="宋体" w:eastAsia="宋体" w:cs="宋体"/>
                <w:color w:val="auto"/>
                <w:sz w:val="21"/>
                <w:szCs w:val="21"/>
                <w:highlight w:val="none"/>
              </w:rPr>
            </w:pPr>
          </w:p>
        </w:tc>
        <w:tc>
          <w:tcPr>
            <w:tcW w:w="960" w:type="dxa"/>
            <w:vAlign w:val="center"/>
          </w:tcPr>
          <w:p w14:paraId="0E461DD3">
            <w:pPr>
              <w:rPr>
                <w:rFonts w:hint="eastAsia" w:ascii="宋体" w:hAnsi="宋体" w:eastAsia="宋体" w:cs="宋体"/>
                <w:color w:val="auto"/>
                <w:sz w:val="21"/>
                <w:szCs w:val="21"/>
                <w:highlight w:val="none"/>
              </w:rPr>
            </w:pPr>
          </w:p>
        </w:tc>
        <w:tc>
          <w:tcPr>
            <w:tcW w:w="1176" w:type="dxa"/>
            <w:vAlign w:val="center"/>
          </w:tcPr>
          <w:p w14:paraId="5804A0BF">
            <w:pPr>
              <w:rPr>
                <w:rFonts w:hint="eastAsia" w:ascii="宋体" w:hAnsi="宋体" w:eastAsia="宋体" w:cs="宋体"/>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0" w:type="dxa"/>
            <w:vAlign w:val="center"/>
          </w:tcPr>
          <w:p w14:paraId="5D94CAA1">
            <w:pPr>
              <w:rPr>
                <w:rFonts w:hint="eastAsia" w:ascii="宋体" w:hAnsi="宋体" w:eastAsia="宋体" w:cs="宋体"/>
                <w:color w:val="auto"/>
                <w:sz w:val="21"/>
                <w:szCs w:val="21"/>
                <w:highlight w:val="none"/>
              </w:rPr>
            </w:pPr>
          </w:p>
        </w:tc>
        <w:tc>
          <w:tcPr>
            <w:tcW w:w="1248" w:type="dxa"/>
            <w:vAlign w:val="center"/>
          </w:tcPr>
          <w:p w14:paraId="48AC7386">
            <w:pPr>
              <w:rPr>
                <w:rFonts w:hint="eastAsia" w:ascii="宋体" w:hAnsi="宋体" w:eastAsia="宋体" w:cs="宋体"/>
                <w:color w:val="auto"/>
                <w:sz w:val="21"/>
                <w:szCs w:val="21"/>
                <w:highlight w:val="none"/>
              </w:rPr>
            </w:pPr>
          </w:p>
        </w:tc>
        <w:tc>
          <w:tcPr>
            <w:tcW w:w="1129" w:type="dxa"/>
            <w:vAlign w:val="center"/>
          </w:tcPr>
          <w:p w14:paraId="20172F35">
            <w:pPr>
              <w:rPr>
                <w:rFonts w:hint="eastAsia" w:ascii="宋体" w:hAnsi="宋体" w:eastAsia="宋体" w:cs="宋体"/>
                <w:color w:val="auto"/>
                <w:sz w:val="21"/>
                <w:szCs w:val="21"/>
                <w:highlight w:val="none"/>
              </w:rPr>
            </w:pPr>
          </w:p>
        </w:tc>
        <w:tc>
          <w:tcPr>
            <w:tcW w:w="1283" w:type="dxa"/>
            <w:vAlign w:val="center"/>
          </w:tcPr>
          <w:p w14:paraId="75CF74D1">
            <w:pPr>
              <w:rPr>
                <w:rFonts w:hint="eastAsia" w:ascii="宋体" w:hAnsi="宋体" w:eastAsia="宋体" w:cs="宋体"/>
                <w:color w:val="auto"/>
                <w:sz w:val="21"/>
                <w:szCs w:val="21"/>
                <w:highlight w:val="none"/>
              </w:rPr>
            </w:pPr>
          </w:p>
        </w:tc>
        <w:tc>
          <w:tcPr>
            <w:tcW w:w="1368" w:type="dxa"/>
            <w:vAlign w:val="center"/>
          </w:tcPr>
          <w:p w14:paraId="52CF4BF0">
            <w:pPr>
              <w:rPr>
                <w:rFonts w:hint="eastAsia" w:ascii="宋体" w:hAnsi="宋体" w:eastAsia="宋体" w:cs="宋体"/>
                <w:color w:val="auto"/>
                <w:sz w:val="21"/>
                <w:szCs w:val="21"/>
                <w:highlight w:val="none"/>
              </w:rPr>
            </w:pPr>
          </w:p>
        </w:tc>
        <w:tc>
          <w:tcPr>
            <w:tcW w:w="960" w:type="dxa"/>
            <w:vAlign w:val="center"/>
          </w:tcPr>
          <w:p w14:paraId="4A3F6BEC">
            <w:pPr>
              <w:rPr>
                <w:rFonts w:hint="eastAsia" w:ascii="宋体" w:hAnsi="宋体" w:eastAsia="宋体" w:cs="宋体"/>
                <w:color w:val="auto"/>
                <w:sz w:val="21"/>
                <w:szCs w:val="21"/>
                <w:highlight w:val="none"/>
              </w:rPr>
            </w:pPr>
          </w:p>
        </w:tc>
        <w:tc>
          <w:tcPr>
            <w:tcW w:w="1176" w:type="dxa"/>
            <w:vAlign w:val="center"/>
          </w:tcPr>
          <w:p w14:paraId="52BCFD5F">
            <w:pPr>
              <w:rPr>
                <w:rFonts w:hint="eastAsia" w:ascii="宋体" w:hAnsi="宋体" w:eastAsia="宋体" w:cs="宋体"/>
                <w:color w:val="auto"/>
                <w:sz w:val="21"/>
                <w:szCs w:val="21"/>
                <w:highlight w:val="none"/>
              </w:rPr>
            </w:pPr>
          </w:p>
        </w:tc>
      </w:tr>
      <w:bookmarkEnd w:id="721"/>
    </w:tbl>
    <w:p w14:paraId="0D2F5038">
      <w:pPr>
        <w:rPr>
          <w:rFonts w:hint="eastAsia" w:cs="仿宋_GB2312"/>
          <w:color w:val="auto"/>
          <w:szCs w:val="24"/>
          <w:highlight w:val="none"/>
        </w:rPr>
      </w:pPr>
    </w:p>
    <w:p w14:paraId="58FF379C">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评审要求</w:t>
      </w:r>
      <w:r>
        <w:rPr>
          <w:rFonts w:hint="eastAsia" w:cs="仿宋_GB2312"/>
          <w:color w:val="auto"/>
          <w:sz w:val="21"/>
          <w:szCs w:val="21"/>
          <w:highlight w:val="none"/>
        </w:rPr>
        <w:t>提供相应的业绩证明资料。</w:t>
      </w: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4"/>
        <w:bidi w:val="0"/>
        <w:jc w:val="center"/>
        <w:rPr>
          <w:rFonts w:hint="eastAsia"/>
          <w:color w:val="auto"/>
          <w:highlight w:val="none"/>
          <w:lang w:val="en-US" w:eastAsia="zh-CN"/>
        </w:rPr>
      </w:pPr>
      <w:bookmarkStart w:id="722" w:name="_Toc17235"/>
      <w:r>
        <w:rPr>
          <w:rFonts w:hint="eastAsia"/>
          <w:color w:val="auto"/>
          <w:highlight w:val="none"/>
          <w:lang w:val="en-US" w:eastAsia="zh-CN"/>
        </w:rPr>
        <w:t>八、拟派项目团队</w:t>
      </w:r>
      <w:bookmarkEnd w:id="722"/>
    </w:p>
    <w:tbl>
      <w:tblPr>
        <w:tblStyle w:val="34"/>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57503923">
            <w:pPr>
              <w:pStyle w:val="5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7"/>
              <w:jc w:val="center"/>
              <w:rPr>
                <w:rFonts w:hint="eastAsia" w:ascii="宋体" w:hAnsi="宋体" w:eastAsia="宋体" w:cs="宋体"/>
                <w:color w:val="auto"/>
                <w:sz w:val="21"/>
                <w:szCs w:val="21"/>
                <w:highlight w:val="none"/>
              </w:rPr>
            </w:pPr>
            <w:bookmarkStart w:id="723" w:name="_Toc100090784"/>
            <w:bookmarkStart w:id="724" w:name="_Toc99533292"/>
            <w:r>
              <w:rPr>
                <w:rFonts w:hint="eastAsia" w:ascii="宋体" w:hAnsi="宋体" w:eastAsia="宋体" w:cs="宋体"/>
                <w:color w:val="auto"/>
                <w:sz w:val="21"/>
                <w:szCs w:val="21"/>
                <w:highlight w:val="none"/>
              </w:rPr>
              <w:t>1</w:t>
            </w:r>
            <w:bookmarkEnd w:id="723"/>
            <w:bookmarkEnd w:id="724"/>
          </w:p>
        </w:tc>
        <w:tc>
          <w:tcPr>
            <w:tcW w:w="1267" w:type="dxa"/>
            <w:vAlign w:val="center"/>
          </w:tcPr>
          <w:p w14:paraId="04D72608">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7"/>
              <w:jc w:val="center"/>
              <w:rPr>
                <w:rFonts w:hint="eastAsia" w:ascii="宋体" w:hAnsi="宋体" w:eastAsia="宋体" w:cs="宋体"/>
                <w:color w:val="auto"/>
                <w:sz w:val="21"/>
                <w:szCs w:val="21"/>
                <w:highlight w:val="none"/>
              </w:rPr>
            </w:pPr>
          </w:p>
        </w:tc>
        <w:tc>
          <w:tcPr>
            <w:tcW w:w="1860" w:type="dxa"/>
            <w:vAlign w:val="center"/>
          </w:tcPr>
          <w:p w14:paraId="7F355EC3">
            <w:pPr>
              <w:pStyle w:val="57"/>
              <w:jc w:val="center"/>
              <w:rPr>
                <w:rFonts w:hint="eastAsia" w:ascii="宋体" w:hAnsi="宋体" w:eastAsia="宋体" w:cs="宋体"/>
                <w:color w:val="auto"/>
                <w:sz w:val="21"/>
                <w:szCs w:val="21"/>
                <w:highlight w:val="none"/>
              </w:rPr>
            </w:pPr>
          </w:p>
        </w:tc>
        <w:tc>
          <w:tcPr>
            <w:tcW w:w="1356" w:type="dxa"/>
            <w:vAlign w:val="center"/>
          </w:tcPr>
          <w:p w14:paraId="2148FD62">
            <w:pPr>
              <w:pStyle w:val="57"/>
              <w:jc w:val="center"/>
              <w:rPr>
                <w:rFonts w:hint="eastAsia" w:ascii="宋体" w:hAnsi="宋体" w:eastAsia="宋体" w:cs="宋体"/>
                <w:color w:val="auto"/>
                <w:sz w:val="21"/>
                <w:szCs w:val="21"/>
                <w:highlight w:val="none"/>
              </w:rPr>
            </w:pPr>
          </w:p>
        </w:tc>
        <w:tc>
          <w:tcPr>
            <w:tcW w:w="816" w:type="dxa"/>
            <w:vAlign w:val="center"/>
          </w:tcPr>
          <w:p w14:paraId="30F5864D">
            <w:pPr>
              <w:pStyle w:val="57"/>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7"/>
              <w:jc w:val="center"/>
              <w:rPr>
                <w:rFonts w:hint="eastAsia" w:ascii="宋体" w:hAnsi="宋体" w:eastAsia="宋体" w:cs="宋体"/>
                <w:color w:val="auto"/>
                <w:sz w:val="21"/>
                <w:szCs w:val="21"/>
                <w:highlight w:val="none"/>
              </w:rPr>
            </w:pPr>
            <w:bookmarkStart w:id="725" w:name="_Toc99533293"/>
            <w:bookmarkStart w:id="726" w:name="_Toc100090785"/>
            <w:r>
              <w:rPr>
                <w:rFonts w:hint="eastAsia" w:ascii="宋体" w:hAnsi="宋体" w:eastAsia="宋体" w:cs="宋体"/>
                <w:color w:val="auto"/>
                <w:sz w:val="21"/>
                <w:szCs w:val="21"/>
                <w:highlight w:val="none"/>
              </w:rPr>
              <w:t>2</w:t>
            </w:r>
            <w:bookmarkEnd w:id="725"/>
            <w:bookmarkEnd w:id="726"/>
          </w:p>
        </w:tc>
        <w:tc>
          <w:tcPr>
            <w:tcW w:w="1267" w:type="dxa"/>
            <w:vAlign w:val="center"/>
          </w:tcPr>
          <w:p w14:paraId="3AE14FF6">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7"/>
              <w:jc w:val="center"/>
              <w:rPr>
                <w:rFonts w:hint="eastAsia" w:ascii="宋体" w:hAnsi="宋体" w:eastAsia="宋体" w:cs="宋体"/>
                <w:color w:val="auto"/>
                <w:sz w:val="21"/>
                <w:szCs w:val="21"/>
                <w:highlight w:val="none"/>
              </w:rPr>
            </w:pPr>
          </w:p>
        </w:tc>
        <w:tc>
          <w:tcPr>
            <w:tcW w:w="1860" w:type="dxa"/>
            <w:vAlign w:val="center"/>
          </w:tcPr>
          <w:p w14:paraId="390E678F">
            <w:pPr>
              <w:pStyle w:val="57"/>
              <w:jc w:val="center"/>
              <w:rPr>
                <w:rFonts w:hint="eastAsia" w:ascii="宋体" w:hAnsi="宋体" w:eastAsia="宋体" w:cs="宋体"/>
                <w:color w:val="auto"/>
                <w:sz w:val="21"/>
                <w:szCs w:val="21"/>
                <w:highlight w:val="none"/>
              </w:rPr>
            </w:pPr>
          </w:p>
        </w:tc>
        <w:tc>
          <w:tcPr>
            <w:tcW w:w="1356" w:type="dxa"/>
            <w:vAlign w:val="center"/>
          </w:tcPr>
          <w:p w14:paraId="77E48E09">
            <w:pPr>
              <w:pStyle w:val="57"/>
              <w:jc w:val="center"/>
              <w:rPr>
                <w:rFonts w:hint="eastAsia" w:ascii="宋体" w:hAnsi="宋体" w:eastAsia="宋体" w:cs="宋体"/>
                <w:color w:val="auto"/>
                <w:sz w:val="21"/>
                <w:szCs w:val="21"/>
                <w:highlight w:val="none"/>
              </w:rPr>
            </w:pPr>
          </w:p>
        </w:tc>
        <w:tc>
          <w:tcPr>
            <w:tcW w:w="816" w:type="dxa"/>
            <w:vAlign w:val="center"/>
          </w:tcPr>
          <w:p w14:paraId="3D8C0BFB">
            <w:pPr>
              <w:pStyle w:val="57"/>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7"/>
              <w:jc w:val="center"/>
              <w:rPr>
                <w:rFonts w:hint="eastAsia" w:ascii="宋体" w:hAnsi="宋体" w:eastAsia="宋体" w:cs="宋体"/>
                <w:color w:val="auto"/>
                <w:sz w:val="21"/>
                <w:szCs w:val="21"/>
                <w:highlight w:val="none"/>
              </w:rPr>
            </w:pPr>
            <w:bookmarkStart w:id="727" w:name="_Toc100090786"/>
            <w:bookmarkStart w:id="728" w:name="_Toc99533294"/>
            <w:r>
              <w:rPr>
                <w:rFonts w:hint="eastAsia" w:ascii="宋体" w:hAnsi="宋体" w:eastAsia="宋体" w:cs="宋体"/>
                <w:color w:val="auto"/>
                <w:sz w:val="21"/>
                <w:szCs w:val="21"/>
                <w:highlight w:val="none"/>
              </w:rPr>
              <w:t>3</w:t>
            </w:r>
            <w:bookmarkEnd w:id="727"/>
            <w:bookmarkEnd w:id="728"/>
          </w:p>
        </w:tc>
        <w:tc>
          <w:tcPr>
            <w:tcW w:w="1267" w:type="dxa"/>
            <w:vAlign w:val="center"/>
          </w:tcPr>
          <w:p w14:paraId="19C12411">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7"/>
              <w:jc w:val="center"/>
              <w:rPr>
                <w:rFonts w:hint="eastAsia" w:ascii="宋体" w:hAnsi="宋体" w:eastAsia="宋体" w:cs="宋体"/>
                <w:color w:val="auto"/>
                <w:sz w:val="21"/>
                <w:szCs w:val="21"/>
                <w:highlight w:val="none"/>
              </w:rPr>
            </w:pPr>
          </w:p>
        </w:tc>
        <w:tc>
          <w:tcPr>
            <w:tcW w:w="1860" w:type="dxa"/>
            <w:vAlign w:val="center"/>
          </w:tcPr>
          <w:p w14:paraId="3F31D2CD">
            <w:pPr>
              <w:pStyle w:val="57"/>
              <w:jc w:val="center"/>
              <w:rPr>
                <w:rFonts w:hint="eastAsia" w:ascii="宋体" w:hAnsi="宋体" w:eastAsia="宋体" w:cs="宋体"/>
                <w:color w:val="auto"/>
                <w:sz w:val="21"/>
                <w:szCs w:val="21"/>
                <w:highlight w:val="none"/>
              </w:rPr>
            </w:pPr>
          </w:p>
        </w:tc>
        <w:tc>
          <w:tcPr>
            <w:tcW w:w="1356" w:type="dxa"/>
            <w:vAlign w:val="center"/>
          </w:tcPr>
          <w:p w14:paraId="107FDE9E">
            <w:pPr>
              <w:pStyle w:val="57"/>
              <w:jc w:val="center"/>
              <w:rPr>
                <w:rFonts w:hint="eastAsia" w:ascii="宋体" w:hAnsi="宋体" w:eastAsia="宋体" w:cs="宋体"/>
                <w:color w:val="auto"/>
                <w:sz w:val="21"/>
                <w:szCs w:val="21"/>
                <w:highlight w:val="none"/>
              </w:rPr>
            </w:pPr>
          </w:p>
        </w:tc>
        <w:tc>
          <w:tcPr>
            <w:tcW w:w="816" w:type="dxa"/>
            <w:vAlign w:val="center"/>
          </w:tcPr>
          <w:p w14:paraId="0ED9D4FB">
            <w:pPr>
              <w:pStyle w:val="57"/>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7"/>
              <w:jc w:val="center"/>
              <w:rPr>
                <w:rFonts w:hint="eastAsia" w:ascii="宋体" w:hAnsi="宋体" w:eastAsia="宋体" w:cs="宋体"/>
                <w:color w:val="auto"/>
                <w:sz w:val="21"/>
                <w:szCs w:val="21"/>
                <w:highlight w:val="none"/>
              </w:rPr>
            </w:pPr>
            <w:bookmarkStart w:id="729" w:name="_Toc99533295"/>
            <w:bookmarkStart w:id="730" w:name="_Toc100090787"/>
            <w:r>
              <w:rPr>
                <w:rFonts w:hint="eastAsia" w:ascii="宋体" w:hAnsi="宋体" w:eastAsia="宋体" w:cs="宋体"/>
                <w:color w:val="auto"/>
                <w:sz w:val="21"/>
                <w:szCs w:val="21"/>
                <w:highlight w:val="none"/>
              </w:rPr>
              <w:t>4</w:t>
            </w:r>
            <w:bookmarkEnd w:id="729"/>
            <w:bookmarkEnd w:id="730"/>
          </w:p>
        </w:tc>
        <w:tc>
          <w:tcPr>
            <w:tcW w:w="1267" w:type="dxa"/>
            <w:vAlign w:val="center"/>
          </w:tcPr>
          <w:p w14:paraId="42DE0F63">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7"/>
              <w:jc w:val="center"/>
              <w:rPr>
                <w:rFonts w:hint="eastAsia" w:ascii="宋体" w:hAnsi="宋体" w:eastAsia="宋体" w:cs="宋体"/>
                <w:color w:val="auto"/>
                <w:sz w:val="21"/>
                <w:szCs w:val="21"/>
                <w:highlight w:val="none"/>
              </w:rPr>
            </w:pPr>
          </w:p>
        </w:tc>
        <w:tc>
          <w:tcPr>
            <w:tcW w:w="1860" w:type="dxa"/>
            <w:vAlign w:val="center"/>
          </w:tcPr>
          <w:p w14:paraId="068007BF">
            <w:pPr>
              <w:pStyle w:val="57"/>
              <w:jc w:val="center"/>
              <w:rPr>
                <w:rFonts w:hint="eastAsia" w:ascii="宋体" w:hAnsi="宋体" w:eastAsia="宋体" w:cs="宋体"/>
                <w:color w:val="auto"/>
                <w:sz w:val="21"/>
                <w:szCs w:val="21"/>
                <w:highlight w:val="none"/>
              </w:rPr>
            </w:pPr>
          </w:p>
        </w:tc>
        <w:tc>
          <w:tcPr>
            <w:tcW w:w="1356" w:type="dxa"/>
            <w:vAlign w:val="center"/>
          </w:tcPr>
          <w:p w14:paraId="7A6D63FA">
            <w:pPr>
              <w:pStyle w:val="57"/>
              <w:jc w:val="center"/>
              <w:rPr>
                <w:rFonts w:hint="eastAsia" w:ascii="宋体" w:hAnsi="宋体" w:eastAsia="宋体" w:cs="宋体"/>
                <w:color w:val="auto"/>
                <w:sz w:val="21"/>
                <w:szCs w:val="21"/>
                <w:highlight w:val="none"/>
              </w:rPr>
            </w:pPr>
          </w:p>
        </w:tc>
        <w:tc>
          <w:tcPr>
            <w:tcW w:w="816" w:type="dxa"/>
            <w:vAlign w:val="center"/>
          </w:tcPr>
          <w:p w14:paraId="01F1E6DB">
            <w:pPr>
              <w:pStyle w:val="57"/>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7"/>
              <w:jc w:val="center"/>
              <w:rPr>
                <w:rFonts w:hint="eastAsia" w:ascii="宋体" w:hAnsi="宋体" w:eastAsia="宋体" w:cs="宋体"/>
                <w:color w:val="auto"/>
                <w:sz w:val="21"/>
                <w:szCs w:val="21"/>
                <w:highlight w:val="none"/>
              </w:rPr>
            </w:pPr>
            <w:bookmarkStart w:id="731" w:name="_Toc99533296"/>
            <w:bookmarkStart w:id="732" w:name="_Toc100090788"/>
            <w:r>
              <w:rPr>
                <w:rFonts w:hint="eastAsia" w:ascii="宋体" w:hAnsi="宋体" w:eastAsia="宋体" w:cs="宋体"/>
                <w:color w:val="auto"/>
                <w:sz w:val="21"/>
                <w:szCs w:val="21"/>
                <w:highlight w:val="none"/>
              </w:rPr>
              <w:t>5</w:t>
            </w:r>
            <w:bookmarkEnd w:id="731"/>
            <w:bookmarkEnd w:id="732"/>
          </w:p>
        </w:tc>
        <w:tc>
          <w:tcPr>
            <w:tcW w:w="1267" w:type="dxa"/>
            <w:vAlign w:val="center"/>
          </w:tcPr>
          <w:p w14:paraId="3241008C">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7"/>
              <w:jc w:val="center"/>
              <w:rPr>
                <w:rFonts w:hint="eastAsia" w:ascii="宋体" w:hAnsi="宋体" w:eastAsia="宋体" w:cs="宋体"/>
                <w:color w:val="auto"/>
                <w:sz w:val="21"/>
                <w:szCs w:val="21"/>
                <w:highlight w:val="none"/>
              </w:rPr>
            </w:pPr>
          </w:p>
        </w:tc>
        <w:tc>
          <w:tcPr>
            <w:tcW w:w="1860" w:type="dxa"/>
            <w:vAlign w:val="center"/>
          </w:tcPr>
          <w:p w14:paraId="12AB49C0">
            <w:pPr>
              <w:pStyle w:val="57"/>
              <w:jc w:val="center"/>
              <w:rPr>
                <w:rFonts w:hint="eastAsia" w:ascii="宋体" w:hAnsi="宋体" w:eastAsia="宋体" w:cs="宋体"/>
                <w:color w:val="auto"/>
                <w:sz w:val="21"/>
                <w:szCs w:val="21"/>
                <w:highlight w:val="none"/>
              </w:rPr>
            </w:pPr>
          </w:p>
        </w:tc>
        <w:tc>
          <w:tcPr>
            <w:tcW w:w="1356" w:type="dxa"/>
            <w:vAlign w:val="center"/>
          </w:tcPr>
          <w:p w14:paraId="3943C72A">
            <w:pPr>
              <w:pStyle w:val="57"/>
              <w:jc w:val="center"/>
              <w:rPr>
                <w:rFonts w:hint="eastAsia" w:ascii="宋体" w:hAnsi="宋体" w:eastAsia="宋体" w:cs="宋体"/>
                <w:color w:val="auto"/>
                <w:sz w:val="21"/>
                <w:szCs w:val="21"/>
                <w:highlight w:val="none"/>
              </w:rPr>
            </w:pPr>
          </w:p>
        </w:tc>
        <w:tc>
          <w:tcPr>
            <w:tcW w:w="816" w:type="dxa"/>
            <w:vAlign w:val="center"/>
          </w:tcPr>
          <w:p w14:paraId="5FBE7410">
            <w:pPr>
              <w:pStyle w:val="57"/>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7"/>
              <w:jc w:val="center"/>
              <w:rPr>
                <w:rFonts w:hint="eastAsia" w:ascii="宋体" w:hAnsi="宋体" w:eastAsia="宋体" w:cs="宋体"/>
                <w:color w:val="auto"/>
                <w:sz w:val="21"/>
                <w:szCs w:val="21"/>
                <w:highlight w:val="none"/>
              </w:rPr>
            </w:pPr>
            <w:bookmarkStart w:id="733" w:name="_Toc100090789"/>
            <w:bookmarkStart w:id="734" w:name="_Toc99533297"/>
            <w:r>
              <w:rPr>
                <w:rFonts w:hint="eastAsia" w:ascii="宋体" w:hAnsi="宋体" w:eastAsia="宋体" w:cs="宋体"/>
                <w:color w:val="auto"/>
                <w:sz w:val="21"/>
                <w:szCs w:val="21"/>
                <w:highlight w:val="none"/>
              </w:rPr>
              <w:t>6</w:t>
            </w:r>
            <w:bookmarkEnd w:id="733"/>
            <w:bookmarkEnd w:id="734"/>
          </w:p>
        </w:tc>
        <w:tc>
          <w:tcPr>
            <w:tcW w:w="1267" w:type="dxa"/>
            <w:vAlign w:val="center"/>
          </w:tcPr>
          <w:p w14:paraId="40527E11">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7"/>
              <w:jc w:val="center"/>
              <w:rPr>
                <w:rFonts w:hint="eastAsia" w:ascii="宋体" w:hAnsi="宋体" w:eastAsia="宋体" w:cs="宋体"/>
                <w:color w:val="auto"/>
                <w:sz w:val="21"/>
                <w:szCs w:val="21"/>
                <w:highlight w:val="none"/>
              </w:rPr>
            </w:pPr>
          </w:p>
        </w:tc>
        <w:tc>
          <w:tcPr>
            <w:tcW w:w="1860" w:type="dxa"/>
            <w:vAlign w:val="center"/>
          </w:tcPr>
          <w:p w14:paraId="51ADEB68">
            <w:pPr>
              <w:pStyle w:val="57"/>
              <w:jc w:val="center"/>
              <w:rPr>
                <w:rFonts w:hint="eastAsia" w:ascii="宋体" w:hAnsi="宋体" w:eastAsia="宋体" w:cs="宋体"/>
                <w:color w:val="auto"/>
                <w:sz w:val="21"/>
                <w:szCs w:val="21"/>
                <w:highlight w:val="none"/>
              </w:rPr>
            </w:pPr>
          </w:p>
        </w:tc>
        <w:tc>
          <w:tcPr>
            <w:tcW w:w="1356" w:type="dxa"/>
            <w:vAlign w:val="center"/>
          </w:tcPr>
          <w:p w14:paraId="6FF03D95">
            <w:pPr>
              <w:pStyle w:val="57"/>
              <w:jc w:val="center"/>
              <w:rPr>
                <w:rFonts w:hint="eastAsia" w:ascii="宋体" w:hAnsi="宋体" w:eastAsia="宋体" w:cs="宋体"/>
                <w:color w:val="auto"/>
                <w:sz w:val="21"/>
                <w:szCs w:val="21"/>
                <w:highlight w:val="none"/>
              </w:rPr>
            </w:pPr>
          </w:p>
        </w:tc>
        <w:tc>
          <w:tcPr>
            <w:tcW w:w="816" w:type="dxa"/>
            <w:vAlign w:val="center"/>
          </w:tcPr>
          <w:p w14:paraId="4EF8AB8A">
            <w:pPr>
              <w:pStyle w:val="57"/>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7"/>
              <w:jc w:val="center"/>
              <w:rPr>
                <w:rFonts w:hint="eastAsia" w:ascii="宋体" w:hAnsi="宋体" w:eastAsia="宋体" w:cs="宋体"/>
                <w:color w:val="auto"/>
                <w:sz w:val="21"/>
                <w:szCs w:val="21"/>
                <w:highlight w:val="none"/>
              </w:rPr>
            </w:pPr>
            <w:bookmarkStart w:id="735" w:name="_Toc99533298"/>
            <w:bookmarkStart w:id="736" w:name="_Toc100090790"/>
            <w:r>
              <w:rPr>
                <w:rFonts w:hint="eastAsia" w:ascii="宋体" w:hAnsi="宋体" w:eastAsia="宋体" w:cs="宋体"/>
                <w:color w:val="auto"/>
                <w:sz w:val="21"/>
                <w:szCs w:val="21"/>
                <w:highlight w:val="none"/>
              </w:rPr>
              <w:t>7</w:t>
            </w:r>
            <w:bookmarkEnd w:id="735"/>
            <w:bookmarkEnd w:id="736"/>
          </w:p>
        </w:tc>
        <w:tc>
          <w:tcPr>
            <w:tcW w:w="1267" w:type="dxa"/>
            <w:vAlign w:val="center"/>
          </w:tcPr>
          <w:p w14:paraId="3F3B684D">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7"/>
              <w:jc w:val="center"/>
              <w:rPr>
                <w:rFonts w:hint="eastAsia" w:ascii="宋体" w:hAnsi="宋体" w:eastAsia="宋体" w:cs="宋体"/>
                <w:color w:val="auto"/>
                <w:sz w:val="21"/>
                <w:szCs w:val="21"/>
                <w:highlight w:val="none"/>
              </w:rPr>
            </w:pPr>
          </w:p>
        </w:tc>
        <w:tc>
          <w:tcPr>
            <w:tcW w:w="1860" w:type="dxa"/>
            <w:vAlign w:val="center"/>
          </w:tcPr>
          <w:p w14:paraId="7E9B2A2D">
            <w:pPr>
              <w:pStyle w:val="57"/>
              <w:jc w:val="center"/>
              <w:rPr>
                <w:rFonts w:hint="eastAsia" w:ascii="宋体" w:hAnsi="宋体" w:eastAsia="宋体" w:cs="宋体"/>
                <w:color w:val="auto"/>
                <w:sz w:val="21"/>
                <w:szCs w:val="21"/>
                <w:highlight w:val="none"/>
              </w:rPr>
            </w:pPr>
          </w:p>
        </w:tc>
        <w:tc>
          <w:tcPr>
            <w:tcW w:w="1356" w:type="dxa"/>
            <w:vAlign w:val="center"/>
          </w:tcPr>
          <w:p w14:paraId="5FBF328E">
            <w:pPr>
              <w:pStyle w:val="57"/>
              <w:jc w:val="center"/>
              <w:rPr>
                <w:rFonts w:hint="eastAsia" w:ascii="宋体" w:hAnsi="宋体" w:eastAsia="宋体" w:cs="宋体"/>
                <w:color w:val="auto"/>
                <w:sz w:val="21"/>
                <w:szCs w:val="21"/>
                <w:highlight w:val="none"/>
              </w:rPr>
            </w:pPr>
          </w:p>
        </w:tc>
        <w:tc>
          <w:tcPr>
            <w:tcW w:w="816" w:type="dxa"/>
            <w:vAlign w:val="center"/>
          </w:tcPr>
          <w:p w14:paraId="718DD530">
            <w:pPr>
              <w:pStyle w:val="57"/>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7"/>
              <w:jc w:val="center"/>
              <w:rPr>
                <w:rFonts w:hint="eastAsia" w:ascii="宋体" w:hAnsi="宋体" w:eastAsia="宋体" w:cs="宋体"/>
                <w:color w:val="auto"/>
                <w:sz w:val="21"/>
                <w:szCs w:val="21"/>
                <w:highlight w:val="none"/>
              </w:rPr>
            </w:pPr>
            <w:bookmarkStart w:id="737" w:name="_Toc100090791"/>
            <w:bookmarkStart w:id="738" w:name="_Toc99533299"/>
            <w:r>
              <w:rPr>
                <w:rFonts w:hint="eastAsia" w:ascii="宋体" w:hAnsi="宋体" w:eastAsia="宋体" w:cs="宋体"/>
                <w:color w:val="auto"/>
                <w:sz w:val="21"/>
                <w:szCs w:val="21"/>
                <w:highlight w:val="none"/>
              </w:rPr>
              <w:t>8</w:t>
            </w:r>
            <w:bookmarkEnd w:id="737"/>
            <w:bookmarkEnd w:id="738"/>
          </w:p>
        </w:tc>
        <w:tc>
          <w:tcPr>
            <w:tcW w:w="1267" w:type="dxa"/>
            <w:vAlign w:val="center"/>
          </w:tcPr>
          <w:p w14:paraId="20BD29D0">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7"/>
              <w:jc w:val="center"/>
              <w:rPr>
                <w:rFonts w:hint="eastAsia" w:ascii="宋体" w:hAnsi="宋体" w:eastAsia="宋体" w:cs="宋体"/>
                <w:color w:val="auto"/>
                <w:sz w:val="21"/>
                <w:szCs w:val="21"/>
                <w:highlight w:val="none"/>
              </w:rPr>
            </w:pPr>
          </w:p>
        </w:tc>
        <w:tc>
          <w:tcPr>
            <w:tcW w:w="1860" w:type="dxa"/>
            <w:vAlign w:val="center"/>
          </w:tcPr>
          <w:p w14:paraId="292DF220">
            <w:pPr>
              <w:pStyle w:val="57"/>
              <w:jc w:val="center"/>
              <w:rPr>
                <w:rFonts w:hint="eastAsia" w:ascii="宋体" w:hAnsi="宋体" w:eastAsia="宋体" w:cs="宋体"/>
                <w:color w:val="auto"/>
                <w:sz w:val="21"/>
                <w:szCs w:val="21"/>
                <w:highlight w:val="none"/>
              </w:rPr>
            </w:pPr>
          </w:p>
        </w:tc>
        <w:tc>
          <w:tcPr>
            <w:tcW w:w="1356" w:type="dxa"/>
            <w:vAlign w:val="center"/>
          </w:tcPr>
          <w:p w14:paraId="7107F6B0">
            <w:pPr>
              <w:pStyle w:val="57"/>
              <w:jc w:val="center"/>
              <w:rPr>
                <w:rFonts w:hint="eastAsia" w:ascii="宋体" w:hAnsi="宋体" w:eastAsia="宋体" w:cs="宋体"/>
                <w:color w:val="auto"/>
                <w:sz w:val="21"/>
                <w:szCs w:val="21"/>
                <w:highlight w:val="none"/>
              </w:rPr>
            </w:pPr>
          </w:p>
        </w:tc>
        <w:tc>
          <w:tcPr>
            <w:tcW w:w="816" w:type="dxa"/>
            <w:vAlign w:val="center"/>
          </w:tcPr>
          <w:p w14:paraId="247AF589">
            <w:pPr>
              <w:pStyle w:val="57"/>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7"/>
              <w:jc w:val="center"/>
              <w:rPr>
                <w:rFonts w:hint="eastAsia" w:ascii="宋体" w:hAnsi="宋体" w:eastAsia="宋体" w:cs="宋体"/>
                <w:color w:val="auto"/>
                <w:sz w:val="21"/>
                <w:szCs w:val="21"/>
                <w:highlight w:val="none"/>
              </w:rPr>
            </w:pPr>
            <w:bookmarkStart w:id="739" w:name="_Toc100090792"/>
            <w:bookmarkStart w:id="740" w:name="_Toc99533300"/>
            <w:r>
              <w:rPr>
                <w:rFonts w:hint="eastAsia" w:ascii="宋体" w:hAnsi="宋体" w:eastAsia="宋体" w:cs="宋体"/>
                <w:color w:val="auto"/>
                <w:sz w:val="21"/>
                <w:szCs w:val="21"/>
                <w:highlight w:val="none"/>
              </w:rPr>
              <w:t>9</w:t>
            </w:r>
            <w:bookmarkEnd w:id="739"/>
            <w:bookmarkEnd w:id="740"/>
          </w:p>
        </w:tc>
        <w:tc>
          <w:tcPr>
            <w:tcW w:w="1267" w:type="dxa"/>
            <w:vAlign w:val="center"/>
          </w:tcPr>
          <w:p w14:paraId="6C5090EC">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7"/>
              <w:jc w:val="center"/>
              <w:rPr>
                <w:rFonts w:hint="eastAsia" w:ascii="宋体" w:hAnsi="宋体" w:eastAsia="宋体" w:cs="宋体"/>
                <w:color w:val="auto"/>
                <w:sz w:val="21"/>
                <w:szCs w:val="21"/>
                <w:highlight w:val="none"/>
              </w:rPr>
            </w:pPr>
          </w:p>
        </w:tc>
        <w:tc>
          <w:tcPr>
            <w:tcW w:w="1860" w:type="dxa"/>
            <w:vAlign w:val="center"/>
          </w:tcPr>
          <w:p w14:paraId="337B4053">
            <w:pPr>
              <w:pStyle w:val="57"/>
              <w:jc w:val="center"/>
              <w:rPr>
                <w:rFonts w:hint="eastAsia" w:ascii="宋体" w:hAnsi="宋体" w:eastAsia="宋体" w:cs="宋体"/>
                <w:color w:val="auto"/>
                <w:sz w:val="21"/>
                <w:szCs w:val="21"/>
                <w:highlight w:val="none"/>
              </w:rPr>
            </w:pPr>
          </w:p>
        </w:tc>
        <w:tc>
          <w:tcPr>
            <w:tcW w:w="1356" w:type="dxa"/>
            <w:vAlign w:val="center"/>
          </w:tcPr>
          <w:p w14:paraId="6968EA5F">
            <w:pPr>
              <w:pStyle w:val="57"/>
              <w:jc w:val="center"/>
              <w:rPr>
                <w:rFonts w:hint="eastAsia" w:ascii="宋体" w:hAnsi="宋体" w:eastAsia="宋体" w:cs="宋体"/>
                <w:color w:val="auto"/>
                <w:sz w:val="21"/>
                <w:szCs w:val="21"/>
                <w:highlight w:val="none"/>
              </w:rPr>
            </w:pPr>
          </w:p>
        </w:tc>
        <w:tc>
          <w:tcPr>
            <w:tcW w:w="816" w:type="dxa"/>
            <w:vAlign w:val="center"/>
          </w:tcPr>
          <w:p w14:paraId="45D99552">
            <w:pPr>
              <w:pStyle w:val="57"/>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7"/>
              <w:jc w:val="center"/>
              <w:rPr>
                <w:rFonts w:hint="eastAsia" w:ascii="宋体" w:hAnsi="宋体" w:eastAsia="宋体" w:cs="宋体"/>
                <w:color w:val="auto"/>
                <w:sz w:val="21"/>
                <w:szCs w:val="21"/>
                <w:highlight w:val="none"/>
              </w:rPr>
            </w:pPr>
            <w:bookmarkStart w:id="741" w:name="_Toc99533301"/>
            <w:bookmarkStart w:id="742" w:name="_Toc100090793"/>
            <w:r>
              <w:rPr>
                <w:rFonts w:hint="eastAsia" w:ascii="宋体" w:hAnsi="宋体" w:eastAsia="宋体" w:cs="宋体"/>
                <w:color w:val="auto"/>
                <w:sz w:val="21"/>
                <w:szCs w:val="21"/>
                <w:highlight w:val="none"/>
              </w:rPr>
              <w:t>10</w:t>
            </w:r>
            <w:bookmarkEnd w:id="741"/>
            <w:bookmarkEnd w:id="742"/>
          </w:p>
        </w:tc>
        <w:tc>
          <w:tcPr>
            <w:tcW w:w="1267" w:type="dxa"/>
            <w:vAlign w:val="center"/>
          </w:tcPr>
          <w:p w14:paraId="0D84E205">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7"/>
              <w:jc w:val="center"/>
              <w:rPr>
                <w:rFonts w:hint="eastAsia" w:ascii="宋体" w:hAnsi="宋体" w:eastAsia="宋体" w:cs="宋体"/>
                <w:color w:val="auto"/>
                <w:sz w:val="21"/>
                <w:szCs w:val="21"/>
                <w:highlight w:val="none"/>
              </w:rPr>
            </w:pPr>
          </w:p>
        </w:tc>
        <w:tc>
          <w:tcPr>
            <w:tcW w:w="1860" w:type="dxa"/>
            <w:vAlign w:val="center"/>
          </w:tcPr>
          <w:p w14:paraId="7790D037">
            <w:pPr>
              <w:pStyle w:val="57"/>
              <w:jc w:val="center"/>
              <w:rPr>
                <w:rFonts w:hint="eastAsia" w:ascii="宋体" w:hAnsi="宋体" w:eastAsia="宋体" w:cs="宋体"/>
                <w:color w:val="auto"/>
                <w:sz w:val="21"/>
                <w:szCs w:val="21"/>
                <w:highlight w:val="none"/>
              </w:rPr>
            </w:pPr>
          </w:p>
        </w:tc>
        <w:tc>
          <w:tcPr>
            <w:tcW w:w="1356" w:type="dxa"/>
            <w:vAlign w:val="center"/>
          </w:tcPr>
          <w:p w14:paraId="292E64B7">
            <w:pPr>
              <w:pStyle w:val="57"/>
              <w:jc w:val="center"/>
              <w:rPr>
                <w:rFonts w:hint="eastAsia" w:ascii="宋体" w:hAnsi="宋体" w:eastAsia="宋体" w:cs="宋体"/>
                <w:color w:val="auto"/>
                <w:sz w:val="21"/>
                <w:szCs w:val="21"/>
                <w:highlight w:val="none"/>
              </w:rPr>
            </w:pPr>
          </w:p>
        </w:tc>
        <w:tc>
          <w:tcPr>
            <w:tcW w:w="816" w:type="dxa"/>
            <w:vAlign w:val="center"/>
          </w:tcPr>
          <w:p w14:paraId="77E1C162">
            <w:pPr>
              <w:pStyle w:val="57"/>
              <w:jc w:val="center"/>
              <w:rPr>
                <w:rFonts w:hint="eastAsia" w:ascii="宋体" w:hAnsi="宋体" w:eastAsia="宋体" w:cs="宋体"/>
                <w:color w:val="auto"/>
                <w:sz w:val="21"/>
                <w:szCs w:val="21"/>
                <w:highlight w:val="none"/>
              </w:rPr>
            </w:pPr>
          </w:p>
        </w:tc>
      </w:tr>
    </w:tbl>
    <w:p w14:paraId="0F2C5FA9">
      <w:pPr>
        <w:ind w:firstLine="480" w:firstLineChars="200"/>
        <w:rPr>
          <w:rFonts w:hint="eastAsia" w:cs="仿宋_GB2312"/>
          <w:color w:val="auto"/>
          <w:szCs w:val="24"/>
          <w:highlight w:val="none"/>
        </w:rPr>
      </w:pPr>
    </w:p>
    <w:p w14:paraId="3EAFA1B3">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2C6F0DA7">
      <w:pPr>
        <w:ind w:firstLine="420"/>
        <w:rPr>
          <w:rFonts w:cs="仿宋_GB2312"/>
          <w:color w:val="auto"/>
          <w:szCs w:val="24"/>
          <w:highlight w:val="none"/>
        </w:rPr>
      </w:pPr>
      <w:r>
        <w:rPr>
          <w:rFonts w:hint="eastAsia" w:cs="仿宋_GB2312"/>
          <w:color w:val="auto"/>
          <w:szCs w:val="24"/>
          <w:highlight w:val="none"/>
        </w:rPr>
        <w:t>日      期：</w:t>
      </w:r>
    </w:p>
    <w:p w14:paraId="51ED7B0D">
      <w:pPr>
        <w:rPr>
          <w:color w:val="auto"/>
          <w:highlight w:val="none"/>
        </w:rPr>
      </w:pPr>
      <w:r>
        <w:rPr>
          <w:color w:val="auto"/>
          <w:highlight w:val="none"/>
        </w:rPr>
        <w:br w:type="page"/>
      </w:r>
    </w:p>
    <w:p w14:paraId="1358285E">
      <w:pPr>
        <w:pStyle w:val="4"/>
        <w:bidi w:val="0"/>
        <w:jc w:val="center"/>
        <w:rPr>
          <w:rFonts w:hint="eastAsia"/>
          <w:color w:val="auto"/>
          <w:highlight w:val="none"/>
          <w:lang w:val="en-US" w:eastAsia="zh-CN"/>
        </w:rPr>
      </w:pPr>
      <w:bookmarkStart w:id="743" w:name="_Toc6859"/>
      <w:r>
        <w:rPr>
          <w:rFonts w:hint="eastAsia"/>
          <w:color w:val="auto"/>
          <w:highlight w:val="none"/>
          <w:lang w:val="en-US" w:eastAsia="zh-CN"/>
        </w:rPr>
        <w:t>九、技术响应偏离表</w:t>
      </w:r>
      <w:bookmarkEnd w:id="743"/>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976"/>
        <w:gridCol w:w="1758"/>
        <w:gridCol w:w="2157"/>
        <w:gridCol w:w="1935"/>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48E4867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0C5608DB">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B845CF1">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4F79E07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B4E9C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5" w:type="pct"/>
            <w:vAlign w:val="center"/>
          </w:tcPr>
          <w:p w14:paraId="09D725B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69B288A0">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E04AD72">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85AEA1C">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5" w:type="pct"/>
            <w:vAlign w:val="center"/>
          </w:tcPr>
          <w:p w14:paraId="02D97874">
            <w:pPr>
              <w:pStyle w:val="57"/>
              <w:jc w:val="center"/>
              <w:rPr>
                <w:rFonts w:hint="eastAsia" w:ascii="宋体" w:hAnsi="宋体" w:eastAsia="宋体" w:cs="宋体"/>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0E52A7F">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9A6C1E1">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D92E460">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5" w:type="pct"/>
            <w:vAlign w:val="center"/>
          </w:tcPr>
          <w:p w14:paraId="63E16449">
            <w:pPr>
              <w:pStyle w:val="57"/>
              <w:jc w:val="center"/>
              <w:rPr>
                <w:rFonts w:hint="eastAsia" w:ascii="宋体" w:hAnsi="宋体" w:eastAsia="宋体" w:cs="宋体"/>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C45FE18">
            <w:pPr>
              <w:pStyle w:val="57"/>
              <w:jc w:val="center"/>
              <w:rPr>
                <w:rFonts w:hint="eastAsia" w:ascii="宋体" w:hAnsi="宋体" w:eastAsia="宋体" w:cs="宋体"/>
                <w:color w:val="auto"/>
                <w:sz w:val="21"/>
                <w:szCs w:val="21"/>
                <w:highlight w:val="none"/>
              </w:rPr>
            </w:pPr>
          </w:p>
        </w:tc>
        <w:tc>
          <w:tcPr>
            <w:tcW w:w="1159" w:type="pct"/>
            <w:vAlign w:val="center"/>
          </w:tcPr>
          <w:p w14:paraId="6D1DD644">
            <w:pPr>
              <w:pStyle w:val="57"/>
              <w:jc w:val="center"/>
              <w:rPr>
                <w:rFonts w:hint="eastAsia" w:ascii="宋体" w:hAnsi="宋体" w:eastAsia="宋体" w:cs="宋体"/>
                <w:color w:val="auto"/>
                <w:sz w:val="21"/>
                <w:szCs w:val="21"/>
                <w:highlight w:val="none"/>
              </w:rPr>
            </w:pPr>
          </w:p>
        </w:tc>
        <w:tc>
          <w:tcPr>
            <w:tcW w:w="1031" w:type="pct"/>
            <w:vAlign w:val="center"/>
          </w:tcPr>
          <w:p w14:paraId="2982168B">
            <w:pPr>
              <w:pStyle w:val="57"/>
              <w:jc w:val="center"/>
              <w:rPr>
                <w:rFonts w:hint="eastAsia" w:ascii="宋体" w:hAnsi="宋体" w:eastAsia="宋体" w:cs="宋体"/>
                <w:color w:val="auto"/>
                <w:sz w:val="21"/>
                <w:szCs w:val="21"/>
                <w:highlight w:val="none"/>
              </w:rPr>
            </w:pPr>
          </w:p>
        </w:tc>
        <w:tc>
          <w:tcPr>
            <w:tcW w:w="1265" w:type="pct"/>
            <w:vAlign w:val="center"/>
          </w:tcPr>
          <w:p w14:paraId="78EC7D09">
            <w:pPr>
              <w:pStyle w:val="57"/>
              <w:jc w:val="center"/>
              <w:rPr>
                <w:rFonts w:hint="eastAsia" w:ascii="宋体" w:hAnsi="宋体" w:eastAsia="宋体" w:cs="宋体"/>
                <w:color w:val="auto"/>
                <w:sz w:val="21"/>
                <w:szCs w:val="21"/>
                <w:highlight w:val="none"/>
              </w:rPr>
            </w:pPr>
          </w:p>
        </w:tc>
        <w:tc>
          <w:tcPr>
            <w:tcW w:w="1135" w:type="pct"/>
            <w:vAlign w:val="center"/>
          </w:tcPr>
          <w:p w14:paraId="46369488">
            <w:pPr>
              <w:pStyle w:val="57"/>
              <w:jc w:val="center"/>
              <w:rPr>
                <w:rFonts w:hint="eastAsia" w:ascii="宋体" w:hAnsi="宋体" w:eastAsia="宋体" w:cs="宋体"/>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57"/>
              <w:jc w:val="center"/>
              <w:rPr>
                <w:rFonts w:hint="eastAsia" w:ascii="宋体" w:hAnsi="宋体" w:eastAsia="宋体" w:cs="宋体"/>
                <w:color w:val="auto"/>
                <w:sz w:val="21"/>
                <w:szCs w:val="21"/>
                <w:highlight w:val="none"/>
              </w:rPr>
            </w:pPr>
          </w:p>
        </w:tc>
        <w:tc>
          <w:tcPr>
            <w:tcW w:w="1159" w:type="pct"/>
            <w:vAlign w:val="center"/>
          </w:tcPr>
          <w:p w14:paraId="529041E2">
            <w:pPr>
              <w:pStyle w:val="57"/>
              <w:jc w:val="center"/>
              <w:rPr>
                <w:rFonts w:hint="eastAsia" w:ascii="宋体" w:hAnsi="宋体" w:eastAsia="宋体" w:cs="宋体"/>
                <w:color w:val="auto"/>
                <w:sz w:val="21"/>
                <w:szCs w:val="21"/>
                <w:highlight w:val="none"/>
              </w:rPr>
            </w:pPr>
          </w:p>
        </w:tc>
        <w:tc>
          <w:tcPr>
            <w:tcW w:w="1031" w:type="pct"/>
            <w:vAlign w:val="center"/>
          </w:tcPr>
          <w:p w14:paraId="301E476D">
            <w:pPr>
              <w:pStyle w:val="57"/>
              <w:jc w:val="center"/>
              <w:rPr>
                <w:rFonts w:hint="eastAsia" w:ascii="宋体" w:hAnsi="宋体" w:eastAsia="宋体" w:cs="宋体"/>
                <w:color w:val="auto"/>
                <w:sz w:val="21"/>
                <w:szCs w:val="21"/>
                <w:highlight w:val="none"/>
              </w:rPr>
            </w:pPr>
          </w:p>
        </w:tc>
        <w:tc>
          <w:tcPr>
            <w:tcW w:w="1265" w:type="pct"/>
            <w:vAlign w:val="center"/>
          </w:tcPr>
          <w:p w14:paraId="06F8AED7">
            <w:pPr>
              <w:pStyle w:val="57"/>
              <w:jc w:val="center"/>
              <w:rPr>
                <w:rFonts w:hint="eastAsia" w:ascii="宋体" w:hAnsi="宋体" w:eastAsia="宋体" w:cs="宋体"/>
                <w:color w:val="auto"/>
                <w:sz w:val="21"/>
                <w:szCs w:val="21"/>
                <w:highlight w:val="none"/>
              </w:rPr>
            </w:pPr>
          </w:p>
        </w:tc>
        <w:tc>
          <w:tcPr>
            <w:tcW w:w="1135" w:type="pct"/>
            <w:vAlign w:val="center"/>
          </w:tcPr>
          <w:p w14:paraId="0CE9DF45">
            <w:pPr>
              <w:pStyle w:val="57"/>
              <w:jc w:val="center"/>
              <w:rPr>
                <w:rFonts w:hint="eastAsia" w:ascii="宋体" w:hAnsi="宋体" w:eastAsia="宋体" w:cs="宋体"/>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1433E5C">
            <w:pPr>
              <w:pStyle w:val="57"/>
              <w:jc w:val="center"/>
              <w:rPr>
                <w:rFonts w:hint="eastAsia" w:ascii="宋体" w:hAnsi="宋体" w:eastAsia="宋体" w:cs="宋体"/>
                <w:color w:val="auto"/>
                <w:sz w:val="21"/>
                <w:szCs w:val="21"/>
                <w:highlight w:val="none"/>
              </w:rPr>
            </w:pPr>
          </w:p>
        </w:tc>
        <w:tc>
          <w:tcPr>
            <w:tcW w:w="1159" w:type="pct"/>
            <w:vAlign w:val="center"/>
          </w:tcPr>
          <w:p w14:paraId="77107295">
            <w:pPr>
              <w:pStyle w:val="57"/>
              <w:jc w:val="center"/>
              <w:rPr>
                <w:rFonts w:hint="eastAsia" w:ascii="宋体" w:hAnsi="宋体" w:eastAsia="宋体" w:cs="宋体"/>
                <w:color w:val="auto"/>
                <w:sz w:val="21"/>
                <w:szCs w:val="21"/>
                <w:highlight w:val="none"/>
              </w:rPr>
            </w:pPr>
          </w:p>
        </w:tc>
        <w:tc>
          <w:tcPr>
            <w:tcW w:w="1031" w:type="pct"/>
            <w:vAlign w:val="center"/>
          </w:tcPr>
          <w:p w14:paraId="4D01D78E">
            <w:pPr>
              <w:pStyle w:val="57"/>
              <w:jc w:val="center"/>
              <w:rPr>
                <w:rFonts w:hint="eastAsia" w:ascii="宋体" w:hAnsi="宋体" w:eastAsia="宋体" w:cs="宋体"/>
                <w:color w:val="auto"/>
                <w:sz w:val="21"/>
                <w:szCs w:val="21"/>
                <w:highlight w:val="none"/>
              </w:rPr>
            </w:pPr>
          </w:p>
        </w:tc>
        <w:tc>
          <w:tcPr>
            <w:tcW w:w="1265" w:type="pct"/>
            <w:vAlign w:val="center"/>
          </w:tcPr>
          <w:p w14:paraId="6D546857">
            <w:pPr>
              <w:pStyle w:val="57"/>
              <w:jc w:val="center"/>
              <w:rPr>
                <w:rFonts w:hint="eastAsia" w:ascii="宋体" w:hAnsi="宋体" w:eastAsia="宋体" w:cs="宋体"/>
                <w:color w:val="auto"/>
                <w:sz w:val="21"/>
                <w:szCs w:val="21"/>
                <w:highlight w:val="none"/>
              </w:rPr>
            </w:pPr>
          </w:p>
        </w:tc>
        <w:tc>
          <w:tcPr>
            <w:tcW w:w="1135" w:type="pct"/>
            <w:vAlign w:val="center"/>
          </w:tcPr>
          <w:p w14:paraId="2E1B7D0B">
            <w:pPr>
              <w:pStyle w:val="57"/>
              <w:jc w:val="center"/>
              <w:rPr>
                <w:rFonts w:hint="eastAsia" w:ascii="宋体" w:hAnsi="宋体" w:eastAsia="宋体" w:cs="宋体"/>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57"/>
              <w:jc w:val="center"/>
              <w:rPr>
                <w:rFonts w:hint="eastAsia" w:ascii="宋体" w:hAnsi="宋体" w:eastAsia="宋体" w:cs="宋体"/>
                <w:color w:val="auto"/>
                <w:sz w:val="21"/>
                <w:szCs w:val="21"/>
                <w:highlight w:val="none"/>
              </w:rPr>
            </w:pPr>
          </w:p>
        </w:tc>
        <w:tc>
          <w:tcPr>
            <w:tcW w:w="1159" w:type="pct"/>
            <w:vAlign w:val="center"/>
          </w:tcPr>
          <w:p w14:paraId="5C7E043B">
            <w:pPr>
              <w:pStyle w:val="57"/>
              <w:jc w:val="center"/>
              <w:rPr>
                <w:rFonts w:hint="eastAsia" w:ascii="宋体" w:hAnsi="宋体" w:eastAsia="宋体" w:cs="宋体"/>
                <w:color w:val="auto"/>
                <w:sz w:val="21"/>
                <w:szCs w:val="21"/>
                <w:highlight w:val="none"/>
              </w:rPr>
            </w:pPr>
          </w:p>
        </w:tc>
        <w:tc>
          <w:tcPr>
            <w:tcW w:w="1031" w:type="pct"/>
            <w:vAlign w:val="center"/>
          </w:tcPr>
          <w:p w14:paraId="64166C7A">
            <w:pPr>
              <w:pStyle w:val="57"/>
              <w:jc w:val="center"/>
              <w:rPr>
                <w:rFonts w:hint="eastAsia" w:ascii="宋体" w:hAnsi="宋体" w:eastAsia="宋体" w:cs="宋体"/>
                <w:color w:val="auto"/>
                <w:sz w:val="21"/>
                <w:szCs w:val="21"/>
                <w:highlight w:val="none"/>
              </w:rPr>
            </w:pPr>
          </w:p>
        </w:tc>
        <w:tc>
          <w:tcPr>
            <w:tcW w:w="1265" w:type="pct"/>
            <w:vAlign w:val="center"/>
          </w:tcPr>
          <w:p w14:paraId="2817CCE5">
            <w:pPr>
              <w:pStyle w:val="57"/>
              <w:jc w:val="center"/>
              <w:rPr>
                <w:rFonts w:hint="eastAsia" w:ascii="宋体" w:hAnsi="宋体" w:eastAsia="宋体" w:cs="宋体"/>
                <w:color w:val="auto"/>
                <w:sz w:val="21"/>
                <w:szCs w:val="21"/>
                <w:highlight w:val="none"/>
              </w:rPr>
            </w:pPr>
          </w:p>
        </w:tc>
        <w:tc>
          <w:tcPr>
            <w:tcW w:w="1135" w:type="pct"/>
            <w:vAlign w:val="center"/>
          </w:tcPr>
          <w:p w14:paraId="184E3F96">
            <w:pPr>
              <w:pStyle w:val="57"/>
              <w:jc w:val="center"/>
              <w:rPr>
                <w:rFonts w:hint="eastAsia" w:ascii="宋体" w:hAnsi="宋体" w:eastAsia="宋体" w:cs="宋体"/>
                <w:color w:val="auto"/>
                <w:sz w:val="21"/>
                <w:szCs w:val="21"/>
                <w:highlight w:val="none"/>
              </w:rPr>
            </w:pPr>
          </w:p>
        </w:tc>
      </w:tr>
      <w:tr w14:paraId="60C9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F23FFC2">
            <w:pPr>
              <w:pStyle w:val="57"/>
              <w:jc w:val="center"/>
              <w:rPr>
                <w:rFonts w:hint="eastAsia" w:ascii="宋体" w:hAnsi="宋体" w:eastAsia="宋体" w:cs="宋体"/>
                <w:color w:val="auto"/>
                <w:sz w:val="21"/>
                <w:szCs w:val="21"/>
                <w:highlight w:val="none"/>
              </w:rPr>
            </w:pPr>
          </w:p>
        </w:tc>
        <w:tc>
          <w:tcPr>
            <w:tcW w:w="1159" w:type="pct"/>
            <w:vAlign w:val="center"/>
          </w:tcPr>
          <w:p w14:paraId="565EC642">
            <w:pPr>
              <w:pStyle w:val="57"/>
              <w:jc w:val="center"/>
              <w:rPr>
                <w:rFonts w:hint="eastAsia" w:ascii="宋体" w:hAnsi="宋体" w:eastAsia="宋体" w:cs="宋体"/>
                <w:color w:val="auto"/>
                <w:sz w:val="21"/>
                <w:szCs w:val="21"/>
                <w:highlight w:val="none"/>
              </w:rPr>
            </w:pPr>
          </w:p>
        </w:tc>
        <w:tc>
          <w:tcPr>
            <w:tcW w:w="1031" w:type="pct"/>
            <w:vAlign w:val="center"/>
          </w:tcPr>
          <w:p w14:paraId="4813DEC4">
            <w:pPr>
              <w:pStyle w:val="57"/>
              <w:jc w:val="center"/>
              <w:rPr>
                <w:rFonts w:hint="eastAsia" w:ascii="宋体" w:hAnsi="宋体" w:eastAsia="宋体" w:cs="宋体"/>
                <w:color w:val="auto"/>
                <w:sz w:val="21"/>
                <w:szCs w:val="21"/>
                <w:highlight w:val="none"/>
              </w:rPr>
            </w:pPr>
          </w:p>
        </w:tc>
        <w:tc>
          <w:tcPr>
            <w:tcW w:w="1265" w:type="pct"/>
            <w:vAlign w:val="center"/>
          </w:tcPr>
          <w:p w14:paraId="6FC99520">
            <w:pPr>
              <w:pStyle w:val="57"/>
              <w:jc w:val="center"/>
              <w:rPr>
                <w:rFonts w:hint="eastAsia" w:ascii="宋体" w:hAnsi="宋体" w:eastAsia="宋体" w:cs="宋体"/>
                <w:color w:val="auto"/>
                <w:sz w:val="21"/>
                <w:szCs w:val="21"/>
                <w:highlight w:val="none"/>
              </w:rPr>
            </w:pPr>
          </w:p>
        </w:tc>
        <w:tc>
          <w:tcPr>
            <w:tcW w:w="1135" w:type="pct"/>
            <w:vAlign w:val="center"/>
          </w:tcPr>
          <w:p w14:paraId="6C388A43">
            <w:pPr>
              <w:pStyle w:val="57"/>
              <w:jc w:val="center"/>
              <w:rPr>
                <w:rFonts w:hint="eastAsia" w:ascii="宋体" w:hAnsi="宋体" w:eastAsia="宋体" w:cs="宋体"/>
                <w:color w:val="auto"/>
                <w:sz w:val="21"/>
                <w:szCs w:val="21"/>
                <w:highlight w:val="none"/>
              </w:rPr>
            </w:pPr>
          </w:p>
        </w:tc>
      </w:tr>
      <w:tr w14:paraId="668F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AF398B2">
            <w:pPr>
              <w:pStyle w:val="57"/>
              <w:jc w:val="center"/>
              <w:rPr>
                <w:rFonts w:hint="eastAsia" w:ascii="宋体" w:hAnsi="宋体" w:eastAsia="宋体" w:cs="宋体"/>
                <w:color w:val="auto"/>
                <w:sz w:val="21"/>
                <w:szCs w:val="21"/>
                <w:highlight w:val="none"/>
              </w:rPr>
            </w:pPr>
          </w:p>
        </w:tc>
        <w:tc>
          <w:tcPr>
            <w:tcW w:w="1159" w:type="pct"/>
            <w:vAlign w:val="center"/>
          </w:tcPr>
          <w:p w14:paraId="7E5C6D21">
            <w:pPr>
              <w:pStyle w:val="57"/>
              <w:jc w:val="center"/>
              <w:rPr>
                <w:rFonts w:hint="eastAsia" w:ascii="宋体" w:hAnsi="宋体" w:eastAsia="宋体" w:cs="宋体"/>
                <w:color w:val="auto"/>
                <w:sz w:val="21"/>
                <w:szCs w:val="21"/>
                <w:highlight w:val="none"/>
              </w:rPr>
            </w:pPr>
          </w:p>
        </w:tc>
        <w:tc>
          <w:tcPr>
            <w:tcW w:w="1031" w:type="pct"/>
            <w:vAlign w:val="center"/>
          </w:tcPr>
          <w:p w14:paraId="449C5534">
            <w:pPr>
              <w:pStyle w:val="57"/>
              <w:jc w:val="center"/>
              <w:rPr>
                <w:rFonts w:hint="eastAsia" w:ascii="宋体" w:hAnsi="宋体" w:eastAsia="宋体" w:cs="宋体"/>
                <w:color w:val="auto"/>
                <w:sz w:val="21"/>
                <w:szCs w:val="21"/>
                <w:highlight w:val="none"/>
              </w:rPr>
            </w:pPr>
          </w:p>
        </w:tc>
        <w:tc>
          <w:tcPr>
            <w:tcW w:w="1265" w:type="pct"/>
            <w:vAlign w:val="center"/>
          </w:tcPr>
          <w:p w14:paraId="43936EF1">
            <w:pPr>
              <w:pStyle w:val="57"/>
              <w:jc w:val="center"/>
              <w:rPr>
                <w:rFonts w:hint="eastAsia" w:ascii="宋体" w:hAnsi="宋体" w:eastAsia="宋体" w:cs="宋体"/>
                <w:color w:val="auto"/>
                <w:sz w:val="21"/>
                <w:szCs w:val="21"/>
                <w:highlight w:val="none"/>
              </w:rPr>
            </w:pPr>
          </w:p>
        </w:tc>
        <w:tc>
          <w:tcPr>
            <w:tcW w:w="1135" w:type="pct"/>
            <w:vAlign w:val="center"/>
          </w:tcPr>
          <w:p w14:paraId="015081ED">
            <w:pPr>
              <w:pStyle w:val="57"/>
              <w:jc w:val="center"/>
              <w:rPr>
                <w:rFonts w:hint="eastAsia" w:ascii="宋体" w:hAnsi="宋体" w:eastAsia="宋体" w:cs="宋体"/>
                <w:color w:val="auto"/>
                <w:sz w:val="21"/>
                <w:szCs w:val="21"/>
                <w:highlight w:val="none"/>
              </w:rPr>
            </w:pPr>
          </w:p>
        </w:tc>
      </w:tr>
      <w:tr w14:paraId="576C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BE7E344">
            <w:pPr>
              <w:pStyle w:val="57"/>
              <w:jc w:val="center"/>
              <w:rPr>
                <w:rFonts w:hint="eastAsia" w:ascii="宋体" w:hAnsi="宋体" w:eastAsia="宋体" w:cs="宋体"/>
                <w:color w:val="auto"/>
                <w:sz w:val="21"/>
                <w:szCs w:val="21"/>
                <w:highlight w:val="none"/>
              </w:rPr>
            </w:pPr>
          </w:p>
        </w:tc>
        <w:tc>
          <w:tcPr>
            <w:tcW w:w="1159" w:type="pct"/>
            <w:vAlign w:val="center"/>
          </w:tcPr>
          <w:p w14:paraId="4E7FED0B">
            <w:pPr>
              <w:pStyle w:val="57"/>
              <w:jc w:val="center"/>
              <w:rPr>
                <w:rFonts w:hint="eastAsia" w:ascii="宋体" w:hAnsi="宋体" w:eastAsia="宋体" w:cs="宋体"/>
                <w:color w:val="auto"/>
                <w:sz w:val="21"/>
                <w:szCs w:val="21"/>
                <w:highlight w:val="none"/>
              </w:rPr>
            </w:pPr>
          </w:p>
        </w:tc>
        <w:tc>
          <w:tcPr>
            <w:tcW w:w="1031" w:type="pct"/>
            <w:vAlign w:val="center"/>
          </w:tcPr>
          <w:p w14:paraId="07398BD3">
            <w:pPr>
              <w:pStyle w:val="57"/>
              <w:jc w:val="center"/>
              <w:rPr>
                <w:rFonts w:hint="eastAsia" w:ascii="宋体" w:hAnsi="宋体" w:eastAsia="宋体" w:cs="宋体"/>
                <w:color w:val="auto"/>
                <w:sz w:val="21"/>
                <w:szCs w:val="21"/>
                <w:highlight w:val="none"/>
              </w:rPr>
            </w:pPr>
          </w:p>
        </w:tc>
        <w:tc>
          <w:tcPr>
            <w:tcW w:w="1265" w:type="pct"/>
            <w:vAlign w:val="center"/>
          </w:tcPr>
          <w:p w14:paraId="085E5102">
            <w:pPr>
              <w:pStyle w:val="57"/>
              <w:jc w:val="center"/>
              <w:rPr>
                <w:rFonts w:hint="eastAsia" w:ascii="宋体" w:hAnsi="宋体" w:eastAsia="宋体" w:cs="宋体"/>
                <w:color w:val="auto"/>
                <w:sz w:val="21"/>
                <w:szCs w:val="21"/>
                <w:highlight w:val="none"/>
              </w:rPr>
            </w:pPr>
          </w:p>
        </w:tc>
        <w:tc>
          <w:tcPr>
            <w:tcW w:w="1135" w:type="pct"/>
            <w:vAlign w:val="center"/>
          </w:tcPr>
          <w:p w14:paraId="74B87043">
            <w:pPr>
              <w:pStyle w:val="57"/>
              <w:jc w:val="center"/>
              <w:rPr>
                <w:rFonts w:hint="eastAsia" w:ascii="宋体" w:hAnsi="宋体" w:eastAsia="宋体" w:cs="宋体"/>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DBDBE11">
            <w:pPr>
              <w:pStyle w:val="57"/>
              <w:jc w:val="center"/>
              <w:rPr>
                <w:rFonts w:hint="eastAsia" w:ascii="宋体" w:hAnsi="宋体" w:eastAsia="宋体" w:cs="宋体"/>
                <w:color w:val="auto"/>
                <w:sz w:val="21"/>
                <w:szCs w:val="21"/>
                <w:highlight w:val="none"/>
              </w:rPr>
            </w:pPr>
          </w:p>
        </w:tc>
        <w:tc>
          <w:tcPr>
            <w:tcW w:w="1159" w:type="pct"/>
            <w:vAlign w:val="center"/>
          </w:tcPr>
          <w:p w14:paraId="1F11A7BE">
            <w:pPr>
              <w:pStyle w:val="57"/>
              <w:jc w:val="center"/>
              <w:rPr>
                <w:rFonts w:hint="eastAsia" w:ascii="宋体" w:hAnsi="宋体" w:eastAsia="宋体" w:cs="宋体"/>
                <w:color w:val="auto"/>
                <w:sz w:val="21"/>
                <w:szCs w:val="21"/>
                <w:highlight w:val="none"/>
              </w:rPr>
            </w:pPr>
          </w:p>
        </w:tc>
        <w:tc>
          <w:tcPr>
            <w:tcW w:w="1031" w:type="pct"/>
            <w:vAlign w:val="center"/>
          </w:tcPr>
          <w:p w14:paraId="09342B6E">
            <w:pPr>
              <w:pStyle w:val="57"/>
              <w:jc w:val="center"/>
              <w:rPr>
                <w:rFonts w:hint="eastAsia" w:ascii="宋体" w:hAnsi="宋体" w:eastAsia="宋体" w:cs="宋体"/>
                <w:color w:val="auto"/>
                <w:sz w:val="21"/>
                <w:szCs w:val="21"/>
                <w:highlight w:val="none"/>
              </w:rPr>
            </w:pPr>
          </w:p>
        </w:tc>
        <w:tc>
          <w:tcPr>
            <w:tcW w:w="1265" w:type="pct"/>
            <w:vAlign w:val="center"/>
          </w:tcPr>
          <w:p w14:paraId="6742B646">
            <w:pPr>
              <w:pStyle w:val="57"/>
              <w:jc w:val="center"/>
              <w:rPr>
                <w:rFonts w:hint="eastAsia" w:ascii="宋体" w:hAnsi="宋体" w:eastAsia="宋体" w:cs="宋体"/>
                <w:color w:val="auto"/>
                <w:sz w:val="21"/>
                <w:szCs w:val="21"/>
                <w:highlight w:val="none"/>
              </w:rPr>
            </w:pPr>
          </w:p>
        </w:tc>
        <w:tc>
          <w:tcPr>
            <w:tcW w:w="1135" w:type="pct"/>
            <w:vAlign w:val="center"/>
          </w:tcPr>
          <w:p w14:paraId="4C72FCC2">
            <w:pPr>
              <w:pStyle w:val="57"/>
              <w:jc w:val="center"/>
              <w:rPr>
                <w:rFonts w:hint="eastAsia" w:ascii="宋体" w:hAnsi="宋体" w:eastAsia="宋体" w:cs="宋体"/>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7D0AF02A">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6EC8C4F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9EB3DF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5" w:type="pct"/>
            <w:vAlign w:val="center"/>
          </w:tcPr>
          <w:p w14:paraId="1BF96619">
            <w:pPr>
              <w:pStyle w:val="57"/>
              <w:jc w:val="center"/>
              <w:rPr>
                <w:rFonts w:hint="eastAsia" w:ascii="宋体" w:hAnsi="宋体" w:eastAsia="宋体" w:cs="宋体"/>
                <w:color w:val="auto"/>
                <w:sz w:val="21"/>
                <w:szCs w:val="21"/>
                <w:highlight w:val="none"/>
              </w:rPr>
            </w:pPr>
          </w:p>
        </w:tc>
      </w:tr>
    </w:tbl>
    <w:p w14:paraId="7A96DC4C">
      <w:pPr>
        <w:ind w:firstLine="420" w:firstLineChars="200"/>
        <w:rPr>
          <w:rFonts w:hint="eastAsia" w:cs="仿宋_GB2312"/>
          <w:color w:val="auto"/>
          <w:sz w:val="21"/>
          <w:szCs w:val="21"/>
          <w:highlight w:val="none"/>
        </w:rPr>
      </w:pPr>
    </w:p>
    <w:p w14:paraId="2B5EBACC">
      <w:pPr>
        <w:ind w:firstLine="420" w:firstLineChars="200"/>
        <w:rPr>
          <w:rFonts w:hint="eastAsia" w:cs="仿宋_GB2312"/>
          <w:color w:val="auto"/>
          <w:sz w:val="21"/>
          <w:szCs w:val="21"/>
          <w:highlight w:val="none"/>
        </w:rPr>
      </w:pPr>
      <w:r>
        <w:rPr>
          <w:rFonts w:hint="eastAsia" w:cs="仿宋_GB2312"/>
          <w:color w:val="auto"/>
          <w:sz w:val="21"/>
          <w:szCs w:val="21"/>
          <w:highlight w:val="none"/>
        </w:rPr>
        <w:t>说明：投标人应按照招标文件“第三章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逐条对应填写</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“响应/正偏离/负偏离”应据实填写“响应”、“正偏离”或“负偏离”</w:t>
      </w:r>
      <w:r>
        <w:rPr>
          <w:rFonts w:hint="eastAsia" w:cs="仿宋_GB2312"/>
          <w:color w:val="auto"/>
          <w:sz w:val="21"/>
          <w:szCs w:val="21"/>
          <w:highlight w:val="none"/>
        </w:rPr>
        <w:t>。</w:t>
      </w:r>
    </w:p>
    <w:p w14:paraId="12AEBD40">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3689B270">
      <w:pPr>
        <w:ind w:firstLine="420"/>
        <w:rPr>
          <w:rFonts w:cs="仿宋_GB2312"/>
          <w:color w:val="auto"/>
          <w:szCs w:val="24"/>
          <w:highlight w:val="none"/>
        </w:rPr>
      </w:pPr>
    </w:p>
    <w:p w14:paraId="05FE41C4">
      <w:pPr>
        <w:ind w:firstLine="420"/>
        <w:rPr>
          <w:rFonts w:cs="仿宋_GB2312"/>
          <w:color w:val="auto"/>
          <w:szCs w:val="24"/>
          <w:highlight w:val="none"/>
        </w:rPr>
      </w:pPr>
    </w:p>
    <w:p w14:paraId="5228E054">
      <w:pPr>
        <w:ind w:firstLine="42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备注：投标人在本表中须标注产品实际参数数值，照搬照抄采购文件参数、不注明实际数值者</w:t>
      </w:r>
      <w:r>
        <w:rPr>
          <w:rFonts w:hint="eastAsia" w:cs="仿宋_GB2312"/>
          <w:b/>
          <w:bCs/>
          <w:color w:val="auto"/>
          <w:sz w:val="21"/>
          <w:szCs w:val="21"/>
          <w:highlight w:val="none"/>
          <w:lang w:val="en-US" w:eastAsia="zh-CN"/>
        </w:rPr>
        <w:t>视为未响应</w:t>
      </w:r>
      <w:r>
        <w:rPr>
          <w:rFonts w:hint="eastAsia" w:cs="仿宋_GB2312"/>
          <w:color w:val="auto"/>
          <w:sz w:val="21"/>
          <w:szCs w:val="21"/>
          <w:highlight w:val="none"/>
          <w:lang w:val="en-US" w:eastAsia="zh-CN"/>
        </w:rPr>
        <w:t>。</w:t>
      </w:r>
    </w:p>
    <w:p w14:paraId="5E3B4625">
      <w:pPr>
        <w:ind w:firstLine="420"/>
        <w:rPr>
          <w:rFonts w:hint="eastAsia" w:cs="仿宋_GB2312"/>
          <w:color w:val="auto"/>
          <w:sz w:val="21"/>
          <w:szCs w:val="21"/>
          <w:highlight w:val="none"/>
          <w:lang w:val="en-US" w:eastAsia="zh-CN"/>
        </w:rPr>
      </w:pPr>
    </w:p>
    <w:p w14:paraId="49372E23">
      <w:pPr>
        <w:ind w:firstLine="420"/>
        <w:rPr>
          <w:rFonts w:hint="eastAsia" w:cs="仿宋_GB2312"/>
          <w:color w:val="auto"/>
          <w:sz w:val="21"/>
          <w:szCs w:val="21"/>
          <w:highlight w:val="none"/>
          <w:lang w:val="en-US" w:eastAsia="zh-CN"/>
        </w:rPr>
      </w:pPr>
    </w:p>
    <w:p w14:paraId="06C98EB9">
      <w:pPr>
        <w:pStyle w:val="4"/>
        <w:bidi w:val="0"/>
        <w:jc w:val="center"/>
        <w:rPr>
          <w:rFonts w:hint="eastAsia"/>
          <w:color w:val="auto"/>
          <w:highlight w:val="none"/>
          <w:lang w:val="en-US" w:eastAsia="zh-CN"/>
        </w:rPr>
      </w:pPr>
      <w:bookmarkStart w:id="744" w:name="_Toc4237"/>
      <w:r>
        <w:rPr>
          <w:rFonts w:hint="eastAsia"/>
          <w:color w:val="auto"/>
          <w:highlight w:val="none"/>
          <w:lang w:val="en-US" w:eastAsia="zh-CN"/>
        </w:rPr>
        <w:t>十、技术方案</w:t>
      </w:r>
      <w:bookmarkEnd w:id="744"/>
    </w:p>
    <w:p w14:paraId="3878D3F5">
      <w:pPr>
        <w:pStyle w:val="45"/>
        <w:rPr>
          <w:color w:val="auto"/>
          <w:highlight w:val="none"/>
        </w:rPr>
      </w:pPr>
      <w:r>
        <w:rPr>
          <w:rFonts w:hint="eastAsia"/>
          <w:color w:val="auto"/>
          <w:highlight w:val="none"/>
        </w:rPr>
        <w:t>投标人应按照招标文件商务</w:t>
      </w:r>
      <w:r>
        <w:rPr>
          <w:rFonts w:hint="eastAsia"/>
          <w:color w:val="auto"/>
          <w:highlight w:val="none"/>
          <w:lang w:eastAsia="zh-CN"/>
        </w:rPr>
        <w:t>、</w:t>
      </w:r>
      <w:r>
        <w:rPr>
          <w:rFonts w:hint="eastAsia"/>
          <w:color w:val="auto"/>
          <w:highlight w:val="none"/>
          <w:lang w:val="en-US" w:eastAsia="zh-CN"/>
        </w:rPr>
        <w:t>技术</w:t>
      </w:r>
      <w:r>
        <w:rPr>
          <w:rFonts w:hint="eastAsia"/>
          <w:color w:val="auto"/>
          <w:highlight w:val="none"/>
        </w:rPr>
        <w:t>部分</w:t>
      </w:r>
      <w:r>
        <w:rPr>
          <w:rFonts w:hint="eastAsia"/>
          <w:color w:val="auto"/>
          <w:highlight w:val="none"/>
          <w:lang w:val="en-US" w:eastAsia="zh-CN"/>
        </w:rPr>
        <w:t>评审</w:t>
      </w:r>
      <w:r>
        <w:rPr>
          <w:rFonts w:hint="eastAsia"/>
          <w:color w:val="auto"/>
          <w:highlight w:val="none"/>
        </w:rPr>
        <w:t>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76A35181">
      <w:pPr>
        <w:pStyle w:val="45"/>
        <w:rPr>
          <w:rFonts w:hint="default"/>
          <w:color w:val="auto"/>
          <w:highlight w:val="none"/>
          <w:lang w:val="en-US" w:eastAsia="zh-CN"/>
        </w:rPr>
      </w:pPr>
      <w:r>
        <w:rPr>
          <w:rFonts w:hint="eastAsia"/>
          <w:color w:val="auto"/>
          <w:highlight w:val="none"/>
          <w:lang w:val="en-US" w:eastAsia="zh-CN"/>
        </w:rPr>
        <w:t>其中产品的详细技术参数说明、产品彩页要求如下：</w:t>
      </w:r>
    </w:p>
    <w:p w14:paraId="7EE77353">
      <w:pPr>
        <w:pStyle w:val="45"/>
        <w:rPr>
          <w:color w:val="auto"/>
          <w:highlight w:val="none"/>
        </w:rPr>
      </w:pPr>
      <w:r>
        <w:rPr>
          <w:rFonts w:hint="eastAsia"/>
          <w:color w:val="auto"/>
          <w:highlight w:val="none"/>
        </w:rPr>
        <w:t>供应商所投产品必须提供国家权威部门出具的完整检验报告及产品彩页作为其技术指标的支持资料（国家无需检测的设备可以不提供检验报告）。质量检测报告内容及彩页图片、文字部分须清晰可见，对未提供技术支持资料或不全的视为无效；参数与其提供的技术支持资料不一致的，均视为偏离。（所投产品须为当年生产出厂产品，需在投标文件内提供所投产品生产铭牌或所投产品其他官方页面显示该内容。）</w:t>
      </w:r>
      <w:r>
        <w:rPr>
          <w:color w:val="auto"/>
          <w:highlight w:val="none"/>
        </w:rPr>
        <w:br w:type="page"/>
      </w:r>
    </w:p>
    <w:p w14:paraId="68D392B1">
      <w:pPr>
        <w:pStyle w:val="4"/>
        <w:bidi w:val="0"/>
        <w:jc w:val="center"/>
        <w:rPr>
          <w:rFonts w:hint="eastAsia"/>
          <w:color w:val="auto"/>
          <w:highlight w:val="none"/>
          <w:lang w:val="en-US" w:eastAsia="zh-CN"/>
        </w:rPr>
      </w:pPr>
      <w:bookmarkStart w:id="745" w:name="_Toc9268"/>
      <w:r>
        <w:rPr>
          <w:rFonts w:hint="eastAsia"/>
          <w:color w:val="auto"/>
          <w:highlight w:val="none"/>
          <w:lang w:val="en-US" w:eastAsia="zh-CN"/>
        </w:rPr>
        <w:t>十一、其他文件</w:t>
      </w:r>
      <w:bookmarkEnd w:id="745"/>
    </w:p>
    <w:p w14:paraId="6EF40482">
      <w:pPr>
        <w:pStyle w:val="45"/>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B0431C">
      <w:pPr>
        <w:pStyle w:val="45"/>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5"/>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45"/>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45"/>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45"/>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45"/>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45"/>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45"/>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45"/>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45"/>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45"/>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45"/>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45"/>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45"/>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51%以上绝对所有权的性；绝对所有权拥有者可以是一个人，也可以是多人合计计算。</w:t>
      </w:r>
    </w:p>
    <w:p w14:paraId="6C85D95C">
      <w:pPr>
        <w:pStyle w:val="45"/>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45"/>
        <w:rPr>
          <w:rFonts w:hint="default"/>
          <w:color w:val="auto"/>
          <w:sz w:val="28"/>
          <w:szCs w:val="28"/>
          <w:highlight w:val="none"/>
          <w:lang w:val="en-US" w:eastAsia="zh-CN"/>
        </w:rPr>
      </w:pPr>
    </w:p>
    <w:p w14:paraId="133DC12D">
      <w:pPr>
        <w:pStyle w:val="45"/>
        <w:rPr>
          <w:rFonts w:hint="eastAsia"/>
          <w:color w:val="auto"/>
          <w:sz w:val="24"/>
          <w:szCs w:val="24"/>
          <w:highlight w:val="none"/>
          <w:lang w:val="en-US" w:eastAsia="zh-CN"/>
        </w:rPr>
      </w:pPr>
    </w:p>
    <w:p w14:paraId="3C3FBFEC">
      <w:pPr>
        <w:pStyle w:val="45"/>
        <w:rPr>
          <w:rFonts w:hint="default"/>
          <w:color w:val="auto"/>
          <w:sz w:val="24"/>
          <w:szCs w:val="24"/>
          <w:highlight w:val="none"/>
          <w:lang w:val="en-US" w:eastAsia="zh-CN"/>
        </w:rPr>
      </w:pPr>
      <w:r>
        <w:rPr>
          <w:rFonts w:hint="eastAsia"/>
          <w:color w:val="auto"/>
          <w:sz w:val="24"/>
          <w:szCs w:val="24"/>
          <w:highlight w:val="none"/>
          <w:lang w:val="en-US" w:eastAsia="zh-CN"/>
        </w:rPr>
        <w:t>1.2承诺中标后提供质量保函，保函要求详见合同，格式自拟。</w:t>
      </w:r>
    </w:p>
    <w:p w14:paraId="12732B39">
      <w:pPr>
        <w:pStyle w:val="45"/>
        <w:rPr>
          <w:rFonts w:hint="default"/>
          <w:color w:val="auto"/>
          <w:sz w:val="24"/>
          <w:szCs w:val="24"/>
          <w:highlight w:val="none"/>
          <w:lang w:val="en-US" w:eastAsia="zh-CN"/>
        </w:rPr>
      </w:pPr>
    </w:p>
    <w:p w14:paraId="099E62D7">
      <w:pPr>
        <w:pStyle w:val="45"/>
        <w:rPr>
          <w:rFonts w:hint="default"/>
          <w:color w:val="auto"/>
          <w:sz w:val="24"/>
          <w:szCs w:val="24"/>
          <w:highlight w:val="none"/>
          <w:lang w:val="en-US" w:eastAsia="zh-CN"/>
        </w:rPr>
      </w:pPr>
    </w:p>
    <w:p w14:paraId="3457F028">
      <w:pPr>
        <w:pStyle w:val="45"/>
        <w:rPr>
          <w:rFonts w:hint="default"/>
          <w:color w:val="auto"/>
          <w:sz w:val="24"/>
          <w:szCs w:val="24"/>
          <w:highlight w:val="none"/>
          <w:lang w:val="en-US" w:eastAsia="zh-CN"/>
        </w:rPr>
      </w:pPr>
    </w:p>
    <w:p w14:paraId="0C829964">
      <w:pPr>
        <w:pStyle w:val="45"/>
        <w:rPr>
          <w:rFonts w:hint="default"/>
          <w:color w:val="auto"/>
          <w:sz w:val="24"/>
          <w:szCs w:val="24"/>
          <w:highlight w:val="none"/>
          <w:lang w:val="en-US" w:eastAsia="zh-CN"/>
        </w:rPr>
      </w:pPr>
    </w:p>
    <w:p w14:paraId="3F26FF37">
      <w:pPr>
        <w:pStyle w:val="45"/>
        <w:rPr>
          <w:rFonts w:hint="eastAsia"/>
          <w:color w:val="auto"/>
          <w:sz w:val="24"/>
          <w:szCs w:val="24"/>
          <w:highlight w:val="none"/>
          <w:lang w:val="en-US" w:eastAsia="zh-CN"/>
        </w:rPr>
      </w:pPr>
      <w:r>
        <w:rPr>
          <w:rFonts w:hint="eastAsia"/>
          <w:color w:val="auto"/>
          <w:sz w:val="24"/>
          <w:szCs w:val="24"/>
          <w:highlight w:val="none"/>
          <w:lang w:val="en-US" w:eastAsia="zh-CN"/>
        </w:rPr>
        <w:t>1.3其它商务、技术资料和证明材料</w:t>
      </w:r>
    </w:p>
    <w:p w14:paraId="110B54DA">
      <w:pPr>
        <w:pStyle w:val="45"/>
        <w:ind w:left="0" w:leftChars="0" w:firstLine="0" w:firstLineChars="0"/>
        <w:rPr>
          <w:rFonts w:hint="eastAsia"/>
          <w:b/>
          <w:bCs/>
          <w:color w:val="auto"/>
          <w:sz w:val="24"/>
          <w:szCs w:val="24"/>
          <w:highlight w:val="none"/>
          <w:lang w:eastAsia="zh-CN"/>
        </w:rPr>
      </w:pPr>
    </w:p>
    <w:p w14:paraId="1B53D123">
      <w:pPr>
        <w:rPr>
          <w:rFonts w:hint="eastAsia"/>
          <w:b/>
          <w:bCs/>
          <w:color w:val="auto"/>
          <w:sz w:val="24"/>
          <w:szCs w:val="24"/>
          <w:highlight w:val="none"/>
          <w:lang w:eastAsia="zh-CN"/>
        </w:rPr>
      </w:pPr>
      <w:r>
        <w:rPr>
          <w:rFonts w:hint="eastAsia"/>
          <w:b/>
          <w:bCs/>
          <w:color w:val="auto"/>
          <w:sz w:val="24"/>
          <w:szCs w:val="24"/>
          <w:highlight w:val="none"/>
          <w:lang w:eastAsia="zh-CN"/>
        </w:rPr>
        <w:br w:type="page"/>
      </w:r>
    </w:p>
    <w:p w14:paraId="7DF13FE9">
      <w:pPr>
        <w:pStyle w:val="45"/>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5E6104EF">
      <w:pPr>
        <w:pStyle w:val="45"/>
        <w:rPr>
          <w:rFonts w:hint="eastAsia"/>
          <w:color w:val="auto"/>
          <w:sz w:val="24"/>
          <w:szCs w:val="24"/>
          <w:highlight w:val="none"/>
          <w:lang w:val="en-US" w:eastAsia="zh-CN"/>
        </w:rPr>
      </w:pPr>
      <w:r>
        <w:rPr>
          <w:rFonts w:hint="eastAsia"/>
          <w:color w:val="auto"/>
          <w:sz w:val="24"/>
          <w:szCs w:val="24"/>
          <w:highlight w:val="none"/>
          <w:lang w:val="en-US" w:eastAsia="zh-CN"/>
        </w:rPr>
        <w:t>其它商务、技术资料和证明材料</w:t>
      </w:r>
    </w:p>
    <w:p w14:paraId="25610A05">
      <w:pPr>
        <w:spacing w:line="400" w:lineRule="atLeast"/>
        <w:rPr>
          <w:rFonts w:hint="eastAsia" w:ascii="宋体" w:hAnsi="宋体" w:eastAsia="宋体" w:cs="宋体"/>
          <w:bCs/>
          <w:color w:val="auto"/>
          <w:sz w:val="24"/>
          <w:szCs w:val="24"/>
          <w:highlight w:val="none"/>
        </w:rPr>
      </w:pPr>
    </w:p>
    <w:p w14:paraId="1E1B6B65">
      <w:pPr>
        <w:rPr>
          <w:rFonts w:hint="eastAsia"/>
          <w:b/>
          <w:bCs/>
          <w:color w:val="auto"/>
          <w:sz w:val="24"/>
          <w:szCs w:val="24"/>
          <w:highlight w:val="none"/>
          <w:lang w:eastAsia="zh-CN"/>
        </w:rPr>
      </w:pPr>
      <w:r>
        <w:rPr>
          <w:rFonts w:hint="eastAsia"/>
          <w:b/>
          <w:bCs/>
          <w:color w:val="auto"/>
          <w:sz w:val="24"/>
          <w:szCs w:val="24"/>
          <w:highlight w:val="none"/>
          <w:lang w:eastAsia="zh-CN"/>
        </w:rPr>
        <w:br w:type="page"/>
      </w:r>
    </w:p>
    <w:p w14:paraId="668DCA88">
      <w:pPr>
        <w:pStyle w:val="45"/>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三）投标保证金缴纳</w:t>
      </w:r>
      <w:r>
        <w:rPr>
          <w:rFonts w:hint="eastAsia"/>
          <w:b/>
          <w:bCs/>
          <w:color w:val="auto"/>
          <w:sz w:val="24"/>
          <w:szCs w:val="24"/>
          <w:highlight w:val="none"/>
        </w:rPr>
        <w:t>证明材料；</w:t>
      </w:r>
    </w:p>
    <w:p w14:paraId="5693D063">
      <w:pPr>
        <w:pStyle w:val="45"/>
        <w:rPr>
          <w:rFonts w:hint="eastAsia" w:ascii="宋体" w:hAnsi="宋体" w:eastAsia="宋体" w:cs="宋体"/>
          <w:b w:val="0"/>
          <w:color w:val="auto"/>
          <w:spacing w:val="6"/>
          <w:sz w:val="24"/>
          <w:highlight w:val="none"/>
          <w:lang w:val="en-US" w:eastAsia="zh-CN"/>
        </w:rPr>
      </w:pPr>
      <w:r>
        <w:rPr>
          <w:rFonts w:hint="eastAsia" w:ascii="宋体" w:hAnsi="宋体" w:eastAsia="宋体" w:cs="宋体"/>
          <w:b w:val="0"/>
          <w:color w:val="auto"/>
          <w:spacing w:val="6"/>
          <w:sz w:val="24"/>
          <w:highlight w:val="none"/>
        </w:rPr>
        <w:t>说明：</w:t>
      </w:r>
      <w:r>
        <w:rPr>
          <w:rFonts w:hint="eastAsia" w:ascii="宋体" w:hAnsi="宋体" w:eastAsia="宋体" w:cs="宋体"/>
          <w:b w:val="0"/>
          <w:color w:val="auto"/>
          <w:spacing w:val="6"/>
          <w:sz w:val="24"/>
          <w:highlight w:val="none"/>
          <w:lang w:val="en-US" w:eastAsia="zh-CN"/>
        </w:rPr>
        <w:t>①电汇、转账形式，附投标保证金汇款底单复印件（要求复印件内容清晰，能看清采购代理机构、响应人的名称、账号、金额等）②支票、汇票、本票、保函等非现金形式提供对应的资料（如保函可提供保单）</w:t>
      </w:r>
    </w:p>
    <w:p w14:paraId="25B37F64">
      <w:pPr>
        <w:pStyle w:val="45"/>
        <w:rPr>
          <w:rFonts w:hint="eastAsia" w:ascii="宋体" w:hAnsi="宋体" w:eastAsia="宋体" w:cs="宋体"/>
          <w:b w:val="0"/>
          <w:color w:val="auto"/>
          <w:spacing w:val="6"/>
          <w:sz w:val="24"/>
          <w:highlight w:val="none"/>
          <w:lang w:val="en-US" w:eastAsia="zh-CN"/>
        </w:rPr>
      </w:pPr>
    </w:p>
    <w:p w14:paraId="3A71E560">
      <w:pPr>
        <w:pStyle w:val="45"/>
        <w:rPr>
          <w:rFonts w:hint="eastAsia" w:ascii="宋体" w:hAnsi="宋体" w:eastAsia="宋体" w:cs="宋体"/>
          <w:b w:val="0"/>
          <w:color w:val="auto"/>
          <w:spacing w:val="6"/>
          <w:sz w:val="24"/>
          <w:highlight w:val="none"/>
          <w:lang w:val="en-US" w:eastAsia="zh-CN"/>
        </w:rPr>
      </w:pPr>
    </w:p>
    <w:p w14:paraId="36779903">
      <w:pPr>
        <w:pStyle w:val="45"/>
        <w:rPr>
          <w:rFonts w:hint="eastAsia" w:ascii="宋体" w:hAnsi="宋体" w:eastAsia="宋体" w:cs="宋体"/>
          <w:b w:val="0"/>
          <w:color w:val="auto"/>
          <w:spacing w:val="6"/>
          <w:sz w:val="24"/>
          <w:highlight w:val="none"/>
          <w:lang w:val="en-US" w:eastAsia="zh-CN"/>
        </w:rPr>
      </w:pPr>
    </w:p>
    <w:p w14:paraId="2C53C3D1">
      <w:pPr>
        <w:pStyle w:val="45"/>
        <w:rPr>
          <w:rFonts w:hint="eastAsia" w:ascii="宋体" w:hAnsi="宋体" w:eastAsia="宋体" w:cs="宋体"/>
          <w:b w:val="0"/>
          <w:color w:val="auto"/>
          <w:spacing w:val="6"/>
          <w:sz w:val="24"/>
          <w:highlight w:val="none"/>
          <w:lang w:val="en-US" w:eastAsia="zh-CN"/>
        </w:rPr>
      </w:pPr>
    </w:p>
    <w:p w14:paraId="1395BCEB">
      <w:pPr>
        <w:pStyle w:val="45"/>
        <w:rPr>
          <w:rFonts w:hint="eastAsia" w:ascii="宋体" w:hAnsi="宋体" w:eastAsia="宋体" w:cs="宋体"/>
          <w:b w:val="0"/>
          <w:color w:val="auto"/>
          <w:spacing w:val="6"/>
          <w:sz w:val="24"/>
          <w:highlight w:val="none"/>
          <w:lang w:val="en-US" w:eastAsia="zh-CN"/>
        </w:rPr>
      </w:pPr>
    </w:p>
    <w:p w14:paraId="4D2C2381">
      <w:pPr>
        <w:pStyle w:val="45"/>
        <w:rPr>
          <w:rFonts w:hint="eastAsia" w:ascii="宋体" w:hAnsi="宋体" w:eastAsia="宋体" w:cs="宋体"/>
          <w:b w:val="0"/>
          <w:color w:val="auto"/>
          <w:spacing w:val="6"/>
          <w:sz w:val="24"/>
          <w:highlight w:val="none"/>
          <w:lang w:val="en-US" w:eastAsia="zh-CN"/>
        </w:rPr>
      </w:pPr>
    </w:p>
    <w:p w14:paraId="368ACD64">
      <w:pPr>
        <w:pStyle w:val="45"/>
        <w:rPr>
          <w:rFonts w:hint="eastAsia" w:ascii="宋体" w:hAnsi="宋体" w:eastAsia="宋体" w:cs="宋体"/>
          <w:b w:val="0"/>
          <w:color w:val="auto"/>
          <w:spacing w:val="6"/>
          <w:sz w:val="24"/>
          <w:highlight w:val="none"/>
          <w:lang w:val="en-US" w:eastAsia="zh-CN"/>
        </w:rPr>
      </w:pPr>
    </w:p>
    <w:p w14:paraId="0FA877C0">
      <w:pPr>
        <w:pStyle w:val="45"/>
        <w:rPr>
          <w:rFonts w:hint="eastAsia" w:ascii="宋体" w:hAnsi="宋体" w:eastAsia="宋体" w:cs="宋体"/>
          <w:b w:val="0"/>
          <w:color w:val="auto"/>
          <w:spacing w:val="6"/>
          <w:sz w:val="24"/>
          <w:highlight w:val="none"/>
          <w:lang w:val="en-US" w:eastAsia="zh-CN"/>
        </w:rPr>
      </w:pPr>
    </w:p>
    <w:p w14:paraId="58DFA755">
      <w:pPr>
        <w:pStyle w:val="45"/>
        <w:rPr>
          <w:rFonts w:hint="eastAsia" w:ascii="宋体" w:hAnsi="宋体" w:eastAsia="宋体" w:cs="宋体"/>
          <w:b w:val="0"/>
          <w:color w:val="auto"/>
          <w:spacing w:val="6"/>
          <w:sz w:val="24"/>
          <w:highlight w:val="none"/>
          <w:lang w:val="en-US" w:eastAsia="zh-CN"/>
        </w:rPr>
      </w:pPr>
    </w:p>
    <w:p w14:paraId="04771115">
      <w:pPr>
        <w:pStyle w:val="45"/>
        <w:rPr>
          <w:rFonts w:hint="eastAsia" w:ascii="宋体" w:hAnsi="宋体" w:eastAsia="宋体" w:cs="宋体"/>
          <w:b w:val="0"/>
          <w:color w:val="auto"/>
          <w:spacing w:val="6"/>
          <w:sz w:val="24"/>
          <w:highlight w:val="none"/>
          <w:lang w:val="en-US" w:eastAsia="zh-CN"/>
        </w:rPr>
      </w:pPr>
    </w:p>
    <w:p w14:paraId="5EA9962B">
      <w:pPr>
        <w:pStyle w:val="45"/>
        <w:rPr>
          <w:rFonts w:hint="eastAsia" w:ascii="宋体" w:hAnsi="宋体" w:eastAsia="宋体" w:cs="宋体"/>
          <w:b w:val="0"/>
          <w:color w:val="auto"/>
          <w:spacing w:val="6"/>
          <w:sz w:val="24"/>
          <w:highlight w:val="none"/>
          <w:lang w:val="en-US" w:eastAsia="zh-CN"/>
        </w:rPr>
      </w:pPr>
    </w:p>
    <w:p w14:paraId="6808B5A9">
      <w:pPr>
        <w:pStyle w:val="45"/>
        <w:rPr>
          <w:rFonts w:hint="eastAsia" w:ascii="宋体" w:hAnsi="宋体" w:eastAsia="宋体" w:cs="宋体"/>
          <w:b w:val="0"/>
          <w:color w:val="auto"/>
          <w:spacing w:val="6"/>
          <w:sz w:val="24"/>
          <w:highlight w:val="none"/>
          <w:lang w:val="en-US" w:eastAsia="zh-CN"/>
        </w:rPr>
      </w:pPr>
    </w:p>
    <w:p w14:paraId="68DC1A85">
      <w:pPr>
        <w:pStyle w:val="45"/>
        <w:rPr>
          <w:rFonts w:hint="eastAsia" w:ascii="宋体" w:hAnsi="宋体" w:eastAsia="宋体" w:cs="宋体"/>
          <w:b w:val="0"/>
          <w:color w:val="auto"/>
          <w:spacing w:val="6"/>
          <w:sz w:val="24"/>
          <w:highlight w:val="none"/>
          <w:lang w:val="en-US" w:eastAsia="zh-CN"/>
        </w:rPr>
      </w:pPr>
    </w:p>
    <w:p w14:paraId="4EDA1DBD">
      <w:pPr>
        <w:pStyle w:val="45"/>
        <w:rPr>
          <w:rFonts w:hint="eastAsia" w:ascii="宋体" w:hAnsi="宋体" w:eastAsia="宋体" w:cs="宋体"/>
          <w:b w:val="0"/>
          <w:color w:val="auto"/>
          <w:spacing w:val="6"/>
          <w:sz w:val="24"/>
          <w:highlight w:val="none"/>
          <w:lang w:val="en-US" w:eastAsia="zh-CN"/>
        </w:rPr>
      </w:pPr>
    </w:p>
    <w:p w14:paraId="5AE0CA33">
      <w:pPr>
        <w:pStyle w:val="45"/>
        <w:rPr>
          <w:rFonts w:hint="eastAsia" w:ascii="宋体" w:hAnsi="宋体" w:eastAsia="宋体" w:cs="宋体"/>
          <w:b w:val="0"/>
          <w:color w:val="auto"/>
          <w:spacing w:val="6"/>
          <w:sz w:val="24"/>
          <w:highlight w:val="none"/>
          <w:lang w:val="en-US" w:eastAsia="zh-CN"/>
        </w:rPr>
      </w:pPr>
    </w:p>
    <w:p w14:paraId="55969549">
      <w:pPr>
        <w:pStyle w:val="45"/>
        <w:rPr>
          <w:rFonts w:hint="eastAsia" w:ascii="宋体" w:hAnsi="宋体" w:eastAsia="宋体" w:cs="宋体"/>
          <w:b w:val="0"/>
          <w:color w:val="auto"/>
          <w:spacing w:val="6"/>
          <w:sz w:val="24"/>
          <w:highlight w:val="none"/>
          <w:lang w:val="en-US" w:eastAsia="zh-CN"/>
        </w:rPr>
      </w:pPr>
    </w:p>
    <w:p w14:paraId="1CD55C09">
      <w:pPr>
        <w:widowControl/>
        <w:spacing w:line="360" w:lineRule="auto"/>
        <w:jc w:val="left"/>
        <w:rPr>
          <w:rFonts w:hint="eastAsia" w:ascii="宋体" w:hAnsi="宋体"/>
          <w:color w:val="auto"/>
          <w:szCs w:val="21"/>
          <w:highlight w:val="none"/>
        </w:rPr>
      </w:pPr>
    </w:p>
    <w:p w14:paraId="2F538D7D">
      <w:pPr>
        <w:rPr>
          <w:rFonts w:hint="eastAsia" w:ascii="宋体" w:hAnsi="宋体" w:eastAsia="宋体" w:cs="宋体"/>
          <w:color w:val="auto"/>
          <w:sz w:val="24"/>
          <w:szCs w:val="24"/>
          <w:highlight w:val="none"/>
          <w:lang w:val="en-US" w:eastAsia="zh-CN"/>
        </w:rPr>
      </w:pPr>
    </w:p>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6034691-FB5F-41AE-AD4A-642B49FBCC29}"/>
  </w:font>
  <w:font w:name="Arial">
    <w:panose1 w:val="020B0604020202020204"/>
    <w:charset w:val="01"/>
    <w:family w:val="swiss"/>
    <w:pitch w:val="default"/>
    <w:sig w:usb0="E0002EFF" w:usb1="C000785B" w:usb2="00000009" w:usb3="00000000" w:csb0="400001FF" w:csb1="FFFF0000"/>
    <w:embedRegular r:id="rId2" w:fontKey="{7A997938-1C3F-4E60-BE2B-435913E3695E}"/>
  </w:font>
  <w:font w:name="黑体">
    <w:panose1 w:val="02010609060101010101"/>
    <w:charset w:val="86"/>
    <w:family w:val="auto"/>
    <w:pitch w:val="default"/>
    <w:sig w:usb0="800002BF" w:usb1="38CF7CFA" w:usb2="00000016" w:usb3="00000000" w:csb0="00040001" w:csb1="00000000"/>
    <w:embedRegular r:id="rId3" w:fontKey="{94DB5C4E-545A-4844-98BD-9EC306332567}"/>
  </w:font>
  <w:font w:name="Courier New">
    <w:panose1 w:val="02070309020205020404"/>
    <w:charset w:val="01"/>
    <w:family w:val="modern"/>
    <w:pitch w:val="default"/>
    <w:sig w:usb0="E0002EFF" w:usb1="C0007843" w:usb2="00000009" w:usb3="00000000" w:csb0="400001FF" w:csb1="FFFF0000"/>
    <w:embedRegular r:id="rId4" w:fontKey="{CC5D61FD-F999-4FE0-9F22-99A57B112AE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911BEF31-2F63-43BA-8A4D-20900111B5E2}"/>
  </w:font>
  <w:font w:name="仿宋">
    <w:panose1 w:val="02010609060101010101"/>
    <w:charset w:val="86"/>
    <w:family w:val="auto"/>
    <w:pitch w:val="default"/>
    <w:sig w:usb0="800002BF" w:usb1="38CF7CFA" w:usb2="00000016" w:usb3="00000000" w:csb0="00040001" w:csb1="00000000"/>
    <w:embedRegular r:id="rId6" w:fontKey="{C512D13C-FAE9-4290-85E5-E9ADF5116BC1}"/>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7" w:fontKey="{9DC72563-9BDD-450D-8DC0-D4F83FAD0CF4}"/>
  </w:font>
  <w:font w:name="华文楷体">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etica">
    <w:panose1 w:val="020B0604020202020204"/>
    <w:charset w:val="00"/>
    <w:family w:val="swiss"/>
    <w:pitch w:val="default"/>
    <w:sig w:usb0="00000000" w:usb1="00000000" w:usb2="00000000" w:usb3="00000000" w:csb0="00000000" w:csb1="00000000"/>
  </w:font>
  <w:font w:name="FZShuSong-Z01">
    <w:altName w:val="Segoe Print"/>
    <w:panose1 w:val="00000000000000000000"/>
    <w:charset w:val="00"/>
    <w:family w:val="auto"/>
    <w:pitch w:val="default"/>
    <w:sig w:usb0="00000000" w:usb1="00000000" w:usb2="00000000" w:usb3="00000000" w:csb0="00000000" w:csb1="00000000"/>
    <w:embedRegular r:id="rId8" w:fontKey="{2CFDE1CB-EBD6-43F5-AF23-E00704D560DC}"/>
  </w:font>
  <w:font w:name="方正魏碑_GBK">
    <w:altName w:val="宋体"/>
    <w:panose1 w:val="03000509000000000000"/>
    <w:charset w:val="86"/>
    <w:family w:val="auto"/>
    <w:pitch w:val="default"/>
    <w:sig w:usb0="00000000" w:usb1="00000000" w:usb2="00000000" w:usb3="00000000" w:csb0="00040000" w:csb1="00000000"/>
    <w:embedRegular r:id="rId9" w:fontKey="{99EA1ADB-546C-4F6C-9C73-2D3D8DFBD4A7}"/>
  </w:font>
  <w:font w:name="DejaVuSans">
    <w:altName w:val="Segoe Print"/>
    <w:panose1 w:val="00000000000000000000"/>
    <w:charset w:val="00"/>
    <w:family w:val="auto"/>
    <w:pitch w:val="default"/>
    <w:sig w:usb0="00000000" w:usb1="00000000" w:usb2="00000000" w:usb3="00000000" w:csb0="00000000" w:csb1="00000000"/>
    <w:embedRegular r:id="rId10" w:fontKey="{96F2D76E-66EF-470D-893A-40F441AEAFF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2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56EF0">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3B56EF0">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07145">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CB9A7">
                          <w:pPr>
                            <w:pStyle w:val="2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73CB9A7">
                    <w:pPr>
                      <w:pStyle w:val="2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BFC54">
                          <w:pPr>
                            <w:pStyle w:val="20"/>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86BFC54">
                    <w:pPr>
                      <w:pStyle w:val="20"/>
                    </w:pPr>
                    <w:r>
                      <w:fldChar w:fldCharType="begin"/>
                    </w:r>
                    <w:r>
                      <w:instrText xml:space="preserve"> PAGE  \* MERGEFORMAT </w:instrText>
                    </w:r>
                    <w:r>
                      <w:fldChar w:fldCharType="separate"/>
                    </w:r>
                    <w:r>
                      <w:t>80</w:t>
                    </w:r>
                    <w:r>
                      <w:fldChar w:fldCharType="end"/>
                    </w:r>
                  </w:p>
                </w:txbxContent>
              </v:textbox>
            </v:shape>
          </w:pict>
        </mc:Fallback>
      </mc:AlternateContent>
    </w:r>
  </w:p>
  <w:p w14:paraId="4005E617">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B5A6">
    <w:pPr>
      <w:pStyle w:val="2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59B93">
                          <w:pPr>
                            <w:pStyle w:val="20"/>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859B93">
                    <w:pPr>
                      <w:pStyle w:val="20"/>
                    </w:pPr>
                    <w:r>
                      <w:fldChar w:fldCharType="begin"/>
                    </w:r>
                    <w:r>
                      <w:instrText xml:space="preserve"> PAGE  \* MERGEFORMAT </w:instrText>
                    </w:r>
                    <w:r>
                      <w:fldChar w:fldCharType="separate"/>
                    </w:r>
                    <w:r>
                      <w:t>80</w:t>
                    </w:r>
                    <w:r>
                      <w:fldChar w:fldCharType="end"/>
                    </w:r>
                  </w:p>
                </w:txbxContent>
              </v:textbox>
            </v:shape>
          </w:pict>
        </mc:Fallback>
      </mc:AlternateContent>
    </w:r>
  </w:p>
  <w:p w14:paraId="5FF60CA7">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8"/>
      <w:lvlText w:val="%1."/>
      <w:lvlJc w:val="left"/>
      <w:pPr>
        <w:tabs>
          <w:tab w:val="left" w:pos="780"/>
        </w:tabs>
        <w:ind w:left="780" w:hanging="360"/>
      </w:pPr>
    </w:lvl>
  </w:abstractNum>
  <w:abstractNum w:abstractNumId="1">
    <w:nsid w:val="A2749E72"/>
    <w:multiLevelType w:val="singleLevel"/>
    <w:tmpl w:val="A2749E72"/>
    <w:lvl w:ilvl="0" w:tentative="0">
      <w:start w:val="2"/>
      <w:numFmt w:val="chineseCounting"/>
      <w:suff w:val="nothing"/>
      <w:lvlText w:val="（%1）"/>
      <w:lvlJc w:val="left"/>
      <w:rPr>
        <w:rFonts w:hint="eastAsia"/>
      </w:rPr>
    </w:lvl>
  </w:abstractNum>
  <w:abstractNum w:abstractNumId="2">
    <w:nsid w:val="A3614B6F"/>
    <w:multiLevelType w:val="singleLevel"/>
    <w:tmpl w:val="A3614B6F"/>
    <w:lvl w:ilvl="0" w:tentative="0">
      <w:start w:val="1"/>
      <w:numFmt w:val="decimal"/>
      <w:suff w:val="nothing"/>
      <w:lvlText w:val="%1、"/>
      <w:lvlJc w:val="left"/>
    </w:lvl>
  </w:abstractNum>
  <w:abstractNum w:abstractNumId="3">
    <w:nsid w:val="B9B90F64"/>
    <w:multiLevelType w:val="singleLevel"/>
    <w:tmpl w:val="B9B90F64"/>
    <w:lvl w:ilvl="0" w:tentative="0">
      <w:start w:val="2"/>
      <w:numFmt w:val="chineseCounting"/>
      <w:suff w:val="nothing"/>
      <w:lvlText w:val="（%1）"/>
      <w:lvlJc w:val="left"/>
      <w:rPr>
        <w:rFonts w:hint="eastAsia"/>
      </w:rPr>
    </w:lvl>
  </w:abstractNum>
  <w:abstractNum w:abstractNumId="4">
    <w:nsid w:val="FD8A0101"/>
    <w:multiLevelType w:val="singleLevel"/>
    <w:tmpl w:val="FD8A0101"/>
    <w:lvl w:ilvl="0" w:tentative="0">
      <w:start w:val="7"/>
      <w:numFmt w:val="decimal"/>
      <w:lvlText w:val="%1."/>
      <w:lvlJc w:val="left"/>
      <w:pPr>
        <w:tabs>
          <w:tab w:val="left" w:pos="312"/>
        </w:tabs>
      </w:pPr>
    </w:lvl>
  </w:abstractNum>
  <w:abstractNum w:abstractNumId="5">
    <w:nsid w:val="0053208E"/>
    <w:multiLevelType w:val="singleLevel"/>
    <w:tmpl w:val="0053208E"/>
    <w:lvl w:ilvl="0" w:tentative="0">
      <w:start w:val="1"/>
      <w:numFmt w:val="decimal"/>
      <w:suff w:val="nothing"/>
      <w:lvlText w:val="%1、"/>
      <w:lvlJc w:val="left"/>
    </w:lvl>
  </w:abstractNum>
  <w:abstractNum w:abstractNumId="6">
    <w:nsid w:val="11CDC06E"/>
    <w:multiLevelType w:val="singleLevel"/>
    <w:tmpl w:val="11CDC06E"/>
    <w:lvl w:ilvl="0" w:tentative="0">
      <w:start w:val="1"/>
      <w:numFmt w:val="decimal"/>
      <w:lvlText w:val="%1."/>
      <w:lvlJc w:val="left"/>
      <w:pPr>
        <w:tabs>
          <w:tab w:val="left" w:pos="312"/>
        </w:tabs>
      </w:pPr>
    </w:lvl>
  </w:abstractNum>
  <w:abstractNum w:abstractNumId="7">
    <w:nsid w:val="182163E7"/>
    <w:multiLevelType w:val="singleLevel"/>
    <w:tmpl w:val="182163E7"/>
    <w:lvl w:ilvl="0" w:tentative="0">
      <w:start w:val="1"/>
      <w:numFmt w:val="decimal"/>
      <w:pStyle w:val="24"/>
      <w:lvlText w:val="%1."/>
      <w:lvlJc w:val="left"/>
      <w:pPr>
        <w:tabs>
          <w:tab w:val="left" w:pos="2040"/>
        </w:tabs>
        <w:ind w:left="2040" w:hanging="360"/>
      </w:pPr>
    </w:lvl>
  </w:abstractNum>
  <w:abstractNum w:abstractNumId="8">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7C00AB7"/>
    <w:multiLevelType w:val="singleLevel"/>
    <w:tmpl w:val="27C00AB7"/>
    <w:lvl w:ilvl="0" w:tentative="0">
      <w:start w:val="2"/>
      <w:numFmt w:val="chineseCounting"/>
      <w:suff w:val="nothing"/>
      <w:lvlText w:val="%1、"/>
      <w:lvlJc w:val="left"/>
      <w:rPr>
        <w:rFonts w:hint="eastAsia"/>
      </w:rPr>
    </w:lvl>
  </w:abstractNum>
  <w:abstractNum w:abstractNumId="10">
    <w:nsid w:val="447B6378"/>
    <w:multiLevelType w:val="multilevel"/>
    <w:tmpl w:val="447B6378"/>
    <w:lvl w:ilvl="0" w:tentative="0">
      <w:start w:val="1"/>
      <w:numFmt w:val="decimal"/>
      <w:pStyle w:val="47"/>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7791287"/>
    <w:multiLevelType w:val="singleLevel"/>
    <w:tmpl w:val="77791287"/>
    <w:lvl w:ilvl="0" w:tentative="0">
      <w:start w:val="2"/>
      <w:numFmt w:val="decimal"/>
      <w:lvlText w:val="%1."/>
      <w:lvlJc w:val="left"/>
      <w:pPr>
        <w:tabs>
          <w:tab w:val="left" w:pos="312"/>
        </w:tabs>
      </w:pPr>
    </w:lvl>
  </w:abstractNum>
  <w:abstractNum w:abstractNumId="13">
    <w:nsid w:val="7856C7C7"/>
    <w:multiLevelType w:val="multilevel"/>
    <w:tmpl w:val="7856C7C7"/>
    <w:lvl w:ilvl="0" w:tentative="0">
      <w:start w:val="1"/>
      <w:numFmt w:val="decimal"/>
      <w:pStyle w:val="96"/>
      <w:lvlText w:val="%1."/>
      <w:lvlJc w:val="left"/>
      <w:pPr>
        <w:tabs>
          <w:tab w:val="left" w:pos="420"/>
        </w:tabs>
        <w:ind w:left="425" w:hanging="425"/>
      </w:pPr>
      <w:rPr>
        <w:rFonts w:hint="default"/>
      </w:rPr>
    </w:lvl>
    <w:lvl w:ilvl="1" w:tentative="0">
      <w:start w:val="1"/>
      <w:numFmt w:val="decimal"/>
      <w:suff w:val="space"/>
      <w:lvlText w:val="%1.%2"/>
      <w:lvlJc w:val="left"/>
      <w:pPr>
        <w:tabs>
          <w:tab w:val="left" w:pos="0"/>
        </w:tabs>
        <w:ind w:left="992" w:hanging="567"/>
      </w:pPr>
      <w:rPr>
        <w:rFonts w:hint="default"/>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7"/>
  </w:num>
  <w:num w:numId="3">
    <w:abstractNumId w:val="10"/>
  </w:num>
  <w:num w:numId="4">
    <w:abstractNumId w:val="13"/>
  </w:num>
  <w:num w:numId="5">
    <w:abstractNumId w:val="4"/>
  </w:num>
  <w:num w:numId="6">
    <w:abstractNumId w:val="5"/>
  </w:num>
  <w:num w:numId="7">
    <w:abstractNumId w:val="9"/>
  </w:num>
  <w:num w:numId="8">
    <w:abstractNumId w:val="12"/>
  </w:num>
  <w:num w:numId="9">
    <w:abstractNumId w:val="1"/>
  </w:num>
  <w:num w:numId="10">
    <w:abstractNumId w:val="2"/>
  </w:num>
  <w:num w:numId="11">
    <w:abstractNumId w:val="6"/>
  </w:num>
  <w:num w:numId="12">
    <w:abstractNumId w:val="3"/>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215"/>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03AC5"/>
    <w:rsid w:val="013E61E2"/>
    <w:rsid w:val="014F4893"/>
    <w:rsid w:val="01554610"/>
    <w:rsid w:val="01781929"/>
    <w:rsid w:val="017C564F"/>
    <w:rsid w:val="01877B89"/>
    <w:rsid w:val="0194404E"/>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3196"/>
    <w:rsid w:val="02C44E0D"/>
    <w:rsid w:val="02C9326F"/>
    <w:rsid w:val="02D05560"/>
    <w:rsid w:val="02DA63DE"/>
    <w:rsid w:val="02DF39F5"/>
    <w:rsid w:val="02EF5EA2"/>
    <w:rsid w:val="03200295"/>
    <w:rsid w:val="0361440A"/>
    <w:rsid w:val="036D7252"/>
    <w:rsid w:val="03747EC0"/>
    <w:rsid w:val="03774CE1"/>
    <w:rsid w:val="03922815"/>
    <w:rsid w:val="03990047"/>
    <w:rsid w:val="03AF1619"/>
    <w:rsid w:val="03B7227C"/>
    <w:rsid w:val="03C07382"/>
    <w:rsid w:val="03C350C4"/>
    <w:rsid w:val="03E07A24"/>
    <w:rsid w:val="03E2554B"/>
    <w:rsid w:val="03E30F7F"/>
    <w:rsid w:val="03EA08A3"/>
    <w:rsid w:val="03EF14DB"/>
    <w:rsid w:val="03F62DA4"/>
    <w:rsid w:val="04001E75"/>
    <w:rsid w:val="040E4592"/>
    <w:rsid w:val="04293179"/>
    <w:rsid w:val="043833BC"/>
    <w:rsid w:val="04446205"/>
    <w:rsid w:val="04506958"/>
    <w:rsid w:val="045126D0"/>
    <w:rsid w:val="045D72C7"/>
    <w:rsid w:val="045F303F"/>
    <w:rsid w:val="04820ADC"/>
    <w:rsid w:val="04893C18"/>
    <w:rsid w:val="04951C17"/>
    <w:rsid w:val="049A5E25"/>
    <w:rsid w:val="049F343C"/>
    <w:rsid w:val="04B14F1D"/>
    <w:rsid w:val="04F01EE9"/>
    <w:rsid w:val="04F574FF"/>
    <w:rsid w:val="05025778"/>
    <w:rsid w:val="052E656D"/>
    <w:rsid w:val="053A4F12"/>
    <w:rsid w:val="053F247C"/>
    <w:rsid w:val="05595CE0"/>
    <w:rsid w:val="057C377D"/>
    <w:rsid w:val="057E74F5"/>
    <w:rsid w:val="05810D93"/>
    <w:rsid w:val="05812B41"/>
    <w:rsid w:val="05873D08"/>
    <w:rsid w:val="05B362B9"/>
    <w:rsid w:val="05C2565F"/>
    <w:rsid w:val="05C72C4A"/>
    <w:rsid w:val="05CB2336"/>
    <w:rsid w:val="05D15877"/>
    <w:rsid w:val="05D215EF"/>
    <w:rsid w:val="05D2339D"/>
    <w:rsid w:val="05D37841"/>
    <w:rsid w:val="05E530D0"/>
    <w:rsid w:val="05EA4B8A"/>
    <w:rsid w:val="05FD48BE"/>
    <w:rsid w:val="06224C6C"/>
    <w:rsid w:val="06231E4A"/>
    <w:rsid w:val="06253E14"/>
    <w:rsid w:val="0633208D"/>
    <w:rsid w:val="063A16EC"/>
    <w:rsid w:val="063B53E6"/>
    <w:rsid w:val="065B7836"/>
    <w:rsid w:val="066A0C02"/>
    <w:rsid w:val="06856661"/>
    <w:rsid w:val="069114AA"/>
    <w:rsid w:val="0698763E"/>
    <w:rsid w:val="06A66D03"/>
    <w:rsid w:val="06AE7966"/>
    <w:rsid w:val="06AF6DD1"/>
    <w:rsid w:val="06B01930"/>
    <w:rsid w:val="06B07B82"/>
    <w:rsid w:val="06B64A6C"/>
    <w:rsid w:val="06BF7DC5"/>
    <w:rsid w:val="06DD649D"/>
    <w:rsid w:val="06E8731C"/>
    <w:rsid w:val="06F04422"/>
    <w:rsid w:val="06F74B17"/>
    <w:rsid w:val="07047ECE"/>
    <w:rsid w:val="0714706E"/>
    <w:rsid w:val="071C5217"/>
    <w:rsid w:val="071D4AEC"/>
    <w:rsid w:val="07210A39"/>
    <w:rsid w:val="072242D3"/>
    <w:rsid w:val="072440CC"/>
    <w:rsid w:val="072F0C23"/>
    <w:rsid w:val="0737795B"/>
    <w:rsid w:val="073F4A62"/>
    <w:rsid w:val="07442078"/>
    <w:rsid w:val="07585B24"/>
    <w:rsid w:val="077F2232"/>
    <w:rsid w:val="078A2181"/>
    <w:rsid w:val="07911761"/>
    <w:rsid w:val="07941252"/>
    <w:rsid w:val="07B01DCC"/>
    <w:rsid w:val="07B54D24"/>
    <w:rsid w:val="07E36F79"/>
    <w:rsid w:val="07EA70C4"/>
    <w:rsid w:val="08031F33"/>
    <w:rsid w:val="081E0B1B"/>
    <w:rsid w:val="084A5DB4"/>
    <w:rsid w:val="08534C69"/>
    <w:rsid w:val="085D7896"/>
    <w:rsid w:val="08687FE8"/>
    <w:rsid w:val="08935065"/>
    <w:rsid w:val="08997D8A"/>
    <w:rsid w:val="089A2898"/>
    <w:rsid w:val="08AD2074"/>
    <w:rsid w:val="08D306C7"/>
    <w:rsid w:val="08D538D0"/>
    <w:rsid w:val="08D77648"/>
    <w:rsid w:val="08E04023"/>
    <w:rsid w:val="08F2265D"/>
    <w:rsid w:val="09077801"/>
    <w:rsid w:val="091C32AD"/>
    <w:rsid w:val="09212671"/>
    <w:rsid w:val="0926010A"/>
    <w:rsid w:val="093D1475"/>
    <w:rsid w:val="093F343F"/>
    <w:rsid w:val="09410F65"/>
    <w:rsid w:val="09412D13"/>
    <w:rsid w:val="095B3C9B"/>
    <w:rsid w:val="095E1A4A"/>
    <w:rsid w:val="095E1B17"/>
    <w:rsid w:val="09664528"/>
    <w:rsid w:val="09704318"/>
    <w:rsid w:val="09AC1C5B"/>
    <w:rsid w:val="09B039F5"/>
    <w:rsid w:val="09BD105E"/>
    <w:rsid w:val="09C94AB7"/>
    <w:rsid w:val="09CE174C"/>
    <w:rsid w:val="09EA6F07"/>
    <w:rsid w:val="09EB2C7F"/>
    <w:rsid w:val="09FE29B2"/>
    <w:rsid w:val="0A0D47DC"/>
    <w:rsid w:val="0A140428"/>
    <w:rsid w:val="0A1C108A"/>
    <w:rsid w:val="0A2148F3"/>
    <w:rsid w:val="0A2C5771"/>
    <w:rsid w:val="0A391C3C"/>
    <w:rsid w:val="0A3D172D"/>
    <w:rsid w:val="0A3E680D"/>
    <w:rsid w:val="0A424F95"/>
    <w:rsid w:val="0A586071"/>
    <w:rsid w:val="0A6749FB"/>
    <w:rsid w:val="0A740EC6"/>
    <w:rsid w:val="0A7964DD"/>
    <w:rsid w:val="0A825391"/>
    <w:rsid w:val="0A84735B"/>
    <w:rsid w:val="0A973050"/>
    <w:rsid w:val="0A9D29C6"/>
    <w:rsid w:val="0A9F4195"/>
    <w:rsid w:val="0AAB338B"/>
    <w:rsid w:val="0ACB2682"/>
    <w:rsid w:val="0AD6392F"/>
    <w:rsid w:val="0AD83203"/>
    <w:rsid w:val="0AEB73DB"/>
    <w:rsid w:val="0AEF054D"/>
    <w:rsid w:val="0AF049F1"/>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B24C22"/>
    <w:rsid w:val="0BD87233"/>
    <w:rsid w:val="0BF0642E"/>
    <w:rsid w:val="0BF202F5"/>
    <w:rsid w:val="0BFE313E"/>
    <w:rsid w:val="0C02649C"/>
    <w:rsid w:val="0C0B25B3"/>
    <w:rsid w:val="0C104C1F"/>
    <w:rsid w:val="0C1E6205"/>
    <w:rsid w:val="0C28640C"/>
    <w:rsid w:val="0C2C76DC"/>
    <w:rsid w:val="0C2F1549"/>
    <w:rsid w:val="0C3C5A14"/>
    <w:rsid w:val="0C5A4DAC"/>
    <w:rsid w:val="0C5E47B4"/>
    <w:rsid w:val="0C8A677F"/>
    <w:rsid w:val="0C9363A8"/>
    <w:rsid w:val="0CC04897"/>
    <w:rsid w:val="0CC86DF9"/>
    <w:rsid w:val="0CD12600"/>
    <w:rsid w:val="0CD520F0"/>
    <w:rsid w:val="0CD67C16"/>
    <w:rsid w:val="0CD81BE1"/>
    <w:rsid w:val="0CE5189D"/>
    <w:rsid w:val="0CF20510"/>
    <w:rsid w:val="0CFB142B"/>
    <w:rsid w:val="0D0C53E6"/>
    <w:rsid w:val="0D2210AE"/>
    <w:rsid w:val="0D466B4A"/>
    <w:rsid w:val="0D5A756F"/>
    <w:rsid w:val="0D5C45C0"/>
    <w:rsid w:val="0D611BD6"/>
    <w:rsid w:val="0D865A79"/>
    <w:rsid w:val="0D95205B"/>
    <w:rsid w:val="0D957AD2"/>
    <w:rsid w:val="0D9D0734"/>
    <w:rsid w:val="0DA90E87"/>
    <w:rsid w:val="0DB74AC1"/>
    <w:rsid w:val="0DEF71E2"/>
    <w:rsid w:val="0E0108A8"/>
    <w:rsid w:val="0E0D58BA"/>
    <w:rsid w:val="0E0F1632"/>
    <w:rsid w:val="0E19425F"/>
    <w:rsid w:val="0E237412"/>
    <w:rsid w:val="0E2449B2"/>
    <w:rsid w:val="0E342E47"/>
    <w:rsid w:val="0E460DCC"/>
    <w:rsid w:val="0E653000"/>
    <w:rsid w:val="0E685D49"/>
    <w:rsid w:val="0E6D45AA"/>
    <w:rsid w:val="0E72396F"/>
    <w:rsid w:val="0E796AAB"/>
    <w:rsid w:val="0E7B2A67"/>
    <w:rsid w:val="0E7C0027"/>
    <w:rsid w:val="0E7E0566"/>
    <w:rsid w:val="0E7F6315"/>
    <w:rsid w:val="0E8D07A9"/>
    <w:rsid w:val="0EB36461"/>
    <w:rsid w:val="0EB45D35"/>
    <w:rsid w:val="0EBD75FE"/>
    <w:rsid w:val="0ECA5559"/>
    <w:rsid w:val="0ED87C76"/>
    <w:rsid w:val="0EF600FC"/>
    <w:rsid w:val="0F1B5913"/>
    <w:rsid w:val="0F4C0664"/>
    <w:rsid w:val="0F5337A0"/>
    <w:rsid w:val="0F711E78"/>
    <w:rsid w:val="0F917E25"/>
    <w:rsid w:val="0F96368D"/>
    <w:rsid w:val="0F9D4A1B"/>
    <w:rsid w:val="0FA062BA"/>
    <w:rsid w:val="0FA638D0"/>
    <w:rsid w:val="0FB35FED"/>
    <w:rsid w:val="0FC21432"/>
    <w:rsid w:val="0FD33C3D"/>
    <w:rsid w:val="0FE8213B"/>
    <w:rsid w:val="0FF52AA9"/>
    <w:rsid w:val="0FF860F6"/>
    <w:rsid w:val="0FF94348"/>
    <w:rsid w:val="0FFF1232"/>
    <w:rsid w:val="10047D52"/>
    <w:rsid w:val="10086339"/>
    <w:rsid w:val="10150A56"/>
    <w:rsid w:val="10240C99"/>
    <w:rsid w:val="102723E9"/>
    <w:rsid w:val="102B566C"/>
    <w:rsid w:val="10402A2F"/>
    <w:rsid w:val="104841C5"/>
    <w:rsid w:val="107439CE"/>
    <w:rsid w:val="10861954"/>
    <w:rsid w:val="1090632E"/>
    <w:rsid w:val="10A92DD3"/>
    <w:rsid w:val="10BD54A5"/>
    <w:rsid w:val="10C55FD8"/>
    <w:rsid w:val="10F845FF"/>
    <w:rsid w:val="1103023A"/>
    <w:rsid w:val="11036B00"/>
    <w:rsid w:val="11082369"/>
    <w:rsid w:val="11252F1A"/>
    <w:rsid w:val="112C151B"/>
    <w:rsid w:val="11357D2A"/>
    <w:rsid w:val="113849FC"/>
    <w:rsid w:val="113A4C18"/>
    <w:rsid w:val="11421E5E"/>
    <w:rsid w:val="11422FE1"/>
    <w:rsid w:val="116E48C1"/>
    <w:rsid w:val="11845E93"/>
    <w:rsid w:val="11850FF5"/>
    <w:rsid w:val="11867E5D"/>
    <w:rsid w:val="11877731"/>
    <w:rsid w:val="11967974"/>
    <w:rsid w:val="11A2456B"/>
    <w:rsid w:val="11AE5258"/>
    <w:rsid w:val="11B42873"/>
    <w:rsid w:val="11D24E50"/>
    <w:rsid w:val="11DF30C9"/>
    <w:rsid w:val="11FA6155"/>
    <w:rsid w:val="12130FC5"/>
    <w:rsid w:val="12176D07"/>
    <w:rsid w:val="121C60CC"/>
    <w:rsid w:val="1222745A"/>
    <w:rsid w:val="12371157"/>
    <w:rsid w:val="127001C5"/>
    <w:rsid w:val="127759F8"/>
    <w:rsid w:val="127A0C92"/>
    <w:rsid w:val="127F48AC"/>
    <w:rsid w:val="12853081"/>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6E256E"/>
    <w:rsid w:val="136F6B6F"/>
    <w:rsid w:val="137B79E1"/>
    <w:rsid w:val="13833F28"/>
    <w:rsid w:val="13AF1F58"/>
    <w:rsid w:val="13E7095B"/>
    <w:rsid w:val="13E83E5F"/>
    <w:rsid w:val="14065285"/>
    <w:rsid w:val="144731A8"/>
    <w:rsid w:val="14717C9A"/>
    <w:rsid w:val="147F2942"/>
    <w:rsid w:val="14991C55"/>
    <w:rsid w:val="14AF7789"/>
    <w:rsid w:val="14C153F5"/>
    <w:rsid w:val="14D50D33"/>
    <w:rsid w:val="14DA097B"/>
    <w:rsid w:val="14DA401C"/>
    <w:rsid w:val="14EA0703"/>
    <w:rsid w:val="14EF1875"/>
    <w:rsid w:val="15110AC5"/>
    <w:rsid w:val="151E65FF"/>
    <w:rsid w:val="1537321C"/>
    <w:rsid w:val="154020D1"/>
    <w:rsid w:val="157B7F4A"/>
    <w:rsid w:val="1585042C"/>
    <w:rsid w:val="15A840F3"/>
    <w:rsid w:val="15AE1730"/>
    <w:rsid w:val="15B11221"/>
    <w:rsid w:val="15E37F2A"/>
    <w:rsid w:val="15FB249C"/>
    <w:rsid w:val="15FF3D3A"/>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215F32"/>
    <w:rsid w:val="172872C1"/>
    <w:rsid w:val="17457E73"/>
    <w:rsid w:val="174F6F43"/>
    <w:rsid w:val="175814CF"/>
    <w:rsid w:val="176821F4"/>
    <w:rsid w:val="177E1C86"/>
    <w:rsid w:val="17944956"/>
    <w:rsid w:val="179B7A92"/>
    <w:rsid w:val="17A21229"/>
    <w:rsid w:val="17AD77C6"/>
    <w:rsid w:val="17B42173"/>
    <w:rsid w:val="17B62B1E"/>
    <w:rsid w:val="17CB7119"/>
    <w:rsid w:val="17DB67AF"/>
    <w:rsid w:val="18041ADC"/>
    <w:rsid w:val="18495740"/>
    <w:rsid w:val="184D09F5"/>
    <w:rsid w:val="185A4448"/>
    <w:rsid w:val="185A794E"/>
    <w:rsid w:val="186F081C"/>
    <w:rsid w:val="187577C7"/>
    <w:rsid w:val="187F35D5"/>
    <w:rsid w:val="18891474"/>
    <w:rsid w:val="188E6B63"/>
    <w:rsid w:val="188F0B1E"/>
    <w:rsid w:val="18C272A1"/>
    <w:rsid w:val="18D314AE"/>
    <w:rsid w:val="18DA283C"/>
    <w:rsid w:val="18F90F15"/>
    <w:rsid w:val="192D6E10"/>
    <w:rsid w:val="19373862"/>
    <w:rsid w:val="193D1CBA"/>
    <w:rsid w:val="19520625"/>
    <w:rsid w:val="19526877"/>
    <w:rsid w:val="19856C4C"/>
    <w:rsid w:val="199665EC"/>
    <w:rsid w:val="19A76BC3"/>
    <w:rsid w:val="19CC03D7"/>
    <w:rsid w:val="19D2300F"/>
    <w:rsid w:val="19EC5173"/>
    <w:rsid w:val="19F872A0"/>
    <w:rsid w:val="1A047DCF"/>
    <w:rsid w:val="1A352420"/>
    <w:rsid w:val="1A377809"/>
    <w:rsid w:val="1A452ACF"/>
    <w:rsid w:val="1A512FD2"/>
    <w:rsid w:val="1A58610F"/>
    <w:rsid w:val="1A5959E3"/>
    <w:rsid w:val="1A5D54D3"/>
    <w:rsid w:val="1A666327"/>
    <w:rsid w:val="1A6E0D90"/>
    <w:rsid w:val="1AC150C0"/>
    <w:rsid w:val="1ADA2FC8"/>
    <w:rsid w:val="1AE259D8"/>
    <w:rsid w:val="1AE35507"/>
    <w:rsid w:val="1AEB2ADF"/>
    <w:rsid w:val="1AF04599"/>
    <w:rsid w:val="1AFC1190"/>
    <w:rsid w:val="1B06336F"/>
    <w:rsid w:val="1B2129A5"/>
    <w:rsid w:val="1B3B1964"/>
    <w:rsid w:val="1B3E3557"/>
    <w:rsid w:val="1B4D19EC"/>
    <w:rsid w:val="1B5A5C20"/>
    <w:rsid w:val="1B5E7755"/>
    <w:rsid w:val="1B636B19"/>
    <w:rsid w:val="1B6805D3"/>
    <w:rsid w:val="1B7E1468"/>
    <w:rsid w:val="1B825739"/>
    <w:rsid w:val="1B83540D"/>
    <w:rsid w:val="1BA62EAA"/>
    <w:rsid w:val="1BC17CE4"/>
    <w:rsid w:val="1BCC0B62"/>
    <w:rsid w:val="1BDD4B1E"/>
    <w:rsid w:val="1BE35EAC"/>
    <w:rsid w:val="1BE718C7"/>
    <w:rsid w:val="1BF43C15"/>
    <w:rsid w:val="1BF94327"/>
    <w:rsid w:val="1C146065"/>
    <w:rsid w:val="1C1B73F4"/>
    <w:rsid w:val="1C2F10F1"/>
    <w:rsid w:val="1C3B1844"/>
    <w:rsid w:val="1C406E5A"/>
    <w:rsid w:val="1C495921"/>
    <w:rsid w:val="1C5F4637"/>
    <w:rsid w:val="1C744D56"/>
    <w:rsid w:val="1C7A6810"/>
    <w:rsid w:val="1C7B7E93"/>
    <w:rsid w:val="1C7D1E5D"/>
    <w:rsid w:val="1C8036FB"/>
    <w:rsid w:val="1C907DE2"/>
    <w:rsid w:val="1C9C6787"/>
    <w:rsid w:val="1CD770EC"/>
    <w:rsid w:val="1CDC4DD5"/>
    <w:rsid w:val="1CE43C8A"/>
    <w:rsid w:val="1D183933"/>
    <w:rsid w:val="1D210A3A"/>
    <w:rsid w:val="1D3764AF"/>
    <w:rsid w:val="1D47780E"/>
    <w:rsid w:val="1D4F5570"/>
    <w:rsid w:val="1D5E1C8E"/>
    <w:rsid w:val="1D61177E"/>
    <w:rsid w:val="1D7E7C3A"/>
    <w:rsid w:val="1D8D4321"/>
    <w:rsid w:val="1D9C27B6"/>
    <w:rsid w:val="1DA35CDF"/>
    <w:rsid w:val="1DAA4ED3"/>
    <w:rsid w:val="1DC615E1"/>
    <w:rsid w:val="1DC835AB"/>
    <w:rsid w:val="1DFD14A7"/>
    <w:rsid w:val="1E037E3E"/>
    <w:rsid w:val="1E150603"/>
    <w:rsid w:val="1E2F7187"/>
    <w:rsid w:val="1E340C41"/>
    <w:rsid w:val="1E401394"/>
    <w:rsid w:val="1E403BB4"/>
    <w:rsid w:val="1E435EE1"/>
    <w:rsid w:val="1E4A2212"/>
    <w:rsid w:val="1E6908EA"/>
    <w:rsid w:val="1E766B63"/>
    <w:rsid w:val="1E766C14"/>
    <w:rsid w:val="1E8A6AB3"/>
    <w:rsid w:val="1E996609"/>
    <w:rsid w:val="1E9B2A6E"/>
    <w:rsid w:val="1EAF02C7"/>
    <w:rsid w:val="1EBA1146"/>
    <w:rsid w:val="1EC73863"/>
    <w:rsid w:val="1ED46823"/>
    <w:rsid w:val="1EDB24C3"/>
    <w:rsid w:val="1EDF295B"/>
    <w:rsid w:val="1F046865"/>
    <w:rsid w:val="1F1D16D5"/>
    <w:rsid w:val="1F204D21"/>
    <w:rsid w:val="1F2760B0"/>
    <w:rsid w:val="1F315A8C"/>
    <w:rsid w:val="1F460C2C"/>
    <w:rsid w:val="1F4B4494"/>
    <w:rsid w:val="1F525822"/>
    <w:rsid w:val="1F58270D"/>
    <w:rsid w:val="1F5F1CED"/>
    <w:rsid w:val="1F707A57"/>
    <w:rsid w:val="1F7237CF"/>
    <w:rsid w:val="1F770DE5"/>
    <w:rsid w:val="1F7A08D5"/>
    <w:rsid w:val="1F833C2E"/>
    <w:rsid w:val="1F890B18"/>
    <w:rsid w:val="1F8D0609"/>
    <w:rsid w:val="1FB82BC8"/>
    <w:rsid w:val="1FCA53B9"/>
    <w:rsid w:val="1FD47FE6"/>
    <w:rsid w:val="1FE31481"/>
    <w:rsid w:val="1FE54494"/>
    <w:rsid w:val="1FF16DE9"/>
    <w:rsid w:val="1FF468DA"/>
    <w:rsid w:val="200F54C2"/>
    <w:rsid w:val="201B5C14"/>
    <w:rsid w:val="20254CE5"/>
    <w:rsid w:val="2039253E"/>
    <w:rsid w:val="204A02A8"/>
    <w:rsid w:val="2059498F"/>
    <w:rsid w:val="20690166"/>
    <w:rsid w:val="20803CC9"/>
    <w:rsid w:val="209239FD"/>
    <w:rsid w:val="20BE5C8F"/>
    <w:rsid w:val="20CC482F"/>
    <w:rsid w:val="20E97AC1"/>
    <w:rsid w:val="20EA2A65"/>
    <w:rsid w:val="20EF2BFD"/>
    <w:rsid w:val="210112AE"/>
    <w:rsid w:val="21354AB4"/>
    <w:rsid w:val="214E2A84"/>
    <w:rsid w:val="21556257"/>
    <w:rsid w:val="215A09BE"/>
    <w:rsid w:val="215F4227"/>
    <w:rsid w:val="217F6677"/>
    <w:rsid w:val="21817CF9"/>
    <w:rsid w:val="21884BA0"/>
    <w:rsid w:val="219519F6"/>
    <w:rsid w:val="2197576F"/>
    <w:rsid w:val="21994EE2"/>
    <w:rsid w:val="219B1B95"/>
    <w:rsid w:val="21BA145D"/>
    <w:rsid w:val="21BF6A73"/>
    <w:rsid w:val="21C30312"/>
    <w:rsid w:val="21DC5877"/>
    <w:rsid w:val="21DE15EF"/>
    <w:rsid w:val="21ED1832"/>
    <w:rsid w:val="21F26E49"/>
    <w:rsid w:val="21F7445F"/>
    <w:rsid w:val="220151E4"/>
    <w:rsid w:val="22032E04"/>
    <w:rsid w:val="22100FF0"/>
    <w:rsid w:val="2217240B"/>
    <w:rsid w:val="22196184"/>
    <w:rsid w:val="222039B6"/>
    <w:rsid w:val="222B5EB7"/>
    <w:rsid w:val="2237485C"/>
    <w:rsid w:val="223B50A7"/>
    <w:rsid w:val="223E3E3C"/>
    <w:rsid w:val="225B2C40"/>
    <w:rsid w:val="227635D6"/>
    <w:rsid w:val="22794E74"/>
    <w:rsid w:val="228D26CE"/>
    <w:rsid w:val="229367A4"/>
    <w:rsid w:val="22BB723B"/>
    <w:rsid w:val="22C87E24"/>
    <w:rsid w:val="22C95DFC"/>
    <w:rsid w:val="22EC5F17"/>
    <w:rsid w:val="22EE06E2"/>
    <w:rsid w:val="22F015DA"/>
    <w:rsid w:val="22F8223D"/>
    <w:rsid w:val="22F84FC6"/>
    <w:rsid w:val="22FD3CF7"/>
    <w:rsid w:val="230230BC"/>
    <w:rsid w:val="23243032"/>
    <w:rsid w:val="23416D5B"/>
    <w:rsid w:val="235A0EEE"/>
    <w:rsid w:val="235C6C70"/>
    <w:rsid w:val="23614286"/>
    <w:rsid w:val="23712585"/>
    <w:rsid w:val="23A405B3"/>
    <w:rsid w:val="23A610FD"/>
    <w:rsid w:val="23C93BD9"/>
    <w:rsid w:val="242B03F0"/>
    <w:rsid w:val="243472A5"/>
    <w:rsid w:val="2440076D"/>
    <w:rsid w:val="249E6E14"/>
    <w:rsid w:val="24A563F4"/>
    <w:rsid w:val="24B228BF"/>
    <w:rsid w:val="24D171E9"/>
    <w:rsid w:val="24E87C1C"/>
    <w:rsid w:val="24ED2AF2"/>
    <w:rsid w:val="24EF141E"/>
    <w:rsid w:val="25034EC9"/>
    <w:rsid w:val="250C0222"/>
    <w:rsid w:val="25461985"/>
    <w:rsid w:val="25586D6C"/>
    <w:rsid w:val="256516E0"/>
    <w:rsid w:val="256B319A"/>
    <w:rsid w:val="25781413"/>
    <w:rsid w:val="257858B7"/>
    <w:rsid w:val="258B383C"/>
    <w:rsid w:val="259455FA"/>
    <w:rsid w:val="259F4BF2"/>
    <w:rsid w:val="25A246E2"/>
    <w:rsid w:val="25AD5EB4"/>
    <w:rsid w:val="25B662E5"/>
    <w:rsid w:val="25B723D6"/>
    <w:rsid w:val="25BF5294"/>
    <w:rsid w:val="25C2759F"/>
    <w:rsid w:val="25C63DCF"/>
    <w:rsid w:val="25C74149"/>
    <w:rsid w:val="25DE267C"/>
    <w:rsid w:val="25E46AA9"/>
    <w:rsid w:val="25E66CC5"/>
    <w:rsid w:val="25F1412B"/>
    <w:rsid w:val="25FA62CC"/>
    <w:rsid w:val="25FE7AD7"/>
    <w:rsid w:val="26123171"/>
    <w:rsid w:val="26143832"/>
    <w:rsid w:val="26207C3D"/>
    <w:rsid w:val="262275D1"/>
    <w:rsid w:val="26325A66"/>
    <w:rsid w:val="263712CE"/>
    <w:rsid w:val="26456C5F"/>
    <w:rsid w:val="264D6D44"/>
    <w:rsid w:val="26635DE5"/>
    <w:rsid w:val="2675251C"/>
    <w:rsid w:val="26977FBF"/>
    <w:rsid w:val="26AF355A"/>
    <w:rsid w:val="26B50445"/>
    <w:rsid w:val="26B54405"/>
    <w:rsid w:val="26B835BD"/>
    <w:rsid w:val="26BC17D3"/>
    <w:rsid w:val="26C77457"/>
    <w:rsid w:val="26DC11F6"/>
    <w:rsid w:val="26EC191F"/>
    <w:rsid w:val="26F251F5"/>
    <w:rsid w:val="270C51C5"/>
    <w:rsid w:val="270C62B7"/>
    <w:rsid w:val="27473793"/>
    <w:rsid w:val="27677991"/>
    <w:rsid w:val="27802801"/>
    <w:rsid w:val="278A123C"/>
    <w:rsid w:val="27963D10"/>
    <w:rsid w:val="279F537D"/>
    <w:rsid w:val="27DF5779"/>
    <w:rsid w:val="27F54B74"/>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642123"/>
    <w:rsid w:val="28757E8C"/>
    <w:rsid w:val="287E4F92"/>
    <w:rsid w:val="28B07116"/>
    <w:rsid w:val="28B9421C"/>
    <w:rsid w:val="28B97D5E"/>
    <w:rsid w:val="28CB21A2"/>
    <w:rsid w:val="28CC2935"/>
    <w:rsid w:val="28E62B38"/>
    <w:rsid w:val="28E868B0"/>
    <w:rsid w:val="28F25980"/>
    <w:rsid w:val="28F96D0F"/>
    <w:rsid w:val="290673F2"/>
    <w:rsid w:val="290B7A2E"/>
    <w:rsid w:val="2944442E"/>
    <w:rsid w:val="29493E9D"/>
    <w:rsid w:val="29606D8E"/>
    <w:rsid w:val="2964062C"/>
    <w:rsid w:val="29787C34"/>
    <w:rsid w:val="298131E9"/>
    <w:rsid w:val="298760C9"/>
    <w:rsid w:val="29927747"/>
    <w:rsid w:val="29AE7AF9"/>
    <w:rsid w:val="29C54E43"/>
    <w:rsid w:val="29C9048F"/>
    <w:rsid w:val="29CB06AB"/>
    <w:rsid w:val="29CF6311"/>
    <w:rsid w:val="29FA689B"/>
    <w:rsid w:val="29FD5066"/>
    <w:rsid w:val="2A007C29"/>
    <w:rsid w:val="2A0108B7"/>
    <w:rsid w:val="2A04596B"/>
    <w:rsid w:val="2A133E00"/>
    <w:rsid w:val="2A1536D4"/>
    <w:rsid w:val="2A1A0CEB"/>
    <w:rsid w:val="2A202079"/>
    <w:rsid w:val="2A2E4796"/>
    <w:rsid w:val="2A500BB0"/>
    <w:rsid w:val="2A506E02"/>
    <w:rsid w:val="2A5C57A7"/>
    <w:rsid w:val="2A6B3832"/>
    <w:rsid w:val="2A710673"/>
    <w:rsid w:val="2A88659C"/>
    <w:rsid w:val="2A8B57F3"/>
    <w:rsid w:val="2A906CB5"/>
    <w:rsid w:val="2A954815"/>
    <w:rsid w:val="2ABE101E"/>
    <w:rsid w:val="2ABE1FBE"/>
    <w:rsid w:val="2AD0584D"/>
    <w:rsid w:val="2AEE4B12"/>
    <w:rsid w:val="2AFE685E"/>
    <w:rsid w:val="2B057BED"/>
    <w:rsid w:val="2B060A50"/>
    <w:rsid w:val="2B0A5203"/>
    <w:rsid w:val="2B116592"/>
    <w:rsid w:val="2B193698"/>
    <w:rsid w:val="2B1C4F36"/>
    <w:rsid w:val="2B2160A9"/>
    <w:rsid w:val="2B400C25"/>
    <w:rsid w:val="2B45531F"/>
    <w:rsid w:val="2B4714A0"/>
    <w:rsid w:val="2B471FB3"/>
    <w:rsid w:val="2B574A20"/>
    <w:rsid w:val="2B606BD1"/>
    <w:rsid w:val="2B612949"/>
    <w:rsid w:val="2B6C5576"/>
    <w:rsid w:val="2B717030"/>
    <w:rsid w:val="2B74267D"/>
    <w:rsid w:val="2B762899"/>
    <w:rsid w:val="2B7663F5"/>
    <w:rsid w:val="2B7E52A9"/>
    <w:rsid w:val="2BA50A88"/>
    <w:rsid w:val="2BAA2542"/>
    <w:rsid w:val="2BB60EE7"/>
    <w:rsid w:val="2BCA4992"/>
    <w:rsid w:val="2BE035C8"/>
    <w:rsid w:val="2BF24188"/>
    <w:rsid w:val="2BF65788"/>
    <w:rsid w:val="2BFD08C4"/>
    <w:rsid w:val="2C235EB7"/>
    <w:rsid w:val="2C2B5431"/>
    <w:rsid w:val="2C610E53"/>
    <w:rsid w:val="2C6646BB"/>
    <w:rsid w:val="2C8309EB"/>
    <w:rsid w:val="2C885A4A"/>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10D25"/>
    <w:rsid w:val="2D5B7F98"/>
    <w:rsid w:val="2D6A6CF3"/>
    <w:rsid w:val="2D8D7A26"/>
    <w:rsid w:val="2DB9081B"/>
    <w:rsid w:val="2DCE2518"/>
    <w:rsid w:val="2DD218DC"/>
    <w:rsid w:val="2DDB69E3"/>
    <w:rsid w:val="2DE735DA"/>
    <w:rsid w:val="2DEF7457"/>
    <w:rsid w:val="2E093AD9"/>
    <w:rsid w:val="2E0A0E72"/>
    <w:rsid w:val="2E426A62"/>
    <w:rsid w:val="2E555363"/>
    <w:rsid w:val="2E6B420B"/>
    <w:rsid w:val="2E6C48D9"/>
    <w:rsid w:val="2E7035CF"/>
    <w:rsid w:val="2E714F74"/>
    <w:rsid w:val="2E7D3F3E"/>
    <w:rsid w:val="2E864BA1"/>
    <w:rsid w:val="2E8F4F19"/>
    <w:rsid w:val="2EA339A5"/>
    <w:rsid w:val="2EA63495"/>
    <w:rsid w:val="2EB57234"/>
    <w:rsid w:val="2EC8340B"/>
    <w:rsid w:val="2ED303B5"/>
    <w:rsid w:val="2EF35FAE"/>
    <w:rsid w:val="2EF91817"/>
    <w:rsid w:val="2EFA6A37"/>
    <w:rsid w:val="2F167CA6"/>
    <w:rsid w:val="2F25260C"/>
    <w:rsid w:val="2F423E7D"/>
    <w:rsid w:val="2F452CAE"/>
    <w:rsid w:val="2F4A3E20"/>
    <w:rsid w:val="2F551796"/>
    <w:rsid w:val="2F5D70AC"/>
    <w:rsid w:val="2F8A246F"/>
    <w:rsid w:val="2F8B61E7"/>
    <w:rsid w:val="2F904855"/>
    <w:rsid w:val="2FA33530"/>
    <w:rsid w:val="2FA36C75"/>
    <w:rsid w:val="2FA8676C"/>
    <w:rsid w:val="2FB83480"/>
    <w:rsid w:val="2FBE036A"/>
    <w:rsid w:val="2FFA41B9"/>
    <w:rsid w:val="301D6DE7"/>
    <w:rsid w:val="302428C3"/>
    <w:rsid w:val="30297EDA"/>
    <w:rsid w:val="302E1B90"/>
    <w:rsid w:val="303074BA"/>
    <w:rsid w:val="30601421"/>
    <w:rsid w:val="306929CC"/>
    <w:rsid w:val="30696528"/>
    <w:rsid w:val="306B405E"/>
    <w:rsid w:val="30832D34"/>
    <w:rsid w:val="308C4B30"/>
    <w:rsid w:val="309612E7"/>
    <w:rsid w:val="30C714A1"/>
    <w:rsid w:val="30CB2919"/>
    <w:rsid w:val="30D53BBD"/>
    <w:rsid w:val="30EB33E1"/>
    <w:rsid w:val="30F5600E"/>
    <w:rsid w:val="30FC114A"/>
    <w:rsid w:val="31012C04"/>
    <w:rsid w:val="310E0E7D"/>
    <w:rsid w:val="31104BF6"/>
    <w:rsid w:val="31144F19"/>
    <w:rsid w:val="314A68DF"/>
    <w:rsid w:val="314D535E"/>
    <w:rsid w:val="317A6D88"/>
    <w:rsid w:val="317F1D7B"/>
    <w:rsid w:val="319E66A5"/>
    <w:rsid w:val="31A737AC"/>
    <w:rsid w:val="31A87524"/>
    <w:rsid w:val="31B00187"/>
    <w:rsid w:val="31D200FD"/>
    <w:rsid w:val="31DB3455"/>
    <w:rsid w:val="31DE4CF4"/>
    <w:rsid w:val="31E56082"/>
    <w:rsid w:val="31E64732"/>
    <w:rsid w:val="31F35602"/>
    <w:rsid w:val="31F84559"/>
    <w:rsid w:val="3207249C"/>
    <w:rsid w:val="320F4D4B"/>
    <w:rsid w:val="320F75A3"/>
    <w:rsid w:val="32140715"/>
    <w:rsid w:val="3236068C"/>
    <w:rsid w:val="32364B30"/>
    <w:rsid w:val="324059AE"/>
    <w:rsid w:val="326351F9"/>
    <w:rsid w:val="326636E8"/>
    <w:rsid w:val="327179A2"/>
    <w:rsid w:val="32766A06"/>
    <w:rsid w:val="327D078A"/>
    <w:rsid w:val="32933D30"/>
    <w:rsid w:val="32A7158A"/>
    <w:rsid w:val="32B31CDC"/>
    <w:rsid w:val="32C75788"/>
    <w:rsid w:val="32CB28CF"/>
    <w:rsid w:val="32E165BD"/>
    <w:rsid w:val="32FA3DAF"/>
    <w:rsid w:val="330469DC"/>
    <w:rsid w:val="331E1E62"/>
    <w:rsid w:val="33244988"/>
    <w:rsid w:val="33274478"/>
    <w:rsid w:val="332B3F69"/>
    <w:rsid w:val="334A3443"/>
    <w:rsid w:val="334F40FB"/>
    <w:rsid w:val="33641229"/>
    <w:rsid w:val="338673F1"/>
    <w:rsid w:val="339D48A3"/>
    <w:rsid w:val="33AC3A1C"/>
    <w:rsid w:val="33C74846"/>
    <w:rsid w:val="33CF6FEA"/>
    <w:rsid w:val="33F64577"/>
    <w:rsid w:val="34056568"/>
    <w:rsid w:val="343E7CCC"/>
    <w:rsid w:val="34525525"/>
    <w:rsid w:val="346040E6"/>
    <w:rsid w:val="349434BD"/>
    <w:rsid w:val="34A0589E"/>
    <w:rsid w:val="34A67F96"/>
    <w:rsid w:val="34A9783B"/>
    <w:rsid w:val="34AA2194"/>
    <w:rsid w:val="34B0508B"/>
    <w:rsid w:val="34CE1050"/>
    <w:rsid w:val="34DF440A"/>
    <w:rsid w:val="350A581B"/>
    <w:rsid w:val="351062BE"/>
    <w:rsid w:val="352E7D40"/>
    <w:rsid w:val="353D5404"/>
    <w:rsid w:val="35426A60"/>
    <w:rsid w:val="35586B6B"/>
    <w:rsid w:val="355E7319"/>
    <w:rsid w:val="35690D78"/>
    <w:rsid w:val="358D36CE"/>
    <w:rsid w:val="3598340C"/>
    <w:rsid w:val="35CE6E2D"/>
    <w:rsid w:val="35DB7EC8"/>
    <w:rsid w:val="35EE2046"/>
    <w:rsid w:val="35F41640"/>
    <w:rsid w:val="361A6E50"/>
    <w:rsid w:val="362A0508"/>
    <w:rsid w:val="363967AA"/>
    <w:rsid w:val="36415851"/>
    <w:rsid w:val="36460158"/>
    <w:rsid w:val="36603F29"/>
    <w:rsid w:val="36745C27"/>
    <w:rsid w:val="36851BE2"/>
    <w:rsid w:val="368A0116"/>
    <w:rsid w:val="368F24BF"/>
    <w:rsid w:val="369116D0"/>
    <w:rsid w:val="36941E25"/>
    <w:rsid w:val="36965B9D"/>
    <w:rsid w:val="36970F11"/>
    <w:rsid w:val="369F7E9A"/>
    <w:rsid w:val="36A4650C"/>
    <w:rsid w:val="36B6623F"/>
    <w:rsid w:val="36CC15BF"/>
    <w:rsid w:val="36EF34FF"/>
    <w:rsid w:val="370C4F32"/>
    <w:rsid w:val="370E607B"/>
    <w:rsid w:val="372907BF"/>
    <w:rsid w:val="37294C63"/>
    <w:rsid w:val="37353608"/>
    <w:rsid w:val="374D6BA3"/>
    <w:rsid w:val="37500442"/>
    <w:rsid w:val="375A6BCB"/>
    <w:rsid w:val="377A726D"/>
    <w:rsid w:val="377E4FAF"/>
    <w:rsid w:val="37971BCD"/>
    <w:rsid w:val="37A75B88"/>
    <w:rsid w:val="37BA3B0D"/>
    <w:rsid w:val="37D921E5"/>
    <w:rsid w:val="37F51788"/>
    <w:rsid w:val="37F92887"/>
    <w:rsid w:val="37FC2378"/>
    <w:rsid w:val="380C2A2C"/>
    <w:rsid w:val="384B3FA8"/>
    <w:rsid w:val="3854528C"/>
    <w:rsid w:val="38547ABE"/>
    <w:rsid w:val="38565141"/>
    <w:rsid w:val="38602168"/>
    <w:rsid w:val="38B41380"/>
    <w:rsid w:val="38B44A00"/>
    <w:rsid w:val="38B95B73"/>
    <w:rsid w:val="38C07F49"/>
    <w:rsid w:val="38C22C79"/>
    <w:rsid w:val="38C77A8E"/>
    <w:rsid w:val="38CF183A"/>
    <w:rsid w:val="38DF66DE"/>
    <w:rsid w:val="38E30E42"/>
    <w:rsid w:val="38E57239"/>
    <w:rsid w:val="38EF5A38"/>
    <w:rsid w:val="38F31085"/>
    <w:rsid w:val="38FC1E4B"/>
    <w:rsid w:val="39036257"/>
    <w:rsid w:val="390F1199"/>
    <w:rsid w:val="392942AF"/>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A013C75"/>
    <w:rsid w:val="3A0472C2"/>
    <w:rsid w:val="3A073743"/>
    <w:rsid w:val="3A12378C"/>
    <w:rsid w:val="3A1A1B81"/>
    <w:rsid w:val="3A2B6F44"/>
    <w:rsid w:val="3A361B71"/>
    <w:rsid w:val="3A456E52"/>
    <w:rsid w:val="3A5A5133"/>
    <w:rsid w:val="3A631110"/>
    <w:rsid w:val="3A7D405B"/>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82C9D"/>
    <w:rsid w:val="3BC9431F"/>
    <w:rsid w:val="3BE92C13"/>
    <w:rsid w:val="3BEA0F0F"/>
    <w:rsid w:val="3BEA2669"/>
    <w:rsid w:val="3C0D4B53"/>
    <w:rsid w:val="3C0E2679"/>
    <w:rsid w:val="3C21058B"/>
    <w:rsid w:val="3C2105FF"/>
    <w:rsid w:val="3C2D2B00"/>
    <w:rsid w:val="3C372D23"/>
    <w:rsid w:val="3C447E49"/>
    <w:rsid w:val="3C494757"/>
    <w:rsid w:val="3C4B11D8"/>
    <w:rsid w:val="3C4B380F"/>
    <w:rsid w:val="3C4F6F1A"/>
    <w:rsid w:val="3C552056"/>
    <w:rsid w:val="3C5C33E5"/>
    <w:rsid w:val="3C720E5A"/>
    <w:rsid w:val="3C8C1F1C"/>
    <w:rsid w:val="3C987ADF"/>
    <w:rsid w:val="3CA408E8"/>
    <w:rsid w:val="3CA52FDE"/>
    <w:rsid w:val="3CC14C1F"/>
    <w:rsid w:val="3CD0758C"/>
    <w:rsid w:val="3CE358B4"/>
    <w:rsid w:val="3CE55188"/>
    <w:rsid w:val="3CF56BC9"/>
    <w:rsid w:val="3D0A4BEF"/>
    <w:rsid w:val="3D0E2E48"/>
    <w:rsid w:val="3D1D0DC6"/>
    <w:rsid w:val="3D1F37E4"/>
    <w:rsid w:val="3D211F38"/>
    <w:rsid w:val="3D235CB1"/>
    <w:rsid w:val="3D346110"/>
    <w:rsid w:val="3D37175C"/>
    <w:rsid w:val="3D4F2F4A"/>
    <w:rsid w:val="3D6964E1"/>
    <w:rsid w:val="3D762284"/>
    <w:rsid w:val="3D826E7B"/>
    <w:rsid w:val="3D864BBD"/>
    <w:rsid w:val="3DB86D41"/>
    <w:rsid w:val="3DDB0CD9"/>
    <w:rsid w:val="3DDD67A7"/>
    <w:rsid w:val="3DE23DBE"/>
    <w:rsid w:val="3DE90CA8"/>
    <w:rsid w:val="3DFE0FBD"/>
    <w:rsid w:val="3E157CEF"/>
    <w:rsid w:val="3E173A67"/>
    <w:rsid w:val="3E5527E2"/>
    <w:rsid w:val="3E667746"/>
    <w:rsid w:val="3E7C1BE2"/>
    <w:rsid w:val="3E815385"/>
    <w:rsid w:val="3E885B96"/>
    <w:rsid w:val="3E952BDE"/>
    <w:rsid w:val="3E9E4E87"/>
    <w:rsid w:val="3EB43064"/>
    <w:rsid w:val="3EB92D70"/>
    <w:rsid w:val="3EBC22FE"/>
    <w:rsid w:val="3ECD4126"/>
    <w:rsid w:val="3EF1250A"/>
    <w:rsid w:val="3EF773F5"/>
    <w:rsid w:val="3F163D1F"/>
    <w:rsid w:val="3F19380F"/>
    <w:rsid w:val="3F1F2D1F"/>
    <w:rsid w:val="3F450160"/>
    <w:rsid w:val="3F473ED8"/>
    <w:rsid w:val="3F4C14EF"/>
    <w:rsid w:val="3F4D019D"/>
    <w:rsid w:val="3F5860E5"/>
    <w:rsid w:val="3F591E5E"/>
    <w:rsid w:val="3F5F4E8F"/>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182D99"/>
    <w:rsid w:val="40215D3E"/>
    <w:rsid w:val="403A57EB"/>
    <w:rsid w:val="404843AC"/>
    <w:rsid w:val="404B3E9C"/>
    <w:rsid w:val="4061546E"/>
    <w:rsid w:val="40664832"/>
    <w:rsid w:val="4079067E"/>
    <w:rsid w:val="4093139F"/>
    <w:rsid w:val="409343AF"/>
    <w:rsid w:val="409E3FCC"/>
    <w:rsid w:val="40D75730"/>
    <w:rsid w:val="40E1035D"/>
    <w:rsid w:val="40E63BC5"/>
    <w:rsid w:val="40E6429B"/>
    <w:rsid w:val="40EB4D37"/>
    <w:rsid w:val="40EC14AB"/>
    <w:rsid w:val="40FA4F7A"/>
    <w:rsid w:val="410D2F00"/>
    <w:rsid w:val="410D73A4"/>
    <w:rsid w:val="413C37E5"/>
    <w:rsid w:val="415648A7"/>
    <w:rsid w:val="415A71E1"/>
    <w:rsid w:val="41630D72"/>
    <w:rsid w:val="418807D8"/>
    <w:rsid w:val="418C02C8"/>
    <w:rsid w:val="419B675D"/>
    <w:rsid w:val="41AA69A0"/>
    <w:rsid w:val="41B15F81"/>
    <w:rsid w:val="41C31810"/>
    <w:rsid w:val="41C55588"/>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372938"/>
    <w:rsid w:val="43484F88"/>
    <w:rsid w:val="434A1275"/>
    <w:rsid w:val="435C1F1C"/>
    <w:rsid w:val="4387343D"/>
    <w:rsid w:val="43972F54"/>
    <w:rsid w:val="439E42E3"/>
    <w:rsid w:val="43A124B3"/>
    <w:rsid w:val="43B65AD0"/>
    <w:rsid w:val="43BB4E95"/>
    <w:rsid w:val="43C55D14"/>
    <w:rsid w:val="43D85A47"/>
    <w:rsid w:val="43DD660D"/>
    <w:rsid w:val="43E837B0"/>
    <w:rsid w:val="43E97C54"/>
    <w:rsid w:val="43F11473"/>
    <w:rsid w:val="43F839F3"/>
    <w:rsid w:val="44022AC4"/>
    <w:rsid w:val="44024872"/>
    <w:rsid w:val="44044A8E"/>
    <w:rsid w:val="44184095"/>
    <w:rsid w:val="44236B1E"/>
    <w:rsid w:val="444158E6"/>
    <w:rsid w:val="44564BBE"/>
    <w:rsid w:val="44641089"/>
    <w:rsid w:val="44654E01"/>
    <w:rsid w:val="446948F1"/>
    <w:rsid w:val="446F3961"/>
    <w:rsid w:val="44B95F17"/>
    <w:rsid w:val="44C11AA6"/>
    <w:rsid w:val="44C72F11"/>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B033D9"/>
    <w:rsid w:val="45B46417"/>
    <w:rsid w:val="45B86522"/>
    <w:rsid w:val="45DB537A"/>
    <w:rsid w:val="45DE4E6B"/>
    <w:rsid w:val="45F43872"/>
    <w:rsid w:val="46113492"/>
    <w:rsid w:val="461B3AA5"/>
    <w:rsid w:val="462C5BD6"/>
    <w:rsid w:val="462E5DF2"/>
    <w:rsid w:val="463B4047"/>
    <w:rsid w:val="464A6980"/>
    <w:rsid w:val="464C0026"/>
    <w:rsid w:val="4654337F"/>
    <w:rsid w:val="46655038"/>
    <w:rsid w:val="466C06C8"/>
    <w:rsid w:val="46843C64"/>
    <w:rsid w:val="46850285"/>
    <w:rsid w:val="46955E71"/>
    <w:rsid w:val="469F45FA"/>
    <w:rsid w:val="46A240EA"/>
    <w:rsid w:val="46A460B4"/>
    <w:rsid w:val="46AF05B5"/>
    <w:rsid w:val="46BF5B57"/>
    <w:rsid w:val="46C94CDE"/>
    <w:rsid w:val="46D30747"/>
    <w:rsid w:val="46E01779"/>
    <w:rsid w:val="46E14C12"/>
    <w:rsid w:val="4706474A"/>
    <w:rsid w:val="470703F1"/>
    <w:rsid w:val="470D3C59"/>
    <w:rsid w:val="471B28B4"/>
    <w:rsid w:val="473B0E1B"/>
    <w:rsid w:val="473F27FF"/>
    <w:rsid w:val="47401A3E"/>
    <w:rsid w:val="476017C6"/>
    <w:rsid w:val="47745A86"/>
    <w:rsid w:val="47811F51"/>
    <w:rsid w:val="47841A42"/>
    <w:rsid w:val="47863A0C"/>
    <w:rsid w:val="478E2D76"/>
    <w:rsid w:val="47916CB1"/>
    <w:rsid w:val="47A65E5C"/>
    <w:rsid w:val="47B2035D"/>
    <w:rsid w:val="47CA1B4A"/>
    <w:rsid w:val="47E67FE2"/>
    <w:rsid w:val="47EF1EAB"/>
    <w:rsid w:val="47F0014A"/>
    <w:rsid w:val="47F60B91"/>
    <w:rsid w:val="481903DC"/>
    <w:rsid w:val="4865210C"/>
    <w:rsid w:val="486F26F2"/>
    <w:rsid w:val="48740AF8"/>
    <w:rsid w:val="487B247F"/>
    <w:rsid w:val="488E0DCA"/>
    <w:rsid w:val="48934632"/>
    <w:rsid w:val="48B56357"/>
    <w:rsid w:val="48B61507"/>
    <w:rsid w:val="48B955C2"/>
    <w:rsid w:val="48B9571B"/>
    <w:rsid w:val="48BA396D"/>
    <w:rsid w:val="48BB76E5"/>
    <w:rsid w:val="48C657AA"/>
    <w:rsid w:val="48D91389"/>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1E6C"/>
    <w:rsid w:val="4A6A1FC2"/>
    <w:rsid w:val="4A704B0B"/>
    <w:rsid w:val="4A730023"/>
    <w:rsid w:val="4A744C91"/>
    <w:rsid w:val="4A876DA6"/>
    <w:rsid w:val="4A8833F8"/>
    <w:rsid w:val="4A8A619F"/>
    <w:rsid w:val="4A9C71F8"/>
    <w:rsid w:val="4AA2290B"/>
    <w:rsid w:val="4AC05487"/>
    <w:rsid w:val="4AD46AF0"/>
    <w:rsid w:val="4ADF61DE"/>
    <w:rsid w:val="4ADF76BB"/>
    <w:rsid w:val="4AFD21AE"/>
    <w:rsid w:val="4B0071C8"/>
    <w:rsid w:val="4B116CFB"/>
    <w:rsid w:val="4B125FF6"/>
    <w:rsid w:val="4B1B110F"/>
    <w:rsid w:val="4B3F45FD"/>
    <w:rsid w:val="4B4614E8"/>
    <w:rsid w:val="4B6C4CC7"/>
    <w:rsid w:val="4B7D0C82"/>
    <w:rsid w:val="4B8244EA"/>
    <w:rsid w:val="4B8B339F"/>
    <w:rsid w:val="4B92472D"/>
    <w:rsid w:val="4BA17066"/>
    <w:rsid w:val="4BC13264"/>
    <w:rsid w:val="4BDA7172"/>
    <w:rsid w:val="4BF2572E"/>
    <w:rsid w:val="4BF54CBC"/>
    <w:rsid w:val="4C0575F5"/>
    <w:rsid w:val="4C2B503E"/>
    <w:rsid w:val="4C312198"/>
    <w:rsid w:val="4C3253A4"/>
    <w:rsid w:val="4C3677AE"/>
    <w:rsid w:val="4C40062D"/>
    <w:rsid w:val="4C481290"/>
    <w:rsid w:val="4C651E42"/>
    <w:rsid w:val="4C735D9E"/>
    <w:rsid w:val="4C787DC7"/>
    <w:rsid w:val="4C8229F4"/>
    <w:rsid w:val="4C8C3872"/>
    <w:rsid w:val="4C987D10"/>
    <w:rsid w:val="4CA94424"/>
    <w:rsid w:val="4CAA3CF8"/>
    <w:rsid w:val="4CD62D3F"/>
    <w:rsid w:val="4CE0771A"/>
    <w:rsid w:val="4CE27936"/>
    <w:rsid w:val="4D172608"/>
    <w:rsid w:val="4D331F40"/>
    <w:rsid w:val="4D3B0DF4"/>
    <w:rsid w:val="4D437ED3"/>
    <w:rsid w:val="4D534390"/>
    <w:rsid w:val="4D64659D"/>
    <w:rsid w:val="4D700A9E"/>
    <w:rsid w:val="4D7F6F33"/>
    <w:rsid w:val="4D9549A9"/>
    <w:rsid w:val="4D9D16E6"/>
    <w:rsid w:val="4DA14E49"/>
    <w:rsid w:val="4DA76875"/>
    <w:rsid w:val="4DB017E2"/>
    <w:rsid w:val="4DB82445"/>
    <w:rsid w:val="4DBD2BF7"/>
    <w:rsid w:val="4DC25072"/>
    <w:rsid w:val="4DC96400"/>
    <w:rsid w:val="4DD76D6F"/>
    <w:rsid w:val="4DDC4D2C"/>
    <w:rsid w:val="4DEB281B"/>
    <w:rsid w:val="4E0D453F"/>
    <w:rsid w:val="4E10402F"/>
    <w:rsid w:val="4E121B55"/>
    <w:rsid w:val="4E1E176D"/>
    <w:rsid w:val="4E2B2C17"/>
    <w:rsid w:val="4E2D698F"/>
    <w:rsid w:val="4E505C68"/>
    <w:rsid w:val="4E573A0C"/>
    <w:rsid w:val="4E5959B6"/>
    <w:rsid w:val="4E5C1022"/>
    <w:rsid w:val="4E613302"/>
    <w:rsid w:val="4E760336"/>
    <w:rsid w:val="4E8311D8"/>
    <w:rsid w:val="4EAC01FC"/>
    <w:rsid w:val="4EB250E6"/>
    <w:rsid w:val="4EB33338"/>
    <w:rsid w:val="4EB946C7"/>
    <w:rsid w:val="4EBE1CDD"/>
    <w:rsid w:val="4EC05A55"/>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B1681F"/>
    <w:rsid w:val="4FBB7C00"/>
    <w:rsid w:val="4FCC21D8"/>
    <w:rsid w:val="4FDF0BEB"/>
    <w:rsid w:val="4FE6773D"/>
    <w:rsid w:val="4FEB6B02"/>
    <w:rsid w:val="4FEE65F2"/>
    <w:rsid w:val="4FF27E90"/>
    <w:rsid w:val="5007088A"/>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860AE"/>
    <w:rsid w:val="51DF0427"/>
    <w:rsid w:val="51E23F34"/>
    <w:rsid w:val="51EB2DE9"/>
    <w:rsid w:val="51F83758"/>
    <w:rsid w:val="520B3E30"/>
    <w:rsid w:val="520E5B76"/>
    <w:rsid w:val="52127026"/>
    <w:rsid w:val="52392070"/>
    <w:rsid w:val="5246001F"/>
    <w:rsid w:val="528A1EDE"/>
    <w:rsid w:val="528C10A0"/>
    <w:rsid w:val="52917172"/>
    <w:rsid w:val="52972F71"/>
    <w:rsid w:val="52B0193D"/>
    <w:rsid w:val="52BC29D7"/>
    <w:rsid w:val="52C8312A"/>
    <w:rsid w:val="52DD4E28"/>
    <w:rsid w:val="52FB52AE"/>
    <w:rsid w:val="52FB705C"/>
    <w:rsid w:val="52FC4B82"/>
    <w:rsid w:val="532E2213"/>
    <w:rsid w:val="533026AA"/>
    <w:rsid w:val="53310CD0"/>
    <w:rsid w:val="533E2F7F"/>
    <w:rsid w:val="534D3630"/>
    <w:rsid w:val="5350123C"/>
    <w:rsid w:val="535C60FE"/>
    <w:rsid w:val="53745413"/>
    <w:rsid w:val="53807561"/>
    <w:rsid w:val="538708F0"/>
    <w:rsid w:val="538E7D0E"/>
    <w:rsid w:val="53A56FC8"/>
    <w:rsid w:val="53A7020C"/>
    <w:rsid w:val="53B4545D"/>
    <w:rsid w:val="53B8319F"/>
    <w:rsid w:val="53C03E02"/>
    <w:rsid w:val="53DF24DA"/>
    <w:rsid w:val="53F57F4F"/>
    <w:rsid w:val="53F65A75"/>
    <w:rsid w:val="53FB308C"/>
    <w:rsid w:val="5402441A"/>
    <w:rsid w:val="542F214A"/>
    <w:rsid w:val="54302D35"/>
    <w:rsid w:val="54316AAD"/>
    <w:rsid w:val="543A3BB4"/>
    <w:rsid w:val="54640C31"/>
    <w:rsid w:val="547A66A6"/>
    <w:rsid w:val="547F3CBD"/>
    <w:rsid w:val="54994D7E"/>
    <w:rsid w:val="549E786E"/>
    <w:rsid w:val="54AB6860"/>
    <w:rsid w:val="54BB2F47"/>
    <w:rsid w:val="54BE216E"/>
    <w:rsid w:val="54BF40B9"/>
    <w:rsid w:val="54D15BFA"/>
    <w:rsid w:val="550F3292"/>
    <w:rsid w:val="5512615B"/>
    <w:rsid w:val="551B6940"/>
    <w:rsid w:val="552A3C28"/>
    <w:rsid w:val="55375F9E"/>
    <w:rsid w:val="55563AD1"/>
    <w:rsid w:val="555F460E"/>
    <w:rsid w:val="556B5B8F"/>
    <w:rsid w:val="558722C8"/>
    <w:rsid w:val="558F536E"/>
    <w:rsid w:val="55C027DF"/>
    <w:rsid w:val="55C2628A"/>
    <w:rsid w:val="55CE2806"/>
    <w:rsid w:val="55D50038"/>
    <w:rsid w:val="55D63DB0"/>
    <w:rsid w:val="55DB3175"/>
    <w:rsid w:val="55E55DA1"/>
    <w:rsid w:val="55EE4C56"/>
    <w:rsid w:val="55F61D5C"/>
    <w:rsid w:val="55F71D73"/>
    <w:rsid w:val="56222B52"/>
    <w:rsid w:val="562A1B91"/>
    <w:rsid w:val="562B5B9A"/>
    <w:rsid w:val="56331D5B"/>
    <w:rsid w:val="56356D29"/>
    <w:rsid w:val="5637484F"/>
    <w:rsid w:val="5640122A"/>
    <w:rsid w:val="56570A4D"/>
    <w:rsid w:val="5661367A"/>
    <w:rsid w:val="56902358"/>
    <w:rsid w:val="56AB7BA5"/>
    <w:rsid w:val="56AF3861"/>
    <w:rsid w:val="56B85264"/>
    <w:rsid w:val="56C46C9A"/>
    <w:rsid w:val="56C97471"/>
    <w:rsid w:val="56CA56C3"/>
    <w:rsid w:val="56CF0F2B"/>
    <w:rsid w:val="56DC53F6"/>
    <w:rsid w:val="56F40992"/>
    <w:rsid w:val="5714693E"/>
    <w:rsid w:val="57293A1B"/>
    <w:rsid w:val="575C2093"/>
    <w:rsid w:val="57664784"/>
    <w:rsid w:val="57686FBD"/>
    <w:rsid w:val="5781726E"/>
    <w:rsid w:val="578D049F"/>
    <w:rsid w:val="57BE4AFC"/>
    <w:rsid w:val="57C06AC6"/>
    <w:rsid w:val="57CE11E3"/>
    <w:rsid w:val="57CF2865"/>
    <w:rsid w:val="57CF6D09"/>
    <w:rsid w:val="57E07028"/>
    <w:rsid w:val="57EC78BB"/>
    <w:rsid w:val="57F25B24"/>
    <w:rsid w:val="57F549C2"/>
    <w:rsid w:val="58010F61"/>
    <w:rsid w:val="58033583"/>
    <w:rsid w:val="581A7F84"/>
    <w:rsid w:val="58403763"/>
    <w:rsid w:val="58434227"/>
    <w:rsid w:val="584C2108"/>
    <w:rsid w:val="58550FBC"/>
    <w:rsid w:val="585D2567"/>
    <w:rsid w:val="586C6306"/>
    <w:rsid w:val="58737694"/>
    <w:rsid w:val="587F072F"/>
    <w:rsid w:val="58BA1767"/>
    <w:rsid w:val="58DC49CD"/>
    <w:rsid w:val="591946E0"/>
    <w:rsid w:val="591A469F"/>
    <w:rsid w:val="59215342"/>
    <w:rsid w:val="59264A99"/>
    <w:rsid w:val="592941F7"/>
    <w:rsid w:val="592A3C50"/>
    <w:rsid w:val="593B46DD"/>
    <w:rsid w:val="594026BD"/>
    <w:rsid w:val="594159E5"/>
    <w:rsid w:val="59460076"/>
    <w:rsid w:val="595042A3"/>
    <w:rsid w:val="59515D8A"/>
    <w:rsid w:val="595C637A"/>
    <w:rsid w:val="5960477C"/>
    <w:rsid w:val="596B66F6"/>
    <w:rsid w:val="596D2336"/>
    <w:rsid w:val="596F6178"/>
    <w:rsid w:val="59A5674B"/>
    <w:rsid w:val="59BD150F"/>
    <w:rsid w:val="59C53F20"/>
    <w:rsid w:val="59DF15CE"/>
    <w:rsid w:val="59ED3476"/>
    <w:rsid w:val="5A151F73"/>
    <w:rsid w:val="5A492DA3"/>
    <w:rsid w:val="5A53777D"/>
    <w:rsid w:val="5A56101C"/>
    <w:rsid w:val="5A582FE6"/>
    <w:rsid w:val="5A601E9A"/>
    <w:rsid w:val="5A8212FC"/>
    <w:rsid w:val="5AA77AC9"/>
    <w:rsid w:val="5AA91A93"/>
    <w:rsid w:val="5ABD109B"/>
    <w:rsid w:val="5ABE4B07"/>
    <w:rsid w:val="5ABF5D70"/>
    <w:rsid w:val="5AC266B1"/>
    <w:rsid w:val="5AE44879"/>
    <w:rsid w:val="5AF4485D"/>
    <w:rsid w:val="5AF541D0"/>
    <w:rsid w:val="5AFA409D"/>
    <w:rsid w:val="5AFA5E4B"/>
    <w:rsid w:val="5B1769FD"/>
    <w:rsid w:val="5B287059"/>
    <w:rsid w:val="5B2D6220"/>
    <w:rsid w:val="5B321A89"/>
    <w:rsid w:val="5B364300"/>
    <w:rsid w:val="5B386973"/>
    <w:rsid w:val="5B4A6DD2"/>
    <w:rsid w:val="5B4E6197"/>
    <w:rsid w:val="5B5E287E"/>
    <w:rsid w:val="5B657EA9"/>
    <w:rsid w:val="5B751975"/>
    <w:rsid w:val="5B8147BE"/>
    <w:rsid w:val="5B920779"/>
    <w:rsid w:val="5B925066"/>
    <w:rsid w:val="5BA555B3"/>
    <w:rsid w:val="5BB47AC3"/>
    <w:rsid w:val="5BB74B2C"/>
    <w:rsid w:val="5BD41E6E"/>
    <w:rsid w:val="5BEA2363"/>
    <w:rsid w:val="5BEA5EBF"/>
    <w:rsid w:val="5BEF1728"/>
    <w:rsid w:val="5BF64864"/>
    <w:rsid w:val="5BFD3E45"/>
    <w:rsid w:val="5C2869E8"/>
    <w:rsid w:val="5C2C64D8"/>
    <w:rsid w:val="5C2C75B1"/>
    <w:rsid w:val="5C2D3F5F"/>
    <w:rsid w:val="5C381321"/>
    <w:rsid w:val="5C3A6E47"/>
    <w:rsid w:val="5C3B1922"/>
    <w:rsid w:val="5C4F5402"/>
    <w:rsid w:val="5C5069F0"/>
    <w:rsid w:val="5C537F09"/>
    <w:rsid w:val="5C5477DD"/>
    <w:rsid w:val="5C5E2B95"/>
    <w:rsid w:val="5C7A1E91"/>
    <w:rsid w:val="5C8C6F77"/>
    <w:rsid w:val="5CA40764"/>
    <w:rsid w:val="5CAB5170"/>
    <w:rsid w:val="5CBD5382"/>
    <w:rsid w:val="5CCA5724"/>
    <w:rsid w:val="5CDC6B2E"/>
    <w:rsid w:val="5CE62B2B"/>
    <w:rsid w:val="5CE70651"/>
    <w:rsid w:val="5CEE5E83"/>
    <w:rsid w:val="5D290C69"/>
    <w:rsid w:val="5D292A17"/>
    <w:rsid w:val="5D6972B8"/>
    <w:rsid w:val="5D6A432E"/>
    <w:rsid w:val="5D706822"/>
    <w:rsid w:val="5D7F6ADB"/>
    <w:rsid w:val="5DAD53F7"/>
    <w:rsid w:val="5DB42C29"/>
    <w:rsid w:val="5DB669A1"/>
    <w:rsid w:val="5DBD1FCA"/>
    <w:rsid w:val="5DC0337C"/>
    <w:rsid w:val="5E084D23"/>
    <w:rsid w:val="5E092890"/>
    <w:rsid w:val="5E192A8C"/>
    <w:rsid w:val="5E1C432A"/>
    <w:rsid w:val="5E257683"/>
    <w:rsid w:val="5E282CCF"/>
    <w:rsid w:val="5E2D5922"/>
    <w:rsid w:val="5E3A2E3F"/>
    <w:rsid w:val="5E510478"/>
    <w:rsid w:val="5E524438"/>
    <w:rsid w:val="5E714676"/>
    <w:rsid w:val="5E8425FB"/>
    <w:rsid w:val="5E8C6F99"/>
    <w:rsid w:val="5E94353F"/>
    <w:rsid w:val="5E9F069D"/>
    <w:rsid w:val="5EA53589"/>
    <w:rsid w:val="5EAA0273"/>
    <w:rsid w:val="5EB153BA"/>
    <w:rsid w:val="5ECF75EF"/>
    <w:rsid w:val="5ED54C05"/>
    <w:rsid w:val="5EF2352E"/>
    <w:rsid w:val="5EF57055"/>
    <w:rsid w:val="5EF763C6"/>
    <w:rsid w:val="5EFD0600"/>
    <w:rsid w:val="5EFD23AE"/>
    <w:rsid w:val="5F08322C"/>
    <w:rsid w:val="5F1343F8"/>
    <w:rsid w:val="5F4E6765"/>
    <w:rsid w:val="5F5D7160"/>
    <w:rsid w:val="5F714A4F"/>
    <w:rsid w:val="5F7408C2"/>
    <w:rsid w:val="5F887EC9"/>
    <w:rsid w:val="5F893C41"/>
    <w:rsid w:val="5F8B79B9"/>
    <w:rsid w:val="5F97010C"/>
    <w:rsid w:val="5FB1427D"/>
    <w:rsid w:val="5FB23198"/>
    <w:rsid w:val="5FB46F10"/>
    <w:rsid w:val="5FB90FB7"/>
    <w:rsid w:val="5FC30058"/>
    <w:rsid w:val="5FF27A39"/>
    <w:rsid w:val="5FFB0081"/>
    <w:rsid w:val="5FFE1F39"/>
    <w:rsid w:val="60060FEE"/>
    <w:rsid w:val="600A2554"/>
    <w:rsid w:val="60462E90"/>
    <w:rsid w:val="60571E01"/>
    <w:rsid w:val="606B350F"/>
    <w:rsid w:val="606F72DB"/>
    <w:rsid w:val="6070650C"/>
    <w:rsid w:val="60786190"/>
    <w:rsid w:val="608368E3"/>
    <w:rsid w:val="608E7761"/>
    <w:rsid w:val="60A07495"/>
    <w:rsid w:val="60A30D33"/>
    <w:rsid w:val="60A96349"/>
    <w:rsid w:val="60AE00AB"/>
    <w:rsid w:val="60B31391"/>
    <w:rsid w:val="60BD1DF5"/>
    <w:rsid w:val="60C2740B"/>
    <w:rsid w:val="60C82547"/>
    <w:rsid w:val="60E1191A"/>
    <w:rsid w:val="612706F9"/>
    <w:rsid w:val="612945BF"/>
    <w:rsid w:val="61404297"/>
    <w:rsid w:val="61530A39"/>
    <w:rsid w:val="617E77D6"/>
    <w:rsid w:val="6183303E"/>
    <w:rsid w:val="61923281"/>
    <w:rsid w:val="619F1863"/>
    <w:rsid w:val="61AC3CD1"/>
    <w:rsid w:val="61C36FD5"/>
    <w:rsid w:val="61CB22EF"/>
    <w:rsid w:val="61D73CCE"/>
    <w:rsid w:val="61DC274E"/>
    <w:rsid w:val="61DF3FED"/>
    <w:rsid w:val="61FE695C"/>
    <w:rsid w:val="621912AD"/>
    <w:rsid w:val="62326812"/>
    <w:rsid w:val="62571DD5"/>
    <w:rsid w:val="625B7377"/>
    <w:rsid w:val="62772884"/>
    <w:rsid w:val="6278019C"/>
    <w:rsid w:val="628C1A7E"/>
    <w:rsid w:val="62942F76"/>
    <w:rsid w:val="629B7F14"/>
    <w:rsid w:val="62A96AD4"/>
    <w:rsid w:val="62AE40EB"/>
    <w:rsid w:val="62B2525D"/>
    <w:rsid w:val="62C0797A"/>
    <w:rsid w:val="62D759DF"/>
    <w:rsid w:val="62E95123"/>
    <w:rsid w:val="62F27F47"/>
    <w:rsid w:val="62FB09B2"/>
    <w:rsid w:val="62FE04A2"/>
    <w:rsid w:val="63001694"/>
    <w:rsid w:val="63185A08"/>
    <w:rsid w:val="631D29EB"/>
    <w:rsid w:val="633C6169"/>
    <w:rsid w:val="6366170D"/>
    <w:rsid w:val="637A3FCD"/>
    <w:rsid w:val="63822EAD"/>
    <w:rsid w:val="638440D9"/>
    <w:rsid w:val="638C7755"/>
    <w:rsid w:val="639B1A12"/>
    <w:rsid w:val="63AD372C"/>
    <w:rsid w:val="63B70D7D"/>
    <w:rsid w:val="63BC45E5"/>
    <w:rsid w:val="63D23E09"/>
    <w:rsid w:val="63EA73A4"/>
    <w:rsid w:val="63F773CC"/>
    <w:rsid w:val="64055F8C"/>
    <w:rsid w:val="641B209A"/>
    <w:rsid w:val="642C0428"/>
    <w:rsid w:val="64300F47"/>
    <w:rsid w:val="64483336"/>
    <w:rsid w:val="644F0FB6"/>
    <w:rsid w:val="646C600B"/>
    <w:rsid w:val="646F3406"/>
    <w:rsid w:val="64845FFA"/>
    <w:rsid w:val="64942E6C"/>
    <w:rsid w:val="64AE53F9"/>
    <w:rsid w:val="64D63485"/>
    <w:rsid w:val="64E35BA2"/>
    <w:rsid w:val="64EC2CA8"/>
    <w:rsid w:val="65085608"/>
    <w:rsid w:val="65091AAC"/>
    <w:rsid w:val="650D3C56"/>
    <w:rsid w:val="650F7082"/>
    <w:rsid w:val="65110961"/>
    <w:rsid w:val="6518767F"/>
    <w:rsid w:val="65270184"/>
    <w:rsid w:val="65362175"/>
    <w:rsid w:val="65384140"/>
    <w:rsid w:val="65385EEE"/>
    <w:rsid w:val="65443C3A"/>
    <w:rsid w:val="655A2308"/>
    <w:rsid w:val="656767D3"/>
    <w:rsid w:val="656E7A21"/>
    <w:rsid w:val="65712B94"/>
    <w:rsid w:val="657A02B4"/>
    <w:rsid w:val="65801643"/>
    <w:rsid w:val="65956E9C"/>
    <w:rsid w:val="659858FD"/>
    <w:rsid w:val="6598698C"/>
    <w:rsid w:val="65A13CC9"/>
    <w:rsid w:val="65AA25C1"/>
    <w:rsid w:val="65E120E1"/>
    <w:rsid w:val="65F91B21"/>
    <w:rsid w:val="660364FC"/>
    <w:rsid w:val="660D737A"/>
    <w:rsid w:val="661E2CB4"/>
    <w:rsid w:val="661E3335"/>
    <w:rsid w:val="662621EA"/>
    <w:rsid w:val="662C6800"/>
    <w:rsid w:val="6632293D"/>
    <w:rsid w:val="664E603D"/>
    <w:rsid w:val="666F1DE3"/>
    <w:rsid w:val="667B2536"/>
    <w:rsid w:val="667D1E28"/>
    <w:rsid w:val="66A870A3"/>
    <w:rsid w:val="66AD46B9"/>
    <w:rsid w:val="66B141AA"/>
    <w:rsid w:val="66B43C9A"/>
    <w:rsid w:val="66CD4D5B"/>
    <w:rsid w:val="66DD6797"/>
    <w:rsid w:val="66ED4AB6"/>
    <w:rsid w:val="66F66060"/>
    <w:rsid w:val="66F67E0E"/>
    <w:rsid w:val="670565FE"/>
    <w:rsid w:val="670818F0"/>
    <w:rsid w:val="670D09A2"/>
    <w:rsid w:val="671D183F"/>
    <w:rsid w:val="67266C92"/>
    <w:rsid w:val="67293782"/>
    <w:rsid w:val="67380427"/>
    <w:rsid w:val="67397CFB"/>
    <w:rsid w:val="674A015A"/>
    <w:rsid w:val="675114E9"/>
    <w:rsid w:val="675863D3"/>
    <w:rsid w:val="6759039D"/>
    <w:rsid w:val="679703E1"/>
    <w:rsid w:val="67984F00"/>
    <w:rsid w:val="67A965FC"/>
    <w:rsid w:val="67D57BA6"/>
    <w:rsid w:val="68336E40"/>
    <w:rsid w:val="683926A8"/>
    <w:rsid w:val="68537CAF"/>
    <w:rsid w:val="685F3791"/>
    <w:rsid w:val="68725BBA"/>
    <w:rsid w:val="68776D2D"/>
    <w:rsid w:val="687A4A6F"/>
    <w:rsid w:val="68AF4719"/>
    <w:rsid w:val="68B079A5"/>
    <w:rsid w:val="68B71C9D"/>
    <w:rsid w:val="68BB30BE"/>
    <w:rsid w:val="68BC10F1"/>
    <w:rsid w:val="68D45F2D"/>
    <w:rsid w:val="68DF62EE"/>
    <w:rsid w:val="68EA5751"/>
    <w:rsid w:val="68EE4BAC"/>
    <w:rsid w:val="68F570FB"/>
    <w:rsid w:val="69034A64"/>
    <w:rsid w:val="690558D9"/>
    <w:rsid w:val="69456E2B"/>
    <w:rsid w:val="69531548"/>
    <w:rsid w:val="696F3EA8"/>
    <w:rsid w:val="69731BEA"/>
    <w:rsid w:val="69790883"/>
    <w:rsid w:val="697A2F79"/>
    <w:rsid w:val="69855F70"/>
    <w:rsid w:val="698C6808"/>
    <w:rsid w:val="6994059A"/>
    <w:rsid w:val="69A44F0F"/>
    <w:rsid w:val="69A47FF6"/>
    <w:rsid w:val="69FF18A3"/>
    <w:rsid w:val="6A102F95"/>
    <w:rsid w:val="6A242EE4"/>
    <w:rsid w:val="6A2922A9"/>
    <w:rsid w:val="6A2E5B11"/>
    <w:rsid w:val="6A4415E9"/>
    <w:rsid w:val="6A5D1F52"/>
    <w:rsid w:val="6A7C062B"/>
    <w:rsid w:val="6A8D0A8A"/>
    <w:rsid w:val="6A9736B6"/>
    <w:rsid w:val="6AAB0F10"/>
    <w:rsid w:val="6ACC55B0"/>
    <w:rsid w:val="6ACD70D8"/>
    <w:rsid w:val="6AE12B83"/>
    <w:rsid w:val="6AEA7C8A"/>
    <w:rsid w:val="6AF12F2B"/>
    <w:rsid w:val="6B054AC4"/>
    <w:rsid w:val="6B1E7934"/>
    <w:rsid w:val="6B225676"/>
    <w:rsid w:val="6B422808"/>
    <w:rsid w:val="6B476E8A"/>
    <w:rsid w:val="6B4B5217"/>
    <w:rsid w:val="6B511F80"/>
    <w:rsid w:val="6B680BAF"/>
    <w:rsid w:val="6B6F1F3D"/>
    <w:rsid w:val="6B8A1717"/>
    <w:rsid w:val="6B8C6F93"/>
    <w:rsid w:val="6B99345E"/>
    <w:rsid w:val="6BAD273F"/>
    <w:rsid w:val="6BB43FB5"/>
    <w:rsid w:val="6BBB1626"/>
    <w:rsid w:val="6BC56001"/>
    <w:rsid w:val="6BCA186A"/>
    <w:rsid w:val="6BCC7390"/>
    <w:rsid w:val="6BCE3108"/>
    <w:rsid w:val="6BD36970"/>
    <w:rsid w:val="6BD526E8"/>
    <w:rsid w:val="6C17069E"/>
    <w:rsid w:val="6C2225DD"/>
    <w:rsid w:val="6C29013E"/>
    <w:rsid w:val="6C301153"/>
    <w:rsid w:val="6C6B0957"/>
    <w:rsid w:val="6C832144"/>
    <w:rsid w:val="6C845EBC"/>
    <w:rsid w:val="6C89702F"/>
    <w:rsid w:val="6C9439B4"/>
    <w:rsid w:val="6C9D0D2C"/>
    <w:rsid w:val="6CC265FC"/>
    <w:rsid w:val="6CC9049E"/>
    <w:rsid w:val="6CD504C6"/>
    <w:rsid w:val="6CD52274"/>
    <w:rsid w:val="6CF92406"/>
    <w:rsid w:val="6CFC3CA5"/>
    <w:rsid w:val="6CFC5A53"/>
    <w:rsid w:val="6CFE5C6F"/>
    <w:rsid w:val="6D050DAB"/>
    <w:rsid w:val="6D147240"/>
    <w:rsid w:val="6D196605"/>
    <w:rsid w:val="6D21370B"/>
    <w:rsid w:val="6D3B18E0"/>
    <w:rsid w:val="6D57537F"/>
    <w:rsid w:val="6D5B6C1D"/>
    <w:rsid w:val="6D6D4BA2"/>
    <w:rsid w:val="6D77332B"/>
    <w:rsid w:val="6D8B5ABC"/>
    <w:rsid w:val="6D8E2AD7"/>
    <w:rsid w:val="6D940381"/>
    <w:rsid w:val="6D9C3AFC"/>
    <w:rsid w:val="6DAC1227"/>
    <w:rsid w:val="6DBB76BC"/>
    <w:rsid w:val="6DD15131"/>
    <w:rsid w:val="6DD469CF"/>
    <w:rsid w:val="6DE20187"/>
    <w:rsid w:val="6DEA14EE"/>
    <w:rsid w:val="6DF66946"/>
    <w:rsid w:val="6E14209A"/>
    <w:rsid w:val="6E22773B"/>
    <w:rsid w:val="6E443B55"/>
    <w:rsid w:val="6E4E6782"/>
    <w:rsid w:val="6E5B2C4D"/>
    <w:rsid w:val="6E6164B5"/>
    <w:rsid w:val="6E720128"/>
    <w:rsid w:val="6E7C0CB4"/>
    <w:rsid w:val="6E9F4B86"/>
    <w:rsid w:val="6EA168B2"/>
    <w:rsid w:val="6EB02F99"/>
    <w:rsid w:val="6EB72460"/>
    <w:rsid w:val="6EB74327"/>
    <w:rsid w:val="6EB8556A"/>
    <w:rsid w:val="6EBC36EB"/>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36CFC"/>
    <w:rsid w:val="6FCD1928"/>
    <w:rsid w:val="6FD902CD"/>
    <w:rsid w:val="6FDD39BA"/>
    <w:rsid w:val="6FDE58E3"/>
    <w:rsid w:val="6FE61F3E"/>
    <w:rsid w:val="6FE71609"/>
    <w:rsid w:val="6FED3D79"/>
    <w:rsid w:val="700A0A64"/>
    <w:rsid w:val="70161521"/>
    <w:rsid w:val="701914D7"/>
    <w:rsid w:val="701C6FC8"/>
    <w:rsid w:val="701F68BA"/>
    <w:rsid w:val="702F613F"/>
    <w:rsid w:val="703244E4"/>
    <w:rsid w:val="705325EA"/>
    <w:rsid w:val="705636CC"/>
    <w:rsid w:val="70720586"/>
    <w:rsid w:val="70853157"/>
    <w:rsid w:val="70875F7B"/>
    <w:rsid w:val="70897150"/>
    <w:rsid w:val="70F83A70"/>
    <w:rsid w:val="71656047"/>
    <w:rsid w:val="718F158B"/>
    <w:rsid w:val="71A242CB"/>
    <w:rsid w:val="71C8684B"/>
    <w:rsid w:val="71CC41B2"/>
    <w:rsid w:val="71CF732E"/>
    <w:rsid w:val="71DC40A5"/>
    <w:rsid w:val="71DD22F7"/>
    <w:rsid w:val="71E116BB"/>
    <w:rsid w:val="71F4319C"/>
    <w:rsid w:val="71FC75D1"/>
    <w:rsid w:val="71FE04BF"/>
    <w:rsid w:val="720D49AF"/>
    <w:rsid w:val="720F7FD6"/>
    <w:rsid w:val="72121874"/>
    <w:rsid w:val="72181F15"/>
    <w:rsid w:val="7219101A"/>
    <w:rsid w:val="722021E3"/>
    <w:rsid w:val="7229553C"/>
    <w:rsid w:val="72323CC5"/>
    <w:rsid w:val="72440D8F"/>
    <w:rsid w:val="725C16D1"/>
    <w:rsid w:val="726F7FB0"/>
    <w:rsid w:val="729C0F1A"/>
    <w:rsid w:val="72A46970"/>
    <w:rsid w:val="72AD3E9C"/>
    <w:rsid w:val="72B50B7E"/>
    <w:rsid w:val="72BB0EC2"/>
    <w:rsid w:val="72C62D8B"/>
    <w:rsid w:val="72EE22E1"/>
    <w:rsid w:val="72FD2525"/>
    <w:rsid w:val="732D2E0A"/>
    <w:rsid w:val="732E0930"/>
    <w:rsid w:val="732E65A4"/>
    <w:rsid w:val="73335F46"/>
    <w:rsid w:val="73373C88"/>
    <w:rsid w:val="735246E0"/>
    <w:rsid w:val="735C7C30"/>
    <w:rsid w:val="73661E78"/>
    <w:rsid w:val="73697BBA"/>
    <w:rsid w:val="73775E2C"/>
    <w:rsid w:val="739C0DFC"/>
    <w:rsid w:val="73A155A6"/>
    <w:rsid w:val="73A86934"/>
    <w:rsid w:val="73AC2953"/>
    <w:rsid w:val="73B250BD"/>
    <w:rsid w:val="73B40E35"/>
    <w:rsid w:val="73B61051"/>
    <w:rsid w:val="73B70925"/>
    <w:rsid w:val="73BB6668"/>
    <w:rsid w:val="73C365CB"/>
    <w:rsid w:val="73D414D7"/>
    <w:rsid w:val="73EA4857"/>
    <w:rsid w:val="73F6144E"/>
    <w:rsid w:val="742023C5"/>
    <w:rsid w:val="743264FC"/>
    <w:rsid w:val="743D52CE"/>
    <w:rsid w:val="7443670B"/>
    <w:rsid w:val="74534AF2"/>
    <w:rsid w:val="745B7503"/>
    <w:rsid w:val="74844CAB"/>
    <w:rsid w:val="748D1686"/>
    <w:rsid w:val="74933140"/>
    <w:rsid w:val="749649DF"/>
    <w:rsid w:val="74AE3AD6"/>
    <w:rsid w:val="74B80A8E"/>
    <w:rsid w:val="751122B7"/>
    <w:rsid w:val="75157FF9"/>
    <w:rsid w:val="751759A6"/>
    <w:rsid w:val="75387844"/>
    <w:rsid w:val="75431C52"/>
    <w:rsid w:val="75644ADD"/>
    <w:rsid w:val="75674604"/>
    <w:rsid w:val="756920F3"/>
    <w:rsid w:val="756B5E6B"/>
    <w:rsid w:val="756C4E37"/>
    <w:rsid w:val="756D0E75"/>
    <w:rsid w:val="75755831"/>
    <w:rsid w:val="75866801"/>
    <w:rsid w:val="758807CB"/>
    <w:rsid w:val="75937E8D"/>
    <w:rsid w:val="75B77BF6"/>
    <w:rsid w:val="75C5405D"/>
    <w:rsid w:val="75D51537"/>
    <w:rsid w:val="75DF5F11"/>
    <w:rsid w:val="75E201AC"/>
    <w:rsid w:val="75E35A02"/>
    <w:rsid w:val="75E654F2"/>
    <w:rsid w:val="762027B2"/>
    <w:rsid w:val="762108D3"/>
    <w:rsid w:val="76312C11"/>
    <w:rsid w:val="763224E5"/>
    <w:rsid w:val="76357EC9"/>
    <w:rsid w:val="76361FD5"/>
    <w:rsid w:val="764364A0"/>
    <w:rsid w:val="76505878"/>
    <w:rsid w:val="765406AD"/>
    <w:rsid w:val="76790114"/>
    <w:rsid w:val="76794AF8"/>
    <w:rsid w:val="76850C08"/>
    <w:rsid w:val="76985A19"/>
    <w:rsid w:val="76BB24DB"/>
    <w:rsid w:val="76C70218"/>
    <w:rsid w:val="76C84BF7"/>
    <w:rsid w:val="76D67314"/>
    <w:rsid w:val="76DF266D"/>
    <w:rsid w:val="770B3462"/>
    <w:rsid w:val="7711659E"/>
    <w:rsid w:val="771B11CB"/>
    <w:rsid w:val="77213419"/>
    <w:rsid w:val="7722255A"/>
    <w:rsid w:val="77274014"/>
    <w:rsid w:val="772E2227"/>
    <w:rsid w:val="77302EC9"/>
    <w:rsid w:val="7731279D"/>
    <w:rsid w:val="775338D6"/>
    <w:rsid w:val="77533CC6"/>
    <w:rsid w:val="775748F9"/>
    <w:rsid w:val="775D4510"/>
    <w:rsid w:val="7760252B"/>
    <w:rsid w:val="776058DA"/>
    <w:rsid w:val="77626DFA"/>
    <w:rsid w:val="7769042B"/>
    <w:rsid w:val="777032C5"/>
    <w:rsid w:val="777803CC"/>
    <w:rsid w:val="777D1E86"/>
    <w:rsid w:val="77905715"/>
    <w:rsid w:val="779276DF"/>
    <w:rsid w:val="77F40160"/>
    <w:rsid w:val="780B1CA4"/>
    <w:rsid w:val="781D568D"/>
    <w:rsid w:val="78342545"/>
    <w:rsid w:val="78362F6D"/>
    <w:rsid w:val="78412EB3"/>
    <w:rsid w:val="78627545"/>
    <w:rsid w:val="78632E2A"/>
    <w:rsid w:val="78654665"/>
    <w:rsid w:val="78654DF4"/>
    <w:rsid w:val="787B0173"/>
    <w:rsid w:val="787E7049"/>
    <w:rsid w:val="789C661D"/>
    <w:rsid w:val="78DB3308"/>
    <w:rsid w:val="78E0447A"/>
    <w:rsid w:val="78EF46BD"/>
    <w:rsid w:val="78F63C9E"/>
    <w:rsid w:val="790740FD"/>
    <w:rsid w:val="791660EE"/>
    <w:rsid w:val="791D122B"/>
    <w:rsid w:val="791F31F5"/>
    <w:rsid w:val="793F5645"/>
    <w:rsid w:val="794E7636"/>
    <w:rsid w:val="797F1EE5"/>
    <w:rsid w:val="79892D64"/>
    <w:rsid w:val="798B088A"/>
    <w:rsid w:val="798B2638"/>
    <w:rsid w:val="798E037A"/>
    <w:rsid w:val="79960FDD"/>
    <w:rsid w:val="79997202"/>
    <w:rsid w:val="799E680F"/>
    <w:rsid w:val="79B0209F"/>
    <w:rsid w:val="79B9661A"/>
    <w:rsid w:val="79C45B4A"/>
    <w:rsid w:val="79DC7338"/>
    <w:rsid w:val="7A1B3962"/>
    <w:rsid w:val="7A2111EE"/>
    <w:rsid w:val="7A22650B"/>
    <w:rsid w:val="7A2A00A3"/>
    <w:rsid w:val="7A2F56B9"/>
    <w:rsid w:val="7A623463"/>
    <w:rsid w:val="7A6D48C0"/>
    <w:rsid w:val="7A6D7F90"/>
    <w:rsid w:val="7A765096"/>
    <w:rsid w:val="7A861051"/>
    <w:rsid w:val="7A974046"/>
    <w:rsid w:val="7A9A4854"/>
    <w:rsid w:val="7AB931D5"/>
    <w:rsid w:val="7ABA14EE"/>
    <w:rsid w:val="7ABE4C8F"/>
    <w:rsid w:val="7AC53928"/>
    <w:rsid w:val="7AC878BC"/>
    <w:rsid w:val="7ACA7190"/>
    <w:rsid w:val="7B007056"/>
    <w:rsid w:val="7B02692A"/>
    <w:rsid w:val="7B0F72C3"/>
    <w:rsid w:val="7B114DBF"/>
    <w:rsid w:val="7B2368A0"/>
    <w:rsid w:val="7B5B428C"/>
    <w:rsid w:val="7B887EC5"/>
    <w:rsid w:val="7B897961"/>
    <w:rsid w:val="7B914152"/>
    <w:rsid w:val="7BB17EFC"/>
    <w:rsid w:val="7BB5399C"/>
    <w:rsid w:val="7BC60184"/>
    <w:rsid w:val="7BD5403F"/>
    <w:rsid w:val="7BDD2EF3"/>
    <w:rsid w:val="7BDE0856"/>
    <w:rsid w:val="7BE73A8B"/>
    <w:rsid w:val="7BF471EA"/>
    <w:rsid w:val="7C011556"/>
    <w:rsid w:val="7C18217D"/>
    <w:rsid w:val="7C346F6A"/>
    <w:rsid w:val="7C3C40BE"/>
    <w:rsid w:val="7C4C3220"/>
    <w:rsid w:val="7C4F37CE"/>
    <w:rsid w:val="7C507B69"/>
    <w:rsid w:val="7C596A1E"/>
    <w:rsid w:val="7C5E2286"/>
    <w:rsid w:val="7C701FB9"/>
    <w:rsid w:val="7C732204"/>
    <w:rsid w:val="7C7B2760"/>
    <w:rsid w:val="7C817D22"/>
    <w:rsid w:val="7C857813"/>
    <w:rsid w:val="7C890CDE"/>
    <w:rsid w:val="7C99506C"/>
    <w:rsid w:val="7CD24A22"/>
    <w:rsid w:val="7CE8247F"/>
    <w:rsid w:val="7CEA1D6C"/>
    <w:rsid w:val="7CF61768"/>
    <w:rsid w:val="7D0C7F34"/>
    <w:rsid w:val="7D0E5A5A"/>
    <w:rsid w:val="7D2C5EE0"/>
    <w:rsid w:val="7D360B0D"/>
    <w:rsid w:val="7D406A1E"/>
    <w:rsid w:val="7D494CE4"/>
    <w:rsid w:val="7D580A83"/>
    <w:rsid w:val="7D5A0C9F"/>
    <w:rsid w:val="7D637428"/>
    <w:rsid w:val="7D6F2271"/>
    <w:rsid w:val="7D741635"/>
    <w:rsid w:val="7D823D52"/>
    <w:rsid w:val="7D851A94"/>
    <w:rsid w:val="7D965A4F"/>
    <w:rsid w:val="7DA243F4"/>
    <w:rsid w:val="7DA95783"/>
    <w:rsid w:val="7DB3326F"/>
    <w:rsid w:val="7DCB56F9"/>
    <w:rsid w:val="7DE77E85"/>
    <w:rsid w:val="7DF34C50"/>
    <w:rsid w:val="7DFC1D56"/>
    <w:rsid w:val="7E0D00F2"/>
    <w:rsid w:val="7E104524"/>
    <w:rsid w:val="7E133FB6"/>
    <w:rsid w:val="7E1846B6"/>
    <w:rsid w:val="7E1A21DD"/>
    <w:rsid w:val="7E2461D1"/>
    <w:rsid w:val="7E3037AE"/>
    <w:rsid w:val="7E3A287F"/>
    <w:rsid w:val="7E486D4A"/>
    <w:rsid w:val="7E5F22E5"/>
    <w:rsid w:val="7E6B4A0B"/>
    <w:rsid w:val="7E714CEC"/>
    <w:rsid w:val="7E786F03"/>
    <w:rsid w:val="7E7C7B82"/>
    <w:rsid w:val="7E8B4E88"/>
    <w:rsid w:val="7E960CC1"/>
    <w:rsid w:val="7EA36676"/>
    <w:rsid w:val="7EB702F4"/>
    <w:rsid w:val="7ECD724F"/>
    <w:rsid w:val="7ED405DD"/>
    <w:rsid w:val="7ED625A7"/>
    <w:rsid w:val="7EEA4F77"/>
    <w:rsid w:val="7EED715E"/>
    <w:rsid w:val="7EFD7F37"/>
    <w:rsid w:val="7F042350"/>
    <w:rsid w:val="7F0A2251"/>
    <w:rsid w:val="7F0D3AEF"/>
    <w:rsid w:val="7F17671C"/>
    <w:rsid w:val="7F2271E4"/>
    <w:rsid w:val="7F2D7CEE"/>
    <w:rsid w:val="7F313C82"/>
    <w:rsid w:val="7F3532F8"/>
    <w:rsid w:val="7F4A61E1"/>
    <w:rsid w:val="7F544D8E"/>
    <w:rsid w:val="7F596D35"/>
    <w:rsid w:val="7F5B68F2"/>
    <w:rsid w:val="7F5C68C8"/>
    <w:rsid w:val="7F645E05"/>
    <w:rsid w:val="7F6E0A32"/>
    <w:rsid w:val="7F743B6E"/>
    <w:rsid w:val="7F8C710A"/>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1"/>
    <w:basedOn w:val="1"/>
    <w:next w:val="1"/>
    <w:link w:val="46"/>
    <w:autoRedefine/>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50"/>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53"/>
    <w:autoRedefine/>
    <w:unhideWhenUsed/>
    <w:qFormat/>
    <w:uiPriority w:val="9"/>
    <w:pPr>
      <w:keepNext/>
      <w:keepLines/>
      <w:spacing w:before="260" w:after="260" w:line="416" w:lineRule="auto"/>
      <w:outlineLvl w:val="2"/>
    </w:pPr>
    <w:rPr>
      <w:b/>
      <w:bCs/>
      <w:sz w:val="30"/>
      <w:szCs w:val="32"/>
    </w:rPr>
  </w:style>
  <w:style w:type="paragraph" w:styleId="6">
    <w:name w:val="heading 4"/>
    <w:basedOn w:val="1"/>
    <w:next w:val="1"/>
    <w:link w:val="54"/>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7">
    <w:name w:val="heading 5"/>
    <w:basedOn w:val="8"/>
    <w:next w:val="9"/>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0"/>
    <w:pPr>
      <w:ind w:firstLine="420" w:firstLineChars="200"/>
    </w:pPr>
    <w:rPr>
      <w:rFonts w:ascii="Calibri" w:hAnsi="Calibri"/>
      <w:szCs w:val="22"/>
    </w:rPr>
  </w:style>
  <w:style w:type="paragraph" w:styleId="8">
    <w:name w:val="List Number 2"/>
    <w:basedOn w:val="1"/>
    <w:autoRedefine/>
    <w:semiHidden/>
    <w:unhideWhenUsed/>
    <w:qFormat/>
    <w:uiPriority w:val="99"/>
    <w:pPr>
      <w:numPr>
        <w:ilvl w:val="0"/>
        <w:numId w:val="1"/>
      </w:numPr>
    </w:pPr>
  </w:style>
  <w:style w:type="paragraph" w:styleId="9">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10">
    <w:name w:val="toc 7"/>
    <w:basedOn w:val="1"/>
    <w:next w:val="1"/>
    <w:autoRedefine/>
    <w:unhideWhenUsed/>
    <w:qFormat/>
    <w:uiPriority w:val="39"/>
    <w:pPr>
      <w:ind w:left="1440"/>
    </w:pPr>
    <w:rPr>
      <w:rFonts w:asciiTheme="minorHAnsi" w:eastAsiaTheme="minorHAnsi"/>
      <w:sz w:val="18"/>
      <w:szCs w:val="18"/>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51"/>
    <w:autoRedefine/>
    <w:qFormat/>
    <w:uiPriority w:val="0"/>
    <w:pPr>
      <w:spacing w:line="240" w:lineRule="auto"/>
    </w:pPr>
    <w:rPr>
      <w:rFonts w:eastAsiaTheme="minorEastAsia"/>
      <w:sz w:val="21"/>
      <w:szCs w:val="24"/>
    </w:rPr>
  </w:style>
  <w:style w:type="paragraph" w:styleId="13">
    <w:name w:val="index 6"/>
    <w:basedOn w:val="1"/>
    <w:next w:val="1"/>
    <w:qFormat/>
    <w:uiPriority w:val="99"/>
    <w:pPr>
      <w:ind w:left="2100"/>
    </w:pPr>
  </w:style>
  <w:style w:type="paragraph" w:styleId="14">
    <w:name w:val="Body Text"/>
    <w:basedOn w:val="1"/>
    <w:next w:val="1"/>
    <w:link w:val="55"/>
    <w:autoRedefine/>
    <w:qFormat/>
    <w:uiPriority w:val="99"/>
    <w:pPr>
      <w:spacing w:after="120" w:line="240" w:lineRule="auto"/>
      <w:jc w:val="both"/>
    </w:pPr>
    <w:rPr>
      <w:rFonts w:eastAsiaTheme="minorEastAsia"/>
      <w:sz w:val="21"/>
      <w:szCs w:val="24"/>
    </w:rPr>
  </w:style>
  <w:style w:type="paragraph" w:styleId="15">
    <w:name w:val="Body Text Indent"/>
    <w:basedOn w:val="1"/>
    <w:autoRedefine/>
    <w:unhideWhenUsed/>
    <w:qFormat/>
    <w:uiPriority w:val="0"/>
    <w:pPr>
      <w:ind w:firstLine="630"/>
    </w:pPr>
    <w:rPr>
      <w:rFonts w:eastAsia="仿宋_GB2312"/>
      <w:kern w:val="0"/>
      <w:sz w:val="32"/>
      <w:szCs w:val="20"/>
    </w:rPr>
  </w:style>
  <w:style w:type="paragraph" w:styleId="16">
    <w:name w:val="toc 5"/>
    <w:basedOn w:val="1"/>
    <w:next w:val="1"/>
    <w:autoRedefine/>
    <w:unhideWhenUsed/>
    <w:qFormat/>
    <w:uiPriority w:val="39"/>
    <w:pPr>
      <w:ind w:left="960"/>
    </w:pPr>
    <w:rPr>
      <w:rFonts w:asciiTheme="minorHAnsi" w:eastAsiaTheme="minorHAnsi"/>
      <w:sz w:val="18"/>
      <w:szCs w:val="18"/>
    </w:rPr>
  </w:style>
  <w:style w:type="paragraph" w:styleId="17">
    <w:name w:val="toc 3"/>
    <w:basedOn w:val="1"/>
    <w:next w:val="1"/>
    <w:autoRedefine/>
    <w:unhideWhenUsed/>
    <w:qFormat/>
    <w:uiPriority w:val="39"/>
    <w:pPr>
      <w:ind w:left="480"/>
    </w:pPr>
    <w:rPr>
      <w:rFonts w:asciiTheme="minorHAnsi" w:eastAsiaTheme="minorHAnsi"/>
      <w:i/>
      <w:iCs/>
      <w:sz w:val="20"/>
      <w:szCs w:val="20"/>
    </w:rPr>
  </w:style>
  <w:style w:type="paragraph" w:styleId="18">
    <w:name w:val="Plain Text"/>
    <w:basedOn w:val="1"/>
    <w:autoRedefine/>
    <w:unhideWhenUsed/>
    <w:qFormat/>
    <w:uiPriority w:val="0"/>
    <w:rPr>
      <w:rFonts w:ascii="宋体" w:hAnsi="Courier New"/>
      <w:kern w:val="0"/>
      <w:sz w:val="20"/>
      <w:szCs w:val="20"/>
    </w:rPr>
  </w:style>
  <w:style w:type="paragraph" w:styleId="19">
    <w:name w:val="toc 8"/>
    <w:basedOn w:val="1"/>
    <w:next w:val="1"/>
    <w:autoRedefine/>
    <w:unhideWhenUsed/>
    <w:qFormat/>
    <w:uiPriority w:val="39"/>
    <w:pPr>
      <w:ind w:left="1680"/>
    </w:pPr>
    <w:rPr>
      <w:rFonts w:asciiTheme="minorHAnsi" w:eastAsiaTheme="minorHAnsi"/>
      <w:sz w:val="18"/>
      <w:szCs w:val="18"/>
    </w:rPr>
  </w:style>
  <w:style w:type="paragraph" w:styleId="20">
    <w:name w:val="footer"/>
    <w:basedOn w:val="1"/>
    <w:link w:val="49"/>
    <w:autoRedefine/>
    <w:unhideWhenUsed/>
    <w:qFormat/>
    <w:uiPriority w:val="99"/>
    <w:pPr>
      <w:tabs>
        <w:tab w:val="center" w:pos="4153"/>
        <w:tab w:val="right" w:pos="8306"/>
      </w:tabs>
      <w:snapToGrid w:val="0"/>
      <w:spacing w:line="240" w:lineRule="auto"/>
    </w:pPr>
    <w:rPr>
      <w:sz w:val="18"/>
      <w:szCs w:val="18"/>
    </w:rPr>
  </w:style>
  <w:style w:type="paragraph" w:styleId="21">
    <w:name w:val="header"/>
    <w:basedOn w:val="1"/>
    <w:link w:val="48"/>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List Number 5"/>
    <w:basedOn w:val="1"/>
    <w:semiHidden/>
    <w:unhideWhenUsed/>
    <w:qFormat/>
    <w:uiPriority w:val="99"/>
    <w:pPr>
      <w:numPr>
        <w:ilvl w:val="0"/>
        <w:numId w:val="2"/>
      </w:numPr>
    </w:pPr>
  </w:style>
  <w:style w:type="paragraph" w:styleId="25">
    <w:name w:val="footnote text"/>
    <w:basedOn w:val="1"/>
    <w:qFormat/>
    <w:uiPriority w:val="0"/>
    <w:pPr>
      <w:widowControl/>
      <w:jc w:val="left"/>
    </w:pPr>
    <w:rPr>
      <w:kern w:val="0"/>
      <w:sz w:val="20"/>
      <w:szCs w:val="20"/>
      <w:lang w:val="de-DE"/>
    </w:rPr>
  </w:style>
  <w:style w:type="paragraph" w:styleId="26">
    <w:name w:val="toc 6"/>
    <w:basedOn w:val="1"/>
    <w:next w:val="1"/>
    <w:autoRedefine/>
    <w:unhideWhenUsed/>
    <w:qFormat/>
    <w:uiPriority w:val="39"/>
    <w:pPr>
      <w:ind w:left="1200"/>
    </w:pPr>
    <w:rPr>
      <w:rFonts w:asciiTheme="minorHAnsi" w:eastAsiaTheme="minorHAnsi"/>
      <w:sz w:val="18"/>
      <w:szCs w:val="18"/>
    </w:rPr>
  </w:style>
  <w:style w:type="paragraph" w:styleId="27">
    <w:name w:val="toc 2"/>
    <w:basedOn w:val="1"/>
    <w:next w:val="1"/>
    <w:autoRedefine/>
    <w:unhideWhenUsed/>
    <w:qFormat/>
    <w:uiPriority w:val="39"/>
    <w:pPr>
      <w:ind w:left="240"/>
    </w:pPr>
    <w:rPr>
      <w:rFonts w:asciiTheme="minorHAnsi" w:eastAsiaTheme="minorHAnsi"/>
      <w:smallCaps/>
      <w:sz w:val="20"/>
      <w:szCs w:val="20"/>
    </w:rPr>
  </w:style>
  <w:style w:type="paragraph" w:styleId="28">
    <w:name w:val="toc 9"/>
    <w:basedOn w:val="1"/>
    <w:next w:val="1"/>
    <w:autoRedefine/>
    <w:unhideWhenUsed/>
    <w:qFormat/>
    <w:uiPriority w:val="39"/>
    <w:pPr>
      <w:ind w:left="1920"/>
    </w:pPr>
    <w:rPr>
      <w:rFonts w:asciiTheme="minorHAnsi" w:eastAsiaTheme="minorHAnsi"/>
      <w:sz w:val="18"/>
      <w:szCs w:val="18"/>
    </w:rPr>
  </w:style>
  <w:style w:type="paragraph" w:styleId="29">
    <w:name w:val="Body Text 2"/>
    <w:basedOn w:val="1"/>
    <w:unhideWhenUsed/>
    <w:qFormat/>
    <w:uiPriority w:val="99"/>
    <w:pPr>
      <w:spacing w:after="120" w:line="480" w:lineRule="auto"/>
    </w:pPr>
  </w:style>
  <w:style w:type="paragraph" w:styleId="30">
    <w:name w:val="HTML Preformatted"/>
    <w:basedOn w:val="1"/>
    <w:qFormat/>
    <w:uiPriority w:val="0"/>
    <w:rPr>
      <w:rFonts w:ascii="Courier New" w:hAnsi="Courier New" w:eastAsia="宋体" w:cs="Courier New"/>
      <w:sz w:val="20"/>
      <w:szCs w:val="20"/>
    </w:rPr>
  </w:style>
  <w:style w:type="paragraph" w:styleId="31">
    <w:name w:val="annotation subject"/>
    <w:basedOn w:val="12"/>
    <w:next w:val="12"/>
    <w:link w:val="59"/>
    <w:autoRedefine/>
    <w:semiHidden/>
    <w:unhideWhenUsed/>
    <w:qFormat/>
    <w:uiPriority w:val="99"/>
    <w:pPr>
      <w:spacing w:line="360" w:lineRule="auto"/>
    </w:pPr>
    <w:rPr>
      <w:rFonts w:eastAsia="宋体"/>
      <w:b/>
      <w:bCs/>
      <w:sz w:val="24"/>
      <w:szCs w:val="22"/>
    </w:rPr>
  </w:style>
  <w:style w:type="paragraph" w:styleId="32">
    <w:name w:val="Body Text First Indent"/>
    <w:basedOn w:val="14"/>
    <w:next w:val="1"/>
    <w:qFormat/>
    <w:uiPriority w:val="99"/>
    <w:pPr>
      <w:spacing w:after="120"/>
      <w:ind w:firstLine="420" w:firstLineChars="100"/>
    </w:pPr>
  </w:style>
  <w:style w:type="paragraph" w:styleId="33">
    <w:name w:val="Body Text First Indent 2"/>
    <w:basedOn w:val="15"/>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5">
    <w:name w:val="Table Grid"/>
    <w:basedOn w:val="3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0"/>
    <w:rPr>
      <w:b/>
      <w:bCs/>
    </w:rPr>
  </w:style>
  <w:style w:type="character" w:styleId="38">
    <w:name w:val="page number"/>
    <w:qFormat/>
    <w:uiPriority w:val="0"/>
  </w:style>
  <w:style w:type="character" w:styleId="39">
    <w:name w:val="Emphasis"/>
    <w:basedOn w:val="36"/>
    <w:qFormat/>
    <w:uiPriority w:val="0"/>
    <w:rPr>
      <w:i/>
    </w:rPr>
  </w:style>
  <w:style w:type="character" w:styleId="40">
    <w:name w:val="Hyperlink"/>
    <w:basedOn w:val="36"/>
    <w:autoRedefine/>
    <w:unhideWhenUsed/>
    <w:qFormat/>
    <w:uiPriority w:val="99"/>
    <w:rPr>
      <w:color w:val="0563C1" w:themeColor="hyperlink"/>
      <w:u w:val="single"/>
      <w14:textFill>
        <w14:solidFill>
          <w14:schemeClr w14:val="hlink"/>
        </w14:solidFill>
      </w14:textFill>
    </w:rPr>
  </w:style>
  <w:style w:type="character" w:styleId="41">
    <w:name w:val="annotation reference"/>
    <w:basedOn w:val="36"/>
    <w:autoRedefine/>
    <w:qFormat/>
    <w:uiPriority w:val="0"/>
    <w:rPr>
      <w:sz w:val="21"/>
      <w:szCs w:val="21"/>
    </w:rPr>
  </w:style>
  <w:style w:type="character" w:styleId="42">
    <w:name w:val="HTML Sample"/>
    <w:basedOn w:val="36"/>
    <w:semiHidden/>
    <w:unhideWhenUsed/>
    <w:qFormat/>
    <w:uiPriority w:val="99"/>
    <w:rPr>
      <w:rFonts w:ascii="Courier New" w:hAnsi="Courier New"/>
    </w:rPr>
  </w:style>
  <w:style w:type="paragraph" w:customStyle="1" w:styleId="43">
    <w:name w:val="正文正"/>
    <w:basedOn w:val="1"/>
    <w:qFormat/>
    <w:uiPriority w:val="0"/>
    <w:pPr>
      <w:spacing w:line="560" w:lineRule="exact"/>
      <w:ind w:firstLine="561"/>
    </w:pPr>
    <w:rPr>
      <w:rFonts w:eastAsia="仿宋_GB2312"/>
      <w:sz w:val="28"/>
    </w:rPr>
  </w:style>
  <w:style w:type="paragraph" w:customStyle="1" w:styleId="4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5">
    <w:name w:val="正文缩进2"/>
    <w:basedOn w:val="1"/>
    <w:autoRedefine/>
    <w:qFormat/>
    <w:uiPriority w:val="0"/>
    <w:pPr>
      <w:wordWrap w:val="0"/>
      <w:ind w:firstLine="480"/>
    </w:pPr>
    <w:rPr>
      <w:iCs/>
      <w:shd w:val="clear" w:color="auto" w:fill="FFFFFF" w:themeFill="background1"/>
      <w:lang w:val="zh-CN"/>
    </w:rPr>
  </w:style>
  <w:style w:type="character" w:customStyle="1" w:styleId="46">
    <w:name w:val="标题 1 字符"/>
    <w:basedOn w:val="36"/>
    <w:link w:val="3"/>
    <w:autoRedefine/>
    <w:qFormat/>
    <w:uiPriority w:val="9"/>
    <w:rPr>
      <w:rFonts w:eastAsia="黑体"/>
      <w:b/>
      <w:bCs/>
      <w:kern w:val="44"/>
      <w:sz w:val="44"/>
      <w:szCs w:val="44"/>
    </w:rPr>
  </w:style>
  <w:style w:type="paragraph" w:styleId="47">
    <w:name w:val="List Paragraph"/>
    <w:basedOn w:val="1"/>
    <w:link w:val="95"/>
    <w:autoRedefine/>
    <w:qFormat/>
    <w:uiPriority w:val="34"/>
    <w:pPr>
      <w:numPr>
        <w:ilvl w:val="0"/>
        <w:numId w:val="3"/>
      </w:numPr>
    </w:pPr>
  </w:style>
  <w:style w:type="character" w:customStyle="1" w:styleId="48">
    <w:name w:val="页眉 字符"/>
    <w:basedOn w:val="36"/>
    <w:link w:val="21"/>
    <w:autoRedefine/>
    <w:qFormat/>
    <w:uiPriority w:val="99"/>
    <w:rPr>
      <w:rFonts w:eastAsia="宋体"/>
      <w:sz w:val="18"/>
      <w:szCs w:val="18"/>
    </w:rPr>
  </w:style>
  <w:style w:type="character" w:customStyle="1" w:styleId="49">
    <w:name w:val="页脚 字符"/>
    <w:basedOn w:val="36"/>
    <w:link w:val="20"/>
    <w:autoRedefine/>
    <w:qFormat/>
    <w:uiPriority w:val="99"/>
    <w:rPr>
      <w:rFonts w:eastAsia="宋体"/>
      <w:sz w:val="18"/>
      <w:szCs w:val="18"/>
    </w:rPr>
  </w:style>
  <w:style w:type="character" w:customStyle="1" w:styleId="50">
    <w:name w:val="标题 2 字符"/>
    <w:basedOn w:val="36"/>
    <w:link w:val="4"/>
    <w:autoRedefine/>
    <w:qFormat/>
    <w:uiPriority w:val="0"/>
    <w:rPr>
      <w:rFonts w:eastAsia="宋体" w:asciiTheme="majorHAnsi" w:hAnsiTheme="majorHAnsi" w:cstheme="majorBidi"/>
      <w:b/>
      <w:bCs/>
      <w:sz w:val="32"/>
      <w:szCs w:val="32"/>
    </w:rPr>
  </w:style>
  <w:style w:type="character" w:customStyle="1" w:styleId="51">
    <w:name w:val="批注文字 字符"/>
    <w:basedOn w:val="36"/>
    <w:link w:val="12"/>
    <w:autoRedefine/>
    <w:qFormat/>
    <w:uiPriority w:val="0"/>
    <w:rPr>
      <w:szCs w:val="24"/>
    </w:rPr>
  </w:style>
  <w:style w:type="paragraph" w:customStyle="1" w:styleId="52">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53">
    <w:name w:val="标题 3 字符"/>
    <w:basedOn w:val="36"/>
    <w:link w:val="5"/>
    <w:autoRedefine/>
    <w:qFormat/>
    <w:uiPriority w:val="9"/>
    <w:rPr>
      <w:rFonts w:eastAsia="宋体"/>
      <w:b/>
      <w:bCs/>
      <w:sz w:val="30"/>
      <w:szCs w:val="32"/>
    </w:rPr>
  </w:style>
  <w:style w:type="character" w:customStyle="1" w:styleId="54">
    <w:name w:val="标题 4 字符"/>
    <w:basedOn w:val="36"/>
    <w:link w:val="6"/>
    <w:autoRedefine/>
    <w:qFormat/>
    <w:uiPriority w:val="9"/>
    <w:rPr>
      <w:rFonts w:eastAsia="宋体" w:asciiTheme="majorHAnsi" w:hAnsiTheme="majorHAnsi" w:cstheme="majorBidi"/>
      <w:b/>
      <w:bCs/>
      <w:sz w:val="28"/>
      <w:szCs w:val="28"/>
    </w:rPr>
  </w:style>
  <w:style w:type="character" w:customStyle="1" w:styleId="55">
    <w:name w:val="正文文本 字符"/>
    <w:basedOn w:val="36"/>
    <w:link w:val="14"/>
    <w:autoRedefine/>
    <w:qFormat/>
    <w:uiPriority w:val="99"/>
    <w:rPr>
      <w:szCs w:val="24"/>
    </w:rPr>
  </w:style>
  <w:style w:type="paragraph" w:customStyle="1" w:styleId="56">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7">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8">
    <w:name w:val="未处理的提及1"/>
    <w:basedOn w:val="36"/>
    <w:autoRedefine/>
    <w:semiHidden/>
    <w:unhideWhenUsed/>
    <w:qFormat/>
    <w:uiPriority w:val="99"/>
    <w:rPr>
      <w:color w:val="605E5C"/>
      <w:shd w:val="clear" w:color="auto" w:fill="E1DFDD"/>
    </w:rPr>
  </w:style>
  <w:style w:type="character" w:customStyle="1" w:styleId="59">
    <w:name w:val="批注主题 字符"/>
    <w:basedOn w:val="51"/>
    <w:link w:val="31"/>
    <w:autoRedefine/>
    <w:semiHidden/>
    <w:qFormat/>
    <w:uiPriority w:val="99"/>
    <w:rPr>
      <w:rFonts w:ascii="宋体" w:hAnsi="宋体" w:cstheme="minorBidi"/>
      <w:b/>
      <w:bCs/>
      <w:kern w:val="2"/>
      <w:sz w:val="24"/>
      <w:szCs w:val="22"/>
    </w:rPr>
  </w:style>
  <w:style w:type="character" w:customStyle="1" w:styleId="60">
    <w:name w:val="未处理的提及2"/>
    <w:basedOn w:val="36"/>
    <w:autoRedefine/>
    <w:semiHidden/>
    <w:unhideWhenUsed/>
    <w:qFormat/>
    <w:uiPriority w:val="99"/>
    <w:rPr>
      <w:color w:val="605E5C"/>
      <w:shd w:val="clear" w:color="auto" w:fill="E1DFDD"/>
    </w:rPr>
  </w:style>
  <w:style w:type="paragraph" w:customStyle="1" w:styleId="61">
    <w:name w:val="正文_2"/>
    <w:autoRedefine/>
    <w:qFormat/>
    <w:uiPriority w:val="0"/>
    <w:pPr>
      <w:widowControl w:val="0"/>
      <w:jc w:val="both"/>
    </w:pPr>
    <w:rPr>
      <w:rFonts w:ascii="Calibri" w:hAnsi="Calibri" w:eastAsia="宋体" w:cs="Times New Roman"/>
      <w:lang w:val="en-US" w:eastAsia="zh-CN" w:bidi="ar-SA"/>
    </w:rPr>
  </w:style>
  <w:style w:type="paragraph" w:customStyle="1" w:styleId="62">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63">
    <w:name w:val="正文_1"/>
    <w:next w:val="6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
    <w:basedOn w:val="63"/>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65">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6">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7">
    <w:name w:val="Normal Indent1"/>
    <w:basedOn w:val="1"/>
    <w:autoRedefine/>
    <w:qFormat/>
    <w:uiPriority w:val="0"/>
    <w:pPr>
      <w:ind w:firstLine="420" w:firstLineChars="200"/>
    </w:pPr>
  </w:style>
  <w:style w:type="paragraph" w:customStyle="1" w:styleId="68">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9">
    <w:name w:val="Normal_22"/>
    <w:autoRedefine/>
    <w:qFormat/>
    <w:uiPriority w:val="0"/>
    <w:rPr>
      <w:rFonts w:ascii="Times New Roman" w:hAnsi="Times New Roman" w:eastAsia="Times New Roman" w:cs="Times New Roman"/>
      <w:sz w:val="24"/>
      <w:szCs w:val="24"/>
      <w:lang w:bidi="ar-SA"/>
    </w:rPr>
  </w:style>
  <w:style w:type="paragraph" w:customStyle="1" w:styleId="70">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1">
    <w:name w:val="正文_0_0_0 Char"/>
    <w:link w:val="72"/>
    <w:autoRedefine/>
    <w:qFormat/>
    <w:locked/>
    <w:uiPriority w:val="0"/>
    <w:rPr>
      <w:rFonts w:ascii="Calibri" w:hAnsi="Calibri" w:cs="Calibri"/>
      <w:kern w:val="2"/>
      <w:sz w:val="28"/>
      <w:szCs w:val="22"/>
      <w:lang w:val="en-US" w:eastAsia="zh-CN" w:bidi="ar-SA"/>
    </w:rPr>
  </w:style>
  <w:style w:type="paragraph" w:customStyle="1" w:styleId="72">
    <w:name w:val="正文_0_0_0_0_0"/>
    <w:link w:val="71"/>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73">
    <w:name w:val="正文文本_0_1"/>
    <w:basedOn w:val="74"/>
    <w:autoRedefine/>
    <w:qFormat/>
    <w:uiPriority w:val="99"/>
    <w:pPr>
      <w:spacing w:after="120"/>
    </w:pPr>
    <w:rPr>
      <w:rFonts w:ascii="Calibri" w:hAnsi="Calibri" w:eastAsia="宋体"/>
      <w:kern w:val="0"/>
      <w:sz w:val="24"/>
      <w:szCs w:val="20"/>
    </w:rPr>
  </w:style>
  <w:style w:type="paragraph" w:customStyle="1" w:styleId="74">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Table Paragraph_1"/>
    <w:basedOn w:val="74"/>
    <w:autoRedefine/>
    <w:qFormat/>
    <w:uiPriority w:val="0"/>
    <w:pPr>
      <w:jc w:val="left"/>
    </w:pPr>
    <w:rPr>
      <w:rFonts w:ascii="Calibri" w:hAnsi="Calibri" w:eastAsia="宋体"/>
      <w:kern w:val="0"/>
      <w:sz w:val="22"/>
      <w:lang w:eastAsia="en-US"/>
    </w:rPr>
  </w:style>
  <w:style w:type="paragraph" w:customStyle="1" w:styleId="76">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正文1"/>
    <w:autoRedefine/>
    <w:qFormat/>
    <w:uiPriority w:val="0"/>
    <w:pPr>
      <w:widowControl w:val="0"/>
      <w:jc w:val="both"/>
    </w:pPr>
    <w:rPr>
      <w:rFonts w:ascii="Calibri" w:hAnsi="Calibri" w:eastAsia="宋体" w:cs="Times New Roman"/>
      <w:lang w:val="en-US" w:eastAsia="zh-CN" w:bidi="ar-SA"/>
    </w:rPr>
  </w:style>
  <w:style w:type="paragraph" w:customStyle="1" w:styleId="78">
    <w:name w:val="列出段落1"/>
    <w:basedOn w:val="1"/>
    <w:autoRedefine/>
    <w:qFormat/>
    <w:uiPriority w:val="0"/>
    <w:pPr>
      <w:ind w:firstLine="420" w:firstLineChars="200"/>
    </w:pPr>
    <w:rPr>
      <w:szCs w:val="21"/>
    </w:rPr>
  </w:style>
  <w:style w:type="paragraph" w:customStyle="1" w:styleId="7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80">
    <w:name w:val="正文2"/>
    <w:basedOn w:val="1"/>
    <w:qFormat/>
    <w:uiPriority w:val="0"/>
    <w:pPr>
      <w:spacing w:before="156" w:line="360" w:lineRule="auto"/>
      <w:ind w:firstLine="510" w:firstLineChars="200"/>
    </w:pPr>
    <w:rPr>
      <w:sz w:val="24"/>
      <w:szCs w:val="20"/>
    </w:rPr>
  </w:style>
  <w:style w:type="paragraph" w:customStyle="1" w:styleId="81">
    <w:name w:val="Char Char Char Char Char Char Char1 Char"/>
    <w:basedOn w:val="1"/>
    <w:autoRedefine/>
    <w:qFormat/>
    <w:uiPriority w:val="0"/>
    <w:rPr>
      <w:rFonts w:ascii="Arial" w:hAnsi="Arial" w:eastAsia="宋体" w:cs="Arial"/>
      <w:sz w:val="24"/>
    </w:rPr>
  </w:style>
  <w:style w:type="paragraph" w:customStyle="1" w:styleId="82">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83">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5">
    <w:name w:val="Normal_3"/>
    <w:autoRedefine/>
    <w:qFormat/>
    <w:uiPriority w:val="0"/>
    <w:rPr>
      <w:rFonts w:ascii="黑体" w:hAnsi="黑体" w:eastAsia="黑体" w:cs="Times New Roman"/>
      <w:b/>
      <w:sz w:val="32"/>
      <w:szCs w:val="24"/>
      <w:lang w:val="en-US" w:eastAsia="zh-CN" w:bidi="ar-SA"/>
    </w:rPr>
  </w:style>
  <w:style w:type="paragraph" w:customStyle="1" w:styleId="86">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8">
    <w:name w:val="正文首行缩进 21"/>
    <w:basedOn w:val="15"/>
    <w:next w:val="18"/>
    <w:unhideWhenUsed/>
    <w:qFormat/>
    <w:uiPriority w:val="99"/>
    <w:pPr>
      <w:ind w:firstLine="420" w:firstLineChars="200"/>
    </w:pPr>
  </w:style>
  <w:style w:type="paragraph" w:customStyle="1" w:styleId="89">
    <w:name w:val="答复表头"/>
    <w:basedOn w:val="90"/>
    <w:next w:val="1"/>
    <w:qFormat/>
    <w:uiPriority w:val="0"/>
    <w:pPr>
      <w:tabs>
        <w:tab w:val="left" w:pos="480"/>
      </w:tabs>
    </w:pPr>
    <w:rPr>
      <w:b/>
    </w:rPr>
  </w:style>
  <w:style w:type="paragraph" w:customStyle="1" w:styleId="90">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91">
    <w:name w:val="Default Text"/>
    <w:basedOn w:val="1"/>
    <w:qFormat/>
    <w:uiPriority w:val="0"/>
    <w:pPr>
      <w:autoSpaceDE w:val="0"/>
      <w:autoSpaceDN w:val="0"/>
      <w:adjustRightInd w:val="0"/>
      <w:jc w:val="left"/>
    </w:pPr>
    <w:rPr>
      <w:rFonts w:ascii="Helvetica" w:hAnsi="Helvetica"/>
      <w:kern w:val="0"/>
      <w:sz w:val="22"/>
    </w:rPr>
  </w:style>
  <w:style w:type="paragraph" w:customStyle="1" w:styleId="92">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93">
    <w:name w:val="样式1"/>
    <w:basedOn w:val="4"/>
    <w:qFormat/>
    <w:uiPriority w:val="0"/>
    <w:pPr>
      <w:keepNext w:val="0"/>
      <w:numPr>
        <w:ilvl w:val="1"/>
        <w:numId w:val="0"/>
      </w:numPr>
      <w:tabs>
        <w:tab w:val="left" w:pos="576"/>
        <w:tab w:val="left" w:pos="1296"/>
      </w:tabs>
      <w:adjustRightInd/>
      <w:spacing w:before="0" w:after="0" w:line="240" w:lineRule="auto"/>
      <w:ind w:left="576" w:hanging="576"/>
      <w:jc w:val="both"/>
      <w:textAlignment w:val="auto"/>
    </w:pPr>
    <w:rPr>
      <w:rFonts w:ascii="Times New Roman" w:hAnsi="Times New Roman" w:eastAsia="宋体"/>
      <w:b w:val="0"/>
      <w:sz w:val="24"/>
    </w:rPr>
  </w:style>
  <w:style w:type="character" w:customStyle="1" w:styleId="94">
    <w:name w:val="样式1标题2 字符"/>
    <w:basedOn w:val="95"/>
    <w:link w:val="96"/>
    <w:autoRedefine/>
    <w:qFormat/>
    <w:uiPriority w:val="0"/>
    <w:rPr>
      <w:rFonts w:asciiTheme="minorEastAsia" w:hAnsiTheme="minorEastAsia" w:eastAsiaTheme="minorEastAsia"/>
      <w:b/>
      <w:szCs w:val="21"/>
    </w:rPr>
  </w:style>
  <w:style w:type="character" w:customStyle="1" w:styleId="95">
    <w:name w:val="列出段落 字符"/>
    <w:basedOn w:val="36"/>
    <w:link w:val="47"/>
    <w:autoRedefine/>
    <w:qFormat/>
    <w:uiPriority w:val="34"/>
  </w:style>
  <w:style w:type="paragraph" w:customStyle="1" w:styleId="96">
    <w:name w:val="样式1标题2"/>
    <w:basedOn w:val="47"/>
    <w:link w:val="94"/>
    <w:autoRedefine/>
    <w:qFormat/>
    <w:uiPriority w:val="0"/>
    <w:pPr>
      <w:numPr>
        <w:ilvl w:val="0"/>
        <w:numId w:val="4"/>
      </w:numPr>
      <w:adjustRightInd w:val="0"/>
      <w:snapToGrid w:val="0"/>
      <w:spacing w:line="440" w:lineRule="exact"/>
      <w:ind w:hanging="425" w:firstLineChars="0"/>
    </w:pPr>
    <w:rPr>
      <w:rFonts w:asciiTheme="minorEastAsia" w:hAnsiTheme="minorEastAsia" w:eastAsiaTheme="minorEastAsia"/>
      <w:b/>
      <w:szCs w:val="21"/>
    </w:rPr>
  </w:style>
  <w:style w:type="paragraph" w:customStyle="1" w:styleId="97">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98">
    <w:name w:val="font71"/>
    <w:basedOn w:val="36"/>
    <w:qFormat/>
    <w:uiPriority w:val="0"/>
    <w:rPr>
      <w:rFonts w:hint="default" w:ascii="仿宋_GB2312" w:eastAsia="仿宋_GB2312" w:cs="仿宋_GB2312"/>
      <w:color w:val="000000"/>
      <w:sz w:val="24"/>
      <w:szCs w:val="24"/>
      <w:u w:val="none"/>
    </w:rPr>
  </w:style>
  <w:style w:type="character" w:customStyle="1" w:styleId="99">
    <w:name w:val="font61"/>
    <w:basedOn w:val="36"/>
    <w:qFormat/>
    <w:uiPriority w:val="0"/>
    <w:rPr>
      <w:rFonts w:hint="default" w:ascii="仿宋_GB2312" w:eastAsia="仿宋_GB2312" w:cs="仿宋_GB2312"/>
      <w:color w:val="FF0000"/>
      <w:sz w:val="24"/>
      <w:szCs w:val="24"/>
      <w:u w:val="none"/>
    </w:rPr>
  </w:style>
  <w:style w:type="paragraph" w:customStyle="1" w:styleId="100">
    <w:name w:val="表格文字"/>
    <w:basedOn w:val="1"/>
    <w:next w:val="14"/>
    <w:qFormat/>
    <w:uiPriority w:val="0"/>
    <w:pPr>
      <w:spacing w:before="25" w:after="25"/>
      <w:jc w:val="left"/>
    </w:pPr>
    <w:rPr>
      <w:rFonts w:ascii="Calibri" w:hAnsi="Calibri" w:eastAsia="宋体" w:cs="Times New Roman"/>
      <w:bCs/>
      <w:spacing w:val="10"/>
      <w:kern w:val="0"/>
      <w:sz w:val="24"/>
      <w:szCs w:val="24"/>
    </w:rPr>
  </w:style>
  <w:style w:type="paragraph" w:customStyle="1" w:styleId="101">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103">
    <w:name w:val="NormalCharacter"/>
    <w:qFormat/>
    <w:uiPriority w:val="0"/>
    <w:rPr>
      <w:rFonts w:ascii="Times New Roman" w:hAnsi="Times New Roman" w:eastAsia="Times New Roman" w:cs="Times New Roman"/>
      <w:sz w:val="24"/>
      <w:szCs w:val="24"/>
      <w:lang w:val="en-US" w:eastAsia="zh-CN" w:bidi="ar-SA"/>
    </w:rPr>
  </w:style>
  <w:style w:type="character" w:customStyle="1" w:styleId="104">
    <w:name w:val="font01"/>
    <w:basedOn w:val="36"/>
    <w:qFormat/>
    <w:uiPriority w:val="0"/>
    <w:rPr>
      <w:rFonts w:hint="default" w:ascii="Times New Roman" w:hAnsi="Times New Roman" w:eastAsia="宋体" w:cs="Times New Roman"/>
      <w:b/>
      <w:color w:val="FF0000"/>
      <w:sz w:val="22"/>
      <w:szCs w:val="22"/>
      <w:u w:val="none"/>
    </w:rPr>
  </w:style>
  <w:style w:type="paragraph" w:customStyle="1" w:styleId="105">
    <w:name w:val=" Char"/>
    <w:basedOn w:val="1"/>
    <w:qFormat/>
    <w:uiPriority w:val="0"/>
    <w:pPr>
      <w:tabs>
        <w:tab w:val="left" w:pos="360"/>
      </w:tabs>
      <w:suppressAutoHyphens w:val="0"/>
      <w:spacing w:line="360" w:lineRule="auto"/>
      <w:ind w:left="482" w:firstLine="200" w:firstLineChars="200"/>
    </w:pPr>
    <w:rPr>
      <w:rFonts w:ascii="Times New Roman" w:hAnsi="Times New Roman" w:eastAsia="宋体" w:cs="Times New Roman"/>
      <w:szCs w:val="20"/>
    </w:rPr>
  </w:style>
  <w:style w:type="paragraph" w:customStyle="1" w:styleId="106">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107">
    <w:name w:val="font11"/>
    <w:basedOn w:val="3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126</Pages>
  <Words>8162</Words>
  <Characters>9197</Characters>
  <Lines>328</Lines>
  <Paragraphs>92</Paragraphs>
  <TotalTime>154</TotalTime>
  <ScaleCrop>false</ScaleCrop>
  <LinksUpToDate>false</LinksUpToDate>
  <CharactersWithSpaces>9766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杨芳</cp:lastModifiedBy>
  <cp:lastPrinted>2026-01-19T08:46:00Z</cp:lastPrinted>
  <dcterms:modified xsi:type="dcterms:W3CDTF">2026-04-20T04:20:25Z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C22D72DD6B864F9FB56AC6F2B431F9D3_13</vt:lpwstr>
  </property>
  <property fmtid="{D5CDD505-2E9C-101B-9397-08002B2CF9AE}" pid="4" name="KSOTemplateDocerSaveRecord">
    <vt:lpwstr>eyJoZGlkIjoiNmVmMGMxMTE1ZjMwY2Q3ODM4M2EzNDE2ODZhYjgyM2UiLCJ1c2VySWQiOiIyMDMxNjIxNzkifQ==</vt:lpwstr>
  </property>
</Properties>
</file>