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2A3763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50505" cy="5521325"/>
            <wp:effectExtent l="0" t="0" r="3175" b="17145"/>
            <wp:docPr id="2" name="图片 2" descr="Doc20260421095623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oc20260421095623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0505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493635"/>
            <wp:effectExtent l="0" t="0" r="6350" b="12065"/>
            <wp:docPr id="1" name="图片 1" descr="Doc20260421095623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oc20260421095623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49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901CF3"/>
    <w:rsid w:val="56457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2026-04-21T02:12:00Z</dcterms:created>
  <dc:creator>Administrator</dc:creator>
  <cp:lastModifiedBy>糖醋李脊</cp:lastModifiedBy>
  <dcterms:modified xsi:type="dcterms:W3CDTF">2026-04-21T06:38:38Z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eyJoZGlkIjoiMDlkMTJmMDVmOGQ5ZDMxMTM3NmE3NDJiMDdhZWI5NzMiLCJ1c2VySWQiOiI5MzM0MzE1MzkifQ==</vt:lpwstr>
  </property>
  <property fmtid="{D5CDD505-2E9C-101B-9397-08002B2CF9AE}" pid="4" name="ICV">
    <vt:lpwstr>5D590DC6C6D347A3A171A46E09D4813F_12</vt:lpwstr>
  </property>
</Properties>
</file>