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6CB4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D45DAE2">
      <w:pPr>
        <w:rPr>
          <w:rFonts w:hint="eastAsia"/>
        </w:rPr>
      </w:pPr>
    </w:p>
    <w:p w14:paraId="4AF07D1C">
      <w:pPr>
        <w:rPr>
          <w:b/>
        </w:rPr>
      </w:pPr>
      <w:r>
        <w:rPr>
          <w:rFonts w:hint="eastAsia"/>
          <w:b/>
        </w:rPr>
        <w:t>标段编号：330110265110110000021-ZJJYYH-2026-GK00005</w:t>
      </w:r>
    </w:p>
    <w:p w14:paraId="2E3BA71C">
      <w:pPr>
        <w:rPr>
          <w:rFonts w:hint="eastAsia"/>
          <w:b/>
        </w:rPr>
      </w:pPr>
      <w:r>
        <w:rPr>
          <w:rFonts w:hint="eastAsia"/>
          <w:b/>
        </w:rPr>
        <w:t>标段名称：南湖小镇三期安置农居点市政基础配套建设工程(一期）桩基检测及基坑监测</w:t>
      </w:r>
    </w:p>
    <w:p w14:paraId="0598F05C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3E35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98A6C1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031CD9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5190C8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C92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E2FD0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09FFCC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浙江城建勘察研究院有限公司</w:t>
            </w:r>
          </w:p>
        </w:tc>
        <w:tc>
          <w:tcPr>
            <w:tcW w:w="4893" w:type="dxa"/>
          </w:tcPr>
          <w:p w14:paraId="44F09C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综合得分第二</w:t>
            </w:r>
          </w:p>
        </w:tc>
      </w:tr>
      <w:tr w14:paraId="69EF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5B24E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1409AC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浙江中易建工程技术有限公司、华汇工程设计集团股份有限公司（联合体）</w:t>
            </w:r>
          </w:p>
        </w:tc>
        <w:tc>
          <w:tcPr>
            <w:tcW w:w="4893" w:type="dxa"/>
          </w:tcPr>
          <w:p w14:paraId="1BB4C332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分第三</w:t>
            </w:r>
          </w:p>
        </w:tc>
      </w:tr>
      <w:tr w14:paraId="5F43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97CCE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044708A">
            <w:pPr>
              <w:rPr>
                <w:rFonts w:hint="eastAsia"/>
              </w:rPr>
            </w:pPr>
          </w:p>
        </w:tc>
        <w:tc>
          <w:tcPr>
            <w:tcW w:w="4893" w:type="dxa"/>
          </w:tcPr>
          <w:p w14:paraId="406B2431">
            <w:pPr>
              <w:rPr>
                <w:rFonts w:hint="eastAsia"/>
              </w:rPr>
            </w:pPr>
          </w:p>
        </w:tc>
      </w:tr>
    </w:tbl>
    <w:p w14:paraId="46B1FAB2"/>
    <w:p w14:paraId="461E7FE9">
      <w:pPr>
        <w:rPr>
          <w:rFonts w:hint="eastAsia"/>
        </w:rPr>
      </w:pPr>
    </w:p>
    <w:p w14:paraId="274D62E3"/>
    <w:p w14:paraId="0101C4B4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E2A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3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sdyfcgvj</cp:lastModifiedBy>
  <dcterms:modified xsi:type="dcterms:W3CDTF">2026-04-27T13:16:00Z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eyJoZGlkIjoiYTI2YTIxZTUyY2I5ZTM0ZmU1ZTEzNTgwNmE3Zjc2MGMiLCJ1c2VySWQiOiI0MDg0ODU4NzUifQ==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082A303EEF8146B9A1617914C29AD5AA_13</vt:lpwstr>
  </property>
</Properties>
</file>