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364E">
      <w:pPr>
        <w:spacing w:beforeLines="0" w:afterLines="0"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2026年治多县自然村通村砂路建设项目（设计、工可）中标内容更正公告</w:t>
      </w:r>
    </w:p>
    <w:p w14:paraId="08979F0C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青海</w:t>
      </w:r>
      <w:r>
        <w:rPr>
          <w:rFonts w:hint="eastAsia" w:ascii="宋体" w:hAnsi="宋体" w:eastAsia="宋体" w:cs="宋体"/>
          <w:sz w:val="24"/>
          <w:lang w:val="en-US" w:eastAsia="zh-CN"/>
        </w:rPr>
        <w:t>起达</w:t>
      </w:r>
      <w:r>
        <w:rPr>
          <w:rFonts w:hint="eastAsia" w:ascii="宋体" w:hAnsi="宋体" w:eastAsia="宋体" w:cs="宋体"/>
          <w:sz w:val="24"/>
          <w:lang w:eastAsia="zh-CN"/>
        </w:rPr>
        <w:t>工程项目管理有限公司</w:t>
      </w:r>
      <w:r>
        <w:rPr>
          <w:rFonts w:hint="eastAsia" w:ascii="宋体" w:hAnsi="宋体" w:eastAsia="宋体" w:cs="宋体"/>
          <w:sz w:val="24"/>
        </w:rPr>
        <w:t>受</w:t>
      </w:r>
      <w:r>
        <w:rPr>
          <w:rFonts w:hint="eastAsia" w:ascii="宋体" w:hAnsi="宋体" w:eastAsia="宋体" w:cs="宋体"/>
          <w:sz w:val="24"/>
          <w:lang w:val="en-US" w:eastAsia="zh-CN"/>
        </w:rPr>
        <w:t>治多县交通运输局</w:t>
      </w:r>
      <w:r>
        <w:rPr>
          <w:rFonts w:hint="eastAsia" w:ascii="宋体" w:hAnsi="宋体" w:eastAsia="宋体" w:cs="宋体"/>
          <w:sz w:val="24"/>
          <w:lang w:eastAsia="zh-CN"/>
        </w:rPr>
        <w:t>委托，已于202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lang w:eastAsia="zh-CN"/>
        </w:rPr>
        <w:t>日发</w:t>
      </w:r>
      <w:r>
        <w:rPr>
          <w:rFonts w:hint="eastAsia" w:ascii="宋体" w:hAnsi="宋体" w:eastAsia="宋体" w:cs="宋体"/>
          <w:sz w:val="24"/>
          <w:lang w:val="zh-CN" w:eastAsia="zh-CN"/>
        </w:rPr>
        <w:t>布了</w:t>
      </w:r>
      <w:r>
        <w:rPr>
          <w:rFonts w:hint="eastAsia" w:ascii="宋体" w:hAnsi="宋体" w:eastAsia="宋体" w:cs="宋体"/>
          <w:sz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  <w:lang w:eastAsia="zh-CN"/>
        </w:rPr>
        <w:t>公告，</w:t>
      </w:r>
      <w:r>
        <w:rPr>
          <w:rFonts w:hint="eastAsia" w:ascii="宋体" w:hAnsi="宋体" w:eastAsia="宋体" w:cs="宋体"/>
          <w:sz w:val="24"/>
          <w:lang w:val="en-US" w:eastAsia="zh-CN"/>
        </w:rPr>
        <w:t>2026年治多县自然村通村砂路建设项目（设计、工可）</w:t>
      </w:r>
      <w:r>
        <w:rPr>
          <w:rFonts w:hint="eastAsia" w:ascii="宋体" w:hAnsi="宋体" w:eastAsia="宋体" w:cs="宋体"/>
          <w:sz w:val="24"/>
          <w:lang w:eastAsia="zh-CN"/>
        </w:rPr>
        <w:t>现发布</w:t>
      </w:r>
      <w:r>
        <w:rPr>
          <w:rFonts w:hint="eastAsia" w:ascii="宋体" w:hAnsi="宋体" w:eastAsia="宋体" w:cs="宋体"/>
          <w:sz w:val="24"/>
          <w:lang w:val="en-US" w:eastAsia="zh-CN"/>
        </w:rPr>
        <w:t>更正</w:t>
      </w:r>
      <w:r>
        <w:rPr>
          <w:rFonts w:hint="eastAsia" w:ascii="宋体" w:hAnsi="宋体" w:eastAsia="宋体" w:cs="宋体"/>
          <w:sz w:val="24"/>
          <w:lang w:eastAsia="zh-CN"/>
        </w:rPr>
        <w:t>公告。</w:t>
      </w:r>
    </w:p>
    <w:tbl>
      <w:tblPr>
        <w:tblStyle w:val="6"/>
        <w:tblW w:w="1014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8211"/>
      </w:tblGrid>
      <w:tr w14:paraId="0E29CE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8902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/>
              </w:rPr>
              <w:t>采购项目名称</w:t>
            </w:r>
          </w:p>
        </w:tc>
        <w:tc>
          <w:tcPr>
            <w:tcW w:w="8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6777E7">
            <w:pPr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2026年治多县自然村通村砂路建设项目（设计、工可）</w:t>
            </w:r>
          </w:p>
        </w:tc>
      </w:tr>
      <w:tr w14:paraId="24D85D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20E25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采购项目编号</w:t>
            </w:r>
          </w:p>
        </w:tc>
        <w:tc>
          <w:tcPr>
            <w:tcW w:w="8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F98B1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青海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起达</w:t>
            </w: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）202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012</w:t>
            </w:r>
          </w:p>
        </w:tc>
      </w:tr>
      <w:tr w14:paraId="457386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C800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采购方式</w:t>
            </w:r>
          </w:p>
        </w:tc>
        <w:tc>
          <w:tcPr>
            <w:tcW w:w="8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523760">
            <w:pPr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竞争性磋商</w:t>
            </w:r>
          </w:p>
        </w:tc>
      </w:tr>
      <w:tr w14:paraId="1E820E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9F0B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采购控制额度</w:t>
            </w:r>
          </w:p>
        </w:tc>
        <w:tc>
          <w:tcPr>
            <w:tcW w:w="8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8E186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608245.00元</w:t>
            </w:r>
            <w:r>
              <w:rPr>
                <w:rFonts w:hint="eastAsia" w:ascii="宋体" w:hAnsi="宋体" w:eastAsia="宋体" w:cs="Tahoma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highlight w:val="none"/>
                <w:lang w:val="en-US" w:eastAsia="zh-CN"/>
              </w:rPr>
              <w:t>（大写：陆拾万零捌仟贰佰肆拾伍元整）</w:t>
            </w:r>
          </w:p>
        </w:tc>
      </w:tr>
      <w:tr w14:paraId="05E16D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732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更正事项</w:t>
            </w:r>
          </w:p>
        </w:tc>
        <w:tc>
          <w:tcPr>
            <w:tcW w:w="82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FB7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一、原结果公告：</w:t>
            </w:r>
          </w:p>
          <w:p w14:paraId="7A69B8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beforeAutospacing="0" w:after="255" w:afterAutospacing="0"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六、代理服务收费标准及金额：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</w:t>
            </w:r>
          </w:p>
          <w:p w14:paraId="350FDF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75" w:afterAutospacing="0" w:line="22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1.代理服务收费标准：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收费标准：根据《招标代理服务费管理暂行办法》（计价格【2002】1980号）规定收费；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   </w:t>
            </w:r>
          </w:p>
          <w:p w14:paraId="2A04AD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beforeAutospacing="0" w:after="255" w:afterAutospacing="0" w:line="220" w:lineRule="exact"/>
              <w:ind w:left="0" w:right="0" w:firstLine="0"/>
              <w:jc w:val="both"/>
              <w:textAlignment w:val="auto"/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2.代理服务收费金额（元）：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0.00</w:t>
            </w:r>
          </w:p>
          <w:p w14:paraId="4C561F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beforeAutospacing="0" w:after="255" w:afterAutospacing="0"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八、其他补充事宜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  </w:t>
            </w:r>
          </w:p>
          <w:p w14:paraId="5C6E3F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75" w:afterAutospacing="0" w:line="220" w:lineRule="exact"/>
              <w:ind w:left="0" w:righ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</w:t>
            </w:r>
          </w:p>
          <w:p w14:paraId="34A12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二、现变更为：</w:t>
            </w:r>
          </w:p>
          <w:p w14:paraId="743D66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beforeAutospacing="0" w:after="255" w:afterAutospacing="0"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六、代理服务收费标准及金额：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</w:t>
            </w:r>
          </w:p>
          <w:p w14:paraId="545E68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75" w:afterAutospacing="0" w:line="22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1.代理服务收费标准：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根据《招标代理服务费管理暂行办法》（计价格【2002】1980号）规定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向成交人收取成交价的1.5 %。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   </w:t>
            </w:r>
          </w:p>
          <w:p w14:paraId="6A0D36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beforeAutospacing="0" w:after="255" w:afterAutospacing="0" w:line="220" w:lineRule="exact"/>
              <w:ind w:left="0" w:right="0" w:firstLine="0"/>
              <w:jc w:val="both"/>
              <w:textAlignment w:val="auto"/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2.代理服务收费金额（元）：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8874</w:t>
            </w:r>
          </w:p>
          <w:p w14:paraId="32193A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beforeAutospacing="0" w:after="255" w:afterAutospacing="0" w:line="220" w:lineRule="exact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八、其他补充事宜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  </w:t>
            </w:r>
          </w:p>
          <w:p w14:paraId="736AF1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75" w:afterAutospacing="0" w:line="22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成交单位技术商务与报价总得分：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80.33</w:t>
            </w:r>
          </w:p>
          <w:p w14:paraId="539A47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75" w:afterAutospacing="0" w:line="220" w:lineRule="exact"/>
              <w:ind w:right="0"/>
              <w:jc w:val="left"/>
              <w:textAlignment w:val="auto"/>
              <w:rPr>
                <w:rStyle w:val="9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本公告同时在《中国采购与招标网》、《青海项目信息网》、《青海省政府采购网》发布。</w:t>
            </w:r>
          </w:p>
          <w:p w14:paraId="752CC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三、其余事项不变！</w:t>
            </w:r>
          </w:p>
        </w:tc>
      </w:tr>
      <w:tr w14:paraId="4FD4F5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BE21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eastAsia="zh-CN"/>
              </w:rPr>
              <w:t>采购人及联系人电话</w:t>
            </w:r>
          </w:p>
        </w:tc>
        <w:tc>
          <w:tcPr>
            <w:tcW w:w="82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98DACD">
            <w:pPr>
              <w:spacing w:line="24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采购人：治多县交通运输局</w:t>
            </w:r>
          </w:p>
          <w:p w14:paraId="44DD2082">
            <w:pPr>
              <w:spacing w:line="24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联系人：</w:t>
            </w:r>
            <w:bookmarkStart w:id="1" w:name="OLE_LINK17"/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任先生</w:t>
            </w:r>
            <w:bookmarkEnd w:id="1"/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 xml:space="preserve">    联系电话：</w:t>
            </w:r>
            <w:bookmarkStart w:id="2" w:name="OLE_LINK18"/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0976-8891161</w:t>
            </w:r>
          </w:p>
          <w:bookmarkEnd w:id="2"/>
          <w:p w14:paraId="4383B140">
            <w:pPr>
              <w:spacing w:line="24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联系地址：</w:t>
            </w:r>
            <w:bookmarkStart w:id="3" w:name="OLE_LINK12"/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治多县加吉博洛镇治渠街40号</w:t>
            </w:r>
            <w:bookmarkEnd w:id="3"/>
          </w:p>
        </w:tc>
      </w:tr>
      <w:tr w14:paraId="3313A7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107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/>
              </w:rPr>
              <w:t>采购代理机构及联系人电话</w:t>
            </w:r>
          </w:p>
        </w:tc>
        <w:tc>
          <w:tcPr>
            <w:tcW w:w="82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12876F">
            <w:pPr>
              <w:widowControl/>
              <w:spacing w:line="400" w:lineRule="exact"/>
              <w:rPr>
                <w:rFonts w:hint="default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t>采购代理机构：青海起达工程项目管理有限公司</w:t>
            </w:r>
          </w:p>
          <w:p w14:paraId="29C2FF78">
            <w:pPr>
              <w:widowControl/>
              <w:spacing w:line="400" w:lineRule="exact"/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联系人：郭女士   联系电话：0971-8227187</w:t>
            </w:r>
          </w:p>
          <w:p w14:paraId="3396E5A6">
            <w:pPr>
              <w:widowControl/>
              <w:spacing w:line="400" w:lineRule="exact"/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t>邮箱地址：</w:t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instrText xml:space="preserve"> HYPERLINK "mailto:xhzbqhfgs@163.com" </w:instrText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t>qhqdyxgs@163.com</w:t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  <w:p w14:paraId="1A1DCE13"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zh-CN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联系地址：西宁市城西区五四西路53号三榆西城天街2号楼5楼20505室</w:t>
            </w:r>
          </w:p>
        </w:tc>
      </w:tr>
      <w:tr w14:paraId="0F2D04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40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其他事项</w:t>
            </w:r>
          </w:p>
        </w:tc>
        <w:tc>
          <w:tcPr>
            <w:tcW w:w="8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A96C6"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eastAsia="zh-CN"/>
              </w:rPr>
              <w:t>本公告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仅</w:t>
            </w:r>
            <w:r>
              <w:rPr>
                <w:rFonts w:hint="eastAsia" w:ascii="宋体" w:hAnsi="宋体" w:eastAsia="宋体" w:cs="宋体"/>
                <w:sz w:val="24"/>
                <w:lang w:val="zh-CN" w:eastAsia="zh-CN"/>
              </w:rPr>
              <w:t>发布于《青海省政府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lang w:val="zh-CN" w:eastAsia="zh-CN"/>
              </w:rPr>
              <w:t>网》</w:t>
            </w:r>
          </w:p>
        </w:tc>
      </w:tr>
      <w:tr w14:paraId="04FA0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C34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zh-CN" w:eastAsia="zh-CN"/>
              </w:rPr>
              <w:t>财政监督部门及电话</w:t>
            </w:r>
          </w:p>
        </w:tc>
        <w:tc>
          <w:tcPr>
            <w:tcW w:w="8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F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监督单位：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 xml:space="preserve">治多县财政局   </w:t>
            </w:r>
            <w:r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联系电话：</w:t>
            </w:r>
            <w:r>
              <w:rPr>
                <w:rFonts w:ascii="宋体" w:hAnsi="宋体" w:eastAsia="宋体" w:cs="宋体"/>
                <w:sz w:val="24"/>
                <w:szCs w:val="24"/>
              </w:rPr>
              <w:t>0976-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8891064</w:t>
            </w:r>
          </w:p>
        </w:tc>
      </w:tr>
    </w:tbl>
    <w:p w14:paraId="681B7B08">
      <w:pPr>
        <w:spacing w:line="480" w:lineRule="exact"/>
        <w:jc w:val="center"/>
        <w:rPr>
          <w:rFonts w:hint="eastAsia" w:ascii="宋体" w:hAnsi="宋体" w:cs="Arial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</w:t>
      </w:r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青海起达工程项目管理有限公司</w:t>
      </w:r>
      <w:r>
        <w:rPr>
          <w:rFonts w:hint="eastAsia" w:ascii="宋体" w:hAnsi="宋体" w:cs="Arial"/>
          <w:color w:val="000000"/>
          <w:sz w:val="24"/>
        </w:rPr>
        <w:t xml:space="preserve"> </w:t>
      </w:r>
    </w:p>
    <w:p w14:paraId="7A0D3EA1">
      <w:pPr>
        <w:spacing w:line="480" w:lineRule="exact"/>
        <w:jc w:val="center"/>
        <w:rPr>
          <w:rFonts w:hint="eastAsia"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 xml:space="preserve">                                            2026</w:t>
      </w:r>
      <w:r>
        <w:rPr>
          <w:rFonts w:hint="eastAsia" w:ascii="宋体" w:hAnsi="宋体" w:cs="Arial"/>
          <w:color w:val="000000"/>
          <w:sz w:val="24"/>
        </w:rPr>
        <w:t>年</w:t>
      </w:r>
      <w:r>
        <w:rPr>
          <w:rFonts w:hint="eastAsia" w:ascii="宋体" w:hAnsi="宋体" w:cs="Arial"/>
          <w:color w:val="000000"/>
          <w:sz w:val="24"/>
          <w:lang w:val="en-US" w:eastAsia="zh-CN"/>
        </w:rPr>
        <w:t>04</w:t>
      </w:r>
      <w:r>
        <w:rPr>
          <w:rFonts w:hint="eastAsia" w:ascii="宋体" w:hAnsi="宋体" w:cs="Arial"/>
          <w:color w:val="000000"/>
          <w:sz w:val="24"/>
        </w:rPr>
        <w:t>月</w:t>
      </w:r>
      <w:r>
        <w:rPr>
          <w:rFonts w:hint="eastAsia" w:ascii="宋体" w:hAnsi="宋体" w:cs="Arial"/>
          <w:color w:val="000000"/>
          <w:sz w:val="24"/>
          <w:lang w:val="en-US" w:eastAsia="zh-CN"/>
        </w:rPr>
        <w:t>24</w:t>
      </w:r>
      <w:r>
        <w:rPr>
          <w:rFonts w:hint="eastAsia" w:ascii="宋体" w:hAnsi="宋体" w:cs="Arial"/>
          <w:color w:val="000000"/>
          <w:sz w:val="24"/>
        </w:rPr>
        <w:t>日</w:t>
      </w:r>
    </w:p>
    <w:p w14:paraId="09B9141E">
      <w:pPr>
        <w:jc w:val="center"/>
        <w:rPr>
          <w:rFonts w:hint="eastAsia" w:ascii="宋体" w:hAnsi="宋体" w:eastAsia="宋体" w:cs="宋体"/>
        </w:rPr>
      </w:pPr>
    </w:p>
    <w:p w14:paraId="5122839C">
      <w:bookmarkStart w:id="4" w:name="_GoBack"/>
      <w:bookmarkEnd w:id="4"/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40A6"/>
    <w:rsid w:val="7D56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kern w:val="0"/>
      <w:sz w:val="20"/>
    </w:rPr>
  </w:style>
  <w:style w:type="paragraph" w:customStyle="1" w:styleId="3">
    <w:name w:val="_Style 2"/>
    <w:basedOn w:val="1"/>
    <w:next w:val="1"/>
    <w:qFormat/>
    <w:uiPriority w:val="0"/>
    <w:pPr>
      <w:widowControl/>
      <w:ind w:firstLine="420" w:firstLineChars="200"/>
      <w:jc w:val="left"/>
    </w:pPr>
    <w:rPr>
      <w:rFonts w:ascii="Calibri" w:hAnsi="Calibri"/>
      <w:sz w:val="24"/>
    </w:rPr>
  </w:style>
  <w:style w:type="paragraph" w:styleId="4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uiPriority w:val="0"/>
    <w:rPr>
      <w:rFonts w:ascii="Courier New" w:hAnsi="Courier New"/>
    </w:rPr>
  </w:style>
  <w:style w:type="paragraph" w:customStyle="1" w:styleId="10">
    <w:name w:val="_Style 32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2026-04-24T09:06:00Z</dcterms:created>
  <dc:creator>煤气罐罐</dc:creator>
  <cp:lastModifiedBy>煤气罐罐</cp:lastModifiedBy>
  <dcterms:modified xsi:type="dcterms:W3CDTF">2026-04-24T09:22:03Z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D008D7411B0D432EADE7009C79D0D13A_11</vt:lpwstr>
  </property>
  <property fmtid="{D5CDD505-2E9C-101B-9397-08002B2CF9AE}" pid="4" name="KSOTemplateDocerSaveRecord">
    <vt:lpwstr>eyJoZGlkIjoiZDE0MGE4ZTkxODFiYjQ0YjlhNjllMmU5Y2ZlNjc0MjMiLCJ1c2VySWQiOiIxNzk3NjY0NTY2In0=</vt:lpwstr>
  </property>
</Properties>
</file>