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4357A">
      <w:pPr>
        <w:pStyle w:val="8"/>
        <w:bidi w:val="0"/>
        <w:rPr>
          <w:rFonts w:hint="eastAsia" w:ascii="宋体" w:hAnsi="宋体" w:eastAsia="宋体" w:cs="宋体"/>
          <w:color w:val="auto"/>
          <w:highlight w:val="none"/>
        </w:rPr>
      </w:pPr>
    </w:p>
    <w:p w14:paraId="09B0E096">
      <w:pPr>
        <w:pStyle w:val="8"/>
        <w:bidi w:val="0"/>
        <w:rPr>
          <w:rFonts w:hint="eastAsia" w:ascii="宋体" w:hAnsi="宋体" w:eastAsia="宋体" w:cs="宋体"/>
          <w:color w:val="auto"/>
          <w:highlight w:val="none"/>
        </w:rPr>
      </w:pPr>
    </w:p>
    <w:p w14:paraId="67133F2B">
      <w:pPr>
        <w:pStyle w:val="9"/>
        <w:ind w:firstLine="360"/>
        <w:rPr>
          <w:rFonts w:hint="eastAsia" w:ascii="宋体" w:hAnsi="宋体" w:eastAsia="宋体" w:cs="宋体"/>
          <w:color w:val="auto"/>
          <w:sz w:val="20"/>
          <w:szCs w:val="20"/>
          <w:highlight w:val="none"/>
        </w:rPr>
      </w:pPr>
    </w:p>
    <w:p w14:paraId="48FAAE32">
      <w:pPr>
        <w:pStyle w:val="2"/>
        <w:jc w:val="center"/>
        <w:rPr>
          <w:rFonts w:hint="eastAsia" w:ascii="宋体" w:hAnsi="宋体" w:eastAsia="宋体" w:cs="宋体"/>
          <w:color w:val="auto"/>
          <w:highlight w:val="none"/>
          <w:lang w:eastAsia="zh-CN"/>
        </w:rPr>
      </w:pPr>
      <w:r>
        <w:rPr>
          <w:rFonts w:hint="eastAsia" w:hAnsi="宋体" w:cs="宋体"/>
          <w:b/>
          <w:color w:val="auto"/>
          <w:spacing w:val="-20"/>
          <w:sz w:val="52"/>
          <w:szCs w:val="52"/>
          <w:highlight w:val="none"/>
          <w:lang w:eastAsia="zh-CN"/>
        </w:rPr>
        <w:t>大同市耕地土壤重金属污染成因排查项目（2026年度）</w:t>
      </w:r>
    </w:p>
    <w:p w14:paraId="284A7B4E">
      <w:pPr>
        <w:tabs>
          <w:tab w:val="left" w:pos="800"/>
          <w:tab w:val="center" w:pos="4677"/>
          <w:tab w:val="left" w:pos="7900"/>
        </w:tabs>
        <w:spacing w:line="480" w:lineRule="auto"/>
        <w:ind w:firstLine="0" w:firstLineChars="0"/>
        <w:jc w:val="center"/>
        <w:rPr>
          <w:rFonts w:hint="eastAsia" w:ascii="宋体" w:hAnsi="宋体" w:eastAsia="宋体" w:cs="宋体"/>
          <w:b/>
          <w:color w:val="auto"/>
          <w:sz w:val="72"/>
          <w:szCs w:val="72"/>
          <w:highlight w:val="none"/>
        </w:rPr>
      </w:pPr>
    </w:p>
    <w:p w14:paraId="03579A88">
      <w:pPr>
        <w:tabs>
          <w:tab w:val="left" w:pos="800"/>
          <w:tab w:val="center" w:pos="4677"/>
          <w:tab w:val="left" w:pos="7900"/>
        </w:tabs>
        <w:spacing w:line="480" w:lineRule="auto"/>
        <w:ind w:firstLine="0" w:firstLineChars="0"/>
        <w:jc w:val="both"/>
        <w:rPr>
          <w:rFonts w:hint="eastAsia" w:ascii="宋体" w:hAnsi="宋体" w:eastAsia="宋体" w:cs="宋体"/>
          <w:b/>
          <w:color w:val="auto"/>
          <w:sz w:val="72"/>
          <w:szCs w:val="72"/>
          <w:highlight w:val="none"/>
        </w:rPr>
      </w:pPr>
    </w:p>
    <w:p w14:paraId="5A1069C2">
      <w:pPr>
        <w:tabs>
          <w:tab w:val="left" w:pos="800"/>
          <w:tab w:val="center" w:pos="4677"/>
          <w:tab w:val="left" w:pos="7900"/>
        </w:tabs>
        <w:spacing w:line="480" w:lineRule="auto"/>
        <w:ind w:firstLine="0" w:firstLineChars="0"/>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72"/>
          <w:szCs w:val="72"/>
          <w:highlight w:val="none"/>
        </w:rPr>
        <w:t>竞争性磋商</w:t>
      </w:r>
      <w:r>
        <w:rPr>
          <w:rFonts w:hint="eastAsia" w:ascii="宋体" w:hAnsi="宋体" w:eastAsia="宋体" w:cs="宋体"/>
          <w:b/>
          <w:color w:val="auto"/>
          <w:sz w:val="72"/>
          <w:szCs w:val="72"/>
          <w:highlight w:val="none"/>
          <w:lang w:eastAsia="zh-CN"/>
        </w:rPr>
        <w:t>文件</w:t>
      </w:r>
    </w:p>
    <w:p w14:paraId="7557ADF6">
      <w:pPr>
        <w:pStyle w:val="20"/>
        <w:ind w:firstLine="643"/>
        <w:jc w:val="center"/>
        <w:rPr>
          <w:rFonts w:hint="eastAsia" w:ascii="宋体" w:hAnsi="宋体" w:eastAsia="宋体" w:cs="宋体"/>
          <w:color w:val="auto"/>
          <w:highlight w:val="none"/>
          <w:lang w:val="en-US"/>
        </w:rPr>
      </w:pPr>
      <w:r>
        <w:rPr>
          <w:rFonts w:hint="eastAsia" w:ascii="宋体" w:hAnsi="宋体" w:eastAsia="宋体" w:cs="宋体"/>
          <w:b/>
          <w:color w:val="auto"/>
          <w:sz w:val="32"/>
          <w:szCs w:val="32"/>
          <w:highlight w:val="none"/>
        </w:rPr>
        <w:t>项目编号：1402992026CCS00087</w:t>
      </w:r>
    </w:p>
    <w:p w14:paraId="6633D53C">
      <w:pPr>
        <w:pStyle w:val="66"/>
        <w:ind w:left="0" w:leftChars="0" w:firstLine="0" w:firstLineChars="0"/>
        <w:rPr>
          <w:rFonts w:hint="eastAsia" w:ascii="宋体" w:hAnsi="宋体" w:eastAsia="宋体" w:cs="宋体"/>
          <w:color w:val="auto"/>
          <w:highlight w:val="none"/>
        </w:rPr>
      </w:pPr>
    </w:p>
    <w:p w14:paraId="5DACFA5F">
      <w:pPr>
        <w:spacing w:line="440" w:lineRule="exact"/>
        <w:ind w:firstLine="3618"/>
        <w:rPr>
          <w:rFonts w:hint="eastAsia" w:ascii="宋体" w:hAnsi="宋体" w:eastAsia="宋体" w:cs="宋体"/>
          <w:b/>
          <w:bCs/>
          <w:color w:val="auto"/>
          <w:sz w:val="32"/>
          <w:szCs w:val="32"/>
          <w:highlight w:val="none"/>
        </w:rPr>
      </w:pPr>
      <w:r>
        <w:rPr>
          <w:rFonts w:hint="eastAsia" w:ascii="宋体" w:hAnsi="宋体" w:eastAsia="宋体" w:cs="宋体"/>
          <w:b/>
          <w:color w:val="auto"/>
          <w:spacing w:val="744"/>
          <w:kern w:val="0"/>
          <w:sz w:val="32"/>
          <w:szCs w:val="32"/>
          <w:highlight w:val="none"/>
          <w:fitText w:val="1808" w:id="1229588229"/>
        </w:rPr>
        <w:t xml:space="preserve"> </w:t>
      </w:r>
      <w:r>
        <w:rPr>
          <w:rFonts w:hint="eastAsia" w:ascii="宋体" w:hAnsi="宋体" w:eastAsia="宋体" w:cs="宋体"/>
          <w:b/>
          <w:color w:val="auto"/>
          <w:spacing w:val="0"/>
          <w:kern w:val="0"/>
          <w:sz w:val="32"/>
          <w:szCs w:val="32"/>
          <w:highlight w:val="none"/>
          <w:fitText w:val="1808" w:id="1229588229"/>
        </w:rPr>
        <w:t xml:space="preserve"> </w:t>
      </w:r>
    </w:p>
    <w:tbl>
      <w:tblPr>
        <w:tblStyle w:val="34"/>
        <w:tblW w:w="0" w:type="auto"/>
        <w:jc w:val="center"/>
        <w:tblLayout w:type="fixed"/>
        <w:tblCellMar>
          <w:top w:w="0" w:type="dxa"/>
          <w:left w:w="108" w:type="dxa"/>
          <w:bottom w:w="0" w:type="dxa"/>
          <w:right w:w="108" w:type="dxa"/>
        </w:tblCellMar>
      </w:tblPr>
      <w:tblGrid>
        <w:gridCol w:w="7300"/>
      </w:tblGrid>
      <w:tr w14:paraId="1A356C74">
        <w:tblPrEx>
          <w:tblCellMar>
            <w:top w:w="0" w:type="dxa"/>
            <w:left w:w="108" w:type="dxa"/>
            <w:bottom w:w="0" w:type="dxa"/>
            <w:right w:w="108" w:type="dxa"/>
          </w:tblCellMar>
        </w:tblPrEx>
        <w:trPr>
          <w:trHeight w:val="775" w:hRule="atLeast"/>
          <w:jc w:val="center"/>
        </w:trPr>
        <w:tc>
          <w:tcPr>
            <w:tcW w:w="7300" w:type="dxa"/>
            <w:noWrap w:val="0"/>
            <w:vAlign w:val="center"/>
          </w:tcPr>
          <w:p w14:paraId="3F324C44">
            <w:pPr>
              <w:spacing w:line="440" w:lineRule="exact"/>
              <w:ind w:firstLine="0" w:firstLineChars="0"/>
              <w:jc w:val="left"/>
              <w:rPr>
                <w:rFonts w:hint="eastAsia" w:ascii="宋体" w:hAnsi="宋体" w:eastAsia="宋体" w:cs="宋体"/>
                <w:b/>
                <w:color w:val="auto"/>
                <w:sz w:val="32"/>
                <w:szCs w:val="32"/>
                <w:highlight w:val="none"/>
                <w:shd w:val="clear" w:color="auto" w:fill="FFFFFF"/>
                <w:lang w:eastAsia="zh-CN"/>
              </w:rPr>
            </w:pPr>
            <w:r>
              <w:rPr>
                <w:rFonts w:hint="eastAsia" w:ascii="宋体" w:hAnsi="宋体" w:eastAsia="宋体" w:cs="宋体"/>
                <w:b/>
                <w:color w:val="auto"/>
                <w:spacing w:val="-34"/>
                <w:sz w:val="32"/>
                <w:szCs w:val="32"/>
                <w:highlight w:val="none"/>
                <w:shd w:val="clear" w:color="auto" w:fill="FFFFFF"/>
              </w:rPr>
              <w:t xml:space="preserve">采 </w:t>
            </w:r>
            <w:r>
              <w:rPr>
                <w:rFonts w:hint="eastAsia" w:cs="宋体"/>
                <w:b/>
                <w:color w:val="auto"/>
                <w:spacing w:val="-34"/>
                <w:sz w:val="32"/>
                <w:szCs w:val="32"/>
                <w:highlight w:val="none"/>
                <w:shd w:val="clear" w:color="auto" w:fill="FFFFFF"/>
                <w:lang w:val="en-US" w:eastAsia="zh-CN"/>
              </w:rPr>
              <w:t xml:space="preserve">     </w:t>
            </w:r>
            <w:r>
              <w:rPr>
                <w:rFonts w:hint="eastAsia" w:ascii="宋体" w:hAnsi="宋体" w:eastAsia="宋体" w:cs="宋体"/>
                <w:b/>
                <w:color w:val="auto"/>
                <w:spacing w:val="-34"/>
                <w:sz w:val="32"/>
                <w:szCs w:val="32"/>
                <w:highlight w:val="none"/>
                <w:shd w:val="clear" w:color="auto" w:fill="FFFFFF"/>
              </w:rPr>
              <w:t xml:space="preserve">购 </w:t>
            </w:r>
            <w:r>
              <w:rPr>
                <w:rFonts w:hint="eastAsia" w:cs="宋体"/>
                <w:b/>
                <w:color w:val="auto"/>
                <w:spacing w:val="-34"/>
                <w:sz w:val="32"/>
                <w:szCs w:val="32"/>
                <w:highlight w:val="none"/>
                <w:shd w:val="clear" w:color="auto" w:fill="FFFFFF"/>
                <w:lang w:val="en-US" w:eastAsia="zh-CN"/>
              </w:rPr>
              <w:t xml:space="preserve">     </w:t>
            </w:r>
            <w:r>
              <w:rPr>
                <w:rFonts w:hint="eastAsia" w:ascii="宋体" w:hAnsi="宋体" w:eastAsia="宋体" w:cs="宋体"/>
                <w:b/>
                <w:color w:val="auto"/>
                <w:spacing w:val="-34"/>
                <w:sz w:val="32"/>
                <w:szCs w:val="32"/>
                <w:highlight w:val="none"/>
                <w:shd w:val="clear" w:color="auto" w:fill="FFFFFF"/>
              </w:rPr>
              <w:t>人</w:t>
            </w:r>
            <w:r>
              <w:rPr>
                <w:rFonts w:hint="eastAsia" w:ascii="宋体" w:hAnsi="宋体" w:eastAsia="宋体" w:cs="宋体"/>
                <w:b/>
                <w:color w:val="auto"/>
                <w:sz w:val="32"/>
                <w:szCs w:val="32"/>
                <w:highlight w:val="none"/>
                <w:shd w:val="clear" w:color="auto" w:fill="FFFFFF"/>
              </w:rPr>
              <w:t>：</w:t>
            </w:r>
            <w:r>
              <w:rPr>
                <w:rFonts w:hint="eastAsia" w:cs="宋体"/>
                <w:b/>
                <w:color w:val="auto"/>
                <w:sz w:val="32"/>
                <w:szCs w:val="32"/>
                <w:highlight w:val="none"/>
                <w:shd w:val="clear" w:color="auto" w:fill="FFFFFF"/>
                <w:lang w:eastAsia="zh-CN"/>
              </w:rPr>
              <w:t>大同市生态环境局</w:t>
            </w:r>
            <w:r>
              <w:rPr>
                <w:rFonts w:hint="eastAsia" w:ascii="宋体" w:hAnsi="宋体" w:eastAsia="宋体" w:cs="宋体"/>
                <w:b/>
                <w:color w:val="auto"/>
                <w:sz w:val="32"/>
                <w:szCs w:val="32"/>
                <w:highlight w:val="none"/>
                <w:shd w:val="clear" w:color="auto" w:fill="FFFFFF"/>
                <w:lang w:eastAsia="zh-CN"/>
              </w:rPr>
              <w:t xml:space="preserve"> </w:t>
            </w:r>
          </w:p>
        </w:tc>
      </w:tr>
      <w:tr w14:paraId="6AFB20FE">
        <w:tblPrEx>
          <w:tblCellMar>
            <w:top w:w="0" w:type="dxa"/>
            <w:left w:w="108" w:type="dxa"/>
            <w:bottom w:w="0" w:type="dxa"/>
            <w:right w:w="108" w:type="dxa"/>
          </w:tblCellMar>
        </w:tblPrEx>
        <w:trPr>
          <w:trHeight w:val="956" w:hRule="atLeast"/>
          <w:jc w:val="center"/>
        </w:trPr>
        <w:tc>
          <w:tcPr>
            <w:tcW w:w="7300" w:type="dxa"/>
            <w:noWrap w:val="0"/>
            <w:vAlign w:val="center"/>
          </w:tcPr>
          <w:p w14:paraId="4D6FC681">
            <w:pPr>
              <w:spacing w:line="440" w:lineRule="exact"/>
              <w:ind w:firstLine="0" w:firstLineChars="0"/>
              <w:jc w:val="left"/>
              <w:rPr>
                <w:rFonts w:hint="eastAsia" w:ascii="宋体" w:hAnsi="宋体" w:eastAsia="宋体" w:cs="宋体"/>
                <w:b/>
                <w:color w:val="auto"/>
                <w:sz w:val="32"/>
                <w:szCs w:val="32"/>
                <w:highlight w:val="none"/>
                <w:shd w:val="clear" w:color="auto" w:fill="FFFFFF"/>
                <w:lang w:eastAsia="zh-CN"/>
              </w:rPr>
            </w:pPr>
            <w:bookmarkStart w:id="0" w:name="_Toc151540373"/>
            <w:r>
              <w:rPr>
                <w:rFonts w:hint="eastAsia" w:ascii="宋体" w:hAnsi="宋体" w:eastAsia="宋体" w:cs="宋体"/>
                <w:b/>
                <w:color w:val="auto"/>
                <w:sz w:val="32"/>
                <w:szCs w:val="32"/>
                <w:highlight w:val="none"/>
                <w:shd w:val="clear" w:color="auto" w:fill="FFFFFF"/>
              </w:rPr>
              <w:t>采购代理</w:t>
            </w:r>
            <w:r>
              <w:rPr>
                <w:rFonts w:hint="eastAsia" w:ascii="宋体" w:hAnsi="宋体" w:eastAsia="宋体" w:cs="宋体"/>
                <w:b/>
                <w:color w:val="auto"/>
                <w:sz w:val="32"/>
                <w:szCs w:val="32"/>
                <w:highlight w:val="none"/>
                <w:shd w:val="clear" w:color="auto" w:fill="FFFFFF"/>
                <w:lang w:val="en-US" w:eastAsia="zh-CN"/>
              </w:rPr>
              <w:t>机构</w:t>
            </w:r>
            <w:r>
              <w:rPr>
                <w:rFonts w:hint="eastAsia" w:ascii="宋体" w:hAnsi="宋体" w:eastAsia="宋体" w:cs="宋体"/>
                <w:b/>
                <w:color w:val="auto"/>
                <w:sz w:val="32"/>
                <w:szCs w:val="32"/>
                <w:highlight w:val="none"/>
                <w:shd w:val="clear" w:color="auto" w:fill="FFFFFF"/>
              </w:rPr>
              <w:t>：</w:t>
            </w:r>
            <w:bookmarkEnd w:id="0"/>
            <w:r>
              <w:rPr>
                <w:rFonts w:hint="eastAsia" w:eastAsia="宋体" w:cs="宋体"/>
                <w:b/>
                <w:color w:val="auto"/>
                <w:sz w:val="32"/>
                <w:szCs w:val="32"/>
                <w:highlight w:val="none"/>
                <w:shd w:val="clear" w:color="auto" w:fill="FFFFFF"/>
                <w:lang w:eastAsia="zh-CN"/>
              </w:rPr>
              <w:t>山西瑞源项目管理有限公司</w:t>
            </w:r>
          </w:p>
        </w:tc>
      </w:tr>
    </w:tbl>
    <w:p w14:paraId="3ADD809F">
      <w:pPr>
        <w:spacing w:line="440" w:lineRule="exact"/>
        <w:ind w:firstLine="643"/>
        <w:jc w:val="center"/>
        <w:rPr>
          <w:rFonts w:hint="eastAsia" w:ascii="宋体" w:hAnsi="宋体" w:eastAsia="宋体" w:cs="宋体"/>
          <w:b/>
          <w:bCs/>
          <w:color w:val="auto"/>
          <w:sz w:val="32"/>
          <w:szCs w:val="32"/>
          <w:highlight w:val="none"/>
        </w:rPr>
      </w:pPr>
    </w:p>
    <w:p w14:paraId="513C3B67">
      <w:pPr>
        <w:spacing w:line="440" w:lineRule="exact"/>
        <w:ind w:firstLine="643"/>
        <w:jc w:val="center"/>
        <w:rPr>
          <w:rFonts w:hint="eastAsia" w:ascii="宋体" w:hAnsi="宋体" w:eastAsia="宋体" w:cs="宋体"/>
          <w:b/>
          <w:bCs/>
          <w:color w:val="auto"/>
          <w:sz w:val="32"/>
          <w:szCs w:val="32"/>
          <w:highlight w:val="none"/>
        </w:rPr>
      </w:pPr>
    </w:p>
    <w:p w14:paraId="4708983B">
      <w:pPr>
        <w:spacing w:line="440" w:lineRule="exact"/>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val="en-US" w:eastAsia="zh-CN"/>
        </w:rPr>
        <w:t>〇</w:t>
      </w: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cs="宋体"/>
          <w:b/>
          <w:bCs/>
          <w:color w:val="auto"/>
          <w:sz w:val="32"/>
          <w:szCs w:val="32"/>
          <w:highlight w:val="none"/>
          <w:lang w:val="en-US" w:eastAsia="zh-CN"/>
        </w:rPr>
        <w:t>四</w:t>
      </w:r>
      <w:r>
        <w:rPr>
          <w:rFonts w:hint="eastAsia" w:ascii="宋体" w:hAnsi="宋体" w:eastAsia="宋体" w:cs="宋体"/>
          <w:b/>
          <w:bCs/>
          <w:color w:val="auto"/>
          <w:sz w:val="32"/>
          <w:szCs w:val="32"/>
          <w:highlight w:val="none"/>
          <w:lang w:eastAsia="zh-CN"/>
        </w:rPr>
        <w:t xml:space="preserve">月 </w:t>
      </w:r>
    </w:p>
    <w:p w14:paraId="104E2440">
      <w:pPr>
        <w:pStyle w:val="3"/>
        <w:rPr>
          <w:rFonts w:hint="eastAsia" w:ascii="宋体" w:hAnsi="宋体" w:eastAsia="宋体" w:cs="宋体"/>
          <w:b w:val="0"/>
          <w:color w:val="auto"/>
          <w:sz w:val="56"/>
          <w:szCs w:val="56"/>
          <w:highlight w:val="none"/>
          <w:lang w:eastAsia="zh-CN"/>
        </w:rPr>
        <w:sectPr>
          <w:headerReference r:id="rId5" w:type="default"/>
          <w:pgSz w:w="11906" w:h="16838"/>
          <w:pgMar w:top="1417" w:right="1361" w:bottom="1418" w:left="1417" w:header="1021" w:footer="1021" w:gutter="0"/>
          <w:pgNumType w:start="1"/>
          <w:cols w:space="720" w:num="1"/>
          <w:docGrid w:linePitch="312" w:charSpace="0"/>
        </w:sectPr>
      </w:pPr>
    </w:p>
    <w:p w14:paraId="5B08A823">
      <w:pPr>
        <w:pStyle w:val="2"/>
        <w:jc w:val="center"/>
        <w:rPr>
          <w:rFonts w:hint="eastAsia" w:ascii="宋体" w:hAnsi="宋体" w:eastAsia="宋体" w:cs="宋体"/>
          <w:b/>
          <w:color w:val="auto"/>
          <w:spacing w:val="-20"/>
          <w:sz w:val="56"/>
          <w:szCs w:val="56"/>
          <w:highlight w:val="none"/>
          <w:lang w:eastAsia="zh-CN"/>
        </w:rPr>
      </w:pPr>
    </w:p>
    <w:p w14:paraId="6C9C1BA4">
      <w:pPr>
        <w:pStyle w:val="2"/>
        <w:jc w:val="center"/>
        <w:rPr>
          <w:rFonts w:hint="eastAsia" w:ascii="宋体" w:hAnsi="宋体" w:eastAsia="宋体" w:cs="宋体"/>
          <w:b/>
          <w:color w:val="auto"/>
          <w:spacing w:val="-20"/>
          <w:sz w:val="56"/>
          <w:szCs w:val="56"/>
          <w:highlight w:val="none"/>
          <w:lang w:eastAsia="zh-CN"/>
        </w:rPr>
      </w:pPr>
    </w:p>
    <w:p w14:paraId="09631621">
      <w:pPr>
        <w:pStyle w:val="2"/>
        <w:jc w:val="center"/>
        <w:rPr>
          <w:rFonts w:hint="eastAsia" w:ascii="宋体" w:hAnsi="宋体" w:eastAsia="宋体" w:cs="宋体"/>
          <w:b/>
          <w:color w:val="auto"/>
          <w:spacing w:val="-20"/>
          <w:sz w:val="56"/>
          <w:szCs w:val="56"/>
          <w:highlight w:val="none"/>
          <w:lang w:eastAsia="zh-CN"/>
        </w:rPr>
      </w:pPr>
    </w:p>
    <w:p w14:paraId="076CE8EB">
      <w:pPr>
        <w:pStyle w:val="2"/>
        <w:jc w:val="center"/>
        <w:rPr>
          <w:rFonts w:hint="eastAsia" w:ascii="宋体" w:hAnsi="宋体" w:eastAsia="宋体" w:cs="宋体"/>
          <w:b/>
          <w:color w:val="auto"/>
          <w:sz w:val="52"/>
          <w:szCs w:val="52"/>
          <w:highlight w:val="none"/>
          <w:lang w:eastAsia="zh-CN"/>
        </w:rPr>
      </w:pPr>
      <w:r>
        <w:rPr>
          <w:rFonts w:hint="eastAsia" w:hAnsi="宋体" w:cs="宋体"/>
          <w:b/>
          <w:color w:val="auto"/>
          <w:spacing w:val="-20"/>
          <w:sz w:val="52"/>
          <w:szCs w:val="52"/>
          <w:highlight w:val="none"/>
          <w:lang w:eastAsia="zh-CN"/>
        </w:rPr>
        <w:t>大同市耕地土壤重金属污染成因排查项目（2026年度）</w:t>
      </w:r>
    </w:p>
    <w:p w14:paraId="0EB93D09">
      <w:pPr>
        <w:tabs>
          <w:tab w:val="left" w:pos="800"/>
          <w:tab w:val="center" w:pos="4677"/>
          <w:tab w:val="left" w:pos="7900"/>
        </w:tabs>
        <w:spacing w:line="480" w:lineRule="auto"/>
        <w:ind w:firstLine="0" w:firstLineChars="0"/>
        <w:jc w:val="center"/>
        <w:rPr>
          <w:rFonts w:hint="eastAsia" w:ascii="宋体" w:hAnsi="宋体" w:eastAsia="宋体" w:cs="宋体"/>
          <w:b/>
          <w:color w:val="auto"/>
          <w:sz w:val="56"/>
          <w:szCs w:val="56"/>
          <w:highlight w:val="none"/>
        </w:rPr>
      </w:pPr>
    </w:p>
    <w:p w14:paraId="23A07B3F">
      <w:pPr>
        <w:tabs>
          <w:tab w:val="left" w:pos="800"/>
          <w:tab w:val="center" w:pos="4677"/>
          <w:tab w:val="left" w:pos="7900"/>
        </w:tabs>
        <w:spacing w:before="240" w:beforeLines="100" w:line="440" w:lineRule="exact"/>
        <w:ind w:firstLine="0" w:firstLineChars="0"/>
        <w:jc w:val="center"/>
        <w:rPr>
          <w:rFonts w:hint="eastAsia" w:ascii="宋体" w:hAnsi="宋体" w:eastAsia="宋体" w:cs="宋体"/>
          <w:b/>
          <w:color w:val="auto"/>
          <w:sz w:val="72"/>
          <w:szCs w:val="72"/>
          <w:highlight w:val="none"/>
          <w:lang w:eastAsia="zh-CN"/>
        </w:rPr>
      </w:pPr>
      <w:r>
        <w:rPr>
          <w:rFonts w:hint="eastAsia" w:ascii="宋体" w:hAnsi="宋体" w:eastAsia="宋体" w:cs="宋体"/>
          <w:b/>
          <w:color w:val="auto"/>
          <w:sz w:val="72"/>
          <w:szCs w:val="72"/>
          <w:highlight w:val="none"/>
        </w:rPr>
        <w:t>竞争性磋商</w:t>
      </w:r>
      <w:r>
        <w:rPr>
          <w:rFonts w:hint="eastAsia" w:ascii="宋体" w:hAnsi="宋体" w:eastAsia="宋体" w:cs="宋体"/>
          <w:b/>
          <w:color w:val="auto"/>
          <w:sz w:val="72"/>
          <w:szCs w:val="72"/>
          <w:highlight w:val="none"/>
          <w:lang w:eastAsia="zh-CN"/>
        </w:rPr>
        <w:t>文件</w:t>
      </w:r>
    </w:p>
    <w:p w14:paraId="45E0FFC0">
      <w:pPr>
        <w:tabs>
          <w:tab w:val="left" w:pos="800"/>
          <w:tab w:val="center" w:pos="4677"/>
          <w:tab w:val="left" w:pos="7900"/>
        </w:tabs>
        <w:spacing w:before="240" w:beforeLines="100" w:line="440" w:lineRule="exact"/>
        <w:ind w:firstLine="0" w:firstLineChars="0"/>
        <w:jc w:val="center"/>
        <w:rPr>
          <w:rFonts w:hint="eastAsia" w:ascii="宋体" w:hAnsi="宋体" w:eastAsia="宋体" w:cs="宋体"/>
          <w:b/>
          <w:color w:val="auto"/>
          <w:sz w:val="32"/>
          <w:szCs w:val="32"/>
          <w:highlight w:val="none"/>
        </w:rPr>
      </w:pPr>
    </w:p>
    <w:p w14:paraId="0D03897B">
      <w:pPr>
        <w:tabs>
          <w:tab w:val="left" w:pos="800"/>
          <w:tab w:val="center" w:pos="4677"/>
          <w:tab w:val="left" w:pos="7900"/>
        </w:tabs>
        <w:spacing w:before="240" w:beforeLines="100" w:line="440" w:lineRule="exact"/>
        <w:ind w:firstLine="0" w:firstLineChars="0"/>
        <w:jc w:val="center"/>
        <w:rPr>
          <w:rFonts w:hint="eastAsia" w:ascii="宋体" w:hAnsi="宋体" w:eastAsia="宋体" w:cs="宋体"/>
          <w:b/>
          <w:color w:val="auto"/>
          <w:sz w:val="32"/>
          <w:szCs w:val="32"/>
          <w:highlight w:val="none"/>
        </w:rPr>
      </w:pPr>
    </w:p>
    <w:p w14:paraId="32042C13">
      <w:pPr>
        <w:tabs>
          <w:tab w:val="left" w:pos="800"/>
          <w:tab w:val="center" w:pos="4677"/>
          <w:tab w:val="left" w:pos="7900"/>
        </w:tabs>
        <w:spacing w:before="240" w:beforeLines="100" w:line="440" w:lineRule="exact"/>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项目编号：1402992026CCS00087</w:t>
      </w:r>
    </w:p>
    <w:p w14:paraId="329A063C">
      <w:pPr>
        <w:spacing w:line="440" w:lineRule="exact"/>
        <w:ind w:firstLine="643"/>
        <w:jc w:val="center"/>
        <w:rPr>
          <w:rFonts w:hint="eastAsia" w:ascii="宋体" w:hAnsi="宋体" w:eastAsia="宋体" w:cs="宋体"/>
          <w:b/>
          <w:color w:val="auto"/>
          <w:sz w:val="32"/>
          <w:szCs w:val="32"/>
          <w:highlight w:val="none"/>
        </w:rPr>
      </w:pPr>
    </w:p>
    <w:p w14:paraId="08DE61CB">
      <w:pPr>
        <w:pStyle w:val="9"/>
        <w:ind w:firstLine="643"/>
        <w:rPr>
          <w:rFonts w:hint="eastAsia" w:ascii="宋体" w:hAnsi="宋体" w:eastAsia="宋体" w:cs="宋体"/>
          <w:b/>
          <w:color w:val="auto"/>
          <w:sz w:val="32"/>
          <w:szCs w:val="32"/>
          <w:highlight w:val="none"/>
        </w:rPr>
      </w:pPr>
    </w:p>
    <w:p w14:paraId="1019DB9B">
      <w:pPr>
        <w:ind w:firstLine="643"/>
        <w:rPr>
          <w:rFonts w:hint="eastAsia" w:ascii="宋体" w:hAnsi="宋体" w:eastAsia="宋体" w:cs="宋体"/>
          <w:b/>
          <w:color w:val="auto"/>
          <w:sz w:val="32"/>
          <w:szCs w:val="32"/>
          <w:highlight w:val="none"/>
        </w:rPr>
      </w:pPr>
    </w:p>
    <w:p w14:paraId="7ECB07F3">
      <w:pPr>
        <w:pStyle w:val="9"/>
        <w:ind w:firstLine="360"/>
        <w:rPr>
          <w:rFonts w:hint="eastAsia" w:ascii="宋体" w:hAnsi="宋体" w:eastAsia="宋体" w:cs="宋体"/>
          <w:color w:val="auto"/>
          <w:highlight w:val="none"/>
        </w:rPr>
      </w:pPr>
    </w:p>
    <w:p w14:paraId="38939C74">
      <w:pPr>
        <w:ind w:left="0" w:leftChars="0" w:firstLine="0" w:firstLineChars="0"/>
        <w:rPr>
          <w:rFonts w:hint="eastAsia" w:ascii="宋体" w:hAnsi="宋体" w:eastAsia="宋体" w:cs="宋体"/>
          <w:color w:val="auto"/>
          <w:highlight w:val="none"/>
        </w:rPr>
      </w:pPr>
    </w:p>
    <w:p w14:paraId="7BC17B4E">
      <w:pPr>
        <w:spacing w:line="440" w:lineRule="exact"/>
        <w:ind w:firstLine="640"/>
        <w:rPr>
          <w:rFonts w:hint="eastAsia" w:ascii="宋体" w:hAnsi="宋体" w:eastAsia="宋体" w:cs="宋体"/>
          <w:color w:val="auto"/>
          <w:sz w:val="32"/>
          <w:szCs w:val="32"/>
          <w:highlight w:val="none"/>
          <w:u w:val="single"/>
        </w:rPr>
      </w:pPr>
    </w:p>
    <w:p w14:paraId="0761DF80">
      <w:pPr>
        <w:spacing w:line="600" w:lineRule="auto"/>
        <w:ind w:left="0" w:leftChars="0" w:firstLine="718" w:firstLineChars="210"/>
        <w:rPr>
          <w:rFonts w:hint="eastAsia" w:ascii="宋体" w:hAnsi="宋体" w:eastAsia="宋体" w:cs="宋体"/>
          <w:color w:val="auto"/>
          <w:sz w:val="32"/>
          <w:szCs w:val="32"/>
          <w:highlight w:val="none"/>
        </w:rPr>
      </w:pPr>
      <w:r>
        <w:rPr>
          <w:rFonts w:hint="eastAsia" w:ascii="宋体" w:hAnsi="宋体" w:eastAsia="宋体" w:cs="宋体"/>
          <w:color w:val="auto"/>
          <w:spacing w:val="11"/>
          <w:sz w:val="32"/>
          <w:szCs w:val="32"/>
          <w:highlight w:val="none"/>
        </w:rPr>
        <w:t>采  购  人：</w:t>
      </w:r>
      <w:r>
        <w:rPr>
          <w:rFonts w:hint="eastAsia" w:ascii="宋体" w:hAnsi="宋体" w:eastAsia="宋体" w:cs="宋体"/>
          <w:color w:val="auto"/>
          <w:spacing w:val="11"/>
          <w:sz w:val="32"/>
          <w:szCs w:val="32"/>
          <w:highlight w:val="none"/>
          <w:u w:val="single"/>
          <w:lang w:val="en-US" w:eastAsia="zh-CN"/>
        </w:rPr>
        <w:t xml:space="preserve">    </w:t>
      </w:r>
      <w:r>
        <w:rPr>
          <w:rFonts w:hint="eastAsia" w:cs="宋体"/>
          <w:color w:val="auto"/>
          <w:spacing w:val="11"/>
          <w:sz w:val="32"/>
          <w:szCs w:val="32"/>
          <w:highlight w:val="none"/>
          <w:u w:val="single"/>
          <w:lang w:val="en-US" w:eastAsia="zh-CN"/>
        </w:rPr>
        <w:t>大同市生态环境局</w:t>
      </w:r>
      <w:r>
        <w:rPr>
          <w:rFonts w:hint="eastAsia" w:ascii="宋体" w:hAnsi="宋体" w:eastAsia="宋体" w:cs="宋体"/>
          <w:color w:val="auto"/>
          <w:spacing w:val="11"/>
          <w:sz w:val="32"/>
          <w:szCs w:val="32"/>
          <w:highlight w:val="none"/>
          <w:u w:val="single"/>
          <w:lang w:val="en-US" w:eastAsia="zh-CN"/>
        </w:rPr>
        <w:t xml:space="preserve"> </w:t>
      </w:r>
      <w:r>
        <w:rPr>
          <w:rFonts w:hint="eastAsia" w:ascii="宋体" w:hAnsi="宋体" w:eastAsia="宋体" w:cs="宋体"/>
          <w:color w:val="auto"/>
          <w:spacing w:val="11"/>
          <w:sz w:val="32"/>
          <w:szCs w:val="32"/>
          <w:highlight w:val="none"/>
          <w:u w:val="single"/>
        </w:rPr>
        <w:t xml:space="preserve"> </w:t>
      </w:r>
      <w:r>
        <w:rPr>
          <w:rFonts w:hint="eastAsia" w:ascii="宋体" w:hAnsi="宋体" w:eastAsia="宋体" w:cs="宋体"/>
          <w:color w:val="auto"/>
          <w:spacing w:val="11"/>
          <w:sz w:val="32"/>
          <w:szCs w:val="32"/>
          <w:highlight w:val="none"/>
          <w:u w:val="single"/>
          <w:lang w:val="en-US" w:eastAsia="zh-CN"/>
        </w:rPr>
        <w:t xml:space="preserve">      </w:t>
      </w:r>
    </w:p>
    <w:p w14:paraId="7CFEE2F1">
      <w:pPr>
        <w:spacing w:line="600" w:lineRule="auto"/>
        <w:ind w:left="0" w:leftChars="0" w:firstLine="672" w:firstLineChars="21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采 购 代 理：</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eastAsia="宋体" w:cs="宋体"/>
          <w:color w:val="auto"/>
          <w:sz w:val="32"/>
          <w:szCs w:val="32"/>
          <w:highlight w:val="none"/>
          <w:u w:val="single"/>
          <w:lang w:eastAsia="zh-CN"/>
        </w:rPr>
        <w:t>山西瑞源项目管理有限公司</w:t>
      </w:r>
      <w:r>
        <w:rPr>
          <w:rFonts w:hint="eastAsia" w:ascii="宋体" w:hAnsi="宋体" w:eastAsia="宋体" w:cs="宋体"/>
          <w:color w:val="auto"/>
          <w:sz w:val="32"/>
          <w:szCs w:val="32"/>
          <w:highlight w:val="none"/>
          <w:u w:val="single"/>
        </w:rPr>
        <w:t xml:space="preserve"> </w:t>
      </w:r>
    </w:p>
    <w:p w14:paraId="773EF2AA">
      <w:pPr>
        <w:spacing w:line="600" w:lineRule="auto"/>
        <w:ind w:left="0" w:leftChars="0" w:firstLine="672" w:firstLineChars="210"/>
        <w:rPr>
          <w:rFonts w:hint="eastAsia" w:ascii="宋体" w:hAnsi="宋体" w:eastAsia="宋体" w:cs="宋体"/>
          <w:color w:val="auto"/>
          <w:sz w:val="32"/>
          <w:szCs w:val="32"/>
          <w:highlight w:val="none"/>
        </w:rPr>
        <w:sectPr>
          <w:pgSz w:w="11906" w:h="16838"/>
          <w:pgMar w:top="1417" w:right="1418" w:bottom="1418" w:left="1587" w:header="1021" w:footer="1021" w:gutter="0"/>
          <w:pgNumType w:start="1"/>
          <w:cols w:space="720" w:num="1"/>
          <w:docGrid w:linePitch="312" w:charSpace="0"/>
        </w:sectPr>
      </w:pPr>
      <w:r>
        <w:rPr>
          <w:rFonts w:hint="eastAsia" w:ascii="宋体" w:hAnsi="宋体" w:eastAsia="宋体" w:cs="宋体"/>
          <w:color w:val="auto"/>
          <w:sz w:val="32"/>
          <w:szCs w:val="32"/>
          <w:highlight w:val="none"/>
        </w:rPr>
        <w:t>日       期：</w:t>
      </w:r>
      <w:r>
        <w:rPr>
          <w:rFonts w:hint="eastAsia" w:ascii="宋体" w:hAnsi="宋体" w:eastAsia="宋体" w:cs="宋体"/>
          <w:color w:val="auto"/>
          <w:sz w:val="32"/>
          <w:szCs w:val="32"/>
          <w:highlight w:val="none"/>
          <w:u w:val="single"/>
        </w:rPr>
        <w:t xml:space="preserve">       二〇二</w:t>
      </w:r>
      <w:r>
        <w:rPr>
          <w:rFonts w:hint="eastAsia" w:ascii="宋体" w:hAnsi="宋体" w:eastAsia="宋体" w:cs="宋体"/>
          <w:color w:val="auto"/>
          <w:sz w:val="32"/>
          <w:szCs w:val="32"/>
          <w:highlight w:val="none"/>
          <w:u w:val="single"/>
          <w:lang w:val="en-US" w:eastAsia="zh-CN"/>
        </w:rPr>
        <w:t>六</w:t>
      </w:r>
      <w:r>
        <w:rPr>
          <w:rFonts w:hint="eastAsia" w:ascii="宋体" w:hAnsi="宋体" w:eastAsia="宋体" w:cs="宋体"/>
          <w:color w:val="auto"/>
          <w:sz w:val="32"/>
          <w:szCs w:val="32"/>
          <w:highlight w:val="none"/>
          <w:u w:val="single"/>
        </w:rPr>
        <w:t>年</w:t>
      </w:r>
      <w:r>
        <w:rPr>
          <w:rFonts w:hint="eastAsia" w:cs="宋体"/>
          <w:color w:val="auto"/>
          <w:sz w:val="32"/>
          <w:szCs w:val="32"/>
          <w:highlight w:val="none"/>
          <w:u w:val="single"/>
          <w:lang w:val="en-US" w:eastAsia="zh-CN"/>
        </w:rPr>
        <w:t>四</w:t>
      </w:r>
      <w:r>
        <w:rPr>
          <w:rFonts w:hint="eastAsia" w:ascii="宋体" w:hAnsi="宋体" w:eastAsia="宋体" w:cs="宋体"/>
          <w:color w:val="auto"/>
          <w:sz w:val="32"/>
          <w:szCs w:val="32"/>
          <w:highlight w:val="none"/>
          <w:u w:val="single"/>
          <w:lang w:eastAsia="zh-CN"/>
        </w:rPr>
        <w:t xml:space="preserve">月 </w:t>
      </w:r>
      <w:r>
        <w:rPr>
          <w:rFonts w:hint="eastAsia" w:ascii="宋体" w:hAnsi="宋体" w:eastAsia="宋体" w:cs="宋体"/>
          <w:color w:val="auto"/>
          <w:sz w:val="32"/>
          <w:szCs w:val="32"/>
          <w:highlight w:val="none"/>
          <w:u w:val="single"/>
        </w:rPr>
        <w:t xml:space="preserve">          </w:t>
      </w:r>
    </w:p>
    <w:p w14:paraId="3DC24F67">
      <w:pPr>
        <w:rPr>
          <w:rFonts w:hint="eastAsia" w:ascii="宋体" w:hAnsi="宋体" w:eastAsia="宋体" w:cs="宋体"/>
          <w:color w:val="auto"/>
          <w:highlight w:val="none"/>
        </w:rPr>
      </w:pPr>
      <w:bookmarkStart w:id="1" w:name="_Toc16654"/>
      <w:bookmarkStart w:id="2" w:name="_Toc22693_WPSOffice_Level1"/>
    </w:p>
    <w:p w14:paraId="72D0B16A">
      <w:pPr>
        <w:pStyle w:val="3"/>
        <w:spacing w:beforeLines="0" w:after="312" w:line="600" w:lineRule="auto"/>
        <w:rPr>
          <w:rFonts w:hint="eastAsia" w:ascii="宋体" w:hAnsi="宋体" w:eastAsia="宋体" w:cs="宋体"/>
          <w:color w:val="auto"/>
          <w:szCs w:val="32"/>
          <w:highlight w:val="none"/>
        </w:rPr>
      </w:pPr>
      <w:bookmarkStart w:id="3" w:name="_Toc26555"/>
      <w:r>
        <w:rPr>
          <w:rFonts w:hint="eastAsia" w:ascii="宋体" w:hAnsi="宋体" w:eastAsia="宋体" w:cs="宋体"/>
          <w:color w:val="auto"/>
          <w:szCs w:val="32"/>
          <w:highlight w:val="none"/>
        </w:rPr>
        <w:t>目  录</w:t>
      </w:r>
      <w:bookmarkEnd w:id="3"/>
    </w:p>
    <w:p w14:paraId="57D7448A">
      <w:pPr>
        <w:pStyle w:val="23"/>
        <w:keepLines w:val="0"/>
        <w:pageBreakBefore w:val="0"/>
        <w:tabs>
          <w:tab w:val="right" w:leader="dot" w:pos="904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p>
    <w:p w14:paraId="226006B9">
      <w:pPr>
        <w:pStyle w:val="23"/>
        <w:keepLines w:val="0"/>
        <w:pageBreakBefore w:val="0"/>
        <w:tabs>
          <w:tab w:val="right" w:leader="dot" w:pos="904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_Toc32228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_Toc32228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2CA0537">
      <w:pPr>
        <w:pStyle w:val="23"/>
        <w:keepLines w:val="0"/>
        <w:pageBreakBefore w:val="0"/>
        <w:tabs>
          <w:tab w:val="right" w:leader="dot" w:pos="904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_Toc558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_Toc558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7703461">
      <w:pPr>
        <w:pStyle w:val="23"/>
        <w:keepLines w:val="0"/>
        <w:pageBreakBefore w:val="0"/>
        <w:tabs>
          <w:tab w:val="right" w:leader="dot" w:pos="904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_Toc23278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评审标准和评</w:t>
      </w:r>
      <w:r>
        <w:rPr>
          <w:rFonts w:hint="eastAsia" w:ascii="宋体" w:hAnsi="宋体" w:eastAsia="宋体" w:cs="宋体"/>
          <w:color w:val="auto"/>
          <w:sz w:val="28"/>
          <w:szCs w:val="28"/>
          <w:highlight w:val="none"/>
          <w:lang w:val="en-US" w:eastAsia="zh-CN"/>
        </w:rPr>
        <w:t>分</w:t>
      </w:r>
      <w:r>
        <w:rPr>
          <w:rFonts w:hint="eastAsia" w:ascii="宋体" w:hAnsi="宋体" w:eastAsia="宋体" w:cs="宋体"/>
          <w:color w:val="auto"/>
          <w:sz w:val="28"/>
          <w:szCs w:val="28"/>
          <w:highlight w:val="none"/>
        </w:rPr>
        <w:t>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_Toc23278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CF7A6D6">
      <w:pPr>
        <w:pStyle w:val="23"/>
        <w:keepLines w:val="0"/>
        <w:pageBreakBefore w:val="0"/>
        <w:tabs>
          <w:tab w:val="right" w:leader="dot" w:pos="904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_Toc12803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商务技术要求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_Toc12803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F49A9FB">
      <w:pPr>
        <w:pStyle w:val="23"/>
        <w:keepLines w:val="0"/>
        <w:pageBreakBefore w:val="0"/>
        <w:tabs>
          <w:tab w:val="right" w:leader="dot" w:pos="904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_Toc4666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_Toc4666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5D42D47">
      <w:pPr>
        <w:pStyle w:val="23"/>
        <w:keepLines w:val="0"/>
        <w:pageBreakBefore w:val="0"/>
        <w:tabs>
          <w:tab w:val="right" w:leader="dot" w:pos="904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_Toc25829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_Toc25829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D70F2BF">
      <w:pPr>
        <w:pStyle w:val="3"/>
        <w:keepLines w:val="0"/>
        <w:pageBreakBefore w:val="0"/>
        <w:widowControl/>
        <w:tabs>
          <w:tab w:val="right" w:leader="middleDot" w:pos="8610"/>
        </w:tabs>
        <w:kinsoku/>
        <w:wordWrap/>
        <w:overflowPunct/>
        <w:topLinePunct w:val="0"/>
        <w:autoSpaceDE/>
        <w:autoSpaceDN/>
        <w:bidi w:val="0"/>
        <w:adjustRightInd/>
        <w:snapToGrid/>
        <w:spacing w:before="156" w:beforeLines="50" w:after="312" w:line="480" w:lineRule="auto"/>
        <w:textAlignment w:val="auto"/>
        <w:rPr>
          <w:rFonts w:hint="eastAsia" w:ascii="宋体" w:hAnsi="宋体" w:eastAsia="宋体" w:cs="宋体"/>
          <w:color w:val="auto"/>
          <w:szCs w:val="32"/>
          <w:highlight w:val="none"/>
        </w:rPr>
        <w:sectPr>
          <w:headerReference r:id="rId6" w:type="default"/>
          <w:footerReference r:id="rId7" w:type="default"/>
          <w:pgSz w:w="11905" w:h="16838"/>
          <w:pgMar w:top="1587" w:right="1304" w:bottom="1304" w:left="1417" w:header="851" w:footer="992" w:gutter="142"/>
          <w:pgNumType w:fmt="decimal" w:start="1"/>
          <w:cols w:space="720" w:num="1"/>
          <w:docGrid w:type="lines" w:linePitch="312" w:charSpace="0"/>
        </w:sectPr>
      </w:pPr>
      <w:r>
        <w:rPr>
          <w:rFonts w:hint="eastAsia" w:ascii="宋体" w:hAnsi="宋体" w:eastAsia="宋体" w:cs="宋体"/>
          <w:color w:val="auto"/>
          <w:sz w:val="28"/>
          <w:szCs w:val="28"/>
          <w:highlight w:val="none"/>
        </w:rPr>
        <w:fldChar w:fldCharType="end"/>
      </w:r>
    </w:p>
    <w:p w14:paraId="0FF032B9">
      <w:pPr>
        <w:pStyle w:val="3"/>
        <w:widowControl/>
        <w:spacing w:before="156" w:beforeLines="50" w:after="312" w:line="440" w:lineRule="exact"/>
        <w:rPr>
          <w:rFonts w:hint="eastAsia" w:ascii="宋体" w:hAnsi="宋体" w:eastAsia="宋体" w:cs="宋体"/>
          <w:color w:val="auto"/>
          <w:szCs w:val="32"/>
          <w:highlight w:val="none"/>
        </w:rPr>
        <w:sectPr>
          <w:type w:val="continuous"/>
          <w:pgSz w:w="11905" w:h="16838"/>
          <w:pgMar w:top="1587" w:right="1417" w:bottom="1417" w:left="1417" w:header="851" w:footer="992" w:gutter="142"/>
          <w:pgNumType w:fmt="decimal"/>
          <w:cols w:space="720" w:num="1"/>
          <w:docGrid w:type="lines" w:linePitch="312" w:charSpace="0"/>
        </w:sectPr>
      </w:pPr>
    </w:p>
    <w:p w14:paraId="1D5370B6">
      <w:pPr>
        <w:pStyle w:val="3"/>
        <w:widowControl/>
        <w:spacing w:before="156" w:beforeLines="50" w:after="312" w:line="440" w:lineRule="exact"/>
        <w:jc w:val="center"/>
        <w:rPr>
          <w:rFonts w:hint="eastAsia" w:ascii="宋体" w:hAnsi="宋体" w:eastAsia="宋体" w:cs="宋体"/>
          <w:color w:val="auto"/>
          <w:szCs w:val="32"/>
          <w:highlight w:val="none"/>
        </w:rPr>
      </w:pPr>
      <w:bookmarkStart w:id="4" w:name="_Toc1784"/>
      <w:bookmarkStart w:id="5" w:name="_Toc32228"/>
      <w:r>
        <w:rPr>
          <w:rFonts w:hint="eastAsia" w:ascii="宋体" w:hAnsi="宋体" w:eastAsia="宋体" w:cs="宋体"/>
          <w:color w:val="auto"/>
          <w:szCs w:val="32"/>
          <w:highlight w:val="none"/>
        </w:rPr>
        <w:t>第一章 磋商公告</w:t>
      </w:r>
      <w:bookmarkEnd w:id="1"/>
      <w:bookmarkEnd w:id="2"/>
      <w:bookmarkEnd w:id="4"/>
      <w:bookmarkEnd w:id="5"/>
    </w:p>
    <w:p w14:paraId="486D8B3C">
      <w:pPr>
        <w:pBdr>
          <w:top w:val="single" w:color="auto" w:sz="12" w:space="1"/>
          <w:left w:val="single" w:color="auto" w:sz="12" w:space="4"/>
          <w:bottom w:val="single" w:color="auto" w:sz="12" w:space="0"/>
          <w:right w:val="single" w:color="auto" w:sz="12" w:space="4"/>
        </w:pBdr>
        <w:spacing w:line="440" w:lineRule="exact"/>
        <w:ind w:left="480" w:leftChars="200" w:right="480" w:rightChars="200"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7C826FF9">
      <w:pPr>
        <w:keepNext w:val="0"/>
        <w:keepLines w:val="0"/>
        <w:pageBreakBefore w:val="0"/>
        <w:widowControl w:val="0"/>
        <w:pBdr>
          <w:top w:val="single" w:color="auto" w:sz="12" w:space="1"/>
          <w:left w:val="single" w:color="auto" w:sz="12" w:space="4"/>
          <w:bottom w:val="single" w:color="auto" w:sz="12" w:space="0"/>
          <w:right w:val="single" w:color="auto" w:sz="12" w:space="4"/>
        </w:pBdr>
        <w:tabs>
          <w:tab w:val="left" w:pos="8400"/>
        </w:tabs>
        <w:kinsoku/>
        <w:wordWrap w:val="0"/>
        <w:overflowPunct/>
        <w:topLinePunct w:val="0"/>
        <w:autoSpaceDE/>
        <w:autoSpaceDN/>
        <w:bidi w:val="0"/>
        <w:adjustRightInd/>
        <w:snapToGrid/>
        <w:spacing w:line="440" w:lineRule="exact"/>
        <w:ind w:left="480" w:leftChars="200" w:right="480" w:rightChars="200" w:firstLine="56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大同市耕地土壤重金属污染成因排查项目（2026年度）</w:t>
      </w:r>
      <w:r>
        <w:rPr>
          <w:rFonts w:hint="eastAsia" w:ascii="宋体" w:hAnsi="宋体" w:eastAsia="宋体" w:cs="宋体"/>
          <w:color w:val="auto"/>
          <w:sz w:val="24"/>
          <w:szCs w:val="24"/>
          <w:highlight w:val="none"/>
        </w:rPr>
        <w:t>的潜在供应商应在</w:t>
      </w:r>
      <w:r>
        <w:rPr>
          <w:rFonts w:hint="eastAsia"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线上获取采购文件，并于</w:t>
      </w:r>
      <w:r>
        <w:rPr>
          <w:rFonts w:hint="eastAsia" w:eastAsia="宋体" w:cs="宋体"/>
          <w:color w:val="auto"/>
          <w:sz w:val="24"/>
          <w:szCs w:val="24"/>
          <w:highlight w:val="none"/>
          <w:lang w:eastAsia="zh-CN"/>
        </w:rPr>
        <w:t>2026年</w:t>
      </w:r>
      <w:r>
        <w:rPr>
          <w:rFonts w:hint="eastAsia" w:cs="宋体"/>
          <w:color w:val="auto"/>
          <w:sz w:val="24"/>
          <w:szCs w:val="24"/>
          <w:highlight w:val="none"/>
          <w:lang w:eastAsia="zh-CN"/>
        </w:rPr>
        <w:t>5月7日15点00分</w:t>
      </w:r>
      <w:r>
        <w:rPr>
          <w:rFonts w:hint="eastAsia" w:ascii="宋体" w:hAnsi="宋体" w:eastAsia="宋体" w:cs="宋体"/>
          <w:color w:val="auto"/>
          <w:sz w:val="24"/>
          <w:szCs w:val="24"/>
          <w:highlight w:val="none"/>
        </w:rPr>
        <w:t>（北京时间）前提交响应文件。</w:t>
      </w:r>
    </w:p>
    <w:p w14:paraId="51337ABB">
      <w:pPr>
        <w:pStyle w:val="4"/>
        <w:pageBreakBefore w:val="0"/>
        <w:kinsoku/>
        <w:overflowPunct/>
        <w:autoSpaceDE/>
        <w:autoSpaceDN/>
        <w:bidi w:val="0"/>
        <w:snapToGrid/>
        <w:spacing w:beforeLines="0" w:afterLines="0" w:line="490" w:lineRule="exact"/>
        <w:ind w:firstLine="643"/>
        <w:textAlignment w:val="auto"/>
        <w:rPr>
          <w:rFonts w:hint="eastAsia" w:ascii="宋体" w:hAnsi="宋体" w:eastAsia="宋体" w:cs="宋体"/>
          <w:color w:val="auto"/>
          <w:sz w:val="24"/>
          <w:szCs w:val="24"/>
          <w:highlight w:val="none"/>
        </w:rPr>
      </w:pPr>
      <w:bookmarkStart w:id="6" w:name="_Toc28359089"/>
      <w:bookmarkStart w:id="7" w:name="_Toc35393629"/>
      <w:bookmarkStart w:id="8" w:name="_Toc35393798"/>
      <w:bookmarkStart w:id="9" w:name="_Toc28359012"/>
      <w:r>
        <w:rPr>
          <w:rFonts w:hint="eastAsia" w:ascii="宋体" w:hAnsi="宋体" w:eastAsia="宋体" w:cs="宋体"/>
          <w:color w:val="auto"/>
          <w:sz w:val="24"/>
          <w:szCs w:val="24"/>
          <w:highlight w:val="none"/>
        </w:rPr>
        <w:t>一、项目基本情况</w:t>
      </w:r>
      <w:bookmarkEnd w:id="6"/>
      <w:bookmarkEnd w:id="7"/>
      <w:bookmarkEnd w:id="8"/>
      <w:bookmarkEnd w:id="9"/>
    </w:p>
    <w:p w14:paraId="50A6510D">
      <w:pPr>
        <w:keepNext w:val="0"/>
        <w:keepLines w:val="0"/>
        <w:pageBreakBefore w:val="0"/>
        <w:widowControl w:val="0"/>
        <w:kinsoku/>
        <w:wordWrap/>
        <w:overflowPunct/>
        <w:topLinePunct w:val="0"/>
        <w:autoSpaceDE/>
        <w:autoSpaceDN/>
        <w:bidi w:val="0"/>
        <w:adjustRightInd/>
        <w:snapToGrid/>
        <w:spacing w:line="490" w:lineRule="exact"/>
        <w:ind w:left="636" w:leftChars="200" w:hanging="156" w:hangingChars="6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项目编号：1402992026CCS00087</w:t>
      </w:r>
    </w:p>
    <w:p w14:paraId="464B3302">
      <w:pPr>
        <w:keepNext w:val="0"/>
        <w:keepLines w:val="0"/>
        <w:pageBreakBefore w:val="0"/>
        <w:widowControl w:val="0"/>
        <w:kinsoku/>
        <w:wordWrap/>
        <w:overflowPunct/>
        <w:topLinePunct w:val="0"/>
        <w:autoSpaceDE/>
        <w:autoSpaceDN/>
        <w:bidi w:val="0"/>
        <w:adjustRightInd/>
        <w:snapToGrid/>
        <w:spacing w:line="490" w:lineRule="exact"/>
        <w:ind w:left="636" w:leftChars="200" w:hanging="156" w:hangingChars="6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r>
        <w:rPr>
          <w:rFonts w:hint="eastAsia" w:cs="宋体"/>
          <w:color w:val="auto"/>
          <w:sz w:val="24"/>
          <w:szCs w:val="24"/>
          <w:highlight w:val="none"/>
          <w:lang w:eastAsia="zh-CN"/>
        </w:rPr>
        <w:t>大同市耕地土壤重金属污染成因排查项目（2026年度）</w:t>
      </w:r>
    </w:p>
    <w:p w14:paraId="3597C8B8">
      <w:pPr>
        <w:keepNext w:val="0"/>
        <w:keepLines w:val="0"/>
        <w:pageBreakBefore w:val="0"/>
        <w:widowControl w:val="0"/>
        <w:kinsoku/>
        <w:wordWrap/>
        <w:overflowPunct/>
        <w:topLinePunct w:val="0"/>
        <w:autoSpaceDE/>
        <w:autoSpaceDN/>
        <w:bidi w:val="0"/>
        <w:adjustRightInd/>
        <w:snapToGrid/>
        <w:spacing w:line="490" w:lineRule="exact"/>
        <w:ind w:left="636" w:leftChars="200" w:hanging="156" w:hangingChars="6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采购方式：竞争性磋商</w:t>
      </w:r>
    </w:p>
    <w:p w14:paraId="08A58DA3">
      <w:pPr>
        <w:keepNext w:val="0"/>
        <w:keepLines w:val="0"/>
        <w:pageBreakBefore w:val="0"/>
        <w:widowControl w:val="0"/>
        <w:kinsoku/>
        <w:wordWrap/>
        <w:overflowPunct/>
        <w:topLinePunct w:val="0"/>
        <w:autoSpaceDE/>
        <w:autoSpaceDN/>
        <w:bidi w:val="0"/>
        <w:adjustRightInd/>
        <w:snapToGrid/>
        <w:spacing w:line="490" w:lineRule="exact"/>
        <w:ind w:left="636" w:leftChars="200" w:hanging="156" w:hangingChars="6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预算金额（元）：</w:t>
      </w:r>
      <w:r>
        <w:rPr>
          <w:rFonts w:hint="eastAsia" w:cs="宋体"/>
          <w:color w:val="auto"/>
          <w:sz w:val="24"/>
          <w:szCs w:val="24"/>
          <w:highlight w:val="none"/>
          <w:lang w:val="en-US" w:eastAsia="zh-CN"/>
        </w:rPr>
        <w:t>1215000</w:t>
      </w:r>
    </w:p>
    <w:p w14:paraId="64958FCC">
      <w:pPr>
        <w:keepNext w:val="0"/>
        <w:keepLines w:val="0"/>
        <w:pageBreakBefore w:val="0"/>
        <w:widowControl w:val="0"/>
        <w:kinsoku/>
        <w:wordWrap/>
        <w:overflowPunct/>
        <w:topLinePunct w:val="0"/>
        <w:autoSpaceDE/>
        <w:autoSpaceDN/>
        <w:bidi w:val="0"/>
        <w:adjustRightInd/>
        <w:snapToGrid/>
        <w:spacing w:line="490" w:lineRule="exact"/>
        <w:ind w:left="636" w:leftChars="200" w:hanging="156" w:hangingChars="6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最高限价（元）：</w:t>
      </w:r>
      <w:r>
        <w:rPr>
          <w:rFonts w:hint="eastAsia" w:cs="宋体"/>
          <w:color w:val="auto"/>
          <w:sz w:val="24"/>
          <w:szCs w:val="24"/>
          <w:highlight w:val="none"/>
          <w:lang w:val="en-US" w:eastAsia="zh-CN"/>
        </w:rPr>
        <w:t>1215000</w:t>
      </w:r>
    </w:p>
    <w:p w14:paraId="00B4C1D0">
      <w:pPr>
        <w:pStyle w:val="77"/>
        <w:pageBreakBefore w:val="0"/>
        <w:tabs>
          <w:tab w:val="left" w:pos="593"/>
        </w:tabs>
        <w:kinsoku/>
        <w:overflowPunct/>
        <w:autoSpaceDE/>
        <w:autoSpaceDN/>
        <w:bidi w:val="0"/>
        <w:snapToGrid/>
        <w:spacing w:line="490" w:lineRule="exact"/>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kern w:val="2"/>
          <w:sz w:val="24"/>
          <w:szCs w:val="24"/>
          <w:highlight w:val="none"/>
          <w:u w:val="none"/>
          <w:shd w:val="clear"/>
          <w:lang w:val="en-US" w:eastAsia="zh-CN" w:bidi="ar-SA"/>
        </w:rPr>
        <w:t>购需求：</w:t>
      </w:r>
      <w:bookmarkStart w:id="10" w:name="_Toc35393801"/>
      <w:bookmarkStart w:id="11" w:name="_Toc28359014"/>
      <w:bookmarkStart w:id="12" w:name="_Toc35393632"/>
      <w:bookmarkStart w:id="13" w:name="_Toc28359015"/>
      <w:bookmarkStart w:id="14" w:name="_Toc35393800"/>
      <w:bookmarkStart w:id="15" w:name="_Toc35393631"/>
      <w:bookmarkStart w:id="16" w:name="_Toc28359091"/>
      <w:bookmarkStart w:id="17" w:name="_Toc28359092"/>
      <w:r>
        <w:rPr>
          <w:rFonts w:hint="eastAsia" w:ascii="宋体" w:hAnsi="宋体" w:eastAsia="宋体" w:cs="宋体"/>
          <w:color w:val="auto"/>
          <w:kern w:val="2"/>
          <w:sz w:val="24"/>
          <w:szCs w:val="24"/>
          <w:highlight w:val="none"/>
          <w:u w:val="none"/>
          <w:shd w:val="clear"/>
          <w:lang w:val="en-US" w:eastAsia="zh-CN" w:bidi="ar-SA"/>
        </w:rPr>
        <w:t>根据《关于开展耕地土壤重金属污染成因排查工作的通知》（环办土壤〔2021〕31号）和《农用地土壤重金属污染溯源指南（试行）》（环办土壤〔2024〕442号）要求，针对大同市受污染耕地开展大同市耕地土壤重金属污染成因排查工作。本项目是在2025年大同市耕地土壤重金属污染成因排查工作基础上，开展2026年度工作内容，包括按照补充调查监测方案完成2026年度样品采集和监测（包括大气沉降、灌溉水、底泥、土壤、农产品等各类样品共500个左右），出具监测报告，接受和配合完成质控工作，完成《大同市耕地土壤重金属污染成因排查报告》《大同市耕地土壤重金属污染源管控清单》《大同市耕地土壤重金属污染源整治方案》，按要求完成成果集成和成果上报等工作</w:t>
      </w:r>
      <w:r>
        <w:rPr>
          <w:rFonts w:hint="eastAsia" w:ascii="宋体" w:hAnsi="宋体" w:eastAsia="宋体" w:cs="宋体"/>
          <w:color w:val="auto"/>
          <w:sz w:val="24"/>
          <w:szCs w:val="24"/>
          <w:highlight w:val="none"/>
          <w:lang w:val="en-US" w:eastAsia="zh-CN"/>
        </w:rPr>
        <w:t>。具体要求以本磋商文件中商务、技术和服务的相应规定为准</w:t>
      </w:r>
      <w:r>
        <w:rPr>
          <w:rFonts w:hint="eastAsia" w:ascii="宋体" w:hAnsi="宋体" w:eastAsia="宋体" w:cs="宋体"/>
          <w:color w:val="auto"/>
          <w:sz w:val="24"/>
          <w:szCs w:val="24"/>
          <w:highlight w:val="none"/>
          <w:lang w:eastAsia="zh-CN"/>
        </w:rPr>
        <w:t>。</w:t>
      </w:r>
    </w:p>
    <w:p w14:paraId="6E1B9F82">
      <w:pPr>
        <w:pStyle w:val="77"/>
        <w:pageBreakBefore w:val="0"/>
        <w:shd w:val="clear" w:color="auto" w:fill="auto"/>
        <w:tabs>
          <w:tab w:val="left" w:pos="593"/>
        </w:tabs>
        <w:kinsoku/>
        <w:overflowPunct/>
        <w:autoSpaceDE/>
        <w:autoSpaceDN/>
        <w:bidi w:val="0"/>
        <w:snapToGrid/>
        <w:spacing w:line="490" w:lineRule="exact"/>
        <w:ind w:firstLine="480" w:firstLineChars="200"/>
        <w:contextualSpacing/>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合同履行期限：2026年11月底前完成</w:t>
      </w:r>
    </w:p>
    <w:p w14:paraId="1BB2AF06">
      <w:pPr>
        <w:keepNext w:val="0"/>
        <w:keepLines w:val="0"/>
        <w:pageBreakBefore w:val="0"/>
        <w:widowControl w:val="0"/>
        <w:kinsoku/>
        <w:wordWrap/>
        <w:overflowPunct/>
        <w:topLinePunct w:val="0"/>
        <w:autoSpaceDE/>
        <w:autoSpaceDN/>
        <w:bidi w:val="0"/>
        <w:adjustRightInd/>
        <w:snapToGrid/>
        <w:spacing w:line="490" w:lineRule="exact"/>
        <w:ind w:left="636" w:leftChars="200" w:hanging="156" w:hangingChars="6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本项目（否）接受联合体投标。</w:t>
      </w:r>
    </w:p>
    <w:p w14:paraId="713E0808">
      <w:pPr>
        <w:pStyle w:val="4"/>
        <w:pageBreakBefore w:val="0"/>
        <w:kinsoku/>
        <w:overflowPunct/>
        <w:autoSpaceDE/>
        <w:autoSpaceDN/>
        <w:bidi w:val="0"/>
        <w:snapToGrid/>
        <w:spacing w:beforeLines="0" w:afterLines="0" w:line="490" w:lineRule="exact"/>
        <w:ind w:firstLine="64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二、供应商的资格要求：</w:t>
      </w:r>
    </w:p>
    <w:p w14:paraId="3EC877C1">
      <w:pPr>
        <w:pageBreakBefore w:val="0"/>
        <w:kinsoku/>
        <w:overflowPunct/>
        <w:autoSpaceDE/>
        <w:autoSpaceDN/>
        <w:bidi w:val="0"/>
        <w:snapToGrid/>
        <w:spacing w:line="49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1.满足《中华人民共和国政府采购法》第二十二条规定</w:t>
      </w:r>
      <w:r>
        <w:rPr>
          <w:rFonts w:hint="eastAsia" w:eastAsia="宋体" w:cs="宋体"/>
          <w:color w:val="auto"/>
          <w:sz w:val="24"/>
          <w:szCs w:val="24"/>
          <w:highlight w:val="none"/>
          <w:lang w:val="en-US" w:eastAsia="zh-CN"/>
        </w:rPr>
        <w:t>:；</w:t>
      </w:r>
    </w:p>
    <w:p w14:paraId="17E1AD0A">
      <w:pPr>
        <w:pageBreakBefore w:val="0"/>
        <w:kinsoku/>
        <w:overflowPunct/>
        <w:autoSpaceDE/>
        <w:autoSpaceDN/>
        <w:bidi w:val="0"/>
        <w:snapToGrid/>
        <w:spacing w:line="490" w:lineRule="exact"/>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eastAsia="宋体" w:cs="宋体"/>
          <w:color w:val="auto"/>
          <w:sz w:val="24"/>
          <w:szCs w:val="24"/>
          <w:highlight w:val="none"/>
          <w:lang w:eastAsia="zh-CN"/>
        </w:rPr>
        <w:t>包</w:t>
      </w:r>
      <w:r>
        <w:rPr>
          <w:rFonts w:hint="eastAsia"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专门面向中小企业</w:t>
      </w:r>
    </w:p>
    <w:p w14:paraId="6CA7F5A6">
      <w:pPr>
        <w:pStyle w:val="77"/>
        <w:pageBreakBefore w:val="0"/>
        <w:tabs>
          <w:tab w:val="left" w:pos="4925"/>
          <w:tab w:val="left" w:pos="6206"/>
          <w:tab w:val="left" w:pos="7493"/>
          <w:tab w:val="left" w:pos="8789"/>
        </w:tabs>
        <w:kinsoku/>
        <w:overflowPunct/>
        <w:autoSpaceDE/>
        <w:autoSpaceDN/>
        <w:bidi w:val="0"/>
        <w:snapToGrid/>
        <w:spacing w:line="490" w:lineRule="exact"/>
        <w:ind w:firstLine="480" w:firstLineChars="200"/>
        <w:contextualSpacing/>
        <w:textAlignment w:val="auto"/>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本项目的特定资格要求：</w:t>
      </w:r>
      <w:r>
        <w:rPr>
          <w:rFonts w:hint="eastAsia" w:ascii="宋体" w:hAnsi="宋体" w:eastAsia="宋体" w:cs="宋体"/>
          <w:color w:val="auto"/>
          <w:sz w:val="24"/>
          <w:szCs w:val="24"/>
          <w:highlight w:val="none"/>
          <w:lang w:val="en-US" w:eastAsia="zh-CN" w:bidi="en-US"/>
        </w:rPr>
        <w:t>无。</w:t>
      </w:r>
    </w:p>
    <w:p w14:paraId="6F619BF4">
      <w:pPr>
        <w:pStyle w:val="4"/>
        <w:pageBreakBefore w:val="0"/>
        <w:kinsoku/>
        <w:overflowPunct/>
        <w:autoSpaceDE/>
        <w:autoSpaceDN/>
        <w:bidi w:val="0"/>
        <w:snapToGrid/>
        <w:spacing w:beforeLines="0" w:afterLines="0" w:line="490" w:lineRule="exact"/>
        <w:ind w:firstLine="64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三、获取采购文件</w:t>
      </w:r>
    </w:p>
    <w:bookmarkEnd w:id="10"/>
    <w:bookmarkEnd w:id="11"/>
    <w:bookmarkEnd w:id="12"/>
    <w:bookmarkEnd w:id="13"/>
    <w:bookmarkEnd w:id="14"/>
    <w:bookmarkEnd w:id="15"/>
    <w:bookmarkEnd w:id="16"/>
    <w:bookmarkEnd w:id="17"/>
    <w:p w14:paraId="19332467">
      <w:pPr>
        <w:pStyle w:val="77"/>
        <w:pageBreakBefore w:val="0"/>
        <w:shd w:val="clear" w:color="auto" w:fill="auto"/>
        <w:tabs>
          <w:tab w:val="left" w:pos="4925"/>
          <w:tab w:val="left" w:pos="6206"/>
          <w:tab w:val="left" w:pos="7493"/>
          <w:tab w:val="left" w:pos="8789"/>
        </w:tabs>
        <w:kinsoku/>
        <w:overflowPunct/>
        <w:autoSpaceDE/>
        <w:autoSpaceDN/>
        <w:bidi w:val="0"/>
        <w:snapToGrid/>
        <w:spacing w:line="490" w:lineRule="exact"/>
        <w:ind w:firstLine="480" w:firstLineChars="200"/>
        <w:contextualSpacing/>
        <w:textAlignment w:val="auto"/>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时间：2026年4月24日至2026年4月30日，每天上午00:00至12:00，下午12:00至23:59（北京时间，法定节假日除外）</w:t>
      </w:r>
    </w:p>
    <w:p w14:paraId="374FCBC3">
      <w:pPr>
        <w:pStyle w:val="77"/>
        <w:pageBreakBefore w:val="0"/>
        <w:shd w:val="clear" w:color="auto" w:fill="auto"/>
        <w:tabs>
          <w:tab w:val="left" w:pos="4925"/>
          <w:tab w:val="left" w:pos="6206"/>
          <w:tab w:val="left" w:pos="7493"/>
          <w:tab w:val="left" w:pos="8789"/>
        </w:tabs>
        <w:kinsoku/>
        <w:overflowPunct/>
        <w:autoSpaceDE/>
        <w:autoSpaceDN/>
        <w:bidi w:val="0"/>
        <w:snapToGrid/>
        <w:spacing w:line="490" w:lineRule="exact"/>
        <w:ind w:firstLine="480" w:firstLineChars="200"/>
        <w:contextualSpacing/>
        <w:textAlignment w:val="auto"/>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地点：政采云平台线上获取</w:t>
      </w:r>
    </w:p>
    <w:p w14:paraId="3AD5CFCB">
      <w:pPr>
        <w:pStyle w:val="77"/>
        <w:pageBreakBefore w:val="0"/>
        <w:shd w:val="clear" w:color="auto" w:fill="auto"/>
        <w:tabs>
          <w:tab w:val="left" w:pos="4925"/>
          <w:tab w:val="left" w:pos="6206"/>
          <w:tab w:val="left" w:pos="7493"/>
          <w:tab w:val="left" w:pos="8789"/>
        </w:tabs>
        <w:kinsoku/>
        <w:overflowPunct/>
        <w:autoSpaceDE/>
        <w:autoSpaceDN/>
        <w:bidi w:val="0"/>
        <w:snapToGrid/>
        <w:spacing w:line="490" w:lineRule="exact"/>
        <w:ind w:firstLine="480" w:firstLineChars="200"/>
        <w:contextualSpacing/>
        <w:textAlignment w:val="auto"/>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方式：政采云平台线上获取</w:t>
      </w:r>
    </w:p>
    <w:p w14:paraId="5FF3C8B5">
      <w:pPr>
        <w:pStyle w:val="77"/>
        <w:pageBreakBefore w:val="0"/>
        <w:shd w:val="clear" w:color="auto" w:fill="auto"/>
        <w:tabs>
          <w:tab w:val="left" w:pos="4925"/>
          <w:tab w:val="left" w:pos="6206"/>
          <w:tab w:val="left" w:pos="7493"/>
          <w:tab w:val="left" w:pos="8789"/>
        </w:tabs>
        <w:kinsoku/>
        <w:overflowPunct/>
        <w:autoSpaceDE/>
        <w:autoSpaceDN/>
        <w:bidi w:val="0"/>
        <w:snapToGrid/>
        <w:spacing w:line="490" w:lineRule="exact"/>
        <w:ind w:firstLine="480" w:firstLineChars="200"/>
        <w:contextualSpacing/>
        <w:textAlignment w:val="auto"/>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售价（元）：0</w:t>
      </w:r>
    </w:p>
    <w:p w14:paraId="2F8A1445">
      <w:pPr>
        <w:pStyle w:val="4"/>
        <w:pageBreakBefore w:val="0"/>
        <w:kinsoku/>
        <w:overflowPunct/>
        <w:autoSpaceDE/>
        <w:autoSpaceDN/>
        <w:bidi w:val="0"/>
        <w:snapToGrid/>
        <w:spacing w:beforeLines="0" w:afterLines="0" w:line="490" w:lineRule="exact"/>
        <w:ind w:firstLine="64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四、响应文件提交</w:t>
      </w:r>
    </w:p>
    <w:p w14:paraId="2AA3517B">
      <w:pPr>
        <w:pageBreakBefore w:val="0"/>
        <w:widowControl/>
        <w:kinsoku/>
        <w:overflowPunct/>
        <w:autoSpaceDE/>
        <w:autoSpaceDN/>
        <w:bidi w:val="0"/>
        <w:snapToGrid/>
        <w:spacing w:line="490" w:lineRule="exact"/>
        <w:ind w:firstLine="680"/>
        <w:jc w:val="left"/>
        <w:textAlignment w:val="auto"/>
        <w:rPr>
          <w:rFonts w:hint="eastAsia" w:ascii="宋体" w:hAnsi="宋体" w:eastAsia="宋体" w:cs="宋体"/>
          <w:color w:val="auto"/>
          <w:sz w:val="24"/>
          <w:szCs w:val="24"/>
          <w:highlight w:val="none"/>
        </w:rPr>
      </w:pPr>
      <w:r>
        <w:rPr>
          <w:rFonts w:hint="eastAsia" w:eastAsia="宋体" w:cs="宋体"/>
          <w:color w:val="auto"/>
          <w:spacing w:val="10"/>
          <w:kern w:val="0"/>
          <w:sz w:val="24"/>
          <w:szCs w:val="24"/>
          <w:highlight w:val="none"/>
          <w:lang w:eastAsia="zh-CN"/>
        </w:rPr>
        <w:t>截止时间：</w:t>
      </w:r>
      <w:r>
        <w:rPr>
          <w:rFonts w:hint="eastAsia" w:ascii="宋体" w:hAnsi="宋体" w:eastAsia="宋体" w:cs="宋体"/>
          <w:color w:val="auto"/>
          <w:sz w:val="24"/>
          <w:szCs w:val="24"/>
          <w:highlight w:val="none"/>
          <w:lang w:eastAsia="zh-CN"/>
        </w:rPr>
        <w:t>2026年</w:t>
      </w:r>
      <w:r>
        <w:rPr>
          <w:rFonts w:hint="eastAsia" w:cs="宋体"/>
          <w:color w:val="auto"/>
          <w:sz w:val="24"/>
          <w:szCs w:val="24"/>
          <w:highlight w:val="none"/>
          <w:lang w:eastAsia="zh-CN"/>
        </w:rPr>
        <w:t>5月7日15：00</w:t>
      </w:r>
      <w:r>
        <w:rPr>
          <w:rFonts w:hint="eastAsia" w:ascii="宋体" w:hAnsi="宋体" w:eastAsia="宋体" w:cs="宋体"/>
          <w:color w:val="auto"/>
          <w:sz w:val="24"/>
          <w:szCs w:val="24"/>
          <w:highlight w:val="none"/>
        </w:rPr>
        <w:t>（北京时间）</w:t>
      </w:r>
    </w:p>
    <w:p w14:paraId="45ADA3E2">
      <w:pPr>
        <w:pStyle w:val="13"/>
        <w:pageBreakBefore w:val="0"/>
        <w:kinsoku/>
        <w:wordWrap w:val="0"/>
        <w:overflowPunct/>
        <w:topLinePunct/>
        <w:autoSpaceDE/>
        <w:autoSpaceDN/>
        <w:bidi w:val="0"/>
        <w:snapToGrid/>
        <w:spacing w:line="490" w:lineRule="exact"/>
        <w:ind w:firstLine="680"/>
        <w:textAlignment w:val="auto"/>
        <w:rPr>
          <w:rFonts w:hint="eastAsia" w:ascii="宋体" w:hAnsi="宋体" w:eastAsia="宋体" w:cs="宋体"/>
          <w:color w:val="auto"/>
          <w:spacing w:val="10"/>
          <w:sz w:val="24"/>
          <w:szCs w:val="24"/>
          <w:highlight w:val="none"/>
          <w:lang w:eastAsia="zh-CN"/>
        </w:rPr>
      </w:pPr>
      <w:r>
        <w:rPr>
          <w:rFonts w:hint="eastAsia" w:eastAsia="宋体" w:cs="宋体"/>
          <w:color w:val="auto"/>
          <w:spacing w:val="10"/>
          <w:kern w:val="0"/>
          <w:sz w:val="24"/>
          <w:szCs w:val="24"/>
          <w:highlight w:val="none"/>
          <w:lang w:eastAsia="zh-CN"/>
        </w:rPr>
        <w:t>地点：请</w:t>
      </w:r>
      <w:r>
        <w:rPr>
          <w:rFonts w:hint="eastAsia" w:ascii="宋体" w:hAnsi="宋体" w:eastAsia="宋体" w:cs="宋体"/>
          <w:color w:val="auto"/>
          <w:kern w:val="2"/>
          <w:sz w:val="24"/>
          <w:szCs w:val="24"/>
          <w:highlight w:val="none"/>
          <w:lang w:val="en-US" w:eastAsia="zh-CN" w:bidi="ar-SA"/>
        </w:rPr>
        <w:t>登录政采云投标客户端投标</w:t>
      </w:r>
    </w:p>
    <w:p w14:paraId="6683A56E">
      <w:pPr>
        <w:pStyle w:val="4"/>
        <w:pageBreakBefore w:val="0"/>
        <w:kinsoku/>
        <w:overflowPunct/>
        <w:autoSpaceDE/>
        <w:autoSpaceDN/>
        <w:bidi w:val="0"/>
        <w:snapToGrid/>
        <w:spacing w:beforeLines="0" w:afterLines="0" w:line="490" w:lineRule="exact"/>
        <w:ind w:firstLine="64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开启</w:t>
      </w:r>
    </w:p>
    <w:p w14:paraId="7C87D231">
      <w:pPr>
        <w:pageBreakBefore w:val="0"/>
        <w:kinsoku/>
        <w:overflowPunct/>
        <w:autoSpaceDE/>
        <w:autoSpaceDN/>
        <w:bidi w:val="0"/>
        <w:snapToGrid/>
        <w:spacing w:line="490" w:lineRule="exact"/>
        <w:ind w:firstLine="640"/>
        <w:textAlignment w:val="auto"/>
        <w:rPr>
          <w:rFonts w:hint="eastAsia" w:ascii="宋体" w:hAnsi="宋体" w:eastAsia="宋体" w:cs="宋体"/>
          <w:color w:val="auto"/>
          <w:sz w:val="24"/>
          <w:szCs w:val="24"/>
          <w:highlight w:val="none"/>
        </w:rPr>
      </w:pPr>
      <w:r>
        <w:rPr>
          <w:rFonts w:hint="eastAsia" w:eastAsia="宋体" w:cs="宋体"/>
          <w:color w:val="auto"/>
          <w:sz w:val="24"/>
          <w:szCs w:val="24"/>
          <w:highlight w:val="none"/>
          <w:lang w:eastAsia="zh-CN"/>
        </w:rPr>
        <w:t>开启</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2026年</w:t>
      </w:r>
      <w:r>
        <w:rPr>
          <w:rFonts w:hint="eastAsia" w:cs="宋体"/>
          <w:color w:val="auto"/>
          <w:sz w:val="24"/>
          <w:szCs w:val="24"/>
          <w:highlight w:val="none"/>
          <w:lang w:eastAsia="zh-CN"/>
        </w:rPr>
        <w:t>5月7日15：00</w:t>
      </w:r>
      <w:r>
        <w:rPr>
          <w:rFonts w:hint="eastAsia" w:ascii="宋体" w:hAnsi="宋体" w:eastAsia="宋体" w:cs="宋体"/>
          <w:color w:val="auto"/>
          <w:sz w:val="24"/>
          <w:szCs w:val="24"/>
          <w:highlight w:val="none"/>
        </w:rPr>
        <w:t>（北京时间）</w:t>
      </w:r>
    </w:p>
    <w:p w14:paraId="5B1B13C9">
      <w:pPr>
        <w:pageBreakBefore w:val="0"/>
        <w:kinsoku/>
        <w:overflowPunct/>
        <w:autoSpaceDE/>
        <w:autoSpaceDN/>
        <w:bidi w:val="0"/>
        <w:snapToGrid/>
        <w:spacing w:line="490" w:lineRule="exact"/>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地点：山西瑞源项目管理有限公司（山西省大同市平城区瑞兴大厦外围14号商铺）</w:t>
      </w:r>
    </w:p>
    <w:p w14:paraId="49073024">
      <w:pPr>
        <w:pStyle w:val="4"/>
        <w:pageBreakBefore w:val="0"/>
        <w:numPr>
          <w:ilvl w:val="0"/>
          <w:numId w:val="0"/>
        </w:numPr>
        <w:kinsoku/>
        <w:overflowPunct/>
        <w:autoSpaceDE/>
        <w:autoSpaceDN/>
        <w:bidi w:val="0"/>
        <w:snapToGrid/>
        <w:spacing w:beforeLines="0" w:afterLines="0" w:line="49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lang w:val="en-US" w:eastAsia="zh-CN" w:bidi="ar-SA"/>
        </w:rPr>
        <w:t>六、</w:t>
      </w:r>
      <w:r>
        <w:rPr>
          <w:rFonts w:hint="eastAsia" w:ascii="宋体" w:hAnsi="宋体" w:eastAsia="宋体" w:cs="宋体"/>
          <w:color w:val="auto"/>
          <w:sz w:val="24"/>
          <w:szCs w:val="24"/>
          <w:highlight w:val="none"/>
        </w:rPr>
        <w:t>公告期限</w:t>
      </w:r>
    </w:p>
    <w:p w14:paraId="0E16C505">
      <w:pPr>
        <w:pStyle w:val="4"/>
        <w:pageBreakBefore w:val="0"/>
        <w:kinsoku/>
        <w:overflowPunct/>
        <w:autoSpaceDE/>
        <w:autoSpaceDN/>
        <w:bidi w:val="0"/>
        <w:snapToGrid/>
        <w:spacing w:beforeLines="0" w:afterLines="0" w:line="490" w:lineRule="exact"/>
        <w:ind w:firstLine="64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自本公告发布之日起</w:t>
      </w:r>
      <w:r>
        <w:rPr>
          <w:rFonts w:hint="eastAsia"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个工作日。</w:t>
      </w:r>
    </w:p>
    <w:p w14:paraId="1E6D1E60">
      <w:pPr>
        <w:pStyle w:val="4"/>
        <w:pageBreakBefore w:val="0"/>
        <w:kinsoku/>
        <w:overflowPunct/>
        <w:autoSpaceDE/>
        <w:autoSpaceDN/>
        <w:bidi w:val="0"/>
        <w:snapToGrid/>
        <w:spacing w:beforeLines="0" w:afterLines="0" w:line="490" w:lineRule="exact"/>
        <w:ind w:firstLine="64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七、其他补充事宜</w:t>
      </w:r>
    </w:p>
    <w:p w14:paraId="09051294">
      <w:pPr>
        <w:pageBreakBefore w:val="0"/>
        <w:kinsoku/>
        <w:overflowPunct/>
        <w:autoSpaceDE/>
        <w:autoSpaceDN/>
        <w:bidi w:val="0"/>
        <w:snapToGrid/>
        <w:spacing w:line="490" w:lineRule="exact"/>
        <w:ind w:firstLine="6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w:t>
      </w:r>
      <w:r>
        <w:rPr>
          <w:rFonts w:hint="eastAsia"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公告在山西省政府采购网上发布。</w:t>
      </w:r>
    </w:p>
    <w:p w14:paraId="5E0786AB">
      <w:pPr>
        <w:pageBreakBefore w:val="0"/>
        <w:kinsoku/>
        <w:overflowPunct/>
        <w:autoSpaceDE/>
        <w:autoSpaceDN/>
        <w:bidi w:val="0"/>
        <w:snapToGrid/>
        <w:spacing w:line="490" w:lineRule="exact"/>
        <w:ind w:firstLine="6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2.注意事项：</w:t>
      </w:r>
    </w:p>
    <w:p w14:paraId="1665D1FA">
      <w:pPr>
        <w:pageBreakBefore w:val="0"/>
        <w:kinsoku/>
        <w:overflowPunct/>
        <w:autoSpaceDE/>
        <w:autoSpaceDN/>
        <w:bidi w:val="0"/>
        <w:snapToGrid/>
        <w:spacing w:line="490" w:lineRule="exact"/>
        <w:ind w:firstLine="6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(1)有关本次招标活动的更正、补充等内容将通过上述网站公布，请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关注；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有义务在招标活动期间浏览上述网页，采购人（或采购代理机构）在上述网站公布的与本次招标活动有关的信息视为已送达各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3DD8F657">
      <w:pPr>
        <w:pageBreakBefore w:val="0"/>
        <w:kinsoku/>
        <w:overflowPunct/>
        <w:autoSpaceDE/>
        <w:autoSpaceDN/>
        <w:bidi w:val="0"/>
        <w:snapToGrid/>
        <w:spacing w:line="490" w:lineRule="exact"/>
        <w:ind w:firstLine="6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在进行澄清、说明、更正时，需自行准备电脑终端设备（电脑终端设备需具备IE11及IE11以上的浏览器和数字证书驱动），携带数字证书（USBKey）并自行解决所需网络。</w:t>
      </w:r>
    </w:p>
    <w:p w14:paraId="5700BF49">
      <w:pPr>
        <w:pageBreakBefore w:val="0"/>
        <w:kinsoku/>
        <w:overflowPunct/>
        <w:autoSpaceDE/>
        <w:autoSpaceDN/>
        <w:bidi w:val="0"/>
        <w:snapToGrid/>
        <w:spacing w:line="490" w:lineRule="exact"/>
        <w:ind w:firstLine="6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3.针对本项目的质疑一次性提出，多次提出将不予受理。未按本项目公告规定获取</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提出质疑。</w:t>
      </w:r>
    </w:p>
    <w:p w14:paraId="46A477D5">
      <w:pPr>
        <w:pageBreakBefore w:val="0"/>
        <w:kinsoku/>
        <w:overflowPunct/>
        <w:autoSpaceDE/>
        <w:autoSpaceDN/>
        <w:bidi w:val="0"/>
        <w:snapToGrid/>
        <w:spacing w:line="490" w:lineRule="exact"/>
        <w:ind w:firstLine="6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4.其他事项 </w:t>
      </w:r>
    </w:p>
    <w:p w14:paraId="1C2986D7">
      <w:pPr>
        <w:pageBreakBefore w:val="0"/>
        <w:kinsoku/>
        <w:overflowPunct/>
        <w:autoSpaceDE/>
        <w:autoSpaceDN/>
        <w:bidi w:val="0"/>
        <w:snapToGrid/>
        <w:spacing w:line="490" w:lineRule="exact"/>
        <w:ind w:firstLine="6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4.1在线投标响应(电子投标)说明： </w:t>
      </w:r>
    </w:p>
    <w:p w14:paraId="7275E47D">
      <w:pPr>
        <w:pageBreakBefore w:val="0"/>
        <w:kinsoku/>
        <w:overflowPunct/>
        <w:autoSpaceDE/>
        <w:autoSpaceDN/>
        <w:bidi w:val="0"/>
        <w:snapToGrid/>
        <w:spacing w:line="490" w:lineRule="exact"/>
        <w:ind w:firstLine="6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1)本项目采用电子化交易：电子化交易流程操作指南：“山西省政府采购网&lt;办事指南&gt;下载专区”获取； </w:t>
      </w:r>
    </w:p>
    <w:p w14:paraId="45844DAF">
      <w:pPr>
        <w:pageBreakBefore w:val="0"/>
        <w:kinsoku/>
        <w:overflowPunct/>
        <w:autoSpaceDE/>
        <w:autoSpaceDN/>
        <w:bidi w:val="0"/>
        <w:snapToGrid/>
        <w:spacing w:line="490" w:lineRule="exact"/>
        <w:ind w:firstLine="6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前完成CA数字证书办理。(办理事项详见“山西省政府采购网&gt;办事指南&gt;下载专区”)；  </w:t>
      </w:r>
    </w:p>
    <w:p w14:paraId="52D23D4C">
      <w:pPr>
        <w:pageBreakBefore w:val="0"/>
        <w:kinsoku/>
        <w:overflowPunct/>
        <w:autoSpaceDE/>
        <w:autoSpaceDN/>
        <w:bidi w:val="0"/>
        <w:snapToGrid/>
        <w:spacing w:line="490" w:lineRule="exact"/>
        <w:ind w:firstLine="6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4.2开标时间起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可登陆“山西政府采购平台”，在“项目采购〉开评标”模块对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进行在线解密。若在规定时间内</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无法解密或解密失败，则投标无效。</w:t>
      </w:r>
    </w:p>
    <w:p w14:paraId="7898428C">
      <w:pPr>
        <w:pageBreakBefore w:val="0"/>
        <w:kinsoku/>
        <w:overflowPunct/>
        <w:autoSpaceDE/>
        <w:autoSpaceDN/>
        <w:bidi w:val="0"/>
        <w:snapToGrid/>
        <w:spacing w:line="490" w:lineRule="exact"/>
        <w:ind w:firstLine="6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代理费支付方式：供应商支付</w:t>
      </w:r>
    </w:p>
    <w:p w14:paraId="7E6E9954">
      <w:pPr>
        <w:pageBreakBefore w:val="0"/>
        <w:kinsoku/>
        <w:overflowPunct/>
        <w:autoSpaceDE/>
        <w:autoSpaceDN/>
        <w:bidi w:val="0"/>
        <w:snapToGrid/>
        <w:spacing w:line="490" w:lineRule="exact"/>
        <w:ind w:firstLine="6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收费标准：参照国家发展计划委员会发布的《采购代理服务收费管理暂行办法》（计价格【2002】1980号）及国家发展和改革委员会文件发改价格【2011】534号文件、“发改价格【2015】299号《国家发展改革委关于进一步放开建设项目专业服务价格的通知》”规定，在国家价格主管部门规定的收费标准内协商收取。</w:t>
      </w:r>
    </w:p>
    <w:p w14:paraId="37543281">
      <w:pPr>
        <w:pageBreakBefore w:val="0"/>
        <w:kinsoku/>
        <w:overflowPunct/>
        <w:autoSpaceDE/>
        <w:autoSpaceDN/>
        <w:bidi w:val="0"/>
        <w:snapToGrid/>
        <w:spacing w:line="490" w:lineRule="exact"/>
        <w:ind w:firstLine="680"/>
        <w:textAlignment w:val="auto"/>
        <w:rPr>
          <w:rStyle w:val="40"/>
          <w:rFonts w:hint="eastAsia" w:ascii="宋体" w:hAnsi="宋体" w:eastAsia="宋体" w:cs="宋体"/>
          <w:i w:val="0"/>
          <w:iCs w:val="0"/>
          <w:caps w:val="0"/>
          <w:color w:val="000000"/>
          <w:spacing w:val="0"/>
          <w:sz w:val="24"/>
          <w:szCs w:val="24"/>
        </w:rPr>
      </w:pPr>
      <w:r>
        <w:rPr>
          <w:rFonts w:hint="eastAsia" w:ascii="宋体" w:hAnsi="宋体" w:eastAsia="宋体" w:cs="宋体"/>
          <w:color w:val="auto"/>
          <w:sz w:val="24"/>
          <w:szCs w:val="24"/>
          <w:highlight w:val="none"/>
        </w:rPr>
        <w:t>代理费收费金额（元）：/</w:t>
      </w:r>
    </w:p>
    <w:p w14:paraId="4523D437">
      <w:pPr>
        <w:pStyle w:val="4"/>
        <w:pageBreakBefore w:val="0"/>
        <w:kinsoku/>
        <w:overflowPunct/>
        <w:autoSpaceDE/>
        <w:autoSpaceDN/>
        <w:bidi w:val="0"/>
        <w:snapToGrid/>
        <w:spacing w:beforeLines="0" w:afterLines="0" w:line="490" w:lineRule="exact"/>
        <w:ind w:firstLine="64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八、凡对本次</w:t>
      </w:r>
      <w:r>
        <w:rPr>
          <w:rFonts w:hint="eastAsia" w:eastAsia="宋体" w:cs="宋体"/>
          <w:color w:val="auto"/>
          <w:sz w:val="24"/>
          <w:szCs w:val="24"/>
          <w:highlight w:val="none"/>
          <w:lang w:eastAsia="zh-CN"/>
        </w:rPr>
        <w:t>招标</w:t>
      </w:r>
      <w:r>
        <w:rPr>
          <w:rFonts w:hint="eastAsia" w:ascii="宋体" w:hAnsi="宋体" w:eastAsia="宋体" w:cs="宋体"/>
          <w:color w:val="auto"/>
          <w:sz w:val="24"/>
          <w:szCs w:val="24"/>
          <w:highlight w:val="none"/>
        </w:rPr>
        <w:t>提出询问，请按以下方式联系</w:t>
      </w:r>
      <w:bookmarkStart w:id="18" w:name="_Toc28359086"/>
      <w:bookmarkStart w:id="19" w:name="_Toc28359009"/>
    </w:p>
    <w:p w14:paraId="5C71BA27">
      <w:pPr>
        <w:pageBreakBefore w:val="0"/>
        <w:kinsoku/>
        <w:overflowPunct/>
        <w:autoSpaceDE/>
        <w:autoSpaceDN/>
        <w:bidi w:val="0"/>
        <w:snapToGrid/>
        <w:spacing w:line="49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采购人信息</w:t>
      </w:r>
    </w:p>
    <w:p w14:paraId="670722E1">
      <w:pPr>
        <w:pageBreakBefore w:val="0"/>
        <w:kinsoku/>
        <w:overflowPunct/>
        <w:autoSpaceDE/>
        <w:autoSpaceDN/>
        <w:bidi w:val="0"/>
        <w:snapToGrid/>
        <w:spacing w:line="490" w:lineRule="exact"/>
        <w:ind w:firstLine="6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cs="宋体"/>
          <w:color w:val="auto"/>
          <w:sz w:val="24"/>
          <w:szCs w:val="24"/>
          <w:highlight w:val="none"/>
          <w:lang w:eastAsia="zh-CN"/>
        </w:rPr>
        <w:t>大同市生态环境局</w:t>
      </w:r>
      <w:r>
        <w:rPr>
          <w:rFonts w:hint="eastAsia" w:ascii="宋体" w:hAnsi="宋体" w:eastAsia="宋体" w:cs="宋体"/>
          <w:color w:val="auto"/>
          <w:sz w:val="24"/>
          <w:szCs w:val="24"/>
          <w:highlight w:val="none"/>
          <w:lang w:eastAsia="zh-CN"/>
        </w:rPr>
        <w:t xml:space="preserve"> </w:t>
      </w:r>
    </w:p>
    <w:p w14:paraId="03139D26">
      <w:pPr>
        <w:pStyle w:val="77"/>
        <w:keepNext w:val="0"/>
        <w:keepLines w:val="0"/>
        <w:pageBreakBefore w:val="0"/>
        <w:widowControl w:val="0"/>
        <w:tabs>
          <w:tab w:val="left" w:pos="4925"/>
          <w:tab w:val="left" w:pos="6206"/>
          <w:tab w:val="left" w:pos="7493"/>
          <w:tab w:val="left" w:pos="8789"/>
        </w:tabs>
        <w:kinsoku/>
        <w:wordWrap/>
        <w:overflowPunct/>
        <w:topLinePunct w:val="0"/>
        <w:autoSpaceDE/>
        <w:autoSpaceDN/>
        <w:bidi w:val="0"/>
        <w:adjustRightInd/>
        <w:snapToGrid/>
        <w:spacing w:line="490" w:lineRule="exact"/>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 xml:space="preserve"> 址：</w:t>
      </w:r>
      <w:r>
        <w:rPr>
          <w:rFonts w:hint="eastAsia" w:ascii="宋体" w:hAnsi="宋体" w:eastAsia="宋体" w:cs="宋体"/>
          <w:color w:val="auto"/>
          <w:sz w:val="24"/>
          <w:szCs w:val="24"/>
          <w:highlight w:val="none"/>
          <w:lang w:val="en-US" w:eastAsia="zh-CN"/>
        </w:rPr>
        <w:t>大同市文兴路1800号</w:t>
      </w:r>
    </w:p>
    <w:p w14:paraId="05B3EF2A">
      <w:pPr>
        <w:pStyle w:val="77"/>
        <w:keepNext w:val="0"/>
        <w:keepLines w:val="0"/>
        <w:pageBreakBefore w:val="0"/>
        <w:widowControl w:val="0"/>
        <w:tabs>
          <w:tab w:val="left" w:pos="4925"/>
          <w:tab w:val="left" w:pos="6206"/>
          <w:tab w:val="left" w:pos="7493"/>
          <w:tab w:val="left" w:pos="8789"/>
        </w:tabs>
        <w:kinsoku/>
        <w:wordWrap/>
        <w:overflowPunct/>
        <w:topLinePunct w:val="0"/>
        <w:autoSpaceDE/>
        <w:autoSpaceDN/>
        <w:bidi w:val="0"/>
        <w:adjustRightInd/>
        <w:snapToGrid/>
        <w:spacing w:line="490" w:lineRule="exact"/>
        <w:ind w:firstLine="480" w:firstLineChars="200"/>
        <w:contextualSpacing/>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en-US" w:eastAsia="zh-CN"/>
        </w:rPr>
        <w:t>0352-7995038</w:t>
      </w:r>
    </w:p>
    <w:p w14:paraId="7C6B1A08">
      <w:pPr>
        <w:pageBreakBefore w:val="0"/>
        <w:kinsoku/>
        <w:overflowPunct/>
        <w:autoSpaceDE/>
        <w:autoSpaceDN/>
        <w:bidi w:val="0"/>
        <w:snapToGrid/>
        <w:spacing w:line="490" w:lineRule="exact"/>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18"/>
      <w:bookmarkEnd w:id="19"/>
    </w:p>
    <w:p w14:paraId="0E3E7992">
      <w:pPr>
        <w:pageBreakBefore w:val="0"/>
        <w:kinsoku/>
        <w:overflowPunct/>
        <w:autoSpaceDE/>
        <w:autoSpaceDN/>
        <w:bidi w:val="0"/>
        <w:snapToGrid/>
        <w:spacing w:line="490" w:lineRule="exact"/>
        <w:ind w:firstLine="6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eastAsia="宋体" w:cs="宋体"/>
          <w:color w:val="auto"/>
          <w:sz w:val="24"/>
          <w:szCs w:val="24"/>
          <w:highlight w:val="none"/>
          <w:lang w:eastAsia="zh-CN"/>
        </w:rPr>
        <w:t>山西瑞源项目管理有限公司</w:t>
      </w:r>
    </w:p>
    <w:p w14:paraId="222D987B">
      <w:pPr>
        <w:pageBreakBefore w:val="0"/>
        <w:kinsoku/>
        <w:overflowPunct/>
        <w:autoSpaceDE/>
        <w:autoSpaceDN/>
        <w:bidi w:val="0"/>
        <w:snapToGrid/>
        <w:spacing w:line="490" w:lineRule="exact"/>
        <w:ind w:firstLine="6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山西省大同市平城区瑞兴大厦外围14号商铺</w:t>
      </w:r>
    </w:p>
    <w:p w14:paraId="0D40CC01">
      <w:pPr>
        <w:pageBreakBefore w:val="0"/>
        <w:kinsoku/>
        <w:overflowPunct/>
        <w:autoSpaceDE/>
        <w:autoSpaceDN/>
        <w:bidi w:val="0"/>
        <w:snapToGrid/>
        <w:spacing w:line="490" w:lineRule="exact"/>
        <w:ind w:firstLine="6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20" w:name="_Toc28359087"/>
      <w:bookmarkStart w:id="21" w:name="_Toc28359010"/>
      <w:r>
        <w:rPr>
          <w:rFonts w:hint="eastAsia" w:ascii="宋体" w:hAnsi="宋体" w:eastAsia="宋体" w:cs="宋体"/>
          <w:color w:val="auto"/>
          <w:sz w:val="24"/>
          <w:szCs w:val="24"/>
          <w:highlight w:val="none"/>
          <w:lang w:eastAsia="zh-CN"/>
        </w:rPr>
        <w:t>15835656676</w:t>
      </w:r>
    </w:p>
    <w:p w14:paraId="0FFFA719">
      <w:pPr>
        <w:pageBreakBefore w:val="0"/>
        <w:kinsoku/>
        <w:overflowPunct/>
        <w:autoSpaceDE/>
        <w:autoSpaceDN/>
        <w:bidi w:val="0"/>
        <w:snapToGrid/>
        <w:spacing w:line="490" w:lineRule="exact"/>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bookmarkEnd w:id="20"/>
      <w:bookmarkEnd w:id="21"/>
    </w:p>
    <w:p w14:paraId="2B78781A">
      <w:pPr>
        <w:pageBreakBefore w:val="0"/>
        <w:kinsoku/>
        <w:overflowPunct/>
        <w:autoSpaceDE/>
        <w:autoSpaceDN/>
        <w:bidi w:val="0"/>
        <w:snapToGrid/>
        <w:spacing w:line="490" w:lineRule="exact"/>
        <w:ind w:firstLine="6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eastAsia="宋体" w:cs="宋体"/>
          <w:color w:val="auto"/>
          <w:sz w:val="24"/>
          <w:szCs w:val="24"/>
          <w:highlight w:val="none"/>
          <w:lang w:val="en-US" w:eastAsia="zh-CN"/>
        </w:rPr>
        <w:t>赵</w:t>
      </w:r>
      <w:r>
        <w:rPr>
          <w:rFonts w:hint="eastAsia" w:cs="宋体"/>
          <w:color w:val="auto"/>
          <w:sz w:val="24"/>
          <w:szCs w:val="24"/>
          <w:highlight w:val="none"/>
          <w:lang w:val="en-US" w:eastAsia="zh-CN"/>
        </w:rPr>
        <w:t>先生</w:t>
      </w:r>
    </w:p>
    <w:p w14:paraId="0603162D">
      <w:pPr>
        <w:pageBreakBefore w:val="0"/>
        <w:kinsoku/>
        <w:overflowPunct/>
        <w:autoSpaceDE/>
        <w:autoSpaceDN/>
        <w:bidi w:val="0"/>
        <w:snapToGrid/>
        <w:spacing w:line="49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eastAsia="宋体" w:cs="宋体"/>
          <w:color w:val="auto"/>
          <w:sz w:val="24"/>
          <w:szCs w:val="24"/>
          <w:highlight w:val="none"/>
          <w:lang w:val="en-US" w:eastAsia="zh-CN"/>
        </w:rPr>
        <w:t>15835656676</w:t>
      </w:r>
    </w:p>
    <w:p w14:paraId="61763CE3">
      <w:pPr>
        <w:pStyle w:val="33"/>
        <w:ind w:left="0" w:leftChars="0" w:firstLine="0" w:firstLineChars="0"/>
        <w:rPr>
          <w:rFonts w:hint="eastAsia" w:ascii="宋体" w:hAnsi="宋体" w:eastAsia="宋体" w:cs="宋体"/>
          <w:color w:val="auto"/>
          <w:sz w:val="32"/>
          <w:szCs w:val="32"/>
          <w:highlight w:val="none"/>
        </w:rPr>
      </w:pPr>
    </w:p>
    <w:p w14:paraId="28140C97">
      <w:pPr>
        <w:rPr>
          <w:rFonts w:hint="eastAsia" w:ascii="宋体" w:hAnsi="宋体" w:eastAsia="宋体" w:cs="宋体"/>
          <w:color w:val="auto"/>
          <w:szCs w:val="32"/>
          <w:highlight w:val="none"/>
        </w:rPr>
      </w:pPr>
      <w:bookmarkStart w:id="22" w:name="_Toc558"/>
      <w:bookmarkStart w:id="23" w:name="_Toc15580_WPSOffice_Level1"/>
      <w:bookmarkStart w:id="24" w:name="_Toc16788_WPSOffice_Level1"/>
      <w:bookmarkStart w:id="25" w:name="_Toc22229"/>
      <w:r>
        <w:rPr>
          <w:rFonts w:hint="eastAsia" w:ascii="宋体" w:hAnsi="宋体" w:eastAsia="宋体" w:cs="宋体"/>
          <w:color w:val="auto"/>
          <w:szCs w:val="32"/>
          <w:highlight w:val="none"/>
        </w:rPr>
        <w:br w:type="page"/>
      </w:r>
    </w:p>
    <w:p w14:paraId="73BDF6D2">
      <w:pPr>
        <w:pStyle w:val="3"/>
        <w:spacing w:before="468" w:afterLines="0" w:line="440" w:lineRule="exact"/>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第二章 供应商须知</w:t>
      </w:r>
      <w:bookmarkEnd w:id="22"/>
      <w:bookmarkEnd w:id="23"/>
      <w:bookmarkEnd w:id="24"/>
      <w:bookmarkEnd w:id="25"/>
    </w:p>
    <w:p w14:paraId="3D27C40C">
      <w:pPr>
        <w:pStyle w:val="5"/>
        <w:spacing w:before="78" w:beforeLines="25" w:after="46" w:line="440" w:lineRule="exact"/>
        <w:rPr>
          <w:rFonts w:hint="eastAsia" w:ascii="宋体" w:hAnsi="宋体" w:eastAsia="宋体" w:cs="宋体"/>
          <w:color w:val="auto"/>
          <w:sz w:val="32"/>
          <w:highlight w:val="none"/>
        </w:rPr>
      </w:pPr>
      <w:r>
        <w:rPr>
          <w:rFonts w:hint="eastAsia" w:ascii="宋体" w:hAnsi="宋体" w:eastAsia="宋体" w:cs="宋体"/>
          <w:color w:val="auto"/>
          <w:sz w:val="32"/>
          <w:highlight w:val="none"/>
        </w:rPr>
        <w:t>供应商须知前附表</w:t>
      </w:r>
    </w:p>
    <w:tbl>
      <w:tblPr>
        <w:tblStyle w:val="3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5"/>
        <w:gridCol w:w="1655"/>
        <w:gridCol w:w="6129"/>
      </w:tblGrid>
      <w:tr w14:paraId="62C08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392A4BB3">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99B051A">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2DE573C2">
            <w:pPr>
              <w:pBdr>
                <w:top w:val="none" w:color="auto" w:sz="0" w:space="1"/>
                <w:left w:val="none" w:color="auto" w:sz="0" w:space="4"/>
                <w:bottom w:val="none" w:color="auto" w:sz="0" w:space="1"/>
                <w:right w:val="none" w:color="auto" w:sz="0" w:space="4"/>
              </w:pBdr>
              <w:snapToGrid w:val="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内容及要求</w:t>
            </w:r>
          </w:p>
        </w:tc>
      </w:tr>
      <w:tr w14:paraId="27601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13C880DB">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15F50B4">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合格</w:t>
            </w:r>
            <w:r>
              <w:rPr>
                <w:rFonts w:hint="eastAsia" w:ascii="宋体" w:hAnsi="宋体" w:eastAsia="宋体" w:cs="宋体"/>
                <w:color w:val="auto"/>
                <w:sz w:val="24"/>
                <w:szCs w:val="24"/>
                <w:highlight w:val="none"/>
                <w:lang w:eastAsia="zh-CN"/>
              </w:rPr>
              <w:t>供应商</w:t>
            </w:r>
          </w:p>
          <w:p w14:paraId="31EAD9AC">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资格条件</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103CEE64">
            <w:pPr>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3C40CDBA">
            <w:pPr>
              <w:spacing w:line="50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val="en-US" w:eastAsia="zh-CN"/>
              </w:rPr>
              <w:t>专门面向中小企业</w:t>
            </w:r>
            <w:r>
              <w:rPr>
                <w:rFonts w:hint="eastAsia" w:ascii="宋体" w:hAnsi="宋体" w:eastAsia="宋体" w:cs="宋体"/>
                <w:color w:val="auto"/>
                <w:sz w:val="24"/>
                <w:szCs w:val="24"/>
                <w:highlight w:val="none"/>
              </w:rPr>
              <w:t>。</w:t>
            </w:r>
          </w:p>
          <w:p w14:paraId="2D495977">
            <w:pPr>
              <w:pStyle w:val="77"/>
              <w:tabs>
                <w:tab w:val="left" w:pos="4925"/>
                <w:tab w:val="left" w:pos="6206"/>
                <w:tab w:val="left" w:pos="7493"/>
                <w:tab w:val="left" w:pos="8789"/>
              </w:tabs>
              <w:spacing w:line="540" w:lineRule="exact"/>
              <w:ind w:firstLine="480" w:firstLineChars="200"/>
              <w:contextualSpacing/>
              <w:rPr>
                <w:rFonts w:hint="default" w:ascii="宋体" w:hAnsi="宋体" w:eastAsia="宋体" w:cs="宋体"/>
                <w:color w:val="auto"/>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本项目的特定资格要求：</w:t>
            </w:r>
            <w:r>
              <w:rPr>
                <w:rFonts w:hint="eastAsia" w:ascii="宋体" w:hAnsi="宋体" w:eastAsia="宋体" w:cs="宋体"/>
                <w:color w:val="auto"/>
                <w:sz w:val="24"/>
                <w:szCs w:val="24"/>
                <w:highlight w:val="none"/>
                <w:lang w:val="en-US" w:eastAsia="zh-CN"/>
              </w:rPr>
              <w:t>无</w:t>
            </w:r>
          </w:p>
        </w:tc>
      </w:tr>
      <w:tr w14:paraId="4994F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255" w:type="dxa"/>
            <w:vMerge w:val="restart"/>
            <w:tcBorders>
              <w:top w:val="single" w:color="auto" w:sz="4" w:space="0"/>
              <w:left w:val="single" w:color="auto" w:sz="4" w:space="0"/>
              <w:right w:val="single" w:color="auto" w:sz="4" w:space="0"/>
            </w:tcBorders>
            <w:noWrap w:val="0"/>
            <w:vAlign w:val="center"/>
          </w:tcPr>
          <w:p w14:paraId="281774C1">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84F9999">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现场考察</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6A931AB9">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514CA9AC">
            <w:pPr>
              <w:pBdr>
                <w:top w:val="none" w:color="auto" w:sz="0" w:space="1"/>
                <w:left w:val="none" w:color="auto" w:sz="0" w:space="4"/>
                <w:bottom w:val="none" w:color="auto" w:sz="0" w:space="1"/>
                <w:right w:val="none" w:color="auto" w:sz="0" w:space="4"/>
              </w:pBdr>
              <w:snapToGrid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w:t>
            </w:r>
          </w:p>
        </w:tc>
      </w:tr>
      <w:tr w14:paraId="29E52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5" w:type="dxa"/>
            <w:vMerge w:val="continue"/>
            <w:tcBorders>
              <w:left w:val="single" w:color="auto" w:sz="4" w:space="0"/>
              <w:bottom w:val="single" w:color="auto" w:sz="4" w:space="0"/>
              <w:right w:val="single" w:color="auto" w:sz="4" w:space="0"/>
            </w:tcBorders>
            <w:noWrap w:val="0"/>
            <w:vAlign w:val="center"/>
          </w:tcPr>
          <w:p w14:paraId="02DE171F">
            <w:pPr>
              <w:pBdr>
                <w:top w:val="none" w:color="auto" w:sz="0" w:space="1"/>
                <w:left w:val="none" w:color="auto" w:sz="0" w:space="4"/>
                <w:bottom w:val="none" w:color="auto" w:sz="0" w:space="1"/>
                <w:right w:val="none" w:color="auto" w:sz="0" w:space="4"/>
              </w:pBdr>
              <w:snapToGrid w:val="0"/>
              <w:jc w:val="center"/>
              <w:rPr>
                <w:rFonts w:hint="eastAsia" w:ascii="宋体" w:hAnsi="宋体" w:eastAsia="宋体" w:cs="宋体"/>
                <w:color w:val="auto"/>
                <w:sz w:val="24"/>
                <w:szCs w:val="24"/>
                <w:highlight w:val="none"/>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DA806F4">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答疑会</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27198C65">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0025617A">
            <w:pPr>
              <w:pBdr>
                <w:top w:val="none" w:color="auto" w:sz="0" w:space="1"/>
                <w:left w:val="none" w:color="auto" w:sz="0" w:space="4"/>
                <w:bottom w:val="none" w:color="auto" w:sz="0" w:space="1"/>
                <w:right w:val="none" w:color="auto" w:sz="0" w:space="4"/>
              </w:pBdr>
              <w:snapToGrid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w:t>
            </w:r>
          </w:p>
        </w:tc>
      </w:tr>
      <w:tr w14:paraId="019A6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9"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7351948A">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FB67D41">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0D143FC5">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提交投标保证金：</w:t>
            </w:r>
          </w:p>
          <w:p w14:paraId="6CB8D567">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265618B">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是，</w:t>
            </w:r>
          </w:p>
          <w:p w14:paraId="2414F4BE">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1、投标保证金金额：</w:t>
            </w:r>
            <w:r>
              <w:rPr>
                <w:rFonts w:hint="eastAsia" w:cs="宋体"/>
                <w:b/>
                <w:bCs/>
                <w:color w:val="auto"/>
                <w:sz w:val="24"/>
                <w:szCs w:val="24"/>
                <w:highlight w:val="none"/>
                <w:lang w:val="en-US" w:eastAsia="zh-CN"/>
              </w:rPr>
              <w:t>壹万贰仟元</w:t>
            </w:r>
            <w:r>
              <w:rPr>
                <w:rFonts w:hint="eastAsia" w:ascii="宋体" w:hAnsi="宋体" w:eastAsia="宋体" w:cs="宋体"/>
                <w:b/>
                <w:bCs/>
                <w:color w:val="auto"/>
                <w:sz w:val="24"/>
                <w:szCs w:val="24"/>
                <w:highlight w:val="none"/>
                <w:lang w:val="en-US" w:eastAsia="zh-CN"/>
              </w:rPr>
              <w:t>整（</w:t>
            </w:r>
            <w:r>
              <w:rPr>
                <w:rFonts w:hint="eastAsia" w:cs="宋体"/>
                <w:b/>
                <w:bCs/>
                <w:color w:val="auto"/>
                <w:sz w:val="24"/>
                <w:szCs w:val="24"/>
                <w:highlight w:val="none"/>
                <w:lang w:val="en-US" w:eastAsia="zh-CN"/>
              </w:rPr>
              <w:t>12</w:t>
            </w:r>
            <w:r>
              <w:rPr>
                <w:rFonts w:hint="eastAsia" w:eastAsia="宋体" w:cs="宋体"/>
                <w:b/>
                <w:bCs/>
                <w:color w:val="auto"/>
                <w:sz w:val="24"/>
                <w:szCs w:val="24"/>
                <w:highlight w:val="none"/>
                <w:lang w:val="en-US" w:eastAsia="zh-CN"/>
              </w:rPr>
              <w:t>000</w:t>
            </w:r>
            <w:r>
              <w:rPr>
                <w:rFonts w:hint="eastAsia" w:ascii="宋体" w:hAnsi="宋体" w:eastAsia="宋体" w:cs="宋体"/>
                <w:b/>
                <w:bCs/>
                <w:color w:val="auto"/>
                <w:sz w:val="24"/>
                <w:szCs w:val="24"/>
                <w:highlight w:val="none"/>
                <w:lang w:val="en-US" w:eastAsia="zh-CN"/>
              </w:rPr>
              <w:t>.00</w:t>
            </w:r>
            <w:r>
              <w:rPr>
                <w:rFonts w:hint="eastAsia" w:ascii="宋体" w:hAnsi="宋体" w:eastAsia="宋体" w:cs="宋体"/>
                <w:b/>
                <w:bCs/>
                <w:color w:val="auto"/>
                <w:sz w:val="24"/>
                <w:szCs w:val="24"/>
                <w:highlight w:val="none"/>
                <w:u w:val="none"/>
              </w:rPr>
              <w:t>元</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b/>
                <w:bCs/>
                <w:color w:val="auto"/>
                <w:sz w:val="24"/>
                <w:szCs w:val="24"/>
                <w:highlight w:val="none"/>
              </w:rPr>
              <w:t>；</w:t>
            </w:r>
          </w:p>
          <w:p w14:paraId="2AB44B3C">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2、投标保证金形式：</w:t>
            </w:r>
            <w:r>
              <w:rPr>
                <w:rFonts w:hint="eastAsia" w:ascii="宋体" w:hAnsi="宋体" w:eastAsia="宋体" w:cs="宋体"/>
                <w:color w:val="auto"/>
                <w:sz w:val="24"/>
                <w:szCs w:val="24"/>
                <w:highlight w:val="none"/>
                <w:u w:val="single"/>
                <w:vertAlign w:val="baseline"/>
                <w:lang w:eastAsia="zh-CN"/>
              </w:rPr>
              <w:t>网上银行、汇票、电汇、转帐支票或者金融机构、担保机构出具的保函</w:t>
            </w:r>
            <w:r>
              <w:rPr>
                <w:rFonts w:hint="eastAsia" w:ascii="宋体" w:hAnsi="宋体" w:eastAsia="宋体" w:cs="宋体"/>
                <w:color w:val="auto"/>
                <w:sz w:val="24"/>
                <w:szCs w:val="24"/>
                <w:highlight w:val="none"/>
                <w:u w:val="single"/>
              </w:rPr>
              <w:t>。</w:t>
            </w:r>
          </w:p>
          <w:p w14:paraId="70D4829D">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3、账户信息（电汇账户）：</w:t>
            </w:r>
            <w:bookmarkStart w:id="26" w:name="PO_3000000030_PM001388"/>
            <w:r>
              <w:rPr>
                <w:rFonts w:hint="eastAsia" w:ascii="宋体" w:hAnsi="宋体" w:eastAsia="宋体" w:cs="宋体"/>
                <w:color w:val="auto"/>
                <w:sz w:val="24"/>
                <w:szCs w:val="24"/>
                <w:highlight w:val="none"/>
                <w:lang w:eastAsia="zh-CN"/>
              </w:rPr>
              <w:t xml:space="preserve"> </w:t>
            </w:r>
          </w:p>
          <w:p w14:paraId="44501A0A">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u w:val="single"/>
                <w:vertAlign w:val="baseline"/>
                <w:lang w:eastAsia="zh-CN"/>
              </w:rPr>
            </w:pPr>
            <w:r>
              <w:rPr>
                <w:rFonts w:hint="eastAsia" w:ascii="宋体" w:hAnsi="宋体" w:eastAsia="宋体" w:cs="宋体"/>
                <w:color w:val="auto"/>
                <w:sz w:val="24"/>
                <w:szCs w:val="24"/>
                <w:highlight w:val="none"/>
                <w:u w:val="single"/>
                <w:vertAlign w:val="baseline"/>
                <w:lang w:eastAsia="zh-CN"/>
              </w:rPr>
              <w:t>收款单位：</w:t>
            </w:r>
            <w:r>
              <w:rPr>
                <w:rFonts w:hint="eastAsia" w:eastAsia="宋体" w:cs="宋体"/>
                <w:color w:val="auto"/>
                <w:sz w:val="24"/>
                <w:szCs w:val="24"/>
                <w:highlight w:val="none"/>
                <w:u w:val="single"/>
                <w:vertAlign w:val="baseline"/>
                <w:lang w:eastAsia="zh-CN"/>
              </w:rPr>
              <w:t>山西瑞源项目管理有限公司</w:t>
            </w:r>
          </w:p>
          <w:p w14:paraId="642C8931">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u w:val="single"/>
                <w:vertAlign w:val="baseline"/>
                <w:lang w:eastAsia="zh-CN"/>
              </w:rPr>
            </w:pPr>
            <w:r>
              <w:rPr>
                <w:rFonts w:hint="eastAsia" w:ascii="宋体" w:hAnsi="宋体" w:eastAsia="宋体" w:cs="宋体"/>
                <w:color w:val="auto"/>
                <w:sz w:val="24"/>
                <w:szCs w:val="24"/>
                <w:highlight w:val="none"/>
                <w:u w:val="single"/>
                <w:vertAlign w:val="baseline"/>
                <w:lang w:eastAsia="zh-CN"/>
              </w:rPr>
              <w:t>开户名称：</w:t>
            </w:r>
            <w:r>
              <w:rPr>
                <w:rFonts w:hint="eastAsia" w:eastAsia="宋体" w:cs="宋体"/>
                <w:color w:val="auto"/>
                <w:sz w:val="24"/>
                <w:szCs w:val="24"/>
                <w:highlight w:val="none"/>
                <w:u w:val="single"/>
                <w:vertAlign w:val="baseline"/>
                <w:lang w:eastAsia="zh-CN"/>
              </w:rPr>
              <w:t>山西瑞源项目管理有限公司</w:t>
            </w:r>
          </w:p>
          <w:p w14:paraId="58B09293">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u w:val="single"/>
                <w:vertAlign w:val="baseline"/>
                <w:lang w:eastAsia="zh-CN"/>
              </w:rPr>
            </w:pPr>
            <w:r>
              <w:rPr>
                <w:rFonts w:hint="eastAsia" w:ascii="宋体" w:hAnsi="宋体" w:eastAsia="宋体" w:cs="宋体"/>
                <w:color w:val="auto"/>
                <w:sz w:val="24"/>
                <w:szCs w:val="24"/>
                <w:highlight w:val="none"/>
                <w:u w:val="single"/>
                <w:vertAlign w:val="baseline"/>
                <w:lang w:eastAsia="zh-CN"/>
              </w:rPr>
              <w:t>开 户 行：</w:t>
            </w:r>
            <w:r>
              <w:rPr>
                <w:rFonts w:hint="eastAsia" w:eastAsia="宋体" w:cs="宋体"/>
                <w:color w:val="auto"/>
                <w:sz w:val="24"/>
                <w:szCs w:val="24"/>
                <w:highlight w:val="none"/>
                <w:u w:val="single"/>
                <w:vertAlign w:val="baseline"/>
                <w:lang w:eastAsia="zh-CN"/>
              </w:rPr>
              <w:t>中国银行股份有限公司大同平城支行</w:t>
            </w:r>
          </w:p>
          <w:p w14:paraId="681178D4">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u w:val="single"/>
                <w:vertAlign w:val="baseline"/>
                <w:lang w:eastAsia="zh-CN"/>
              </w:rPr>
            </w:pPr>
            <w:r>
              <w:rPr>
                <w:rFonts w:hint="eastAsia" w:ascii="宋体" w:hAnsi="宋体" w:eastAsia="宋体" w:cs="宋体"/>
                <w:color w:val="auto"/>
                <w:sz w:val="24"/>
                <w:szCs w:val="24"/>
                <w:highlight w:val="none"/>
                <w:u w:val="single"/>
                <w:vertAlign w:val="baseline"/>
                <w:lang w:eastAsia="zh-CN"/>
              </w:rPr>
              <w:t>帐    号：</w:t>
            </w:r>
            <w:r>
              <w:rPr>
                <w:rFonts w:hint="eastAsia" w:eastAsia="宋体" w:cs="宋体"/>
                <w:color w:val="auto"/>
                <w:sz w:val="24"/>
                <w:szCs w:val="24"/>
                <w:highlight w:val="none"/>
                <w:u w:val="single"/>
                <w:vertAlign w:val="baseline"/>
                <w:lang w:eastAsia="zh-CN"/>
              </w:rPr>
              <w:t>146763259536</w:t>
            </w:r>
          </w:p>
          <w:bookmarkEnd w:id="26"/>
          <w:p w14:paraId="76B21397">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注：请在汇款单备注里标明项目名称或项目编号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可简写）</w:t>
            </w:r>
            <w:r>
              <w:rPr>
                <w:rFonts w:hint="eastAsia" w:ascii="宋体" w:hAnsi="宋体" w:eastAsia="宋体" w:cs="宋体"/>
                <w:b/>
                <w:bCs/>
                <w:color w:val="auto"/>
                <w:sz w:val="24"/>
                <w:szCs w:val="24"/>
                <w:highlight w:val="none"/>
              </w:rPr>
              <w:t>。</w:t>
            </w:r>
          </w:p>
        </w:tc>
      </w:tr>
      <w:tr w14:paraId="7DC83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4407FFB0">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F55BFAD">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组建评标</w:t>
            </w:r>
          </w:p>
          <w:p w14:paraId="65B4580E">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委员会</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6D9F1C55">
            <w:pPr>
              <w:pStyle w:val="90"/>
              <w:pBdr>
                <w:top w:val="none" w:color="auto" w:sz="0" w:space="1"/>
                <w:left w:val="none" w:color="auto" w:sz="0" w:space="4"/>
                <w:bottom w:val="none" w:color="auto" w:sz="0" w:space="1"/>
                <w:right w:val="none" w:color="auto" w:sz="0" w:space="4"/>
              </w:pBdr>
              <w:tabs>
                <w:tab w:val="left" w:pos="2309"/>
                <w:tab w:val="left" w:pos="2729"/>
                <w:tab w:val="left" w:pos="3826"/>
              </w:tabs>
              <w:ind w:left="0" w:leftChars="0" w:firstLine="0" w:firstLineChars="0"/>
              <w:rPr>
                <w:rFonts w:hint="eastAsia" w:ascii="宋体" w:hAnsi="宋体" w:eastAsia="宋体" w:cs="宋体"/>
                <w:color w:val="auto"/>
                <w:spacing w:val="-3"/>
                <w:sz w:val="24"/>
                <w:szCs w:val="24"/>
                <w:highlight w:val="none"/>
              </w:rPr>
            </w:pPr>
            <w:r>
              <w:rPr>
                <w:rFonts w:hint="eastAsia" w:ascii="宋体" w:hAnsi="宋体" w:eastAsia="宋体" w:cs="宋体"/>
                <w:color w:val="auto"/>
                <w:sz w:val="24"/>
                <w:szCs w:val="24"/>
                <w:highlight w:val="none"/>
              </w:rPr>
              <w:t>评标委员会</w:t>
            </w:r>
            <w:r>
              <w:rPr>
                <w:rFonts w:hint="eastAsia" w:ascii="宋体" w:hAnsi="宋体" w:eastAsia="宋体" w:cs="宋体"/>
                <w:color w:val="auto"/>
                <w:spacing w:val="-2"/>
                <w:sz w:val="24"/>
                <w:szCs w:val="24"/>
                <w:highlight w:val="none"/>
              </w:rPr>
              <w:t>构成：</w:t>
            </w: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人，采购人代表</w:t>
            </w:r>
            <w:r>
              <w:rPr>
                <w:rFonts w:hint="eastAsia" w:ascii="宋体" w:hAnsi="宋体" w:eastAsia="宋体" w:cs="宋体"/>
                <w:color w:val="auto"/>
                <w:spacing w:val="-3"/>
                <w:sz w:val="24"/>
                <w:szCs w:val="24"/>
                <w:highlight w:val="none"/>
                <w:u w:val="single"/>
                <w:lang w:val="en-US"/>
              </w:rPr>
              <w:t>1</w:t>
            </w:r>
            <w:r>
              <w:rPr>
                <w:rFonts w:hint="eastAsia" w:ascii="宋体" w:hAnsi="宋体" w:eastAsia="宋体" w:cs="宋体"/>
                <w:color w:val="auto"/>
                <w:spacing w:val="-3"/>
                <w:sz w:val="24"/>
                <w:szCs w:val="24"/>
                <w:highlight w:val="none"/>
              </w:rPr>
              <w:t>人，评审专家</w:t>
            </w:r>
            <w:r>
              <w:rPr>
                <w:rFonts w:hint="eastAsia" w:ascii="宋体" w:hAnsi="宋体" w:eastAsia="宋体" w:cs="宋体"/>
                <w:color w:val="auto"/>
                <w:spacing w:val="-3"/>
                <w:sz w:val="24"/>
                <w:szCs w:val="24"/>
                <w:highlight w:val="none"/>
                <w:lang w:val="en-US"/>
              </w:rPr>
              <w:t>2</w:t>
            </w:r>
            <w:r>
              <w:rPr>
                <w:rFonts w:hint="eastAsia" w:ascii="宋体" w:hAnsi="宋体" w:eastAsia="宋体" w:cs="宋体"/>
                <w:color w:val="auto"/>
                <w:spacing w:val="-3"/>
                <w:sz w:val="24"/>
                <w:szCs w:val="24"/>
                <w:highlight w:val="none"/>
              </w:rPr>
              <w:t>人。</w:t>
            </w:r>
          </w:p>
          <w:p w14:paraId="542A57A7">
            <w:pPr>
              <w:pStyle w:val="90"/>
              <w:pBdr>
                <w:top w:val="none" w:color="auto" w:sz="0" w:space="1"/>
                <w:left w:val="none" w:color="auto" w:sz="0" w:space="4"/>
                <w:bottom w:val="none" w:color="auto" w:sz="0" w:space="1"/>
                <w:right w:val="none" w:color="auto" w:sz="0" w:space="4"/>
              </w:pBdr>
              <w:tabs>
                <w:tab w:val="left" w:pos="2309"/>
                <w:tab w:val="left" w:pos="2729"/>
                <w:tab w:val="left" w:pos="3826"/>
              </w:tabs>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评审专家确定方式：从山西省政府采购专家评审库中随机抽取。</w:t>
            </w:r>
          </w:p>
        </w:tc>
      </w:tr>
      <w:tr w14:paraId="619EF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7B3FEFB1">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EEC0994">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p>
          <w:p w14:paraId="4C3A3700">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现场出席</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5FAAF90E">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不要求</w:t>
            </w:r>
          </w:p>
          <w:p w14:paraId="57813E09">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要求</w:t>
            </w:r>
          </w:p>
        </w:tc>
      </w:tr>
      <w:tr w14:paraId="558B9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5DF1334A">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D010B5D">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评标委员会现场出席</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39BC7B5B">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要求</w:t>
            </w:r>
          </w:p>
          <w:p w14:paraId="2EAD6C19">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不要求，采用远程异地方式评审</w:t>
            </w:r>
          </w:p>
        </w:tc>
      </w:tr>
      <w:tr w14:paraId="631E1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5EFF0A5C">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E5CBF6A">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推荐中标</w:t>
            </w:r>
          </w:p>
          <w:p w14:paraId="45376EEE">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候选人数</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7AB2A906">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u w:val="single" w:color="000000"/>
                <w:lang w:val="en-US" w:eastAsia="zh-CN"/>
              </w:rPr>
              <w:t>1</w:t>
            </w:r>
            <w:r>
              <w:rPr>
                <w:rFonts w:hint="eastAsia" w:ascii="宋体" w:hAnsi="宋体" w:eastAsia="宋体" w:cs="宋体"/>
                <w:color w:val="auto"/>
                <w:sz w:val="24"/>
                <w:szCs w:val="24"/>
                <w:highlight w:val="none"/>
              </w:rPr>
              <w:t>人</w:t>
            </w:r>
          </w:p>
        </w:tc>
      </w:tr>
      <w:tr w14:paraId="393A1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67F618F5">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7B21EA1">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46754132">
            <w:pPr>
              <w:numPr>
                <w:ilvl w:val="0"/>
                <w:numId w:val="0"/>
              </w:num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履约保证金的形式：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9F1E1C">
            <w:pPr>
              <w:numPr>
                <w:ilvl w:val="0"/>
                <w:numId w:val="0"/>
              </w:num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履约保证金的数额：政府采购合同金额的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59CD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094EBFA2">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F3ED9ED">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响应有效期</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3FA24FCB">
            <w:pPr>
              <w:numPr>
                <w:ilvl w:val="0"/>
                <w:numId w:val="0"/>
              </w:num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90日历天（从</w:t>
            </w:r>
            <w:r>
              <w:rPr>
                <w:rFonts w:hint="eastAsia" w:ascii="宋体" w:hAnsi="宋体" w:eastAsia="宋体" w:cs="宋体"/>
                <w:color w:val="auto"/>
                <w:sz w:val="24"/>
                <w:szCs w:val="24"/>
                <w:highlight w:val="none"/>
                <w:lang w:val="en-US" w:eastAsia="zh-CN"/>
              </w:rPr>
              <w:t>递</w:t>
            </w:r>
            <w:r>
              <w:rPr>
                <w:rFonts w:hint="eastAsia" w:ascii="宋体" w:hAnsi="宋体" w:eastAsia="宋体" w:cs="宋体"/>
                <w:color w:val="auto"/>
                <w:sz w:val="24"/>
                <w:szCs w:val="24"/>
                <w:highlight w:val="none"/>
              </w:rPr>
              <w:t>交响应文件截止之日起计算）</w:t>
            </w:r>
          </w:p>
        </w:tc>
      </w:tr>
      <w:tr w14:paraId="14BE8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9039" w:type="dxa"/>
            <w:gridSpan w:val="3"/>
            <w:tcBorders>
              <w:top w:val="single" w:color="auto" w:sz="4" w:space="0"/>
              <w:left w:val="single" w:color="auto" w:sz="4" w:space="0"/>
              <w:bottom w:val="single" w:color="auto" w:sz="4" w:space="0"/>
              <w:right w:val="single" w:color="auto" w:sz="4" w:space="0"/>
            </w:tcBorders>
            <w:noWrap w:val="0"/>
            <w:vAlign w:val="center"/>
          </w:tcPr>
          <w:p w14:paraId="71F8B066">
            <w:pPr>
              <w:pStyle w:val="16"/>
              <w:pBdr>
                <w:top w:val="none" w:color="auto" w:sz="0" w:space="1"/>
                <w:left w:val="none" w:color="auto" w:sz="0" w:space="4"/>
                <w:bottom w:val="none" w:color="auto" w:sz="0" w:space="1"/>
                <w:right w:val="none" w:color="auto" w:sz="0" w:space="4"/>
              </w:pBdr>
              <w:snapToGrid w:val="0"/>
              <w:spacing w:beforeLines="0" w:afterLines="0" w:line="560" w:lineRule="exact"/>
              <w:ind w:left="0" w:leftChars="0" w:firstLine="0" w:firstLineChars="0"/>
              <w:jc w:val="left"/>
              <w:rPr>
                <w:rFonts w:hint="eastAsia" w:ascii="宋体" w:hAnsi="宋体" w:eastAsia="宋体" w:cs="宋体"/>
                <w:color w:val="auto"/>
                <w:highlight w:val="none"/>
              </w:rPr>
            </w:pPr>
            <w:r>
              <w:rPr>
                <w:rFonts w:hint="eastAsia" w:ascii="宋体" w:hAnsi="宋体" w:eastAsia="宋体" w:cs="宋体"/>
                <w:b/>
                <w:color w:val="auto"/>
                <w:highlight w:val="none"/>
                <w:lang w:val="en-US" w:eastAsia="zh-CN"/>
              </w:rPr>
              <w:t>10</w:t>
            </w:r>
            <w:r>
              <w:rPr>
                <w:rFonts w:hint="eastAsia" w:ascii="宋体" w:hAnsi="宋体" w:eastAsia="宋体" w:cs="宋体"/>
                <w:b/>
                <w:color w:val="auto"/>
                <w:highlight w:val="none"/>
              </w:rPr>
              <w:t>、需要补充的其他内容</w:t>
            </w:r>
          </w:p>
        </w:tc>
      </w:tr>
      <w:tr w14:paraId="497FF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47BF1691">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641AF52">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6480D93E">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政策</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4E14279F">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1、涉及节能、环保产品的</w:t>
            </w:r>
          </w:p>
          <w:p w14:paraId="2B36FE32">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投标文件将会被拒绝。</w:t>
            </w:r>
          </w:p>
          <w:p w14:paraId="310FD412">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2、涉及正版软件的</w:t>
            </w:r>
          </w:p>
          <w:p w14:paraId="13097786">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本项目所采购的货物中如包含计算机，必须预装正版操作系统软件产品；所采购的其它软件必须为正版软件。</w:t>
            </w:r>
          </w:p>
          <w:p w14:paraId="78D94335">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3、涉及信息安全产品的</w:t>
            </w:r>
          </w:p>
          <w:p w14:paraId="265D4ECC">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货物中如含有财政部会同有关部门制定下发的《信息安全产品强制性认证目录》中的产品，须提供中国信息安全认证中心按国家标准认证颁发的有效认证证书。未附有效认证证书，将有可能导致投标文件无效。</w:t>
            </w:r>
          </w:p>
          <w:p w14:paraId="40BCD12C">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4、涉及小型、微型企业参加评审的</w:t>
            </w:r>
          </w:p>
          <w:p w14:paraId="16DA9616">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根据《政府采购促进中小企业发展管理办法》（财库〔2020〕46号）及《关于进一步加大政府采购支持中小企业力度的通知》（财库〔2022〕19号）的规定</w:t>
            </w:r>
            <w:r>
              <w:rPr>
                <w:rFonts w:hint="eastAsia" w:ascii="宋体" w:hAnsi="宋体" w:eastAsia="宋体" w:cs="宋体"/>
                <w:color w:val="auto"/>
                <w:sz w:val="24"/>
                <w:szCs w:val="24"/>
                <w:highlight w:val="none"/>
                <w:lang w:eastAsia="zh-CN"/>
              </w:rPr>
              <w:t>。</w:t>
            </w:r>
          </w:p>
          <w:p w14:paraId="5C2BA7BA">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对于经主管预算单位统筹后未预留份额专门面向中小企业采购的采购项目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以及预留份额项目中的非预留部分采购包，</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、采购代理机构应当对符合本办法规定的小微企业报价给予15%—20% (工程项目为3%—5%) 的扣除，用扣除后的价格参加评审。</w:t>
            </w:r>
            <w:r>
              <w:rPr>
                <w:rFonts w:hint="eastAsia" w:ascii="宋体" w:hAnsi="宋体" w:eastAsia="宋体" w:cs="宋体"/>
                <w:b/>
                <w:bCs/>
                <w:color w:val="auto"/>
                <w:sz w:val="24"/>
                <w:szCs w:val="24"/>
                <w:highlight w:val="none"/>
                <w:lang w:val="en-US" w:eastAsia="zh-CN"/>
              </w:rPr>
              <w:t>本次项目对于</w:t>
            </w:r>
            <w:r>
              <w:rPr>
                <w:rFonts w:hint="eastAsia" w:ascii="宋体" w:hAnsi="宋体" w:eastAsia="宋体" w:cs="宋体"/>
                <w:b/>
                <w:bCs/>
                <w:color w:val="auto"/>
                <w:sz w:val="24"/>
                <w:szCs w:val="24"/>
                <w:highlight w:val="none"/>
              </w:rPr>
              <w:t>小微企业报价给予15%</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扣除</w:t>
            </w:r>
            <w:r>
              <w:rPr>
                <w:rFonts w:hint="eastAsia" w:ascii="宋体" w:hAnsi="宋体" w:eastAsia="宋体" w:cs="宋体"/>
                <w:b/>
                <w:bCs/>
                <w:color w:val="auto"/>
                <w:sz w:val="24"/>
                <w:szCs w:val="24"/>
                <w:highlight w:val="none"/>
                <w:lang w:eastAsia="zh-CN"/>
              </w:rPr>
              <w:t>。本项目整体面向中小企业，故不再给予折扣。</w:t>
            </w:r>
          </w:p>
          <w:p w14:paraId="52572E6A">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30%以上的，对联合体或者大中型企业的报价给予联合体2%-3%的价格扣除，用扣除后的价格参加评审。</w:t>
            </w:r>
          </w:p>
          <w:p w14:paraId="4EC9E33B">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5、涉及残疾人福利性单位参加评审的</w:t>
            </w:r>
          </w:p>
          <w:p w14:paraId="31CCEFD6">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0F700954">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注：残疾人福利性单位属于小型、微型企业的，不重复享受政策。</w:t>
            </w:r>
          </w:p>
          <w:p w14:paraId="0DAB5600">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享受政府采购支持政策的残疾人福利性单位应当同时满足以下条件：</w:t>
            </w:r>
          </w:p>
          <w:p w14:paraId="29AFB981">
            <w:pPr>
              <w:pBdr>
                <w:top w:val="none" w:color="auto" w:sz="0" w:space="1"/>
                <w:left w:val="none" w:color="auto" w:sz="0" w:space="4"/>
                <w:bottom w:val="none" w:color="auto" w:sz="0" w:space="1"/>
                <w:right w:val="none" w:color="auto" w:sz="0" w:space="4"/>
              </w:pBdr>
              <w:snapToGrid w:val="0"/>
              <w:spacing w:line="4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A.安置的残疾人占本单位在职职工人数的比例不低于25%（含25%），并且安置的残疾人人数不少于10人（含10人）；</w:t>
            </w:r>
          </w:p>
          <w:p w14:paraId="6108DD7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adjustRightInd/>
              <w:snapToGrid w:val="0"/>
              <w:spacing w:line="44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B.依法与安置的每位残疾人签订了一年以上（含一年）的劳动合同或服务协议；</w:t>
            </w:r>
          </w:p>
          <w:p w14:paraId="30ECCE47">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adjustRightInd/>
              <w:snapToGrid w:val="0"/>
              <w:spacing w:line="44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C.为安置的每位残疾人按月足额缴纳了基本养老保险、基本医疗保险、失业保险、工伤保险和生育保险等社会保险费；</w:t>
            </w:r>
          </w:p>
          <w:p w14:paraId="35E4D358">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adjustRightInd/>
              <w:snapToGrid w:val="0"/>
              <w:spacing w:line="44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D.通过银行等金融机构向安置的每位残疾人，按月支付了不低于单位所在区县适用的经省级人民政府批准的月最低工资标准的工资；</w:t>
            </w:r>
          </w:p>
          <w:p w14:paraId="6F3B1C9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adjustRightInd/>
              <w:snapToGrid w:val="0"/>
              <w:spacing w:line="44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E．提供本单位制造的货物、承担的工程或者服务（以下简称产品），或者提供其他残疾人福利性单位制造的货物（不包括使用非残疾人福利性单位注册商标的货物）。</w:t>
            </w:r>
          </w:p>
          <w:p w14:paraId="3BBF2B05">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adjustRightInd/>
              <w:snapToGrid w:val="0"/>
              <w:spacing w:line="44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4023BCE">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adjustRightInd/>
              <w:snapToGrid w:val="0"/>
              <w:spacing w:line="44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6、涉及监狱企业参加评审的</w:t>
            </w:r>
          </w:p>
          <w:p w14:paraId="0128E974">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adjustRightInd/>
              <w:snapToGrid w:val="0"/>
              <w:spacing w:line="44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6E46526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adjustRightInd/>
              <w:snapToGrid w:val="0"/>
              <w:spacing w:line="44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注：（1）监狱企业又属于小型、微型企业的，不重复享受政策。</w:t>
            </w:r>
          </w:p>
          <w:p w14:paraId="2BEC4EC7">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adjustRightInd/>
              <w:snapToGrid w:val="0"/>
              <w:spacing w:line="44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9F0F931">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adjustRightInd/>
              <w:snapToGrid w:val="0"/>
              <w:spacing w:line="44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7、涉及创新产品、创新服务的</w:t>
            </w:r>
          </w:p>
          <w:p w14:paraId="11FA2C4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adjustRightInd/>
              <w:snapToGrid w:val="0"/>
              <w:spacing w:line="44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投提供创新产品或创新服务属于《山西省创新产品和服务推荐清单》中创新产品或创新服务的，对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的报价给予折扣，以折扣后的价格参与评审。</w:t>
            </w:r>
          </w:p>
          <w:p w14:paraId="2BCF06A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adjustRightInd/>
              <w:snapToGrid w:val="0"/>
              <w:spacing w:line="440" w:lineRule="exact"/>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投报产品或服务属于《山西省创新产品和服务推荐清单》中创新产品或创新服务的，在评审时，享受投报产品6%的价格折扣，以折扣后的价格参与评审</w:t>
            </w:r>
            <w:r>
              <w:rPr>
                <w:rFonts w:hint="eastAsia" w:ascii="宋体" w:hAnsi="宋体" w:eastAsia="宋体" w:cs="宋体"/>
                <w:color w:val="auto"/>
                <w:sz w:val="24"/>
                <w:szCs w:val="24"/>
                <w:highlight w:val="none"/>
                <w:lang w:eastAsia="zh-CN"/>
              </w:rPr>
              <w:t>。</w:t>
            </w:r>
          </w:p>
          <w:p w14:paraId="16B994F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adjustRightInd/>
              <w:snapToGrid w:val="0"/>
              <w:spacing w:line="44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8、涉及商品包装和快递包装的</w:t>
            </w:r>
          </w:p>
          <w:p w14:paraId="76CD9C14">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val="0"/>
              <w:spacing w:line="440" w:lineRule="exact"/>
              <w:ind w:left="0" w:leftChars="0" w:firstLine="0" w:firstLineChars="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本文件列出商品包装和快递包装要求的，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应承诺商品包装符合《商品包装政府采购需求标准（试行）》，快递包装符合《快递包装政府采购需求标准（试行）》。</w:t>
            </w:r>
          </w:p>
        </w:tc>
      </w:tr>
      <w:tr w14:paraId="7C5F4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6E3AD279">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741F150">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6E06DA77">
            <w:pPr>
              <w:pBdr>
                <w:top w:val="none" w:color="auto" w:sz="0" w:space="1"/>
                <w:left w:val="none" w:color="auto" w:sz="0" w:space="4"/>
                <w:bottom w:val="none" w:color="auto" w:sz="0" w:space="1"/>
                <w:right w:val="none" w:color="auto" w:sz="0" w:space="4"/>
              </w:pBdr>
              <w:snapToGrid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本次采购标的对应的中小企业划型标准所属行业：</w:t>
            </w:r>
          </w:p>
          <w:p w14:paraId="2517EA59">
            <w:pPr>
              <w:pBdr>
                <w:top w:val="none" w:color="auto" w:sz="0" w:space="1"/>
                <w:left w:val="none" w:color="auto" w:sz="0" w:space="4"/>
                <w:bottom w:val="none" w:color="auto" w:sz="0" w:space="1"/>
                <w:right w:val="none" w:color="auto" w:sz="0" w:space="4"/>
              </w:pBdr>
              <w:snapToGrid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其他未列明行业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926C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6"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5649D3A3">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298C175">
            <w:pPr>
              <w:pBdr>
                <w:top w:val="none" w:color="auto" w:sz="0" w:space="1"/>
                <w:left w:val="none" w:color="auto" w:sz="0" w:space="4"/>
                <w:bottom w:val="none" w:color="auto" w:sz="0" w:space="1"/>
                <w:right w:val="none" w:color="auto" w:sz="0" w:space="4"/>
              </w:pBdr>
              <w:autoSpaceDE w:val="0"/>
              <w:autoSpaceDN w:val="0"/>
              <w:snapToGrid w:val="0"/>
              <w:ind w:left="0" w:leftChars="0" w:firstLine="0" w:firstLineChars="0"/>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7F6DF7ED">
            <w:pPr>
              <w:pBdr>
                <w:top w:val="none" w:color="auto" w:sz="0" w:space="1"/>
                <w:left w:val="none" w:color="auto" w:sz="0" w:space="4"/>
                <w:bottom w:val="none" w:color="auto" w:sz="0" w:space="1"/>
                <w:right w:val="none" w:color="auto" w:sz="0" w:space="4"/>
              </w:pBdr>
              <w:snapToGrid w:val="0"/>
              <w:ind w:left="0" w:leftChars="0" w:firstLine="0" w:firstLineChars="0"/>
              <w:rPr>
                <w:rFonts w:hint="eastAsia" w:ascii="宋体" w:hAnsi="宋体" w:eastAsia="宋体" w:cs="宋体"/>
                <w:i w:val="0"/>
                <w:iCs w:val="0"/>
                <w:color w:val="auto"/>
                <w:spacing w:val="0"/>
                <w:kern w:val="2"/>
                <w:position w:val="0"/>
                <w:sz w:val="24"/>
                <w:szCs w:val="24"/>
                <w:highlight w:val="none"/>
                <w:lang w:val="en-US" w:eastAsia="zh-CN" w:bidi="ar-SA"/>
              </w:rPr>
            </w:pPr>
            <w:r>
              <w:rPr>
                <w:rFonts w:hint="eastAsia" w:ascii="宋体" w:hAnsi="宋体" w:eastAsia="宋体" w:cs="宋体"/>
                <w:i w:val="0"/>
                <w:iCs w:val="0"/>
                <w:color w:val="auto"/>
                <w:spacing w:val="0"/>
                <w:kern w:val="2"/>
                <w:position w:val="0"/>
                <w:sz w:val="24"/>
                <w:szCs w:val="24"/>
                <w:highlight w:val="none"/>
                <w:lang w:val="en-US" w:eastAsia="zh-CN" w:bidi="ar-SA"/>
              </w:rPr>
              <w:t>本次中标（成交）服务费由成交供应商支付，成交供应商在领取成交通知书前向采购代理机构一次性付清，中标（成交）服务费参照国家发展计划委员会发布的《采购代理服务收费管理暂行办法》（计价格【2002】1980号）及国家发展和改革委员会文件发改价格【2011】534号文件、“发改价格【2015】299号《国家发展改革委关于进一步放开建设项目专业服务价格的通知》”规定，在国家价格主管部门规定的收费标准内协商收取。</w:t>
            </w:r>
          </w:p>
          <w:p w14:paraId="6634A783">
            <w:pPr>
              <w:pBdr>
                <w:top w:val="none" w:color="auto" w:sz="0" w:space="1"/>
                <w:left w:val="none" w:color="auto" w:sz="0" w:space="4"/>
                <w:bottom w:val="none" w:color="auto" w:sz="0" w:space="1"/>
                <w:right w:val="none" w:color="auto" w:sz="0" w:space="4"/>
              </w:pBdr>
              <w:snapToGrid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val="en-US" w:eastAsia="zh-CN"/>
              </w:rPr>
              <w:t>电汇</w:t>
            </w:r>
            <w:r>
              <w:rPr>
                <w:rFonts w:hint="eastAsia" w:ascii="宋体" w:hAnsi="宋体" w:eastAsia="宋体" w:cs="宋体"/>
                <w:color w:val="auto"/>
                <w:sz w:val="24"/>
                <w:szCs w:val="24"/>
                <w:highlight w:val="none"/>
              </w:rPr>
              <w:t xml:space="preserve"> </w:t>
            </w:r>
          </w:p>
        </w:tc>
      </w:tr>
      <w:tr w14:paraId="65BCF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60B05C41">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99C4132">
            <w:pPr>
              <w:pBdr>
                <w:top w:val="none" w:color="auto" w:sz="0" w:space="1"/>
                <w:left w:val="none" w:color="auto" w:sz="0" w:space="4"/>
                <w:bottom w:val="none" w:color="auto" w:sz="0" w:space="1"/>
                <w:right w:val="none" w:color="auto" w:sz="0" w:space="4"/>
              </w:pBdr>
              <w:snapToGrid w:val="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6129" w:type="dxa"/>
            <w:tcBorders>
              <w:top w:val="single" w:color="auto" w:sz="4" w:space="0"/>
              <w:left w:val="single" w:color="auto" w:sz="4" w:space="0"/>
              <w:bottom w:val="single" w:color="auto" w:sz="4" w:space="0"/>
              <w:right w:val="single" w:color="auto" w:sz="4" w:space="0"/>
            </w:tcBorders>
            <w:noWrap w:val="0"/>
            <w:vAlign w:val="center"/>
          </w:tcPr>
          <w:p w14:paraId="280DCA03">
            <w:pPr>
              <w:pBdr>
                <w:top w:val="none" w:color="auto" w:sz="0" w:space="1"/>
                <w:left w:val="none" w:color="auto" w:sz="0" w:space="4"/>
                <w:bottom w:val="none" w:color="auto" w:sz="0" w:space="1"/>
                <w:right w:val="none" w:color="auto" w:sz="0" w:space="4"/>
              </w:pBdr>
              <w:snapToGrid w:val="0"/>
              <w:ind w:left="0" w:leftChars="0" w:firstLine="0" w:firstLineChars="0"/>
              <w:rPr>
                <w:rFonts w:hint="eastAsia" w:ascii="宋体" w:hAnsi="宋体" w:eastAsia="宋体" w:cs="宋体"/>
                <w:color w:val="auto"/>
                <w:sz w:val="24"/>
                <w:szCs w:val="24"/>
                <w:highlight w:val="none"/>
                <w:lang w:eastAsia="zh-CN"/>
              </w:rPr>
            </w:pPr>
            <w:bookmarkStart w:id="27" w:name="PO_3000000030_PM040"/>
            <w:r>
              <w:rPr>
                <w:rFonts w:hint="eastAsia" w:ascii="宋体" w:hAnsi="宋体" w:eastAsia="宋体" w:cs="宋体"/>
                <w:color w:val="auto"/>
                <w:sz w:val="24"/>
                <w:szCs w:val="24"/>
                <w:highlight w:val="none"/>
                <w:lang w:eastAsia="zh-CN"/>
              </w:rPr>
              <w:t>不组织现场踏勘</w:t>
            </w:r>
            <w:bookmarkEnd w:id="27"/>
          </w:p>
        </w:tc>
      </w:tr>
    </w:tbl>
    <w:p w14:paraId="7DC54761">
      <w:pPr>
        <w:spacing w:before="156" w:beforeLines="50" w:line="440" w:lineRule="exact"/>
        <w:ind w:firstLine="64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注：本前附表内容与供应商须知内容不一致的，以前附表内容为准。</w:t>
      </w:r>
    </w:p>
    <w:p w14:paraId="1F798745">
      <w:pPr>
        <w:spacing w:line="440" w:lineRule="exact"/>
        <w:ind w:firstLine="0" w:firstLineChars="0"/>
        <w:rPr>
          <w:rFonts w:hint="eastAsia" w:ascii="宋体" w:hAnsi="宋体" w:eastAsia="宋体" w:cs="宋体"/>
          <w:color w:val="auto"/>
          <w:sz w:val="32"/>
          <w:szCs w:val="32"/>
          <w:highlight w:val="none"/>
        </w:rPr>
      </w:pPr>
    </w:p>
    <w:p w14:paraId="66BD8BA3">
      <w:pPr>
        <w:pStyle w:val="5"/>
        <w:spacing w:beforeLines="0" w:afterLines="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32"/>
          <w:highlight w:val="none"/>
        </w:rPr>
        <w:br w:type="page"/>
      </w:r>
      <w:r>
        <w:rPr>
          <w:rFonts w:hint="eastAsia" w:ascii="宋体" w:hAnsi="宋体" w:eastAsia="宋体" w:cs="宋体"/>
          <w:color w:val="auto"/>
          <w:sz w:val="24"/>
          <w:szCs w:val="24"/>
          <w:highlight w:val="none"/>
        </w:rPr>
        <w:t>一、总  则</w:t>
      </w:r>
    </w:p>
    <w:p w14:paraId="23767AED">
      <w:pPr>
        <w:pStyle w:val="4"/>
        <w:tabs>
          <w:tab w:val="left" w:pos="8027"/>
        </w:tabs>
        <w:spacing w:beforeLines="0" w:afterLines="0" w:line="460" w:lineRule="exact"/>
        <w:ind w:firstLine="64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1.适用范围</w:t>
      </w:r>
      <w:r>
        <w:rPr>
          <w:rFonts w:hint="eastAsia" w:ascii="宋体" w:hAnsi="宋体" w:eastAsia="宋体" w:cs="宋体"/>
          <w:color w:val="auto"/>
          <w:sz w:val="24"/>
          <w:szCs w:val="24"/>
          <w:highlight w:val="none"/>
          <w:lang w:eastAsia="zh-CN"/>
        </w:rPr>
        <w:tab/>
      </w:r>
    </w:p>
    <w:p w14:paraId="12DEAD79">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本磋商文件适用于本次磋商采购活动的全过程。</w:t>
      </w:r>
    </w:p>
    <w:p w14:paraId="28A6D448">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20D4F7DA">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“采购人”是指依法进行政府采购的国家机关、事业单位、团体组织，即本次采购活动的单位。</w:t>
      </w:r>
    </w:p>
    <w:p w14:paraId="16EEF655">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2.2“采购代理机构”是指</w:t>
      </w:r>
      <w:r>
        <w:rPr>
          <w:rFonts w:hint="eastAsia" w:eastAsia="宋体" w:cs="宋体"/>
          <w:color w:val="auto"/>
          <w:sz w:val="24"/>
          <w:szCs w:val="24"/>
          <w:highlight w:val="none"/>
          <w:lang w:eastAsia="zh-CN"/>
        </w:rPr>
        <w:t>山西瑞源项目管理有限公司</w:t>
      </w:r>
      <w:r>
        <w:rPr>
          <w:rFonts w:hint="eastAsia" w:ascii="宋体" w:hAnsi="宋体" w:eastAsia="宋体" w:cs="宋体"/>
          <w:color w:val="auto"/>
          <w:sz w:val="24"/>
          <w:szCs w:val="24"/>
          <w:highlight w:val="none"/>
        </w:rPr>
        <w:t>。</w:t>
      </w:r>
    </w:p>
    <w:p w14:paraId="584E6BF7">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2.3“潜在供应商”指符合本磋商文件各项规定的合格供应商。</w:t>
      </w:r>
    </w:p>
    <w:p w14:paraId="76FEF9E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2.4“供应商”指符合本磋商文件规定并参加磋商的供应商。</w:t>
      </w:r>
    </w:p>
    <w:p w14:paraId="77A8847D">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2.5“成交供应商”是指经评审小组评审、采购人确定，最终成交的供应商。</w:t>
      </w:r>
    </w:p>
    <w:p w14:paraId="1077505E">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“服务”指磋商文件所表述的供应商须向采购人提供的服务和应当履行的承诺和义务。</w:t>
      </w:r>
    </w:p>
    <w:p w14:paraId="5FDECBA4">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2.7“货物”指</w:t>
      </w: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按</w:t>
      </w:r>
      <w:r>
        <w:rPr>
          <w:rFonts w:hint="eastAsia" w:ascii="宋体" w:hAnsi="宋体" w:eastAsia="宋体" w:cs="宋体"/>
          <w:color w:val="auto"/>
          <w:sz w:val="24"/>
          <w:szCs w:val="24"/>
          <w:highlight w:val="none"/>
        </w:rPr>
        <w:t>磋商文件</w:t>
      </w:r>
      <w:r>
        <w:rPr>
          <w:rFonts w:hint="eastAsia" w:ascii="宋体" w:hAnsi="宋体" w:eastAsia="宋体" w:cs="宋体"/>
          <w:color w:val="auto"/>
          <w:kern w:val="0"/>
          <w:sz w:val="24"/>
          <w:szCs w:val="24"/>
          <w:highlight w:val="none"/>
        </w:rPr>
        <w:t>的规定，须向采购人提供的各种形态和种类的物品及其他有关技术资料和材料。</w:t>
      </w:r>
    </w:p>
    <w:p w14:paraId="1B3C5E23">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2.8“欺诈行为”是指为了影响采购过程或合同实施过程虚报、谎报、隐瞒事实，以假充真，以次充好，虚假承诺，损害国家公共利益的行为。</w:t>
      </w:r>
    </w:p>
    <w:p w14:paraId="2518D804">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3.合格供应商的条件</w:t>
      </w:r>
    </w:p>
    <w:p w14:paraId="5105D785">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630B9AA">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val="en-US" w:eastAsia="zh-CN"/>
        </w:rPr>
        <w:t>专门面向中小企业</w:t>
      </w:r>
      <w:r>
        <w:rPr>
          <w:rFonts w:hint="eastAsia" w:ascii="宋体" w:hAnsi="宋体" w:eastAsia="宋体" w:cs="宋体"/>
          <w:color w:val="auto"/>
          <w:sz w:val="24"/>
          <w:szCs w:val="24"/>
          <w:highlight w:val="none"/>
        </w:rPr>
        <w:t>。</w:t>
      </w:r>
    </w:p>
    <w:p w14:paraId="7D9271AC">
      <w:pPr>
        <w:spacing w:line="460" w:lineRule="exact"/>
        <w:ind w:firstLine="6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本项目的特定资格要求：</w:t>
      </w:r>
      <w:r>
        <w:rPr>
          <w:rFonts w:hint="eastAsia" w:cs="宋体"/>
          <w:color w:val="auto"/>
          <w:sz w:val="24"/>
          <w:szCs w:val="24"/>
          <w:highlight w:val="none"/>
          <w:lang w:val="en-US" w:eastAsia="zh-CN"/>
        </w:rPr>
        <w:t>无</w:t>
      </w:r>
    </w:p>
    <w:p w14:paraId="0AECD389">
      <w:pPr>
        <w:spacing w:line="460" w:lineRule="exact"/>
        <w:ind w:firstLine="6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是否接受联合体投标：不允许联合体投标</w:t>
      </w:r>
      <w:r>
        <w:rPr>
          <w:rFonts w:hint="eastAsia" w:ascii="宋体" w:hAnsi="宋体" w:eastAsia="宋体" w:cs="宋体"/>
          <w:color w:val="auto"/>
          <w:sz w:val="24"/>
          <w:szCs w:val="24"/>
          <w:highlight w:val="none"/>
          <w:lang w:eastAsia="zh-CN"/>
        </w:rPr>
        <w:t>。</w:t>
      </w:r>
    </w:p>
    <w:p w14:paraId="2727AE22">
      <w:pPr>
        <w:spacing w:line="460" w:lineRule="exact"/>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5.其他要求：见须知前附表。</w:t>
      </w:r>
    </w:p>
    <w:p w14:paraId="2F481340">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4.磋商费用</w:t>
      </w:r>
    </w:p>
    <w:p w14:paraId="1D46E62A">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供应商应承担所有与本次磋商有关的费用，采购代理机构（或采购人）在任何情况下均无义务和责任承担这些费用。</w:t>
      </w:r>
    </w:p>
    <w:p w14:paraId="764C1FD7">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5.通知</w:t>
      </w:r>
    </w:p>
    <w:p w14:paraId="7F0F6661">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与本项目有关的通知，采购代理机构将以书面形式(包括书面材料、信函、传真、电子邮件等，下同)或以在本次磋商公告刊登的媒体上发布公告的形式告知所有已登记并领取了磋商文件的供应商，联系方式以供应商的登记为准，收到通知的供应商应以书面方式立即予以回复确认。因登记有误或线路故障导致通知延迟送达或无法送达，采购代理机构不因此承担任何责任，有关的磋商活动可以继续有效地进行。</w:t>
      </w:r>
    </w:p>
    <w:p w14:paraId="357C71E4">
      <w:pPr>
        <w:pStyle w:val="5"/>
        <w:spacing w:beforeLines="0" w:afterLines="0" w:line="460" w:lineRule="exact"/>
        <w:rPr>
          <w:rFonts w:hint="eastAsia" w:ascii="宋体" w:hAnsi="宋体" w:eastAsia="宋体" w:cs="宋体"/>
          <w:color w:val="auto"/>
          <w:sz w:val="24"/>
          <w:szCs w:val="24"/>
          <w:highlight w:val="none"/>
        </w:rPr>
      </w:pPr>
    </w:p>
    <w:p w14:paraId="4E2746EA">
      <w:pPr>
        <w:pStyle w:val="5"/>
        <w:spacing w:beforeLines="0" w:afterLines="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二、磋商文件</w:t>
      </w:r>
    </w:p>
    <w:p w14:paraId="7A0F1F94">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6.磋商文件的构成</w:t>
      </w:r>
    </w:p>
    <w:p w14:paraId="43EF4726">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磋商文件由下列内容组成：</w:t>
      </w:r>
    </w:p>
    <w:p w14:paraId="593A43E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磋商公告；</w:t>
      </w:r>
    </w:p>
    <w:p w14:paraId="2C5D8D42">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377DC8E6">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评审标准和评分方法；</w:t>
      </w:r>
    </w:p>
    <w:p w14:paraId="057D8289">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商务技术要求；</w:t>
      </w:r>
    </w:p>
    <w:p w14:paraId="4A9BA513">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eastAsia="zh-CN"/>
        </w:rPr>
        <w:t>合同文本</w:t>
      </w:r>
      <w:r>
        <w:rPr>
          <w:rFonts w:hint="eastAsia" w:ascii="宋体" w:hAnsi="宋体" w:eastAsia="宋体" w:cs="宋体"/>
          <w:color w:val="auto"/>
          <w:sz w:val="24"/>
          <w:szCs w:val="24"/>
          <w:highlight w:val="none"/>
        </w:rPr>
        <w:t>；</w:t>
      </w:r>
    </w:p>
    <w:p w14:paraId="59B46E9A">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响应文件格式；</w:t>
      </w:r>
    </w:p>
    <w:p w14:paraId="44A4E00F">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相关附件。</w:t>
      </w:r>
    </w:p>
    <w:p w14:paraId="0CEFEAB2">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供应商应认真阅读磋商文件中所有的条款、事项、格式和技术规范、参数及要求等。供应商没有按照磋商文件要求提交全部资料，或者没有对磋商文件在各方面都做出实质性磋商响应，有可能导致其报价被</w:t>
      </w:r>
      <w:r>
        <w:rPr>
          <w:rFonts w:hint="eastAsia" w:ascii="宋体" w:hAnsi="宋体" w:eastAsia="宋体" w:cs="宋体"/>
          <w:b/>
          <w:bCs/>
          <w:color w:val="auto"/>
          <w:sz w:val="24"/>
          <w:szCs w:val="24"/>
          <w:highlight w:val="none"/>
        </w:rPr>
        <w:t>拒绝或无效</w:t>
      </w:r>
      <w:r>
        <w:rPr>
          <w:rFonts w:hint="eastAsia" w:ascii="宋体" w:hAnsi="宋体" w:eastAsia="宋体" w:cs="宋体"/>
          <w:color w:val="auto"/>
          <w:sz w:val="24"/>
          <w:szCs w:val="24"/>
          <w:highlight w:val="none"/>
        </w:rPr>
        <w:t>。</w:t>
      </w:r>
    </w:p>
    <w:p w14:paraId="67CC24EF">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7.磋商文件的澄清和修改</w:t>
      </w:r>
    </w:p>
    <w:p w14:paraId="1B48F5E5">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lang w:val="zh-CN"/>
        </w:rPr>
        <w:t>供应商澄清要求的提交：任何已登记备案并领取了磋商文件的潜在供应商，均可要求对磋商文件进行澄清，按磋商公告中的联系地址以书面形式送达采购机构。</w:t>
      </w:r>
    </w:p>
    <w:p w14:paraId="4FF51308">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lang w:val="zh-CN"/>
        </w:rPr>
        <w:t>采购人对澄清要求的处理：采购人对其认为需要给予澄清、修改以及进行其它答复的，将以补充文件的方式进行，并且采用书面补充公告的形式。补充文件中包括原提出的问题及问题的说明意见，但不包括问题的来源。</w:t>
      </w:r>
    </w:p>
    <w:p w14:paraId="7B7FA433">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lang w:val="zh-CN"/>
        </w:rPr>
        <w:t>采购人主动进行的澄清、修改：采购人无论出于何种原因，均可主动对磋商文件中的相关事项，用补充文件的方式进行澄清和修改。提交首次响应文件截止之日前，采购人、采购代理机构或者评审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5ABEC8EA">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val="zh-CN"/>
        </w:rPr>
        <w:t>采购人澄清、修改及其它答复的效力：无论是否根据供应商的澄清、修改或进行其它答复的要求，采购人一旦对磋商文件作出澄清、修改或进行其它答复，即刻发生效力，采购人有关的补充文件，应当作为磋商文件的组成部分，对所有供应商均具有约束力。</w:t>
      </w:r>
    </w:p>
    <w:p w14:paraId="1C844156">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采购代理机构（或采购人）将视情况确定是否有必要安排所有已登记备案并领取了磋商文件的潜在供应商踏勘现场，而无论采购代理机构（或采购人）是否安排踏勘现场，供应商均应当将相关的因素作为磋商所应当考虑或依据的因素。</w:t>
      </w:r>
    </w:p>
    <w:p w14:paraId="0F36FCBA">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w:t>
      </w:r>
      <w:r>
        <w:rPr>
          <w:rFonts w:hint="eastAsia" w:ascii="宋体" w:hAnsi="宋体" w:eastAsia="宋体" w:cs="宋体"/>
          <w:color w:val="auto"/>
          <w:sz w:val="24"/>
          <w:szCs w:val="24"/>
          <w:highlight w:val="none"/>
          <w:lang w:val="zh-CN"/>
        </w:rPr>
        <w:t>采购人将视情况确定是否有必要召</w:t>
      </w:r>
      <w:r>
        <w:rPr>
          <w:rFonts w:hint="eastAsia" w:ascii="宋体" w:hAnsi="宋体" w:eastAsia="宋体" w:cs="宋体"/>
          <w:color w:val="auto"/>
          <w:sz w:val="24"/>
          <w:szCs w:val="24"/>
          <w:highlight w:val="none"/>
        </w:rPr>
        <w:t>开</w:t>
      </w:r>
      <w:r>
        <w:rPr>
          <w:rFonts w:hint="eastAsia" w:ascii="宋体" w:hAnsi="宋体" w:eastAsia="宋体" w:cs="宋体"/>
          <w:color w:val="auto"/>
          <w:sz w:val="24"/>
          <w:szCs w:val="24"/>
          <w:highlight w:val="none"/>
          <w:lang w:val="zh-CN"/>
        </w:rPr>
        <w:t>标前会。如果召</w:t>
      </w:r>
      <w:r>
        <w:rPr>
          <w:rFonts w:hint="eastAsia" w:ascii="宋体" w:hAnsi="宋体" w:eastAsia="宋体" w:cs="宋体"/>
          <w:color w:val="auto"/>
          <w:sz w:val="24"/>
          <w:szCs w:val="24"/>
          <w:highlight w:val="none"/>
        </w:rPr>
        <w:t>开</w:t>
      </w:r>
      <w:r>
        <w:rPr>
          <w:rFonts w:hint="eastAsia" w:ascii="宋体" w:hAnsi="宋体" w:eastAsia="宋体" w:cs="宋体"/>
          <w:color w:val="auto"/>
          <w:sz w:val="24"/>
          <w:szCs w:val="24"/>
          <w:highlight w:val="none"/>
          <w:lang w:val="zh-CN"/>
        </w:rPr>
        <w:t>标前会，采购人将向所有已登记备案并领取了磋商文件的潜在供应商发出通知。</w:t>
      </w:r>
      <w:r>
        <w:rPr>
          <w:rFonts w:hint="eastAsia" w:ascii="宋体" w:hAnsi="宋体" w:eastAsia="宋体" w:cs="宋体"/>
          <w:color w:val="auto"/>
          <w:sz w:val="24"/>
          <w:szCs w:val="24"/>
          <w:highlight w:val="none"/>
        </w:rPr>
        <w:t xml:space="preserve"> </w:t>
      </w:r>
    </w:p>
    <w:p w14:paraId="5C34797D">
      <w:pPr>
        <w:pStyle w:val="5"/>
        <w:spacing w:beforeLines="0" w:afterLines="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三、响应文件</w:t>
      </w:r>
    </w:p>
    <w:p w14:paraId="21184B53">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8.响应文件的语言和计量单位</w:t>
      </w:r>
    </w:p>
    <w:p w14:paraId="5D532A19">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8.1供应商提交的响应文件（包括技术文件和资料、图纸中的说明）以及供应商与采购代理机构（或采购人）就有关磋商的所有来往函电，均应使用中文简体字。</w:t>
      </w:r>
    </w:p>
    <w:p w14:paraId="56DA7E03">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8.2响应文件所使用的计量单位，应使用国家法定计量单位。</w:t>
      </w:r>
    </w:p>
    <w:p w14:paraId="04BDBA4C">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原版为外文的证书类文件，以及由外国人做出的本人签名、外国公司的名称或外国印章等可以是外文，但应当提供中文翻译文件并加盖供应商公章。必要时评审小组可以要求供应商提供附有公证书的中文翻译文件或者与原版文件盖章相一致的中文翻译文件。</w:t>
      </w:r>
    </w:p>
    <w:p w14:paraId="466C1BDC">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原版为外文的证书类、证明类文件，与供应商名称或其它实际情况不符的，供应商应当提供相关证明文件。</w:t>
      </w:r>
    </w:p>
    <w:p w14:paraId="576C5DA1">
      <w:pPr>
        <w:spacing w:line="460" w:lineRule="exact"/>
        <w:ind w:firstLine="64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9.响应文件相关要求</w:t>
      </w:r>
    </w:p>
    <w:p w14:paraId="29652736">
      <w:pPr>
        <w:spacing w:line="460" w:lineRule="exact"/>
        <w:ind w:firstLine="64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响应文件编排要求</w:t>
      </w:r>
    </w:p>
    <w:p w14:paraId="7F3D0346">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响应文件规格幅面（A4），按照磋商文件所规定的内容顺序、统一编目、编页码。由于编排混乱导致响应文件被误读或查找不到，其责任应当由供应商承担。</w:t>
      </w:r>
    </w:p>
    <w:p w14:paraId="50F05B4F">
      <w:pPr>
        <w:keepNext/>
        <w:keepLines/>
        <w:spacing w:line="460" w:lineRule="exact"/>
        <w:ind w:firstLine="446" w:firstLineChars="185"/>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val="zh-CN"/>
        </w:rPr>
        <w:t>响应文件</w:t>
      </w:r>
      <w:r>
        <w:rPr>
          <w:rFonts w:hint="eastAsia" w:ascii="宋体" w:hAnsi="宋体" w:eastAsia="宋体" w:cs="宋体"/>
          <w:b/>
          <w:color w:val="auto"/>
          <w:sz w:val="24"/>
          <w:szCs w:val="24"/>
          <w:highlight w:val="none"/>
        </w:rPr>
        <w:t>内容填写说明</w:t>
      </w:r>
    </w:p>
    <w:p w14:paraId="6283333C">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供应商应详细阅读磋商文件的全部内容，响应文件应对磋商文件做出实质性和完整性的响应。</w:t>
      </w:r>
    </w:p>
    <w:p w14:paraId="1F6FFDC5">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供应商必须保证响应文件所提供的全部资料真实可靠，并接受评审小组对其中任何资料进一步审查的要求，否则供应商需自行承担由此引起的风险和责任。</w:t>
      </w:r>
    </w:p>
    <w:p w14:paraId="456692D0">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响应文件</w:t>
      </w:r>
      <w:r>
        <w:rPr>
          <w:rFonts w:hint="eastAsia" w:ascii="宋体" w:hAnsi="宋体" w:eastAsia="宋体" w:cs="宋体"/>
          <w:color w:val="auto"/>
          <w:sz w:val="24"/>
          <w:szCs w:val="24"/>
          <w:highlight w:val="none"/>
        </w:rPr>
        <w:t>具体填写要求及格式应</w:t>
      </w:r>
      <w:r>
        <w:rPr>
          <w:rFonts w:hint="eastAsia" w:ascii="宋体" w:hAnsi="宋体" w:eastAsia="宋体" w:cs="宋体"/>
          <w:color w:val="auto"/>
          <w:sz w:val="24"/>
          <w:szCs w:val="24"/>
          <w:highlight w:val="none"/>
          <w:lang w:val="zh-CN"/>
        </w:rPr>
        <w:t>按照</w:t>
      </w:r>
      <w:r>
        <w:rPr>
          <w:rFonts w:hint="eastAsia" w:ascii="宋体" w:hAnsi="宋体" w:eastAsia="宋体" w:cs="宋体"/>
          <w:color w:val="auto"/>
          <w:sz w:val="24"/>
          <w:szCs w:val="24"/>
          <w:highlight w:val="none"/>
        </w:rPr>
        <w:t>磋商文件第六章“响应文件格式”</w:t>
      </w:r>
      <w:r>
        <w:rPr>
          <w:rFonts w:hint="eastAsia" w:ascii="宋体" w:hAnsi="宋体" w:eastAsia="宋体" w:cs="宋体"/>
          <w:color w:val="auto"/>
          <w:sz w:val="24"/>
          <w:szCs w:val="24"/>
          <w:highlight w:val="none"/>
          <w:lang w:val="zh-CN"/>
        </w:rPr>
        <w:t>逐项填写，无相应内容可填的项应填写“无”等明确的回答文字。</w:t>
      </w:r>
    </w:p>
    <w:p w14:paraId="43A0EB1A">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供应商须注意：为合理节约政府采购评审成本，提倡诚实信用，特别要求供应商应本着诚信精神，在本次响应文件的商务技术要求和条件响应程度表，以审慎的态度明确、清楚地披露各项偏离。若供应商对某一事项是否存在或是否属于偏离不能确定，亦必须在商务技术要求和条件响应程度表中清楚地表明该偏离事项，并可注明“不能确定”的字样。</w:t>
      </w:r>
    </w:p>
    <w:p w14:paraId="525DA614">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供应商照搬照抄本磋商文件商务、技术要求，并未提供技术资料或提供资料不详的，评审小组有权决定是否通知供应商限期进行书面解释或提供相关证明材料。该供应商在规定时间内未做出解释、做出的解释不合理或不能提供证明材料的，评审小组有权作</w:t>
      </w:r>
      <w:r>
        <w:rPr>
          <w:rFonts w:hint="eastAsia" w:ascii="宋体" w:hAnsi="宋体" w:eastAsia="宋体" w:cs="宋体"/>
          <w:b w:val="0"/>
          <w:bCs w:val="0"/>
          <w:color w:val="auto"/>
          <w:sz w:val="24"/>
          <w:szCs w:val="24"/>
          <w:highlight w:val="none"/>
        </w:rPr>
        <w:t>无效响应</w:t>
      </w:r>
      <w:r>
        <w:rPr>
          <w:rFonts w:hint="eastAsia" w:ascii="宋体" w:hAnsi="宋体" w:eastAsia="宋体" w:cs="宋体"/>
          <w:color w:val="auto"/>
          <w:sz w:val="24"/>
          <w:szCs w:val="24"/>
          <w:highlight w:val="none"/>
        </w:rPr>
        <w:t>处理。</w:t>
      </w:r>
    </w:p>
    <w:p w14:paraId="43FCD024">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.5供应商应按本磋商文件供应商须知前附表所要求的份数提交响应文件。</w:t>
      </w:r>
    </w:p>
    <w:p w14:paraId="6ECCF303">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6响应文件应字迹清楚、内容齐全、不得涂改或增删。如有修改和增删，必须加盖供应商公章，并在该处由法定代表人或其授权的供应商代表签字。因响应文件字迹潦草或表述不清所引起的不利后果由供应商自行承担。</w:t>
      </w:r>
    </w:p>
    <w:p w14:paraId="20F0A370">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.7所有供应商提供的响应文件、响应资料将保密保存，但不返还。</w:t>
      </w:r>
    </w:p>
    <w:p w14:paraId="2839B14C">
      <w:pPr>
        <w:spacing w:line="460" w:lineRule="exact"/>
        <w:ind w:firstLine="64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10磋商保证金</w:t>
      </w:r>
    </w:p>
    <w:p w14:paraId="45FD3E5F">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10.1供应商须在响应文件递交截止时间前，按照“供应商须知前附表”要求的金额及提交方式提交磋商保证金。</w:t>
      </w:r>
    </w:p>
    <w:p w14:paraId="20F2CAFF">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10.2磋商保证金到账截止时间：供应商须在响应文件递交截止时间前确保已缴纳磋商保证金。</w:t>
      </w:r>
    </w:p>
    <w:p w14:paraId="07E3C0F3">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10.3供应商要充分考虑汇款及到账所需时间以及发现问题后采取补救措施所需时间，以确保磋商保证金在规定时间前到账。因不能在响应文件递交截止时间前到达指定账户，导致响应</w:t>
      </w:r>
      <w:r>
        <w:rPr>
          <w:rFonts w:hint="eastAsia" w:ascii="宋体" w:hAnsi="宋体" w:eastAsia="宋体" w:cs="宋体"/>
          <w:b w:val="0"/>
          <w:bCs w:val="0"/>
          <w:color w:val="auto"/>
          <w:sz w:val="24"/>
          <w:szCs w:val="24"/>
          <w:highlight w:val="none"/>
        </w:rPr>
        <w:t>无效</w:t>
      </w:r>
      <w:r>
        <w:rPr>
          <w:rFonts w:hint="eastAsia" w:ascii="宋体" w:hAnsi="宋体" w:eastAsia="宋体" w:cs="宋体"/>
          <w:color w:val="auto"/>
          <w:sz w:val="24"/>
          <w:szCs w:val="24"/>
          <w:highlight w:val="none"/>
        </w:rPr>
        <w:t>的后果由供应商自行承担。</w:t>
      </w:r>
    </w:p>
    <w:p w14:paraId="157EB4A3">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10.4磋商保证金递交须知：供应商需从自身账户提交保证金，且磋商保证金单位名称必须与供应商登记的单位名称一致，不得以分公司、办事处或其他机构名义递交。</w:t>
      </w:r>
    </w:p>
    <w:p w14:paraId="35F16CD7">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10.5磋商保证金退还：</w:t>
      </w:r>
    </w:p>
    <w:p w14:paraId="60D7AB1D">
      <w:pPr>
        <w:numPr>
          <w:ilvl w:val="0"/>
          <w:numId w:val="2"/>
        </w:num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自成交通知书发出之日起5个工作日内退还未成交供应商的保证金；</w:t>
      </w:r>
    </w:p>
    <w:p w14:paraId="6B113AD4">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（2）自政府采购合同签订之日起5个工作日内退还成交供应商的保证金。</w:t>
      </w:r>
    </w:p>
    <w:p w14:paraId="133CA4D3">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10.6有下列情形的，磋商保证金不予退还：</w:t>
      </w:r>
    </w:p>
    <w:p w14:paraId="310A5E62">
      <w:pPr>
        <w:numPr>
          <w:ilvl w:val="0"/>
          <w:numId w:val="3"/>
        </w:num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供应商在提交响应文件截止时间后撤回响应文件的；</w:t>
      </w:r>
    </w:p>
    <w:p w14:paraId="0E5E98A0">
      <w:pPr>
        <w:numPr>
          <w:ilvl w:val="0"/>
          <w:numId w:val="3"/>
        </w:num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供应商在响应文件中提供虚假材料的；</w:t>
      </w:r>
    </w:p>
    <w:p w14:paraId="6E8E33A9">
      <w:pPr>
        <w:numPr>
          <w:ilvl w:val="0"/>
          <w:numId w:val="3"/>
        </w:num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除因不可抗力或磋商文件认可的情形以外，成交供应商不与采购人签订合同的；</w:t>
      </w:r>
    </w:p>
    <w:p w14:paraId="367EF117">
      <w:pPr>
        <w:numPr>
          <w:ilvl w:val="0"/>
          <w:numId w:val="3"/>
        </w:num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供应商与采购人、其他供应商或者采购代理机构恶意串通的；</w:t>
      </w:r>
    </w:p>
    <w:p w14:paraId="3262236B">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（5）磋商文件规定的其他情形。</w:t>
      </w:r>
    </w:p>
    <w:p w14:paraId="53413223">
      <w:pPr>
        <w:keepNext/>
        <w:keepLines/>
        <w:spacing w:line="460" w:lineRule="exact"/>
        <w:ind w:firstLine="446" w:firstLineChars="185"/>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11.报价</w:t>
      </w:r>
    </w:p>
    <w:p w14:paraId="034C4880">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11.1所有报价均以人民币元为计算单位。只要投报了一个确定数额的总价，无论分项价格是否全部填报了相应的金额或免费字样，报价应被视为已经包含了但</w:t>
      </w:r>
      <w:r>
        <w:rPr>
          <w:rFonts w:hint="eastAsia" w:ascii="宋体" w:hAnsi="宋体" w:eastAsia="宋体" w:cs="宋体"/>
          <w:color w:val="auto"/>
          <w:kern w:val="0"/>
          <w:sz w:val="24"/>
          <w:szCs w:val="24"/>
          <w:highlight w:val="none"/>
        </w:rPr>
        <w:t>并不限于各项服务内容、验收、保险和相关服务等的费用</w:t>
      </w:r>
      <w:r>
        <w:rPr>
          <w:rFonts w:hint="eastAsia" w:ascii="宋体" w:hAnsi="宋体" w:eastAsia="宋体" w:cs="宋体"/>
          <w:color w:val="auto"/>
          <w:sz w:val="24"/>
          <w:szCs w:val="24"/>
          <w:highlight w:val="none"/>
        </w:rPr>
        <w:t>。在其它情况下，由于分项报价填报不完整、不清楚或存在其它任何失误，所导致的任何不利后果均应当由供应商自行承担。</w:t>
      </w:r>
    </w:p>
    <w:p w14:paraId="573734C8">
      <w:pPr>
        <w:spacing w:line="460" w:lineRule="exact"/>
        <w:ind w:firstLine="64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11.2供应商之间不得相互串通报价，不得妨碍其他供应商的公平竞争，不得损害采购单位或者其他供应商的合法权益。</w:t>
      </w:r>
    </w:p>
    <w:p w14:paraId="3B7B32EC">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snapToGrid w:val="0"/>
          <w:color w:val="auto"/>
          <w:kern w:val="0"/>
          <w:sz w:val="24"/>
          <w:szCs w:val="24"/>
          <w:highlight w:val="none"/>
        </w:rPr>
        <w:t>11.3本项目供应商的报价均不得高于最高限价，否则响应</w:t>
      </w:r>
      <w:r>
        <w:rPr>
          <w:rFonts w:hint="eastAsia" w:ascii="宋体" w:hAnsi="宋体" w:eastAsia="宋体" w:cs="宋体"/>
          <w:b/>
          <w:bCs/>
          <w:snapToGrid w:val="0"/>
          <w:color w:val="auto"/>
          <w:kern w:val="0"/>
          <w:sz w:val="24"/>
          <w:szCs w:val="24"/>
          <w:highlight w:val="none"/>
        </w:rPr>
        <w:t>无效</w:t>
      </w:r>
      <w:r>
        <w:rPr>
          <w:rFonts w:hint="eastAsia" w:ascii="宋体" w:hAnsi="宋体" w:eastAsia="宋体" w:cs="宋体"/>
          <w:snapToGrid w:val="0"/>
          <w:color w:val="auto"/>
          <w:kern w:val="0"/>
          <w:sz w:val="24"/>
          <w:szCs w:val="24"/>
          <w:highlight w:val="none"/>
        </w:rPr>
        <w:t>。</w:t>
      </w:r>
    </w:p>
    <w:p w14:paraId="3EACF5C4">
      <w:pPr>
        <w:keepNext/>
        <w:keepLines/>
        <w:spacing w:line="460" w:lineRule="exact"/>
        <w:ind w:firstLine="446" w:firstLineChars="185"/>
        <w:outlineLvl w:val="1"/>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12.响应文件</w:t>
      </w:r>
      <w:r>
        <w:rPr>
          <w:rFonts w:hint="eastAsia" w:ascii="宋体" w:hAnsi="宋体" w:eastAsia="宋体" w:cs="宋体"/>
          <w:b/>
          <w:color w:val="auto"/>
          <w:sz w:val="24"/>
          <w:szCs w:val="24"/>
          <w:highlight w:val="none"/>
          <w:lang w:val="zh-CN"/>
        </w:rPr>
        <w:t>有效期</w:t>
      </w:r>
    </w:p>
    <w:p w14:paraId="5A78913E">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本项目响应文件有效期详见供应商须知前附表。有效期短于该规定期限的响应文件将被</w:t>
      </w:r>
      <w:r>
        <w:rPr>
          <w:rFonts w:hint="eastAsia" w:ascii="宋体" w:hAnsi="宋体" w:eastAsia="宋体" w:cs="宋体"/>
          <w:b/>
          <w:bCs/>
          <w:color w:val="auto"/>
          <w:sz w:val="24"/>
          <w:szCs w:val="24"/>
          <w:highlight w:val="none"/>
        </w:rPr>
        <w:t>拒绝</w:t>
      </w:r>
      <w:r>
        <w:rPr>
          <w:rFonts w:hint="eastAsia" w:ascii="宋体" w:hAnsi="宋体" w:eastAsia="宋体" w:cs="宋体"/>
          <w:color w:val="auto"/>
          <w:sz w:val="24"/>
          <w:szCs w:val="24"/>
          <w:highlight w:val="none"/>
        </w:rPr>
        <w:t>。</w:t>
      </w:r>
    </w:p>
    <w:p w14:paraId="1EADAD97">
      <w:pPr>
        <w:keepNext/>
        <w:keepLines/>
        <w:spacing w:line="460" w:lineRule="exact"/>
        <w:ind w:firstLine="446" w:firstLineChars="185"/>
        <w:outlineLvl w:val="1"/>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13.</w:t>
      </w:r>
      <w:r>
        <w:rPr>
          <w:rFonts w:hint="eastAsia" w:ascii="宋体" w:hAnsi="宋体" w:eastAsia="宋体" w:cs="宋体"/>
          <w:b/>
          <w:color w:val="auto"/>
          <w:sz w:val="24"/>
          <w:szCs w:val="24"/>
          <w:highlight w:val="none"/>
          <w:lang w:val="zh-CN"/>
        </w:rPr>
        <w:t>响应文件的签署</w:t>
      </w:r>
    </w:p>
    <w:p w14:paraId="0A6E00D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13.1组成响应文件的各项文件均应遵守本条。</w:t>
      </w:r>
    </w:p>
    <w:p w14:paraId="495C5A61">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供应商在响应文件及相关文件的签订、履行、通知等事项的书面文件中的“单位盖章”、“印章”、“公章”等处均仅指与当事人名称全称相一致的标准公章，不得使用其它（如带有“专用章”等字样）的印章。</w:t>
      </w:r>
    </w:p>
    <w:p w14:paraId="507468BA">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13.3供应商应按照磋商文件的要求编制响应文件，在每一份响应文件的封面下方以及其他磋商文件要求的位置填写供应商名称并加盖公章，同时按要求在该处签署法定代表人或供应商代表的全名或加盖本人名章。</w:t>
      </w:r>
    </w:p>
    <w:p w14:paraId="0696F2CD">
      <w:pPr>
        <w:pStyle w:val="5"/>
        <w:spacing w:beforeLines="0" w:afterLines="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四、响应文件的递交</w:t>
      </w:r>
    </w:p>
    <w:p w14:paraId="2B82FD17">
      <w:pPr>
        <w:pStyle w:val="4"/>
        <w:spacing w:beforeLines="0" w:afterLines="0" w:line="460" w:lineRule="exact"/>
        <w:ind w:firstLine="64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14.响应文件的密封及标记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p>
    <w:p w14:paraId="0CD605D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详见供应商须知前附表。</w:t>
      </w:r>
    </w:p>
    <w:p w14:paraId="5E647519">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15.响应文件递交截止时间</w:t>
      </w:r>
    </w:p>
    <w:p w14:paraId="3663E54B">
      <w:pPr>
        <w:spacing w:line="460" w:lineRule="exact"/>
        <w:ind w:firstLine="64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响应文件须按照磋商文件规定的递交截止时间、地点送达。在响应文件提交截止时间以后送达的响应文件，采购代理机</w:t>
      </w:r>
      <w:r>
        <w:rPr>
          <w:rFonts w:hint="eastAsia" w:ascii="宋体" w:hAnsi="宋体" w:eastAsia="宋体" w:cs="宋体"/>
          <w:b w:val="0"/>
          <w:bCs w:val="0"/>
          <w:color w:val="auto"/>
          <w:sz w:val="24"/>
          <w:szCs w:val="24"/>
          <w:highlight w:val="none"/>
        </w:rPr>
        <w:t>构（或采购人）拒绝接收。</w:t>
      </w:r>
    </w:p>
    <w:p w14:paraId="0E70641D">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16.响应文件的补充、修改和撤回</w:t>
      </w:r>
    </w:p>
    <w:p w14:paraId="1B57F6BB">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16.1供应商可以在响应文件递交截止时间前，对所递交的响应文件进行补充、修改或者撤回，并以书面形式通知采购代理机构（或采购人）</w:t>
      </w:r>
      <w:r>
        <w:rPr>
          <w:rFonts w:hint="eastAsia" w:ascii="宋体" w:hAnsi="宋体" w:eastAsia="宋体" w:cs="宋体"/>
          <w:b w:val="0"/>
          <w:bCs w:val="0"/>
          <w:color w:val="auto"/>
          <w:sz w:val="24"/>
          <w:szCs w:val="24"/>
          <w:highlight w:val="none"/>
        </w:rPr>
        <w:t>。</w:t>
      </w:r>
    </w:p>
    <w:p w14:paraId="0965D517">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16.2供应商撤回响应文件的，由供应商法定代表人或供应商代表签署，补充、修改响应文件的书面材料，按照磋商文件要求签署、盖章，作为响应文件的组成部分。</w:t>
      </w:r>
    </w:p>
    <w:p w14:paraId="72F79FE2">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16.3在响应文件递交截止时间之后，供应商不得对其响应文件进行补充、修改或撤回。</w:t>
      </w:r>
    </w:p>
    <w:p w14:paraId="20757D00">
      <w:pPr>
        <w:pStyle w:val="5"/>
        <w:spacing w:beforeLines="0" w:afterLines="0" w:line="460" w:lineRule="exact"/>
        <w:rPr>
          <w:rFonts w:hint="eastAsia" w:ascii="宋体" w:hAnsi="宋体" w:eastAsia="宋体" w:cs="宋体"/>
          <w:color w:val="auto"/>
          <w:sz w:val="24"/>
          <w:szCs w:val="24"/>
          <w:highlight w:val="none"/>
        </w:rPr>
      </w:pPr>
    </w:p>
    <w:p w14:paraId="3155E546">
      <w:pPr>
        <w:pStyle w:val="5"/>
        <w:spacing w:beforeLines="0" w:afterLines="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五、磋商开启仪式</w:t>
      </w:r>
    </w:p>
    <w:p w14:paraId="743BC419">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17.磋商开启仪式及其有关事项</w:t>
      </w:r>
    </w:p>
    <w:p w14:paraId="32281A7C">
      <w:pPr>
        <w:pStyle w:val="16"/>
        <w:pBdr>
          <w:top w:val="none" w:color="auto" w:sz="0" w:space="1"/>
          <w:left w:val="none" w:color="auto" w:sz="0" w:space="4"/>
          <w:bottom w:val="none" w:color="auto" w:sz="0" w:space="1"/>
          <w:right w:val="none" w:color="auto" w:sz="0" w:space="4"/>
        </w:pBdr>
        <w:snapToGrid w:val="0"/>
        <w:spacing w:beforeLines="0" w:afterLines="0"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17.1采购代理价机构按照磋商文件规定的开标时间、地点和程序，通过山西政府采购平台进行开标，邀请供应商参加。供应商未参加开标的，视同认可开标结果。是否要求现场出席开标会见供应商须知前附表。</w:t>
      </w:r>
    </w:p>
    <w:p w14:paraId="58FB4261">
      <w:pPr>
        <w:pStyle w:val="16"/>
        <w:pBdr>
          <w:top w:val="none" w:color="auto" w:sz="0" w:space="1"/>
          <w:left w:val="none" w:color="auto" w:sz="0" w:space="4"/>
          <w:bottom w:val="none" w:color="auto" w:sz="0" w:space="1"/>
          <w:right w:val="none" w:color="auto" w:sz="0" w:space="4"/>
        </w:pBdr>
        <w:snapToGrid w:val="0"/>
        <w:spacing w:beforeLines="0" w:afterLines="0"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17.2供应商不足3家的，不得开标。</w:t>
      </w:r>
    </w:p>
    <w:p w14:paraId="2C5BE984">
      <w:pPr>
        <w:pStyle w:val="16"/>
        <w:pBdr>
          <w:top w:val="none" w:color="auto" w:sz="0" w:space="1"/>
          <w:left w:val="none" w:color="auto" w:sz="0" w:space="4"/>
          <w:bottom w:val="none" w:color="auto" w:sz="0" w:space="1"/>
          <w:right w:val="none" w:color="auto" w:sz="0" w:space="4"/>
        </w:pBdr>
        <w:snapToGrid w:val="0"/>
        <w:spacing w:beforeLines="0" w:afterLines="0"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17.3开标会由采购代理机构主持，主持人介绍开标现场的人员情况，宣读递交投标文件的供应商名单、开标纪律、应当回避的情形等注意事项。</w:t>
      </w:r>
    </w:p>
    <w:p w14:paraId="10E4099E">
      <w:pPr>
        <w:pStyle w:val="16"/>
        <w:pBdr>
          <w:top w:val="none" w:color="auto" w:sz="0" w:space="1"/>
          <w:left w:val="none" w:color="auto" w:sz="0" w:space="4"/>
          <w:bottom w:val="none" w:color="auto" w:sz="0" w:space="1"/>
          <w:right w:val="none" w:color="auto" w:sz="0" w:space="4"/>
        </w:pBdr>
        <w:snapToGrid w:val="0"/>
        <w:spacing w:beforeLines="0" w:afterLines="0"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17.4供应商按山西政府采购平台要求解密投标文件，同时公布供应商名称、投标报价、合同服务期等内容。</w:t>
      </w:r>
    </w:p>
    <w:p w14:paraId="602BE73F">
      <w:pPr>
        <w:pStyle w:val="16"/>
        <w:pBdr>
          <w:top w:val="none" w:color="auto" w:sz="0" w:space="1"/>
          <w:left w:val="none" w:color="auto" w:sz="0" w:space="4"/>
          <w:bottom w:val="none" w:color="auto" w:sz="0" w:space="1"/>
          <w:right w:val="none" w:color="auto" w:sz="0" w:space="4"/>
        </w:pBdr>
        <w:snapToGrid w:val="0"/>
        <w:spacing w:beforeLines="0" w:afterLines="0"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17.5供应商代表对开标过程和开标记录有疑义，以及认为采购人、采购代理机构相关工作人员有需要回避的情形的，应当场提出询问或者回避申请。采购人、采购代理机构对供应商代表提出的询问或者回避申请及时处理。</w:t>
      </w:r>
    </w:p>
    <w:p w14:paraId="6DCE865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AE1E54">
      <w:pPr>
        <w:pStyle w:val="5"/>
        <w:spacing w:beforeLines="0" w:afterLines="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六、磋商程序和要求</w:t>
      </w:r>
    </w:p>
    <w:p w14:paraId="714529B2">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18.组建评审小组</w:t>
      </w:r>
    </w:p>
    <w:p w14:paraId="505083E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采购代理机构（或采购人）根据有关法律法规和本磋商文件的规定，结合本项目的特点组建评审小组，对具备实质性响应的响应文件进行评估和比较。评审小组由三人及以上单数组成，其中经济、技术等方面的专家不少于三分之二。</w:t>
      </w:r>
    </w:p>
    <w:p w14:paraId="3AA8CA9D">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采购代理机构（或采购人）就磋商文件征询过意见的专家，不得作为评审专家参加评审；采购人代表不得以评审专家身份参加本部门或本单位采购项目的评审；采购代理机构工作人员不得参加本机构代理的采购项目的评审。</w:t>
      </w:r>
    </w:p>
    <w:p w14:paraId="7A7F989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18.3评审专家应当在磋商报告上签字，对自己的评审意见承担法律责任。</w:t>
      </w:r>
    </w:p>
    <w:p w14:paraId="30D9062F">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19.初步审核</w:t>
      </w:r>
    </w:p>
    <w:p w14:paraId="069FA977">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19.1评审小组将按第三章“评审标准和评审方法”的规定对各供应商进行资格性、符合性审查。</w:t>
      </w:r>
    </w:p>
    <w:p w14:paraId="53196D46">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19.2响应文件报价出现前后不一致的，按照下列规定修正：</w:t>
      </w:r>
    </w:p>
    <w:p w14:paraId="519D6ED9">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（1）大写金额和小写金额不一致的，以大写金额为准；</w:t>
      </w:r>
    </w:p>
    <w:p w14:paraId="67DB4215">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（2）单价金额小数点或者百分比有明显错位的，以《报价一览表》的总价为准，并修改单价；</w:t>
      </w:r>
    </w:p>
    <w:p w14:paraId="32204FC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608AD8DC">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同时出现两种以上不一致的，供应商须按照上述规定的顺序进行修正并书面确认，经确认后的报价对供应商产生约束力。</w:t>
      </w:r>
    </w:p>
    <w:p w14:paraId="67A363B9">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58F66F">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评审小组要求供应商澄清、说明或者更正响应文件应当以书面形式作出。供应商的澄清、说明或者更正应当由法定代表人或其授权代表签字或者加盖公章。</w:t>
      </w:r>
    </w:p>
    <w:p w14:paraId="70712319">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评审小组成员对需要共同认定的事项存在争议的，应当按照少数服从多数的原则作出结论。持不同意见的评审小组成员应当在评审报告上签署不同意见及理由，否则视为同意评审报告。</w:t>
      </w:r>
    </w:p>
    <w:p w14:paraId="23AA0A97">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19.5评审小组应当对未通过响应性审查的供应商予以当面告知。</w:t>
      </w:r>
    </w:p>
    <w:p w14:paraId="22694121">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20.磋商（线上进行）</w:t>
      </w:r>
    </w:p>
    <w:p w14:paraId="1F1C46F0">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20.1评审小组所有成员应当集中与单一供应商分别进行磋商，并给予所有参加磋商的供应商平等的磋商机会。</w:t>
      </w:r>
    </w:p>
    <w:p w14:paraId="3AE23AF1">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20.2在磋商过程中，评审小组可以根据磋商文件和磋商情况实质性变动采购需求中的技术、服务要求以及</w:t>
      </w:r>
      <w:r>
        <w:rPr>
          <w:rFonts w:hint="eastAsia" w:ascii="宋体" w:hAnsi="宋体" w:eastAsia="宋体" w:cs="宋体"/>
          <w:color w:val="auto"/>
          <w:sz w:val="24"/>
          <w:szCs w:val="24"/>
          <w:highlight w:val="none"/>
          <w:lang w:eastAsia="zh-CN"/>
        </w:rPr>
        <w:t>合同文本</w:t>
      </w:r>
      <w:r>
        <w:rPr>
          <w:rFonts w:hint="eastAsia" w:ascii="宋体" w:hAnsi="宋体" w:eastAsia="宋体" w:cs="宋体"/>
          <w:color w:val="auto"/>
          <w:sz w:val="24"/>
          <w:szCs w:val="24"/>
          <w:highlight w:val="none"/>
        </w:rPr>
        <w:t>条款，但不得变动磋商文件中的其他内容。如有实质性变动的内容，须经采购人代表确认。</w:t>
      </w:r>
    </w:p>
    <w:p w14:paraId="56D7807A">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20.3磋商时，评审小组根据情况，可以要求磋商供应商就某些磋商事项作出明确的书面承诺，作为响应文件的组成部分。</w:t>
      </w:r>
    </w:p>
    <w:p w14:paraId="2D7DC0C5">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对磋商文件作出的实质性变动是磋商文件的有效组成部分，评审小组应当及时以书面形式同时通知所有参加磋商的供应商</w:t>
      </w:r>
      <w:r>
        <w:rPr>
          <w:rFonts w:hint="eastAsia" w:ascii="宋体" w:hAnsi="宋体" w:eastAsia="宋体" w:cs="宋体"/>
          <w:color w:val="auto"/>
          <w:sz w:val="24"/>
          <w:szCs w:val="24"/>
          <w:highlight w:val="none"/>
          <w:lang w:val="zh-CN"/>
        </w:rPr>
        <w:t>，磋商供应商按要求签字确认。</w:t>
      </w:r>
    </w:p>
    <w:p w14:paraId="190F4611">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20.4</w:t>
      </w:r>
      <w:r>
        <w:rPr>
          <w:rFonts w:hint="eastAsia" w:ascii="宋体" w:hAnsi="宋体" w:eastAsia="宋体" w:cs="宋体"/>
          <w:color w:val="auto"/>
          <w:sz w:val="24"/>
          <w:szCs w:val="24"/>
          <w:highlight w:val="none"/>
          <w:lang w:val="zh-CN"/>
        </w:rPr>
        <w:t>发生实质性变动时，磋商供应商应当按照磋商文件的变动情况和评审小组的要求重新提交响应文件。重新提交响应文件包括现场提交响应文件补充文件的形式和另行约定时间提交响应文件的形式。</w:t>
      </w:r>
    </w:p>
    <w:p w14:paraId="1BF4FA65">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20.</w:t>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zh-CN"/>
        </w:rPr>
        <w:t>如发生的实质性变动内容较简单，参加磋商的供应商在磋商现场能够做出书面承诺，并且经评审小组认可，可以以提交响应文件补充文件的形式提交响应文件。</w:t>
      </w:r>
    </w:p>
    <w:p w14:paraId="683D8D57">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20.</w:t>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zh-CN"/>
        </w:rPr>
        <w:t>如发生的实质性变动内容较复杂，参加磋商的供应商在磋商现场不能马上做出承诺，而必须给予一定的时间根据实质性变动的内容重新制作响应文件，则在磋商现场由评审小组另行约定时间提交响应文件。</w:t>
      </w:r>
    </w:p>
    <w:p w14:paraId="3A6733E0">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20.5 磋商过程中，磋商供应商的所有包括书面承诺、书面补充文件及</w:t>
      </w:r>
      <w:r>
        <w:rPr>
          <w:rFonts w:hint="eastAsia" w:ascii="宋体" w:hAnsi="宋体" w:eastAsia="宋体" w:cs="宋体"/>
          <w:color w:val="auto"/>
          <w:sz w:val="24"/>
          <w:szCs w:val="24"/>
          <w:highlight w:val="none"/>
        </w:rPr>
        <w:t>按照磋商文件的变动情况和评审小组的要求重新提交响应文件</w:t>
      </w:r>
      <w:r>
        <w:rPr>
          <w:rFonts w:hint="eastAsia" w:ascii="宋体" w:hAnsi="宋体" w:eastAsia="宋体" w:cs="宋体"/>
          <w:color w:val="auto"/>
          <w:sz w:val="24"/>
          <w:szCs w:val="24"/>
          <w:highlight w:val="none"/>
          <w:lang w:val="zh-CN"/>
        </w:rPr>
        <w:t>，必须由法定代表人（负责人）签字或其授权代表签字或者加盖公章。由授权代表签字的，应当附法定代表人授权书。磋商供应商为自然人的，应当由本人签字并附身份证明。</w:t>
      </w:r>
    </w:p>
    <w:p w14:paraId="3550EFF3">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20.6 已提交响应文件的供应商，在提交最后报价之前，可以根据磋商情况退出磋商，退出磋商的要求需书面提出，并由法定代表人（负责人）签字或其授权代表签字或者加盖公章。代理机构将退还退出磋商的磋商供应商的保证金。</w:t>
      </w:r>
    </w:p>
    <w:p w14:paraId="36B9E3E4">
      <w:pPr>
        <w:pStyle w:val="4"/>
        <w:spacing w:beforeLines="0" w:afterLines="0" w:line="460" w:lineRule="exact"/>
        <w:ind w:firstLine="643"/>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.（二次）最后报价</w:t>
      </w:r>
      <w:r>
        <w:rPr>
          <w:rFonts w:hint="eastAsia" w:ascii="宋体" w:hAnsi="宋体" w:eastAsia="宋体" w:cs="宋体"/>
          <w:color w:val="auto"/>
          <w:sz w:val="24"/>
          <w:szCs w:val="24"/>
          <w:highlight w:val="none"/>
        </w:rPr>
        <w:t>（线上进行）</w:t>
      </w:r>
    </w:p>
    <w:p w14:paraId="39CB64B0">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结束后，评审小组应当要求所有实质性响应的供应商在规定时间内提交（二次）最后报价。提交最后报价的供应商不得少于3家。磋商文件不能详细列明采购标的的技术、服务要求，需经磋商由供应商提供最终设计方案或解决方案的，磋商结束后，评审小组应当按照少数服从多数的原则投票推荐3家及以上供应商的</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方案或者解决方案，并要求其在规定时间内提交最后报价。</w:t>
      </w:r>
    </w:p>
    <w:p w14:paraId="06CBB1FF">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已提交响应文件的供应商，在提交最后报价之前，可以根据磋商情况退出磋商。采购代理机构退还退出磋商供应商的磋商保证金。</w:t>
      </w:r>
    </w:p>
    <w:p w14:paraId="6DC5D45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21.4除非在磋商中磋商小组调整或修改项目实质性内容，否则采购人</w:t>
      </w:r>
      <w:r>
        <w:rPr>
          <w:rFonts w:hint="eastAsia" w:ascii="宋体" w:hAnsi="宋体" w:eastAsia="宋体" w:cs="宋体"/>
          <w:b w:val="0"/>
          <w:bCs w:val="0"/>
          <w:color w:val="auto"/>
          <w:sz w:val="24"/>
          <w:szCs w:val="24"/>
          <w:highlight w:val="none"/>
        </w:rPr>
        <w:t>不接受高</w:t>
      </w:r>
      <w:r>
        <w:rPr>
          <w:rFonts w:hint="eastAsia" w:ascii="宋体" w:hAnsi="宋体" w:eastAsia="宋体" w:cs="宋体"/>
          <w:color w:val="auto"/>
          <w:sz w:val="24"/>
          <w:szCs w:val="24"/>
          <w:highlight w:val="none"/>
        </w:rPr>
        <w:t>于第一轮报价。</w:t>
      </w:r>
    </w:p>
    <w:p w14:paraId="34B5B74D">
      <w:pPr>
        <w:pStyle w:val="4"/>
        <w:spacing w:beforeLines="0" w:afterLines="0" w:line="460" w:lineRule="exact"/>
        <w:ind w:firstLine="643"/>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.报价合理性审查</w:t>
      </w:r>
    </w:p>
    <w:p w14:paraId="6749270D">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后报价结束后，采购代理机构将最后报价情况向评审小组通报。评审小组须对各供应商的最后报价进行合理性审核，如评审小组一致认为某个供应商的最后报价明显不合理，有降低质量、不能诚信履行的可能时，评审小组有权决定是否通知供应商限期进行书面解释或提供相关证明材料。若已要求，而该供应商在规定期限内未做出解释、做出的解释不合理或不能提供证明材料的，评审小组有权</w:t>
      </w:r>
      <w:r>
        <w:rPr>
          <w:rFonts w:hint="eastAsia" w:ascii="宋体" w:hAnsi="宋体" w:eastAsia="宋体" w:cs="宋体"/>
          <w:b/>
          <w:bCs/>
          <w:color w:val="auto"/>
          <w:sz w:val="24"/>
          <w:szCs w:val="24"/>
          <w:highlight w:val="none"/>
          <w:lang w:val="zh-CN"/>
        </w:rPr>
        <w:t>拒绝</w:t>
      </w:r>
      <w:r>
        <w:rPr>
          <w:rFonts w:hint="eastAsia" w:ascii="宋体" w:hAnsi="宋体" w:eastAsia="宋体" w:cs="宋体"/>
          <w:color w:val="auto"/>
          <w:sz w:val="24"/>
          <w:szCs w:val="24"/>
          <w:highlight w:val="none"/>
          <w:lang w:val="zh-CN"/>
        </w:rPr>
        <w:t>该报价。</w:t>
      </w:r>
    </w:p>
    <w:p w14:paraId="22BA406D">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（一）政府采购评审中出现下列情形之一的，评审委员会应当启动异常低价投标（响应）审查程序：</w:t>
      </w:r>
    </w:p>
    <w:p w14:paraId="59EA9847">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1.投标（响应）报价低于全部通过符合性审查供应商投标（响应）报价平均值50%的，即投标（响应）报价&lt;全部通过符合性审查供应商投标（响应）报价平均值×50%；</w:t>
      </w:r>
    </w:p>
    <w:p w14:paraId="6931B211">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2.投标（响应）报价低于通过符合性审查的次低报价供应商投标（响应）报价50%的，即投标（响应）报价&lt;通过符合性审查的次低报价供应商投标（响应）报价×50%；</w:t>
      </w:r>
    </w:p>
    <w:p w14:paraId="085DDE24">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3.投标（响应）报价低于采购项目最高限价45%的，即投标（响应）报价&lt;采购项目最高限价×45%；</w:t>
      </w:r>
    </w:p>
    <w:p w14:paraId="541C75BC">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4.评审委员会基于专业判断，认为供应商报价过低，有可能影响产品质量或者不能诚信履约的其他情形。</w:t>
      </w:r>
    </w:p>
    <w:p w14:paraId="75919E09">
      <w:pPr>
        <w:spacing w:line="460" w:lineRule="exact"/>
        <w:ind w:firstLine="6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BE43200">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23.评审</w:t>
      </w:r>
    </w:p>
    <w:p w14:paraId="3819C94B">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23.1经磋商确定最终采购需求和提交最后报价的供应商后，由评审小组采用综合评分法对提交最后报价的供应商的响应文件和最后报价进行综合评分。</w:t>
      </w:r>
    </w:p>
    <w:p w14:paraId="7F445031">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综合评分法，是指响应文件满足磋商文件全部实质性要求且按评审因素的量化指标，评审得分最高的供应商为成交供应商的评审方法。</w:t>
      </w:r>
    </w:p>
    <w:p w14:paraId="6331D0EA">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23.2评审时，评审小组各成员应当独立对每个有效响应的文件进行评价、打分，然后汇总每个供应商每项评分因素的得分。按照评审得分由高到低的顺序，推荐</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名成交候选供应商。评审得分相同的，按照最后报价由低到高的顺序推荐。评审得分且最后报价相同的，按照技术指标优劣顺序推荐。</w:t>
      </w:r>
    </w:p>
    <w:p w14:paraId="1DB0712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评审小组成员对需要共同认定的事项存在争议的，应当按照少数服从多数的原则作出结论。持不同意见的评审小组成员应当在评审报告上签署不同意见及理由，否则视为同意评审报告。</w:t>
      </w:r>
    </w:p>
    <w:p w14:paraId="7CE4E8E4">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24.确定成交供应商</w:t>
      </w:r>
    </w:p>
    <w:p w14:paraId="04411ABE">
      <w:pPr>
        <w:spacing w:line="460" w:lineRule="exact"/>
        <w:ind w:firstLine="6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24.1根据详细评审结果按综合得分由高到低顺序排列成交候选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，推荐1名成交候选人。得分相同的，按投标报价由低到高顺序排列。得分且投标报价相同的，按技术指标优劣顺序排列。评标委员会推荐中标候选供应商顺序，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eastAsia="zh-CN"/>
        </w:rPr>
        <w:t>成交供应商。</w:t>
      </w:r>
    </w:p>
    <w:p w14:paraId="5472B384">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25.评审过程保密</w:t>
      </w:r>
    </w:p>
    <w:p w14:paraId="385A008A">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磋商开启之后，直到授予成交供应商合同止，凡是属于审查、澄清、评价和比较磋商的有关资料等，均不得向供应商或其他与评审无关的人员透露。</w:t>
      </w:r>
    </w:p>
    <w:p w14:paraId="1764D2C8">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val="zh-CN"/>
        </w:rPr>
        <w:t>关于供应商瑕疵滞后发现的处理规则</w:t>
      </w:r>
    </w:p>
    <w:p w14:paraId="6F4061A1">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无论基于何种原因，各项本应做</w:t>
      </w:r>
      <w:r>
        <w:rPr>
          <w:rFonts w:hint="eastAsia" w:ascii="宋体" w:hAnsi="宋体" w:eastAsia="宋体" w:cs="宋体"/>
          <w:b/>
          <w:bCs/>
          <w:color w:val="auto"/>
          <w:sz w:val="24"/>
          <w:szCs w:val="24"/>
          <w:highlight w:val="none"/>
        </w:rPr>
        <w:t>拒绝</w:t>
      </w:r>
      <w:r>
        <w:rPr>
          <w:rFonts w:hint="eastAsia" w:ascii="宋体" w:hAnsi="宋体" w:eastAsia="宋体" w:cs="宋体"/>
          <w:color w:val="auto"/>
          <w:sz w:val="24"/>
          <w:szCs w:val="24"/>
          <w:highlight w:val="none"/>
        </w:rPr>
        <w:t>响应文件处理的情形，即便未被及时发现而使该供应商进入初审、磋商程序、详细评审或其它后续程序，包括已经签约的情形。一旦被发现存在上述情形，采购代理机构（或采购人）均有权决定取消该供应商的此前评议结果，或决定对该响应文件予以</w:t>
      </w:r>
      <w:r>
        <w:rPr>
          <w:rFonts w:hint="eastAsia" w:ascii="宋体" w:hAnsi="宋体" w:eastAsia="宋体" w:cs="宋体"/>
          <w:b/>
          <w:bCs/>
          <w:color w:val="auto"/>
          <w:sz w:val="24"/>
          <w:szCs w:val="24"/>
          <w:highlight w:val="none"/>
        </w:rPr>
        <w:t>拒绝</w:t>
      </w:r>
      <w:r>
        <w:rPr>
          <w:rFonts w:hint="eastAsia" w:ascii="宋体" w:hAnsi="宋体" w:eastAsia="宋体" w:cs="宋体"/>
          <w:color w:val="auto"/>
          <w:sz w:val="24"/>
          <w:szCs w:val="24"/>
          <w:highlight w:val="none"/>
        </w:rPr>
        <w:t>，并有权采取相应的补救及纠正措施。</w:t>
      </w:r>
    </w:p>
    <w:p w14:paraId="7C0BAA85">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27.采购项目终止或取消</w:t>
      </w:r>
    </w:p>
    <w:p w14:paraId="425E7DC7">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27.1出现下列情形之一的，采购人或者采购代理机构应当终止竞争性磋商采购活动，发布项目终止公告并说明原因，重新开展采购活动：</w:t>
      </w:r>
    </w:p>
    <w:p w14:paraId="657BFBB6">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4CDBD950">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054860FA">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（3）在采购过程中符合要求的供应商或者报价未超过最高限价的供应商不足3家的；市场竞争不充分的科研项目，以及需要扶持的科技成果转化项目的情形的，提交最后报价的供应商不足2家的。</w:t>
      </w:r>
    </w:p>
    <w:p w14:paraId="3B83FAE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27.2在采购活动中因重大变故，采购任务取消的，采购人或者采购代理机构应当终止采购活动，通知所有参加采购活动的供应商，并将项目实施情况和采购任务取消原因报送相关采购管理部门。</w:t>
      </w:r>
    </w:p>
    <w:p w14:paraId="766A42AC">
      <w:pPr>
        <w:pStyle w:val="5"/>
        <w:spacing w:beforeLines="0" w:afterLines="0" w:line="460" w:lineRule="exact"/>
        <w:rPr>
          <w:rFonts w:hint="eastAsia" w:ascii="宋体" w:hAnsi="宋体" w:eastAsia="宋体" w:cs="宋体"/>
          <w:color w:val="auto"/>
          <w:sz w:val="24"/>
          <w:szCs w:val="24"/>
          <w:highlight w:val="none"/>
        </w:rPr>
      </w:pPr>
    </w:p>
    <w:p w14:paraId="138C1A33">
      <w:pPr>
        <w:pStyle w:val="5"/>
        <w:spacing w:beforeLines="0" w:afterLines="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七、签订合同</w:t>
      </w:r>
    </w:p>
    <w:p w14:paraId="0D2B3CBE">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28.成交通知</w:t>
      </w:r>
    </w:p>
    <w:p w14:paraId="6F4E5CD3">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成交供应商确定后，采购代理机构（或采购人）将在刊登本次竞争性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4E551D17">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成交通知书是合同的组成部分。</w:t>
      </w:r>
    </w:p>
    <w:p w14:paraId="2D380386">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29.签订合同</w:t>
      </w:r>
    </w:p>
    <w:p w14:paraId="53C76351">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29.1成交供应商应在接到成交通知书30日内与采购人签订采购合同。</w:t>
      </w:r>
    </w:p>
    <w:p w14:paraId="489EF86C">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29.2成交供应商应按照磋商文件、响应文件及评审过程中的有关澄清、说明或者补正文件的内容与采购人签订合同。成交供应商不得再与采购人签订背离合同实质性内容的其它协议或声明。</w:t>
      </w:r>
    </w:p>
    <w:p w14:paraId="7D48E9BA">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96C662D">
      <w:pPr>
        <w:pStyle w:val="4"/>
        <w:spacing w:beforeLines="0" w:afterLines="0" w:line="460" w:lineRule="exact"/>
        <w:ind w:firstLine="0" w:firstLineChars="0"/>
        <w:jc w:val="center"/>
        <w:rPr>
          <w:rFonts w:hint="eastAsia" w:ascii="宋体" w:hAnsi="宋体" w:eastAsia="宋体" w:cs="宋体"/>
          <w:color w:val="auto"/>
          <w:sz w:val="24"/>
          <w:szCs w:val="24"/>
          <w:highlight w:val="none"/>
        </w:rPr>
      </w:pPr>
    </w:p>
    <w:p w14:paraId="2C396916">
      <w:pPr>
        <w:pStyle w:val="4"/>
        <w:spacing w:beforeLines="0" w:afterLines="0"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八、成交服务费</w:t>
      </w:r>
    </w:p>
    <w:p w14:paraId="6D7BC256">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30．成交服务费收取</w:t>
      </w:r>
    </w:p>
    <w:p w14:paraId="5D78800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30.1成交服务费用标准详见供应商须知前附表。</w:t>
      </w:r>
    </w:p>
    <w:p w14:paraId="7BC044F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成交服务费收费标准参照国家计委计价格（[2002]1980号、及国家发改委发改价格[2003]857号、《国家发展改革委关于降低部分建设项目收费标准规范收费行为等有关问题的通知》（发改价格[2011]534号）文件规定执行。</w:t>
      </w:r>
    </w:p>
    <w:p w14:paraId="5A9950FE">
      <w:pPr>
        <w:spacing w:line="460" w:lineRule="exact"/>
        <w:ind w:firstLine="640"/>
        <w:rPr>
          <w:rFonts w:hint="eastAsia" w:ascii="宋体" w:hAnsi="宋体" w:eastAsia="宋体" w:cs="宋体"/>
          <w:color w:val="auto"/>
          <w:sz w:val="24"/>
          <w:szCs w:val="24"/>
          <w:highlight w:val="none"/>
        </w:rPr>
      </w:pPr>
    </w:p>
    <w:p w14:paraId="7EDDBF42">
      <w:pPr>
        <w:spacing w:line="460" w:lineRule="exact"/>
        <w:ind w:firstLine="480"/>
        <w:rPr>
          <w:rFonts w:hint="eastAsia" w:ascii="宋体" w:hAnsi="宋体" w:eastAsia="宋体" w:cs="宋体"/>
          <w:color w:val="auto"/>
          <w:kern w:val="0"/>
          <w:sz w:val="24"/>
          <w:szCs w:val="24"/>
          <w:highlight w:val="none"/>
        </w:rPr>
      </w:pPr>
    </w:p>
    <w:tbl>
      <w:tblPr>
        <w:tblStyle w:val="34"/>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2134"/>
        <w:gridCol w:w="2101"/>
        <w:gridCol w:w="2011"/>
      </w:tblGrid>
      <w:tr w14:paraId="11B7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389" w:type="dxa"/>
            <w:noWrap w:val="0"/>
            <w:vAlign w:val="top"/>
          </w:tcPr>
          <w:p w14:paraId="54374E46">
            <w:pPr>
              <w:spacing w:line="44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802640</wp:posOffset>
                      </wp:positionH>
                      <wp:positionV relativeFrom="paragraph">
                        <wp:posOffset>-1905</wp:posOffset>
                      </wp:positionV>
                      <wp:extent cx="1259205" cy="564515"/>
                      <wp:effectExtent l="3175" t="6985" r="13970" b="19050"/>
                      <wp:wrapNone/>
                      <wp:docPr id="2" name="直线 4"/>
                      <wp:cNvGraphicFramePr/>
                      <a:graphic xmlns:a="http://schemas.openxmlformats.org/drawingml/2006/main">
                        <a:graphicData uri="http://schemas.microsoft.com/office/word/2010/wordprocessingShape">
                          <wps:wsp>
                            <wps:cNvCnPr/>
                            <wps:spPr>
                              <a:xfrm>
                                <a:off x="0" y="0"/>
                                <a:ext cx="1259205" cy="564515"/>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直线 4" o:spid="_x0000_s1026" o:spt="20" style="position:absolute;left:0pt;margin-left:63.2pt;margin-top:-0.15pt;height:44.45pt;width:99.15pt;z-index:251660288;mso-width-relative:page;mso-height-relative:page;" filled="f" stroked="t" coordsize="21600,21600" o:gfxdata="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UUji1AAAAAgBAAAPAAAAAAAAAAEAIAAAACIAAABkcnMvZG93bnJldi54bWxQSwECFAAUAAAACACH&#10;TuJAaZY25e8BAADhAwAADgAAAAAAAAABACAAAAAjAQAAZHJzL2Uyb0RvYy54bWxQSwUGAAAAAAYA&#10;BgBZAQAAhAUAAAAA&#10;">
                      <v:fill on="f" focussize="0,0"/>
                      <v:stroke weight="1.25pt" color="#739CC3" joinstyle="round"/>
                      <v:imagedata o:title=""/>
                      <o:lock v:ext="edit" aspectratio="f"/>
                    </v:line>
                  </w:pict>
                </mc:Fallback>
              </mc:AlternateContent>
            </w: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136525</wp:posOffset>
                      </wp:positionV>
                      <wp:extent cx="2152015" cy="431165"/>
                      <wp:effectExtent l="1270" t="7620" r="18415" b="18415"/>
                      <wp:wrapNone/>
                      <wp:docPr id="3" name="直线 8"/>
                      <wp:cNvGraphicFramePr/>
                      <a:graphic xmlns:a="http://schemas.openxmlformats.org/drawingml/2006/main">
                        <a:graphicData uri="http://schemas.microsoft.com/office/word/2010/wordprocessingShape">
                          <wps:wsp>
                            <wps:cNvCnPr/>
                            <wps:spPr>
                              <a:xfrm flipH="1" flipV="1">
                                <a:off x="0" y="0"/>
                                <a:ext cx="2152015" cy="431165"/>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直线 8" o:spid="_x0000_s1026" o:spt="20" style="position:absolute;left:0pt;flip:x y;margin-left:-5.7pt;margin-top:10.75pt;height:33.95pt;width:169.45pt;z-index:251661312;mso-width-relative:page;mso-height-relative:page;" filled="f" stroked="t" coordsize="21600,21600" o:gfxdata="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EJM1faAAAACQEAAA8AAAAAAAAAAQAgAAAAIgAAAGRycy9kb3ducmV2&#10;LnhtbFBLAQIUABQAAAAIAIdO4kB7jbdk+gEAAPUDAAAOAAAAAAAAAAEAIAAAACkBAABkcnMvZTJv&#10;RG9jLnhtbFBLBQYAAAAABgAGAFkBAACVBQAAAAA=&#10;">
                      <v:fill on="f" focussize="0,0"/>
                      <v:stroke weight="1.25pt" color="#739CC3" joinstyle="round"/>
                      <v:imagedata o:title=""/>
                      <o:lock v:ext="edit" aspectratio="f"/>
                    </v:line>
                  </w:pict>
                </mc:Fallback>
              </mc:AlternateContent>
            </w:r>
            <w:r>
              <w:rPr>
                <w:rFonts w:hint="eastAsia" w:ascii="宋体" w:hAnsi="宋体" w:eastAsia="宋体" w:cs="宋体"/>
                <w:b/>
                <w:bCs/>
                <w:color w:val="auto"/>
                <w:sz w:val="24"/>
                <w:szCs w:val="24"/>
                <w:highlight w:val="none"/>
              </w:rPr>
              <w:t xml:space="preserve">     费率</w:t>
            </w: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 name="Line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5HTftUAAAAJAQAADwAAAAAAAAABACAA&#10;AAAiAAAAZHJzL2Rvd25yZXYueG1sUEsBAhQAFAAAAAgAh07iQISJ6FPXAQAA1QMAAA4AAAAAAAAA&#10;AQAgAAAAJA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b/>
                <w:bCs/>
                <w:color w:val="auto"/>
                <w:sz w:val="24"/>
                <w:szCs w:val="24"/>
                <w:highlight w:val="none"/>
              </w:rPr>
              <w:t xml:space="preserve">  服务类型　　　　</w:t>
            </w:r>
          </w:p>
          <w:p w14:paraId="301DC53A">
            <w:pPr>
              <w:spacing w:line="440" w:lineRule="exact"/>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成交金额（万元）</w:t>
            </w:r>
          </w:p>
        </w:tc>
        <w:tc>
          <w:tcPr>
            <w:tcW w:w="2134" w:type="dxa"/>
            <w:noWrap w:val="0"/>
            <w:vAlign w:val="center"/>
          </w:tcPr>
          <w:p w14:paraId="20A5F106">
            <w:pPr>
              <w:spacing w:line="44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货物招标</w:t>
            </w:r>
          </w:p>
        </w:tc>
        <w:tc>
          <w:tcPr>
            <w:tcW w:w="2101" w:type="dxa"/>
            <w:noWrap w:val="0"/>
            <w:vAlign w:val="center"/>
          </w:tcPr>
          <w:p w14:paraId="5DC7DBB0">
            <w:pPr>
              <w:spacing w:line="44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服务招标</w:t>
            </w:r>
          </w:p>
        </w:tc>
        <w:tc>
          <w:tcPr>
            <w:tcW w:w="2011" w:type="dxa"/>
            <w:noWrap w:val="0"/>
            <w:vAlign w:val="center"/>
          </w:tcPr>
          <w:p w14:paraId="70107CF7">
            <w:pPr>
              <w:spacing w:line="44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工程招标</w:t>
            </w:r>
          </w:p>
        </w:tc>
      </w:tr>
      <w:tr w14:paraId="3FD5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389" w:type="dxa"/>
            <w:noWrap w:val="0"/>
            <w:vAlign w:val="center"/>
          </w:tcPr>
          <w:p w14:paraId="2356883D">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100以下</w:t>
            </w:r>
          </w:p>
        </w:tc>
        <w:tc>
          <w:tcPr>
            <w:tcW w:w="2134" w:type="dxa"/>
            <w:noWrap w:val="0"/>
            <w:vAlign w:val="center"/>
          </w:tcPr>
          <w:p w14:paraId="00E1E512">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101" w:type="dxa"/>
            <w:noWrap w:val="0"/>
            <w:vAlign w:val="center"/>
          </w:tcPr>
          <w:p w14:paraId="5AE628F4">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011" w:type="dxa"/>
            <w:noWrap w:val="0"/>
            <w:vAlign w:val="center"/>
          </w:tcPr>
          <w:p w14:paraId="3B335421">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64A8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389" w:type="dxa"/>
            <w:noWrap w:val="0"/>
            <w:vAlign w:val="center"/>
          </w:tcPr>
          <w:p w14:paraId="2035ECE4">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2134" w:type="dxa"/>
            <w:noWrap w:val="0"/>
            <w:vAlign w:val="center"/>
          </w:tcPr>
          <w:p w14:paraId="677C9A74">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101" w:type="dxa"/>
            <w:noWrap w:val="0"/>
            <w:vAlign w:val="center"/>
          </w:tcPr>
          <w:p w14:paraId="14241185">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2011" w:type="dxa"/>
            <w:noWrap w:val="0"/>
            <w:vAlign w:val="center"/>
          </w:tcPr>
          <w:p w14:paraId="517F35CD">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r w14:paraId="2ED0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389" w:type="dxa"/>
            <w:noWrap w:val="0"/>
            <w:vAlign w:val="center"/>
          </w:tcPr>
          <w:p w14:paraId="0D1A3FCE">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w:t>
            </w:r>
          </w:p>
        </w:tc>
        <w:tc>
          <w:tcPr>
            <w:tcW w:w="2134" w:type="dxa"/>
            <w:noWrap w:val="0"/>
            <w:vAlign w:val="center"/>
          </w:tcPr>
          <w:p w14:paraId="01078A53">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2101" w:type="dxa"/>
            <w:noWrap w:val="0"/>
            <w:vAlign w:val="center"/>
          </w:tcPr>
          <w:p w14:paraId="0F5E0F78">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c>
          <w:tcPr>
            <w:tcW w:w="2011" w:type="dxa"/>
            <w:noWrap w:val="0"/>
            <w:vAlign w:val="center"/>
          </w:tcPr>
          <w:p w14:paraId="50B7D5AC">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0.55%</w:t>
            </w:r>
          </w:p>
        </w:tc>
      </w:tr>
      <w:tr w14:paraId="5DED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389" w:type="dxa"/>
            <w:noWrap w:val="0"/>
            <w:vAlign w:val="center"/>
          </w:tcPr>
          <w:p w14:paraId="29D45F27">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w:t>
            </w:r>
          </w:p>
        </w:tc>
        <w:tc>
          <w:tcPr>
            <w:tcW w:w="2134" w:type="dxa"/>
            <w:noWrap w:val="0"/>
            <w:vAlign w:val="center"/>
          </w:tcPr>
          <w:p w14:paraId="18491EBA">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2101" w:type="dxa"/>
            <w:noWrap w:val="0"/>
            <w:vAlign w:val="center"/>
          </w:tcPr>
          <w:p w14:paraId="0EE293D5">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2011" w:type="dxa"/>
            <w:noWrap w:val="0"/>
            <w:vAlign w:val="center"/>
          </w:tcPr>
          <w:p w14:paraId="2FDCC901">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0.35%</w:t>
            </w:r>
          </w:p>
        </w:tc>
      </w:tr>
      <w:tr w14:paraId="17B5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389" w:type="dxa"/>
            <w:noWrap w:val="0"/>
            <w:vAlign w:val="center"/>
          </w:tcPr>
          <w:p w14:paraId="3249782B">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w:t>
            </w:r>
          </w:p>
        </w:tc>
        <w:tc>
          <w:tcPr>
            <w:tcW w:w="2134" w:type="dxa"/>
            <w:noWrap w:val="0"/>
            <w:vAlign w:val="center"/>
          </w:tcPr>
          <w:p w14:paraId="291AD00B">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2101" w:type="dxa"/>
            <w:noWrap w:val="0"/>
            <w:vAlign w:val="center"/>
          </w:tcPr>
          <w:p w14:paraId="00140D45">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2011" w:type="dxa"/>
            <w:noWrap w:val="0"/>
            <w:vAlign w:val="center"/>
          </w:tcPr>
          <w:p w14:paraId="6D170FE2">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14:paraId="5C6D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389" w:type="dxa"/>
            <w:noWrap w:val="0"/>
            <w:vAlign w:val="center"/>
          </w:tcPr>
          <w:p w14:paraId="009E3673">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10000-100000</w:t>
            </w:r>
          </w:p>
        </w:tc>
        <w:tc>
          <w:tcPr>
            <w:tcW w:w="2134" w:type="dxa"/>
            <w:noWrap w:val="0"/>
            <w:vAlign w:val="center"/>
          </w:tcPr>
          <w:p w14:paraId="23CF4321">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2101" w:type="dxa"/>
            <w:noWrap w:val="0"/>
            <w:vAlign w:val="center"/>
          </w:tcPr>
          <w:p w14:paraId="507BB5CC">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2011" w:type="dxa"/>
            <w:noWrap w:val="0"/>
            <w:vAlign w:val="center"/>
          </w:tcPr>
          <w:p w14:paraId="141E4A2E">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14:paraId="45B8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389" w:type="dxa"/>
            <w:noWrap w:val="0"/>
            <w:vAlign w:val="center"/>
          </w:tcPr>
          <w:p w14:paraId="57D6C100">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100000以上</w:t>
            </w:r>
          </w:p>
        </w:tc>
        <w:tc>
          <w:tcPr>
            <w:tcW w:w="2134" w:type="dxa"/>
            <w:noWrap w:val="0"/>
            <w:vAlign w:val="center"/>
          </w:tcPr>
          <w:p w14:paraId="5D1B4324">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2101" w:type="dxa"/>
            <w:noWrap w:val="0"/>
            <w:vAlign w:val="center"/>
          </w:tcPr>
          <w:p w14:paraId="159BC004">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2011" w:type="dxa"/>
            <w:noWrap w:val="0"/>
            <w:vAlign w:val="center"/>
          </w:tcPr>
          <w:p w14:paraId="529360F6">
            <w:pPr>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r>
    </w:tbl>
    <w:p w14:paraId="75FAFCAB">
      <w:pPr>
        <w:pStyle w:val="66"/>
        <w:rPr>
          <w:rFonts w:hint="eastAsia" w:ascii="宋体" w:hAnsi="宋体" w:eastAsia="宋体" w:cs="宋体"/>
          <w:color w:val="auto"/>
          <w:sz w:val="24"/>
          <w:szCs w:val="24"/>
          <w:highlight w:val="none"/>
        </w:rPr>
      </w:pPr>
    </w:p>
    <w:p w14:paraId="67300749">
      <w:pPr>
        <w:pStyle w:val="5"/>
        <w:spacing w:beforeLines="0" w:afterLines="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九、保密和披露</w:t>
      </w:r>
    </w:p>
    <w:p w14:paraId="116598A4">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31.保密</w:t>
      </w:r>
    </w:p>
    <w:p w14:paraId="04E9F275">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31.1评审小组和采购代理机构均无义务向供应商进行任何有关评审的解释。</w:t>
      </w:r>
    </w:p>
    <w:p w14:paraId="10166FF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31.2评审小组、采购代理机构等有关人员对评审情况以及在评审过程中获悉的国家秘密、商业秘密等负有保密责任，均不得向供应商或其他无关人员透露。</w:t>
      </w:r>
    </w:p>
    <w:p w14:paraId="01A02A62">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31.3供应商自领取磋商文件之日起，须履行承诺承担本项目的保密义务，不得将因本次磋商获得的信息向第三人外传。</w:t>
      </w:r>
    </w:p>
    <w:p w14:paraId="10604EE5">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32.披露</w:t>
      </w:r>
    </w:p>
    <w:p w14:paraId="70A18E1B">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32.1采购代理机构（或采购人）有权将供应商提供的所有资料向有关政府部门或评审响应文件的有关人员披露。</w:t>
      </w:r>
    </w:p>
    <w:p w14:paraId="0E52EDD4">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5FEF5766">
      <w:pPr>
        <w:pStyle w:val="5"/>
        <w:spacing w:beforeLines="0" w:afterLines="0" w:line="460" w:lineRule="exact"/>
        <w:rPr>
          <w:rFonts w:hint="eastAsia" w:ascii="宋体" w:hAnsi="宋体" w:eastAsia="宋体" w:cs="宋体"/>
          <w:color w:val="auto"/>
          <w:sz w:val="24"/>
          <w:szCs w:val="24"/>
          <w:highlight w:val="none"/>
        </w:rPr>
      </w:pPr>
    </w:p>
    <w:p w14:paraId="57FE235F">
      <w:pPr>
        <w:pStyle w:val="5"/>
        <w:spacing w:beforeLines="0" w:afterLines="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十、询问和质疑</w:t>
      </w:r>
    </w:p>
    <w:p w14:paraId="0407CDA8">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33.询问</w:t>
      </w:r>
    </w:p>
    <w:p w14:paraId="6130BDCD">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供应商对磋商文件有疑问的，可按第一章磋商公告中载明的联系方式、地址，口头或书面形式向采购代理机构、采购人提出询问；进行质疑的，必须以书面形式提出质疑函。供应商对评审过程、采购结果有疑问的，可按成交公告中载明的联系方式、地址提出质疑。</w:t>
      </w:r>
    </w:p>
    <w:p w14:paraId="4114F281">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供应商持《供应商询问告知函》向采购人进行询问。采购人须在法定时间内向询问供应商进行书面答复。</w:t>
      </w:r>
    </w:p>
    <w:p w14:paraId="0180790C">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34.质疑</w:t>
      </w:r>
    </w:p>
    <w:p w14:paraId="3AFCE133">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34.1供应商认为磋商文件、评审过程和采购结果使自己的权益受到损害，应当在法定质疑期限内以书面形式一次性提出针对同一采购程序环节的质疑。</w:t>
      </w:r>
    </w:p>
    <w:p w14:paraId="63876196">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对可以质疑的磋商文件提出质疑的，在收到磋商文件之日起七个工作日内提出；</w:t>
      </w:r>
    </w:p>
    <w:p w14:paraId="442EEE1C">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对采购过程提出质疑的，在各采购程序环节结束之日起七个工作日内提出；</w:t>
      </w:r>
    </w:p>
    <w:p w14:paraId="2F992FA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对成交结果提出质疑的，在成交公告期限届满之日起七个工作日内提出。</w:t>
      </w:r>
    </w:p>
    <w:p w14:paraId="3CBB5596">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质疑供应商质疑时须携带以下资料各2份：法定代表人身份证明书原件；法定代表人授权委托书原件（内容包括：代理人的姓名或者名称、代理事项、具体权限、期限和相关事项。法定代表人质疑时不提供此项内容）；委托人和被委托人的身份证扫描件；质疑供应商领取磋商文件时间的证明材料；质疑函原件。</w:t>
      </w:r>
    </w:p>
    <w:p w14:paraId="01ECD67B">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供应商为自然人的，应当由本人签字；供应商为法人或者其他组织的，应当由法定代表人、主要负责人签字或者盖章，并加盖公章。</w:t>
      </w:r>
    </w:p>
    <w:p w14:paraId="7ABB2469">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34.3供应商提出质疑应当提交质疑函和必要的证明材料。质疑函内容包括：</w:t>
      </w:r>
    </w:p>
    <w:p w14:paraId="1CE38B53">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A.供应商的姓名或者名称、地址、邮编、联系人及联系电话；</w:t>
      </w:r>
    </w:p>
    <w:p w14:paraId="710D2FB9">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B.质疑项目的名称、编号；</w:t>
      </w:r>
    </w:p>
    <w:p w14:paraId="769CF203">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C.具体、明确的质疑事项和与质疑事项相关的请求；</w:t>
      </w:r>
    </w:p>
    <w:p w14:paraId="62D2A31D">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D.事实依据；</w:t>
      </w:r>
    </w:p>
    <w:p w14:paraId="275D0E6D">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E.必要的法律依据；</w:t>
      </w:r>
    </w:p>
    <w:p w14:paraId="41D4333C">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F.提出质疑的日期。</w:t>
      </w:r>
    </w:p>
    <w:p w14:paraId="46CD95AC">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对磋商文件编制内容（不包括采购需求）、评审过程、采购结果提出质疑的，由采购代理机构进行书面答复。对磋商文件中采购需求提出质疑的，采购代理机构出具《供应商质疑告知函》（一式三份），供应商持《供应商质疑告知函》向采购人提出质疑。</w:t>
      </w:r>
    </w:p>
    <w:p w14:paraId="4FF07EE2">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 采购代理机构、采购人将依据《中华人民共和国政府采购法实施条例》第五十二条第一款的规定时限对供应商的询问、质疑做出处理和答复。</w:t>
      </w:r>
    </w:p>
    <w:p w14:paraId="26042701">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质疑答复应当包括下列内容：</w:t>
      </w:r>
    </w:p>
    <w:p w14:paraId="42F063D1">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A.质疑供应商的姓名或者名称；</w:t>
      </w:r>
    </w:p>
    <w:p w14:paraId="24382B3D">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B.收到质疑函的日期、质疑项目名称及编号；</w:t>
      </w:r>
    </w:p>
    <w:p w14:paraId="4910BC42">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C.质疑事项、质疑答复的具体内容、事实依据和法律依据；</w:t>
      </w:r>
    </w:p>
    <w:p w14:paraId="47E2703D">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D.告知质疑供应商依法投诉的权利；</w:t>
      </w:r>
    </w:p>
    <w:p w14:paraId="4CB574C0">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E.质疑答复人名称；</w:t>
      </w:r>
    </w:p>
    <w:p w14:paraId="1072380A">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F.答复质疑的日期。质疑答复的内容不得涉及商业秘密。</w:t>
      </w:r>
    </w:p>
    <w:p w14:paraId="20ADBF98">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34.6质疑供应商撤回质疑的，终止质疑处理。</w:t>
      </w:r>
    </w:p>
    <w:p w14:paraId="372218EF">
      <w:pPr>
        <w:pStyle w:val="5"/>
        <w:spacing w:beforeLines="0" w:afterLines="0" w:line="460" w:lineRule="exact"/>
        <w:rPr>
          <w:rFonts w:hint="eastAsia" w:ascii="宋体" w:hAnsi="宋体" w:eastAsia="宋体" w:cs="宋体"/>
          <w:color w:val="auto"/>
          <w:sz w:val="24"/>
          <w:szCs w:val="24"/>
          <w:highlight w:val="none"/>
        </w:rPr>
      </w:pPr>
    </w:p>
    <w:p w14:paraId="42EC2351">
      <w:pPr>
        <w:pStyle w:val="5"/>
        <w:spacing w:beforeLines="0" w:afterLines="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十一、违约处罚</w:t>
      </w:r>
    </w:p>
    <w:p w14:paraId="47CCE157">
      <w:pPr>
        <w:pStyle w:val="4"/>
        <w:spacing w:beforeLines="0" w:afterLines="0" w:line="460" w:lineRule="exact"/>
        <w:ind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35.违约处罚</w:t>
      </w:r>
    </w:p>
    <w:p w14:paraId="053029CF">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发生下列情况之一，供应商的磋商保证金将被没收，并可能被列入不良记录名单，供应商今后参与同类政府采购项目的机会可能会受到影响：</w:t>
      </w:r>
    </w:p>
    <w:p w14:paraId="17720E1E">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（1）开标后在响应文件有效期内，供应商撤回其响应文件；</w:t>
      </w:r>
    </w:p>
    <w:p w14:paraId="18EC72FB">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（2）在评审期间，供应商企图影响采购代理机构或评审小组的任何活动，将导致响应文件被</w:t>
      </w:r>
      <w:r>
        <w:rPr>
          <w:rFonts w:hint="eastAsia" w:ascii="宋体" w:hAnsi="宋体" w:eastAsia="宋体" w:cs="宋体"/>
          <w:b w:val="0"/>
          <w:bCs w:val="0"/>
          <w:color w:val="auto"/>
          <w:sz w:val="24"/>
          <w:szCs w:val="24"/>
          <w:highlight w:val="none"/>
        </w:rPr>
        <w:t>拒绝</w:t>
      </w:r>
      <w:r>
        <w:rPr>
          <w:rFonts w:hint="eastAsia" w:ascii="宋体" w:hAnsi="宋体" w:eastAsia="宋体" w:cs="宋体"/>
          <w:color w:val="auto"/>
          <w:sz w:val="24"/>
          <w:szCs w:val="24"/>
          <w:highlight w:val="none"/>
        </w:rPr>
        <w:t>，并由其承担相应的法律责任。</w:t>
      </w:r>
    </w:p>
    <w:p w14:paraId="15BC6B56">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（3）成交供应商未按本磋商文件规定签约；</w:t>
      </w:r>
    </w:p>
    <w:p w14:paraId="77747F73">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（4）成交供应商与采购人订立背离合同实质性内容的其它协议；</w:t>
      </w:r>
    </w:p>
    <w:p w14:paraId="08AFF803">
      <w:pPr>
        <w:spacing w:line="4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（5）供应商未按磋商文件规定和合同约定履行义务的。</w:t>
      </w:r>
      <w:bookmarkStart w:id="28" w:name="_Toc30896"/>
      <w:bookmarkStart w:id="29" w:name="_Toc21661_WPSOffice_Level1"/>
    </w:p>
    <w:p w14:paraId="58C86968">
      <w:pPr>
        <w:pStyle w:val="3"/>
        <w:spacing w:before="468" w:after="312" w:line="440" w:lineRule="exact"/>
        <w:jc w:val="both"/>
        <w:rPr>
          <w:rFonts w:hint="eastAsia" w:ascii="宋体" w:hAnsi="宋体" w:eastAsia="宋体" w:cs="宋体"/>
          <w:color w:val="auto"/>
          <w:sz w:val="24"/>
          <w:szCs w:val="24"/>
          <w:highlight w:val="none"/>
        </w:rPr>
      </w:pPr>
      <w:bookmarkStart w:id="30" w:name="_Toc23278"/>
    </w:p>
    <w:p w14:paraId="642DCE0C">
      <w:pPr>
        <w:rPr>
          <w:rFonts w:hint="eastAsia" w:ascii="宋体" w:hAnsi="宋体" w:eastAsia="宋体" w:cs="宋体"/>
          <w:color w:val="auto"/>
          <w:szCs w:val="32"/>
          <w:highlight w:val="none"/>
        </w:rPr>
      </w:pPr>
    </w:p>
    <w:p w14:paraId="7A022760">
      <w:pPr>
        <w:pStyle w:val="3"/>
        <w:spacing w:before="468" w:after="312" w:line="440" w:lineRule="exact"/>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br w:type="page"/>
      </w:r>
      <w:r>
        <w:rPr>
          <w:rFonts w:hint="eastAsia" w:ascii="宋体" w:hAnsi="宋体" w:eastAsia="宋体" w:cs="宋体"/>
          <w:color w:val="auto"/>
          <w:szCs w:val="32"/>
          <w:highlight w:val="none"/>
        </w:rPr>
        <w:t>第三章 评审标准和评</w:t>
      </w:r>
      <w:r>
        <w:rPr>
          <w:rFonts w:hint="eastAsia" w:ascii="宋体" w:hAnsi="宋体" w:eastAsia="宋体" w:cs="宋体"/>
          <w:color w:val="auto"/>
          <w:szCs w:val="32"/>
          <w:highlight w:val="none"/>
          <w:lang w:val="en-US" w:eastAsia="zh-CN"/>
        </w:rPr>
        <w:t>分</w:t>
      </w:r>
      <w:r>
        <w:rPr>
          <w:rFonts w:hint="eastAsia" w:ascii="宋体" w:hAnsi="宋体" w:eastAsia="宋体" w:cs="宋体"/>
          <w:color w:val="auto"/>
          <w:szCs w:val="32"/>
          <w:highlight w:val="none"/>
        </w:rPr>
        <w:t>方法</w:t>
      </w:r>
      <w:bookmarkEnd w:id="28"/>
      <w:bookmarkEnd w:id="29"/>
      <w:bookmarkEnd w:id="30"/>
    </w:p>
    <w:p w14:paraId="5AD3308F">
      <w:pPr>
        <w:pStyle w:val="4"/>
        <w:spacing w:before="156" w:after="31" w:line="440" w:lineRule="exact"/>
        <w:ind w:firstLine="643"/>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一、响应文件初审</w:t>
      </w:r>
    </w:p>
    <w:p w14:paraId="2400195A">
      <w:pPr>
        <w:pStyle w:val="4"/>
        <w:spacing w:before="156" w:after="156" w:afterLines="50" w:line="440" w:lineRule="exact"/>
        <w:ind w:firstLine="643"/>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 资格性审查的内容及标准</w:t>
      </w:r>
    </w:p>
    <w:tbl>
      <w:tblPr>
        <w:tblStyle w:val="34"/>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234"/>
        <w:gridCol w:w="930"/>
        <w:gridCol w:w="4142"/>
        <w:gridCol w:w="17"/>
      </w:tblGrid>
      <w:tr w14:paraId="172C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494AB6FB">
            <w:pPr>
              <w:spacing w:line="440" w:lineRule="exact"/>
              <w:ind w:firstLine="0" w:firstLineChars="0"/>
              <w:jc w:val="center"/>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序号</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7EC63665">
            <w:pPr>
              <w:spacing w:line="440" w:lineRule="exact"/>
              <w:ind w:firstLine="0" w:firstLineChars="0"/>
              <w:jc w:val="center"/>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审查内容</w:t>
            </w:r>
          </w:p>
        </w:tc>
        <w:tc>
          <w:tcPr>
            <w:tcW w:w="5089" w:type="dxa"/>
            <w:gridSpan w:val="3"/>
            <w:tcBorders>
              <w:top w:val="single" w:color="auto" w:sz="4" w:space="0"/>
              <w:left w:val="single" w:color="auto" w:sz="4" w:space="0"/>
              <w:bottom w:val="single" w:color="auto" w:sz="4" w:space="0"/>
              <w:right w:val="single" w:color="auto" w:sz="4" w:space="0"/>
            </w:tcBorders>
            <w:noWrap w:val="0"/>
            <w:vAlign w:val="center"/>
          </w:tcPr>
          <w:p w14:paraId="45BF2E8A">
            <w:pPr>
              <w:spacing w:line="440" w:lineRule="exact"/>
              <w:ind w:firstLine="0" w:firstLineChars="0"/>
              <w:jc w:val="center"/>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标  准</w:t>
            </w:r>
          </w:p>
        </w:tc>
      </w:tr>
      <w:tr w14:paraId="442A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60CC4F70">
            <w:pPr>
              <w:spacing w:line="440" w:lineRule="exact"/>
              <w:ind w:firstLine="0" w:firstLineChars="0"/>
              <w:jc w:val="center"/>
              <w:rPr>
                <w:rStyle w:val="56"/>
                <w:rFonts w:hint="eastAsia" w:ascii="宋体" w:hAnsi="宋体" w:eastAsia="宋体" w:cs="宋体"/>
                <w:b w:val="0"/>
                <w:bCs/>
                <w:color w:val="auto"/>
                <w:sz w:val="24"/>
                <w:szCs w:val="24"/>
                <w:highlight w:val="none"/>
                <w:lang w:val="en-US" w:eastAsia="zh-CN"/>
              </w:rPr>
            </w:pPr>
            <w:r>
              <w:rPr>
                <w:rStyle w:val="56"/>
                <w:rFonts w:hint="eastAsia" w:ascii="宋体" w:hAnsi="宋体" w:eastAsia="宋体" w:cs="宋体"/>
                <w:b w:val="0"/>
                <w:bCs/>
                <w:color w:val="auto"/>
                <w:sz w:val="24"/>
                <w:szCs w:val="24"/>
                <w:highlight w:val="none"/>
                <w:lang w:val="en-US" w:eastAsia="zh-CN"/>
              </w:rPr>
              <w:t>1</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1EDD7367">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营业执照或事业单位法人证书，或自然人身份证明，或其他非企业组织证明独立承担民事责任能力的文件</w:t>
            </w:r>
          </w:p>
        </w:tc>
        <w:tc>
          <w:tcPr>
            <w:tcW w:w="5089" w:type="dxa"/>
            <w:gridSpan w:val="3"/>
            <w:tcBorders>
              <w:top w:val="single" w:color="auto" w:sz="4" w:space="0"/>
              <w:left w:val="single" w:color="auto" w:sz="4" w:space="0"/>
              <w:bottom w:val="single" w:color="auto" w:sz="4" w:space="0"/>
              <w:right w:val="single" w:color="auto" w:sz="4" w:space="0"/>
            </w:tcBorders>
            <w:noWrap w:val="0"/>
            <w:vAlign w:val="center"/>
          </w:tcPr>
          <w:p w14:paraId="47252FF3">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提供供应商信用承诺书。</w:t>
            </w:r>
          </w:p>
          <w:p w14:paraId="507BFC4E">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以上证明材料须符合要求、有效、完整。否则，响应无效。</w:t>
            </w:r>
          </w:p>
        </w:tc>
      </w:tr>
      <w:tr w14:paraId="7F70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7E23BC51">
            <w:pPr>
              <w:spacing w:line="440" w:lineRule="exact"/>
              <w:ind w:firstLine="0" w:firstLineChars="0"/>
              <w:jc w:val="center"/>
              <w:rPr>
                <w:rStyle w:val="56"/>
                <w:rFonts w:hint="eastAsia" w:ascii="宋体" w:hAnsi="宋体" w:eastAsia="宋体" w:cs="宋体"/>
                <w:b w:val="0"/>
                <w:bCs/>
                <w:color w:val="auto"/>
                <w:sz w:val="24"/>
                <w:szCs w:val="24"/>
                <w:highlight w:val="none"/>
                <w:lang w:val="en-US" w:eastAsia="zh-CN"/>
              </w:rPr>
            </w:pPr>
            <w:r>
              <w:rPr>
                <w:rStyle w:val="56"/>
                <w:rFonts w:hint="eastAsia" w:ascii="宋体" w:hAnsi="宋体" w:eastAsia="宋体" w:cs="宋体"/>
                <w:b w:val="0"/>
                <w:bCs/>
                <w:color w:val="auto"/>
                <w:sz w:val="24"/>
                <w:szCs w:val="24"/>
                <w:highlight w:val="none"/>
                <w:lang w:val="en-US" w:eastAsia="zh-CN"/>
              </w:rPr>
              <w:t>2</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7140CEB9">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具有良好的商业信誉和健全的财务会计制度</w:t>
            </w:r>
          </w:p>
        </w:tc>
        <w:tc>
          <w:tcPr>
            <w:tcW w:w="5089" w:type="dxa"/>
            <w:gridSpan w:val="3"/>
            <w:tcBorders>
              <w:top w:val="single" w:color="auto" w:sz="4" w:space="0"/>
              <w:left w:val="single" w:color="auto" w:sz="4" w:space="0"/>
              <w:bottom w:val="single" w:color="auto" w:sz="4" w:space="0"/>
              <w:right w:val="single" w:color="auto" w:sz="4" w:space="0"/>
            </w:tcBorders>
            <w:noWrap w:val="0"/>
            <w:vAlign w:val="center"/>
          </w:tcPr>
          <w:p w14:paraId="40F74F84">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提供供应商信用承诺书。</w:t>
            </w:r>
          </w:p>
          <w:p w14:paraId="0FF72510">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以上证明材料须符合要求、有效、完整。否则，响应无效。</w:t>
            </w:r>
          </w:p>
        </w:tc>
      </w:tr>
      <w:tr w14:paraId="2C4C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02DE7D90">
            <w:pPr>
              <w:spacing w:line="440" w:lineRule="exact"/>
              <w:ind w:firstLine="0" w:firstLineChars="0"/>
              <w:jc w:val="center"/>
              <w:rPr>
                <w:rStyle w:val="56"/>
                <w:rFonts w:hint="default" w:ascii="宋体" w:hAnsi="宋体" w:eastAsia="宋体" w:cs="宋体"/>
                <w:b w:val="0"/>
                <w:bCs/>
                <w:color w:val="auto"/>
                <w:sz w:val="24"/>
                <w:szCs w:val="24"/>
                <w:highlight w:val="none"/>
                <w:lang w:val="en-US" w:eastAsia="zh-CN"/>
              </w:rPr>
            </w:pPr>
            <w:r>
              <w:rPr>
                <w:rStyle w:val="56"/>
                <w:rFonts w:hint="eastAsia" w:eastAsia="宋体" w:cs="宋体"/>
                <w:b w:val="0"/>
                <w:bCs/>
                <w:color w:val="auto"/>
                <w:sz w:val="24"/>
                <w:szCs w:val="24"/>
                <w:highlight w:val="none"/>
                <w:lang w:val="en-US" w:eastAsia="zh-CN"/>
              </w:rPr>
              <w:t>3</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77D30C0F">
            <w:pPr>
              <w:spacing w:line="440" w:lineRule="exact"/>
              <w:ind w:firstLine="0" w:firstLineChars="0"/>
              <w:jc w:val="left"/>
              <w:rPr>
                <w:rStyle w:val="56"/>
                <w:rFonts w:hint="eastAsia" w:ascii="宋体" w:hAnsi="宋体" w:eastAsia="宋体" w:cs="宋体"/>
                <w:b w:val="0"/>
                <w:bCs/>
                <w:color w:val="auto"/>
                <w:sz w:val="24"/>
                <w:szCs w:val="24"/>
                <w:highlight w:val="none"/>
                <w:lang w:val="en-US" w:eastAsia="zh-CN"/>
              </w:rPr>
            </w:pPr>
            <w:r>
              <w:rPr>
                <w:rStyle w:val="56"/>
                <w:rFonts w:hint="eastAsia" w:ascii="宋体" w:hAnsi="宋体" w:eastAsia="宋体" w:cs="宋体"/>
                <w:b w:val="0"/>
                <w:bCs/>
                <w:color w:val="auto"/>
                <w:sz w:val="24"/>
                <w:szCs w:val="24"/>
                <w:highlight w:val="none"/>
              </w:rPr>
              <w:t>具有履行合同所必需的设备和专业技术能力</w:t>
            </w:r>
          </w:p>
        </w:tc>
        <w:tc>
          <w:tcPr>
            <w:tcW w:w="5089" w:type="dxa"/>
            <w:gridSpan w:val="3"/>
            <w:tcBorders>
              <w:top w:val="single" w:color="auto" w:sz="4" w:space="0"/>
              <w:left w:val="single" w:color="auto" w:sz="4" w:space="0"/>
              <w:bottom w:val="single" w:color="auto" w:sz="4" w:space="0"/>
              <w:right w:val="single" w:color="auto" w:sz="4" w:space="0"/>
            </w:tcBorders>
            <w:noWrap w:val="0"/>
            <w:vAlign w:val="center"/>
          </w:tcPr>
          <w:p w14:paraId="301487A1">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提供供应商信用承诺书。</w:t>
            </w:r>
          </w:p>
          <w:p w14:paraId="05227E70">
            <w:pPr>
              <w:spacing w:line="440" w:lineRule="exact"/>
              <w:ind w:firstLine="0" w:firstLineChars="0"/>
              <w:jc w:val="left"/>
              <w:rPr>
                <w:rStyle w:val="56"/>
                <w:rFonts w:hint="eastAsia" w:ascii="宋体" w:hAnsi="宋体" w:eastAsia="宋体" w:cs="宋体"/>
                <w:b w:val="0"/>
                <w:bCs/>
                <w:color w:val="auto"/>
                <w:sz w:val="24"/>
                <w:szCs w:val="24"/>
                <w:highlight w:val="none"/>
                <w:lang w:val="en-US" w:eastAsia="zh-CN"/>
              </w:rPr>
            </w:pPr>
            <w:r>
              <w:rPr>
                <w:rStyle w:val="56"/>
                <w:rFonts w:hint="eastAsia" w:ascii="宋体" w:hAnsi="宋体" w:eastAsia="宋体" w:cs="宋体"/>
                <w:b w:val="0"/>
                <w:bCs/>
                <w:color w:val="auto"/>
                <w:sz w:val="24"/>
                <w:szCs w:val="24"/>
                <w:highlight w:val="none"/>
              </w:rPr>
              <w:t>以上证明材料须符合要求、有效、完整。否则，响应无效。</w:t>
            </w:r>
          </w:p>
        </w:tc>
      </w:tr>
      <w:tr w14:paraId="1D57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1098C204">
            <w:pPr>
              <w:spacing w:line="440" w:lineRule="exact"/>
              <w:ind w:firstLine="0" w:firstLineChars="0"/>
              <w:jc w:val="center"/>
              <w:rPr>
                <w:rStyle w:val="56"/>
                <w:rFonts w:hint="eastAsia" w:ascii="宋体" w:hAnsi="宋体" w:eastAsia="宋体" w:cs="宋体"/>
                <w:b w:val="0"/>
                <w:bCs/>
                <w:color w:val="auto"/>
                <w:sz w:val="24"/>
                <w:szCs w:val="24"/>
                <w:highlight w:val="none"/>
                <w:lang w:val="en-US" w:eastAsia="zh-CN"/>
              </w:rPr>
            </w:pPr>
            <w:r>
              <w:rPr>
                <w:rStyle w:val="56"/>
                <w:rFonts w:hint="eastAsia" w:eastAsia="宋体" w:cs="宋体"/>
                <w:b w:val="0"/>
                <w:bCs/>
                <w:color w:val="auto"/>
                <w:sz w:val="24"/>
                <w:szCs w:val="24"/>
                <w:highlight w:val="none"/>
                <w:lang w:val="en-US" w:eastAsia="zh-CN"/>
              </w:rPr>
              <w:t>4</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4921BB91">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有依法缴纳税收和社会保障资金的良好记录</w:t>
            </w:r>
          </w:p>
        </w:tc>
        <w:tc>
          <w:tcPr>
            <w:tcW w:w="5089" w:type="dxa"/>
            <w:gridSpan w:val="3"/>
            <w:tcBorders>
              <w:top w:val="single" w:color="auto" w:sz="4" w:space="0"/>
              <w:left w:val="single" w:color="auto" w:sz="4" w:space="0"/>
              <w:bottom w:val="single" w:color="auto" w:sz="4" w:space="0"/>
              <w:right w:val="single" w:color="auto" w:sz="4" w:space="0"/>
            </w:tcBorders>
            <w:noWrap w:val="0"/>
            <w:vAlign w:val="center"/>
          </w:tcPr>
          <w:p w14:paraId="42C3A4FE">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提供供应商信用承诺书。</w:t>
            </w:r>
          </w:p>
          <w:p w14:paraId="53757185">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以上证明材料须符合要求、有效、完整。否则，响应无效。</w:t>
            </w:r>
          </w:p>
        </w:tc>
      </w:tr>
      <w:tr w14:paraId="0BB3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47B1A745">
            <w:pPr>
              <w:spacing w:line="440" w:lineRule="exact"/>
              <w:ind w:firstLine="0" w:firstLineChars="0"/>
              <w:jc w:val="center"/>
              <w:rPr>
                <w:rStyle w:val="56"/>
                <w:rFonts w:hint="eastAsia" w:ascii="宋体" w:hAnsi="宋体" w:eastAsia="宋体" w:cs="宋体"/>
                <w:b w:val="0"/>
                <w:bCs/>
                <w:color w:val="auto"/>
                <w:sz w:val="24"/>
                <w:szCs w:val="24"/>
                <w:highlight w:val="none"/>
                <w:lang w:val="en-US" w:eastAsia="zh-CN"/>
              </w:rPr>
            </w:pPr>
            <w:r>
              <w:rPr>
                <w:rStyle w:val="56"/>
                <w:rFonts w:hint="eastAsia" w:eastAsia="宋体" w:cs="宋体"/>
                <w:b w:val="0"/>
                <w:bCs/>
                <w:color w:val="auto"/>
                <w:sz w:val="24"/>
                <w:szCs w:val="24"/>
                <w:highlight w:val="none"/>
                <w:lang w:val="en-US" w:eastAsia="zh-CN"/>
              </w:rPr>
              <w:t>5</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2E98C743">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参加政府采购活动前三年内，在经营活动中没有重大违法记录</w:t>
            </w:r>
          </w:p>
        </w:tc>
        <w:tc>
          <w:tcPr>
            <w:tcW w:w="5089" w:type="dxa"/>
            <w:gridSpan w:val="3"/>
            <w:tcBorders>
              <w:top w:val="single" w:color="auto" w:sz="4" w:space="0"/>
              <w:left w:val="single" w:color="auto" w:sz="4" w:space="0"/>
              <w:bottom w:val="single" w:color="auto" w:sz="4" w:space="0"/>
              <w:right w:val="single" w:color="auto" w:sz="4" w:space="0"/>
            </w:tcBorders>
            <w:noWrap w:val="0"/>
            <w:vAlign w:val="center"/>
          </w:tcPr>
          <w:p w14:paraId="61888594">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提供供应商信用承诺书。</w:t>
            </w:r>
          </w:p>
          <w:p w14:paraId="3FA8D4D4">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以上证明材料须符合要求、有效、完整。否则，响应无效。</w:t>
            </w:r>
          </w:p>
        </w:tc>
      </w:tr>
      <w:tr w14:paraId="694B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5D053FDB">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lang w:val="en-US" w:eastAsia="zh-CN"/>
              </w:rPr>
              <w:t>6</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03702E34">
            <w:pPr>
              <w:spacing w:line="440" w:lineRule="exact"/>
              <w:ind w:firstLine="0" w:firstLineChars="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采购政策</w:t>
            </w:r>
            <w:r>
              <w:rPr>
                <w:rFonts w:hint="eastAsia" w:ascii="宋体" w:hAnsi="宋体" w:eastAsia="宋体" w:cs="宋体"/>
                <w:b w:val="0"/>
                <w:bCs/>
                <w:color w:val="auto"/>
                <w:sz w:val="24"/>
                <w:szCs w:val="24"/>
                <w:highlight w:val="none"/>
                <w:lang w:eastAsia="zh-CN"/>
              </w:rPr>
              <w:t>：供应商应为中小企业。</w:t>
            </w:r>
          </w:p>
        </w:tc>
        <w:tc>
          <w:tcPr>
            <w:tcW w:w="5089" w:type="dxa"/>
            <w:gridSpan w:val="3"/>
            <w:tcBorders>
              <w:top w:val="single" w:color="auto" w:sz="4" w:space="0"/>
              <w:left w:val="single" w:color="auto" w:sz="4" w:space="0"/>
              <w:bottom w:val="single" w:color="auto" w:sz="4" w:space="0"/>
              <w:right w:val="single" w:color="auto" w:sz="4" w:space="0"/>
            </w:tcBorders>
            <w:noWrap w:val="0"/>
            <w:vAlign w:val="center"/>
          </w:tcPr>
          <w:p w14:paraId="730C796F">
            <w:pPr>
              <w:spacing w:line="440" w:lineRule="exact"/>
              <w:ind w:firstLine="0" w:firstLineChars="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提供《中小企业声明函》，格式以磋商文件要求为准。</w:t>
            </w:r>
          </w:p>
        </w:tc>
      </w:tr>
      <w:tr w14:paraId="7FF6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46644CB6">
            <w:pPr>
              <w:spacing w:line="440" w:lineRule="exact"/>
              <w:ind w:firstLine="0" w:firstLineChars="0"/>
              <w:jc w:val="center"/>
              <w:rPr>
                <w:rStyle w:val="56"/>
                <w:rFonts w:hint="eastAsia" w:ascii="宋体" w:hAnsi="宋体" w:eastAsia="宋体" w:cs="宋体"/>
                <w:b w:val="0"/>
                <w:bCs/>
                <w:color w:val="auto"/>
                <w:sz w:val="24"/>
                <w:szCs w:val="24"/>
                <w:highlight w:val="none"/>
                <w:lang w:val="en-US" w:eastAsia="zh-CN"/>
              </w:rPr>
            </w:pPr>
            <w:r>
              <w:rPr>
                <w:rStyle w:val="56"/>
                <w:rFonts w:hint="eastAsia" w:eastAsia="宋体" w:cs="宋体"/>
                <w:b w:val="0"/>
                <w:bCs/>
                <w:color w:val="auto"/>
                <w:sz w:val="24"/>
                <w:szCs w:val="24"/>
                <w:highlight w:val="none"/>
                <w:lang w:val="en-US" w:eastAsia="zh-CN"/>
              </w:rPr>
              <w:t>7</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3CF45569">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磋商保证金</w:t>
            </w:r>
          </w:p>
        </w:tc>
        <w:tc>
          <w:tcPr>
            <w:tcW w:w="5089" w:type="dxa"/>
            <w:gridSpan w:val="3"/>
            <w:tcBorders>
              <w:top w:val="single" w:color="auto" w:sz="4" w:space="0"/>
              <w:left w:val="single" w:color="auto" w:sz="4" w:space="0"/>
              <w:bottom w:val="single" w:color="auto" w:sz="4" w:space="0"/>
              <w:right w:val="single" w:color="auto" w:sz="4" w:space="0"/>
            </w:tcBorders>
            <w:noWrap w:val="0"/>
            <w:vAlign w:val="center"/>
          </w:tcPr>
          <w:p w14:paraId="74F9C7F3">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保证金已足额缴纳</w:t>
            </w:r>
          </w:p>
        </w:tc>
      </w:tr>
      <w:tr w14:paraId="0651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4589BB7B">
            <w:pPr>
              <w:spacing w:line="440" w:lineRule="exact"/>
              <w:ind w:firstLine="0" w:firstLineChars="0"/>
              <w:jc w:val="center"/>
              <w:rPr>
                <w:rStyle w:val="56"/>
                <w:rFonts w:hint="eastAsia" w:ascii="宋体" w:hAnsi="宋体" w:eastAsia="宋体" w:cs="宋体"/>
                <w:b w:val="0"/>
                <w:bCs/>
                <w:color w:val="auto"/>
                <w:sz w:val="24"/>
                <w:szCs w:val="24"/>
                <w:highlight w:val="none"/>
                <w:lang w:val="en-US" w:eastAsia="zh-CN"/>
              </w:rPr>
            </w:pPr>
            <w:r>
              <w:rPr>
                <w:rStyle w:val="56"/>
                <w:rFonts w:hint="eastAsia" w:eastAsia="宋体" w:cs="宋体"/>
                <w:b w:val="0"/>
                <w:bCs/>
                <w:color w:val="auto"/>
                <w:sz w:val="24"/>
                <w:szCs w:val="24"/>
                <w:highlight w:val="none"/>
                <w:lang w:val="en-US" w:eastAsia="zh-CN"/>
              </w:rPr>
              <w:t>8</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42E286FF">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供应商廉洁自律承诺书</w:t>
            </w:r>
          </w:p>
        </w:tc>
        <w:tc>
          <w:tcPr>
            <w:tcW w:w="5089" w:type="dxa"/>
            <w:gridSpan w:val="3"/>
            <w:tcBorders>
              <w:top w:val="single" w:color="auto" w:sz="4" w:space="0"/>
              <w:left w:val="single" w:color="auto" w:sz="4" w:space="0"/>
              <w:bottom w:val="single" w:color="auto" w:sz="4" w:space="0"/>
              <w:right w:val="single" w:color="auto" w:sz="4" w:space="0"/>
            </w:tcBorders>
            <w:noWrap w:val="0"/>
            <w:vAlign w:val="center"/>
          </w:tcPr>
          <w:p w14:paraId="6B153EB2">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提供供应商廉洁自律承诺书。</w:t>
            </w:r>
          </w:p>
          <w:p w14:paraId="43B5E6E2">
            <w:pPr>
              <w:spacing w:line="440" w:lineRule="exact"/>
              <w:ind w:firstLine="0" w:firstLineChars="0"/>
              <w:jc w:val="left"/>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以上证明材料须符合要求、有效、完整。否则，响应无效。</w:t>
            </w:r>
          </w:p>
        </w:tc>
      </w:tr>
      <w:tr w14:paraId="79E4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1288A247">
            <w:pPr>
              <w:spacing w:line="440" w:lineRule="exact"/>
              <w:ind w:firstLine="0" w:firstLineChars="0"/>
              <w:jc w:val="center"/>
              <w:rPr>
                <w:rStyle w:val="56"/>
                <w:rFonts w:hint="eastAsia" w:ascii="宋体" w:hAnsi="宋体" w:eastAsia="宋体" w:cs="宋体"/>
                <w:b w:val="0"/>
                <w:bCs/>
                <w:color w:val="auto"/>
                <w:sz w:val="24"/>
                <w:szCs w:val="24"/>
                <w:highlight w:val="none"/>
                <w:lang w:eastAsia="zh-CN"/>
              </w:rPr>
            </w:pPr>
            <w:r>
              <w:rPr>
                <w:rStyle w:val="56"/>
                <w:rFonts w:hint="eastAsia" w:cs="宋体"/>
                <w:b w:val="0"/>
                <w:bCs/>
                <w:color w:val="auto"/>
                <w:sz w:val="24"/>
                <w:szCs w:val="24"/>
                <w:highlight w:val="none"/>
                <w:lang w:val="en-US" w:eastAsia="zh-CN"/>
              </w:rPr>
              <w:t>9</w:t>
            </w:r>
          </w:p>
        </w:tc>
        <w:tc>
          <w:tcPr>
            <w:tcW w:w="3234" w:type="dxa"/>
            <w:vMerge w:val="restart"/>
            <w:tcBorders>
              <w:top w:val="single" w:color="auto" w:sz="4" w:space="0"/>
              <w:left w:val="single" w:color="auto" w:sz="4" w:space="0"/>
              <w:bottom w:val="single" w:color="auto" w:sz="4" w:space="0"/>
              <w:right w:val="single" w:color="auto" w:sz="4" w:space="0"/>
            </w:tcBorders>
            <w:noWrap w:val="0"/>
            <w:vAlign w:val="center"/>
          </w:tcPr>
          <w:p w14:paraId="40E871C9">
            <w:pPr>
              <w:spacing w:line="440" w:lineRule="exact"/>
              <w:ind w:firstLine="0" w:firstLineChars="0"/>
              <w:jc w:val="left"/>
              <w:rPr>
                <w:rStyle w:val="56"/>
                <w:rFonts w:hint="eastAsia" w:ascii="宋体" w:hAnsi="宋体" w:eastAsia="宋体" w:cs="宋体"/>
                <w:b w:val="0"/>
                <w:bCs/>
                <w:color w:val="auto"/>
                <w:sz w:val="24"/>
                <w:szCs w:val="24"/>
                <w:highlight w:val="none"/>
                <w:lang w:eastAsia="zh-CN"/>
              </w:rPr>
            </w:pPr>
            <w:r>
              <w:rPr>
                <w:rStyle w:val="56"/>
                <w:rFonts w:hint="eastAsia" w:ascii="宋体" w:hAnsi="宋体" w:eastAsia="宋体" w:cs="宋体"/>
                <w:b w:val="0"/>
                <w:bCs/>
                <w:color w:val="auto"/>
                <w:sz w:val="24"/>
                <w:szCs w:val="24"/>
                <w:highlight w:val="none"/>
              </w:rPr>
              <w:t>信用记录查询</w:t>
            </w:r>
            <w:r>
              <w:rPr>
                <w:rStyle w:val="56"/>
                <w:rFonts w:hint="eastAsia" w:ascii="宋体" w:hAnsi="宋体" w:eastAsia="宋体" w:cs="宋体"/>
                <w:b w:val="0"/>
                <w:bCs/>
                <w:color w:val="auto"/>
                <w:sz w:val="24"/>
                <w:szCs w:val="24"/>
                <w:highlight w:val="none"/>
                <w:lang w:eastAsia="zh-CN"/>
              </w:rPr>
              <w:t>（评审小组查询，供应商无需提供资料）</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7B21583">
            <w:pPr>
              <w:spacing w:line="440" w:lineRule="exact"/>
              <w:ind w:firstLine="0" w:firstLineChars="0"/>
              <w:jc w:val="center"/>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查询</w:t>
            </w:r>
          </w:p>
          <w:p w14:paraId="01C3CDD1">
            <w:pPr>
              <w:spacing w:line="440" w:lineRule="exact"/>
              <w:ind w:firstLine="0" w:firstLineChars="0"/>
              <w:jc w:val="center"/>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渠道</w:t>
            </w:r>
          </w:p>
        </w:tc>
        <w:tc>
          <w:tcPr>
            <w:tcW w:w="4159" w:type="dxa"/>
            <w:gridSpan w:val="2"/>
            <w:tcBorders>
              <w:top w:val="single" w:color="auto" w:sz="4" w:space="0"/>
              <w:left w:val="single" w:color="auto" w:sz="4" w:space="0"/>
              <w:bottom w:val="single" w:color="auto" w:sz="4" w:space="0"/>
              <w:right w:val="single" w:color="auto" w:sz="4" w:space="0"/>
            </w:tcBorders>
            <w:noWrap w:val="0"/>
            <w:vAlign w:val="center"/>
          </w:tcPr>
          <w:p w14:paraId="31A7F668">
            <w:pPr>
              <w:wordWrap w:val="0"/>
              <w:topLinePunct/>
              <w:spacing w:line="440" w:lineRule="exact"/>
              <w:ind w:firstLine="0" w:firstLineChars="0"/>
              <w:rPr>
                <w:rStyle w:val="56"/>
                <w:rFonts w:hint="eastAsia" w:ascii="宋体" w:hAnsi="宋体" w:eastAsia="宋体" w:cs="宋体"/>
                <w:b w:val="0"/>
                <w:bCs/>
                <w:color w:val="auto"/>
                <w:sz w:val="24"/>
                <w:szCs w:val="24"/>
                <w:highlight w:val="none"/>
                <w:lang w:eastAsia="zh-CN"/>
              </w:rPr>
            </w:pPr>
            <w:r>
              <w:rPr>
                <w:rStyle w:val="56"/>
                <w:rFonts w:hint="eastAsia" w:ascii="宋体" w:hAnsi="宋体" w:eastAsia="宋体" w:cs="宋体"/>
                <w:b w:val="0"/>
                <w:bCs/>
                <w:color w:val="auto"/>
                <w:sz w:val="24"/>
                <w:szCs w:val="24"/>
                <w:highlight w:val="none"/>
              </w:rPr>
              <w:t>“信用中国”（</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"http://www.creditchina.gov.cn" </w:instrText>
            </w:r>
            <w:r>
              <w:rPr>
                <w:rFonts w:hint="eastAsia" w:ascii="宋体" w:hAnsi="宋体" w:eastAsia="宋体" w:cs="宋体"/>
                <w:b w:val="0"/>
                <w:bCs/>
                <w:color w:val="auto"/>
                <w:sz w:val="24"/>
                <w:szCs w:val="24"/>
                <w:highlight w:val="none"/>
              </w:rPr>
              <w:fldChar w:fldCharType="separate"/>
            </w:r>
            <w:r>
              <w:rPr>
                <w:rStyle w:val="56"/>
                <w:rFonts w:hint="eastAsia" w:ascii="宋体" w:hAnsi="宋体" w:eastAsia="宋体" w:cs="宋体"/>
                <w:b w:val="0"/>
                <w:bCs/>
                <w:color w:val="auto"/>
                <w:sz w:val="24"/>
                <w:szCs w:val="24"/>
                <w:highlight w:val="none"/>
              </w:rPr>
              <w:t>www.creditchina.gov.cn</w:t>
            </w:r>
            <w:r>
              <w:rPr>
                <w:rFonts w:hint="eastAsia" w:ascii="宋体" w:hAnsi="宋体" w:eastAsia="宋体" w:cs="宋体"/>
                <w:b w:val="0"/>
                <w:bCs/>
                <w:color w:val="auto"/>
                <w:sz w:val="24"/>
                <w:szCs w:val="24"/>
                <w:highlight w:val="none"/>
              </w:rPr>
              <w:fldChar w:fldCharType="end"/>
            </w:r>
            <w:r>
              <w:rPr>
                <w:rStyle w:val="56"/>
                <w:rFonts w:hint="eastAsia" w:ascii="宋体" w:hAnsi="宋体" w:eastAsia="宋体" w:cs="宋体"/>
                <w:b w:val="0"/>
                <w:bCs/>
                <w:color w:val="auto"/>
                <w:sz w:val="24"/>
                <w:szCs w:val="24"/>
                <w:highlight w:val="none"/>
              </w:rPr>
              <w:t>）</w:t>
            </w:r>
            <w:r>
              <w:rPr>
                <w:rStyle w:val="56"/>
                <w:rFonts w:hint="eastAsia" w:ascii="宋体" w:hAnsi="宋体" w:eastAsia="宋体" w:cs="宋体"/>
                <w:b w:val="0"/>
                <w:bCs/>
                <w:color w:val="auto"/>
                <w:sz w:val="24"/>
                <w:szCs w:val="24"/>
                <w:highlight w:val="none"/>
                <w:lang w:eastAsia="zh-CN"/>
              </w:rPr>
              <w:t>、</w:t>
            </w:r>
            <w:r>
              <w:rPr>
                <w:rStyle w:val="56"/>
                <w:rFonts w:hint="eastAsia" w:ascii="宋体" w:hAnsi="宋体" w:eastAsia="宋体" w:cs="宋体"/>
                <w:b w:val="0"/>
                <w:bCs/>
                <w:color w:val="auto"/>
                <w:sz w:val="24"/>
                <w:szCs w:val="24"/>
                <w:highlight w:val="none"/>
              </w:rPr>
              <w:t>中国政府采购网（www.ccgp.gov.cn）</w:t>
            </w:r>
          </w:p>
        </w:tc>
      </w:tr>
      <w:tr w14:paraId="4D27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3D94B93E">
            <w:pPr>
              <w:spacing w:line="440" w:lineRule="exact"/>
              <w:ind w:firstLine="0" w:firstLineChars="0"/>
              <w:rPr>
                <w:rStyle w:val="56"/>
                <w:rFonts w:hint="eastAsia" w:ascii="宋体" w:hAnsi="宋体" w:eastAsia="宋体" w:cs="宋体"/>
                <w:b w:val="0"/>
                <w:bCs/>
                <w:color w:val="auto"/>
                <w:sz w:val="24"/>
                <w:szCs w:val="24"/>
                <w:highlight w:val="none"/>
              </w:rPr>
            </w:pPr>
          </w:p>
        </w:tc>
        <w:tc>
          <w:tcPr>
            <w:tcW w:w="3234" w:type="dxa"/>
            <w:vMerge w:val="continue"/>
            <w:tcBorders>
              <w:top w:val="single" w:color="auto" w:sz="4" w:space="0"/>
              <w:left w:val="single" w:color="auto" w:sz="4" w:space="0"/>
              <w:bottom w:val="single" w:color="auto" w:sz="4" w:space="0"/>
              <w:right w:val="single" w:color="auto" w:sz="4" w:space="0"/>
            </w:tcBorders>
            <w:noWrap w:val="0"/>
            <w:vAlign w:val="center"/>
          </w:tcPr>
          <w:p w14:paraId="7B081C36">
            <w:pPr>
              <w:spacing w:line="440" w:lineRule="exact"/>
              <w:ind w:firstLine="0" w:firstLineChars="0"/>
              <w:rPr>
                <w:rStyle w:val="56"/>
                <w:rFonts w:hint="eastAsia" w:ascii="宋体" w:hAnsi="宋体" w:eastAsia="宋体" w:cs="宋体"/>
                <w:b w:val="0"/>
                <w:bCs/>
                <w:color w:val="auto"/>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87EFB12">
            <w:pPr>
              <w:spacing w:line="440" w:lineRule="exact"/>
              <w:ind w:firstLine="0" w:firstLineChars="0"/>
              <w:jc w:val="center"/>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查询</w:t>
            </w:r>
            <w:r>
              <w:rPr>
                <w:rStyle w:val="56"/>
                <w:rFonts w:hint="eastAsia" w:ascii="宋体" w:hAnsi="宋体" w:eastAsia="宋体" w:cs="宋体"/>
                <w:b w:val="0"/>
                <w:bCs/>
                <w:color w:val="auto"/>
                <w:sz w:val="24"/>
                <w:szCs w:val="24"/>
                <w:highlight w:val="none"/>
                <w:lang w:eastAsia="zh-CN"/>
              </w:rPr>
              <w:t>截止</w:t>
            </w:r>
            <w:r>
              <w:rPr>
                <w:rStyle w:val="56"/>
                <w:rFonts w:hint="eastAsia" w:ascii="宋体" w:hAnsi="宋体" w:eastAsia="宋体" w:cs="宋体"/>
                <w:b w:val="0"/>
                <w:bCs/>
                <w:color w:val="auto"/>
                <w:sz w:val="24"/>
                <w:szCs w:val="24"/>
                <w:highlight w:val="none"/>
              </w:rPr>
              <w:t>时间</w:t>
            </w:r>
          </w:p>
        </w:tc>
        <w:tc>
          <w:tcPr>
            <w:tcW w:w="4159" w:type="dxa"/>
            <w:gridSpan w:val="2"/>
            <w:tcBorders>
              <w:top w:val="single" w:color="auto" w:sz="4" w:space="0"/>
              <w:left w:val="single" w:color="auto" w:sz="4" w:space="0"/>
              <w:bottom w:val="single" w:color="auto" w:sz="4" w:space="0"/>
              <w:right w:val="single" w:color="auto" w:sz="4" w:space="0"/>
            </w:tcBorders>
            <w:noWrap w:val="0"/>
            <w:vAlign w:val="center"/>
          </w:tcPr>
          <w:p w14:paraId="4E39E040">
            <w:pPr>
              <w:spacing w:line="440" w:lineRule="exact"/>
              <w:ind w:firstLine="0" w:firstLineChars="0"/>
              <w:rPr>
                <w:rStyle w:val="56"/>
                <w:rFonts w:hint="eastAsia" w:ascii="宋体" w:hAnsi="宋体" w:eastAsia="宋体" w:cs="宋体"/>
                <w:b w:val="0"/>
                <w:bCs/>
                <w:color w:val="auto"/>
                <w:sz w:val="24"/>
                <w:szCs w:val="24"/>
                <w:highlight w:val="none"/>
                <w:lang w:val="en-US" w:eastAsia="zh-CN"/>
              </w:rPr>
            </w:pPr>
            <w:r>
              <w:rPr>
                <w:rStyle w:val="56"/>
                <w:rFonts w:hint="eastAsia" w:ascii="宋体" w:hAnsi="宋体" w:eastAsia="宋体" w:cs="宋体"/>
                <w:b w:val="0"/>
                <w:bCs/>
                <w:color w:val="auto"/>
                <w:sz w:val="24"/>
                <w:szCs w:val="24"/>
                <w:highlight w:val="none"/>
                <w:lang w:eastAsia="zh-CN"/>
              </w:rPr>
              <w:t>响应文件开启当天</w:t>
            </w:r>
          </w:p>
        </w:tc>
      </w:tr>
      <w:tr w14:paraId="0ABB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100AB29D">
            <w:pPr>
              <w:spacing w:line="440" w:lineRule="exact"/>
              <w:ind w:firstLine="0" w:firstLineChars="0"/>
              <w:rPr>
                <w:rStyle w:val="56"/>
                <w:rFonts w:hint="eastAsia" w:ascii="宋体" w:hAnsi="宋体" w:eastAsia="宋体" w:cs="宋体"/>
                <w:b w:val="0"/>
                <w:bCs/>
                <w:color w:val="auto"/>
                <w:sz w:val="24"/>
                <w:szCs w:val="24"/>
                <w:highlight w:val="none"/>
              </w:rPr>
            </w:pPr>
          </w:p>
        </w:tc>
        <w:tc>
          <w:tcPr>
            <w:tcW w:w="3234" w:type="dxa"/>
            <w:vMerge w:val="continue"/>
            <w:tcBorders>
              <w:top w:val="single" w:color="auto" w:sz="4" w:space="0"/>
              <w:left w:val="single" w:color="auto" w:sz="4" w:space="0"/>
              <w:bottom w:val="single" w:color="auto" w:sz="4" w:space="0"/>
              <w:right w:val="single" w:color="auto" w:sz="4" w:space="0"/>
            </w:tcBorders>
            <w:noWrap w:val="0"/>
            <w:vAlign w:val="center"/>
          </w:tcPr>
          <w:p w14:paraId="7C1257C7">
            <w:pPr>
              <w:spacing w:line="440" w:lineRule="exact"/>
              <w:ind w:firstLine="0" w:firstLineChars="0"/>
              <w:rPr>
                <w:rStyle w:val="56"/>
                <w:rFonts w:hint="eastAsia" w:ascii="宋体" w:hAnsi="宋体" w:eastAsia="宋体" w:cs="宋体"/>
                <w:b w:val="0"/>
                <w:bCs/>
                <w:color w:val="auto"/>
                <w:sz w:val="24"/>
                <w:szCs w:val="24"/>
                <w:highlight w:val="none"/>
              </w:rPr>
            </w:pPr>
          </w:p>
        </w:tc>
        <w:tc>
          <w:tcPr>
            <w:tcW w:w="930" w:type="dxa"/>
            <w:vMerge w:val="restart"/>
            <w:tcBorders>
              <w:top w:val="single" w:color="auto" w:sz="4" w:space="0"/>
              <w:left w:val="single" w:color="auto" w:sz="4" w:space="0"/>
              <w:bottom w:val="single" w:color="auto" w:sz="4" w:space="0"/>
              <w:right w:val="single" w:color="auto" w:sz="4" w:space="0"/>
            </w:tcBorders>
            <w:noWrap w:val="0"/>
            <w:vAlign w:val="center"/>
          </w:tcPr>
          <w:p w14:paraId="778DA6BA">
            <w:pPr>
              <w:spacing w:line="440" w:lineRule="exact"/>
              <w:ind w:firstLine="0" w:firstLineChars="0"/>
              <w:jc w:val="center"/>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信用信息查询结果</w:t>
            </w:r>
          </w:p>
        </w:tc>
        <w:tc>
          <w:tcPr>
            <w:tcW w:w="4159" w:type="dxa"/>
            <w:gridSpan w:val="2"/>
            <w:tcBorders>
              <w:top w:val="single" w:color="auto" w:sz="4" w:space="0"/>
              <w:left w:val="single" w:color="auto" w:sz="4" w:space="0"/>
              <w:bottom w:val="single" w:color="auto" w:sz="4" w:space="0"/>
              <w:right w:val="single" w:color="auto" w:sz="4" w:space="0"/>
            </w:tcBorders>
            <w:noWrap w:val="0"/>
            <w:vAlign w:val="center"/>
          </w:tcPr>
          <w:p w14:paraId="02E7F7F3">
            <w:pPr>
              <w:spacing w:line="440" w:lineRule="exact"/>
              <w:ind w:firstLine="0" w:firstLineChars="0"/>
              <w:rPr>
                <w:rStyle w:val="56"/>
                <w:rFonts w:hint="eastAsia" w:ascii="宋体" w:hAnsi="宋体" w:eastAsia="宋体" w:cs="宋体"/>
                <w:b w:val="0"/>
                <w:bCs/>
                <w:color w:val="auto"/>
                <w:sz w:val="24"/>
                <w:szCs w:val="24"/>
                <w:highlight w:val="none"/>
                <w:lang w:eastAsia="zh-CN"/>
              </w:rPr>
            </w:pPr>
            <w:r>
              <w:rPr>
                <w:rStyle w:val="56"/>
                <w:rFonts w:hint="eastAsia" w:ascii="宋体" w:hAnsi="宋体" w:eastAsia="宋体" w:cs="宋体"/>
                <w:b w:val="0"/>
                <w:bCs/>
                <w:color w:val="auto"/>
                <w:sz w:val="24"/>
                <w:szCs w:val="24"/>
                <w:highlight w:val="none"/>
                <w:lang w:eastAsia="zh-CN"/>
              </w:rPr>
              <w:t>被列入失信被执行人、重大税收违法案件当事人名单、政府采购严重违法失信行为记录名单的供应商的响应文件无效。</w:t>
            </w:r>
          </w:p>
        </w:tc>
      </w:tr>
      <w:tr w14:paraId="4F9C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AAAE410">
            <w:pPr>
              <w:spacing w:line="440" w:lineRule="exact"/>
              <w:ind w:firstLine="0" w:firstLineChars="0"/>
              <w:rPr>
                <w:rStyle w:val="56"/>
                <w:rFonts w:hint="eastAsia" w:ascii="宋体" w:hAnsi="宋体" w:eastAsia="宋体" w:cs="宋体"/>
                <w:b w:val="0"/>
                <w:bCs/>
                <w:color w:val="auto"/>
                <w:sz w:val="24"/>
                <w:szCs w:val="24"/>
                <w:highlight w:val="none"/>
              </w:rPr>
            </w:pPr>
          </w:p>
        </w:tc>
        <w:tc>
          <w:tcPr>
            <w:tcW w:w="3234" w:type="dxa"/>
            <w:vMerge w:val="continue"/>
            <w:tcBorders>
              <w:top w:val="single" w:color="auto" w:sz="4" w:space="0"/>
              <w:left w:val="single" w:color="auto" w:sz="4" w:space="0"/>
              <w:bottom w:val="single" w:color="auto" w:sz="4" w:space="0"/>
              <w:right w:val="single" w:color="auto" w:sz="4" w:space="0"/>
            </w:tcBorders>
            <w:noWrap w:val="0"/>
            <w:vAlign w:val="center"/>
          </w:tcPr>
          <w:p w14:paraId="178719FE">
            <w:pPr>
              <w:spacing w:line="440" w:lineRule="exact"/>
              <w:ind w:firstLine="0" w:firstLineChars="0"/>
              <w:rPr>
                <w:rStyle w:val="56"/>
                <w:rFonts w:hint="eastAsia" w:ascii="宋体" w:hAnsi="宋体" w:eastAsia="宋体" w:cs="宋体"/>
                <w:b w:val="0"/>
                <w:bCs/>
                <w:color w:val="auto"/>
                <w:sz w:val="24"/>
                <w:szCs w:val="24"/>
                <w:highlight w:val="none"/>
              </w:rPr>
            </w:pPr>
          </w:p>
        </w:tc>
        <w:tc>
          <w:tcPr>
            <w:tcW w:w="930" w:type="dxa"/>
            <w:vMerge w:val="continue"/>
            <w:tcBorders>
              <w:top w:val="single" w:color="auto" w:sz="4" w:space="0"/>
              <w:left w:val="single" w:color="auto" w:sz="4" w:space="0"/>
              <w:bottom w:val="single" w:color="auto" w:sz="4" w:space="0"/>
              <w:right w:val="single" w:color="auto" w:sz="4" w:space="0"/>
            </w:tcBorders>
            <w:noWrap w:val="0"/>
            <w:vAlign w:val="center"/>
          </w:tcPr>
          <w:p w14:paraId="03B1CFE8">
            <w:pPr>
              <w:spacing w:line="440" w:lineRule="exact"/>
              <w:ind w:firstLine="0" w:firstLineChars="0"/>
              <w:rPr>
                <w:rStyle w:val="56"/>
                <w:rFonts w:hint="eastAsia" w:ascii="宋体" w:hAnsi="宋体" w:eastAsia="宋体" w:cs="宋体"/>
                <w:b w:val="0"/>
                <w:bCs/>
                <w:color w:val="auto"/>
                <w:sz w:val="24"/>
                <w:szCs w:val="24"/>
                <w:highlight w:val="none"/>
              </w:rPr>
            </w:pPr>
          </w:p>
        </w:tc>
        <w:tc>
          <w:tcPr>
            <w:tcW w:w="4159" w:type="dxa"/>
            <w:gridSpan w:val="2"/>
            <w:tcBorders>
              <w:top w:val="single" w:color="auto" w:sz="4" w:space="0"/>
              <w:left w:val="single" w:color="auto" w:sz="4" w:space="0"/>
              <w:bottom w:val="single" w:color="auto" w:sz="4" w:space="0"/>
              <w:right w:val="single" w:color="auto" w:sz="4" w:space="0"/>
            </w:tcBorders>
            <w:noWrap w:val="0"/>
            <w:vAlign w:val="center"/>
          </w:tcPr>
          <w:p w14:paraId="0C9D5DE1">
            <w:pPr>
              <w:spacing w:line="440" w:lineRule="exact"/>
              <w:ind w:firstLine="0" w:firstLineChars="0"/>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查询结果显示“没查到您要的信息”，视为没有不良信用记录。</w:t>
            </w:r>
          </w:p>
        </w:tc>
      </w:tr>
      <w:tr w14:paraId="448E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725" w:hRule="atLeast"/>
          <w:jc w:val="center"/>
        </w:trPr>
        <w:tc>
          <w:tcPr>
            <w:tcW w:w="9206" w:type="dxa"/>
            <w:gridSpan w:val="4"/>
            <w:tcBorders>
              <w:top w:val="single" w:color="auto" w:sz="4" w:space="0"/>
              <w:left w:val="single" w:color="auto" w:sz="4" w:space="0"/>
              <w:bottom w:val="single" w:color="auto" w:sz="4" w:space="0"/>
              <w:right w:val="single" w:color="auto" w:sz="4" w:space="0"/>
            </w:tcBorders>
            <w:noWrap w:val="0"/>
            <w:vAlign w:val="center"/>
          </w:tcPr>
          <w:p w14:paraId="053B1B8B">
            <w:pPr>
              <w:spacing w:line="440" w:lineRule="exact"/>
              <w:ind w:firstLine="0" w:firstLineChars="0"/>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资格审查注意事项：</w:t>
            </w:r>
          </w:p>
          <w:p w14:paraId="73D71963">
            <w:pPr>
              <w:spacing w:line="440" w:lineRule="exact"/>
              <w:ind w:firstLine="0" w:firstLineChars="0"/>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资格评审判定某供应商未通过资格审查的，应签署具体原因，否则视为该供应商通过资格审查。</w:t>
            </w:r>
          </w:p>
        </w:tc>
      </w:tr>
    </w:tbl>
    <w:p w14:paraId="393BD502">
      <w:pPr>
        <w:rPr>
          <w:rFonts w:hint="eastAsia" w:ascii="宋体" w:hAnsi="宋体" w:eastAsia="宋体" w:cs="宋体"/>
          <w:b w:val="0"/>
          <w:bCs/>
          <w:color w:val="auto"/>
          <w:sz w:val="24"/>
          <w:szCs w:val="24"/>
          <w:highlight w:val="none"/>
        </w:rPr>
      </w:pPr>
    </w:p>
    <w:p w14:paraId="3D2DEEC2">
      <w:pPr>
        <w:spacing w:line="440" w:lineRule="exact"/>
        <w:ind w:firstLine="64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说明：</w:t>
      </w:r>
    </w:p>
    <w:p w14:paraId="64B89DC7">
      <w:pPr>
        <w:spacing w:line="440" w:lineRule="exact"/>
        <w:ind w:firstLine="64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（1）提供的复印件局部模糊不清晰、无法辨认，供应商须在规定的时间内提供原件，以便现场核验，如无法提供或内容不符合规定，该项内容将视为无效。</w:t>
      </w:r>
    </w:p>
    <w:p w14:paraId="6558CC9B">
      <w:pPr>
        <w:spacing w:line="440" w:lineRule="exact"/>
        <w:ind w:firstLine="64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（2）资格审查的内容若有一项未提供或达不到审查标准，将导致其不具备响应资格，且不允许在开标后补正。</w:t>
      </w:r>
    </w:p>
    <w:p w14:paraId="1B5A3B54">
      <w:pPr>
        <w:pStyle w:val="5"/>
        <w:spacing w:beforeLines="0" w:afterLines="0" w:line="440" w:lineRule="exact"/>
        <w:ind w:firstLine="480" w:firstLineChars="200"/>
        <w:jc w:val="left"/>
        <w:rPr>
          <w:rFonts w:hint="eastAsia" w:ascii="宋体" w:hAnsi="宋体" w:eastAsia="宋体" w:cs="宋体"/>
          <w:b w:val="0"/>
          <w:bCs/>
          <w:color w:val="auto"/>
          <w:sz w:val="24"/>
          <w:szCs w:val="24"/>
          <w:highlight w:val="none"/>
        </w:rPr>
      </w:pPr>
    </w:p>
    <w:p w14:paraId="119B0E29">
      <w:pPr>
        <w:pStyle w:val="5"/>
        <w:spacing w:beforeLines="0" w:afterLines="0" w:line="440" w:lineRule="exac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2.未通过资格性审查的响应文件按无效处理。</w:t>
      </w:r>
    </w:p>
    <w:p w14:paraId="3597A317">
      <w:pPr>
        <w:spacing w:line="440" w:lineRule="exact"/>
        <w:rPr>
          <w:rFonts w:hint="eastAsia" w:ascii="宋体" w:hAnsi="宋体" w:eastAsia="宋体" w:cs="宋体"/>
          <w:b w:val="0"/>
          <w:bCs/>
          <w:color w:val="auto"/>
          <w:kern w:val="0"/>
          <w:sz w:val="24"/>
          <w:szCs w:val="24"/>
          <w:highlight w:val="none"/>
        </w:rPr>
      </w:pPr>
    </w:p>
    <w:p w14:paraId="73A6DA7D">
      <w:pPr>
        <w:spacing w:line="440" w:lineRule="exact"/>
        <w:rPr>
          <w:rFonts w:hint="eastAsia" w:ascii="宋体" w:hAnsi="宋体" w:eastAsia="宋体" w:cs="宋体"/>
          <w:b w:val="0"/>
          <w:bCs/>
          <w:color w:val="auto"/>
          <w:kern w:val="0"/>
          <w:sz w:val="24"/>
          <w:szCs w:val="24"/>
          <w:highlight w:val="none"/>
        </w:rPr>
      </w:pPr>
    </w:p>
    <w:p w14:paraId="34FF598B">
      <w:pPr>
        <w:spacing w:line="4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br w:type="page"/>
      </w:r>
      <w:r>
        <w:rPr>
          <w:rFonts w:hint="eastAsia" w:ascii="宋体" w:hAnsi="宋体" w:eastAsia="宋体" w:cs="宋体"/>
          <w:b w:val="0"/>
          <w:bCs/>
          <w:color w:val="auto"/>
          <w:kern w:val="0"/>
          <w:sz w:val="24"/>
          <w:szCs w:val="24"/>
          <w:highlight w:val="none"/>
        </w:rPr>
        <w:t>3.符合性审查的内容及标准</w:t>
      </w:r>
    </w:p>
    <w:tbl>
      <w:tblPr>
        <w:tblStyle w:val="3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595"/>
        <w:gridCol w:w="5693"/>
      </w:tblGrid>
      <w:tr w14:paraId="4535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blHeader/>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B332E68">
            <w:pPr>
              <w:spacing w:line="440" w:lineRule="exact"/>
              <w:ind w:firstLine="0" w:firstLineChars="0"/>
              <w:jc w:val="center"/>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序号</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2B66DE8D">
            <w:pPr>
              <w:spacing w:line="440" w:lineRule="exact"/>
              <w:ind w:firstLine="0" w:firstLineChars="0"/>
              <w:jc w:val="center"/>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审查内容</w:t>
            </w:r>
          </w:p>
        </w:tc>
        <w:tc>
          <w:tcPr>
            <w:tcW w:w="5693" w:type="dxa"/>
            <w:tcBorders>
              <w:top w:val="single" w:color="auto" w:sz="4" w:space="0"/>
              <w:left w:val="single" w:color="auto" w:sz="4" w:space="0"/>
              <w:bottom w:val="single" w:color="auto" w:sz="4" w:space="0"/>
              <w:right w:val="single" w:color="auto" w:sz="4" w:space="0"/>
            </w:tcBorders>
            <w:noWrap w:val="0"/>
            <w:vAlign w:val="center"/>
          </w:tcPr>
          <w:p w14:paraId="478FF68B">
            <w:pPr>
              <w:spacing w:line="440" w:lineRule="exact"/>
              <w:ind w:firstLine="0" w:firstLineChars="0"/>
              <w:jc w:val="center"/>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标  准</w:t>
            </w:r>
          </w:p>
        </w:tc>
      </w:tr>
      <w:tr w14:paraId="0210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7F7C464F">
            <w:pPr>
              <w:spacing w:line="440" w:lineRule="exact"/>
              <w:ind w:firstLine="0" w:firstLineChars="0"/>
              <w:jc w:val="center"/>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1</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F8DD2FB">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rPr>
              <w:t>响应函</w:t>
            </w:r>
          </w:p>
        </w:tc>
        <w:tc>
          <w:tcPr>
            <w:tcW w:w="5693" w:type="dxa"/>
            <w:tcBorders>
              <w:top w:val="single" w:color="auto" w:sz="4" w:space="0"/>
              <w:left w:val="single" w:color="auto" w:sz="4" w:space="0"/>
              <w:bottom w:val="single" w:color="auto" w:sz="4" w:space="0"/>
              <w:right w:val="single" w:color="auto" w:sz="4" w:space="0"/>
            </w:tcBorders>
            <w:noWrap w:val="0"/>
            <w:vAlign w:val="center"/>
          </w:tcPr>
          <w:p w14:paraId="139AAA79">
            <w:pPr>
              <w:spacing w:line="440" w:lineRule="exact"/>
              <w:ind w:firstLine="0" w:firstLineChars="0"/>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rPr>
              <w:t>按照“第六章 响应文件格式”要求进行编制。</w:t>
            </w:r>
          </w:p>
        </w:tc>
      </w:tr>
      <w:tr w14:paraId="3C21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0BE84E3B">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rPr>
              <w:t>2</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10676C6A">
            <w:pPr>
              <w:spacing w:line="440" w:lineRule="exact"/>
              <w:ind w:firstLine="0" w:firstLineChars="0"/>
              <w:jc w:val="center"/>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法定代表人</w:t>
            </w:r>
          </w:p>
          <w:p w14:paraId="1F30A1F6">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lang w:eastAsia="zh-CN"/>
              </w:rPr>
              <w:t>（</w:t>
            </w:r>
            <w:r>
              <w:rPr>
                <w:rStyle w:val="56"/>
                <w:rFonts w:hint="eastAsia" w:ascii="宋体" w:hAnsi="宋体" w:eastAsia="宋体" w:cs="宋体"/>
                <w:b w:val="0"/>
                <w:bCs/>
                <w:color w:val="auto"/>
                <w:sz w:val="24"/>
                <w:szCs w:val="24"/>
                <w:highlight w:val="none"/>
                <w:lang w:val="en-US" w:eastAsia="zh-CN"/>
              </w:rPr>
              <w:t>负责人</w:t>
            </w:r>
            <w:r>
              <w:rPr>
                <w:rStyle w:val="56"/>
                <w:rFonts w:hint="eastAsia" w:ascii="宋体" w:hAnsi="宋体" w:eastAsia="宋体" w:cs="宋体"/>
                <w:b w:val="0"/>
                <w:bCs/>
                <w:color w:val="auto"/>
                <w:sz w:val="24"/>
                <w:szCs w:val="24"/>
                <w:highlight w:val="none"/>
                <w:lang w:eastAsia="zh-CN"/>
              </w:rPr>
              <w:t>）</w:t>
            </w:r>
            <w:r>
              <w:rPr>
                <w:rStyle w:val="56"/>
                <w:rFonts w:hint="eastAsia" w:ascii="宋体" w:hAnsi="宋体" w:eastAsia="宋体" w:cs="宋体"/>
                <w:b w:val="0"/>
                <w:bCs/>
                <w:color w:val="auto"/>
                <w:sz w:val="24"/>
                <w:szCs w:val="24"/>
                <w:highlight w:val="none"/>
              </w:rPr>
              <w:t>身份证明书</w:t>
            </w:r>
          </w:p>
        </w:tc>
        <w:tc>
          <w:tcPr>
            <w:tcW w:w="5693" w:type="dxa"/>
            <w:tcBorders>
              <w:top w:val="single" w:color="auto" w:sz="4" w:space="0"/>
              <w:left w:val="single" w:color="auto" w:sz="4" w:space="0"/>
              <w:bottom w:val="single" w:color="auto" w:sz="4" w:space="0"/>
              <w:right w:val="single" w:color="auto" w:sz="4" w:space="0"/>
            </w:tcBorders>
            <w:noWrap w:val="0"/>
            <w:vAlign w:val="center"/>
          </w:tcPr>
          <w:p w14:paraId="2F0794F2">
            <w:pPr>
              <w:spacing w:line="440" w:lineRule="exact"/>
              <w:ind w:firstLine="0" w:firstLineChars="0"/>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rPr>
              <w:t>按照“第六章 响应文件格式”要求进行编制。</w:t>
            </w:r>
          </w:p>
        </w:tc>
      </w:tr>
      <w:tr w14:paraId="6431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A3D8BF0">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lang w:val="en-US" w:eastAsia="zh-CN"/>
              </w:rPr>
              <w:t>3</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E2E4CBB">
            <w:pPr>
              <w:spacing w:line="440" w:lineRule="exact"/>
              <w:ind w:firstLine="0" w:firstLineChars="0"/>
              <w:jc w:val="center"/>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法定代表人</w:t>
            </w:r>
          </w:p>
          <w:p w14:paraId="01236F4B">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lang w:eastAsia="zh-CN"/>
              </w:rPr>
              <w:t>（</w:t>
            </w:r>
            <w:r>
              <w:rPr>
                <w:rStyle w:val="56"/>
                <w:rFonts w:hint="eastAsia" w:ascii="宋体" w:hAnsi="宋体" w:eastAsia="宋体" w:cs="宋体"/>
                <w:b w:val="0"/>
                <w:bCs/>
                <w:color w:val="auto"/>
                <w:sz w:val="24"/>
                <w:szCs w:val="24"/>
                <w:highlight w:val="none"/>
                <w:lang w:val="en-US" w:eastAsia="zh-CN"/>
              </w:rPr>
              <w:t>负责人</w:t>
            </w:r>
            <w:r>
              <w:rPr>
                <w:rStyle w:val="56"/>
                <w:rFonts w:hint="eastAsia" w:ascii="宋体" w:hAnsi="宋体" w:eastAsia="宋体" w:cs="宋体"/>
                <w:b w:val="0"/>
                <w:bCs/>
                <w:color w:val="auto"/>
                <w:sz w:val="24"/>
                <w:szCs w:val="24"/>
                <w:highlight w:val="none"/>
                <w:lang w:eastAsia="zh-CN"/>
              </w:rPr>
              <w:t>）</w:t>
            </w:r>
            <w:r>
              <w:rPr>
                <w:rStyle w:val="56"/>
                <w:rFonts w:hint="eastAsia" w:ascii="宋体" w:hAnsi="宋体" w:eastAsia="宋体" w:cs="宋体"/>
                <w:b w:val="0"/>
                <w:bCs/>
                <w:color w:val="auto"/>
                <w:sz w:val="24"/>
                <w:szCs w:val="24"/>
                <w:highlight w:val="none"/>
              </w:rPr>
              <w:t>授权委托书</w:t>
            </w:r>
            <w:r>
              <w:rPr>
                <w:rStyle w:val="56"/>
                <w:rFonts w:hint="eastAsia" w:ascii="宋体" w:hAnsi="宋体" w:eastAsia="宋体" w:cs="宋体"/>
                <w:b w:val="0"/>
                <w:bCs/>
                <w:color w:val="auto"/>
                <w:sz w:val="24"/>
                <w:szCs w:val="24"/>
                <w:highlight w:val="none"/>
                <w:lang w:eastAsia="zh-CN"/>
              </w:rPr>
              <w:t>（</w:t>
            </w:r>
            <w:r>
              <w:rPr>
                <w:rStyle w:val="56"/>
                <w:rFonts w:hint="eastAsia" w:ascii="宋体" w:hAnsi="宋体" w:eastAsia="宋体" w:cs="宋体"/>
                <w:b w:val="0"/>
                <w:bCs/>
                <w:color w:val="auto"/>
                <w:sz w:val="24"/>
                <w:szCs w:val="24"/>
                <w:highlight w:val="none"/>
                <w:lang w:val="en-US" w:eastAsia="zh-CN"/>
              </w:rPr>
              <w:t>如有</w:t>
            </w:r>
            <w:r>
              <w:rPr>
                <w:rStyle w:val="56"/>
                <w:rFonts w:hint="eastAsia" w:ascii="宋体" w:hAnsi="宋体" w:eastAsia="宋体" w:cs="宋体"/>
                <w:b w:val="0"/>
                <w:bCs/>
                <w:color w:val="auto"/>
                <w:sz w:val="24"/>
                <w:szCs w:val="24"/>
                <w:highlight w:val="none"/>
                <w:lang w:eastAsia="zh-CN"/>
              </w:rPr>
              <w:t>）</w:t>
            </w:r>
          </w:p>
        </w:tc>
        <w:tc>
          <w:tcPr>
            <w:tcW w:w="5693" w:type="dxa"/>
            <w:tcBorders>
              <w:top w:val="single" w:color="auto" w:sz="4" w:space="0"/>
              <w:left w:val="single" w:color="auto" w:sz="4" w:space="0"/>
              <w:bottom w:val="single" w:color="auto" w:sz="4" w:space="0"/>
              <w:right w:val="single" w:color="auto" w:sz="4" w:space="0"/>
            </w:tcBorders>
            <w:noWrap w:val="0"/>
            <w:vAlign w:val="center"/>
          </w:tcPr>
          <w:p w14:paraId="54E7EB54">
            <w:pPr>
              <w:spacing w:line="440" w:lineRule="exact"/>
              <w:ind w:firstLine="0" w:firstLineChars="0"/>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rPr>
              <w:t>按照“第六章 响应文件格式”要求进行编制。</w:t>
            </w:r>
          </w:p>
        </w:tc>
      </w:tr>
      <w:tr w14:paraId="5A71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6CD39D3B">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lang w:val="en-US" w:eastAsia="zh-CN"/>
              </w:rPr>
              <w:t>4</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46B93E6F">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lang w:val="en-US" w:eastAsia="zh-CN"/>
              </w:rPr>
              <w:t>响应</w:t>
            </w:r>
            <w:r>
              <w:rPr>
                <w:rStyle w:val="56"/>
                <w:rFonts w:hint="eastAsia" w:ascii="宋体" w:hAnsi="宋体" w:eastAsia="宋体" w:cs="宋体"/>
                <w:b w:val="0"/>
                <w:bCs/>
                <w:color w:val="auto"/>
                <w:sz w:val="24"/>
                <w:szCs w:val="24"/>
                <w:highlight w:val="none"/>
              </w:rPr>
              <w:t>一览表</w:t>
            </w:r>
          </w:p>
        </w:tc>
        <w:tc>
          <w:tcPr>
            <w:tcW w:w="5693" w:type="dxa"/>
            <w:tcBorders>
              <w:top w:val="single" w:color="auto" w:sz="4" w:space="0"/>
              <w:left w:val="single" w:color="auto" w:sz="4" w:space="0"/>
              <w:bottom w:val="single" w:color="auto" w:sz="4" w:space="0"/>
              <w:right w:val="single" w:color="auto" w:sz="4" w:space="0"/>
            </w:tcBorders>
            <w:noWrap w:val="0"/>
            <w:vAlign w:val="center"/>
          </w:tcPr>
          <w:p w14:paraId="352CF7A4">
            <w:pPr>
              <w:spacing w:line="440" w:lineRule="exact"/>
              <w:ind w:firstLine="0" w:firstLineChars="0"/>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rPr>
              <w:t>符合磋商文件要求</w:t>
            </w:r>
          </w:p>
        </w:tc>
      </w:tr>
      <w:tr w14:paraId="5DDF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79" w:type="dxa"/>
            <w:vMerge w:val="restart"/>
            <w:tcBorders>
              <w:top w:val="single" w:color="auto" w:sz="4" w:space="0"/>
              <w:left w:val="single" w:color="auto" w:sz="4" w:space="0"/>
              <w:right w:val="single" w:color="auto" w:sz="4" w:space="0"/>
            </w:tcBorders>
            <w:noWrap w:val="0"/>
            <w:vAlign w:val="center"/>
          </w:tcPr>
          <w:p w14:paraId="4D4D3DFB">
            <w:pPr>
              <w:spacing w:line="440" w:lineRule="exact"/>
              <w:ind w:firstLine="0" w:firstLineChars="0"/>
              <w:jc w:val="center"/>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lang w:val="en-US" w:eastAsia="zh-CN"/>
              </w:rPr>
              <w:t>5</w:t>
            </w:r>
          </w:p>
        </w:tc>
        <w:tc>
          <w:tcPr>
            <w:tcW w:w="2595" w:type="dxa"/>
            <w:vMerge w:val="restart"/>
            <w:tcBorders>
              <w:top w:val="single" w:color="auto" w:sz="4" w:space="0"/>
              <w:left w:val="single" w:color="auto" w:sz="4" w:space="0"/>
              <w:right w:val="single" w:color="auto" w:sz="4" w:space="0"/>
            </w:tcBorders>
            <w:noWrap w:val="0"/>
            <w:vAlign w:val="center"/>
          </w:tcPr>
          <w:p w14:paraId="7024E3B8">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lang w:val="en-US" w:eastAsia="zh-CN"/>
              </w:rPr>
              <w:t>总</w:t>
            </w:r>
            <w:r>
              <w:rPr>
                <w:rStyle w:val="56"/>
                <w:rFonts w:hint="eastAsia" w:ascii="宋体" w:hAnsi="宋体" w:eastAsia="宋体" w:cs="宋体"/>
                <w:b w:val="0"/>
                <w:bCs/>
                <w:color w:val="auto"/>
                <w:sz w:val="24"/>
                <w:szCs w:val="24"/>
                <w:highlight w:val="none"/>
              </w:rPr>
              <w:t>报价</w:t>
            </w:r>
          </w:p>
        </w:tc>
        <w:tc>
          <w:tcPr>
            <w:tcW w:w="5693" w:type="dxa"/>
            <w:tcBorders>
              <w:top w:val="single" w:color="auto" w:sz="4" w:space="0"/>
              <w:left w:val="single" w:color="auto" w:sz="4" w:space="0"/>
              <w:bottom w:val="single" w:color="auto" w:sz="4" w:space="0"/>
              <w:right w:val="single" w:color="auto" w:sz="4" w:space="0"/>
            </w:tcBorders>
            <w:noWrap w:val="0"/>
            <w:vAlign w:val="center"/>
          </w:tcPr>
          <w:p w14:paraId="7E30080E">
            <w:pPr>
              <w:pStyle w:val="27"/>
              <w:adjustRightInd w:val="0"/>
              <w:snapToGrid w:val="0"/>
              <w:spacing w:line="440" w:lineRule="exact"/>
              <w:ind w:firstLine="0" w:firstLineChars="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所有报价均以人民币/元为计算单位。</w:t>
            </w:r>
          </w:p>
        </w:tc>
      </w:tr>
      <w:tr w14:paraId="5AF6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79" w:type="dxa"/>
            <w:vMerge w:val="continue"/>
            <w:tcBorders>
              <w:left w:val="single" w:color="auto" w:sz="4" w:space="0"/>
              <w:right w:val="single" w:color="auto" w:sz="4" w:space="0"/>
            </w:tcBorders>
            <w:noWrap w:val="0"/>
            <w:vAlign w:val="center"/>
          </w:tcPr>
          <w:p w14:paraId="2875D90D">
            <w:pPr>
              <w:spacing w:line="440" w:lineRule="exact"/>
              <w:ind w:firstLine="0" w:firstLineChars="0"/>
              <w:jc w:val="center"/>
              <w:rPr>
                <w:rStyle w:val="56"/>
                <w:rFonts w:hint="eastAsia" w:ascii="宋体" w:hAnsi="宋体" w:eastAsia="宋体" w:cs="宋体"/>
                <w:b w:val="0"/>
                <w:bCs/>
                <w:color w:val="auto"/>
                <w:sz w:val="24"/>
                <w:szCs w:val="24"/>
                <w:highlight w:val="none"/>
              </w:rPr>
            </w:pPr>
          </w:p>
        </w:tc>
        <w:tc>
          <w:tcPr>
            <w:tcW w:w="2595" w:type="dxa"/>
            <w:vMerge w:val="continue"/>
            <w:tcBorders>
              <w:left w:val="single" w:color="auto" w:sz="4" w:space="0"/>
              <w:right w:val="single" w:color="auto" w:sz="4" w:space="0"/>
            </w:tcBorders>
            <w:noWrap w:val="0"/>
            <w:vAlign w:val="center"/>
          </w:tcPr>
          <w:p w14:paraId="3ABF7FC2">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p>
        </w:tc>
        <w:tc>
          <w:tcPr>
            <w:tcW w:w="5693" w:type="dxa"/>
            <w:tcBorders>
              <w:top w:val="single" w:color="auto" w:sz="4" w:space="0"/>
              <w:left w:val="single" w:color="auto" w:sz="4" w:space="0"/>
              <w:bottom w:val="single" w:color="auto" w:sz="4" w:space="0"/>
              <w:right w:val="single" w:color="auto" w:sz="4" w:space="0"/>
            </w:tcBorders>
            <w:noWrap w:val="0"/>
            <w:vAlign w:val="center"/>
          </w:tcPr>
          <w:p w14:paraId="133D3222">
            <w:pPr>
              <w:pStyle w:val="27"/>
              <w:adjustRightInd w:val="0"/>
              <w:snapToGrid w:val="0"/>
              <w:spacing w:line="440" w:lineRule="exact"/>
              <w:ind w:firstLine="0" w:firstLineChars="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供应商以“包”为单位填写“</w:t>
            </w:r>
            <w:r>
              <w:rPr>
                <w:rFonts w:hint="eastAsia" w:ascii="宋体" w:hAnsi="宋体" w:eastAsia="宋体" w:cs="宋体"/>
                <w:b w:val="0"/>
                <w:bCs/>
                <w:color w:val="auto"/>
                <w:sz w:val="24"/>
                <w:szCs w:val="24"/>
                <w:highlight w:val="none"/>
                <w:lang w:val="en-US" w:eastAsia="zh-CN"/>
              </w:rPr>
              <w:t>响应一览</w:t>
            </w:r>
            <w:r>
              <w:rPr>
                <w:rFonts w:hint="eastAsia" w:ascii="宋体" w:hAnsi="宋体" w:eastAsia="宋体" w:cs="宋体"/>
                <w:b w:val="0"/>
                <w:bCs/>
                <w:color w:val="auto"/>
                <w:sz w:val="24"/>
                <w:szCs w:val="24"/>
                <w:highlight w:val="none"/>
              </w:rPr>
              <w:t>表”。</w:t>
            </w:r>
          </w:p>
        </w:tc>
      </w:tr>
      <w:tr w14:paraId="70DF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79" w:type="dxa"/>
            <w:vMerge w:val="continue"/>
            <w:tcBorders>
              <w:left w:val="single" w:color="auto" w:sz="4" w:space="0"/>
              <w:bottom w:val="single" w:color="auto" w:sz="4" w:space="0"/>
              <w:right w:val="single" w:color="auto" w:sz="4" w:space="0"/>
            </w:tcBorders>
            <w:noWrap w:val="0"/>
            <w:vAlign w:val="center"/>
          </w:tcPr>
          <w:p w14:paraId="2D71A0E3">
            <w:pPr>
              <w:spacing w:line="440" w:lineRule="exact"/>
              <w:ind w:firstLine="0" w:firstLineChars="0"/>
              <w:jc w:val="center"/>
              <w:rPr>
                <w:rStyle w:val="56"/>
                <w:rFonts w:hint="eastAsia" w:ascii="宋体" w:hAnsi="宋体" w:eastAsia="宋体" w:cs="宋体"/>
                <w:b w:val="0"/>
                <w:bCs/>
                <w:color w:val="auto"/>
                <w:sz w:val="24"/>
                <w:szCs w:val="24"/>
                <w:highlight w:val="none"/>
              </w:rPr>
            </w:pPr>
          </w:p>
        </w:tc>
        <w:tc>
          <w:tcPr>
            <w:tcW w:w="2595" w:type="dxa"/>
            <w:vMerge w:val="continue"/>
            <w:tcBorders>
              <w:left w:val="single" w:color="auto" w:sz="4" w:space="0"/>
              <w:bottom w:val="single" w:color="auto" w:sz="4" w:space="0"/>
              <w:right w:val="single" w:color="auto" w:sz="4" w:space="0"/>
            </w:tcBorders>
            <w:noWrap w:val="0"/>
            <w:vAlign w:val="center"/>
          </w:tcPr>
          <w:p w14:paraId="39BDDF66">
            <w:pPr>
              <w:spacing w:line="440" w:lineRule="exact"/>
              <w:ind w:firstLine="0" w:firstLineChars="0"/>
              <w:jc w:val="center"/>
              <w:rPr>
                <w:rStyle w:val="56"/>
                <w:rFonts w:hint="eastAsia" w:ascii="宋体" w:hAnsi="宋体" w:eastAsia="宋体" w:cs="宋体"/>
                <w:b w:val="0"/>
                <w:bCs/>
                <w:color w:val="auto"/>
                <w:sz w:val="24"/>
                <w:szCs w:val="24"/>
                <w:highlight w:val="none"/>
              </w:rPr>
            </w:pPr>
          </w:p>
        </w:tc>
        <w:tc>
          <w:tcPr>
            <w:tcW w:w="5693" w:type="dxa"/>
            <w:tcBorders>
              <w:top w:val="single" w:color="auto" w:sz="4" w:space="0"/>
              <w:left w:val="single" w:color="auto" w:sz="4" w:space="0"/>
              <w:bottom w:val="single" w:color="auto" w:sz="4" w:space="0"/>
              <w:right w:val="single" w:color="auto" w:sz="4" w:space="0"/>
            </w:tcBorders>
            <w:noWrap w:val="0"/>
            <w:vAlign w:val="center"/>
          </w:tcPr>
          <w:p w14:paraId="1F67D989">
            <w:pPr>
              <w:pStyle w:val="27"/>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left"/>
              <w:textAlignment w:val="auto"/>
              <w:rPr>
                <w:rStyle w:val="56"/>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不存在总报价超出本项目采购预算的情形。</w:t>
            </w:r>
          </w:p>
        </w:tc>
      </w:tr>
      <w:tr w14:paraId="7A8F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79" w:type="dxa"/>
            <w:tcBorders>
              <w:left w:val="single" w:color="auto" w:sz="4" w:space="0"/>
              <w:bottom w:val="single" w:color="auto" w:sz="4" w:space="0"/>
              <w:right w:val="single" w:color="auto" w:sz="4" w:space="0"/>
            </w:tcBorders>
            <w:noWrap w:val="0"/>
            <w:vAlign w:val="center"/>
          </w:tcPr>
          <w:p w14:paraId="272098F4">
            <w:pPr>
              <w:spacing w:line="440" w:lineRule="exact"/>
              <w:ind w:firstLine="0" w:firstLineChars="0"/>
              <w:jc w:val="center"/>
              <w:rPr>
                <w:rStyle w:val="56"/>
                <w:rFonts w:hint="eastAsia" w:ascii="宋体" w:hAnsi="宋体" w:eastAsia="宋体" w:cs="宋体"/>
                <w:b w:val="0"/>
                <w:bCs/>
                <w:color w:val="auto"/>
                <w:sz w:val="24"/>
                <w:szCs w:val="24"/>
                <w:highlight w:val="none"/>
                <w:lang w:val="en-US" w:eastAsia="zh-CN"/>
              </w:rPr>
            </w:pPr>
            <w:r>
              <w:rPr>
                <w:rStyle w:val="56"/>
                <w:rFonts w:hint="eastAsia" w:ascii="宋体" w:hAnsi="宋体" w:eastAsia="宋体" w:cs="宋体"/>
                <w:b w:val="0"/>
                <w:bCs/>
                <w:color w:val="auto"/>
                <w:sz w:val="24"/>
                <w:szCs w:val="24"/>
                <w:highlight w:val="none"/>
                <w:lang w:val="en-US" w:eastAsia="zh-CN"/>
              </w:rPr>
              <w:t>6</w:t>
            </w:r>
          </w:p>
        </w:tc>
        <w:tc>
          <w:tcPr>
            <w:tcW w:w="2595" w:type="dxa"/>
            <w:tcBorders>
              <w:left w:val="single" w:color="auto" w:sz="4" w:space="0"/>
              <w:bottom w:val="single" w:color="auto" w:sz="4" w:space="0"/>
              <w:right w:val="single" w:color="auto" w:sz="4" w:space="0"/>
            </w:tcBorders>
            <w:noWrap w:val="0"/>
            <w:vAlign w:val="center"/>
          </w:tcPr>
          <w:p w14:paraId="27952806">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lang w:eastAsia="zh-CN"/>
              </w:rPr>
              <w:t>合同履约期</w:t>
            </w:r>
          </w:p>
        </w:tc>
        <w:tc>
          <w:tcPr>
            <w:tcW w:w="5693" w:type="dxa"/>
            <w:tcBorders>
              <w:top w:val="single" w:color="auto" w:sz="4" w:space="0"/>
              <w:left w:val="single" w:color="auto" w:sz="4" w:space="0"/>
              <w:bottom w:val="single" w:color="auto" w:sz="4" w:space="0"/>
              <w:right w:val="single" w:color="auto" w:sz="4" w:space="0"/>
            </w:tcBorders>
            <w:noWrap w:val="0"/>
            <w:vAlign w:val="center"/>
          </w:tcPr>
          <w:p w14:paraId="16D60D3A">
            <w:pPr>
              <w:spacing w:line="440" w:lineRule="exact"/>
              <w:ind w:firstLine="0" w:firstLineChars="0"/>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rPr>
              <w:t>符合磋商文件要求</w:t>
            </w:r>
          </w:p>
        </w:tc>
      </w:tr>
      <w:tr w14:paraId="6FAA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79" w:type="dxa"/>
            <w:tcBorders>
              <w:left w:val="single" w:color="auto" w:sz="4" w:space="0"/>
              <w:bottom w:val="single" w:color="auto" w:sz="4" w:space="0"/>
              <w:right w:val="single" w:color="auto" w:sz="4" w:space="0"/>
            </w:tcBorders>
            <w:noWrap w:val="0"/>
            <w:vAlign w:val="center"/>
          </w:tcPr>
          <w:p w14:paraId="2EC0E3F2">
            <w:pPr>
              <w:spacing w:line="440" w:lineRule="exact"/>
              <w:ind w:firstLine="0" w:firstLineChars="0"/>
              <w:jc w:val="center"/>
              <w:rPr>
                <w:rStyle w:val="56"/>
                <w:rFonts w:hint="eastAsia" w:ascii="宋体" w:hAnsi="宋体" w:eastAsia="宋体" w:cs="宋体"/>
                <w:b w:val="0"/>
                <w:bCs/>
                <w:color w:val="auto"/>
                <w:sz w:val="24"/>
                <w:szCs w:val="24"/>
                <w:highlight w:val="none"/>
                <w:lang w:val="en-US" w:eastAsia="zh-CN"/>
              </w:rPr>
            </w:pPr>
            <w:r>
              <w:rPr>
                <w:rStyle w:val="56"/>
                <w:rFonts w:hint="eastAsia" w:ascii="宋体" w:hAnsi="宋体" w:eastAsia="宋体" w:cs="宋体"/>
                <w:b w:val="0"/>
                <w:bCs/>
                <w:color w:val="auto"/>
                <w:sz w:val="24"/>
                <w:szCs w:val="24"/>
                <w:highlight w:val="none"/>
                <w:lang w:val="en-US" w:eastAsia="zh-CN"/>
              </w:rPr>
              <w:t>7</w:t>
            </w:r>
          </w:p>
        </w:tc>
        <w:tc>
          <w:tcPr>
            <w:tcW w:w="2595" w:type="dxa"/>
            <w:tcBorders>
              <w:left w:val="single" w:color="auto" w:sz="4" w:space="0"/>
              <w:bottom w:val="single" w:color="auto" w:sz="4" w:space="0"/>
              <w:right w:val="single" w:color="auto" w:sz="4" w:space="0"/>
            </w:tcBorders>
            <w:noWrap w:val="0"/>
            <w:vAlign w:val="center"/>
          </w:tcPr>
          <w:p w14:paraId="5402E9B0">
            <w:pPr>
              <w:spacing w:line="440" w:lineRule="exact"/>
              <w:ind w:firstLine="0" w:firstLineChars="0"/>
              <w:jc w:val="center"/>
              <w:rPr>
                <w:rStyle w:val="56"/>
                <w:rFonts w:hint="eastAsia" w:ascii="宋体" w:hAnsi="宋体" w:eastAsia="宋体" w:cs="宋体"/>
                <w:b w:val="0"/>
                <w:bCs/>
                <w:color w:val="auto"/>
                <w:sz w:val="24"/>
                <w:szCs w:val="24"/>
                <w:highlight w:val="none"/>
                <w:lang w:val="en-US" w:eastAsia="zh-CN"/>
              </w:rPr>
            </w:pPr>
            <w:r>
              <w:rPr>
                <w:rStyle w:val="56"/>
                <w:rFonts w:hint="eastAsia" w:ascii="宋体" w:hAnsi="宋体" w:eastAsia="宋体" w:cs="宋体"/>
                <w:b w:val="0"/>
                <w:bCs/>
                <w:color w:val="auto"/>
                <w:sz w:val="24"/>
                <w:szCs w:val="24"/>
                <w:highlight w:val="none"/>
                <w:lang w:val="en-US" w:eastAsia="zh-CN"/>
              </w:rPr>
              <w:t>服务方案</w:t>
            </w:r>
          </w:p>
        </w:tc>
        <w:tc>
          <w:tcPr>
            <w:tcW w:w="5693" w:type="dxa"/>
            <w:tcBorders>
              <w:top w:val="single" w:color="auto" w:sz="4" w:space="0"/>
              <w:left w:val="single" w:color="auto" w:sz="4" w:space="0"/>
              <w:bottom w:val="single" w:color="auto" w:sz="4" w:space="0"/>
              <w:right w:val="single" w:color="auto" w:sz="4" w:space="0"/>
            </w:tcBorders>
            <w:noWrap w:val="0"/>
            <w:vAlign w:val="center"/>
          </w:tcPr>
          <w:p w14:paraId="58C750D4">
            <w:pPr>
              <w:spacing w:line="440" w:lineRule="exact"/>
              <w:ind w:firstLine="0" w:firstLineChars="0"/>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符合磋商文件要求</w:t>
            </w:r>
          </w:p>
        </w:tc>
      </w:tr>
      <w:tr w14:paraId="79BE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CC1476F">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8</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573415E3">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lang w:val="en-US" w:eastAsia="zh-CN"/>
              </w:rPr>
              <w:t>响应文件有效期</w:t>
            </w:r>
          </w:p>
        </w:tc>
        <w:tc>
          <w:tcPr>
            <w:tcW w:w="5693" w:type="dxa"/>
            <w:tcBorders>
              <w:top w:val="single" w:color="auto" w:sz="4" w:space="0"/>
              <w:left w:val="single" w:color="auto" w:sz="4" w:space="0"/>
              <w:bottom w:val="single" w:color="auto" w:sz="4" w:space="0"/>
              <w:right w:val="single" w:color="auto" w:sz="4" w:space="0"/>
            </w:tcBorders>
            <w:noWrap w:val="0"/>
            <w:vAlign w:val="center"/>
          </w:tcPr>
          <w:p w14:paraId="0F4860AA">
            <w:pPr>
              <w:spacing w:line="440" w:lineRule="exact"/>
              <w:ind w:firstLine="0" w:firstLineChars="0"/>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rPr>
              <w:t>符合磋商文件要求</w:t>
            </w:r>
          </w:p>
        </w:tc>
      </w:tr>
      <w:tr w14:paraId="1A2F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BADD49C">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lang w:val="en-US" w:eastAsia="zh-CN"/>
              </w:rPr>
              <w:t>9</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F88D13D">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rPr>
              <w:t>响应文件编制</w:t>
            </w:r>
          </w:p>
        </w:tc>
        <w:tc>
          <w:tcPr>
            <w:tcW w:w="5693" w:type="dxa"/>
            <w:tcBorders>
              <w:top w:val="single" w:color="auto" w:sz="4" w:space="0"/>
              <w:left w:val="single" w:color="auto" w:sz="4" w:space="0"/>
              <w:bottom w:val="single" w:color="auto" w:sz="4" w:space="0"/>
              <w:right w:val="single" w:color="auto" w:sz="4" w:space="0"/>
            </w:tcBorders>
            <w:noWrap w:val="0"/>
            <w:vAlign w:val="center"/>
          </w:tcPr>
          <w:p w14:paraId="1FDFC8D6">
            <w:pPr>
              <w:spacing w:line="440" w:lineRule="exact"/>
              <w:ind w:firstLine="0" w:firstLineChars="0"/>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rPr>
              <w:t>响应文件按照磋商文件规定格式编写、签署、盖章。</w:t>
            </w:r>
          </w:p>
        </w:tc>
      </w:tr>
      <w:tr w14:paraId="77F5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0D59AB12">
            <w:pPr>
              <w:spacing w:line="440" w:lineRule="exact"/>
              <w:ind w:firstLine="0" w:firstLineChars="0"/>
              <w:jc w:val="center"/>
              <w:rPr>
                <w:rStyle w:val="56"/>
                <w:rFonts w:hint="eastAsia" w:ascii="宋体" w:hAnsi="宋体" w:eastAsia="宋体" w:cs="宋体"/>
                <w:b w:val="0"/>
                <w:bCs/>
                <w:color w:val="auto"/>
                <w:sz w:val="24"/>
                <w:szCs w:val="24"/>
                <w:highlight w:val="none"/>
                <w:lang w:val="en-US" w:eastAsia="zh-CN"/>
              </w:rPr>
            </w:pPr>
            <w:r>
              <w:rPr>
                <w:rStyle w:val="56"/>
                <w:rFonts w:hint="eastAsia" w:ascii="宋体" w:hAnsi="宋体" w:eastAsia="宋体" w:cs="宋体"/>
                <w:b w:val="0"/>
                <w:bCs/>
                <w:color w:val="auto"/>
                <w:sz w:val="24"/>
                <w:szCs w:val="24"/>
                <w:highlight w:val="none"/>
                <w:lang w:val="en-US" w:eastAsia="zh-CN"/>
              </w:rPr>
              <w:t>10</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4446620">
            <w:pPr>
              <w:spacing w:line="440" w:lineRule="exact"/>
              <w:ind w:firstLine="0" w:firstLineChars="0"/>
              <w:jc w:val="center"/>
              <w:rPr>
                <w:rFonts w:hint="eastAsia" w:ascii="宋体" w:hAnsi="宋体" w:eastAsia="宋体" w:cs="宋体"/>
                <w:b w:val="0"/>
                <w:bCs/>
                <w:color w:val="auto"/>
                <w:kern w:val="2"/>
                <w:sz w:val="24"/>
                <w:szCs w:val="24"/>
                <w:highlight w:val="none"/>
                <w:lang w:val="en-US" w:eastAsia="zh-CN" w:bidi="ar-SA"/>
              </w:rPr>
            </w:pPr>
            <w:r>
              <w:rPr>
                <w:rStyle w:val="56"/>
                <w:rFonts w:hint="eastAsia" w:ascii="宋体" w:hAnsi="宋体" w:eastAsia="宋体" w:cs="宋体"/>
                <w:b w:val="0"/>
                <w:bCs/>
                <w:color w:val="auto"/>
                <w:sz w:val="24"/>
                <w:szCs w:val="24"/>
                <w:highlight w:val="none"/>
              </w:rPr>
              <w:t>其他</w:t>
            </w:r>
          </w:p>
        </w:tc>
        <w:tc>
          <w:tcPr>
            <w:tcW w:w="5693" w:type="dxa"/>
            <w:tcBorders>
              <w:top w:val="single" w:color="auto" w:sz="4" w:space="0"/>
              <w:left w:val="single" w:color="auto" w:sz="4" w:space="0"/>
              <w:bottom w:val="single" w:color="auto" w:sz="4" w:space="0"/>
              <w:right w:val="single" w:color="auto" w:sz="4" w:space="0"/>
            </w:tcBorders>
            <w:noWrap w:val="0"/>
            <w:vAlign w:val="center"/>
          </w:tcPr>
          <w:p w14:paraId="6F7FC5B5">
            <w:pPr>
              <w:spacing w:line="440" w:lineRule="exact"/>
              <w:ind w:firstLine="0" w:firstLineChars="0"/>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未发现属于响应文件无效规定情形的</w:t>
            </w:r>
            <w:r>
              <w:rPr>
                <w:rStyle w:val="56"/>
                <w:rFonts w:hint="eastAsia" w:ascii="宋体" w:hAnsi="宋体" w:eastAsia="宋体" w:cs="宋体"/>
                <w:b w:val="0"/>
                <w:bCs/>
                <w:color w:val="auto"/>
                <w:sz w:val="24"/>
                <w:szCs w:val="24"/>
                <w:highlight w:val="none"/>
                <w:lang w:val="en-US" w:eastAsia="zh-CN"/>
              </w:rPr>
              <w:t>例如</w:t>
            </w:r>
            <w:r>
              <w:rPr>
                <w:rStyle w:val="56"/>
                <w:rFonts w:hint="eastAsia" w:ascii="宋体" w:hAnsi="宋体" w:eastAsia="宋体" w:cs="宋体"/>
                <w:b w:val="0"/>
                <w:bCs/>
                <w:color w:val="auto"/>
                <w:sz w:val="24"/>
                <w:szCs w:val="24"/>
                <w:highlight w:val="none"/>
              </w:rPr>
              <w:t>：</w:t>
            </w:r>
          </w:p>
          <w:p w14:paraId="51BBB4D3">
            <w:pPr>
              <w:spacing w:line="440" w:lineRule="exact"/>
              <w:ind w:firstLine="0" w:firstLineChars="0"/>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A.交付时间、交付地点、售后服务超出采购人可接受的偏差范围的；</w:t>
            </w:r>
          </w:p>
          <w:p w14:paraId="5B7984B5">
            <w:pPr>
              <w:spacing w:line="440" w:lineRule="exact"/>
              <w:ind w:firstLine="0" w:firstLineChars="0"/>
              <w:rPr>
                <w:rStyle w:val="56"/>
                <w:rFonts w:hint="eastAsia" w:ascii="宋体" w:hAnsi="宋体" w:eastAsia="宋体" w:cs="宋体"/>
                <w:b w:val="0"/>
                <w:bCs/>
                <w:color w:val="auto"/>
                <w:sz w:val="24"/>
                <w:szCs w:val="24"/>
                <w:highlight w:val="none"/>
              </w:rPr>
            </w:pPr>
            <w:r>
              <w:rPr>
                <w:rStyle w:val="56"/>
                <w:rFonts w:hint="eastAsia" w:cs="宋体"/>
                <w:b w:val="0"/>
                <w:bCs/>
                <w:color w:val="auto"/>
                <w:sz w:val="24"/>
                <w:szCs w:val="24"/>
                <w:highlight w:val="none"/>
                <w:lang w:val="en-US" w:eastAsia="zh-CN"/>
              </w:rPr>
              <w:t>B</w:t>
            </w:r>
            <w:r>
              <w:rPr>
                <w:rStyle w:val="56"/>
                <w:rFonts w:hint="eastAsia" w:ascii="宋体" w:hAnsi="宋体" w:eastAsia="宋体" w:cs="宋体"/>
                <w:b w:val="0"/>
                <w:bCs/>
                <w:color w:val="auto"/>
                <w:sz w:val="24"/>
                <w:szCs w:val="24"/>
                <w:highlight w:val="none"/>
              </w:rPr>
              <w:t>.响应文件附有采购人不能接受的条件；</w:t>
            </w:r>
          </w:p>
          <w:p w14:paraId="11CB085B">
            <w:pPr>
              <w:spacing w:line="440" w:lineRule="exact"/>
              <w:ind w:firstLine="0" w:firstLineChars="0"/>
              <w:rPr>
                <w:rFonts w:hint="eastAsia" w:ascii="宋体" w:hAnsi="宋体" w:eastAsia="宋体" w:cs="宋体"/>
                <w:b w:val="0"/>
                <w:bCs/>
                <w:color w:val="auto"/>
                <w:kern w:val="2"/>
                <w:sz w:val="24"/>
                <w:szCs w:val="24"/>
                <w:highlight w:val="none"/>
                <w:lang w:val="en-US" w:eastAsia="zh-CN" w:bidi="ar-SA"/>
              </w:rPr>
            </w:pPr>
            <w:r>
              <w:rPr>
                <w:rStyle w:val="56"/>
                <w:rFonts w:hint="eastAsia" w:cs="宋体"/>
                <w:b w:val="0"/>
                <w:bCs/>
                <w:color w:val="auto"/>
                <w:sz w:val="24"/>
                <w:szCs w:val="24"/>
                <w:highlight w:val="none"/>
                <w:lang w:val="en-US" w:eastAsia="zh-CN"/>
              </w:rPr>
              <w:t>C</w:t>
            </w:r>
            <w:r>
              <w:rPr>
                <w:rStyle w:val="56"/>
                <w:rFonts w:hint="eastAsia" w:ascii="宋体" w:hAnsi="宋体" w:eastAsia="宋体" w:cs="宋体"/>
                <w:b w:val="0"/>
                <w:bCs/>
                <w:color w:val="auto"/>
                <w:sz w:val="24"/>
                <w:szCs w:val="24"/>
                <w:highlight w:val="none"/>
              </w:rPr>
              <w:t>.不符合政府采购国家强制性因素要求的条件。</w:t>
            </w:r>
          </w:p>
        </w:tc>
      </w:tr>
      <w:tr w14:paraId="1C38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7" w:type="dxa"/>
            <w:gridSpan w:val="3"/>
            <w:tcBorders>
              <w:top w:val="single" w:color="auto" w:sz="4" w:space="0"/>
              <w:left w:val="single" w:color="auto" w:sz="4" w:space="0"/>
              <w:bottom w:val="single" w:color="auto" w:sz="4" w:space="0"/>
              <w:right w:val="single" w:color="auto" w:sz="4" w:space="0"/>
            </w:tcBorders>
            <w:noWrap w:val="0"/>
            <w:vAlign w:val="center"/>
          </w:tcPr>
          <w:p w14:paraId="39591AEB">
            <w:pPr>
              <w:spacing w:line="440" w:lineRule="exact"/>
              <w:ind w:firstLine="0" w:firstLineChars="0"/>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符合性审查注意事项：</w:t>
            </w:r>
          </w:p>
          <w:p w14:paraId="1C135106">
            <w:pPr>
              <w:spacing w:line="440" w:lineRule="exact"/>
              <w:ind w:firstLine="0" w:firstLineChars="0"/>
              <w:rPr>
                <w:rStyle w:val="56"/>
                <w:rFonts w:hint="eastAsia" w:ascii="宋体" w:hAnsi="宋体" w:eastAsia="宋体" w:cs="宋体"/>
                <w:b w:val="0"/>
                <w:bCs/>
                <w:color w:val="auto"/>
                <w:sz w:val="24"/>
                <w:szCs w:val="24"/>
                <w:highlight w:val="none"/>
              </w:rPr>
            </w:pPr>
            <w:r>
              <w:rPr>
                <w:rStyle w:val="56"/>
                <w:rFonts w:hint="eastAsia" w:ascii="宋体" w:hAnsi="宋体" w:eastAsia="宋体" w:cs="宋体"/>
                <w:b w:val="0"/>
                <w:bCs/>
                <w:color w:val="auto"/>
                <w:sz w:val="24"/>
                <w:szCs w:val="24"/>
                <w:highlight w:val="none"/>
              </w:rPr>
              <w:t>评审小组各成员判定某供应商未通过符合性审查的，应列明具体原因，并签字确认。否则视为该供应商通过符合性审查。</w:t>
            </w:r>
          </w:p>
        </w:tc>
      </w:tr>
    </w:tbl>
    <w:p w14:paraId="3F7A416B">
      <w:pPr>
        <w:spacing w:line="540" w:lineRule="exact"/>
        <w:ind w:firstLine="643"/>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4.未通过符合性审查的响应文件按无效处理。</w:t>
      </w:r>
    </w:p>
    <w:p w14:paraId="5EBC9C06">
      <w:pPr>
        <w:spacing w:line="540" w:lineRule="exact"/>
        <w:ind w:firstLine="643"/>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5.特别说明</w:t>
      </w:r>
    </w:p>
    <w:p w14:paraId="057D811F">
      <w:pPr>
        <w:spacing w:line="540" w:lineRule="exact"/>
        <w:ind w:firstLine="64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5.1磋商文件要求供应商提供的其他材料，不作为资格和符合性审查的内容。</w:t>
      </w:r>
    </w:p>
    <w:p w14:paraId="6F621487">
      <w:pPr>
        <w:spacing w:line="540" w:lineRule="exact"/>
        <w:ind w:firstLine="64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5.2供应商应按磋商文件要求“格式”提供的材料，如有调整，内容及签署必须完整、有效，且没有本文件不可接受的条件。</w:t>
      </w:r>
    </w:p>
    <w:p w14:paraId="304A9297">
      <w:pPr>
        <w:spacing w:line="540" w:lineRule="exact"/>
        <w:ind w:firstLine="64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6.评审小组专家依据磋商文件对已通过资格性、符合性审查的各响应文件进行书面审核，在审核后由评审小组组长主持，归纳各专家审核意见，形成磋商要点，并记录。</w:t>
      </w:r>
    </w:p>
    <w:p w14:paraId="61F5F8F1">
      <w:pPr>
        <w:pStyle w:val="4"/>
        <w:spacing w:beforeLines="0" w:afterLines="0" w:line="540" w:lineRule="exact"/>
        <w:ind w:firstLine="643"/>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二、评审办法</w:t>
      </w:r>
    </w:p>
    <w:p w14:paraId="05262203">
      <w:pPr>
        <w:pStyle w:val="4"/>
        <w:spacing w:beforeLines="0" w:afterLines="0" w:line="540" w:lineRule="exact"/>
        <w:ind w:firstLine="643"/>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1.评审原则</w:t>
      </w:r>
    </w:p>
    <w:p w14:paraId="2C83D1BE">
      <w:pPr>
        <w:spacing w:line="540" w:lineRule="exact"/>
        <w:ind w:firstLine="64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中华人民共和国政府采购法》、《中华人民共和国政府采购法实施条例》、《政府采购竞争性磋商采购方式管理暂行办法》及其他相关法律、法规的规定，本着公平、公正、科学择优的原则采用综合评分法，评分的主要因素为价格部分、商务部分、技术服务部分。</w:t>
      </w:r>
    </w:p>
    <w:p w14:paraId="2F5529D4">
      <w:pPr>
        <w:spacing w:line="540" w:lineRule="exact"/>
        <w:ind w:firstLine="64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每一供应商的最终得分为每个评审因素的得分汇总，符合条件按照评审得分由高到低顺序推荐</w:t>
      </w:r>
      <w:r>
        <w:rPr>
          <w:rFonts w:hint="eastAsia" w:ascii="宋体" w:hAnsi="宋体" w:eastAsia="宋体" w:cs="宋体"/>
          <w:b w:val="0"/>
          <w:bCs/>
          <w:color w:val="auto"/>
          <w:sz w:val="24"/>
          <w:szCs w:val="24"/>
          <w:highlight w:val="none"/>
          <w:lang w:eastAsia="zh-CN"/>
        </w:rPr>
        <w:t>综合得分第一名的为</w:t>
      </w:r>
      <w:r>
        <w:rPr>
          <w:rFonts w:hint="eastAsia" w:ascii="宋体" w:hAnsi="宋体" w:eastAsia="宋体" w:cs="宋体"/>
          <w:b w:val="0"/>
          <w:bCs/>
          <w:color w:val="auto"/>
          <w:sz w:val="24"/>
          <w:szCs w:val="24"/>
          <w:highlight w:val="none"/>
        </w:rPr>
        <w:t>成交</w:t>
      </w:r>
      <w:r>
        <w:rPr>
          <w:rFonts w:hint="eastAsia" w:ascii="宋体" w:hAnsi="宋体" w:eastAsia="宋体" w:cs="宋体"/>
          <w:b w:val="0"/>
          <w:bCs/>
          <w:color w:val="auto"/>
          <w:sz w:val="24"/>
          <w:szCs w:val="24"/>
          <w:highlight w:val="none"/>
          <w:lang w:eastAsia="zh-CN"/>
        </w:rPr>
        <w:t>候选</w:t>
      </w:r>
      <w:r>
        <w:rPr>
          <w:rFonts w:hint="eastAsia" w:ascii="宋体" w:hAnsi="宋体" w:eastAsia="宋体" w:cs="宋体"/>
          <w:b w:val="0"/>
          <w:bCs/>
          <w:color w:val="auto"/>
          <w:sz w:val="24"/>
          <w:szCs w:val="24"/>
          <w:highlight w:val="none"/>
        </w:rPr>
        <w:t>供应商。</w:t>
      </w:r>
    </w:p>
    <w:p w14:paraId="1A09C106">
      <w:pPr>
        <w:keepNext/>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color w:val="auto"/>
          <w:sz w:val="24"/>
          <w:szCs w:val="24"/>
          <w:highlight w:val="none"/>
          <w:lang w:val="en-US" w:eastAsia="zh-CN"/>
        </w:rPr>
      </w:pPr>
    </w:p>
    <w:p w14:paraId="077556B6">
      <w:pPr>
        <w:keepNext/>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color w:val="auto"/>
          <w:sz w:val="24"/>
          <w:szCs w:val="24"/>
          <w:highlight w:val="none"/>
          <w:lang w:val="en-US" w:eastAsia="zh-CN"/>
        </w:rPr>
      </w:pPr>
    </w:p>
    <w:p w14:paraId="3B7D1917">
      <w:pPr>
        <w:keepNext/>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color w:val="auto"/>
          <w:sz w:val="24"/>
          <w:szCs w:val="24"/>
          <w:highlight w:val="none"/>
          <w:lang w:val="en-US" w:eastAsia="zh-CN"/>
        </w:rPr>
      </w:pPr>
    </w:p>
    <w:p w14:paraId="1AAE9300">
      <w:pPr>
        <w:keepNext/>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color w:val="auto"/>
          <w:sz w:val="24"/>
          <w:szCs w:val="24"/>
          <w:highlight w:val="none"/>
          <w:lang w:val="en-US" w:eastAsia="zh-CN"/>
        </w:rPr>
      </w:pPr>
    </w:p>
    <w:p w14:paraId="0CC0C9A8">
      <w:pPr>
        <w:keepNext/>
        <w:keepLines/>
        <w:pageBreakBefore w:val="0"/>
        <w:widowControl/>
        <w:numPr>
          <w:ilvl w:val="0"/>
          <w:numId w:val="4"/>
        </w:numPr>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br w:type="page"/>
      </w:r>
      <w:r>
        <w:rPr>
          <w:rFonts w:hint="eastAsia" w:ascii="宋体" w:hAnsi="宋体" w:eastAsia="宋体" w:cs="宋体"/>
          <w:b w:val="0"/>
          <w:bCs/>
          <w:color w:val="auto"/>
          <w:sz w:val="24"/>
          <w:szCs w:val="24"/>
          <w:highlight w:val="none"/>
        </w:rPr>
        <w:t>评分标准及细则</w:t>
      </w:r>
    </w:p>
    <w:tbl>
      <w:tblPr>
        <w:tblStyle w:val="34"/>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05"/>
        <w:gridCol w:w="16"/>
        <w:gridCol w:w="905"/>
        <w:gridCol w:w="6196"/>
      </w:tblGrid>
      <w:tr w14:paraId="780A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1" w:type="dxa"/>
            <w:gridSpan w:val="5"/>
            <w:shd w:val="clear" w:color="auto" w:fill="FFFFFF"/>
            <w:noWrap w:val="0"/>
            <w:vAlign w:val="center"/>
          </w:tcPr>
          <w:p w14:paraId="506EEEF6">
            <w:pPr>
              <w:keepNext w:val="0"/>
              <w:keepLines w:val="0"/>
              <w:pageBreakBefore w:val="0"/>
              <w:widowControl/>
              <w:kinsoku/>
              <w:wordWrap/>
              <w:overflowPunct/>
              <w:topLinePunct w:val="0"/>
              <w:bidi w:val="0"/>
              <w:spacing w:line="390" w:lineRule="exact"/>
              <w:jc w:val="center"/>
              <w:textAlignment w:val="auto"/>
              <w:outlineLvl w:val="9"/>
              <w:rPr>
                <w:rFonts w:hint="eastAsia" w:ascii="宋体" w:hAnsi="宋体" w:eastAsia="宋体" w:cs="宋体"/>
                <w:b w:val="0"/>
                <w:bCs/>
                <w:color w:val="000000"/>
                <w:sz w:val="24"/>
                <w:szCs w:val="24"/>
                <w:highlight w:val="none"/>
                <w:lang w:val="en-US" w:eastAsia="zh-CN"/>
              </w:rPr>
            </w:pPr>
            <w:bookmarkStart w:id="31" w:name="_Toc12803"/>
            <w:bookmarkStart w:id="32" w:name="_Toc10413_WPSOffice_Level1"/>
            <w:bookmarkStart w:id="33" w:name="_Toc25588"/>
            <w:bookmarkStart w:id="34" w:name="_Toc16015_WPSOffice_Level1"/>
            <w:r>
              <w:rPr>
                <w:rFonts w:hint="eastAsia" w:ascii="宋体" w:hAnsi="宋体" w:eastAsia="宋体" w:cs="宋体"/>
                <w:b w:val="0"/>
                <w:bCs/>
                <w:color w:val="000000"/>
                <w:sz w:val="24"/>
                <w:szCs w:val="24"/>
                <w:highlight w:val="none"/>
                <w:lang w:val="en-US" w:eastAsia="zh-CN"/>
              </w:rPr>
              <w:t>一、投标报价（10分）</w:t>
            </w:r>
          </w:p>
        </w:tc>
      </w:tr>
      <w:tr w14:paraId="6F1C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9" w:type="dxa"/>
            <w:shd w:val="clear" w:color="auto" w:fill="FFFFFF"/>
            <w:noWrap w:val="0"/>
            <w:vAlign w:val="center"/>
          </w:tcPr>
          <w:p w14:paraId="2BEA051F">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序号</w:t>
            </w:r>
          </w:p>
        </w:tc>
        <w:tc>
          <w:tcPr>
            <w:tcW w:w="1905" w:type="dxa"/>
            <w:shd w:val="clear" w:color="auto" w:fill="FFFFFF"/>
            <w:noWrap w:val="0"/>
            <w:vAlign w:val="center"/>
          </w:tcPr>
          <w:p w14:paraId="3081A130">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评定内容及标准</w:t>
            </w:r>
          </w:p>
        </w:tc>
        <w:tc>
          <w:tcPr>
            <w:tcW w:w="921" w:type="dxa"/>
            <w:gridSpan w:val="2"/>
            <w:shd w:val="clear" w:color="auto" w:fill="FFFFFF"/>
            <w:noWrap w:val="0"/>
            <w:vAlign w:val="center"/>
          </w:tcPr>
          <w:p w14:paraId="19C1B8E1">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分值</w:t>
            </w:r>
          </w:p>
        </w:tc>
        <w:tc>
          <w:tcPr>
            <w:tcW w:w="6196" w:type="dxa"/>
            <w:shd w:val="clear" w:color="auto" w:fill="FFFFFF"/>
            <w:noWrap w:val="0"/>
            <w:vAlign w:val="center"/>
          </w:tcPr>
          <w:p w14:paraId="528C94B8">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打分办法</w:t>
            </w:r>
          </w:p>
        </w:tc>
      </w:tr>
      <w:tr w14:paraId="55F6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shd w:val="clear" w:color="auto" w:fill="FFFFFF"/>
            <w:noWrap w:val="0"/>
            <w:vAlign w:val="center"/>
          </w:tcPr>
          <w:p w14:paraId="7CF69994">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p>
        </w:tc>
        <w:tc>
          <w:tcPr>
            <w:tcW w:w="1905" w:type="dxa"/>
            <w:shd w:val="clear" w:color="auto" w:fill="FFFFFF"/>
            <w:noWrap w:val="0"/>
            <w:vAlign w:val="center"/>
          </w:tcPr>
          <w:p w14:paraId="456E7AB7">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投标报价</w:t>
            </w:r>
          </w:p>
        </w:tc>
        <w:tc>
          <w:tcPr>
            <w:tcW w:w="921" w:type="dxa"/>
            <w:gridSpan w:val="2"/>
            <w:shd w:val="clear" w:color="auto" w:fill="FFFFFF"/>
            <w:noWrap w:val="0"/>
            <w:vAlign w:val="center"/>
          </w:tcPr>
          <w:p w14:paraId="49F2B56B">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10分</w:t>
            </w:r>
          </w:p>
        </w:tc>
        <w:tc>
          <w:tcPr>
            <w:tcW w:w="6196" w:type="dxa"/>
            <w:shd w:val="clear" w:color="auto" w:fill="FFFFFF"/>
            <w:noWrap w:val="0"/>
            <w:vAlign w:val="center"/>
          </w:tcPr>
          <w:p w14:paraId="31848E48">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以满足招标文件要求且投标价格最低的投标报价为评标基准价，其它供应商的投标报价得分=评标基准价/投标报价×10%×100。</w:t>
            </w:r>
          </w:p>
        </w:tc>
      </w:tr>
      <w:tr w14:paraId="5717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751" w:type="dxa"/>
            <w:gridSpan w:val="5"/>
            <w:shd w:val="clear" w:color="auto" w:fill="FFFFFF"/>
            <w:noWrap w:val="0"/>
            <w:vAlign w:val="center"/>
          </w:tcPr>
          <w:p w14:paraId="433E4C5D">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二、商务部分（20分）</w:t>
            </w:r>
          </w:p>
        </w:tc>
      </w:tr>
      <w:tr w14:paraId="0E20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29" w:type="dxa"/>
            <w:shd w:val="clear" w:color="auto" w:fill="FFFFFF"/>
            <w:noWrap w:val="0"/>
            <w:vAlign w:val="center"/>
          </w:tcPr>
          <w:p w14:paraId="1C3D3B02">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w:t>
            </w:r>
          </w:p>
        </w:tc>
        <w:tc>
          <w:tcPr>
            <w:tcW w:w="1905" w:type="dxa"/>
            <w:shd w:val="clear" w:color="auto" w:fill="FFFFFF"/>
            <w:noWrap w:val="0"/>
            <w:vAlign w:val="center"/>
          </w:tcPr>
          <w:p w14:paraId="18C4E2E9">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类似项目业绩</w:t>
            </w:r>
          </w:p>
        </w:tc>
        <w:tc>
          <w:tcPr>
            <w:tcW w:w="921" w:type="dxa"/>
            <w:gridSpan w:val="2"/>
            <w:shd w:val="clear" w:color="auto" w:fill="FFFFFF"/>
            <w:noWrap w:val="0"/>
            <w:vAlign w:val="center"/>
          </w:tcPr>
          <w:p w14:paraId="529207CF">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w:t>
            </w:r>
            <w:r>
              <w:rPr>
                <w:rFonts w:hint="eastAsia"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val="en-US" w:eastAsia="zh-CN"/>
              </w:rPr>
              <w:t>分</w:t>
            </w:r>
          </w:p>
        </w:tc>
        <w:tc>
          <w:tcPr>
            <w:tcW w:w="6196" w:type="dxa"/>
            <w:shd w:val="clear" w:color="auto" w:fill="FFFFFF"/>
            <w:noWrap w:val="0"/>
            <w:vAlign w:val="center"/>
          </w:tcPr>
          <w:p w14:paraId="35A71474">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需提供在开标截止日期前3年内，投标人自身签署的类似项目案例。每提供一个土壤调查或规划咨询类似项目合同案例得</w:t>
            </w:r>
            <w:r>
              <w:rPr>
                <w:rFonts w:hint="eastAsia"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lang w:val="en-US" w:eastAsia="zh-CN"/>
              </w:rPr>
              <w:t>分，最高得</w:t>
            </w:r>
            <w:r>
              <w:rPr>
                <w:rFonts w:hint="eastAsia" w:cs="宋体"/>
                <w:b w:val="0"/>
                <w:bCs/>
                <w:color w:val="000000"/>
                <w:sz w:val="24"/>
                <w:szCs w:val="24"/>
                <w:highlight w:val="none"/>
                <w:lang w:val="en-US" w:eastAsia="zh-CN"/>
              </w:rPr>
              <w:t>12</w:t>
            </w:r>
            <w:r>
              <w:rPr>
                <w:rFonts w:hint="eastAsia" w:ascii="宋体" w:hAnsi="宋体" w:eastAsia="宋体" w:cs="宋体"/>
                <w:b w:val="0"/>
                <w:bCs/>
                <w:color w:val="000000"/>
                <w:sz w:val="24"/>
                <w:szCs w:val="24"/>
                <w:highlight w:val="none"/>
                <w:lang w:val="en-US" w:eastAsia="zh-CN"/>
              </w:rPr>
              <w:t>分。不提供或提供不全的不得分。（合同须包括合同首页、服务内容页、签字或盖章页、签订日期页））。</w:t>
            </w:r>
          </w:p>
        </w:tc>
      </w:tr>
      <w:tr w14:paraId="5AB1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shd w:val="clear" w:color="auto" w:fill="FFFFFF"/>
            <w:noWrap w:val="0"/>
            <w:vAlign w:val="center"/>
          </w:tcPr>
          <w:p w14:paraId="13A1677E">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w:t>
            </w:r>
          </w:p>
        </w:tc>
        <w:tc>
          <w:tcPr>
            <w:tcW w:w="1905" w:type="dxa"/>
            <w:shd w:val="clear" w:color="auto" w:fill="FFFFFF"/>
            <w:noWrap w:val="0"/>
            <w:vAlign w:val="center"/>
          </w:tcPr>
          <w:p w14:paraId="759141FD">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人员配备</w:t>
            </w:r>
          </w:p>
        </w:tc>
        <w:tc>
          <w:tcPr>
            <w:tcW w:w="921" w:type="dxa"/>
            <w:gridSpan w:val="2"/>
            <w:noWrap w:val="0"/>
            <w:vAlign w:val="center"/>
          </w:tcPr>
          <w:p w14:paraId="34B5D4F7">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lang w:val="en-US" w:eastAsia="zh-CN"/>
              </w:rPr>
              <w:t>分</w:t>
            </w:r>
          </w:p>
        </w:tc>
        <w:tc>
          <w:tcPr>
            <w:tcW w:w="6196" w:type="dxa"/>
            <w:noWrap w:val="0"/>
            <w:vAlign w:val="center"/>
          </w:tcPr>
          <w:p w14:paraId="04441D1E">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（1）负责人具备环保类相关专业的</w:t>
            </w:r>
            <w:r>
              <w:rPr>
                <w:rFonts w:hint="eastAsia" w:cs="宋体"/>
                <w:b w:val="0"/>
                <w:bCs/>
                <w:color w:val="000000"/>
                <w:sz w:val="24"/>
                <w:szCs w:val="24"/>
                <w:highlight w:val="none"/>
                <w:lang w:val="en-US" w:eastAsia="zh-CN"/>
              </w:rPr>
              <w:t>中级</w:t>
            </w:r>
            <w:r>
              <w:rPr>
                <w:rFonts w:hint="eastAsia" w:ascii="宋体" w:hAnsi="宋体" w:eastAsia="宋体" w:cs="宋体"/>
                <w:b w:val="0"/>
                <w:bCs/>
                <w:color w:val="000000"/>
                <w:sz w:val="24"/>
                <w:szCs w:val="24"/>
                <w:highlight w:val="none"/>
                <w:lang w:val="en-US" w:eastAsia="zh-CN"/>
              </w:rPr>
              <w:t>及以上职称，得2分；；</w:t>
            </w:r>
          </w:p>
          <w:p w14:paraId="5DEAEB0F">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（2）团队成员具备环保类相关专业</w:t>
            </w:r>
            <w:r>
              <w:rPr>
                <w:rFonts w:hint="eastAsia" w:cs="宋体"/>
                <w:b w:val="0"/>
                <w:bCs/>
                <w:color w:val="000000"/>
                <w:sz w:val="24"/>
                <w:szCs w:val="24"/>
                <w:highlight w:val="none"/>
                <w:lang w:val="en-US" w:eastAsia="zh-CN"/>
              </w:rPr>
              <w:t>中级</w:t>
            </w:r>
            <w:r>
              <w:rPr>
                <w:rFonts w:hint="eastAsia" w:ascii="宋体" w:hAnsi="宋体" w:eastAsia="宋体" w:cs="宋体"/>
                <w:b w:val="0"/>
                <w:bCs/>
                <w:color w:val="000000"/>
                <w:sz w:val="24"/>
                <w:szCs w:val="24"/>
                <w:highlight w:val="none"/>
                <w:lang w:val="en-US" w:eastAsia="zh-CN"/>
              </w:rPr>
              <w:t>及以上职称</w:t>
            </w:r>
            <w:r>
              <w:rPr>
                <w:rFonts w:hint="eastAsia" w:cs="宋体"/>
                <w:b w:val="0"/>
                <w:bCs/>
                <w:color w:val="000000"/>
                <w:sz w:val="24"/>
                <w:szCs w:val="24"/>
                <w:highlight w:val="none"/>
                <w:lang w:val="en-US" w:eastAsia="zh-CN"/>
              </w:rPr>
              <w:t>1.5</w:t>
            </w:r>
            <w:r>
              <w:rPr>
                <w:rFonts w:hint="eastAsia" w:ascii="宋体" w:hAnsi="宋体" w:eastAsia="宋体" w:cs="宋体"/>
                <w:b w:val="0"/>
                <w:bCs/>
                <w:color w:val="000000"/>
                <w:sz w:val="24"/>
                <w:szCs w:val="24"/>
                <w:highlight w:val="none"/>
                <w:lang w:val="en-US" w:eastAsia="zh-CN"/>
              </w:rPr>
              <w:t>分，最高</w:t>
            </w:r>
            <w:r>
              <w:rPr>
                <w:rFonts w:hint="eastAsia"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lang w:val="en-US" w:eastAsia="zh-CN"/>
              </w:rPr>
              <w:t>分。</w:t>
            </w:r>
          </w:p>
          <w:p w14:paraId="3FA252B6">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（需提供人员职称证，以及开标截止日期前三个月内任意一次企业缴纳社保证明或企业聘用证明等相关材料）</w:t>
            </w:r>
          </w:p>
        </w:tc>
      </w:tr>
      <w:tr w14:paraId="6B09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751" w:type="dxa"/>
            <w:gridSpan w:val="5"/>
            <w:shd w:val="clear" w:color="auto" w:fill="FFFFFF"/>
            <w:noWrap w:val="0"/>
            <w:vAlign w:val="center"/>
          </w:tcPr>
          <w:p w14:paraId="362A2A9A">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三、技术部分（70分）</w:t>
            </w:r>
          </w:p>
        </w:tc>
      </w:tr>
      <w:tr w14:paraId="5A9E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9" w:type="dxa"/>
            <w:shd w:val="clear" w:color="auto" w:fill="FFFFFF"/>
            <w:noWrap w:val="0"/>
            <w:vAlign w:val="center"/>
          </w:tcPr>
          <w:p w14:paraId="3E2EAA49">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w:t>
            </w:r>
          </w:p>
        </w:tc>
        <w:tc>
          <w:tcPr>
            <w:tcW w:w="1921" w:type="dxa"/>
            <w:gridSpan w:val="2"/>
            <w:shd w:val="clear" w:color="auto" w:fill="FFFFFF"/>
            <w:noWrap w:val="0"/>
            <w:vAlign w:val="center"/>
          </w:tcPr>
          <w:p w14:paraId="07566686">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采购需求的理解</w:t>
            </w:r>
          </w:p>
        </w:tc>
        <w:tc>
          <w:tcPr>
            <w:tcW w:w="905" w:type="dxa"/>
            <w:shd w:val="clear" w:color="auto" w:fill="FFFFFF"/>
            <w:noWrap w:val="0"/>
            <w:vAlign w:val="center"/>
          </w:tcPr>
          <w:p w14:paraId="3EBA9092">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15分</w:t>
            </w:r>
          </w:p>
        </w:tc>
        <w:tc>
          <w:tcPr>
            <w:tcW w:w="6196" w:type="dxa"/>
            <w:shd w:val="clear" w:color="auto" w:fill="FFFFFF"/>
            <w:noWrap w:val="0"/>
            <w:vAlign w:val="center"/>
          </w:tcPr>
          <w:p w14:paraId="04E47722">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供应商认真阅读项目概述和服务要求，针对上述内容阐述对本项目采购需求的理解。</w:t>
            </w:r>
          </w:p>
          <w:p w14:paraId="5471630B">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内容包括对①服务内容及要求分析、②服务重点难点分析、③实施思路分析等内容。满分15分，每有一项缺失扣5分，每有一处存在缺陷扣1分。说明：未提供者不得分。</w:t>
            </w:r>
          </w:p>
          <w:p w14:paraId="32D1CCAE">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（备注：缺陷包括但不限于方案内容不完善，表述不清、操作性差或与项目无关、逻辑错误、科学原理错误、表述错误、不符合本项目涉及的相关规范或标准要求的任意一种情形。）</w:t>
            </w:r>
          </w:p>
        </w:tc>
      </w:tr>
      <w:tr w14:paraId="3F2C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9" w:type="dxa"/>
            <w:shd w:val="clear" w:color="auto" w:fill="FFFFFF"/>
            <w:noWrap w:val="0"/>
            <w:vAlign w:val="center"/>
          </w:tcPr>
          <w:p w14:paraId="45D391EE">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5</w:t>
            </w:r>
          </w:p>
        </w:tc>
        <w:tc>
          <w:tcPr>
            <w:tcW w:w="1921" w:type="dxa"/>
            <w:gridSpan w:val="2"/>
            <w:shd w:val="clear" w:color="auto" w:fill="FFFFFF"/>
            <w:noWrap w:val="0"/>
            <w:vAlign w:val="center"/>
          </w:tcPr>
          <w:p w14:paraId="570E510D">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实施方案</w:t>
            </w:r>
          </w:p>
        </w:tc>
        <w:tc>
          <w:tcPr>
            <w:tcW w:w="905" w:type="dxa"/>
            <w:shd w:val="clear" w:color="auto" w:fill="FFFFFF"/>
            <w:noWrap w:val="0"/>
            <w:vAlign w:val="center"/>
          </w:tcPr>
          <w:p w14:paraId="69325D88">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25分</w:t>
            </w:r>
          </w:p>
        </w:tc>
        <w:tc>
          <w:tcPr>
            <w:tcW w:w="6196" w:type="dxa"/>
            <w:shd w:val="clear" w:color="auto" w:fill="FFFFFF"/>
            <w:noWrap w:val="0"/>
            <w:vAlign w:val="center"/>
          </w:tcPr>
          <w:p w14:paraId="04AD9EA8">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实施方案包括①实施计划及方案、②质量保证措施、③技术支持、④团队人员构成、⑤工作内容实施保障等内容。满分25分，每有一项缺失扣5分，每有一处存在缺陷扣1分。说明：未提供者不得分。</w:t>
            </w:r>
          </w:p>
          <w:p w14:paraId="718CC4F2">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（备注：缺陷包括但不限于方案内容不完善，表述不清、操作性差或与项目无关、逻辑错误、科学原理错误、表述错误、不符合本项目涉及的相关规范或标准要求的任意一种情形。）</w:t>
            </w:r>
          </w:p>
        </w:tc>
      </w:tr>
      <w:tr w14:paraId="4481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729" w:type="dxa"/>
            <w:shd w:val="clear" w:color="auto" w:fill="FFFFFF"/>
            <w:noWrap w:val="0"/>
            <w:vAlign w:val="center"/>
          </w:tcPr>
          <w:p w14:paraId="1D3C7B88">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6</w:t>
            </w:r>
          </w:p>
        </w:tc>
        <w:tc>
          <w:tcPr>
            <w:tcW w:w="1921" w:type="dxa"/>
            <w:gridSpan w:val="2"/>
            <w:shd w:val="clear" w:color="auto" w:fill="FFFFFF"/>
            <w:noWrap w:val="0"/>
            <w:vAlign w:val="center"/>
          </w:tcPr>
          <w:p w14:paraId="128F47AC">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实施计划</w:t>
            </w:r>
          </w:p>
        </w:tc>
        <w:tc>
          <w:tcPr>
            <w:tcW w:w="905" w:type="dxa"/>
            <w:shd w:val="clear" w:color="auto" w:fill="FFFFFF"/>
            <w:noWrap w:val="0"/>
            <w:vAlign w:val="center"/>
          </w:tcPr>
          <w:p w14:paraId="5D3E2748">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20分</w:t>
            </w:r>
          </w:p>
        </w:tc>
        <w:tc>
          <w:tcPr>
            <w:tcW w:w="6196" w:type="dxa"/>
            <w:shd w:val="clear" w:color="auto" w:fill="FFFFFF"/>
            <w:noWrap w:val="0"/>
            <w:vAlign w:val="center"/>
          </w:tcPr>
          <w:p w14:paraId="05A0B2CF">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按照计划完成工作时间要求，编写工作计划，包括①整体部署、②关键工作完成节点、③工作衔接时间、④特殊情况下压缩工作时间的预案等内容。满分20分，每有一项缺失扣5分，每有一处存在缺陷扣1分。说明：未提供者不得分。</w:t>
            </w:r>
          </w:p>
          <w:p w14:paraId="0CDEE644">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（备注：缺陷包括但不限于方案内容不完善，表述不清、操作性差或与项目无关、逻辑错误、科学原理错误、表述错误、不符合本项目涉及的相关规范或标准要求的任意一种情形。）</w:t>
            </w:r>
          </w:p>
        </w:tc>
      </w:tr>
      <w:tr w14:paraId="52A0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729" w:type="dxa"/>
            <w:shd w:val="clear" w:color="auto" w:fill="FFFFFF"/>
            <w:noWrap w:val="0"/>
            <w:vAlign w:val="center"/>
          </w:tcPr>
          <w:p w14:paraId="6F2FF48F">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7</w:t>
            </w:r>
          </w:p>
        </w:tc>
        <w:tc>
          <w:tcPr>
            <w:tcW w:w="1921" w:type="dxa"/>
            <w:gridSpan w:val="2"/>
            <w:shd w:val="clear" w:color="auto" w:fill="FFFFFF"/>
            <w:noWrap w:val="0"/>
            <w:vAlign w:val="center"/>
          </w:tcPr>
          <w:p w14:paraId="47A79F32">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安全管理措施</w:t>
            </w:r>
          </w:p>
        </w:tc>
        <w:tc>
          <w:tcPr>
            <w:tcW w:w="905" w:type="dxa"/>
            <w:shd w:val="clear" w:color="auto" w:fill="FFFFFF"/>
            <w:noWrap w:val="0"/>
            <w:vAlign w:val="center"/>
          </w:tcPr>
          <w:p w14:paraId="4529AEA3">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5分</w:t>
            </w:r>
          </w:p>
        </w:tc>
        <w:tc>
          <w:tcPr>
            <w:tcW w:w="6196" w:type="dxa"/>
            <w:shd w:val="clear" w:color="auto" w:fill="FFFFFF"/>
            <w:noWrap w:val="0"/>
            <w:vAlign w:val="center"/>
          </w:tcPr>
          <w:p w14:paraId="2834D0C7">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根据供应商针对本项目制定相应的安全管理措施包括但不限于①安全管理②安全检查③安全组织措施④安全技术措施等方面内容描述，每详细描述一项得1.25分，共5分；每有一处存在缺陷扣0.5分。说明：未提供者不得分。（备注：缺陷包括但不限于方案内容不完善，表述不清、操作性差或与项目无关、逻辑错误、科学原理错误、表述错误、不符合本项目涉及的相关规范或标准要求的任意一种情形。）</w:t>
            </w:r>
          </w:p>
        </w:tc>
      </w:tr>
      <w:tr w14:paraId="7BD0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729" w:type="dxa"/>
            <w:shd w:val="clear" w:color="auto" w:fill="FFFFFF"/>
            <w:noWrap w:val="0"/>
            <w:vAlign w:val="center"/>
          </w:tcPr>
          <w:p w14:paraId="421288FA">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8</w:t>
            </w:r>
          </w:p>
        </w:tc>
        <w:tc>
          <w:tcPr>
            <w:tcW w:w="1921" w:type="dxa"/>
            <w:gridSpan w:val="2"/>
            <w:shd w:val="clear" w:color="auto" w:fill="FFFFFF"/>
            <w:noWrap w:val="0"/>
            <w:vAlign w:val="center"/>
          </w:tcPr>
          <w:p w14:paraId="1E0490DD">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服务措施及承诺</w:t>
            </w:r>
          </w:p>
        </w:tc>
        <w:tc>
          <w:tcPr>
            <w:tcW w:w="905" w:type="dxa"/>
            <w:shd w:val="clear" w:color="auto" w:fill="FFFFFF"/>
            <w:noWrap w:val="0"/>
            <w:vAlign w:val="center"/>
          </w:tcPr>
          <w:p w14:paraId="5061C9CE">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5分</w:t>
            </w:r>
          </w:p>
        </w:tc>
        <w:tc>
          <w:tcPr>
            <w:tcW w:w="6196" w:type="dxa"/>
            <w:shd w:val="clear" w:color="auto" w:fill="FFFFFF"/>
            <w:noWrap w:val="0"/>
            <w:vAlign w:val="center"/>
          </w:tcPr>
          <w:p w14:paraId="0741FA8E">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根据供应商针对本项目制定相应的服务措施及承诺包括但不限于①服务质量标准（1分）、②服务时间安排（1分）、③服务承诺及服务保障措施（1分）、④工作成果的承诺（成果符合相关部门验收合格）（2分）等方面综合评价。满分5分，每有一处存在缺陷扣0.5分。说明：未提供者不得分。</w:t>
            </w:r>
          </w:p>
          <w:p w14:paraId="0D968C1C">
            <w:pPr>
              <w:keepNext w:val="0"/>
              <w:keepLines w:val="0"/>
              <w:pageBreakBefore w:val="0"/>
              <w:widowControl/>
              <w:kinsoku/>
              <w:wordWrap/>
              <w:overflowPunct/>
              <w:topLinePunct w:val="0"/>
              <w:bidi w:val="0"/>
              <w:spacing w:line="240" w:lineRule="auto"/>
              <w:ind w:firstLine="0" w:firstLineChars="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（备注：缺陷包括但不限于方案内容不完善，表述不清、操作性差或与项目无关、逻辑错误、科学原理错误、表述错误、不符合本项目涉及的相关规范或标准要求的任意一种情形。）</w:t>
            </w:r>
          </w:p>
        </w:tc>
      </w:tr>
    </w:tbl>
    <w:p w14:paraId="4F62ABB7">
      <w:pPr>
        <w:pStyle w:val="3"/>
        <w:spacing w:beforeLines="0" w:afterLines="0" w:line="240" w:lineRule="auto"/>
        <w:jc w:val="center"/>
        <w:rPr>
          <w:rFonts w:hint="eastAsia" w:ascii="宋体" w:hAnsi="宋体" w:eastAsia="宋体" w:cs="宋体"/>
          <w:color w:val="auto"/>
          <w:szCs w:val="32"/>
          <w:highlight w:val="none"/>
        </w:rPr>
      </w:pPr>
      <w:r>
        <w:rPr>
          <w:rFonts w:hint="eastAsia" w:ascii="宋体" w:hAnsi="宋体" w:eastAsia="宋体" w:cs="宋体"/>
          <w:b w:val="0"/>
          <w:bCs/>
          <w:color w:val="auto"/>
          <w:sz w:val="24"/>
          <w:szCs w:val="24"/>
          <w:highlight w:val="none"/>
          <w:lang w:eastAsia="zh-CN"/>
        </w:rPr>
        <w:br w:type="page"/>
      </w:r>
      <w:r>
        <w:rPr>
          <w:rFonts w:hint="eastAsia" w:ascii="宋体" w:hAnsi="宋体" w:eastAsia="宋体" w:cs="宋体"/>
          <w:color w:val="auto"/>
          <w:szCs w:val="32"/>
          <w:highlight w:val="none"/>
          <w:lang w:eastAsia="zh-CN"/>
        </w:rPr>
        <w:t>第四章</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商务技术要求</w:t>
      </w:r>
      <w:bookmarkEnd w:id="31"/>
    </w:p>
    <w:p w14:paraId="401BA78C">
      <w:pPr>
        <w:spacing w:before="128" w:line="420" w:lineRule="exact"/>
        <w:ind w:firstLine="0" w:firstLineChars="0"/>
        <w:rPr>
          <w:rFonts w:hint="eastAsia" w:ascii="宋体" w:hAnsi="宋体" w:eastAsia="宋体" w:cs="宋体"/>
          <w:b/>
          <w:bCs/>
          <w:spacing w:val="-2"/>
          <w:sz w:val="28"/>
          <w:szCs w:val="36"/>
        </w:rPr>
      </w:pPr>
      <w:bookmarkStart w:id="35" w:name="_Toc4666"/>
      <w:r>
        <w:rPr>
          <w:rFonts w:hint="eastAsia" w:ascii="宋体" w:hAnsi="宋体" w:eastAsia="宋体" w:cs="宋体"/>
          <w:b/>
          <w:bCs/>
          <w:spacing w:val="-2"/>
          <w:sz w:val="28"/>
          <w:szCs w:val="36"/>
        </w:rPr>
        <w:t>一、商务要求</w:t>
      </w:r>
    </w:p>
    <w:p w14:paraId="32AF90DE">
      <w:pPr>
        <w:adjustRightInd w:val="0"/>
        <w:snapToGrid w:val="0"/>
        <w:spacing w:line="480" w:lineRule="exact"/>
        <w:ind w:firstLine="560" w:firstLineChars="200"/>
        <w:rPr>
          <w:rFonts w:hint="default" w:ascii="宋体" w:hAnsi="宋体" w:eastAsia="宋体" w:cs="Times New Roman"/>
          <w:color w:val="000000"/>
          <w:kern w:val="0"/>
          <w:sz w:val="28"/>
          <w:szCs w:val="28"/>
          <w:highlight w:val="none"/>
          <w:lang w:val="en-US" w:eastAsia="zh-CN"/>
        </w:rPr>
      </w:pPr>
      <w:r>
        <w:rPr>
          <w:rFonts w:hint="eastAsia" w:ascii="宋体" w:hAnsi="宋体" w:eastAsia="宋体" w:cs="Times New Roman"/>
          <w:color w:val="000000"/>
          <w:kern w:val="0"/>
          <w:sz w:val="28"/>
          <w:szCs w:val="28"/>
          <w:highlight w:val="none"/>
        </w:rPr>
        <w:t>1、项目名称：</w:t>
      </w:r>
      <w:r>
        <w:rPr>
          <w:rFonts w:hint="eastAsia" w:cs="Times New Roman"/>
          <w:color w:val="000000"/>
          <w:kern w:val="0"/>
          <w:sz w:val="28"/>
          <w:szCs w:val="28"/>
          <w:highlight w:val="none"/>
          <w:lang w:eastAsia="zh-CN"/>
        </w:rPr>
        <w:t>大同市耕地土壤重金属污染成因排查项目（2026年度）</w:t>
      </w:r>
      <w:r>
        <w:rPr>
          <w:rFonts w:hint="eastAsia" w:ascii="宋体" w:hAnsi="宋体" w:eastAsia="宋体" w:cs="Times New Roman"/>
          <w:color w:val="000000"/>
          <w:kern w:val="0"/>
          <w:sz w:val="28"/>
          <w:szCs w:val="28"/>
          <w:highlight w:val="none"/>
          <w:lang w:eastAsia="zh-CN"/>
        </w:rPr>
        <w:t>（</w:t>
      </w:r>
      <w:r>
        <w:rPr>
          <w:rFonts w:hint="eastAsia" w:ascii="宋体" w:hAnsi="宋体" w:eastAsia="宋体" w:cs="Times New Roman"/>
          <w:color w:val="000000"/>
          <w:kern w:val="0"/>
          <w:sz w:val="28"/>
          <w:szCs w:val="28"/>
          <w:highlight w:val="none"/>
          <w:lang w:val="en-US" w:eastAsia="zh-CN"/>
        </w:rPr>
        <w:t>2026年度）</w:t>
      </w:r>
    </w:p>
    <w:p w14:paraId="4CF562A3">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rPr>
      </w:pPr>
      <w:r>
        <w:rPr>
          <w:rFonts w:hint="eastAsia" w:ascii="宋体" w:hAnsi="宋体" w:eastAsia="宋体" w:cs="Times New Roman"/>
          <w:color w:val="000000"/>
          <w:kern w:val="0"/>
          <w:sz w:val="28"/>
          <w:szCs w:val="28"/>
          <w:highlight w:val="none"/>
        </w:rPr>
        <w:t>2、预算金额：</w:t>
      </w:r>
      <w:r>
        <w:rPr>
          <w:rFonts w:hint="eastAsia" w:ascii="宋体" w:hAnsi="宋体" w:eastAsia="宋体" w:cs="Times New Roman"/>
          <w:color w:val="000000"/>
          <w:kern w:val="0"/>
          <w:sz w:val="28"/>
          <w:szCs w:val="28"/>
          <w:highlight w:val="none"/>
          <w:lang w:eastAsia="zh-CN"/>
        </w:rPr>
        <w:t>1215000</w:t>
      </w:r>
      <w:r>
        <w:rPr>
          <w:rFonts w:hint="eastAsia" w:ascii="宋体" w:hAnsi="宋体" w:eastAsia="宋体" w:cs="Times New Roman"/>
          <w:color w:val="000000"/>
          <w:kern w:val="0"/>
          <w:sz w:val="28"/>
          <w:szCs w:val="28"/>
          <w:highlight w:val="none"/>
        </w:rPr>
        <w:t>元</w:t>
      </w:r>
    </w:p>
    <w:p w14:paraId="4803DF81">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rPr>
      </w:pPr>
      <w:r>
        <w:rPr>
          <w:rFonts w:hint="eastAsia" w:cs="Times New Roman"/>
          <w:color w:val="000000"/>
          <w:kern w:val="0"/>
          <w:sz w:val="28"/>
          <w:szCs w:val="28"/>
          <w:highlight w:val="none"/>
          <w:lang w:val="en-US" w:eastAsia="zh-CN"/>
        </w:rPr>
        <w:t>3、</w:t>
      </w:r>
      <w:r>
        <w:rPr>
          <w:rFonts w:hint="eastAsia" w:ascii="宋体" w:hAnsi="宋体" w:eastAsia="宋体" w:cs="Times New Roman"/>
          <w:color w:val="000000"/>
          <w:kern w:val="0"/>
          <w:sz w:val="28"/>
          <w:szCs w:val="28"/>
          <w:highlight w:val="none"/>
        </w:rPr>
        <w:t>最高限价：</w:t>
      </w:r>
      <w:r>
        <w:rPr>
          <w:rFonts w:hint="eastAsia" w:ascii="宋体" w:hAnsi="宋体" w:eastAsia="宋体" w:cs="Times New Roman"/>
          <w:color w:val="000000"/>
          <w:kern w:val="0"/>
          <w:sz w:val="28"/>
          <w:szCs w:val="28"/>
          <w:highlight w:val="none"/>
          <w:lang w:eastAsia="zh-CN"/>
        </w:rPr>
        <w:t>1215000</w:t>
      </w:r>
      <w:r>
        <w:rPr>
          <w:rFonts w:hint="eastAsia" w:ascii="宋体" w:hAnsi="宋体" w:eastAsia="宋体" w:cs="Times New Roman"/>
          <w:color w:val="000000"/>
          <w:kern w:val="0"/>
          <w:sz w:val="28"/>
          <w:szCs w:val="28"/>
          <w:highlight w:val="none"/>
        </w:rPr>
        <w:t>元。</w:t>
      </w:r>
    </w:p>
    <w:p w14:paraId="11718332">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rPr>
      </w:pPr>
      <w:r>
        <w:rPr>
          <w:rFonts w:hint="eastAsia" w:cs="Times New Roman"/>
          <w:color w:val="000000"/>
          <w:kern w:val="0"/>
          <w:sz w:val="28"/>
          <w:szCs w:val="28"/>
          <w:highlight w:val="none"/>
          <w:lang w:val="en-US" w:eastAsia="zh-CN"/>
        </w:rPr>
        <w:t>4</w:t>
      </w:r>
      <w:r>
        <w:rPr>
          <w:rFonts w:hint="eastAsia" w:ascii="宋体" w:hAnsi="宋体" w:eastAsia="宋体" w:cs="Times New Roman"/>
          <w:color w:val="000000"/>
          <w:kern w:val="0"/>
          <w:sz w:val="28"/>
          <w:szCs w:val="28"/>
          <w:highlight w:val="none"/>
        </w:rPr>
        <w:t>、服务地点：采购人指</w:t>
      </w:r>
      <w:r>
        <w:rPr>
          <w:rFonts w:hint="eastAsia" w:ascii="宋体" w:hAnsi="宋体" w:eastAsia="宋体" w:cs="Times New Roman"/>
          <w:color w:val="000000"/>
          <w:kern w:val="0"/>
          <w:sz w:val="28"/>
          <w:szCs w:val="28"/>
          <w:highlight w:val="none"/>
          <w:lang w:val="en-US" w:eastAsia="zh-CN"/>
        </w:rPr>
        <w:t>定</w:t>
      </w:r>
      <w:r>
        <w:rPr>
          <w:rFonts w:hint="eastAsia" w:ascii="宋体" w:hAnsi="宋体" w:eastAsia="宋体" w:cs="Times New Roman"/>
          <w:color w:val="000000"/>
          <w:kern w:val="0"/>
          <w:sz w:val="28"/>
          <w:szCs w:val="28"/>
          <w:highlight w:val="none"/>
        </w:rPr>
        <w:t>地点。</w:t>
      </w:r>
    </w:p>
    <w:p w14:paraId="420C46A7">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rPr>
      </w:pPr>
      <w:r>
        <w:rPr>
          <w:rFonts w:hint="eastAsia" w:cs="Times New Roman"/>
          <w:color w:val="000000"/>
          <w:kern w:val="0"/>
          <w:sz w:val="28"/>
          <w:szCs w:val="28"/>
          <w:highlight w:val="none"/>
          <w:lang w:val="en-US" w:eastAsia="zh-CN"/>
        </w:rPr>
        <w:t>5</w:t>
      </w:r>
      <w:r>
        <w:rPr>
          <w:rFonts w:hint="eastAsia" w:ascii="宋体" w:hAnsi="宋体" w:eastAsia="宋体" w:cs="Times New Roman"/>
          <w:color w:val="000000"/>
          <w:kern w:val="0"/>
          <w:sz w:val="28"/>
          <w:szCs w:val="28"/>
          <w:highlight w:val="none"/>
        </w:rPr>
        <w:t>、合同履行期限：</w:t>
      </w:r>
      <w:r>
        <w:rPr>
          <w:rFonts w:hint="eastAsia" w:ascii="宋体" w:hAnsi="宋体" w:eastAsia="宋体" w:cs="Times New Roman"/>
          <w:color w:val="000000"/>
          <w:kern w:val="0"/>
          <w:sz w:val="28"/>
          <w:szCs w:val="28"/>
          <w:highlight w:val="none"/>
          <w:lang w:val="en-US" w:eastAsia="zh-CN"/>
        </w:rPr>
        <w:t>2026年11月底前完成</w:t>
      </w:r>
      <w:r>
        <w:rPr>
          <w:rFonts w:hint="eastAsia" w:ascii="宋体" w:hAnsi="宋体" w:eastAsia="宋体" w:cs="Times New Roman"/>
          <w:color w:val="000000"/>
          <w:kern w:val="0"/>
          <w:sz w:val="28"/>
          <w:szCs w:val="28"/>
          <w:highlight w:val="none"/>
        </w:rPr>
        <w:t>。</w:t>
      </w:r>
    </w:p>
    <w:p w14:paraId="4C9AB1B8">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rPr>
      </w:pPr>
      <w:r>
        <w:rPr>
          <w:rFonts w:hint="eastAsia" w:cs="Times New Roman"/>
          <w:color w:val="000000"/>
          <w:kern w:val="0"/>
          <w:sz w:val="28"/>
          <w:szCs w:val="28"/>
          <w:highlight w:val="none"/>
          <w:lang w:val="en-US" w:eastAsia="zh-CN"/>
        </w:rPr>
        <w:t>6</w:t>
      </w:r>
      <w:r>
        <w:rPr>
          <w:rFonts w:hint="eastAsia" w:ascii="宋体" w:hAnsi="宋体" w:eastAsia="宋体" w:cs="Times New Roman"/>
          <w:color w:val="000000"/>
          <w:kern w:val="0"/>
          <w:sz w:val="28"/>
          <w:szCs w:val="28"/>
          <w:highlight w:val="none"/>
        </w:rPr>
        <w:t>、服务标准：满足采购人需求，按照国家行业和地方有关标准规范执行。</w:t>
      </w:r>
    </w:p>
    <w:p w14:paraId="315E41D7">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rPr>
      </w:pPr>
      <w:r>
        <w:rPr>
          <w:rFonts w:hint="eastAsia" w:cs="Times New Roman"/>
          <w:color w:val="000000"/>
          <w:kern w:val="0"/>
          <w:sz w:val="28"/>
          <w:szCs w:val="28"/>
          <w:highlight w:val="none"/>
          <w:lang w:val="en-US" w:eastAsia="zh-CN"/>
        </w:rPr>
        <w:t>7</w:t>
      </w:r>
      <w:r>
        <w:rPr>
          <w:rFonts w:hint="eastAsia" w:ascii="宋体" w:hAnsi="宋体" w:eastAsia="宋体" w:cs="Times New Roman"/>
          <w:color w:val="000000"/>
          <w:kern w:val="0"/>
          <w:sz w:val="28"/>
          <w:szCs w:val="28"/>
          <w:highlight w:val="none"/>
        </w:rPr>
        <w:t>、服务要求：符合国家、行业标准及本项目技术要求。</w:t>
      </w:r>
    </w:p>
    <w:p w14:paraId="148B95A2">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rPr>
      </w:pPr>
      <w:r>
        <w:rPr>
          <w:rFonts w:hint="eastAsia" w:cs="Times New Roman"/>
          <w:color w:val="000000"/>
          <w:kern w:val="0"/>
          <w:sz w:val="28"/>
          <w:szCs w:val="28"/>
          <w:highlight w:val="none"/>
          <w:lang w:val="en-US" w:eastAsia="zh-CN"/>
        </w:rPr>
        <w:t>8</w:t>
      </w:r>
      <w:r>
        <w:rPr>
          <w:rFonts w:hint="eastAsia" w:ascii="宋体" w:hAnsi="宋体" w:eastAsia="宋体" w:cs="Times New Roman"/>
          <w:color w:val="000000"/>
          <w:kern w:val="0"/>
          <w:sz w:val="28"/>
          <w:szCs w:val="28"/>
          <w:highlight w:val="none"/>
        </w:rPr>
        <w:t>、服务方式：资料收集、现场勘察、人员访谈、小组讨论会、电话会议、</w:t>
      </w:r>
      <w:r>
        <w:rPr>
          <w:rFonts w:hint="eastAsia" w:ascii="宋体" w:hAnsi="宋体" w:eastAsia="宋体" w:cs="Times New Roman"/>
          <w:color w:val="000000"/>
          <w:kern w:val="0"/>
          <w:sz w:val="28"/>
          <w:szCs w:val="28"/>
          <w:highlight w:val="none"/>
          <w:lang w:val="en-US" w:eastAsia="zh-CN"/>
        </w:rPr>
        <w:t>采样监测、编制项目成果报告、</w:t>
      </w:r>
      <w:r>
        <w:rPr>
          <w:rFonts w:hint="eastAsia" w:ascii="宋体" w:hAnsi="宋体" w:eastAsia="宋体" w:cs="Times New Roman"/>
          <w:color w:val="000000"/>
          <w:kern w:val="0"/>
          <w:sz w:val="28"/>
          <w:szCs w:val="28"/>
          <w:highlight w:val="none"/>
        </w:rPr>
        <w:t>技术论证等。</w:t>
      </w:r>
    </w:p>
    <w:p w14:paraId="50C8232A">
      <w:pPr>
        <w:adjustRightInd w:val="0"/>
        <w:snapToGrid w:val="0"/>
        <w:spacing w:line="480" w:lineRule="exact"/>
        <w:ind w:firstLine="554" w:firstLineChars="200"/>
        <w:rPr>
          <w:rFonts w:hint="eastAsia" w:ascii="宋体" w:hAnsi="宋体" w:eastAsia="宋体" w:cs="宋体"/>
          <w:b/>
          <w:bCs/>
          <w:spacing w:val="-2"/>
          <w:sz w:val="28"/>
          <w:szCs w:val="36"/>
        </w:rPr>
      </w:pPr>
      <w:r>
        <w:rPr>
          <w:rFonts w:hint="eastAsia" w:ascii="宋体" w:hAnsi="宋体" w:eastAsia="宋体" w:cs="宋体"/>
          <w:b/>
          <w:bCs/>
          <w:spacing w:val="-2"/>
          <w:sz w:val="28"/>
          <w:szCs w:val="36"/>
        </w:rPr>
        <w:t>二、技术要求</w:t>
      </w:r>
    </w:p>
    <w:p w14:paraId="566F28DF">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rPr>
      </w:pPr>
      <w:r>
        <w:rPr>
          <w:rFonts w:hint="eastAsia" w:ascii="宋体" w:hAnsi="宋体" w:eastAsia="宋体" w:cs="Times New Roman"/>
          <w:color w:val="000000"/>
          <w:kern w:val="0"/>
          <w:sz w:val="28"/>
          <w:szCs w:val="28"/>
          <w:highlight w:val="none"/>
        </w:rPr>
        <w:t>2.1项目背景及概况</w:t>
      </w:r>
    </w:p>
    <w:p w14:paraId="586FA1B7">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lang w:eastAsia="zh-CN"/>
        </w:rPr>
      </w:pPr>
      <w:r>
        <w:rPr>
          <w:rFonts w:hint="eastAsia" w:ascii="宋体" w:hAnsi="宋体" w:eastAsia="宋体" w:cs="Times New Roman"/>
          <w:color w:val="000000"/>
          <w:kern w:val="0"/>
          <w:sz w:val="28"/>
          <w:szCs w:val="28"/>
          <w:highlight w:val="none"/>
        </w:rPr>
        <w:t>2024年，山西省生态环境厅印发了《2024年土壤生态环境工作要点》（晋环函〔2024〕278号）要求，以设区的市为单位全面推进受污染耕地成因排查工作</w:t>
      </w:r>
      <w:r>
        <w:rPr>
          <w:rFonts w:hint="eastAsia" w:ascii="宋体" w:hAnsi="宋体" w:eastAsia="宋体" w:cs="Times New Roman"/>
          <w:color w:val="000000"/>
          <w:kern w:val="0"/>
          <w:sz w:val="28"/>
          <w:szCs w:val="28"/>
          <w:highlight w:val="none"/>
          <w:lang w:eastAsia="zh-CN"/>
        </w:rPr>
        <w:t>。根据《关于开展耕地土壤重金属污染成因排查工作的通知》（环办土壤〔2021〕31号）和《农用地土壤重金属污染溯源指南（试行）》（环办土壤〔2024〕442号）要求，针对大同市受污染耕地开展大同市耕地土壤重金属污染成因排查工作。该</w:t>
      </w:r>
      <w:r>
        <w:rPr>
          <w:rFonts w:hint="eastAsia" w:ascii="宋体" w:hAnsi="宋体" w:eastAsia="宋体" w:cs="Times New Roman"/>
          <w:color w:val="000000"/>
          <w:kern w:val="0"/>
          <w:sz w:val="28"/>
          <w:szCs w:val="28"/>
          <w:highlight w:val="none"/>
          <w:lang w:val="en-US" w:eastAsia="zh-CN"/>
        </w:rPr>
        <w:t>项工作</w:t>
      </w:r>
      <w:r>
        <w:rPr>
          <w:rFonts w:hint="eastAsia" w:ascii="宋体" w:hAnsi="宋体" w:eastAsia="宋体" w:cs="Times New Roman"/>
          <w:color w:val="000000"/>
          <w:kern w:val="0"/>
          <w:sz w:val="28"/>
          <w:szCs w:val="28"/>
          <w:highlight w:val="none"/>
          <w:lang w:eastAsia="zh-CN"/>
        </w:rPr>
        <w:t>为跨年度</w:t>
      </w:r>
      <w:r>
        <w:rPr>
          <w:rFonts w:hint="eastAsia" w:ascii="宋体" w:hAnsi="宋体" w:eastAsia="宋体" w:cs="Times New Roman"/>
          <w:color w:val="000000"/>
          <w:kern w:val="0"/>
          <w:sz w:val="28"/>
          <w:szCs w:val="28"/>
          <w:highlight w:val="none"/>
          <w:lang w:val="en-US" w:eastAsia="zh-CN"/>
        </w:rPr>
        <w:t>工作</w:t>
      </w:r>
      <w:r>
        <w:rPr>
          <w:rFonts w:hint="eastAsia" w:ascii="宋体" w:hAnsi="宋体" w:eastAsia="宋体" w:cs="Times New Roman"/>
          <w:color w:val="000000"/>
          <w:kern w:val="0"/>
          <w:sz w:val="28"/>
          <w:szCs w:val="28"/>
          <w:highlight w:val="none"/>
          <w:lang w:eastAsia="zh-CN"/>
        </w:rPr>
        <w:t>，计划在2025-2026年2年内完成。</w:t>
      </w:r>
    </w:p>
    <w:p w14:paraId="2005C289">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rPr>
      </w:pPr>
      <w:r>
        <w:rPr>
          <w:rFonts w:hint="eastAsia" w:cs="Times New Roman"/>
          <w:color w:val="000000"/>
          <w:kern w:val="0"/>
          <w:sz w:val="28"/>
          <w:szCs w:val="28"/>
          <w:highlight w:val="none"/>
          <w:lang w:eastAsia="zh-CN"/>
        </w:rPr>
        <w:t>大同市耕地土壤重金属污染成因排查项目（2026年度）</w:t>
      </w:r>
      <w:r>
        <w:rPr>
          <w:rFonts w:hint="eastAsia" w:ascii="宋体" w:hAnsi="宋体" w:eastAsia="宋体" w:cs="Times New Roman"/>
          <w:color w:val="000000"/>
          <w:kern w:val="0"/>
          <w:sz w:val="28"/>
          <w:szCs w:val="28"/>
          <w:highlight w:val="none"/>
          <w:lang w:eastAsia="zh-CN"/>
        </w:rPr>
        <w:t>（2026年度）主要在2025年大同市耕地土壤重金属污染成因排查工作基础上，开展2026年度工作内容，包括按照补充调查监测方案完成2026年度样品采集和监测，全面定性判断我市耕地土壤重金属污染成因、对影响耕地土壤环境质量的输入和输出因素开展补充调查监测、综合分析确定调查区域内的污染源和路径、初步识别需要管控的污染成因等内容，</w:t>
      </w:r>
      <w:r>
        <w:rPr>
          <w:rFonts w:hint="eastAsia" w:ascii="宋体" w:hAnsi="宋体" w:eastAsia="宋体" w:cs="Times New Roman"/>
          <w:color w:val="000000"/>
          <w:kern w:val="0"/>
          <w:sz w:val="28"/>
          <w:szCs w:val="28"/>
          <w:highlight w:val="none"/>
          <w:lang w:val="en-US" w:eastAsia="zh-CN"/>
        </w:rPr>
        <w:t>最终形成</w:t>
      </w:r>
      <w:r>
        <w:rPr>
          <w:rFonts w:hint="eastAsia" w:ascii="宋体" w:hAnsi="宋体" w:eastAsia="宋体" w:cs="Times New Roman"/>
          <w:color w:val="000000"/>
          <w:kern w:val="0"/>
          <w:sz w:val="28"/>
          <w:szCs w:val="28"/>
          <w:highlight w:val="none"/>
          <w:lang w:eastAsia="zh-CN"/>
        </w:rPr>
        <w:t>《大同市耕地土壤重金属污染成因排查报告》《大同市耕地土壤重金属污染源管控清单》《大同市耕地土壤重金属污染源整治方案》</w:t>
      </w:r>
      <w:r>
        <w:rPr>
          <w:rFonts w:hint="eastAsia" w:ascii="宋体" w:hAnsi="宋体" w:eastAsia="宋体" w:cs="Times New Roman"/>
          <w:color w:val="000000"/>
          <w:kern w:val="0"/>
          <w:sz w:val="28"/>
          <w:szCs w:val="28"/>
          <w:highlight w:val="none"/>
          <w:lang w:val="en-US" w:eastAsia="zh-CN"/>
        </w:rPr>
        <w:t>等成果报告</w:t>
      </w:r>
      <w:r>
        <w:rPr>
          <w:rFonts w:hint="eastAsia" w:ascii="宋体" w:hAnsi="宋体" w:eastAsia="宋体" w:cs="Times New Roman"/>
          <w:color w:val="000000"/>
          <w:kern w:val="0"/>
          <w:sz w:val="28"/>
          <w:szCs w:val="28"/>
          <w:highlight w:val="none"/>
          <w:lang w:eastAsia="zh-CN"/>
        </w:rPr>
        <w:t>。</w:t>
      </w:r>
    </w:p>
    <w:p w14:paraId="79F702F6">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rPr>
      </w:pPr>
      <w:r>
        <w:rPr>
          <w:rFonts w:hint="eastAsia" w:ascii="宋体" w:hAnsi="宋体" w:eastAsia="宋体" w:cs="Times New Roman"/>
          <w:color w:val="000000"/>
          <w:kern w:val="0"/>
          <w:sz w:val="28"/>
          <w:szCs w:val="28"/>
          <w:highlight w:val="none"/>
        </w:rPr>
        <w:t>2.2、技术要求</w:t>
      </w:r>
    </w:p>
    <w:p w14:paraId="5E03E6F2">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lang w:eastAsia="zh-CN"/>
        </w:rPr>
      </w:pPr>
      <w:r>
        <w:rPr>
          <w:rFonts w:hint="eastAsia" w:ascii="宋体" w:hAnsi="宋体" w:eastAsia="宋体" w:cs="Times New Roman"/>
          <w:color w:val="000000"/>
          <w:kern w:val="0"/>
          <w:sz w:val="28"/>
          <w:szCs w:val="28"/>
          <w:highlight w:val="none"/>
        </w:rPr>
        <w:t>（1）服务内容：根据《关于开展耕地土壤重金属污染成因排查工作的通知》（环办土壤〔2021〕31号）和《农用地土壤重金属污染溯源指南（试行）》（环办土壤〔2024〕442号）要求，针对大同市受污染耕地开展大同市耕地土壤重金属污染成因排查工作。本项目是在2025年大同市耕地土壤重金属污染成因排查工作基础上，开展2026年度工作内容，包括按照补充调查监测方案完成2026年度样品采集和监测（包括大气沉降、灌溉水、底泥、土壤、农产品等各类样品共500个左右），出具监测报告，</w:t>
      </w:r>
      <w:r>
        <w:rPr>
          <w:rFonts w:hint="eastAsia" w:ascii="宋体" w:hAnsi="宋体" w:eastAsia="宋体" w:cs="Times New Roman"/>
          <w:color w:val="000000"/>
          <w:kern w:val="0"/>
          <w:sz w:val="28"/>
          <w:szCs w:val="28"/>
          <w:highlight w:val="none"/>
          <w:lang w:val="en-US" w:eastAsia="zh-CN"/>
        </w:rPr>
        <w:t>接受和配合开展质控工作，</w:t>
      </w:r>
      <w:r>
        <w:rPr>
          <w:rFonts w:hint="eastAsia" w:ascii="宋体" w:hAnsi="宋体" w:eastAsia="宋体" w:cs="Times New Roman"/>
          <w:color w:val="000000"/>
          <w:kern w:val="0"/>
          <w:sz w:val="28"/>
          <w:szCs w:val="28"/>
          <w:highlight w:val="none"/>
        </w:rPr>
        <w:t>完成《大同市耕地土壤重金属污染成因排查报告》《大同市耕地土壤重金属污染源管控清单》《大同市耕地土壤重金属污染源整治方案》，按要求完成成果集成和成果上报等工作</w:t>
      </w:r>
      <w:r>
        <w:rPr>
          <w:rFonts w:hint="eastAsia" w:ascii="宋体" w:hAnsi="宋体" w:eastAsia="宋体" w:cs="Times New Roman"/>
          <w:color w:val="000000"/>
          <w:kern w:val="0"/>
          <w:sz w:val="28"/>
          <w:szCs w:val="28"/>
          <w:highlight w:val="none"/>
          <w:lang w:eastAsia="zh-CN"/>
        </w:rPr>
        <w:t>。</w:t>
      </w:r>
    </w:p>
    <w:p w14:paraId="60FD63F0">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rPr>
      </w:pPr>
      <w:r>
        <w:rPr>
          <w:rFonts w:hint="eastAsia" w:ascii="宋体" w:hAnsi="宋体" w:eastAsia="宋体" w:cs="Times New Roman"/>
          <w:color w:val="000000"/>
          <w:kern w:val="0"/>
          <w:sz w:val="28"/>
          <w:szCs w:val="28"/>
          <w:highlight w:val="none"/>
        </w:rPr>
        <w:t>（2）总体目标与要求</w:t>
      </w:r>
    </w:p>
    <w:p w14:paraId="51D1D0BD">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lang w:eastAsia="zh-CN"/>
        </w:rPr>
      </w:pPr>
      <w:r>
        <w:rPr>
          <w:rFonts w:hint="eastAsia" w:ascii="宋体" w:hAnsi="宋体" w:eastAsia="宋体" w:cs="Times New Roman"/>
          <w:color w:val="000000"/>
          <w:kern w:val="0"/>
          <w:sz w:val="28"/>
          <w:szCs w:val="28"/>
          <w:highlight w:val="none"/>
        </w:rPr>
        <w:t>本项目在</w:t>
      </w:r>
      <w:r>
        <w:rPr>
          <w:rFonts w:hint="eastAsia" w:ascii="宋体" w:hAnsi="宋体" w:eastAsia="宋体" w:cs="Times New Roman"/>
          <w:color w:val="000000"/>
          <w:kern w:val="0"/>
          <w:sz w:val="28"/>
          <w:szCs w:val="28"/>
          <w:highlight w:val="none"/>
          <w:lang w:val="en-US" w:eastAsia="zh-CN"/>
        </w:rPr>
        <w:t>2025年度工作</w:t>
      </w:r>
      <w:r>
        <w:rPr>
          <w:rFonts w:hint="eastAsia" w:ascii="宋体" w:hAnsi="宋体" w:eastAsia="宋体" w:cs="Times New Roman"/>
          <w:color w:val="000000"/>
          <w:kern w:val="0"/>
          <w:sz w:val="28"/>
          <w:szCs w:val="28"/>
          <w:highlight w:val="none"/>
        </w:rPr>
        <w:t>的基础上，</w:t>
      </w:r>
      <w:r>
        <w:rPr>
          <w:rFonts w:hint="eastAsia" w:ascii="宋体" w:hAnsi="宋体" w:eastAsia="宋体" w:cs="Times New Roman"/>
          <w:color w:val="000000"/>
          <w:kern w:val="0"/>
          <w:sz w:val="28"/>
          <w:szCs w:val="28"/>
          <w:highlight w:val="none"/>
          <w:lang w:val="en-US" w:eastAsia="zh-CN"/>
        </w:rPr>
        <w:t>继续</w:t>
      </w:r>
      <w:r>
        <w:rPr>
          <w:rFonts w:hint="eastAsia" w:ascii="宋体" w:hAnsi="宋体" w:eastAsia="宋体" w:cs="Times New Roman"/>
          <w:color w:val="000000"/>
          <w:kern w:val="0"/>
          <w:sz w:val="28"/>
          <w:szCs w:val="28"/>
          <w:highlight w:val="none"/>
        </w:rPr>
        <w:t>开展耕地土壤重金属污染成因</w:t>
      </w:r>
      <w:r>
        <w:rPr>
          <w:rFonts w:hint="eastAsia" w:ascii="宋体" w:hAnsi="宋体" w:eastAsia="宋体" w:cs="Times New Roman"/>
          <w:color w:val="000000"/>
          <w:kern w:val="0"/>
          <w:sz w:val="28"/>
          <w:szCs w:val="28"/>
          <w:highlight w:val="none"/>
          <w:lang w:val="en-US" w:eastAsia="zh-CN"/>
        </w:rPr>
        <w:t>2026年度</w:t>
      </w:r>
      <w:r>
        <w:rPr>
          <w:rFonts w:hint="eastAsia" w:ascii="宋体" w:hAnsi="宋体" w:eastAsia="宋体" w:cs="Times New Roman"/>
          <w:color w:val="000000"/>
          <w:kern w:val="0"/>
          <w:sz w:val="28"/>
          <w:szCs w:val="28"/>
          <w:highlight w:val="none"/>
        </w:rPr>
        <w:t>排查工作。</w:t>
      </w:r>
      <w:r>
        <w:rPr>
          <w:rFonts w:hint="eastAsia" w:ascii="宋体" w:hAnsi="宋体" w:eastAsia="宋体" w:cs="Times New Roman"/>
          <w:color w:val="000000"/>
          <w:kern w:val="0"/>
          <w:sz w:val="28"/>
          <w:szCs w:val="28"/>
          <w:highlight w:val="none"/>
          <w:lang w:val="en-US" w:eastAsia="zh-CN"/>
        </w:rPr>
        <w:t>在已有成因初判的基础上</w:t>
      </w:r>
      <w:r>
        <w:rPr>
          <w:rFonts w:hint="eastAsia" w:ascii="宋体" w:hAnsi="宋体" w:eastAsia="宋体" w:cs="Times New Roman"/>
          <w:color w:val="000000"/>
          <w:kern w:val="0"/>
          <w:sz w:val="28"/>
          <w:szCs w:val="28"/>
          <w:highlight w:val="none"/>
        </w:rPr>
        <w:t>，通过</w:t>
      </w:r>
      <w:r>
        <w:rPr>
          <w:rFonts w:hint="eastAsia" w:ascii="宋体" w:hAnsi="宋体" w:eastAsia="宋体" w:cs="Times New Roman"/>
          <w:color w:val="000000"/>
          <w:kern w:val="0"/>
          <w:sz w:val="28"/>
          <w:szCs w:val="28"/>
          <w:highlight w:val="none"/>
          <w:lang w:val="en-US" w:eastAsia="zh-CN"/>
        </w:rPr>
        <w:t>开展</w:t>
      </w:r>
      <w:r>
        <w:rPr>
          <w:rFonts w:hint="eastAsia" w:ascii="宋体" w:hAnsi="宋体" w:eastAsia="宋体" w:cs="Times New Roman"/>
          <w:color w:val="000000"/>
          <w:kern w:val="0"/>
          <w:sz w:val="28"/>
          <w:szCs w:val="28"/>
          <w:highlight w:val="none"/>
        </w:rPr>
        <w:t>补充调查</w:t>
      </w:r>
      <w:r>
        <w:rPr>
          <w:rFonts w:hint="eastAsia" w:ascii="宋体" w:hAnsi="宋体" w:eastAsia="宋体" w:cs="Times New Roman"/>
          <w:color w:val="000000"/>
          <w:kern w:val="0"/>
          <w:sz w:val="28"/>
          <w:szCs w:val="28"/>
          <w:highlight w:val="none"/>
          <w:lang w:eastAsia="zh-CN"/>
        </w:rPr>
        <w:t>，</w:t>
      </w:r>
      <w:r>
        <w:rPr>
          <w:rFonts w:hint="eastAsia" w:ascii="宋体" w:hAnsi="宋体" w:eastAsia="宋体" w:cs="Times New Roman"/>
          <w:color w:val="000000"/>
          <w:kern w:val="0"/>
          <w:sz w:val="28"/>
          <w:szCs w:val="28"/>
          <w:highlight w:val="none"/>
          <w:lang w:val="en-US" w:eastAsia="zh-CN"/>
        </w:rPr>
        <w:t>分析所有监测数据，</w:t>
      </w:r>
      <w:r>
        <w:rPr>
          <w:rFonts w:hint="eastAsia" w:ascii="宋体" w:hAnsi="宋体" w:eastAsia="宋体" w:cs="Times New Roman"/>
          <w:color w:val="000000"/>
          <w:kern w:val="0"/>
          <w:sz w:val="28"/>
          <w:szCs w:val="28"/>
          <w:highlight w:val="none"/>
        </w:rPr>
        <w:t>定性和定量得出污染成因及不同途径的污染来源以及贡献率，</w:t>
      </w:r>
      <w:r>
        <w:rPr>
          <w:rFonts w:hint="eastAsia" w:ascii="宋体" w:hAnsi="宋体" w:eastAsia="宋体" w:cs="Times New Roman"/>
          <w:color w:val="000000"/>
          <w:kern w:val="0"/>
          <w:sz w:val="28"/>
          <w:szCs w:val="28"/>
          <w:highlight w:val="none"/>
          <w:lang w:val="en-US" w:eastAsia="zh-CN"/>
        </w:rPr>
        <w:t>得出最终结论，</w:t>
      </w:r>
      <w:r>
        <w:rPr>
          <w:rFonts w:hint="eastAsia" w:ascii="宋体" w:hAnsi="宋体" w:eastAsia="宋体" w:cs="Times New Roman"/>
          <w:color w:val="000000"/>
          <w:kern w:val="0"/>
          <w:sz w:val="28"/>
          <w:szCs w:val="28"/>
          <w:highlight w:val="none"/>
        </w:rPr>
        <w:t>因地制宜提出管控措施及整治方案</w:t>
      </w:r>
      <w:r>
        <w:rPr>
          <w:rFonts w:hint="eastAsia" w:ascii="宋体" w:hAnsi="宋体" w:eastAsia="宋体" w:cs="Times New Roman"/>
          <w:color w:val="000000"/>
          <w:kern w:val="0"/>
          <w:sz w:val="28"/>
          <w:szCs w:val="28"/>
          <w:highlight w:val="none"/>
          <w:lang w:eastAsia="zh-CN"/>
        </w:rPr>
        <w:t>。</w:t>
      </w:r>
    </w:p>
    <w:p w14:paraId="7DDA5B3F">
      <w:pPr>
        <w:adjustRightInd w:val="0"/>
        <w:snapToGrid w:val="0"/>
        <w:spacing w:line="480" w:lineRule="exact"/>
        <w:ind w:firstLine="560" w:firstLineChars="200"/>
        <w:rPr>
          <w:rFonts w:hint="eastAsia" w:ascii="宋体" w:hAnsi="宋体" w:eastAsia="宋体" w:cs="Times New Roman"/>
          <w:color w:val="000000"/>
          <w:kern w:val="0"/>
          <w:sz w:val="28"/>
          <w:szCs w:val="28"/>
          <w:highlight w:val="none"/>
        </w:rPr>
      </w:pPr>
      <w:r>
        <w:rPr>
          <w:rFonts w:hint="eastAsia" w:ascii="宋体" w:hAnsi="宋体" w:eastAsia="宋体" w:cs="Times New Roman"/>
          <w:color w:val="000000"/>
          <w:kern w:val="0"/>
          <w:sz w:val="28"/>
          <w:szCs w:val="28"/>
          <w:highlight w:val="none"/>
        </w:rPr>
        <w:t>在</w:t>
      </w:r>
      <w:r>
        <w:rPr>
          <w:rFonts w:hint="eastAsia" w:ascii="宋体" w:hAnsi="宋体" w:eastAsia="宋体" w:cs="Times New Roman"/>
          <w:color w:val="000000"/>
          <w:kern w:val="0"/>
          <w:sz w:val="28"/>
          <w:szCs w:val="28"/>
          <w:highlight w:val="none"/>
          <w:lang w:val="en-US" w:eastAsia="zh-CN"/>
        </w:rPr>
        <w:t>采购</w:t>
      </w:r>
      <w:r>
        <w:rPr>
          <w:rFonts w:hint="eastAsia" w:ascii="宋体" w:hAnsi="宋体" w:eastAsia="宋体" w:cs="Times New Roman"/>
          <w:color w:val="000000"/>
          <w:kern w:val="0"/>
          <w:sz w:val="28"/>
          <w:szCs w:val="28"/>
          <w:highlight w:val="none"/>
        </w:rPr>
        <w:t>人规定的时间内提交合格的成果文件，接受</w:t>
      </w:r>
      <w:r>
        <w:rPr>
          <w:rFonts w:hint="eastAsia" w:ascii="宋体" w:hAnsi="宋体" w:eastAsia="宋体" w:cs="Times New Roman"/>
          <w:color w:val="000000"/>
          <w:kern w:val="0"/>
          <w:sz w:val="28"/>
          <w:szCs w:val="28"/>
          <w:highlight w:val="none"/>
          <w:lang w:eastAsia="zh-CN"/>
        </w:rPr>
        <w:t>采购人</w:t>
      </w:r>
      <w:r>
        <w:rPr>
          <w:rFonts w:hint="eastAsia" w:ascii="宋体" w:hAnsi="宋体" w:eastAsia="宋体" w:cs="Times New Roman"/>
          <w:color w:val="000000"/>
          <w:kern w:val="0"/>
          <w:sz w:val="28"/>
          <w:szCs w:val="28"/>
          <w:highlight w:val="none"/>
        </w:rPr>
        <w:t>组织的审查，并在要求的时间内修改完善；</w:t>
      </w:r>
      <w:r>
        <w:rPr>
          <w:rFonts w:hint="eastAsia" w:ascii="宋体" w:hAnsi="宋体" w:eastAsia="宋体" w:cs="Times New Roman"/>
          <w:color w:val="000000"/>
          <w:kern w:val="0"/>
          <w:sz w:val="28"/>
          <w:szCs w:val="28"/>
          <w:highlight w:val="none"/>
          <w:lang w:eastAsia="zh-CN"/>
        </w:rPr>
        <w:t>供应商</w:t>
      </w:r>
      <w:r>
        <w:rPr>
          <w:rFonts w:hint="eastAsia" w:ascii="宋体" w:hAnsi="宋体" w:eastAsia="宋体" w:cs="Times New Roman"/>
          <w:color w:val="000000"/>
          <w:kern w:val="0"/>
          <w:sz w:val="28"/>
          <w:szCs w:val="28"/>
          <w:highlight w:val="none"/>
        </w:rPr>
        <w:t>应具有</w:t>
      </w:r>
      <w:r>
        <w:rPr>
          <w:rFonts w:hint="eastAsia" w:ascii="宋体" w:hAnsi="宋体" w:eastAsia="宋体" w:cs="Times New Roman"/>
          <w:color w:val="000000"/>
          <w:kern w:val="0"/>
          <w:sz w:val="28"/>
          <w:szCs w:val="28"/>
          <w:highlight w:val="none"/>
          <w:lang w:val="en-US" w:eastAsia="zh-CN"/>
        </w:rPr>
        <w:t>项目</w:t>
      </w:r>
      <w:r>
        <w:rPr>
          <w:rFonts w:hint="eastAsia" w:ascii="宋体" w:hAnsi="宋体" w:eastAsia="宋体" w:cs="Times New Roman"/>
          <w:color w:val="000000"/>
          <w:kern w:val="0"/>
          <w:sz w:val="28"/>
          <w:szCs w:val="28"/>
          <w:highlight w:val="none"/>
        </w:rPr>
        <w:t>相关环保咨询管理工作经验，</w:t>
      </w:r>
      <w:r>
        <w:rPr>
          <w:rFonts w:hint="eastAsia" w:ascii="宋体" w:hAnsi="宋体" w:eastAsia="宋体" w:cs="Times New Roman"/>
          <w:color w:val="000000"/>
          <w:kern w:val="0"/>
          <w:sz w:val="28"/>
          <w:szCs w:val="28"/>
          <w:highlight w:val="none"/>
          <w:lang w:val="en-US" w:eastAsia="zh-CN"/>
        </w:rPr>
        <w:t>具备土壤、水、大气沉降物、农用地、农作物等项目相关项目采样监测能力，能够出具涉及项目监测物质的监测报告（通过CMA认证）；能够</w:t>
      </w:r>
      <w:r>
        <w:rPr>
          <w:rFonts w:hint="eastAsia" w:ascii="宋体" w:hAnsi="宋体" w:eastAsia="宋体" w:cs="Times New Roman"/>
          <w:color w:val="000000"/>
          <w:kern w:val="0"/>
          <w:sz w:val="28"/>
          <w:szCs w:val="28"/>
          <w:highlight w:val="none"/>
        </w:rPr>
        <w:t>自觉接受国家、省市和</w:t>
      </w:r>
      <w:r>
        <w:rPr>
          <w:rFonts w:hint="eastAsia" w:ascii="宋体" w:hAnsi="宋体" w:eastAsia="宋体" w:cs="Times New Roman"/>
          <w:color w:val="000000"/>
          <w:kern w:val="0"/>
          <w:sz w:val="28"/>
          <w:szCs w:val="28"/>
          <w:highlight w:val="none"/>
          <w:lang w:eastAsia="zh-CN"/>
        </w:rPr>
        <w:t>采购人</w:t>
      </w:r>
      <w:r>
        <w:rPr>
          <w:rFonts w:hint="eastAsia" w:ascii="宋体" w:hAnsi="宋体" w:eastAsia="宋体" w:cs="Times New Roman"/>
          <w:color w:val="000000"/>
          <w:kern w:val="0"/>
          <w:sz w:val="28"/>
          <w:szCs w:val="28"/>
          <w:highlight w:val="none"/>
        </w:rPr>
        <w:t>组织的质量控制检查、现场核查、资料检查等工作</w:t>
      </w:r>
      <w:r>
        <w:rPr>
          <w:rFonts w:hint="eastAsia" w:ascii="宋体" w:hAnsi="宋体" w:eastAsia="宋体" w:cs="Times New Roman"/>
          <w:color w:val="000000"/>
          <w:kern w:val="0"/>
          <w:sz w:val="28"/>
          <w:szCs w:val="28"/>
          <w:highlight w:val="none"/>
          <w:lang w:eastAsia="zh-CN"/>
        </w:rPr>
        <w:t>，</w:t>
      </w:r>
      <w:r>
        <w:rPr>
          <w:rFonts w:hint="eastAsia" w:ascii="宋体" w:hAnsi="宋体" w:eastAsia="宋体" w:cs="Times New Roman"/>
          <w:color w:val="000000"/>
          <w:kern w:val="0"/>
          <w:sz w:val="28"/>
          <w:szCs w:val="28"/>
          <w:highlight w:val="none"/>
          <w:lang w:val="en-US" w:eastAsia="zh-CN"/>
        </w:rPr>
        <w:t>配合完成项目质控工作</w:t>
      </w:r>
      <w:r>
        <w:rPr>
          <w:rFonts w:hint="eastAsia" w:ascii="宋体" w:hAnsi="宋体" w:eastAsia="宋体" w:cs="Times New Roman"/>
          <w:color w:val="000000"/>
          <w:kern w:val="0"/>
          <w:sz w:val="28"/>
          <w:szCs w:val="28"/>
          <w:highlight w:val="none"/>
        </w:rPr>
        <w:t>；本项目所形成的数据成果归采购人所有，凡参与本项目的相关工作人员均需签订保密协议。项目任务实施中涉及到的相关保密数据、资料、文档等按照相关保密规定执行，</w:t>
      </w:r>
      <w:r>
        <w:rPr>
          <w:rFonts w:hint="eastAsia" w:ascii="宋体" w:hAnsi="宋体" w:eastAsia="宋体" w:cs="Times New Roman"/>
          <w:color w:val="000000"/>
          <w:kern w:val="0"/>
          <w:sz w:val="28"/>
          <w:szCs w:val="28"/>
          <w:highlight w:val="none"/>
          <w:lang w:eastAsia="zh-CN"/>
        </w:rPr>
        <w:t>供应商</w:t>
      </w:r>
      <w:r>
        <w:rPr>
          <w:rFonts w:hint="eastAsia" w:ascii="宋体" w:hAnsi="宋体" w:eastAsia="宋体" w:cs="Times New Roman"/>
          <w:color w:val="000000"/>
          <w:kern w:val="0"/>
          <w:sz w:val="28"/>
          <w:szCs w:val="28"/>
          <w:highlight w:val="none"/>
        </w:rPr>
        <w:t>有保密资料的义务。不得以商业目的使用该资料或者开发和生产其他产品，及将资料对外发布和提供。</w:t>
      </w:r>
    </w:p>
    <w:p w14:paraId="4361FDD1">
      <w:pPr>
        <w:adjustRightInd w:val="0"/>
        <w:snapToGrid w:val="0"/>
        <w:spacing w:line="480" w:lineRule="exact"/>
        <w:ind w:firstLine="560" w:firstLineChars="200"/>
        <w:rPr>
          <w:rFonts w:hint="eastAsia"/>
        </w:rPr>
      </w:pPr>
      <w:r>
        <w:rPr>
          <w:rFonts w:hint="eastAsia" w:ascii="宋体" w:hAnsi="宋体" w:eastAsia="宋体" w:cs="Times New Roman"/>
          <w:color w:val="000000"/>
          <w:kern w:val="0"/>
          <w:sz w:val="28"/>
          <w:szCs w:val="28"/>
          <w:highlight w:val="none"/>
        </w:rPr>
        <w:t>（3）服务执行相关标准</w:t>
      </w:r>
    </w:p>
    <w:p w14:paraId="0B376B76">
      <w:pPr>
        <w:spacing w:before="128" w:line="420" w:lineRule="exact"/>
        <w:ind w:firstLine="0" w:firstLineChars="0"/>
        <w:rPr>
          <w:rFonts w:hint="eastAsia" w:ascii="宋体" w:hAnsi="宋体" w:eastAsia="宋体" w:cs="宋体"/>
          <w:b/>
          <w:bCs/>
          <w:spacing w:val="-2"/>
          <w:sz w:val="28"/>
          <w:szCs w:val="36"/>
        </w:rPr>
      </w:pPr>
      <w:bookmarkStart w:id="36" w:name="OLE_LINK21"/>
      <w:bookmarkStart w:id="37" w:name="OLE_LINK20"/>
      <w:r>
        <w:rPr>
          <w:rFonts w:hint="eastAsia" w:ascii="宋体" w:hAnsi="宋体" w:eastAsia="宋体" w:cs="宋体"/>
          <w:b/>
          <w:bCs/>
          <w:spacing w:val="-2"/>
          <w:sz w:val="28"/>
          <w:szCs w:val="36"/>
        </w:rPr>
        <w:t>法律法规</w:t>
      </w:r>
    </w:p>
    <w:p w14:paraId="4EC57724">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1）《中华人民共和国环境保护法》（2015 年）</w:t>
      </w:r>
    </w:p>
    <w:p w14:paraId="7952FAF2">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2）《中华人民共和国固体废物污染环境防治法》（2020 年修订）</w:t>
      </w:r>
    </w:p>
    <w:p w14:paraId="1ECCF1B0">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3）《中华人民共和国水污染防治法》（2017 年修订）</w:t>
      </w:r>
    </w:p>
    <w:p w14:paraId="2D9AAB66">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4）《中华人民共和国大气污染防治法》（2018 年修订）</w:t>
      </w:r>
    </w:p>
    <w:p w14:paraId="01AFE3E9">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5）《中华人民共和国土壤污染防治法》（2018 年）</w:t>
      </w:r>
    </w:p>
    <w:p w14:paraId="3AA015CD">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6）《污染地块土壤环境管理办法（试行）》（环境保护部令第42 号）</w:t>
      </w:r>
    </w:p>
    <w:p w14:paraId="3963323B">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7）《农用地土壤环境管理办法（试行)》（环境保护部、农业部令第46 号）</w:t>
      </w:r>
    </w:p>
    <w:p w14:paraId="236ED4CF">
      <w:pPr>
        <w:spacing w:before="128" w:line="420" w:lineRule="exact"/>
        <w:ind w:firstLine="0" w:firstLineChars="0"/>
        <w:rPr>
          <w:rFonts w:hint="eastAsia" w:ascii="宋体" w:hAnsi="宋体" w:eastAsia="宋体" w:cs="宋体"/>
          <w:b/>
          <w:bCs/>
          <w:spacing w:val="-2"/>
          <w:sz w:val="28"/>
          <w:szCs w:val="36"/>
        </w:rPr>
      </w:pPr>
      <w:r>
        <w:rPr>
          <w:rFonts w:hint="eastAsia" w:ascii="宋体" w:hAnsi="宋体" w:eastAsia="宋体" w:cs="宋体"/>
          <w:b/>
          <w:bCs/>
          <w:spacing w:val="-2"/>
          <w:sz w:val="28"/>
          <w:szCs w:val="36"/>
        </w:rPr>
        <w:t>政策文件</w:t>
      </w:r>
    </w:p>
    <w:p w14:paraId="11591F95">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1）《土壤污染防治行动计划》(国发〔2016〕31 号)</w:t>
      </w:r>
    </w:p>
    <w:p w14:paraId="17ACE9DD">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2）《“十四五”土壤、地下水和农村生态环境保护规划》（环土壤〔2021〕120 号）</w:t>
      </w:r>
    </w:p>
    <w:p w14:paraId="4E08C701">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3）《山西省“十四五”土壤、地下水和农村生态环境保护规划》（晋环发〔2023〕7 号）</w:t>
      </w:r>
    </w:p>
    <w:p w14:paraId="6A5C9925">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4）《中共中央国务院关于全面加强生态环境保护坚决打好污染防治攻坚战的意见》（2018 年6 月）</w:t>
      </w:r>
    </w:p>
    <w:p w14:paraId="5369F10F">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5）《中共中央国务院关于深入打好污染防治攻坚战的意见》（2021 年11 月）</w:t>
      </w:r>
    </w:p>
    <w:p w14:paraId="0C74D7C7">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6）《关于开展耕地土壤污染成因排查和分析试点工作的函》（环办土壤函〔2019〕874 号）</w:t>
      </w:r>
    </w:p>
    <w:p w14:paraId="74ECAA22">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7）《关于征求耕地土壤重金属污染成因排查工作部署有关文件意见的函》（土壤函〔2021〕17 号）</w:t>
      </w:r>
    </w:p>
    <w:p w14:paraId="4C6A6EEE">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8）《政府投资条例》（国令第712 号）</w:t>
      </w:r>
    </w:p>
    <w:p w14:paraId="0745128A">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9）《政府核准投资项目管理办法》（发展改革委令第11 号）</w:t>
      </w:r>
    </w:p>
    <w:p w14:paraId="0ECAD87E">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10）《土壤污染防治资金管理办法》（财资环〔2022〕28 号）</w:t>
      </w:r>
    </w:p>
    <w:p w14:paraId="33D16561">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11）《关于印发&lt;中央生态环境资金项目储备库入库指南（2021年）&gt;的通知》（环办科财〔2021〕22 号）</w:t>
      </w:r>
    </w:p>
    <w:p w14:paraId="5AA5C4FF">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12）《农用地土壤重金属污染溯源指南（试行）》（环办土壤〔2024〕442号）</w:t>
      </w:r>
    </w:p>
    <w:p w14:paraId="4F7E2391">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13）《土壤污染源头防控行动计划》</w:t>
      </w:r>
    </w:p>
    <w:p w14:paraId="19A82E62">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14）《山西省土壤污染源头防控工作方案》</w:t>
      </w:r>
    </w:p>
    <w:p w14:paraId="265A57C6">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15）《大同市土壤污染源头防控工作方案》</w:t>
      </w:r>
    </w:p>
    <w:p w14:paraId="316EF55F">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16）《山西省2026年土壤生态环境工作要点》</w:t>
      </w:r>
    </w:p>
    <w:p w14:paraId="7749AAF9">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17）《大同市2026年土壤生态环境工作要点》</w:t>
      </w:r>
    </w:p>
    <w:p w14:paraId="1A02E3F1">
      <w:pPr>
        <w:spacing w:before="128" w:line="420" w:lineRule="exact"/>
        <w:ind w:firstLine="0" w:firstLineChars="0"/>
        <w:rPr>
          <w:rFonts w:hint="eastAsia" w:ascii="宋体" w:hAnsi="宋体" w:eastAsia="宋体" w:cs="宋体"/>
          <w:b/>
          <w:bCs/>
          <w:spacing w:val="-2"/>
          <w:sz w:val="28"/>
          <w:szCs w:val="36"/>
        </w:rPr>
      </w:pPr>
      <w:r>
        <w:rPr>
          <w:rFonts w:hint="eastAsia" w:ascii="宋体" w:hAnsi="宋体" w:eastAsia="宋体" w:cs="宋体"/>
          <w:b/>
          <w:bCs/>
          <w:spacing w:val="-2"/>
          <w:sz w:val="28"/>
          <w:szCs w:val="36"/>
        </w:rPr>
        <w:t>标准规范</w:t>
      </w:r>
    </w:p>
    <w:p w14:paraId="30A97A4B">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1）《土壤环境质量农用地土壤污染风险管控标准（试行）》（GB 15618—2018）</w:t>
      </w:r>
    </w:p>
    <w:p w14:paraId="1B3611F9">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2）《农田灌溉水质标准》（GB 5084—2021）</w:t>
      </w:r>
    </w:p>
    <w:p w14:paraId="0BF14D24">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3）《环境空气降尘的测定重量法》（GB/T 15265—1994）</w:t>
      </w:r>
    </w:p>
    <w:p w14:paraId="66061397">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4）《畜禽粪便监测技术规范》（GB/T 25169—2010）</w:t>
      </w:r>
    </w:p>
    <w:p w14:paraId="4EBAC2D9">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5）《肥料中有毒有害物质的限量要求》（GB 28400—2019）</w:t>
      </w:r>
    </w:p>
    <w:p w14:paraId="28DA5C60">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6）《农业机械试验条件测定方法的一般规定》（GB/T5262—2008）</w:t>
      </w:r>
    </w:p>
    <w:p w14:paraId="37140D9F">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7）《环境监测分析方法标准制订技术导则》（HJ 168—2020）</w:t>
      </w:r>
    </w:p>
    <w:p w14:paraId="033375CA">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8）《土壤环境监测技术规范》（HJ/T 166—2004）</w:t>
      </w:r>
    </w:p>
    <w:p w14:paraId="08801172">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9）《农用水源环境质量监测技术规范》（NY/T 396—2000）</w:t>
      </w:r>
    </w:p>
    <w:p w14:paraId="620E601A">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10）《区域生态地球化学评价规范》（DZ/T 0289—2015）</w:t>
      </w:r>
    </w:p>
    <w:p w14:paraId="03CEC5CC">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11）《土地质量地球化学评价规范》（DZ/T 0295—2016）</w:t>
      </w:r>
    </w:p>
    <w:p w14:paraId="7AE1FBA6">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12）《农用地土壤样品采集流转制备和保存技术规定》（环办土壤函〔2017〕59 号）</w:t>
      </w:r>
    </w:p>
    <w:p w14:paraId="2B602D23">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13）《农产品样品采集流转制备和保存技术规定》（环办土壤函〔2017〕59 号）</w:t>
      </w:r>
    </w:p>
    <w:p w14:paraId="2CD526E8">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14）《全国土壤污染状况详查土壤样品分析测试方法技术规定》（环办土壤函〔2017〕1625 号）</w:t>
      </w:r>
    </w:p>
    <w:p w14:paraId="5CDC5418">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15）《全国土壤污染状况详查农产品样品分析测试方法技术规定》（环办土壤函〔2017〕1625 号）</w:t>
      </w:r>
    </w:p>
    <w:p w14:paraId="095A7B43">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16）《流域农业面源污染监测技术规范》（NY/T 3824—2020）</w:t>
      </w:r>
    </w:p>
    <w:p w14:paraId="64540D81">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17）《农田土壤环境质量监测技术规范》（NY/T 395—2012）</w:t>
      </w:r>
    </w:p>
    <w:p w14:paraId="5B0F7878">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18）《农、畜、水产品污染监测技术规范》（NY/T 398—2000）</w:t>
      </w:r>
    </w:p>
    <w:p w14:paraId="0B5A0269">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19）《地表水和污水监测技术规范》（HJ/T 91—2002）</w:t>
      </w:r>
    </w:p>
    <w:p w14:paraId="5E22D934">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20）《土地质量地球化学评估技术要求（试行)》（DD 2008—06）</w:t>
      </w:r>
    </w:p>
    <w:p w14:paraId="20BEE5C7">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21）《食用农产品产地环境质量评价标准》（HJ 332—2006）</w:t>
      </w:r>
    </w:p>
    <w:p w14:paraId="61342251">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22）《食品安全国家标准食品中污染物限量》（GB 2762—2017）</w:t>
      </w:r>
    </w:p>
    <w:p w14:paraId="60A65860">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23）《地表水环境质量标准》（GB 3838—2002）</w:t>
      </w:r>
    </w:p>
    <w:p w14:paraId="63842043">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24）《大气污染物综合排放标准》（GB 16297—1996）</w:t>
      </w:r>
    </w:p>
    <w:p w14:paraId="78B49B17">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25）《化肥使用环境安全技术导则》（HJ 555—2010）</w:t>
      </w:r>
    </w:p>
    <w:p w14:paraId="5F22C16E">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26）《农用地土壤环境质量类别划分技术指南》（环办土壤函〔2019〕53 号）</w:t>
      </w:r>
    </w:p>
    <w:p w14:paraId="4FF5FE54">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27）《农用地土壤重金属污染溯源指南（试行）》（环办土壤〔2024〕442号）</w:t>
      </w:r>
    </w:p>
    <w:p w14:paraId="0FB22BB4">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28）《农田土壤环境质量监测技术规范》（NY/T 395—2012）</w:t>
      </w:r>
    </w:p>
    <w:p w14:paraId="3EC3193A">
      <w:pPr>
        <w:pStyle w:val="2"/>
        <w:rPr>
          <w:rFonts w:hint="eastAsia" w:ascii="仿宋" w:hAnsi="仿宋" w:eastAsia="仿宋" w:cs="仿宋"/>
          <w:b/>
          <w:bCs/>
          <w:color w:val="auto"/>
          <w:highlight w:val="none"/>
        </w:rPr>
      </w:pPr>
      <w:r>
        <w:rPr>
          <w:rFonts w:hint="eastAsia" w:ascii="宋体" w:hAnsi="宋体" w:eastAsia="宋体" w:cs="Times New Roman"/>
          <w:color w:val="000000"/>
          <w:kern w:val="0"/>
          <w:sz w:val="28"/>
          <w:szCs w:val="28"/>
          <w:highlight w:val="none"/>
          <w:lang w:val="en-US" w:eastAsia="zh-CN" w:bidi="ar-SA"/>
        </w:rPr>
        <w:t>29）《农、畜、水产品污染监测技术规范》（NY/T 398—2000）</w:t>
      </w:r>
    </w:p>
    <w:p w14:paraId="05541489">
      <w:pPr>
        <w:spacing w:before="128" w:line="420" w:lineRule="exact"/>
        <w:ind w:firstLine="0" w:firstLineChars="0"/>
        <w:rPr>
          <w:rFonts w:hint="eastAsia" w:ascii="仿宋" w:hAnsi="仿宋" w:eastAsia="仿宋" w:cs="仿宋"/>
          <w:b/>
          <w:bCs/>
          <w:color w:val="auto"/>
          <w:highlight w:val="none"/>
        </w:rPr>
      </w:pPr>
      <w:r>
        <w:rPr>
          <w:rFonts w:hint="eastAsia" w:ascii="宋体" w:hAnsi="宋体" w:eastAsia="宋体" w:cs="宋体"/>
          <w:b/>
          <w:bCs/>
          <w:spacing w:val="-2"/>
          <w:sz w:val="28"/>
          <w:szCs w:val="36"/>
        </w:rPr>
        <w:t>（4）项目预期成果</w:t>
      </w:r>
    </w:p>
    <w:bookmarkEnd w:id="36"/>
    <w:bookmarkEnd w:id="37"/>
    <w:p w14:paraId="13744686">
      <w:pPr>
        <w:pStyle w:val="2"/>
        <w:rPr>
          <w:rFonts w:hint="eastAsia" w:ascii="宋体" w:hAnsi="宋体" w:eastAsia="宋体" w:cs="Times New Roman"/>
          <w:color w:val="000000"/>
          <w:kern w:val="0"/>
          <w:sz w:val="28"/>
          <w:szCs w:val="28"/>
          <w:highlight w:val="none"/>
          <w:lang w:val="en-US" w:eastAsia="zh-CN" w:bidi="ar-SA"/>
        </w:rPr>
      </w:pPr>
      <w:bookmarkStart w:id="38" w:name="OLE_LINK5"/>
      <w:bookmarkStart w:id="39" w:name="OLE_LINK15"/>
      <w:r>
        <w:rPr>
          <w:rFonts w:hint="eastAsia" w:ascii="宋体" w:hAnsi="宋体" w:eastAsia="宋体" w:cs="Times New Roman"/>
          <w:color w:val="000000"/>
          <w:kern w:val="0"/>
          <w:sz w:val="28"/>
          <w:szCs w:val="28"/>
          <w:highlight w:val="none"/>
          <w:lang w:val="en-US" w:eastAsia="zh-CN" w:bidi="ar-SA"/>
        </w:rPr>
        <w:t>1）大同市耕地土壤重金属污染成因排查2026年度补充监测报告</w:t>
      </w:r>
    </w:p>
    <w:p w14:paraId="64D0CD49">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2）大同市耕地土壤重金属污染成因排查2026年度工作报告及数据图件</w:t>
      </w:r>
    </w:p>
    <w:p w14:paraId="45654A30">
      <w:pPr>
        <w:pStyle w:val="2"/>
        <w:rPr>
          <w:rFonts w:hint="eastAsia" w:ascii="宋体" w:hAnsi="宋体" w:eastAsia="宋体" w:cs="Times New Roman"/>
          <w:color w:val="000000"/>
          <w:kern w:val="0"/>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3）大同市耕地土壤重金属污染成因排查报告</w:t>
      </w:r>
    </w:p>
    <w:p w14:paraId="2A7C653D">
      <w:pPr>
        <w:pStyle w:val="2"/>
        <w:rPr>
          <w:rFonts w:hint="eastAsia" w:ascii="宋体" w:hAnsi="宋体" w:eastAsia="宋体" w:cs="Times New Roman"/>
          <w:color w:val="000000"/>
          <w:kern w:val="0"/>
          <w:sz w:val="28"/>
          <w:szCs w:val="28"/>
          <w:highlight w:val="none"/>
          <w:lang w:val="en-US" w:eastAsia="zh-CN" w:bidi="ar-SA"/>
        </w:rPr>
      </w:pPr>
      <w:r>
        <w:rPr>
          <w:rFonts w:hint="eastAsia" w:hAnsi="宋体" w:cs="Times New Roman"/>
          <w:color w:val="000000"/>
          <w:kern w:val="0"/>
          <w:sz w:val="28"/>
          <w:szCs w:val="28"/>
          <w:highlight w:val="none"/>
          <w:lang w:val="en-US" w:eastAsia="zh-CN" w:bidi="ar-SA"/>
        </w:rPr>
        <w:t>4</w:t>
      </w:r>
      <w:r>
        <w:rPr>
          <w:rFonts w:hint="eastAsia" w:ascii="宋体" w:hAnsi="宋体" w:eastAsia="宋体" w:cs="Times New Roman"/>
          <w:color w:val="000000"/>
          <w:kern w:val="0"/>
          <w:sz w:val="28"/>
          <w:szCs w:val="28"/>
          <w:highlight w:val="none"/>
          <w:lang w:val="en-US" w:eastAsia="zh-CN" w:bidi="ar-SA"/>
        </w:rPr>
        <w:t>）大同市耕地土壤重金属污染源管控清单</w:t>
      </w:r>
    </w:p>
    <w:p w14:paraId="0DAFF391">
      <w:pPr>
        <w:pStyle w:val="2"/>
        <w:rPr>
          <w:rFonts w:hint="eastAsia" w:ascii="宋体" w:hAnsi="宋体" w:eastAsia="宋体" w:cs="Times New Roman"/>
          <w:color w:val="000000"/>
          <w:kern w:val="0"/>
          <w:sz w:val="28"/>
          <w:szCs w:val="28"/>
          <w:highlight w:val="none"/>
          <w:lang w:val="en-US" w:eastAsia="zh-CN" w:bidi="ar-SA"/>
        </w:rPr>
      </w:pPr>
      <w:r>
        <w:rPr>
          <w:rFonts w:hint="eastAsia" w:hAnsi="宋体" w:cs="Times New Roman"/>
          <w:color w:val="000000"/>
          <w:kern w:val="0"/>
          <w:sz w:val="28"/>
          <w:szCs w:val="28"/>
          <w:highlight w:val="none"/>
          <w:lang w:val="en-US" w:eastAsia="zh-CN" w:bidi="ar-SA"/>
        </w:rPr>
        <w:t>5</w:t>
      </w:r>
      <w:r>
        <w:rPr>
          <w:rFonts w:hint="eastAsia" w:ascii="宋体" w:hAnsi="宋体" w:eastAsia="宋体" w:cs="Times New Roman"/>
          <w:color w:val="000000"/>
          <w:kern w:val="0"/>
          <w:sz w:val="28"/>
          <w:szCs w:val="28"/>
          <w:highlight w:val="none"/>
          <w:lang w:val="en-US" w:eastAsia="zh-CN" w:bidi="ar-SA"/>
        </w:rPr>
        <w:t>）大同市耕地土壤重金属污染源整治方案</w:t>
      </w:r>
    </w:p>
    <w:bookmarkEnd w:id="38"/>
    <w:bookmarkEnd w:id="39"/>
    <w:p w14:paraId="3EE87BB3">
      <w:pPr>
        <w:spacing w:before="128" w:line="420" w:lineRule="exact"/>
        <w:ind w:firstLine="0" w:firstLineChars="0"/>
        <w:jc w:val="left"/>
        <w:rPr>
          <w:rFonts w:hint="eastAsia" w:ascii="宋体" w:hAnsi="宋体" w:eastAsia="宋体" w:cs="宋体"/>
          <w:b/>
          <w:color w:val="auto"/>
          <w:kern w:val="0"/>
          <w:sz w:val="32"/>
          <w:szCs w:val="32"/>
          <w:highlight w:val="none"/>
          <w:lang w:val="en-US" w:eastAsia="zh-CN" w:bidi="ar-SA"/>
        </w:rPr>
      </w:pPr>
      <w:bookmarkStart w:id="66" w:name="_GoBack"/>
      <w:r>
        <w:rPr>
          <w:rFonts w:hint="eastAsia" w:ascii="宋体" w:hAnsi="宋体" w:eastAsia="宋体" w:cs="Times New Roman"/>
          <w:color w:val="000000"/>
          <w:kern w:val="0"/>
          <w:sz w:val="28"/>
          <w:szCs w:val="28"/>
          <w:highlight w:val="none"/>
          <w:lang w:val="en-US" w:eastAsia="zh-CN" w:bidi="ar-SA"/>
        </w:rPr>
        <w:t>所有工作内容需通过采购方组织的专家评审</w:t>
      </w:r>
      <w:bookmarkEnd w:id="66"/>
      <w:r>
        <w:rPr>
          <w:rFonts w:hint="eastAsia" w:ascii="宋体" w:hAnsi="宋体" w:eastAsia="宋体" w:cs="Times New Roman"/>
          <w:color w:val="000000"/>
          <w:kern w:val="0"/>
          <w:sz w:val="28"/>
          <w:szCs w:val="28"/>
          <w:highlight w:val="none"/>
          <w:lang w:val="en-US" w:eastAsia="zh-CN" w:bidi="ar-SA"/>
        </w:rPr>
        <w:t>。</w:t>
      </w:r>
      <w:r>
        <w:rPr>
          <w:rFonts w:hint="eastAsia" w:ascii="宋体" w:hAnsi="宋体" w:eastAsia="宋体" w:cs="宋体"/>
          <w:b/>
          <w:color w:val="auto"/>
          <w:kern w:val="0"/>
          <w:sz w:val="32"/>
          <w:szCs w:val="32"/>
          <w:highlight w:val="none"/>
          <w:lang w:val="en-US" w:eastAsia="zh-CN" w:bidi="ar-SA"/>
        </w:rPr>
        <w:br w:type="page"/>
      </w:r>
      <w:r>
        <w:rPr>
          <w:rFonts w:hint="eastAsia" w:ascii="宋体" w:hAnsi="宋体" w:eastAsia="宋体" w:cs="宋体"/>
          <w:b/>
          <w:color w:val="auto"/>
          <w:kern w:val="0"/>
          <w:sz w:val="32"/>
          <w:szCs w:val="32"/>
          <w:highlight w:val="none"/>
          <w:lang w:val="en-US" w:eastAsia="zh-CN" w:bidi="ar-SA"/>
        </w:rPr>
        <w:t xml:space="preserve">第五章 </w:t>
      </w:r>
      <w:bookmarkEnd w:id="32"/>
      <w:bookmarkEnd w:id="33"/>
      <w:bookmarkEnd w:id="34"/>
      <w:bookmarkEnd w:id="35"/>
      <w:bookmarkStart w:id="40" w:name="_Toc2596"/>
      <w:bookmarkStart w:id="41" w:name="_Toc4727_WPSOffice_Level1"/>
      <w:bookmarkStart w:id="42" w:name="_Toc5823_WPSOffice_Level1"/>
      <w:r>
        <w:rPr>
          <w:rFonts w:hint="eastAsia" w:ascii="宋体" w:hAnsi="宋体" w:eastAsia="宋体" w:cs="宋体"/>
          <w:b/>
          <w:color w:val="auto"/>
          <w:kern w:val="0"/>
          <w:sz w:val="32"/>
          <w:szCs w:val="32"/>
          <w:highlight w:val="none"/>
          <w:lang w:val="en-US" w:eastAsia="zh-CN" w:bidi="ar-SA"/>
        </w:rPr>
        <w:t>合同文本</w:t>
      </w:r>
    </w:p>
    <w:p w14:paraId="091F0A13">
      <w:pPr>
        <w:spacing w:line="480" w:lineRule="exact"/>
        <w:jc w:val="center"/>
        <w:rPr>
          <w:rFonts w:hint="eastAsia" w:ascii="宋体" w:hAnsi="宋体" w:eastAsia="宋体" w:cs="宋体"/>
          <w:b/>
          <w:color w:val="auto"/>
          <w:sz w:val="28"/>
          <w:szCs w:val="28"/>
          <w:highlight w:val="none"/>
        </w:rPr>
      </w:pPr>
    </w:p>
    <w:p w14:paraId="20F4D72C">
      <w:pPr>
        <w:pStyle w:val="3"/>
        <w:spacing w:before="312" w:beforeLines="100" w:after="156" w:afterLines="50" w:line="440" w:lineRule="exact"/>
        <w:jc w:val="center"/>
        <w:rPr>
          <w:rFonts w:hint="eastAsia" w:ascii="仿宋" w:hAnsi="仿宋" w:eastAsia="仿宋" w:cs="仿宋"/>
          <w:sz w:val="36"/>
        </w:rPr>
      </w:pPr>
      <w:r>
        <w:rPr>
          <w:rStyle w:val="92"/>
          <w:rFonts w:hint="eastAsia" w:ascii="宋体" w:hAnsi="宋体" w:eastAsia="宋体" w:cs="宋体"/>
          <w:b/>
          <w:bCs/>
          <w:color w:val="000000"/>
          <w:sz w:val="36"/>
          <w:szCs w:val="36"/>
          <w:lang w:val="en-US" w:eastAsia="zh-CN" w:bidi="ar"/>
        </w:rPr>
        <w:t>技术服务合同（范本仅供参考）</w:t>
      </w:r>
    </w:p>
    <w:p w14:paraId="7CFED1C3">
      <w:pPr>
        <w:pStyle w:val="13"/>
        <w:ind w:firstLine="400"/>
        <w:rPr>
          <w:rFonts w:hint="eastAsia" w:ascii="仿宋" w:hAnsi="仿宋" w:eastAsia="仿宋" w:cs="仿宋"/>
          <w:sz w:val="20"/>
        </w:rPr>
      </w:pPr>
    </w:p>
    <w:p w14:paraId="4DC49388">
      <w:pPr>
        <w:spacing w:line="600" w:lineRule="exact"/>
        <w:ind w:left="0" w:leftChars="0" w:firstLine="479" w:firstLineChars="137"/>
        <w:rPr>
          <w:rFonts w:hint="eastAsia" w:ascii="仿宋" w:hAnsi="仿宋" w:eastAsia="仿宋" w:cs="仿宋"/>
          <w:spacing w:val="25"/>
          <w:kern w:val="0"/>
          <w:sz w:val="30"/>
          <w:szCs w:val="30"/>
        </w:rPr>
      </w:pPr>
    </w:p>
    <w:p w14:paraId="6A2685EF">
      <w:pPr>
        <w:spacing w:line="600" w:lineRule="exact"/>
        <w:ind w:left="0" w:leftChars="0" w:firstLine="479" w:firstLineChars="137"/>
        <w:rPr>
          <w:rFonts w:hint="eastAsia" w:ascii="仿宋" w:hAnsi="仿宋" w:eastAsia="仿宋" w:cs="仿宋"/>
          <w:spacing w:val="25"/>
          <w:kern w:val="0"/>
          <w:sz w:val="30"/>
          <w:szCs w:val="30"/>
        </w:rPr>
      </w:pPr>
    </w:p>
    <w:p w14:paraId="23D192B9">
      <w:pPr>
        <w:spacing w:line="600" w:lineRule="exact"/>
        <w:ind w:left="0" w:leftChars="0" w:firstLine="479" w:firstLineChars="137"/>
        <w:rPr>
          <w:rFonts w:hint="eastAsia" w:ascii="仿宋" w:hAnsi="仿宋" w:eastAsia="仿宋" w:cs="仿宋"/>
          <w:spacing w:val="25"/>
          <w:kern w:val="0"/>
          <w:sz w:val="30"/>
          <w:szCs w:val="30"/>
        </w:rPr>
      </w:pPr>
    </w:p>
    <w:p w14:paraId="3DD40379">
      <w:pPr>
        <w:spacing w:line="600" w:lineRule="exact"/>
        <w:ind w:left="0" w:leftChars="0" w:firstLine="479" w:firstLineChars="137"/>
        <w:rPr>
          <w:rFonts w:hint="eastAsia" w:ascii="仿宋" w:hAnsi="仿宋" w:eastAsia="仿宋" w:cs="仿宋"/>
          <w:spacing w:val="25"/>
          <w:kern w:val="0"/>
          <w:sz w:val="30"/>
          <w:szCs w:val="30"/>
        </w:rPr>
      </w:pPr>
    </w:p>
    <w:p w14:paraId="24E41C16">
      <w:pPr>
        <w:spacing w:line="600" w:lineRule="exact"/>
        <w:ind w:left="0" w:leftChars="0" w:firstLine="479" w:firstLineChars="137"/>
        <w:rPr>
          <w:rFonts w:hint="eastAsia" w:ascii="仿宋" w:hAnsi="仿宋" w:eastAsia="仿宋" w:cs="仿宋"/>
          <w:spacing w:val="25"/>
          <w:kern w:val="0"/>
          <w:sz w:val="30"/>
          <w:szCs w:val="30"/>
        </w:rPr>
      </w:pPr>
    </w:p>
    <w:p w14:paraId="0B573B8D">
      <w:pPr>
        <w:spacing w:line="600" w:lineRule="exact"/>
        <w:ind w:left="0" w:leftChars="0" w:firstLine="479" w:firstLineChars="137"/>
        <w:rPr>
          <w:rFonts w:hint="eastAsia" w:ascii="仿宋" w:hAnsi="仿宋" w:eastAsia="仿宋" w:cs="仿宋"/>
          <w:spacing w:val="25"/>
          <w:kern w:val="0"/>
          <w:sz w:val="30"/>
          <w:szCs w:val="30"/>
        </w:rPr>
      </w:pPr>
    </w:p>
    <w:p w14:paraId="399761D5">
      <w:pPr>
        <w:spacing w:line="600" w:lineRule="exact"/>
        <w:ind w:left="0" w:leftChars="0" w:firstLine="479" w:firstLineChars="137"/>
        <w:rPr>
          <w:rFonts w:hint="eastAsia" w:ascii="仿宋" w:hAnsi="仿宋" w:eastAsia="仿宋" w:cs="仿宋"/>
          <w:spacing w:val="25"/>
          <w:kern w:val="0"/>
          <w:sz w:val="30"/>
          <w:szCs w:val="30"/>
        </w:rPr>
      </w:pPr>
    </w:p>
    <w:p w14:paraId="433AAD85">
      <w:pPr>
        <w:pStyle w:val="2"/>
        <w:rPr>
          <w:rFonts w:hint="eastAsia" w:ascii="仿宋" w:hAnsi="仿宋" w:eastAsia="仿宋" w:cs="仿宋"/>
          <w:spacing w:val="25"/>
          <w:kern w:val="0"/>
          <w:sz w:val="30"/>
          <w:szCs w:val="30"/>
        </w:rPr>
      </w:pPr>
    </w:p>
    <w:p w14:paraId="09DF412B">
      <w:pPr>
        <w:pStyle w:val="2"/>
        <w:rPr>
          <w:rFonts w:hint="eastAsia" w:ascii="仿宋" w:hAnsi="仿宋" w:eastAsia="仿宋" w:cs="仿宋"/>
          <w:spacing w:val="25"/>
          <w:kern w:val="0"/>
          <w:sz w:val="30"/>
          <w:szCs w:val="30"/>
        </w:rPr>
      </w:pPr>
    </w:p>
    <w:p w14:paraId="5BB3646E">
      <w:pPr>
        <w:pStyle w:val="2"/>
        <w:rPr>
          <w:rFonts w:hint="eastAsia" w:ascii="仿宋" w:hAnsi="仿宋" w:eastAsia="仿宋" w:cs="仿宋"/>
          <w:spacing w:val="25"/>
          <w:kern w:val="0"/>
          <w:sz w:val="30"/>
          <w:szCs w:val="30"/>
        </w:rPr>
      </w:pPr>
    </w:p>
    <w:p w14:paraId="3800D32C">
      <w:pPr>
        <w:pStyle w:val="2"/>
        <w:rPr>
          <w:rFonts w:hint="eastAsia" w:ascii="仿宋" w:hAnsi="仿宋" w:eastAsia="仿宋" w:cs="仿宋"/>
          <w:spacing w:val="25"/>
          <w:kern w:val="0"/>
          <w:sz w:val="30"/>
          <w:szCs w:val="30"/>
        </w:rPr>
      </w:pPr>
    </w:p>
    <w:p w14:paraId="38F8D780">
      <w:pPr>
        <w:spacing w:line="600" w:lineRule="exact"/>
        <w:ind w:left="0" w:leftChars="0" w:firstLine="479" w:firstLineChars="137"/>
        <w:rPr>
          <w:rFonts w:hint="eastAsia" w:ascii="仿宋" w:hAnsi="仿宋" w:eastAsia="仿宋" w:cs="仿宋"/>
          <w:sz w:val="30"/>
          <w:szCs w:val="30"/>
          <w:u w:val="single"/>
        </w:rPr>
      </w:pPr>
      <w:r>
        <w:rPr>
          <w:rFonts w:hint="eastAsia" w:ascii="仿宋" w:hAnsi="仿宋" w:eastAsia="仿宋" w:cs="仿宋"/>
          <w:spacing w:val="25"/>
          <w:kern w:val="0"/>
          <w:sz w:val="30"/>
          <w:szCs w:val="30"/>
        </w:rPr>
        <w:t>项 目 名 称</w:t>
      </w:r>
      <w:r>
        <w:rPr>
          <w:rFonts w:hint="eastAsia" w:ascii="仿宋" w:hAnsi="仿宋" w:eastAsia="仿宋" w:cs="仿宋"/>
          <w:spacing w:val="1"/>
          <w:kern w:val="0"/>
          <w:sz w:val="30"/>
          <w:szCs w:val="30"/>
        </w:rPr>
        <w:t>：</w:t>
      </w:r>
    </w:p>
    <w:p w14:paraId="7E5C6A6C">
      <w:pPr>
        <w:spacing w:line="600" w:lineRule="exact"/>
        <w:ind w:left="0" w:leftChars="0" w:firstLine="480" w:firstLineChars="160"/>
        <w:rPr>
          <w:rFonts w:hint="eastAsia" w:ascii="仿宋" w:hAnsi="仿宋" w:eastAsia="仿宋" w:cs="仿宋"/>
          <w:sz w:val="30"/>
          <w:szCs w:val="30"/>
          <w:u w:val="single"/>
          <w:lang w:val="en-US" w:eastAsia="zh-CN"/>
        </w:rPr>
      </w:pPr>
      <w:r>
        <w:rPr>
          <w:rFonts w:hint="eastAsia" w:ascii="仿宋" w:hAnsi="仿宋" w:eastAsia="仿宋" w:cs="仿宋"/>
          <w:sz w:val="30"/>
          <w:szCs w:val="30"/>
        </w:rPr>
        <w:t>委托方（甲方）：</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p>
    <w:p w14:paraId="132BAF9D">
      <w:pPr>
        <w:spacing w:line="600" w:lineRule="exact"/>
        <w:ind w:left="0" w:leftChars="0" w:firstLine="480" w:firstLineChars="160"/>
        <w:rPr>
          <w:rFonts w:hint="eastAsia" w:ascii="仿宋" w:hAnsi="仿宋" w:eastAsia="仿宋" w:cs="仿宋"/>
          <w:sz w:val="30"/>
          <w:szCs w:val="30"/>
          <w:u w:val="single"/>
          <w:lang w:val="en-US" w:eastAsia="zh-CN"/>
        </w:rPr>
      </w:pPr>
      <w:r>
        <w:rPr>
          <w:rFonts w:hint="eastAsia" w:ascii="仿宋" w:hAnsi="仿宋" w:eastAsia="仿宋" w:cs="仿宋"/>
          <w:sz w:val="30"/>
          <w:szCs w:val="30"/>
        </w:rPr>
        <w:t>受托方（乙方）：</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p>
    <w:p w14:paraId="4F267DEB">
      <w:pPr>
        <w:spacing w:line="600" w:lineRule="exact"/>
        <w:ind w:left="0" w:leftChars="0" w:firstLine="500" w:firstLineChars="100"/>
        <w:rPr>
          <w:rFonts w:hint="eastAsia" w:ascii="仿宋" w:hAnsi="仿宋" w:eastAsia="仿宋" w:cs="仿宋"/>
          <w:sz w:val="30"/>
          <w:szCs w:val="30"/>
          <w:u w:val="single"/>
          <w:lang w:val="en-US" w:eastAsia="zh-CN"/>
        </w:rPr>
      </w:pPr>
      <w:r>
        <w:rPr>
          <w:rFonts w:hint="eastAsia" w:ascii="仿宋" w:hAnsi="仿宋" w:eastAsia="仿宋" w:cs="仿宋"/>
          <w:spacing w:val="100"/>
          <w:kern w:val="0"/>
          <w:sz w:val="30"/>
          <w:szCs w:val="30"/>
        </w:rPr>
        <w:t>签订时</w:t>
      </w:r>
      <w:r>
        <w:rPr>
          <w:rFonts w:hint="eastAsia" w:ascii="仿宋" w:hAnsi="仿宋" w:eastAsia="仿宋" w:cs="仿宋"/>
          <w:spacing w:val="42"/>
          <w:kern w:val="0"/>
          <w:sz w:val="30"/>
          <w:szCs w:val="30"/>
        </w:rPr>
        <w:t>间</w:t>
      </w:r>
      <w:r>
        <w:rPr>
          <w:rFonts w:hint="eastAsia" w:ascii="仿宋" w:hAnsi="仿宋" w:eastAsia="仿宋" w:cs="仿宋"/>
          <w:kern w:val="0"/>
          <w:sz w:val="30"/>
          <w:szCs w:val="30"/>
        </w:rPr>
        <w:t>：</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p>
    <w:p w14:paraId="2819678F">
      <w:pPr>
        <w:spacing w:line="600" w:lineRule="exact"/>
        <w:ind w:left="0" w:leftChars="0" w:firstLine="500" w:firstLineChars="100"/>
        <w:rPr>
          <w:rFonts w:hint="eastAsia" w:ascii="仿宋" w:hAnsi="仿宋" w:eastAsia="仿宋" w:cs="仿宋"/>
          <w:sz w:val="30"/>
          <w:szCs w:val="30"/>
          <w:u w:val="single"/>
          <w:lang w:val="en-US" w:eastAsia="zh-CN"/>
        </w:rPr>
      </w:pPr>
      <w:r>
        <w:rPr>
          <w:rFonts w:hint="eastAsia" w:ascii="仿宋" w:hAnsi="仿宋" w:eastAsia="仿宋" w:cs="仿宋"/>
          <w:spacing w:val="100"/>
          <w:kern w:val="0"/>
          <w:sz w:val="30"/>
          <w:szCs w:val="30"/>
        </w:rPr>
        <w:t>签订地</w:t>
      </w:r>
      <w:r>
        <w:rPr>
          <w:rFonts w:hint="eastAsia" w:ascii="仿宋" w:hAnsi="仿宋" w:eastAsia="仿宋" w:cs="仿宋"/>
          <w:spacing w:val="50"/>
          <w:kern w:val="0"/>
          <w:sz w:val="30"/>
          <w:szCs w:val="30"/>
        </w:rPr>
        <w:t>点</w:t>
      </w:r>
      <w:r>
        <w:rPr>
          <w:rFonts w:hint="eastAsia" w:ascii="仿宋" w:hAnsi="仿宋" w:eastAsia="仿宋" w:cs="仿宋"/>
          <w:kern w:val="0"/>
          <w:sz w:val="30"/>
          <w:szCs w:val="30"/>
        </w:rPr>
        <w:t>：</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p>
    <w:p w14:paraId="3D7FC84B">
      <w:pPr>
        <w:ind w:left="480" w:leftChars="200"/>
        <w:rPr>
          <w:rFonts w:hint="eastAsia" w:ascii="仿宋" w:hAnsi="仿宋" w:eastAsia="仿宋" w:cs="仿宋"/>
          <w:sz w:val="30"/>
          <w:szCs w:val="30"/>
          <w:u w:val="single"/>
        </w:rPr>
      </w:pPr>
    </w:p>
    <w:p w14:paraId="1EF27F4C">
      <w:pPr>
        <w:jc w:val="left"/>
        <w:rPr>
          <w:rFonts w:hint="eastAsia" w:ascii="仿宋" w:hAnsi="仿宋" w:eastAsia="仿宋" w:cs="仿宋"/>
          <w:sz w:val="28"/>
          <w:szCs w:val="28"/>
          <w:u w:val="single"/>
        </w:rPr>
      </w:pPr>
      <w:r>
        <w:rPr>
          <w:rFonts w:hint="eastAsia" w:ascii="仿宋" w:hAnsi="仿宋" w:eastAsia="仿宋" w:cs="仿宋"/>
          <w:sz w:val="32"/>
        </w:rPr>
        <w:br w:type="page"/>
      </w:r>
      <w:r>
        <w:rPr>
          <w:rFonts w:hint="eastAsia" w:ascii="仿宋" w:hAnsi="仿宋" w:eastAsia="仿宋" w:cs="仿宋"/>
          <w:sz w:val="28"/>
          <w:szCs w:val="28"/>
        </w:rPr>
        <w:t>委托方（甲方）：</w:t>
      </w:r>
      <w:r>
        <w:rPr>
          <w:rFonts w:hint="eastAsia" w:ascii="仿宋" w:hAnsi="仿宋" w:eastAsia="仿宋" w:cs="仿宋"/>
          <w:sz w:val="28"/>
          <w:szCs w:val="28"/>
          <w:u w:val="single"/>
        </w:rPr>
        <w:t xml:space="preserve">                             </w:t>
      </w:r>
    </w:p>
    <w:p w14:paraId="53D7CDB7">
      <w:pPr>
        <w:spacing w:line="600" w:lineRule="exact"/>
        <w:ind w:firstLine="546" w:firstLineChars="195"/>
        <w:rPr>
          <w:rFonts w:hint="eastAsia" w:ascii="仿宋" w:hAnsi="仿宋" w:eastAsia="仿宋" w:cs="仿宋"/>
          <w:sz w:val="28"/>
          <w:szCs w:val="28"/>
        </w:rPr>
      </w:pPr>
      <w:r>
        <w:rPr>
          <w:rFonts w:hint="eastAsia" w:ascii="仿宋" w:hAnsi="仿宋" w:eastAsia="仿宋" w:cs="仿宋"/>
          <w:sz w:val="28"/>
          <w:szCs w:val="28"/>
        </w:rPr>
        <w:t>受托方（乙方）：</w:t>
      </w:r>
      <w:r>
        <w:rPr>
          <w:rFonts w:hint="eastAsia" w:ascii="仿宋" w:hAnsi="仿宋" w:eastAsia="仿宋" w:cs="仿宋"/>
          <w:sz w:val="28"/>
          <w:szCs w:val="28"/>
          <w:u w:val="single"/>
        </w:rPr>
        <w:t xml:space="preserve">                               </w:t>
      </w:r>
    </w:p>
    <w:p w14:paraId="09D4EC1A">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就甲方委托乙方组织开展</w:t>
      </w:r>
      <w:r>
        <w:rPr>
          <w:rFonts w:hint="eastAsia" w:ascii="仿宋" w:hAnsi="仿宋" w:eastAsia="仿宋" w:cs="仿宋"/>
          <w:bCs/>
          <w:sz w:val="28"/>
          <w:szCs w:val="28"/>
          <w:u w:val="single"/>
        </w:rPr>
        <w:t xml:space="preserve">          </w:t>
      </w:r>
      <w:r>
        <w:rPr>
          <w:rFonts w:hint="eastAsia" w:ascii="仿宋" w:hAnsi="仿宋" w:eastAsia="仿宋" w:cs="仿宋"/>
          <w:sz w:val="28"/>
          <w:szCs w:val="28"/>
        </w:rPr>
        <w:t>，双方经过平等协商，在真实、充分地表达各自意愿的基础上，达成如下合同条款，并由双方共同恪守。</w:t>
      </w:r>
    </w:p>
    <w:p w14:paraId="00E5D757">
      <w:pPr>
        <w:adjustRightInd w:val="0"/>
        <w:snapToGrid w:val="0"/>
        <w:spacing w:line="6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第一条  乙方进行技术服务的内容及方式</w:t>
      </w:r>
    </w:p>
    <w:p w14:paraId="199698B2">
      <w:pPr>
        <w:adjustRightInd w:val="0"/>
        <w:snapToGrid w:val="0"/>
        <w:spacing w:line="600" w:lineRule="exact"/>
        <w:rPr>
          <w:rFonts w:hint="eastAsia" w:ascii="仿宋" w:hAnsi="仿宋" w:eastAsia="仿宋" w:cs="仿宋"/>
          <w:b/>
          <w:sz w:val="28"/>
          <w:szCs w:val="28"/>
        </w:rPr>
      </w:pPr>
      <w:r>
        <w:rPr>
          <w:rFonts w:hint="eastAsia" w:ascii="仿宋" w:hAnsi="仿宋" w:eastAsia="仿宋" w:cs="仿宋"/>
          <w:b/>
          <w:sz w:val="28"/>
          <w:szCs w:val="28"/>
        </w:rPr>
        <w:t>（一）服务内容</w:t>
      </w:r>
    </w:p>
    <w:p w14:paraId="30B0DF7E">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乙方根据甲方需求，组织技术力量开展</w:t>
      </w:r>
      <w:r>
        <w:rPr>
          <w:rFonts w:hint="eastAsia" w:ascii="仿宋" w:hAnsi="仿宋" w:eastAsia="仿宋" w:cs="仿宋"/>
          <w:sz w:val="28"/>
          <w:szCs w:val="28"/>
          <w:u w:val="single"/>
        </w:rPr>
        <w:t xml:space="preserve">    </w:t>
      </w:r>
      <w:r>
        <w:rPr>
          <w:rFonts w:hint="eastAsia" w:ascii="仿宋" w:hAnsi="仿宋" w:eastAsia="仿宋" w:cs="仿宋"/>
          <w:sz w:val="28"/>
          <w:szCs w:val="28"/>
        </w:rPr>
        <w:t>。主要内容包括：</w:t>
      </w:r>
    </w:p>
    <w:p w14:paraId="3492D887">
      <w:pPr>
        <w:adjustRightInd w:val="0"/>
        <w:snapToGrid w:val="0"/>
        <w:spacing w:line="600" w:lineRule="exact"/>
        <w:rPr>
          <w:rFonts w:hint="eastAsia" w:ascii="仿宋" w:hAnsi="仿宋" w:eastAsia="仿宋" w:cs="仿宋"/>
          <w:b/>
          <w:sz w:val="28"/>
          <w:szCs w:val="28"/>
        </w:rPr>
      </w:pPr>
      <w:r>
        <w:rPr>
          <w:rFonts w:hint="eastAsia" w:ascii="仿宋" w:hAnsi="仿宋" w:eastAsia="仿宋" w:cs="仿宋"/>
          <w:b/>
          <w:sz w:val="28"/>
          <w:szCs w:val="28"/>
        </w:rPr>
        <w:t>（二）服务方式</w:t>
      </w:r>
    </w:p>
    <w:p w14:paraId="614193A6">
      <w:pPr>
        <w:adjustRightInd w:val="0"/>
        <w:snapToGrid w:val="0"/>
        <w:spacing w:line="600" w:lineRule="exact"/>
        <w:rPr>
          <w:rFonts w:hint="eastAsia" w:ascii="仿宋" w:hAnsi="仿宋" w:eastAsia="仿宋" w:cs="仿宋"/>
          <w:b/>
          <w:sz w:val="28"/>
          <w:szCs w:val="28"/>
        </w:rPr>
      </w:pPr>
      <w:r>
        <w:rPr>
          <w:rFonts w:hint="eastAsia" w:ascii="仿宋" w:hAnsi="仿宋" w:eastAsia="仿宋" w:cs="仿宋"/>
          <w:b/>
          <w:sz w:val="28"/>
          <w:szCs w:val="28"/>
        </w:rPr>
        <w:t>（三）服务成果的形式</w:t>
      </w:r>
    </w:p>
    <w:p w14:paraId="02BA6E4E">
      <w:pPr>
        <w:spacing w:line="600" w:lineRule="exact"/>
        <w:ind w:firstLine="540"/>
        <w:rPr>
          <w:rFonts w:hint="eastAsia" w:ascii="仿宋" w:hAnsi="仿宋" w:eastAsia="仿宋" w:cs="仿宋"/>
          <w:b/>
          <w:bCs/>
          <w:color w:val="000000"/>
          <w:sz w:val="28"/>
          <w:szCs w:val="28"/>
          <w:u w:val="single"/>
        </w:rPr>
      </w:pPr>
      <w:r>
        <w:rPr>
          <w:rFonts w:hint="eastAsia" w:ascii="仿宋" w:hAnsi="仿宋" w:eastAsia="仿宋" w:cs="仿宋"/>
          <w:b/>
          <w:bCs/>
          <w:color w:val="000000"/>
          <w:sz w:val="28"/>
          <w:szCs w:val="28"/>
        </w:rPr>
        <w:t>第二条  服务期限</w:t>
      </w:r>
    </w:p>
    <w:p w14:paraId="5BCB83FE">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乙方应于合同签订之日起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内完成技术服务工作。</w:t>
      </w:r>
    </w:p>
    <w:p w14:paraId="0992D31E">
      <w:pPr>
        <w:spacing w:line="6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第三条  甲方义务</w:t>
      </w:r>
    </w:p>
    <w:p w14:paraId="07CC0D3C">
      <w:pPr>
        <w:tabs>
          <w:tab w:val="left" w:pos="5400"/>
        </w:tabs>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1.协助提供基础技术资料。</w:t>
      </w:r>
    </w:p>
    <w:p w14:paraId="7A3CB37B">
      <w:pPr>
        <w:tabs>
          <w:tab w:val="left" w:pos="5400"/>
        </w:tabs>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2.协助联系相关部门开展项目对接工作。</w:t>
      </w:r>
    </w:p>
    <w:p w14:paraId="3B567F84">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3.其他：</w:t>
      </w:r>
      <w:r>
        <w:rPr>
          <w:rFonts w:hint="eastAsia" w:ascii="仿宋" w:hAnsi="仿宋" w:eastAsia="仿宋" w:cs="仿宋"/>
          <w:sz w:val="28"/>
          <w:szCs w:val="28"/>
          <w:u w:val="single"/>
        </w:rPr>
        <w:t xml:space="preserve"> 协商解决。</w:t>
      </w:r>
    </w:p>
    <w:p w14:paraId="77FD85BE">
      <w:pPr>
        <w:tabs>
          <w:tab w:val="left" w:pos="1710"/>
        </w:tabs>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4.甲方提供上述协作事项的时间及方式：</w:t>
      </w:r>
      <w:r>
        <w:rPr>
          <w:rFonts w:hint="eastAsia" w:ascii="仿宋" w:hAnsi="仿宋" w:eastAsia="仿宋" w:cs="仿宋"/>
          <w:sz w:val="28"/>
          <w:szCs w:val="28"/>
          <w:u w:val="single"/>
        </w:rPr>
        <w:t xml:space="preserve"> 在合同规定期限内，乙方提出需甲方协作的要求及时间，甲方根据实际情况以最适宜的方式向乙方提供。</w:t>
      </w:r>
    </w:p>
    <w:p w14:paraId="4BBA8B6B">
      <w:pPr>
        <w:tabs>
          <w:tab w:val="left" w:pos="1710"/>
        </w:tabs>
        <w:spacing w:line="6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第四条  乙方义务</w:t>
      </w:r>
    </w:p>
    <w:p w14:paraId="60F4D1E9">
      <w:pPr>
        <w:tabs>
          <w:tab w:val="left" w:pos="1710"/>
        </w:tabs>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1.乙方应按国家、省级相关技术规范、标准及甲方提出的合理要求，进行项目操作，按合同规定的进度要求提交质量合格的成果资料。</w:t>
      </w:r>
    </w:p>
    <w:p w14:paraId="6A7794E8">
      <w:pPr>
        <w:tabs>
          <w:tab w:val="left" w:pos="1710"/>
        </w:tabs>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2.乙方负责对成果材料出现的遗漏或错误进行补充或修改。</w:t>
      </w:r>
    </w:p>
    <w:p w14:paraId="27772407">
      <w:pPr>
        <w:tabs>
          <w:tab w:val="left" w:pos="1710"/>
        </w:tabs>
        <w:spacing w:line="6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第五条  技术服务费用及支付方式</w:t>
      </w:r>
    </w:p>
    <w:p w14:paraId="66E2BEAB">
      <w:pPr>
        <w:tabs>
          <w:tab w:val="left" w:pos="1710"/>
        </w:tabs>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1.技术服务费用总额（含税）为</w:t>
      </w:r>
      <w:r>
        <w:rPr>
          <w:rFonts w:hint="eastAsia" w:ascii="仿宋" w:hAnsi="仿宋" w:eastAsia="仿宋" w:cs="仿宋"/>
          <w:color w:val="000000"/>
          <w:sz w:val="28"/>
          <w:szCs w:val="28"/>
          <w:u w:val="single"/>
        </w:rPr>
        <w:t>：¥     元（大写：</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w:t>
      </w:r>
    </w:p>
    <w:p w14:paraId="0C09ABDE">
      <w:pPr>
        <w:tabs>
          <w:tab w:val="left" w:pos="1710"/>
        </w:tabs>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2.甲方向乙方具体支付方式和时间如下：</w:t>
      </w:r>
    </w:p>
    <w:p w14:paraId="2E8883D9">
      <w:pPr>
        <w:tabs>
          <w:tab w:val="left" w:pos="1710"/>
        </w:tabs>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（1）合同签订后先支付40%，根据进度在</w:t>
      </w:r>
      <w:r>
        <w:rPr>
          <w:rFonts w:hint="eastAsia" w:ascii="仿宋" w:hAnsi="仿宋" w:eastAsia="仿宋" w:cs="仿宋"/>
          <w:sz w:val="28"/>
          <w:szCs w:val="28"/>
          <w:u w:val="single"/>
          <w:lang w:val="en-US" w:eastAsia="zh-CN"/>
        </w:rPr>
        <w:t>此期间</w:t>
      </w:r>
      <w:r>
        <w:rPr>
          <w:rFonts w:hint="eastAsia" w:ascii="仿宋" w:hAnsi="仿宋" w:eastAsia="仿宋" w:cs="仿宋"/>
          <w:sz w:val="28"/>
          <w:szCs w:val="28"/>
          <w:u w:val="single"/>
        </w:rPr>
        <w:t>支付30%，最后递交成果文件后且通过验收支付30%；</w:t>
      </w:r>
    </w:p>
    <w:p w14:paraId="6CA17419">
      <w:pPr>
        <w:tabs>
          <w:tab w:val="left" w:pos="1710"/>
        </w:tabs>
        <w:spacing w:line="60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3.乙方指定以下银行账户为收款账户：</w:t>
      </w:r>
    </w:p>
    <w:p w14:paraId="22F749B4">
      <w:pPr>
        <w:tabs>
          <w:tab w:val="left" w:pos="1710"/>
        </w:tabs>
        <w:spacing w:line="60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账户名称：</w:t>
      </w:r>
      <w:r>
        <w:rPr>
          <w:rFonts w:hint="eastAsia" w:ascii="仿宋" w:hAnsi="仿宋" w:eastAsia="仿宋" w:cs="仿宋"/>
          <w:color w:val="000000"/>
          <w:sz w:val="28"/>
          <w:szCs w:val="28"/>
          <w:u w:val="single"/>
        </w:rPr>
        <w:t xml:space="preserve">                    </w:t>
      </w:r>
    </w:p>
    <w:p w14:paraId="060F35B3">
      <w:pPr>
        <w:tabs>
          <w:tab w:val="left" w:pos="1710"/>
        </w:tabs>
        <w:spacing w:line="60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开户银行：</w:t>
      </w:r>
      <w:r>
        <w:rPr>
          <w:rFonts w:hint="eastAsia" w:ascii="仿宋" w:hAnsi="仿宋" w:eastAsia="仿宋" w:cs="仿宋"/>
          <w:color w:val="000000"/>
          <w:sz w:val="28"/>
          <w:szCs w:val="28"/>
          <w:u w:val="single"/>
        </w:rPr>
        <w:t xml:space="preserve">                    </w:t>
      </w:r>
    </w:p>
    <w:p w14:paraId="709BEFDF">
      <w:pPr>
        <w:tabs>
          <w:tab w:val="left" w:pos="1710"/>
        </w:tabs>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银行账号：</w:t>
      </w:r>
      <w:r>
        <w:rPr>
          <w:rFonts w:hint="eastAsia" w:ascii="仿宋" w:hAnsi="仿宋" w:eastAsia="仿宋" w:cs="仿宋"/>
          <w:color w:val="000000"/>
          <w:sz w:val="28"/>
          <w:szCs w:val="28"/>
          <w:u w:val="single"/>
        </w:rPr>
        <w:t xml:space="preserve">                   </w:t>
      </w:r>
    </w:p>
    <w:p w14:paraId="6D3A674F">
      <w:pPr>
        <w:tabs>
          <w:tab w:val="left" w:pos="1710"/>
        </w:tabs>
        <w:spacing w:line="6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第六条 本合同的变更（包括变更研究内容、研究范围、研究期限）必须由双方协商一致，并以书面形式确定。</w:t>
      </w:r>
    </w:p>
    <w:p w14:paraId="769C3227">
      <w:pPr>
        <w:tabs>
          <w:tab w:val="left" w:pos="1710"/>
        </w:tabs>
        <w:spacing w:line="6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第七条 双方确定，按以下标准和方式对乙方提交的技术服务工作成果进行验收。</w:t>
      </w:r>
    </w:p>
    <w:p w14:paraId="4C7A3B9F">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1.技术服务工作成果的验收标准：</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6D82E69">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2.技术服务工作成果的验收方法：</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73F99BBE">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3.验收的时间和地点：</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192642D">
      <w:pPr>
        <w:spacing w:line="6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第八条 双方确定:</w:t>
      </w:r>
    </w:p>
    <w:p w14:paraId="5FE2E0D0">
      <w:pPr>
        <w:tabs>
          <w:tab w:val="left" w:pos="1710"/>
        </w:tabs>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1.技术服务成果《   项目》知识产权归</w:t>
      </w:r>
      <w:r>
        <w:rPr>
          <w:rFonts w:hint="eastAsia" w:ascii="仿宋" w:hAnsi="仿宋" w:eastAsia="仿宋" w:cs="仿宋"/>
          <w:sz w:val="28"/>
          <w:szCs w:val="28"/>
          <w:u w:val="single"/>
        </w:rPr>
        <w:t xml:space="preserve"> 甲 </w:t>
      </w:r>
      <w:r>
        <w:rPr>
          <w:rFonts w:hint="eastAsia" w:ascii="仿宋" w:hAnsi="仿宋" w:eastAsia="仿宋" w:cs="仿宋"/>
          <w:sz w:val="28"/>
          <w:szCs w:val="28"/>
        </w:rPr>
        <w:t>方所有。在本合同履行期内，乙方利用甲方提供的资料和工作条件所完成的其他新技术成果，归</w:t>
      </w:r>
      <w:r>
        <w:rPr>
          <w:rFonts w:hint="eastAsia" w:ascii="仿宋" w:hAnsi="仿宋" w:eastAsia="仿宋" w:cs="仿宋"/>
          <w:sz w:val="28"/>
          <w:szCs w:val="28"/>
          <w:u w:val="single"/>
        </w:rPr>
        <w:t xml:space="preserve"> 双 </w:t>
      </w:r>
      <w:r>
        <w:rPr>
          <w:rFonts w:hint="eastAsia" w:ascii="仿宋" w:hAnsi="仿宋" w:eastAsia="仿宋" w:cs="仿宋"/>
          <w:sz w:val="28"/>
          <w:szCs w:val="28"/>
        </w:rPr>
        <w:t>方所有。</w:t>
      </w:r>
    </w:p>
    <w:p w14:paraId="44CFD09E">
      <w:pPr>
        <w:tabs>
          <w:tab w:val="left" w:pos="1710"/>
        </w:tabs>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2.在本合同规定的履行期内，甲方利用乙方提交的技术咨询工作成果所完成的新技术成果，归</w:t>
      </w:r>
      <w:r>
        <w:rPr>
          <w:rFonts w:hint="eastAsia" w:ascii="仿宋" w:hAnsi="仿宋" w:eastAsia="仿宋" w:cs="仿宋"/>
          <w:sz w:val="28"/>
          <w:szCs w:val="28"/>
          <w:u w:val="single"/>
        </w:rPr>
        <w:t xml:space="preserve"> 甲 </w:t>
      </w:r>
      <w:r>
        <w:rPr>
          <w:rFonts w:hint="eastAsia" w:ascii="仿宋" w:hAnsi="仿宋" w:eastAsia="仿宋" w:cs="仿宋"/>
          <w:sz w:val="28"/>
          <w:szCs w:val="28"/>
        </w:rPr>
        <w:t>方所有。</w:t>
      </w:r>
    </w:p>
    <w:p w14:paraId="124F6E87">
      <w:pPr>
        <w:tabs>
          <w:tab w:val="left" w:pos="1710"/>
        </w:tabs>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3.与研究成果有关的内容及履行协议过程中形成的资料，未经甲方同意不得向第三方扩散。</w:t>
      </w:r>
    </w:p>
    <w:p w14:paraId="361A0BDF">
      <w:pPr>
        <w:tabs>
          <w:tab w:val="left" w:pos="1710"/>
        </w:tabs>
        <w:spacing w:line="6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第九条 违约责任</w:t>
      </w:r>
    </w:p>
    <w:p w14:paraId="2D5733A9">
      <w:pPr>
        <w:tabs>
          <w:tab w:val="left" w:pos="1710"/>
        </w:tabs>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1.违反本合同第一条约定，乙方应修改完善项目成果直至达到合同要求。</w:t>
      </w:r>
    </w:p>
    <w:p w14:paraId="6B08D5CE">
      <w:pPr>
        <w:tabs>
          <w:tab w:val="left" w:pos="1710"/>
        </w:tabs>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2.因甲方原因导致乙方无法按期完成技术服务内容的，由此产生的后果与乙方无关。</w:t>
      </w:r>
    </w:p>
    <w:p w14:paraId="5FA04F3A">
      <w:pPr>
        <w:tabs>
          <w:tab w:val="left" w:pos="1710"/>
        </w:tabs>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3.违反本合同其他约定的，违约方应当按照《中华人民共和国民法典》有关条款的规定承担违约责任。</w:t>
      </w:r>
    </w:p>
    <w:p w14:paraId="30969CAF">
      <w:pPr>
        <w:tabs>
          <w:tab w:val="left" w:pos="1710"/>
        </w:tabs>
        <w:spacing w:line="6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第十条 本合同未尽事宜，双方可协商签订补充协议，补充协议与本合同具有同等法律效力。</w:t>
      </w:r>
    </w:p>
    <w:p w14:paraId="1677D52A">
      <w:pPr>
        <w:tabs>
          <w:tab w:val="left" w:pos="1710"/>
        </w:tabs>
        <w:spacing w:line="6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第十一条 双方因履行本合同而发生的争议，应协商、调解解决；协商不成的，提交太原仲裁委员会仲裁。</w:t>
      </w:r>
    </w:p>
    <w:p w14:paraId="7DF2B774">
      <w:pPr>
        <w:tabs>
          <w:tab w:val="left" w:pos="1710"/>
        </w:tabs>
        <w:spacing w:line="6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第十二条 本合同一式   份，甲方持   份，乙方持   份，具有同等法律效力。</w:t>
      </w:r>
    </w:p>
    <w:p w14:paraId="2922043A">
      <w:pPr>
        <w:tabs>
          <w:tab w:val="left" w:pos="1710"/>
        </w:tabs>
        <w:spacing w:line="6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第十三条 本合同自双方签名并盖章之日起生效。</w:t>
      </w:r>
    </w:p>
    <w:p w14:paraId="5F1B055B">
      <w:pPr>
        <w:pStyle w:val="93"/>
        <w:ind w:firstLine="480"/>
        <w:rPr>
          <w:rFonts w:hint="eastAsia" w:ascii="仿宋" w:hAnsi="仿宋" w:eastAsia="仿宋" w:cs="仿宋"/>
          <w:kern w:val="0"/>
          <w:sz w:val="24"/>
        </w:rPr>
      </w:pPr>
    </w:p>
    <w:p w14:paraId="1197163B">
      <w:pPr>
        <w:widowControl/>
        <w:snapToGrid w:val="0"/>
        <w:spacing w:line="500" w:lineRule="exact"/>
        <w:ind w:firstLine="482"/>
        <w:jc w:val="left"/>
        <w:rPr>
          <w:rFonts w:hint="eastAsia" w:ascii="仿宋" w:hAnsi="仿宋" w:eastAsia="仿宋" w:cs="仿宋"/>
          <w:kern w:val="0"/>
        </w:rPr>
      </w:pPr>
      <w:r>
        <w:rPr>
          <w:rFonts w:hint="eastAsia" w:ascii="仿宋" w:hAnsi="仿宋" w:eastAsia="仿宋" w:cs="仿宋"/>
          <w:b/>
          <w:bCs/>
          <w:kern w:val="0"/>
        </w:rPr>
        <w:t>委托方（甲方）（章）：</w:t>
      </w:r>
      <w:r>
        <w:rPr>
          <w:rFonts w:hint="eastAsia" w:ascii="仿宋" w:hAnsi="仿宋" w:eastAsia="仿宋" w:cs="仿宋"/>
          <w:kern w:val="0"/>
        </w:rPr>
        <w:t xml:space="preserve">                  </w:t>
      </w:r>
      <w:r>
        <w:rPr>
          <w:rFonts w:hint="eastAsia" w:ascii="仿宋" w:hAnsi="仿宋" w:eastAsia="仿宋" w:cs="仿宋"/>
          <w:b/>
          <w:bCs/>
          <w:kern w:val="0"/>
        </w:rPr>
        <w:t>受托方（乙方）（章）：</w:t>
      </w:r>
      <w:r>
        <w:rPr>
          <w:rFonts w:hint="eastAsia" w:ascii="仿宋" w:hAnsi="仿宋" w:eastAsia="仿宋" w:cs="仿宋"/>
          <w:kern w:val="0"/>
        </w:rPr>
        <w:t xml:space="preserve">            </w:t>
      </w:r>
    </w:p>
    <w:p w14:paraId="2CF1E1C4">
      <w:pPr>
        <w:widowControl/>
        <w:snapToGrid w:val="0"/>
        <w:spacing w:line="500" w:lineRule="exact"/>
        <w:ind w:firstLine="480"/>
        <w:jc w:val="left"/>
        <w:rPr>
          <w:rFonts w:hint="eastAsia" w:ascii="仿宋" w:hAnsi="仿宋" w:eastAsia="仿宋" w:cs="仿宋"/>
          <w:kern w:val="0"/>
        </w:rPr>
      </w:pPr>
    </w:p>
    <w:p w14:paraId="2EDE1746">
      <w:pPr>
        <w:widowControl/>
        <w:snapToGrid w:val="0"/>
        <w:spacing w:line="500" w:lineRule="exact"/>
        <w:ind w:firstLine="480"/>
        <w:jc w:val="left"/>
        <w:rPr>
          <w:rFonts w:hint="eastAsia" w:ascii="仿宋" w:hAnsi="仿宋" w:eastAsia="仿宋" w:cs="仿宋"/>
          <w:kern w:val="0"/>
        </w:rPr>
      </w:pPr>
      <w:r>
        <w:rPr>
          <w:rFonts w:hint="eastAsia" w:ascii="仿宋" w:hAnsi="仿宋" w:eastAsia="仿宋" w:cs="仿宋"/>
          <w:kern w:val="0"/>
        </w:rPr>
        <w:t xml:space="preserve">法人代表：                              法人代表：                </w:t>
      </w:r>
    </w:p>
    <w:p w14:paraId="61F98992">
      <w:pPr>
        <w:widowControl/>
        <w:snapToGrid w:val="0"/>
        <w:spacing w:line="500" w:lineRule="exact"/>
        <w:ind w:firstLine="480"/>
        <w:jc w:val="left"/>
        <w:rPr>
          <w:rFonts w:hint="eastAsia" w:ascii="仿宋" w:hAnsi="仿宋" w:eastAsia="仿宋" w:cs="仿宋"/>
          <w:kern w:val="0"/>
        </w:rPr>
      </w:pPr>
      <w:r>
        <w:rPr>
          <w:rFonts w:hint="eastAsia" w:ascii="仿宋" w:hAnsi="仿宋" w:eastAsia="仿宋" w:cs="仿宋"/>
          <w:kern w:val="0"/>
        </w:rPr>
        <w:t xml:space="preserve">委托代理人：                            委托代理人：               </w:t>
      </w:r>
    </w:p>
    <w:p w14:paraId="63C4B670">
      <w:pPr>
        <w:widowControl/>
        <w:snapToGrid w:val="0"/>
        <w:spacing w:line="500" w:lineRule="exact"/>
        <w:ind w:firstLine="480"/>
        <w:jc w:val="left"/>
        <w:rPr>
          <w:rFonts w:hint="eastAsia" w:ascii="仿宋" w:hAnsi="仿宋" w:eastAsia="仿宋" w:cs="仿宋"/>
          <w:kern w:val="0"/>
        </w:rPr>
      </w:pPr>
      <w:r>
        <w:rPr>
          <w:rFonts w:hint="eastAsia" w:ascii="仿宋" w:hAnsi="仿宋" w:eastAsia="仿宋" w:cs="仿宋"/>
          <w:kern w:val="0"/>
        </w:rPr>
        <w:t xml:space="preserve">地 址：                                 地 址：                   </w:t>
      </w:r>
    </w:p>
    <w:p w14:paraId="288CE9BE">
      <w:pPr>
        <w:widowControl/>
        <w:snapToGrid w:val="0"/>
        <w:spacing w:line="500" w:lineRule="exact"/>
        <w:ind w:firstLine="480"/>
        <w:jc w:val="left"/>
        <w:rPr>
          <w:rFonts w:hint="eastAsia" w:ascii="仿宋" w:hAnsi="仿宋" w:eastAsia="仿宋" w:cs="仿宋"/>
          <w:kern w:val="0"/>
        </w:rPr>
      </w:pPr>
      <w:r>
        <w:rPr>
          <w:rFonts w:hint="eastAsia" w:ascii="仿宋" w:hAnsi="仿宋" w:eastAsia="仿宋" w:cs="仿宋"/>
          <w:kern w:val="0"/>
        </w:rPr>
        <w:t xml:space="preserve">电 话：                                 电 话：                    </w:t>
      </w:r>
    </w:p>
    <w:p w14:paraId="792F2378">
      <w:pPr>
        <w:widowControl/>
        <w:snapToGrid w:val="0"/>
        <w:spacing w:line="500" w:lineRule="exact"/>
        <w:ind w:firstLine="480"/>
        <w:jc w:val="left"/>
        <w:rPr>
          <w:rFonts w:hint="eastAsia" w:ascii="仿宋" w:hAnsi="仿宋" w:eastAsia="仿宋" w:cs="仿宋"/>
          <w:kern w:val="0"/>
        </w:rPr>
      </w:pPr>
      <w:r>
        <w:rPr>
          <w:rFonts w:hint="eastAsia" w:ascii="仿宋" w:hAnsi="仿宋" w:eastAsia="仿宋" w:cs="仿宋"/>
          <w:kern w:val="0"/>
        </w:rPr>
        <w:t xml:space="preserve">开户银行：                              开户银行：                </w:t>
      </w:r>
    </w:p>
    <w:p w14:paraId="2C3E93E9">
      <w:pPr>
        <w:widowControl/>
        <w:snapToGrid w:val="0"/>
        <w:spacing w:line="500" w:lineRule="exact"/>
        <w:ind w:firstLine="480"/>
        <w:jc w:val="left"/>
        <w:rPr>
          <w:rFonts w:hint="eastAsia" w:ascii="仿宋" w:hAnsi="仿宋" w:eastAsia="仿宋" w:cs="仿宋"/>
          <w:kern w:val="0"/>
        </w:rPr>
      </w:pPr>
      <w:r>
        <w:rPr>
          <w:rFonts w:hint="eastAsia" w:ascii="仿宋" w:hAnsi="仿宋" w:eastAsia="仿宋" w:cs="仿宋"/>
          <w:kern w:val="0"/>
        </w:rPr>
        <w:t xml:space="preserve">账 号：                                 账 号                      </w:t>
      </w:r>
    </w:p>
    <w:p w14:paraId="47CCA9EC">
      <w:pPr>
        <w:widowControl/>
        <w:snapToGrid w:val="0"/>
        <w:spacing w:line="500" w:lineRule="exact"/>
        <w:ind w:firstLine="480"/>
        <w:jc w:val="left"/>
        <w:rPr>
          <w:rFonts w:hint="eastAsia" w:ascii="仿宋" w:hAnsi="仿宋" w:eastAsia="仿宋" w:cs="仿宋"/>
          <w:bCs/>
        </w:rPr>
      </w:pPr>
      <w:r>
        <w:rPr>
          <w:rFonts w:hint="eastAsia" w:ascii="仿宋" w:hAnsi="仿宋" w:eastAsia="仿宋" w:cs="仿宋"/>
          <w:kern w:val="0"/>
        </w:rPr>
        <w:t>日 期：    年    月    日               日 期：    年    月    日</w:t>
      </w:r>
    </w:p>
    <w:p w14:paraId="460EA173">
      <w:pPr>
        <w:rPr>
          <w:rFonts w:hint="eastAsia" w:ascii="宋体" w:hAnsi="宋体" w:eastAsia="宋体" w:cs="宋体"/>
          <w:color w:val="auto"/>
          <w:highlight w:val="none"/>
          <w:lang w:eastAsia="zh-CN" w:bidi="ar-SA"/>
        </w:rPr>
      </w:pPr>
      <w:r>
        <w:rPr>
          <w:rFonts w:hint="eastAsia" w:ascii="宋体" w:hAnsi="宋体" w:eastAsia="宋体" w:cs="宋体"/>
          <w:color w:val="auto"/>
          <w:highlight w:val="none"/>
          <w:lang w:eastAsia="zh-CN" w:bidi="ar-SA"/>
        </w:rPr>
        <w:br w:type="page"/>
      </w:r>
    </w:p>
    <w:p w14:paraId="75290D5D">
      <w:pPr>
        <w:pStyle w:val="3"/>
        <w:numPr>
          <w:ilvl w:val="0"/>
          <w:numId w:val="0"/>
        </w:numPr>
        <w:spacing w:before="468" w:after="312" w:line="440" w:lineRule="exact"/>
        <w:ind w:firstLine="2891" w:firstLineChars="900"/>
        <w:jc w:val="both"/>
        <w:rPr>
          <w:rFonts w:hint="eastAsia" w:ascii="宋体" w:hAnsi="宋体" w:eastAsia="宋体" w:cs="宋体"/>
          <w:color w:val="auto"/>
          <w:szCs w:val="32"/>
          <w:highlight w:val="none"/>
        </w:rPr>
      </w:pPr>
      <w:r>
        <w:rPr>
          <w:rFonts w:hint="eastAsia" w:ascii="宋体" w:hAnsi="宋体" w:eastAsia="宋体" w:cs="宋体"/>
          <w:color w:val="auto"/>
          <w:szCs w:val="21"/>
          <w:highlight w:val="none"/>
          <w:lang w:eastAsia="zh-CN"/>
        </w:rPr>
        <w:t>第六章</w:t>
      </w:r>
      <w:bookmarkStart w:id="43" w:name="_Toc25829"/>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32"/>
          <w:highlight w:val="none"/>
        </w:rPr>
        <w:t>响应文件格式</w:t>
      </w:r>
      <w:bookmarkEnd w:id="40"/>
      <w:bookmarkEnd w:id="41"/>
      <w:bookmarkEnd w:id="42"/>
      <w:bookmarkEnd w:id="43"/>
    </w:p>
    <w:p w14:paraId="3ECC289B">
      <w:pPr>
        <w:pStyle w:val="5"/>
        <w:spacing w:before="858" w:beforeLines="275" w:after="202" w:afterLines="65"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供应商提交文件须知</w:t>
      </w:r>
    </w:p>
    <w:p w14:paraId="13E68DDE">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1.所附表格中要求回答的全部问题和信息都必须正面回答。</w:t>
      </w:r>
    </w:p>
    <w:p w14:paraId="7A5EA3DD">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2.本资格声明的签字人应保证全部声明和问题的回答是真实的和准确的。</w:t>
      </w:r>
    </w:p>
    <w:p w14:paraId="0BB9F6AD">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3.评审小组将应用供应商提交的资料并根据自己的判断，决定供应商履行合同的合格性及能力。</w:t>
      </w:r>
    </w:p>
    <w:p w14:paraId="08CE73A2">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4.供应商提交的材料将被妥善保存，但不退还。</w:t>
      </w:r>
    </w:p>
    <w:p w14:paraId="1D0096A3">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5.全部文件应按供应商须知中规定的语言和份数提交。</w:t>
      </w:r>
    </w:p>
    <w:p w14:paraId="10776AB8">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6.目录自拟</w:t>
      </w:r>
    </w:p>
    <w:p w14:paraId="4BA82D1D">
      <w:pPr>
        <w:spacing w:line="440" w:lineRule="exact"/>
        <w:ind w:firstLine="0" w:firstLineChars="0"/>
        <w:rPr>
          <w:rFonts w:hint="eastAsia" w:ascii="宋体" w:hAnsi="宋体" w:eastAsia="宋体" w:cs="宋体"/>
          <w:b/>
          <w:bCs/>
          <w:color w:val="auto"/>
          <w:sz w:val="32"/>
          <w:szCs w:val="32"/>
          <w:highlight w:val="none"/>
        </w:rPr>
      </w:pPr>
    </w:p>
    <w:p w14:paraId="1F42194D">
      <w:pPr>
        <w:spacing w:line="440" w:lineRule="exact"/>
        <w:ind w:firstLine="0" w:firstLineChars="0"/>
        <w:rPr>
          <w:rFonts w:hint="eastAsia" w:ascii="宋体" w:hAnsi="宋体" w:eastAsia="宋体" w:cs="宋体"/>
          <w:b/>
          <w:bCs/>
          <w:color w:val="auto"/>
          <w:sz w:val="32"/>
          <w:szCs w:val="32"/>
          <w:highlight w:val="none"/>
        </w:rPr>
      </w:pPr>
    </w:p>
    <w:p w14:paraId="1779E357">
      <w:pPr>
        <w:spacing w:line="440" w:lineRule="exact"/>
        <w:ind w:firstLine="0" w:firstLineChars="0"/>
        <w:rPr>
          <w:rFonts w:hint="eastAsia" w:ascii="宋体" w:hAnsi="宋体" w:eastAsia="宋体" w:cs="宋体"/>
          <w:b/>
          <w:bCs/>
          <w:color w:val="auto"/>
          <w:sz w:val="32"/>
          <w:szCs w:val="32"/>
          <w:highlight w:val="none"/>
        </w:rPr>
      </w:pPr>
    </w:p>
    <w:p w14:paraId="6B705CA7">
      <w:pPr>
        <w:spacing w:line="440" w:lineRule="exact"/>
        <w:ind w:firstLine="0" w:firstLineChars="0"/>
        <w:rPr>
          <w:rFonts w:hint="eastAsia" w:ascii="宋体" w:hAnsi="宋体" w:eastAsia="宋体" w:cs="宋体"/>
          <w:b/>
          <w:bCs/>
          <w:color w:val="auto"/>
          <w:sz w:val="32"/>
          <w:szCs w:val="32"/>
          <w:highlight w:val="none"/>
        </w:rPr>
      </w:pPr>
    </w:p>
    <w:p w14:paraId="514387CF">
      <w:pPr>
        <w:spacing w:line="440" w:lineRule="exact"/>
        <w:ind w:firstLine="0" w:firstLineChars="0"/>
        <w:rPr>
          <w:rFonts w:hint="eastAsia" w:ascii="宋体" w:hAnsi="宋体" w:eastAsia="宋体" w:cs="宋体"/>
          <w:b/>
          <w:bCs/>
          <w:color w:val="auto"/>
          <w:sz w:val="32"/>
          <w:szCs w:val="32"/>
          <w:highlight w:val="none"/>
        </w:rPr>
      </w:pPr>
    </w:p>
    <w:p w14:paraId="5115FE6A">
      <w:pPr>
        <w:spacing w:line="440" w:lineRule="exact"/>
        <w:ind w:firstLine="0" w:firstLineChars="0"/>
        <w:rPr>
          <w:rFonts w:hint="eastAsia" w:ascii="宋体" w:hAnsi="宋体" w:eastAsia="宋体" w:cs="宋体"/>
          <w:b/>
          <w:bCs/>
          <w:color w:val="auto"/>
          <w:sz w:val="32"/>
          <w:szCs w:val="32"/>
          <w:highlight w:val="none"/>
        </w:rPr>
      </w:pPr>
    </w:p>
    <w:p w14:paraId="58CDC560">
      <w:pPr>
        <w:spacing w:line="440" w:lineRule="exact"/>
        <w:ind w:firstLine="0" w:firstLineChars="0"/>
        <w:rPr>
          <w:rFonts w:hint="eastAsia" w:ascii="宋体" w:hAnsi="宋体" w:eastAsia="宋体" w:cs="宋体"/>
          <w:b/>
          <w:bCs/>
          <w:color w:val="auto"/>
          <w:sz w:val="32"/>
          <w:szCs w:val="32"/>
          <w:highlight w:val="none"/>
        </w:rPr>
      </w:pPr>
    </w:p>
    <w:p w14:paraId="61D2E17A">
      <w:pPr>
        <w:spacing w:line="440" w:lineRule="exact"/>
        <w:ind w:firstLine="0" w:firstLineChars="0"/>
        <w:rPr>
          <w:rFonts w:hint="eastAsia" w:ascii="宋体" w:hAnsi="宋体" w:eastAsia="宋体" w:cs="宋体"/>
          <w:b/>
          <w:bCs/>
          <w:color w:val="auto"/>
          <w:sz w:val="32"/>
          <w:szCs w:val="32"/>
          <w:highlight w:val="none"/>
        </w:rPr>
      </w:pPr>
    </w:p>
    <w:p w14:paraId="5B03120D">
      <w:pPr>
        <w:spacing w:line="440" w:lineRule="exact"/>
        <w:ind w:firstLine="0" w:firstLineChars="0"/>
        <w:rPr>
          <w:rFonts w:hint="eastAsia" w:ascii="宋体" w:hAnsi="宋体" w:eastAsia="宋体" w:cs="宋体"/>
          <w:b/>
          <w:bCs/>
          <w:color w:val="auto"/>
          <w:sz w:val="32"/>
          <w:szCs w:val="32"/>
          <w:highlight w:val="none"/>
        </w:rPr>
      </w:pPr>
    </w:p>
    <w:p w14:paraId="41429B70">
      <w:pPr>
        <w:spacing w:line="440" w:lineRule="exact"/>
        <w:ind w:firstLine="0" w:firstLineChars="0"/>
        <w:rPr>
          <w:rFonts w:hint="eastAsia" w:ascii="宋体" w:hAnsi="宋体" w:eastAsia="宋体" w:cs="宋体"/>
          <w:b/>
          <w:bCs/>
          <w:color w:val="auto"/>
          <w:sz w:val="32"/>
          <w:szCs w:val="32"/>
          <w:highlight w:val="none"/>
        </w:rPr>
      </w:pPr>
    </w:p>
    <w:p w14:paraId="4D8EB70F">
      <w:pPr>
        <w:spacing w:line="440" w:lineRule="exact"/>
        <w:ind w:firstLine="0" w:firstLineChars="0"/>
        <w:rPr>
          <w:rFonts w:hint="eastAsia" w:ascii="宋体" w:hAnsi="宋体" w:eastAsia="宋体" w:cs="宋体"/>
          <w:b/>
          <w:bCs/>
          <w:color w:val="auto"/>
          <w:sz w:val="32"/>
          <w:szCs w:val="32"/>
          <w:highlight w:val="none"/>
        </w:rPr>
      </w:pPr>
    </w:p>
    <w:p w14:paraId="2240B1FE">
      <w:pPr>
        <w:spacing w:line="440" w:lineRule="exact"/>
        <w:ind w:firstLine="0" w:firstLineChars="0"/>
        <w:rPr>
          <w:rFonts w:hint="eastAsia" w:ascii="宋体" w:hAnsi="宋体" w:eastAsia="宋体" w:cs="宋体"/>
          <w:b/>
          <w:bCs/>
          <w:color w:val="auto"/>
          <w:sz w:val="32"/>
          <w:szCs w:val="32"/>
          <w:highlight w:val="none"/>
        </w:rPr>
      </w:pPr>
    </w:p>
    <w:p w14:paraId="199A87E3">
      <w:pPr>
        <w:spacing w:line="440" w:lineRule="exact"/>
        <w:ind w:firstLine="0" w:firstLineChars="0"/>
        <w:rPr>
          <w:rFonts w:hint="eastAsia" w:ascii="宋体" w:hAnsi="宋体" w:eastAsia="宋体" w:cs="宋体"/>
          <w:b/>
          <w:bCs/>
          <w:color w:val="auto"/>
          <w:sz w:val="32"/>
          <w:szCs w:val="32"/>
          <w:highlight w:val="none"/>
        </w:rPr>
      </w:pPr>
    </w:p>
    <w:p w14:paraId="44629F49">
      <w:pPr>
        <w:pStyle w:val="7"/>
        <w:rPr>
          <w:rFonts w:hint="eastAsia" w:ascii="宋体" w:hAnsi="宋体" w:eastAsia="宋体" w:cs="宋体"/>
          <w:b/>
          <w:bCs/>
          <w:color w:val="auto"/>
          <w:sz w:val="32"/>
          <w:szCs w:val="32"/>
          <w:highlight w:val="none"/>
        </w:rPr>
      </w:pPr>
    </w:p>
    <w:p w14:paraId="15F414EC">
      <w:pPr>
        <w:spacing w:line="440" w:lineRule="exact"/>
        <w:ind w:firstLine="0" w:firstLineChars="0"/>
        <w:rPr>
          <w:rFonts w:hint="eastAsia" w:ascii="宋体" w:hAnsi="宋体" w:eastAsia="宋体" w:cs="宋体"/>
          <w:b/>
          <w:bCs/>
          <w:color w:val="auto"/>
          <w:sz w:val="32"/>
          <w:szCs w:val="32"/>
          <w:highlight w:val="none"/>
        </w:rPr>
      </w:pPr>
    </w:p>
    <w:p w14:paraId="156F6CA7">
      <w:pPr>
        <w:pStyle w:val="7"/>
        <w:rPr>
          <w:rFonts w:hint="eastAsia" w:ascii="宋体" w:hAnsi="宋体" w:eastAsia="宋体" w:cs="宋体"/>
          <w:color w:val="auto"/>
          <w:highlight w:val="none"/>
        </w:rPr>
      </w:pPr>
    </w:p>
    <w:p w14:paraId="6249A6A9">
      <w:pPr>
        <w:spacing w:line="440" w:lineRule="exact"/>
        <w:ind w:firstLine="0" w:firstLineChars="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（格式）</w:t>
      </w:r>
    </w:p>
    <w:p w14:paraId="79A6048F">
      <w:pPr>
        <w:wordWrap w:val="0"/>
        <w:spacing w:line="440" w:lineRule="exact"/>
        <w:ind w:firstLine="0" w:firstLineChars="0"/>
        <w:jc w:val="right"/>
        <w:rPr>
          <w:rFonts w:hint="eastAsia" w:ascii="宋体" w:hAnsi="宋体" w:eastAsia="宋体" w:cs="宋体"/>
          <w:color w:val="auto"/>
          <w:sz w:val="32"/>
          <w:szCs w:val="32"/>
          <w:highlight w:val="none"/>
        </w:rPr>
      </w:pPr>
    </w:p>
    <w:p w14:paraId="15252EBC">
      <w:pPr>
        <w:wordWrap w:val="0"/>
        <w:spacing w:line="440" w:lineRule="exact"/>
        <w:ind w:firstLine="0" w:firstLineChars="0"/>
        <w:jc w:val="righ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14:paraId="30ED6189">
      <w:pPr>
        <w:pStyle w:val="10"/>
        <w:spacing w:line="600" w:lineRule="auto"/>
        <w:ind w:firstLine="883"/>
        <w:rPr>
          <w:rFonts w:hint="eastAsia" w:ascii="宋体" w:hAnsi="宋体" w:eastAsia="宋体" w:cs="宋体"/>
          <w:b/>
          <w:bCs/>
          <w:color w:val="auto"/>
          <w:sz w:val="44"/>
          <w:szCs w:val="44"/>
          <w:highlight w:val="none"/>
        </w:rPr>
      </w:pPr>
    </w:p>
    <w:p w14:paraId="23874C98">
      <w:pPr>
        <w:spacing w:line="600" w:lineRule="auto"/>
        <w:ind w:firstLine="0" w:firstLineChars="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响 应 文 件</w:t>
      </w:r>
    </w:p>
    <w:p w14:paraId="37083AE9">
      <w:pPr>
        <w:pStyle w:val="10"/>
        <w:spacing w:line="440" w:lineRule="exact"/>
        <w:ind w:firstLine="640"/>
        <w:rPr>
          <w:rFonts w:hint="eastAsia" w:ascii="宋体" w:hAnsi="宋体" w:eastAsia="宋体" w:cs="宋体"/>
          <w:color w:val="auto"/>
          <w:sz w:val="32"/>
          <w:szCs w:val="32"/>
          <w:highlight w:val="none"/>
        </w:rPr>
      </w:pPr>
    </w:p>
    <w:p w14:paraId="23B56789">
      <w:pPr>
        <w:spacing w:line="440" w:lineRule="exact"/>
        <w:ind w:firstLine="64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项目名称：</w:t>
      </w:r>
    </w:p>
    <w:p w14:paraId="05D3A73F">
      <w:pPr>
        <w:spacing w:line="440" w:lineRule="exact"/>
        <w:ind w:firstLine="643"/>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项目编号：</w:t>
      </w:r>
    </w:p>
    <w:p w14:paraId="3F2720F5">
      <w:pPr>
        <w:pStyle w:val="2"/>
        <w:rPr>
          <w:rFonts w:hint="eastAsia" w:ascii="宋体" w:hAnsi="宋体" w:eastAsia="宋体" w:cs="宋体"/>
          <w:color w:val="auto"/>
          <w:sz w:val="32"/>
          <w:szCs w:val="32"/>
          <w:highlight w:val="none"/>
        </w:rPr>
      </w:pPr>
    </w:p>
    <w:p w14:paraId="3657167A">
      <w:pPr>
        <w:pStyle w:val="2"/>
        <w:rPr>
          <w:rFonts w:hint="eastAsia" w:ascii="宋体" w:hAnsi="宋体" w:eastAsia="宋体" w:cs="宋体"/>
          <w:color w:val="auto"/>
          <w:sz w:val="32"/>
          <w:szCs w:val="32"/>
          <w:highlight w:val="none"/>
        </w:rPr>
      </w:pPr>
    </w:p>
    <w:p w14:paraId="5BD3EB33">
      <w:pPr>
        <w:pStyle w:val="2"/>
        <w:rPr>
          <w:rFonts w:hint="eastAsia" w:ascii="宋体" w:hAnsi="宋体" w:eastAsia="宋体" w:cs="宋体"/>
          <w:color w:val="auto"/>
          <w:sz w:val="32"/>
          <w:szCs w:val="32"/>
          <w:highlight w:val="none"/>
        </w:rPr>
      </w:pPr>
    </w:p>
    <w:p w14:paraId="5AB6F09D">
      <w:pPr>
        <w:pStyle w:val="2"/>
        <w:rPr>
          <w:rFonts w:hint="eastAsia" w:ascii="宋体" w:hAnsi="宋体" w:eastAsia="宋体" w:cs="宋体"/>
          <w:color w:val="auto"/>
          <w:sz w:val="32"/>
          <w:szCs w:val="32"/>
          <w:highlight w:val="none"/>
        </w:rPr>
      </w:pPr>
    </w:p>
    <w:p w14:paraId="5D040ECF">
      <w:pPr>
        <w:spacing w:line="440" w:lineRule="exact"/>
        <w:ind w:firstLine="640"/>
        <w:rPr>
          <w:rFonts w:hint="eastAsia" w:ascii="宋体" w:hAnsi="宋体" w:eastAsia="宋体" w:cs="宋体"/>
          <w:color w:val="auto"/>
          <w:sz w:val="32"/>
          <w:szCs w:val="32"/>
          <w:highlight w:val="none"/>
        </w:rPr>
      </w:pPr>
    </w:p>
    <w:p w14:paraId="63495942">
      <w:pPr>
        <w:pStyle w:val="2"/>
        <w:rPr>
          <w:rFonts w:hint="eastAsia" w:ascii="宋体" w:hAnsi="宋体" w:eastAsia="宋体" w:cs="宋体"/>
          <w:color w:val="auto"/>
          <w:highlight w:val="none"/>
        </w:rPr>
      </w:pPr>
    </w:p>
    <w:p w14:paraId="57517EB0">
      <w:pPr>
        <w:spacing w:line="440" w:lineRule="exact"/>
        <w:ind w:firstLine="640"/>
        <w:rPr>
          <w:rFonts w:hint="eastAsia" w:ascii="宋体" w:hAnsi="宋体" w:eastAsia="宋体" w:cs="宋体"/>
          <w:color w:val="auto"/>
          <w:sz w:val="32"/>
          <w:szCs w:val="32"/>
          <w:highlight w:val="none"/>
        </w:rPr>
      </w:pPr>
    </w:p>
    <w:p w14:paraId="6A75D021">
      <w:pPr>
        <w:spacing w:line="440" w:lineRule="exact"/>
        <w:ind w:firstLine="640"/>
        <w:rPr>
          <w:rFonts w:hint="eastAsia" w:ascii="宋体" w:hAnsi="宋体" w:eastAsia="宋体" w:cs="宋体"/>
          <w:color w:val="auto"/>
          <w:sz w:val="32"/>
          <w:szCs w:val="32"/>
          <w:highlight w:val="none"/>
        </w:rPr>
      </w:pPr>
    </w:p>
    <w:p w14:paraId="7D868551">
      <w:pPr>
        <w:spacing w:line="440" w:lineRule="exact"/>
        <w:ind w:firstLine="0" w:firstLineChars="0"/>
        <w:rPr>
          <w:rFonts w:hint="eastAsia" w:ascii="宋体" w:hAnsi="宋体" w:eastAsia="宋体" w:cs="宋体"/>
          <w:color w:val="auto"/>
          <w:sz w:val="32"/>
          <w:szCs w:val="32"/>
          <w:highlight w:val="none"/>
        </w:rPr>
      </w:pPr>
    </w:p>
    <w:p w14:paraId="68E6CEBF">
      <w:pPr>
        <w:spacing w:line="440" w:lineRule="exact"/>
        <w:ind w:firstLine="0" w:firstLineChars="0"/>
        <w:rPr>
          <w:rFonts w:hint="eastAsia" w:ascii="宋体" w:hAnsi="宋体" w:eastAsia="宋体" w:cs="宋体"/>
          <w:color w:val="auto"/>
          <w:sz w:val="32"/>
          <w:szCs w:val="32"/>
          <w:highlight w:val="none"/>
        </w:rPr>
      </w:pPr>
    </w:p>
    <w:p w14:paraId="6DE7EA93">
      <w:pPr>
        <w:spacing w:line="440" w:lineRule="exact"/>
        <w:ind w:firstLine="640"/>
        <w:rPr>
          <w:rFonts w:hint="eastAsia" w:ascii="宋体" w:hAnsi="宋体" w:eastAsia="宋体" w:cs="宋体"/>
          <w:color w:val="auto"/>
          <w:sz w:val="32"/>
          <w:szCs w:val="32"/>
          <w:highlight w:val="none"/>
        </w:rPr>
      </w:pPr>
    </w:p>
    <w:p w14:paraId="59E7401C">
      <w:pPr>
        <w:pStyle w:val="10"/>
        <w:spacing w:line="440" w:lineRule="exact"/>
        <w:ind w:firstLine="640"/>
        <w:rPr>
          <w:rFonts w:hint="eastAsia" w:ascii="宋体" w:hAnsi="宋体" w:eastAsia="宋体" w:cs="宋体"/>
          <w:color w:val="auto"/>
          <w:sz w:val="32"/>
          <w:szCs w:val="32"/>
          <w:highlight w:val="none"/>
        </w:rPr>
      </w:pPr>
    </w:p>
    <w:p w14:paraId="37C3D58E">
      <w:pPr>
        <w:spacing w:line="440" w:lineRule="exact"/>
        <w:ind w:firstLine="640"/>
        <w:rPr>
          <w:rFonts w:hint="eastAsia" w:ascii="宋体" w:hAnsi="宋体" w:eastAsia="宋体" w:cs="宋体"/>
          <w:color w:val="auto"/>
          <w:sz w:val="32"/>
          <w:szCs w:val="32"/>
          <w:highlight w:val="none"/>
        </w:rPr>
      </w:pPr>
    </w:p>
    <w:p w14:paraId="44570129">
      <w:pPr>
        <w:spacing w:line="440" w:lineRule="exact"/>
        <w:ind w:left="240" w:leftChars="100"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供应商名称：</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（加盖单位公章）</w:t>
      </w:r>
    </w:p>
    <w:p w14:paraId="1FE836CF">
      <w:pPr>
        <w:spacing w:line="440" w:lineRule="exact"/>
        <w:ind w:left="240" w:leftChars="100"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法定代表人或供应商代表：</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（签名或盖章）</w:t>
      </w:r>
    </w:p>
    <w:p w14:paraId="19C1990A">
      <w:pPr>
        <w:spacing w:line="440" w:lineRule="exact"/>
        <w:ind w:left="240" w:leftChars="100"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     期：</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186311EE">
      <w:pPr>
        <w:overflowPunct w:val="0"/>
        <w:topLinePunct/>
        <w:autoSpaceDN w:val="0"/>
        <w:adjustRightInd w:val="0"/>
        <w:snapToGrid w:val="0"/>
        <w:spacing w:line="360" w:lineRule="auto"/>
        <w:ind w:left="0" w:leftChars="0" w:firstLine="0" w:firstLineChars="0"/>
        <w:jc w:val="both"/>
        <w:rPr>
          <w:rFonts w:hint="eastAsia" w:ascii="宋体" w:hAnsi="宋体" w:eastAsia="宋体" w:cs="宋体"/>
          <w:b/>
          <w:color w:val="auto"/>
          <w:kern w:val="2"/>
          <w:sz w:val="30"/>
          <w:szCs w:val="30"/>
          <w:highlight w:val="none"/>
          <w:lang w:val="en-US" w:eastAsia="zh-CN" w:bidi="ar-SA"/>
        </w:rPr>
      </w:pPr>
    </w:p>
    <w:p w14:paraId="0F1136B9">
      <w:pPr>
        <w:overflowPunct w:val="0"/>
        <w:topLinePunct/>
        <w:autoSpaceDN w:val="0"/>
        <w:adjustRightInd w:val="0"/>
        <w:snapToGrid w:val="0"/>
        <w:spacing w:line="360" w:lineRule="auto"/>
        <w:jc w:val="center"/>
        <w:rPr>
          <w:rFonts w:hint="eastAsia" w:ascii="宋体" w:hAnsi="宋体" w:eastAsia="宋体" w:cs="宋体"/>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rPr>
        <w:br w:type="page"/>
      </w:r>
      <w:r>
        <w:rPr>
          <w:rFonts w:hint="eastAsia" w:ascii="宋体" w:hAnsi="宋体" w:eastAsia="宋体" w:cs="宋体"/>
          <w:b/>
          <w:bCs/>
          <w:snapToGrid w:val="0"/>
          <w:color w:val="auto"/>
          <w:kern w:val="0"/>
          <w:sz w:val="28"/>
          <w:szCs w:val="28"/>
          <w:highlight w:val="none"/>
          <w:lang w:eastAsia="zh-CN"/>
        </w:rPr>
        <w:t>供应商</w:t>
      </w:r>
      <w:r>
        <w:rPr>
          <w:rFonts w:hint="eastAsia" w:ascii="宋体" w:hAnsi="宋体" w:eastAsia="宋体" w:cs="宋体"/>
          <w:b/>
          <w:bCs/>
          <w:snapToGrid w:val="0"/>
          <w:color w:val="auto"/>
          <w:kern w:val="0"/>
          <w:sz w:val="28"/>
          <w:szCs w:val="28"/>
          <w:highlight w:val="none"/>
        </w:rPr>
        <w:t>信用承诺函</w:t>
      </w:r>
    </w:p>
    <w:p w14:paraId="6227127A">
      <w:pPr>
        <w:overflowPunct w:val="0"/>
        <w:topLinePunct/>
        <w:autoSpaceDN w:val="0"/>
        <w:adjustRightInd w:val="0"/>
        <w:snapToGrid w:val="0"/>
        <w:spacing w:line="240" w:lineRule="auto"/>
        <w:ind w:left="0" w:leftChars="0" w:firstLine="0" w:firstLineChars="0"/>
        <w:rPr>
          <w:rFonts w:hint="eastAsia" w:ascii="宋体" w:hAnsi="宋体" w:eastAsia="宋体" w:cs="宋体"/>
          <w:b/>
          <w:color w:val="auto"/>
          <w:sz w:val="24"/>
          <w:szCs w:val="24"/>
          <w:highlight w:val="none"/>
          <w:shd w:val="clear" w:color="auto" w:fill="FFFFFF"/>
          <w:lang w:eastAsia="zh-CN"/>
        </w:rPr>
      </w:pPr>
    </w:p>
    <w:p w14:paraId="48F155B5">
      <w:pPr>
        <w:overflowPunct w:val="0"/>
        <w:topLinePunct/>
        <w:autoSpaceDN w:val="0"/>
        <w:adjustRightInd w:val="0"/>
        <w:snapToGrid w:val="0"/>
        <w:spacing w:line="240" w:lineRule="auto"/>
        <w:ind w:left="0" w:leftChars="0" w:firstLine="0" w:firstLineChars="0"/>
        <w:rPr>
          <w:rFonts w:hint="eastAsia" w:ascii="宋体" w:hAnsi="宋体" w:eastAsia="宋体" w:cs="宋体"/>
          <w:snapToGrid w:val="0"/>
          <w:color w:val="auto"/>
          <w:kern w:val="0"/>
          <w:sz w:val="24"/>
          <w:szCs w:val="24"/>
          <w:highlight w:val="none"/>
          <w:lang w:val="en-US" w:eastAsia="zh-CN"/>
        </w:rPr>
      </w:pPr>
      <w:r>
        <w:rPr>
          <w:rFonts w:hint="eastAsia" w:cs="宋体"/>
          <w:b/>
          <w:color w:val="auto"/>
          <w:sz w:val="24"/>
          <w:szCs w:val="24"/>
          <w:highlight w:val="none"/>
          <w:shd w:val="clear" w:color="auto" w:fill="FFFFFF"/>
          <w:lang w:eastAsia="zh-CN"/>
        </w:rPr>
        <w:t>大同市生态环境局</w:t>
      </w:r>
      <w:r>
        <w:rPr>
          <w:rFonts w:hint="eastAsia" w:ascii="宋体" w:hAnsi="宋体" w:eastAsia="宋体" w:cs="宋体"/>
          <w:b/>
          <w:color w:val="auto"/>
          <w:sz w:val="24"/>
          <w:szCs w:val="24"/>
          <w:highlight w:val="none"/>
          <w:shd w:val="clear" w:color="auto" w:fill="FFFFFF"/>
          <w:lang w:eastAsia="zh-CN"/>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 xml:space="preserve"> </w:t>
      </w:r>
    </w:p>
    <w:p w14:paraId="190129FB">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lang w:eastAsia="zh-CN"/>
        </w:rPr>
      </w:pPr>
    </w:p>
    <w:p w14:paraId="01CC12AE">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 xml:space="preserve">名称（自然人姓名）： </w:t>
      </w:r>
      <w:r>
        <w:rPr>
          <w:rFonts w:hint="eastAsia" w:ascii="宋体" w:hAnsi="宋体" w:eastAsia="宋体" w:cs="宋体"/>
          <w:snapToGrid w:val="0"/>
          <w:color w:val="auto"/>
          <w:kern w:val="0"/>
          <w:sz w:val="24"/>
          <w:szCs w:val="24"/>
          <w:highlight w:val="none"/>
          <w:u w:val="single"/>
        </w:rPr>
        <w:t xml:space="preserve">                                       </w:t>
      </w:r>
    </w:p>
    <w:p w14:paraId="3905F685">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统一社会信用代码（身份证号码）：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14:paraId="1CB320B9">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联系地址和电话：</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14:paraId="4AE5658E">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为维护公平、公正、公开的政府采购市场秩序，树立诚实守信的政府采购</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形象，本单位（本人）自愿作出以下承诺：</w:t>
      </w:r>
    </w:p>
    <w:p w14:paraId="05C6C6BA">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一、我单位（本人）自愿参加本次政府采购活动（项目名称：</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，项目编号：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74ADE7AB">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（一）具有独立承担民事责任的能力；</w:t>
      </w:r>
    </w:p>
    <w:p w14:paraId="4991F9A2">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（二）具有良好的商业信誉和健全的财务会计制度；</w:t>
      </w:r>
    </w:p>
    <w:p w14:paraId="319F3E3B">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（三）具有履行合同所必需的设备和专业技术能力；</w:t>
      </w:r>
    </w:p>
    <w:p w14:paraId="331BF1CD">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（四）有依法缴纳税收和社会保障资金的良好记录；</w:t>
      </w:r>
    </w:p>
    <w:p w14:paraId="2C66E7BD">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（五）参加政府采购活动前三年内，在经营活动中没有重大违法记录；</w:t>
      </w:r>
    </w:p>
    <w:p w14:paraId="6C9E5B5F">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（六）未被列入经营异常名录或者严重违法失信名单、失信被执行人、重大税收违法案件当事人名单、政府采购严重违法失信行为记录名单，信用中国网站不存在失信惩戒、重点关注和风险提示信息；</w:t>
      </w:r>
    </w:p>
    <w:p w14:paraId="25637195">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（七）未被相关监管部门作出行政处罚且尚在处罚有效期内；</w:t>
      </w:r>
    </w:p>
    <w:p w14:paraId="367E7436">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（八）未曾作出虚假政府采购承诺；</w:t>
      </w:r>
    </w:p>
    <w:p w14:paraId="4E496B9E">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（九）符合法律、行政法规规定的其他条件。</w:t>
      </w:r>
    </w:p>
    <w:p w14:paraId="5F489A58">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二、我单位（本人）保证上述承诺事项的真实性。如有弄虚作假或其他违法违规行为，自愿承担一切法律责任，接受政府采购监管部门和其他机关的审查和处罚。</w:t>
      </w:r>
    </w:p>
    <w:p w14:paraId="2ED9629E">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p>
    <w:p w14:paraId="76E12915">
      <w:pPr>
        <w:keepNext w:val="0"/>
        <w:keepLines w:val="0"/>
        <w:pageBreakBefore w:val="0"/>
        <w:widowControl w:val="0"/>
        <w:kinsoku/>
        <w:wordWrap/>
        <w:overflowPunct w:val="0"/>
        <w:topLinePunct/>
        <w:autoSpaceDN w:val="0"/>
        <w:bidi w:val="0"/>
        <w:adjustRightInd w:val="0"/>
        <w:snapToGrid w:val="0"/>
        <w:spacing w:line="420" w:lineRule="exact"/>
        <w:ind w:left="0" w:leftChars="0" w:firstLine="0" w:firstLineChars="0"/>
        <w:jc w:val="righ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rPr>
        <w:t>盖章</w:t>
      </w:r>
      <w:r>
        <w:rPr>
          <w:rFonts w:hint="eastAsia" w:ascii="宋体" w:hAnsi="宋体" w:eastAsia="宋体" w:cs="宋体"/>
          <w:snapToGrid w:val="0"/>
          <w:color w:val="auto"/>
          <w:kern w:val="0"/>
          <w:sz w:val="24"/>
          <w:szCs w:val="24"/>
          <w:highlight w:val="none"/>
        </w:rPr>
        <w:t>）：</w:t>
      </w:r>
    </w:p>
    <w:p w14:paraId="377F1812">
      <w:pPr>
        <w:keepNext w:val="0"/>
        <w:keepLines w:val="0"/>
        <w:pageBreakBefore w:val="0"/>
        <w:widowControl w:val="0"/>
        <w:kinsoku/>
        <w:wordWrap/>
        <w:overflowPunct w:val="0"/>
        <w:topLinePunct/>
        <w:autoSpaceDN w:val="0"/>
        <w:bidi w:val="0"/>
        <w:adjustRightInd w:val="0"/>
        <w:snapToGrid w:val="0"/>
        <w:spacing w:line="420" w:lineRule="exact"/>
        <w:jc w:val="righ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法定代表人或授权代表、负责人、本人</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rPr>
        <w:t>签字或盖章</w:t>
      </w:r>
      <w:r>
        <w:rPr>
          <w:rFonts w:hint="eastAsia" w:ascii="宋体" w:hAnsi="宋体" w:eastAsia="宋体" w:cs="宋体"/>
          <w:snapToGrid w:val="0"/>
          <w:color w:val="auto"/>
          <w:kern w:val="0"/>
          <w:sz w:val="24"/>
          <w:szCs w:val="24"/>
          <w:highlight w:val="none"/>
        </w:rPr>
        <w:t>）：</w:t>
      </w:r>
    </w:p>
    <w:p w14:paraId="34C8C92A">
      <w:pPr>
        <w:pStyle w:val="75"/>
        <w:keepNext w:val="0"/>
        <w:keepLines w:val="0"/>
        <w:pageBreakBefore w:val="0"/>
        <w:widowControl w:val="0"/>
        <w:numPr>
          <w:ilvl w:val="0"/>
          <w:numId w:val="0"/>
        </w:numPr>
        <w:kinsoku/>
        <w:wordWrap/>
        <w:autoSpaceDN w:val="0"/>
        <w:bidi w:val="0"/>
        <w:adjustRightInd w:val="0"/>
        <w:spacing w:line="420" w:lineRule="exact"/>
        <w:jc w:val="righ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日期：    年  月  日</w:t>
      </w:r>
    </w:p>
    <w:p w14:paraId="0CFF92FE">
      <w:pPr>
        <w:pStyle w:val="75"/>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jc w:val="center"/>
        <w:textAlignment w:val="auto"/>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br w:type="page"/>
      </w:r>
      <w:r>
        <w:rPr>
          <w:rFonts w:hint="eastAsia" w:ascii="宋体" w:hAnsi="宋体" w:eastAsia="宋体" w:cs="宋体"/>
          <w:b/>
          <w:color w:val="auto"/>
          <w:kern w:val="2"/>
          <w:sz w:val="30"/>
          <w:szCs w:val="30"/>
          <w:highlight w:val="none"/>
          <w:lang w:val="en-US" w:eastAsia="zh-CN" w:bidi="ar-SA"/>
        </w:rPr>
        <w:t>供应商廉洁自律承诺书</w:t>
      </w:r>
    </w:p>
    <w:p w14:paraId="43F0FCFD">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p>
    <w:p w14:paraId="1B97B8A6">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rPr>
        <w:t>项目名称：</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p>
    <w:p w14:paraId="7130F380">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rPr>
        <w:t>项目编号：</w:t>
      </w:r>
      <w:r>
        <w:rPr>
          <w:rFonts w:hint="eastAsia" w:ascii="宋体" w:hAnsi="宋体" w:eastAsia="宋体" w:cs="宋体"/>
          <w:snapToGrid w:val="0"/>
          <w:color w:val="auto"/>
          <w:kern w:val="0"/>
          <w:sz w:val="24"/>
          <w:szCs w:val="24"/>
          <w:highlight w:val="none"/>
          <w:u w:val="single"/>
          <w:lang w:val="en-US" w:eastAsia="zh-CN"/>
        </w:rPr>
        <w:t xml:space="preserve">                      </w:t>
      </w:r>
    </w:p>
    <w:p w14:paraId="73198B89">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为维护本次</w:t>
      </w:r>
      <w:r>
        <w:rPr>
          <w:rFonts w:hint="eastAsia" w:ascii="宋体" w:hAnsi="宋体" w:eastAsia="宋体" w:cs="宋体"/>
          <w:snapToGrid w:val="0"/>
          <w:color w:val="auto"/>
          <w:kern w:val="0"/>
          <w:sz w:val="24"/>
          <w:szCs w:val="24"/>
          <w:highlight w:val="none"/>
          <w:lang w:val="en-US" w:eastAsia="zh-CN"/>
        </w:rPr>
        <w:t>磋商</w:t>
      </w:r>
      <w:r>
        <w:rPr>
          <w:rFonts w:hint="eastAsia" w:ascii="宋体" w:hAnsi="宋体" w:eastAsia="宋体" w:cs="宋体"/>
          <w:snapToGrid w:val="0"/>
          <w:color w:val="auto"/>
          <w:kern w:val="0"/>
          <w:sz w:val="24"/>
          <w:szCs w:val="24"/>
          <w:highlight w:val="none"/>
        </w:rPr>
        <w:t>工作的正常秩序，本公司特郑重承诺如下： </w:t>
      </w:r>
    </w:p>
    <w:p w14:paraId="360F92D6">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一、严格按照《中华人民共和国政府采购法》、《中华人民共和国招投标法实施条例》等有关法律法规、政策及《</w:t>
      </w:r>
      <w:r>
        <w:rPr>
          <w:rFonts w:hint="eastAsia" w:ascii="宋体" w:hAnsi="宋体" w:eastAsia="宋体" w:cs="宋体"/>
          <w:snapToGrid w:val="0"/>
          <w:color w:val="auto"/>
          <w:kern w:val="0"/>
          <w:sz w:val="24"/>
          <w:szCs w:val="24"/>
          <w:highlight w:val="none"/>
          <w:lang w:eastAsia="zh-CN"/>
        </w:rPr>
        <w:t>磋商文件</w:t>
      </w:r>
      <w:r>
        <w:rPr>
          <w:rFonts w:hint="eastAsia" w:ascii="宋体" w:hAnsi="宋体" w:eastAsia="宋体" w:cs="宋体"/>
          <w:snapToGrid w:val="0"/>
          <w:color w:val="auto"/>
          <w:kern w:val="0"/>
          <w:sz w:val="24"/>
          <w:szCs w:val="24"/>
          <w:highlight w:val="none"/>
        </w:rPr>
        <w:t>》的规定，规范本公司的</w:t>
      </w:r>
      <w:r>
        <w:rPr>
          <w:rFonts w:hint="eastAsia" w:ascii="宋体" w:hAnsi="宋体" w:eastAsia="宋体" w:cs="宋体"/>
          <w:snapToGrid w:val="0"/>
          <w:color w:val="auto"/>
          <w:kern w:val="0"/>
          <w:sz w:val="24"/>
          <w:szCs w:val="24"/>
          <w:highlight w:val="none"/>
          <w:lang w:val="en-US" w:eastAsia="zh-CN"/>
        </w:rPr>
        <w:t>响应</w:t>
      </w:r>
      <w:r>
        <w:rPr>
          <w:rFonts w:hint="eastAsia" w:ascii="宋体" w:hAnsi="宋体" w:eastAsia="宋体" w:cs="宋体"/>
          <w:snapToGrid w:val="0"/>
          <w:color w:val="auto"/>
          <w:kern w:val="0"/>
          <w:sz w:val="24"/>
          <w:szCs w:val="24"/>
          <w:highlight w:val="none"/>
        </w:rPr>
        <w:t>行为，保证做到合法</w:t>
      </w:r>
      <w:r>
        <w:rPr>
          <w:rFonts w:hint="eastAsia" w:ascii="宋体" w:hAnsi="宋体" w:eastAsia="宋体" w:cs="宋体"/>
          <w:snapToGrid w:val="0"/>
          <w:color w:val="auto"/>
          <w:kern w:val="0"/>
          <w:sz w:val="24"/>
          <w:szCs w:val="24"/>
          <w:highlight w:val="none"/>
          <w:lang w:val="en-US" w:eastAsia="zh-CN"/>
        </w:rPr>
        <w:t>响应</w:t>
      </w:r>
      <w:r>
        <w:rPr>
          <w:rFonts w:hint="eastAsia" w:ascii="宋体" w:hAnsi="宋体" w:eastAsia="宋体" w:cs="宋体"/>
          <w:snapToGrid w:val="0"/>
          <w:color w:val="auto"/>
          <w:kern w:val="0"/>
          <w:sz w:val="24"/>
          <w:szCs w:val="24"/>
          <w:highlight w:val="none"/>
        </w:rPr>
        <w:t>、正当竞争、廉洁经营。</w:t>
      </w:r>
    </w:p>
    <w:p w14:paraId="217EEEDC">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二、本公司保证在本次</w:t>
      </w:r>
      <w:r>
        <w:rPr>
          <w:rFonts w:hint="eastAsia" w:ascii="宋体" w:hAnsi="宋体" w:eastAsia="宋体" w:cs="宋体"/>
          <w:snapToGrid w:val="0"/>
          <w:color w:val="auto"/>
          <w:kern w:val="0"/>
          <w:sz w:val="24"/>
          <w:szCs w:val="24"/>
          <w:highlight w:val="none"/>
          <w:lang w:val="en-US" w:eastAsia="zh-CN"/>
        </w:rPr>
        <w:t>磋商</w:t>
      </w:r>
      <w:r>
        <w:rPr>
          <w:rFonts w:hint="eastAsia" w:ascii="宋体" w:hAnsi="宋体" w:eastAsia="宋体" w:cs="宋体"/>
          <w:snapToGrid w:val="0"/>
          <w:color w:val="auto"/>
          <w:kern w:val="0"/>
          <w:sz w:val="24"/>
          <w:szCs w:val="24"/>
          <w:highlight w:val="none"/>
        </w:rPr>
        <w:t>工作中做到： </w:t>
      </w:r>
    </w:p>
    <w:p w14:paraId="538556AD">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1．不与其他</w:t>
      </w:r>
      <w:r>
        <w:rPr>
          <w:rFonts w:hint="eastAsia" w:ascii="宋体" w:hAnsi="宋体" w:eastAsia="宋体" w:cs="宋体"/>
          <w:snapToGrid w:val="0"/>
          <w:color w:val="auto"/>
          <w:kern w:val="0"/>
          <w:sz w:val="24"/>
          <w:szCs w:val="24"/>
          <w:highlight w:val="none"/>
          <w:lang w:val="en-US" w:eastAsia="zh-CN"/>
        </w:rPr>
        <w:t>供应商</w:t>
      </w:r>
      <w:r>
        <w:rPr>
          <w:rFonts w:hint="eastAsia" w:ascii="宋体" w:hAnsi="宋体" w:eastAsia="宋体" w:cs="宋体"/>
          <w:snapToGrid w:val="0"/>
          <w:color w:val="auto"/>
          <w:kern w:val="0"/>
          <w:sz w:val="24"/>
          <w:szCs w:val="24"/>
          <w:highlight w:val="none"/>
        </w:rPr>
        <w:t>相互串通投标、陪标，损害贵单位的合法权益； </w:t>
      </w:r>
    </w:p>
    <w:p w14:paraId="353F4DB5">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2．不与用户串通投标，损害采购人利益或他人的合法权益；</w:t>
      </w:r>
    </w:p>
    <w:p w14:paraId="07990950">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3．不以向用户、</w:t>
      </w:r>
      <w:r>
        <w:rPr>
          <w:rFonts w:hint="eastAsia" w:ascii="宋体" w:hAnsi="宋体" w:eastAsia="宋体" w:cs="宋体"/>
          <w:snapToGrid w:val="0"/>
          <w:color w:val="auto"/>
          <w:kern w:val="0"/>
          <w:sz w:val="24"/>
          <w:szCs w:val="24"/>
          <w:highlight w:val="none"/>
          <w:lang w:val="en-US" w:eastAsia="zh-CN"/>
        </w:rPr>
        <w:t>采购</w:t>
      </w:r>
      <w:r>
        <w:rPr>
          <w:rFonts w:hint="eastAsia" w:ascii="宋体" w:hAnsi="宋体" w:eastAsia="宋体" w:cs="宋体"/>
          <w:snapToGrid w:val="0"/>
          <w:color w:val="auto"/>
          <w:kern w:val="0"/>
          <w:sz w:val="24"/>
          <w:szCs w:val="24"/>
          <w:highlight w:val="none"/>
        </w:rPr>
        <w:t>人或者</w:t>
      </w:r>
      <w:r>
        <w:rPr>
          <w:rFonts w:hint="eastAsia" w:ascii="宋体" w:hAnsi="宋体" w:eastAsia="宋体" w:cs="宋体"/>
          <w:snapToGrid w:val="0"/>
          <w:color w:val="auto"/>
          <w:kern w:val="0"/>
          <w:sz w:val="24"/>
          <w:szCs w:val="24"/>
          <w:highlight w:val="none"/>
          <w:lang w:val="en-US" w:eastAsia="zh-CN"/>
        </w:rPr>
        <w:t>磋商小组</w:t>
      </w:r>
      <w:r>
        <w:rPr>
          <w:rFonts w:hint="eastAsia" w:ascii="宋体" w:hAnsi="宋体" w:eastAsia="宋体" w:cs="宋体"/>
          <w:snapToGrid w:val="0"/>
          <w:color w:val="auto"/>
          <w:kern w:val="0"/>
          <w:sz w:val="24"/>
          <w:szCs w:val="24"/>
          <w:highlight w:val="none"/>
        </w:rPr>
        <w:t>成员行贿的手段谋取中标；（包括送礼金礼品、有价证券、购物券、回扣、佣金、咨询费、劳务费、赞助费、宣传费、支付旅游费用、报销各种消费凭证、宴请、娱乐等）；</w:t>
      </w:r>
    </w:p>
    <w:p w14:paraId="40928A0A">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4．不利用他人名义投标或者以其他方式弄虚作假，谋取</w:t>
      </w:r>
      <w:r>
        <w:rPr>
          <w:rFonts w:hint="eastAsia" w:ascii="宋体" w:hAnsi="宋体" w:eastAsia="宋体" w:cs="宋体"/>
          <w:snapToGrid w:val="0"/>
          <w:color w:val="auto"/>
          <w:kern w:val="0"/>
          <w:sz w:val="24"/>
          <w:szCs w:val="24"/>
          <w:highlight w:val="none"/>
          <w:lang w:val="en-US" w:eastAsia="zh-CN"/>
        </w:rPr>
        <w:t>成交</w:t>
      </w:r>
      <w:r>
        <w:rPr>
          <w:rFonts w:hint="eastAsia" w:ascii="宋体" w:hAnsi="宋体" w:eastAsia="宋体" w:cs="宋体"/>
          <w:snapToGrid w:val="0"/>
          <w:color w:val="auto"/>
          <w:kern w:val="0"/>
          <w:sz w:val="24"/>
          <w:szCs w:val="24"/>
          <w:highlight w:val="none"/>
        </w:rPr>
        <w:t>；</w:t>
      </w:r>
    </w:p>
    <w:p w14:paraId="2AC0B388">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5．保证不以其他任何方式扰乱本次</w:t>
      </w:r>
      <w:r>
        <w:rPr>
          <w:rFonts w:hint="eastAsia" w:ascii="宋体" w:hAnsi="宋体" w:eastAsia="宋体" w:cs="宋体"/>
          <w:snapToGrid w:val="0"/>
          <w:color w:val="auto"/>
          <w:kern w:val="0"/>
          <w:sz w:val="24"/>
          <w:szCs w:val="24"/>
          <w:highlight w:val="none"/>
          <w:lang w:val="en-US" w:eastAsia="zh-CN"/>
        </w:rPr>
        <w:t>磋商</w:t>
      </w:r>
      <w:r>
        <w:rPr>
          <w:rFonts w:hint="eastAsia" w:ascii="宋体" w:hAnsi="宋体" w:eastAsia="宋体" w:cs="宋体"/>
          <w:snapToGrid w:val="0"/>
          <w:color w:val="auto"/>
          <w:kern w:val="0"/>
          <w:sz w:val="24"/>
          <w:szCs w:val="24"/>
          <w:highlight w:val="none"/>
        </w:rPr>
        <w:t>工作；</w:t>
      </w:r>
    </w:p>
    <w:p w14:paraId="5A3E6B84">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6．保证严格遵守</w:t>
      </w:r>
      <w:r>
        <w:rPr>
          <w:rFonts w:hint="eastAsia" w:ascii="宋体" w:hAnsi="宋体" w:eastAsia="宋体" w:cs="宋体"/>
          <w:snapToGrid w:val="0"/>
          <w:color w:val="auto"/>
          <w:kern w:val="0"/>
          <w:sz w:val="24"/>
          <w:szCs w:val="24"/>
          <w:highlight w:val="none"/>
          <w:lang w:val="en-US" w:eastAsia="zh-CN"/>
        </w:rPr>
        <w:t>磋商</w:t>
      </w:r>
      <w:r>
        <w:rPr>
          <w:rFonts w:hint="eastAsia" w:ascii="宋体" w:hAnsi="宋体" w:eastAsia="宋体" w:cs="宋体"/>
          <w:snapToGrid w:val="0"/>
          <w:color w:val="auto"/>
          <w:kern w:val="0"/>
          <w:sz w:val="24"/>
          <w:szCs w:val="24"/>
          <w:highlight w:val="none"/>
        </w:rPr>
        <w:t>会议纪律。</w:t>
      </w:r>
    </w:p>
    <w:p w14:paraId="1A1105A5">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三、我公司承诺在本次</w:t>
      </w:r>
      <w:r>
        <w:rPr>
          <w:rFonts w:hint="eastAsia" w:ascii="宋体" w:hAnsi="宋体" w:eastAsia="宋体" w:cs="宋体"/>
          <w:snapToGrid w:val="0"/>
          <w:color w:val="auto"/>
          <w:kern w:val="0"/>
          <w:sz w:val="24"/>
          <w:szCs w:val="24"/>
          <w:highlight w:val="none"/>
          <w:lang w:val="en-US" w:eastAsia="zh-CN"/>
        </w:rPr>
        <w:t>磋商</w:t>
      </w:r>
      <w:r>
        <w:rPr>
          <w:rFonts w:hint="eastAsia" w:ascii="宋体" w:hAnsi="宋体" w:eastAsia="宋体" w:cs="宋体"/>
          <w:snapToGrid w:val="0"/>
          <w:color w:val="auto"/>
          <w:kern w:val="0"/>
          <w:sz w:val="24"/>
          <w:szCs w:val="24"/>
          <w:highlight w:val="none"/>
        </w:rPr>
        <w:t>活动中，如有违反以上第二条中的行为，同意贵方按《中华人民共和国政府采购法》、《中华人民共和国招投标法实施条例》等有关法律法规和</w:t>
      </w:r>
      <w:r>
        <w:rPr>
          <w:rFonts w:hint="eastAsia" w:ascii="宋体" w:hAnsi="宋体" w:eastAsia="宋体" w:cs="宋体"/>
          <w:snapToGrid w:val="0"/>
          <w:color w:val="auto"/>
          <w:kern w:val="0"/>
          <w:sz w:val="24"/>
          <w:szCs w:val="24"/>
          <w:highlight w:val="none"/>
          <w:lang w:eastAsia="zh-CN"/>
        </w:rPr>
        <w:t>磋商文件</w:t>
      </w:r>
      <w:r>
        <w:rPr>
          <w:rFonts w:hint="eastAsia" w:ascii="宋体" w:hAnsi="宋体" w:eastAsia="宋体" w:cs="宋体"/>
          <w:snapToGrid w:val="0"/>
          <w:color w:val="auto"/>
          <w:kern w:val="0"/>
          <w:sz w:val="24"/>
          <w:szCs w:val="24"/>
          <w:highlight w:val="none"/>
        </w:rPr>
        <w:t>之规定上报省级主管部门给予进入不良信誉记录、扣除保证金等惩罚，我公司及项目参与人员完全接受。</w:t>
      </w:r>
    </w:p>
    <w:p w14:paraId="38BB1D23">
      <w:pPr>
        <w:keepNext w:val="0"/>
        <w:keepLines w:val="0"/>
        <w:pageBreakBefore w:val="0"/>
        <w:widowControl w:val="0"/>
        <w:kinsoku/>
        <w:wordWrap/>
        <w:overflowPunct w:val="0"/>
        <w:topLinePunct/>
        <w:autoSpaceDN w:val="0"/>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p>
    <w:p w14:paraId="21BC8081">
      <w:pPr>
        <w:keepNext w:val="0"/>
        <w:keepLines w:val="0"/>
        <w:pageBreakBefore w:val="0"/>
        <w:widowControl w:val="0"/>
        <w:kinsoku/>
        <w:wordWrap/>
        <w:overflowPunct w:val="0"/>
        <w:topLinePunct/>
        <w:autoSpaceDN w:val="0"/>
        <w:bidi w:val="0"/>
        <w:adjustRightInd w:val="0"/>
        <w:snapToGrid w:val="0"/>
        <w:spacing w:line="420" w:lineRule="exact"/>
        <w:ind w:left="0" w:leftChars="0" w:firstLine="4800" w:firstLineChars="20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供应商名称（盖章）：                            </w:t>
      </w:r>
    </w:p>
    <w:p w14:paraId="5FCE430A">
      <w:pPr>
        <w:keepNext w:val="0"/>
        <w:keepLines w:val="0"/>
        <w:pageBreakBefore w:val="0"/>
        <w:widowControl w:val="0"/>
        <w:kinsoku/>
        <w:wordWrap/>
        <w:overflowPunct w:val="0"/>
        <w:topLinePunct/>
        <w:autoSpaceDN w:val="0"/>
        <w:bidi w:val="0"/>
        <w:adjustRightInd w:val="0"/>
        <w:snapToGrid w:val="0"/>
        <w:spacing w:line="420" w:lineRule="exact"/>
        <w:ind w:left="0" w:leftChars="0" w:firstLine="4800" w:firstLineChars="20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 xml:space="preserve">供应商代表（签字或盖章）：             </w:t>
      </w:r>
      <w:r>
        <w:rPr>
          <w:rFonts w:hint="eastAsia" w:ascii="宋体" w:hAnsi="宋体" w:eastAsia="宋体" w:cs="宋体"/>
          <w:snapToGrid w:val="0"/>
          <w:color w:val="auto"/>
          <w:kern w:val="0"/>
          <w:sz w:val="24"/>
          <w:szCs w:val="24"/>
          <w:highlight w:val="none"/>
          <w:lang w:val="en-US" w:eastAsia="zh-CN"/>
        </w:rPr>
        <w:t xml:space="preserve">         </w:t>
      </w:r>
    </w:p>
    <w:p w14:paraId="0AA15EBD">
      <w:pPr>
        <w:keepNext w:val="0"/>
        <w:keepLines w:val="0"/>
        <w:pageBreakBefore w:val="0"/>
        <w:widowControl w:val="0"/>
        <w:kinsoku/>
        <w:wordWrap/>
        <w:overflowPunct w:val="0"/>
        <w:topLinePunct/>
        <w:autoSpaceDN w:val="0"/>
        <w:bidi w:val="0"/>
        <w:adjustRightInd w:val="0"/>
        <w:snapToGrid w:val="0"/>
        <w:spacing w:line="420" w:lineRule="exact"/>
        <w:ind w:left="0" w:leftChars="0" w:firstLine="4800" w:firstLineChars="20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年  月  日</w:t>
      </w:r>
    </w:p>
    <w:p w14:paraId="371FBC64">
      <w:pPr>
        <w:spacing w:line="480" w:lineRule="exact"/>
        <w:ind w:firstLine="0" w:firstLineChars="0"/>
        <w:rPr>
          <w:rFonts w:hint="eastAsia" w:ascii="宋体" w:hAnsi="宋体" w:eastAsia="宋体" w:cs="宋体"/>
          <w:b/>
          <w:color w:val="auto"/>
          <w:sz w:val="30"/>
          <w:szCs w:val="30"/>
          <w:highlight w:val="none"/>
        </w:rPr>
      </w:pPr>
    </w:p>
    <w:p w14:paraId="08473EA3">
      <w:pPr>
        <w:spacing w:before="156" w:beforeLines="50" w:after="156" w:afterLines="50" w:line="480" w:lineRule="exact"/>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响 应 函</w:t>
      </w:r>
    </w:p>
    <w:p w14:paraId="30923533">
      <w:pPr>
        <w:tabs>
          <w:tab w:val="left" w:pos="4860"/>
        </w:tabs>
        <w:spacing w:line="480" w:lineRule="exact"/>
        <w:ind w:firstLine="0" w:firstLineChars="0"/>
        <w:rPr>
          <w:rFonts w:hint="eastAsia" w:ascii="宋体" w:hAnsi="宋体" w:eastAsia="宋体" w:cs="宋体"/>
          <w:b/>
          <w:bCs/>
          <w:color w:val="auto"/>
          <w:sz w:val="24"/>
          <w:szCs w:val="24"/>
          <w:highlight w:val="none"/>
        </w:rPr>
      </w:pPr>
      <w:r>
        <w:rPr>
          <w:rFonts w:hint="eastAsia" w:cs="宋体"/>
          <w:b/>
          <w:color w:val="auto"/>
          <w:sz w:val="24"/>
          <w:szCs w:val="24"/>
          <w:highlight w:val="none"/>
          <w:shd w:val="clear" w:color="auto" w:fill="FFFFFF"/>
          <w:lang w:eastAsia="zh-CN"/>
        </w:rPr>
        <w:t>大同市生态环境局</w:t>
      </w:r>
      <w:r>
        <w:rPr>
          <w:rFonts w:hint="eastAsia" w:ascii="宋体" w:hAnsi="宋体" w:eastAsia="宋体" w:cs="宋体"/>
          <w:b/>
          <w:color w:val="auto"/>
          <w:sz w:val="24"/>
          <w:szCs w:val="24"/>
          <w:highlight w:val="none"/>
          <w:shd w:val="clear" w:color="auto" w:fill="FFFFFF"/>
          <w:lang w:eastAsia="zh-CN"/>
        </w:rPr>
        <w:t xml:space="preserve"> </w:t>
      </w:r>
      <w:r>
        <w:rPr>
          <w:rFonts w:hint="eastAsia" w:ascii="宋体" w:hAnsi="宋体" w:eastAsia="宋体" w:cs="宋体"/>
          <w:b/>
          <w:bCs/>
          <w:color w:val="auto"/>
          <w:sz w:val="24"/>
          <w:szCs w:val="24"/>
          <w:highlight w:val="none"/>
        </w:rPr>
        <w:t>：</w:t>
      </w:r>
    </w:p>
    <w:p w14:paraId="63D0402C">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(供应商全称)</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 xml:space="preserve">          (供应商代表姓名)            </w:t>
      </w:r>
      <w:r>
        <w:rPr>
          <w:rFonts w:hint="eastAsia" w:ascii="宋体" w:hAnsi="宋体" w:eastAsia="宋体" w:cs="宋体"/>
          <w:color w:val="auto"/>
          <w:sz w:val="24"/>
          <w:szCs w:val="24"/>
          <w:highlight w:val="none"/>
        </w:rPr>
        <w:t xml:space="preserve">(职务、职称)为我方代表，参加贵方组织的 </w:t>
      </w:r>
      <w:r>
        <w:rPr>
          <w:rFonts w:hint="eastAsia" w:ascii="宋体" w:hAnsi="宋体" w:eastAsia="宋体" w:cs="宋体"/>
          <w:color w:val="auto"/>
          <w:sz w:val="24"/>
          <w:szCs w:val="24"/>
          <w:highlight w:val="none"/>
          <w:u w:val="single"/>
        </w:rPr>
        <w:t xml:space="preserve">                   (项目名称、项目编号)</w:t>
      </w:r>
      <w:r>
        <w:rPr>
          <w:rFonts w:hint="eastAsia" w:ascii="宋体" w:hAnsi="宋体" w:eastAsia="宋体" w:cs="宋体"/>
          <w:color w:val="auto"/>
          <w:sz w:val="24"/>
          <w:szCs w:val="24"/>
          <w:highlight w:val="none"/>
        </w:rPr>
        <w:t>竞争性磋商的有关活动，并对此项目进行报价。为此：</w:t>
      </w:r>
    </w:p>
    <w:p w14:paraId="4A2DB35A">
      <w:pPr>
        <w:pStyle w:val="70"/>
        <w:tabs>
          <w:tab w:val="left" w:pos="1711"/>
        </w:tabs>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1、我方已仔细研究了本项目磋商文件的全部内容，愿意以以下报价，按照磋商文件要求及合同约定完成项目。</w:t>
      </w:r>
    </w:p>
    <w:p w14:paraId="563B42B0">
      <w:pPr>
        <w:pStyle w:val="70"/>
        <w:tabs>
          <w:tab w:val="left" w:pos="1711"/>
        </w:tabs>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459C1BEF">
      <w:pPr>
        <w:pStyle w:val="70"/>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2、我方同意在本项目磋商文件中规定的响应文件有效期</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个日历天内（自递交响应文件</w:t>
      </w:r>
      <w:r>
        <w:rPr>
          <w:rFonts w:hint="eastAsia" w:ascii="宋体" w:hAnsi="宋体" w:eastAsia="宋体" w:cs="宋体"/>
          <w:color w:val="auto"/>
          <w:sz w:val="24"/>
          <w:szCs w:val="24"/>
          <w:highlight w:val="none"/>
          <w:lang w:eastAsia="zh-CN"/>
        </w:rPr>
        <w:t>截止</w:t>
      </w:r>
      <w:r>
        <w:rPr>
          <w:rFonts w:hint="eastAsia" w:ascii="宋体" w:hAnsi="宋体" w:eastAsia="宋体" w:cs="宋体"/>
          <w:color w:val="auto"/>
          <w:sz w:val="24"/>
          <w:szCs w:val="24"/>
          <w:highlight w:val="none"/>
        </w:rPr>
        <w:t>之日起计算）遵守本响应文件中的承诺且在此期限期满之前均具有约束力。如果成交，响应文件有效期延长至合同履约完毕。</w:t>
      </w:r>
    </w:p>
    <w:p w14:paraId="56BE6B1C">
      <w:pPr>
        <w:pStyle w:val="70"/>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3、我方承诺已经具备《中华人民共和国政府采购法》中规定的参加政府采购活动的供应商应当具备的全部条件和本磋商文件规定的特定资质要求。</w:t>
      </w:r>
    </w:p>
    <w:p w14:paraId="5B60A377">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4、提供磋商须知规定的全部响应文件。</w:t>
      </w:r>
    </w:p>
    <w:p w14:paraId="618353AE">
      <w:pPr>
        <w:pStyle w:val="70"/>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5、按磋商文件要求提供和交付的货物和服务的报价详见</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一览表。</w:t>
      </w:r>
    </w:p>
    <w:p w14:paraId="553FDC60">
      <w:pPr>
        <w:pStyle w:val="70"/>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6、我方承诺：完全理解最终报价超过最高限价时，报价将被</w:t>
      </w:r>
      <w:r>
        <w:rPr>
          <w:rFonts w:hint="eastAsia" w:ascii="宋体" w:hAnsi="宋体" w:eastAsia="宋体" w:cs="宋体"/>
          <w:b/>
          <w:bCs/>
          <w:color w:val="auto"/>
          <w:sz w:val="24"/>
          <w:szCs w:val="24"/>
          <w:highlight w:val="none"/>
        </w:rPr>
        <w:t>拒绝</w:t>
      </w:r>
      <w:r>
        <w:rPr>
          <w:rFonts w:hint="eastAsia" w:ascii="宋体" w:hAnsi="宋体" w:eastAsia="宋体" w:cs="宋体"/>
          <w:color w:val="auto"/>
          <w:sz w:val="24"/>
          <w:szCs w:val="24"/>
          <w:highlight w:val="none"/>
        </w:rPr>
        <w:t>。</w:t>
      </w:r>
    </w:p>
    <w:p w14:paraId="792708C6">
      <w:pPr>
        <w:pStyle w:val="70"/>
        <w:tabs>
          <w:tab w:val="left" w:pos="1680"/>
        </w:tabs>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7、保证忠实地执行双方所签订的合同，并承担合同规定的责任和义务。</w:t>
      </w:r>
    </w:p>
    <w:p w14:paraId="2E19B5A3">
      <w:pPr>
        <w:pStyle w:val="70"/>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8、承诺完全满足和响应磋商文件中的各项商务和技术要求，若有偏差，已在响应文件商务条款偏离表中予以明确特别说明。</w:t>
      </w:r>
    </w:p>
    <w:p w14:paraId="26607BA6">
      <w:pPr>
        <w:pStyle w:val="70"/>
        <w:snapToGrid w:val="0"/>
        <w:spacing w:line="48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9、保证遵守磋商文件的规定。</w:t>
      </w:r>
    </w:p>
    <w:p w14:paraId="27A0A179">
      <w:pPr>
        <w:pStyle w:val="70"/>
        <w:snapToGrid w:val="0"/>
        <w:spacing w:line="48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10、我方承诺对磋商小组依法从符合相应资格条件的供应商中，确定</w:t>
      </w:r>
      <w:r>
        <w:rPr>
          <w:rFonts w:hint="eastAsia" w:ascii="宋体" w:hAnsi="宋体" w:eastAsia="宋体" w:cs="宋体"/>
          <w:bCs/>
          <w:color w:val="auto"/>
          <w:sz w:val="24"/>
          <w:szCs w:val="24"/>
          <w:highlight w:val="none"/>
        </w:rPr>
        <w:t>参加磋商的供应商</w:t>
      </w:r>
      <w:r>
        <w:rPr>
          <w:rFonts w:hint="eastAsia" w:ascii="宋体" w:hAnsi="宋体" w:eastAsia="宋体" w:cs="宋体"/>
          <w:color w:val="auto"/>
          <w:sz w:val="24"/>
          <w:szCs w:val="24"/>
          <w:highlight w:val="none"/>
        </w:rPr>
        <w:t>没有任何异议。</w:t>
      </w:r>
    </w:p>
    <w:p w14:paraId="65273E9E">
      <w:pPr>
        <w:pStyle w:val="70"/>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贵方以书面(包括书面材料、信函、传真、电子邮件等)或以在本次磋商公告刊登的媒体上发布的公告或与本项目有关的通知，我方会立即予以回复确认。若因登记有误或线路故障等其他原因导致通知延迟送达或无法送达，责任由我方自负。</w:t>
      </w:r>
    </w:p>
    <w:p w14:paraId="7277AB9D">
      <w:pPr>
        <w:pStyle w:val="70"/>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12、我方愿意向贵方提供任何与本项磋商有关的数据、情况和技术资料。若贵方需要，我方愿意提供我方做出的一切承诺的证明材料。</w:t>
      </w:r>
    </w:p>
    <w:p w14:paraId="7F0CB00E">
      <w:pPr>
        <w:pStyle w:val="70"/>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13、我方已详细审核全部响应文件，包括响应文件修改书（如有的话）、参考资料及有关附件，确认无误。</w:t>
      </w:r>
    </w:p>
    <w:p w14:paraId="35C9A4BC">
      <w:pPr>
        <w:pStyle w:val="70"/>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14、我方承诺：采购人若需追加采购本项目磋商文件所列货物及相关服务的，在不改变合同其他实质性条款的前提下，按相同或更优惠的折扣率保证供货。</w:t>
      </w:r>
    </w:p>
    <w:p w14:paraId="1FEEF45D">
      <w:pPr>
        <w:snapToGrid w:val="0"/>
        <w:spacing w:line="480" w:lineRule="exact"/>
        <w:ind w:firstLine="600"/>
        <w:rPr>
          <w:rFonts w:hint="eastAsia" w:ascii="宋体" w:hAnsi="宋体" w:eastAsia="宋体" w:cs="宋体"/>
          <w:color w:val="auto"/>
          <w:sz w:val="24"/>
          <w:szCs w:val="24"/>
          <w:highlight w:val="none"/>
        </w:rPr>
      </w:pPr>
    </w:p>
    <w:p w14:paraId="6C116DA7">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所有有关本次磋商的一切往来联系方式为：</w:t>
      </w:r>
    </w:p>
    <w:p w14:paraId="519BF736">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rPr>
        <w:tab/>
      </w:r>
    </w:p>
    <w:p w14:paraId="23D3C70F">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传真：</w:t>
      </w:r>
    </w:p>
    <w:p w14:paraId="32FB50E7">
      <w:pPr>
        <w:tabs>
          <w:tab w:val="left" w:pos="480"/>
        </w:tabs>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供应商代表姓名：</w:t>
      </w:r>
    </w:p>
    <w:p w14:paraId="1216EA15">
      <w:pPr>
        <w:tabs>
          <w:tab w:val="left" w:pos="480"/>
        </w:tabs>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供应商代表联系电话：      （办公）           （手机）</w:t>
      </w:r>
    </w:p>
    <w:p w14:paraId="6060B4E1">
      <w:pPr>
        <w:tabs>
          <w:tab w:val="left" w:pos="480"/>
        </w:tabs>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p w14:paraId="05D9E30A">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 xml:space="preserve">                            </w:t>
      </w:r>
    </w:p>
    <w:p w14:paraId="626B6F8D">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供应商代表（签字或盖章）：</w:t>
      </w:r>
      <w:r>
        <w:rPr>
          <w:rFonts w:hint="eastAsia" w:ascii="宋体" w:hAnsi="宋体" w:eastAsia="宋体" w:cs="宋体"/>
          <w:color w:val="auto"/>
          <w:sz w:val="24"/>
          <w:szCs w:val="24"/>
          <w:highlight w:val="none"/>
          <w:u w:val="single"/>
        </w:rPr>
        <w:t xml:space="preserve">             </w:t>
      </w:r>
    </w:p>
    <w:p w14:paraId="68C0B723">
      <w:pPr>
        <w:snapToGrid w:val="0"/>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65810F9">
      <w:pPr>
        <w:snapToGrid w:val="0"/>
        <w:spacing w:line="48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075A6138">
      <w:pPr>
        <w:snapToGrid w:val="0"/>
        <w:spacing w:line="480" w:lineRule="exact"/>
        <w:ind w:left="0" w:leftChars="0" w:firstLine="0" w:firstLineChars="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73F6FD6B">
      <w:pPr>
        <w:snapToGrid w:val="0"/>
        <w:spacing w:line="480" w:lineRule="exact"/>
        <w:ind w:left="682" w:hanging="682" w:hangingChars="200"/>
        <w:jc w:val="center"/>
        <w:rPr>
          <w:rFonts w:hint="eastAsia" w:ascii="宋体" w:hAnsi="宋体" w:eastAsia="宋体" w:cs="宋体"/>
          <w:bCs/>
          <w:color w:val="auto"/>
          <w:spacing w:val="6"/>
          <w:sz w:val="30"/>
          <w:szCs w:val="30"/>
          <w:highlight w:val="none"/>
        </w:rPr>
      </w:pPr>
      <w:r>
        <w:rPr>
          <w:rFonts w:hint="eastAsia" w:ascii="宋体" w:hAnsi="宋体" w:eastAsia="宋体" w:cs="宋体"/>
          <w:b/>
          <w:bCs/>
          <w:color w:val="auto"/>
          <w:spacing w:val="20"/>
          <w:sz w:val="30"/>
          <w:szCs w:val="30"/>
          <w:highlight w:val="none"/>
        </w:rPr>
        <w:t>法定代表人（负责人）身份证明书</w:t>
      </w:r>
    </w:p>
    <w:p w14:paraId="0121F540">
      <w:pPr>
        <w:spacing w:line="480" w:lineRule="exact"/>
        <w:ind w:firstLine="624"/>
        <w:jc w:val="center"/>
        <w:rPr>
          <w:rFonts w:hint="eastAsia" w:ascii="宋体" w:hAnsi="宋体" w:eastAsia="宋体" w:cs="宋体"/>
          <w:color w:val="auto"/>
          <w:spacing w:val="6"/>
          <w:sz w:val="30"/>
          <w:szCs w:val="30"/>
          <w:highlight w:val="none"/>
        </w:rPr>
      </w:pPr>
    </w:p>
    <w:p w14:paraId="5C6DAB1E">
      <w:pPr>
        <w:spacing w:line="480" w:lineRule="exact"/>
        <w:ind w:firstLine="62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w:t>
      </w:r>
      <w:r>
        <w:rPr>
          <w:rFonts w:hint="eastAsia" w:ascii="宋体" w:hAnsi="宋体" w:eastAsia="宋体" w:cs="宋体"/>
          <w:color w:val="auto"/>
          <w:spacing w:val="6"/>
          <w:sz w:val="24"/>
          <w:szCs w:val="24"/>
          <w:highlight w:val="none"/>
          <w:u w:val="single"/>
        </w:rPr>
        <w:t xml:space="preserve">                                       </w:t>
      </w:r>
    </w:p>
    <w:p w14:paraId="012C08F0">
      <w:pPr>
        <w:spacing w:line="480" w:lineRule="exact"/>
        <w:ind w:firstLine="62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单位性质：</w:t>
      </w:r>
      <w:r>
        <w:rPr>
          <w:rFonts w:hint="eastAsia" w:ascii="宋体" w:hAnsi="宋体" w:eastAsia="宋体" w:cs="宋体"/>
          <w:color w:val="auto"/>
          <w:spacing w:val="6"/>
          <w:sz w:val="24"/>
          <w:szCs w:val="24"/>
          <w:highlight w:val="none"/>
          <w:u w:val="single"/>
        </w:rPr>
        <w:t xml:space="preserve">                                       </w:t>
      </w:r>
    </w:p>
    <w:p w14:paraId="4893305B">
      <w:pPr>
        <w:spacing w:line="480" w:lineRule="exact"/>
        <w:ind w:firstLine="62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地    址：</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 </w:t>
      </w:r>
    </w:p>
    <w:p w14:paraId="04336E44">
      <w:pPr>
        <w:spacing w:line="480" w:lineRule="exact"/>
        <w:ind w:firstLine="62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成立时间：</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日</w:t>
      </w:r>
    </w:p>
    <w:p w14:paraId="1E3BAD36">
      <w:pPr>
        <w:spacing w:line="480" w:lineRule="exact"/>
        <w:ind w:firstLine="624"/>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经营期限：</w:t>
      </w:r>
      <w:r>
        <w:rPr>
          <w:rFonts w:hint="eastAsia" w:ascii="宋体" w:hAnsi="宋体" w:eastAsia="宋体" w:cs="宋体"/>
          <w:color w:val="auto"/>
          <w:spacing w:val="6"/>
          <w:sz w:val="24"/>
          <w:szCs w:val="24"/>
          <w:highlight w:val="none"/>
          <w:u w:val="single"/>
        </w:rPr>
        <w:t xml:space="preserve">                                       </w:t>
      </w:r>
    </w:p>
    <w:p w14:paraId="7F748794">
      <w:pPr>
        <w:spacing w:line="480" w:lineRule="exact"/>
        <w:ind w:firstLine="62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姓    名：</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     性  别：</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       </w:t>
      </w:r>
    </w:p>
    <w:p w14:paraId="5BFC8CFD">
      <w:pPr>
        <w:spacing w:line="480" w:lineRule="exact"/>
        <w:ind w:firstLine="62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身份证号：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     职  务：</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  </w:t>
      </w:r>
    </w:p>
    <w:p w14:paraId="04040015">
      <w:pPr>
        <w:spacing w:line="480" w:lineRule="exact"/>
        <w:ind w:firstLine="62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系</w:t>
      </w:r>
      <w:r>
        <w:rPr>
          <w:rFonts w:hint="eastAsia" w:ascii="宋体" w:hAnsi="宋体" w:eastAsia="宋体" w:cs="宋体"/>
          <w:color w:val="auto"/>
          <w:spacing w:val="6"/>
          <w:sz w:val="24"/>
          <w:szCs w:val="24"/>
          <w:highlight w:val="none"/>
          <w:u w:val="single"/>
        </w:rPr>
        <w:t xml:space="preserve">   （供应商名称）         </w:t>
      </w:r>
      <w:r>
        <w:rPr>
          <w:rFonts w:hint="eastAsia" w:ascii="宋体" w:hAnsi="宋体" w:eastAsia="宋体" w:cs="宋体"/>
          <w:color w:val="auto"/>
          <w:spacing w:val="6"/>
          <w:sz w:val="24"/>
          <w:szCs w:val="24"/>
          <w:highlight w:val="none"/>
        </w:rPr>
        <w:t>的法定代表人（负责人）。</w:t>
      </w:r>
    </w:p>
    <w:p w14:paraId="61E3EE0F">
      <w:pPr>
        <w:spacing w:line="480" w:lineRule="exact"/>
        <w:ind w:firstLine="62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p>
    <w:p w14:paraId="0C546355">
      <w:pPr>
        <w:spacing w:line="480" w:lineRule="exact"/>
        <w:ind w:firstLine="62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特此证明。</w:t>
      </w:r>
    </w:p>
    <w:p w14:paraId="1DEAA68E">
      <w:pPr>
        <w:spacing w:line="480" w:lineRule="exact"/>
        <w:ind w:firstLine="62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p>
    <w:p w14:paraId="45B497F1">
      <w:pPr>
        <w:tabs>
          <w:tab w:val="left" w:pos="4000"/>
        </w:tabs>
        <w:snapToGrid w:val="0"/>
        <w:spacing w:line="480" w:lineRule="exact"/>
        <w:ind w:firstLine="68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供应商名称(盖章)：</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 xml:space="preserve"> </w:t>
      </w:r>
    </w:p>
    <w:p w14:paraId="1B082454">
      <w:pPr>
        <w:tabs>
          <w:tab w:val="left" w:pos="4490"/>
        </w:tabs>
        <w:snapToGrid w:val="0"/>
        <w:spacing w:line="480" w:lineRule="exact"/>
        <w:ind w:firstLine="68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ab/>
      </w:r>
    </w:p>
    <w:p w14:paraId="6DB9A77B">
      <w:pPr>
        <w:tabs>
          <w:tab w:val="left" w:pos="4490"/>
        </w:tabs>
        <w:snapToGrid w:val="0"/>
        <w:spacing w:line="480" w:lineRule="exact"/>
        <w:ind w:firstLine="4480" w:firstLineChars="160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年   月   日</w:t>
      </w:r>
    </w:p>
    <w:p w14:paraId="358C7C98">
      <w:pPr>
        <w:spacing w:line="480" w:lineRule="exact"/>
        <w:ind w:firstLine="600"/>
        <w:rPr>
          <w:rFonts w:hint="eastAsia" w:ascii="宋体" w:hAnsi="宋体" w:eastAsia="宋体" w:cs="宋体"/>
          <w:color w:val="auto"/>
          <w:sz w:val="30"/>
          <w:szCs w:val="30"/>
          <w:highlight w:val="none"/>
        </w:rPr>
      </w:pPr>
    </w:p>
    <w:p w14:paraId="71C1C04E">
      <w:pPr>
        <w:spacing w:line="480" w:lineRule="exact"/>
        <w:ind w:firstLine="600"/>
        <w:rPr>
          <w:rFonts w:hint="eastAsia" w:ascii="宋体" w:hAnsi="宋体" w:eastAsia="宋体" w:cs="宋体"/>
          <w:color w:val="auto"/>
          <w:sz w:val="30"/>
          <w:szCs w:val="30"/>
          <w:highlight w:val="none"/>
        </w:rPr>
      </w:pPr>
    </w:p>
    <w:p w14:paraId="39A12DA0">
      <w:pPr>
        <w:spacing w:line="480" w:lineRule="exact"/>
        <w:ind w:firstLine="6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附法定代表人有效的身份证正反两面</w:t>
      </w:r>
      <w:r>
        <w:rPr>
          <w:rFonts w:hint="eastAsia" w:ascii="宋体" w:hAnsi="宋体" w:eastAsia="宋体" w:cs="宋体"/>
          <w:b/>
          <w:bCs/>
          <w:color w:val="auto"/>
          <w:sz w:val="24"/>
          <w:szCs w:val="24"/>
          <w:highlight w:val="none"/>
        </w:rPr>
        <w:t>原件扫描件</w:t>
      </w:r>
      <w:r>
        <w:rPr>
          <w:rFonts w:hint="eastAsia" w:ascii="宋体" w:hAnsi="宋体" w:eastAsia="宋体" w:cs="宋体"/>
          <w:b/>
          <w:bCs/>
          <w:color w:val="auto"/>
          <w:sz w:val="24"/>
          <w:szCs w:val="24"/>
          <w:highlight w:val="none"/>
          <w:lang w:val="en-US" w:eastAsia="zh-CN"/>
        </w:rPr>
        <w:t>或复印件</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0"/>
        <w:gridCol w:w="4450"/>
      </w:tblGrid>
      <w:tr w14:paraId="5F9B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4450" w:type="dxa"/>
            <w:noWrap w:val="0"/>
            <w:vAlign w:val="top"/>
          </w:tcPr>
          <w:p w14:paraId="7C057476">
            <w:pPr>
              <w:spacing w:line="480" w:lineRule="exact"/>
              <w:ind w:firstLine="482"/>
              <w:rPr>
                <w:rFonts w:hint="eastAsia" w:ascii="宋体" w:hAnsi="宋体" w:eastAsia="宋体" w:cs="宋体"/>
                <w:b/>
                <w:color w:val="auto"/>
                <w:sz w:val="24"/>
                <w:szCs w:val="24"/>
                <w:highlight w:val="none"/>
              </w:rPr>
            </w:pPr>
          </w:p>
        </w:tc>
        <w:tc>
          <w:tcPr>
            <w:tcW w:w="4450" w:type="dxa"/>
            <w:noWrap w:val="0"/>
            <w:vAlign w:val="top"/>
          </w:tcPr>
          <w:p w14:paraId="0F600AC0">
            <w:pPr>
              <w:spacing w:line="480" w:lineRule="exact"/>
              <w:ind w:firstLine="482"/>
              <w:rPr>
                <w:rFonts w:hint="eastAsia" w:ascii="宋体" w:hAnsi="宋体" w:eastAsia="宋体" w:cs="宋体"/>
                <w:b/>
                <w:color w:val="auto"/>
                <w:sz w:val="24"/>
                <w:szCs w:val="24"/>
                <w:highlight w:val="none"/>
              </w:rPr>
            </w:pPr>
          </w:p>
        </w:tc>
      </w:tr>
    </w:tbl>
    <w:p w14:paraId="1B689777">
      <w:pPr>
        <w:spacing w:line="480" w:lineRule="exact"/>
        <w:ind w:firstLine="482"/>
        <w:rPr>
          <w:rFonts w:hint="eastAsia" w:ascii="宋体" w:hAnsi="宋体" w:eastAsia="宋体" w:cs="宋体"/>
          <w:b/>
          <w:color w:val="auto"/>
          <w:szCs w:val="21"/>
          <w:highlight w:val="none"/>
        </w:rPr>
      </w:pPr>
    </w:p>
    <w:p w14:paraId="0D2E5D1D">
      <w:pPr>
        <w:snapToGrid w:val="0"/>
        <w:spacing w:line="480" w:lineRule="exact"/>
        <w:ind w:left="602" w:hanging="602" w:hangingChars="200"/>
        <w:jc w:val="center"/>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br w:type="page"/>
      </w:r>
    </w:p>
    <w:p w14:paraId="76CCEBE4">
      <w:pPr>
        <w:snapToGrid w:val="0"/>
        <w:spacing w:line="480" w:lineRule="exact"/>
        <w:ind w:left="602" w:hanging="602" w:hanging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法定代表人（负责人）授权委托书</w:t>
      </w:r>
      <w:r>
        <w:rPr>
          <w:rFonts w:hint="eastAsia" w:ascii="宋体" w:hAnsi="宋体" w:eastAsia="宋体" w:cs="宋体"/>
          <w:b/>
          <w:bCs/>
          <w:color w:val="auto"/>
          <w:sz w:val="30"/>
          <w:szCs w:val="30"/>
          <w:highlight w:val="none"/>
          <w:lang w:eastAsia="zh-CN"/>
        </w:rPr>
        <w:t>（如有）</w:t>
      </w:r>
      <w:r>
        <w:rPr>
          <w:rFonts w:hint="eastAsia" w:ascii="宋体" w:hAnsi="宋体" w:eastAsia="宋体" w:cs="宋体"/>
          <w:b/>
          <w:bCs/>
          <w:color w:val="auto"/>
          <w:sz w:val="30"/>
          <w:szCs w:val="30"/>
          <w:highlight w:val="none"/>
        </w:rPr>
        <w:t xml:space="preserve">   </w:t>
      </w:r>
    </w:p>
    <w:p w14:paraId="6CF81661">
      <w:pPr>
        <w:snapToGrid w:val="0"/>
        <w:spacing w:line="480" w:lineRule="exact"/>
        <w:ind w:left="602" w:hanging="602" w:hangingChars="200"/>
        <w:jc w:val="center"/>
        <w:rPr>
          <w:rFonts w:hint="eastAsia" w:ascii="宋体" w:hAnsi="宋体" w:eastAsia="宋体" w:cs="宋体"/>
          <w:b/>
          <w:bCs/>
          <w:color w:val="auto"/>
          <w:sz w:val="30"/>
          <w:szCs w:val="30"/>
          <w:highlight w:val="none"/>
        </w:rPr>
      </w:pPr>
    </w:p>
    <w:p w14:paraId="4438E9EC">
      <w:pPr>
        <w:snapToGrid w:val="0"/>
        <w:spacing w:line="480" w:lineRule="exact"/>
        <w:ind w:firstLine="0" w:firstLineChars="0"/>
        <w:rPr>
          <w:rFonts w:hint="eastAsia" w:ascii="宋体" w:hAnsi="宋体" w:eastAsia="宋体" w:cs="宋体"/>
          <w:b/>
          <w:color w:val="auto"/>
          <w:sz w:val="24"/>
          <w:szCs w:val="24"/>
          <w:highlight w:val="none"/>
        </w:rPr>
      </w:pPr>
      <w:r>
        <w:rPr>
          <w:rFonts w:hint="eastAsia" w:cs="宋体"/>
          <w:b/>
          <w:color w:val="auto"/>
          <w:sz w:val="24"/>
          <w:szCs w:val="24"/>
          <w:highlight w:val="none"/>
          <w:shd w:val="clear" w:color="auto" w:fill="FFFFFF"/>
          <w:lang w:eastAsia="zh-CN"/>
        </w:rPr>
        <w:t>大同市生态环境局</w:t>
      </w:r>
      <w:r>
        <w:rPr>
          <w:rFonts w:hint="eastAsia" w:ascii="宋体" w:hAnsi="宋体" w:eastAsia="宋体" w:cs="宋体"/>
          <w:b/>
          <w:color w:val="auto"/>
          <w:sz w:val="24"/>
          <w:szCs w:val="24"/>
          <w:highlight w:val="none"/>
          <w:shd w:val="clear" w:color="auto" w:fill="FFFFFF"/>
          <w:lang w:eastAsia="zh-CN"/>
        </w:rPr>
        <w:t xml:space="preserve"> </w:t>
      </w:r>
      <w:r>
        <w:rPr>
          <w:rFonts w:hint="eastAsia" w:ascii="宋体" w:hAnsi="宋体" w:eastAsia="宋体" w:cs="宋体"/>
          <w:b/>
          <w:color w:val="auto"/>
          <w:sz w:val="24"/>
          <w:szCs w:val="24"/>
          <w:highlight w:val="none"/>
        </w:rPr>
        <w:t>：</w:t>
      </w:r>
    </w:p>
    <w:p w14:paraId="4ADF7053">
      <w:pPr>
        <w:snapToGrid w:val="0"/>
        <w:spacing w:line="480" w:lineRule="exact"/>
        <w:ind w:firstLine="600"/>
        <w:rPr>
          <w:rFonts w:hint="eastAsia" w:ascii="宋体" w:hAnsi="宋体" w:eastAsia="宋体" w:cs="宋体"/>
          <w:color w:val="auto"/>
          <w:sz w:val="24"/>
          <w:szCs w:val="24"/>
          <w:highlight w:val="none"/>
        </w:rPr>
      </w:pPr>
    </w:p>
    <w:p w14:paraId="0CC63F9B">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（供应商住址）</w:t>
      </w:r>
      <w:r>
        <w:rPr>
          <w:rFonts w:hint="eastAsia" w:ascii="宋体" w:hAnsi="宋体" w:eastAsia="宋体" w:cs="宋体"/>
          <w:color w:val="auto"/>
          <w:sz w:val="24"/>
          <w:szCs w:val="24"/>
          <w:highlight w:val="none"/>
        </w:rPr>
        <w:t xml:space="preserve">的 </w:t>
      </w:r>
      <w:r>
        <w:rPr>
          <w:rFonts w:hint="eastAsia" w:ascii="宋体" w:hAnsi="宋体" w:eastAsia="宋体" w:cs="宋体"/>
          <w:color w:val="auto"/>
          <w:sz w:val="24"/>
          <w:szCs w:val="24"/>
          <w:highlight w:val="none"/>
          <w:u w:val="single"/>
        </w:rPr>
        <w:t xml:space="preserve">              （供应商名称）</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（法定代表人姓名、职务、身份证号）</w:t>
      </w:r>
      <w:r>
        <w:rPr>
          <w:rFonts w:hint="eastAsia" w:ascii="宋体" w:hAnsi="宋体" w:eastAsia="宋体" w:cs="宋体"/>
          <w:color w:val="auto"/>
          <w:sz w:val="24"/>
          <w:szCs w:val="24"/>
          <w:highlight w:val="none"/>
        </w:rPr>
        <w:t>代表本公司授权</w:t>
      </w:r>
      <w:r>
        <w:rPr>
          <w:rFonts w:hint="eastAsia" w:ascii="宋体" w:hAnsi="宋体" w:eastAsia="宋体" w:cs="宋体"/>
          <w:color w:val="auto"/>
          <w:sz w:val="24"/>
          <w:szCs w:val="24"/>
          <w:highlight w:val="none"/>
          <w:u w:val="single"/>
        </w:rPr>
        <w:t xml:space="preserve">                               （供应商代表姓名、职务、身份证号）</w:t>
      </w:r>
      <w:r>
        <w:rPr>
          <w:rFonts w:hint="eastAsia" w:ascii="宋体" w:hAnsi="宋体" w:eastAsia="宋体" w:cs="宋体"/>
          <w:color w:val="auto"/>
          <w:sz w:val="24"/>
          <w:szCs w:val="24"/>
          <w:highlight w:val="none"/>
        </w:rPr>
        <w:t>为本公司的合法代理人，就贵方组织的</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，以本公司名义处理一切与之有关的事务。</w:t>
      </w:r>
    </w:p>
    <w:p w14:paraId="035E849E">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01E0331">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F1F121F">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 xml:space="preserve">                              </w:t>
      </w:r>
    </w:p>
    <w:p w14:paraId="1EA8DCB7">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14:paraId="4C1BC400">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供应商代表（签字或盖章）：</w:t>
      </w:r>
      <w:r>
        <w:rPr>
          <w:rFonts w:hint="eastAsia" w:ascii="宋体" w:hAnsi="宋体" w:eastAsia="宋体" w:cs="宋体"/>
          <w:color w:val="auto"/>
          <w:sz w:val="24"/>
          <w:szCs w:val="24"/>
          <w:highlight w:val="none"/>
          <w:u w:val="single"/>
        </w:rPr>
        <w:t xml:space="preserve">             </w:t>
      </w:r>
    </w:p>
    <w:p w14:paraId="6FD5FA9F">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2333493">
      <w:pPr>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1F3916FF">
      <w:pPr>
        <w:spacing w:line="480" w:lineRule="exact"/>
        <w:ind w:firstLine="602"/>
        <w:rPr>
          <w:rFonts w:hint="eastAsia" w:ascii="宋体" w:hAnsi="宋体" w:eastAsia="宋体" w:cs="宋体"/>
          <w:b/>
          <w:color w:val="auto"/>
          <w:sz w:val="24"/>
          <w:szCs w:val="24"/>
          <w:highlight w:val="none"/>
        </w:rPr>
      </w:pPr>
    </w:p>
    <w:p w14:paraId="343C2239">
      <w:pPr>
        <w:spacing w:line="480" w:lineRule="exact"/>
        <w:ind w:firstLine="6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附供应商代表有效的身份证正反两面</w:t>
      </w:r>
      <w:r>
        <w:rPr>
          <w:rFonts w:hint="eastAsia" w:ascii="宋体" w:hAnsi="宋体" w:eastAsia="宋体" w:cs="宋体"/>
          <w:b/>
          <w:bCs/>
          <w:color w:val="auto"/>
          <w:sz w:val="24"/>
          <w:szCs w:val="24"/>
          <w:highlight w:val="none"/>
        </w:rPr>
        <w:t>原件扫描件</w:t>
      </w:r>
      <w:r>
        <w:rPr>
          <w:rFonts w:hint="eastAsia" w:ascii="宋体" w:hAnsi="宋体" w:eastAsia="宋体" w:cs="宋体"/>
          <w:b/>
          <w:bCs/>
          <w:color w:val="auto"/>
          <w:sz w:val="24"/>
          <w:szCs w:val="24"/>
          <w:highlight w:val="none"/>
          <w:lang w:val="en-US" w:eastAsia="zh-CN"/>
        </w:rPr>
        <w:t>或复印件</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gridCol w:w="4500"/>
      </w:tblGrid>
      <w:tr w14:paraId="6CE9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4500" w:type="dxa"/>
            <w:noWrap w:val="0"/>
            <w:vAlign w:val="top"/>
          </w:tcPr>
          <w:p w14:paraId="194E5A32">
            <w:pPr>
              <w:spacing w:line="480" w:lineRule="exact"/>
              <w:ind w:firstLine="602"/>
              <w:rPr>
                <w:rFonts w:hint="eastAsia" w:ascii="宋体" w:hAnsi="宋体" w:eastAsia="宋体" w:cs="宋体"/>
                <w:b/>
                <w:color w:val="auto"/>
                <w:sz w:val="24"/>
                <w:szCs w:val="24"/>
                <w:highlight w:val="none"/>
              </w:rPr>
            </w:pPr>
          </w:p>
        </w:tc>
        <w:tc>
          <w:tcPr>
            <w:tcW w:w="4500" w:type="dxa"/>
            <w:noWrap w:val="0"/>
            <w:vAlign w:val="top"/>
          </w:tcPr>
          <w:p w14:paraId="0B762231">
            <w:pPr>
              <w:spacing w:line="480" w:lineRule="exact"/>
              <w:ind w:firstLine="602"/>
              <w:rPr>
                <w:rFonts w:hint="eastAsia" w:ascii="宋体" w:hAnsi="宋体" w:eastAsia="宋体" w:cs="宋体"/>
                <w:b/>
                <w:color w:val="auto"/>
                <w:sz w:val="24"/>
                <w:szCs w:val="24"/>
                <w:highlight w:val="none"/>
              </w:rPr>
            </w:pPr>
          </w:p>
        </w:tc>
      </w:tr>
    </w:tbl>
    <w:p w14:paraId="32CDE16B">
      <w:pPr>
        <w:tabs>
          <w:tab w:val="left" w:pos="630"/>
        </w:tabs>
        <w:spacing w:line="480" w:lineRule="exact"/>
        <w:ind w:firstLine="0" w:firstLineChars="0"/>
        <w:rPr>
          <w:rFonts w:hint="eastAsia" w:ascii="宋体" w:hAnsi="宋体" w:eastAsia="宋体" w:cs="宋体"/>
          <w:b/>
          <w:color w:val="auto"/>
          <w:sz w:val="30"/>
          <w:szCs w:val="30"/>
          <w:highlight w:val="none"/>
        </w:rPr>
      </w:pPr>
    </w:p>
    <w:p w14:paraId="092F028A">
      <w:pPr>
        <w:tabs>
          <w:tab w:val="left" w:pos="630"/>
        </w:tabs>
        <w:spacing w:line="480" w:lineRule="exact"/>
        <w:ind w:firstLine="0" w:firstLineChars="0"/>
        <w:rPr>
          <w:rFonts w:hint="eastAsia" w:ascii="宋体" w:hAnsi="宋体" w:eastAsia="宋体" w:cs="宋体"/>
          <w:b/>
          <w:color w:val="auto"/>
          <w:sz w:val="30"/>
          <w:szCs w:val="30"/>
          <w:highlight w:val="none"/>
        </w:rPr>
      </w:pPr>
    </w:p>
    <w:p w14:paraId="2932173F">
      <w:pPr>
        <w:tabs>
          <w:tab w:val="left" w:pos="630"/>
        </w:tabs>
        <w:spacing w:line="480" w:lineRule="exact"/>
        <w:ind w:left="165" w:firstLine="602"/>
        <w:rPr>
          <w:rFonts w:hint="eastAsia" w:ascii="宋体" w:hAnsi="宋体" w:eastAsia="宋体" w:cs="宋体"/>
          <w:b/>
          <w:snapToGrid w:val="0"/>
          <w:color w:val="auto"/>
          <w:sz w:val="30"/>
          <w:szCs w:val="30"/>
          <w:highlight w:val="none"/>
        </w:rPr>
      </w:pPr>
    </w:p>
    <w:p w14:paraId="35845A1D">
      <w:pPr>
        <w:tabs>
          <w:tab w:val="left" w:pos="630"/>
        </w:tabs>
        <w:spacing w:line="480" w:lineRule="exact"/>
        <w:ind w:firstLine="602"/>
        <w:jc w:val="center"/>
        <w:rPr>
          <w:rFonts w:hint="eastAsia" w:ascii="宋体" w:hAnsi="宋体" w:eastAsia="宋体" w:cs="宋体"/>
          <w:b/>
          <w:snapToGrid w:val="0"/>
          <w:color w:val="auto"/>
          <w:sz w:val="30"/>
          <w:szCs w:val="30"/>
          <w:highlight w:val="none"/>
        </w:rPr>
      </w:pPr>
      <w:r>
        <w:rPr>
          <w:rFonts w:hint="eastAsia" w:ascii="宋体" w:hAnsi="宋体" w:eastAsia="宋体" w:cs="宋体"/>
          <w:b/>
          <w:snapToGrid w:val="0"/>
          <w:color w:val="auto"/>
          <w:sz w:val="30"/>
          <w:szCs w:val="30"/>
          <w:highlight w:val="none"/>
        </w:rPr>
        <w:br w:type="page"/>
      </w:r>
      <w:r>
        <w:rPr>
          <w:rFonts w:hint="eastAsia" w:ascii="宋体" w:hAnsi="宋体" w:eastAsia="宋体" w:cs="宋体"/>
          <w:b/>
          <w:snapToGrid w:val="0"/>
          <w:color w:val="auto"/>
          <w:sz w:val="30"/>
          <w:szCs w:val="30"/>
          <w:highlight w:val="none"/>
        </w:rPr>
        <w:t>响应一览表</w:t>
      </w:r>
    </w:p>
    <w:p w14:paraId="11266E9E">
      <w:pPr>
        <w:spacing w:line="480" w:lineRule="exact"/>
        <w:ind w:firstLine="600"/>
        <w:jc w:val="right"/>
        <w:rPr>
          <w:rFonts w:hint="eastAsia" w:ascii="宋体" w:hAnsi="宋体" w:eastAsia="宋体" w:cs="宋体"/>
          <w:b/>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b/>
          <w:snapToGrid w:val="0"/>
          <w:color w:val="auto"/>
          <w:sz w:val="24"/>
          <w:szCs w:val="24"/>
          <w:highlight w:val="none"/>
        </w:rPr>
        <w:t xml:space="preserve">                                                      </w:t>
      </w:r>
    </w:p>
    <w:tbl>
      <w:tblPr>
        <w:tblStyle w:val="34"/>
        <w:tblpPr w:leftFromText="180" w:rightFromText="180" w:vertAnchor="text" w:horzAnchor="page" w:tblpX="1788" w:tblpY="776"/>
        <w:tblOverlap w:val="never"/>
        <w:tblW w:w="8629"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36"/>
        <w:gridCol w:w="6493"/>
      </w:tblGrid>
      <w:tr w14:paraId="61DD4F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23"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417BB7E7">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0AA091CA">
            <w:pPr>
              <w:pStyle w:val="55"/>
              <w:ind w:firstLine="0" w:firstLineChars="0"/>
              <w:rPr>
                <w:rFonts w:hint="eastAsia" w:ascii="宋体" w:hAnsi="宋体" w:eastAsia="宋体" w:cs="宋体"/>
                <w:b/>
                <w:color w:val="auto"/>
                <w:spacing w:val="0"/>
                <w:kern w:val="2"/>
                <w:sz w:val="24"/>
                <w:szCs w:val="24"/>
                <w:highlight w:val="none"/>
                <w:u w:val="single"/>
              </w:rPr>
            </w:pPr>
            <w:r>
              <w:rPr>
                <w:rFonts w:hint="eastAsia" w:ascii="宋体" w:hAnsi="宋体" w:eastAsia="宋体" w:cs="宋体"/>
                <w:b/>
                <w:color w:val="auto"/>
                <w:spacing w:val="0"/>
                <w:kern w:val="2"/>
                <w:sz w:val="24"/>
                <w:szCs w:val="24"/>
                <w:highlight w:val="none"/>
              </w:rPr>
              <w:t>（大写）</w:t>
            </w:r>
            <w:r>
              <w:rPr>
                <w:rFonts w:hint="eastAsia" w:ascii="宋体" w:hAnsi="宋体" w:eastAsia="宋体" w:cs="宋体"/>
                <w:b/>
                <w:color w:val="auto"/>
                <w:spacing w:val="0"/>
                <w:kern w:val="2"/>
                <w:sz w:val="24"/>
                <w:szCs w:val="24"/>
                <w:highlight w:val="none"/>
                <w:u w:val="single"/>
              </w:rPr>
              <w:t xml:space="preserve">                     </w:t>
            </w:r>
          </w:p>
          <w:p w14:paraId="50605332">
            <w:pPr>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（小写）</w:t>
            </w:r>
            <w:r>
              <w:rPr>
                <w:rFonts w:hint="eastAsia" w:ascii="宋体" w:hAnsi="宋体" w:eastAsia="宋体" w:cs="宋体"/>
                <w:b/>
                <w:color w:val="auto"/>
                <w:sz w:val="24"/>
                <w:szCs w:val="24"/>
                <w:highlight w:val="none"/>
                <w:u w:val="single"/>
              </w:rPr>
              <w:t xml:space="preserve">                     </w:t>
            </w:r>
          </w:p>
        </w:tc>
      </w:tr>
      <w:tr w14:paraId="346C47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36B4D3A7">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7211E932">
            <w:pPr>
              <w:ind w:firstLine="302" w:firstLineChars="126"/>
              <w:rPr>
                <w:rFonts w:hint="eastAsia" w:ascii="宋体" w:hAnsi="宋体" w:eastAsia="宋体" w:cs="宋体"/>
                <w:color w:val="auto"/>
                <w:sz w:val="24"/>
                <w:szCs w:val="24"/>
                <w:highlight w:val="none"/>
                <w:u w:val="single"/>
              </w:rPr>
            </w:pPr>
          </w:p>
        </w:tc>
      </w:tr>
      <w:tr w14:paraId="7F76D1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6011AA8F">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691465A6">
            <w:pPr>
              <w:ind w:firstLine="302" w:firstLineChars="126"/>
              <w:rPr>
                <w:rFonts w:hint="eastAsia" w:ascii="宋体" w:hAnsi="宋体" w:eastAsia="宋体" w:cs="宋体"/>
                <w:color w:val="auto"/>
                <w:sz w:val="24"/>
                <w:szCs w:val="24"/>
                <w:highlight w:val="none"/>
                <w:u w:val="single"/>
              </w:rPr>
            </w:pPr>
          </w:p>
        </w:tc>
      </w:tr>
      <w:tr w14:paraId="39515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231D0C43">
            <w:pPr>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服务要求</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31EA55B8">
            <w:pPr>
              <w:ind w:firstLine="302" w:firstLineChars="126"/>
              <w:rPr>
                <w:rFonts w:hint="eastAsia" w:ascii="宋体" w:hAnsi="宋体" w:eastAsia="宋体" w:cs="宋体"/>
                <w:color w:val="auto"/>
                <w:sz w:val="24"/>
                <w:szCs w:val="24"/>
                <w:highlight w:val="none"/>
                <w:u w:val="single"/>
              </w:rPr>
            </w:pPr>
          </w:p>
        </w:tc>
      </w:tr>
      <w:tr w14:paraId="29BDCB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07986C6B">
            <w:pP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0EB153F7">
            <w:pPr>
              <w:ind w:firstLine="302" w:firstLineChars="126"/>
              <w:rPr>
                <w:rFonts w:hint="eastAsia" w:ascii="宋体" w:hAnsi="宋体" w:eastAsia="宋体" w:cs="宋体"/>
                <w:color w:val="auto"/>
                <w:sz w:val="24"/>
                <w:szCs w:val="24"/>
                <w:highlight w:val="none"/>
                <w:u w:val="single"/>
              </w:rPr>
            </w:pPr>
          </w:p>
        </w:tc>
      </w:tr>
    </w:tbl>
    <w:p w14:paraId="5C69848B">
      <w:pPr>
        <w:spacing w:line="480" w:lineRule="exact"/>
        <w:ind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货币：人民币/元</w:t>
      </w:r>
    </w:p>
    <w:p w14:paraId="6771F4A8">
      <w:pPr>
        <w:snapToGrid w:val="0"/>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AE4B040">
      <w:pPr>
        <w:snapToGrid w:val="0"/>
        <w:spacing w:line="480" w:lineRule="exact"/>
        <w:ind w:firstLine="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FD33FF1">
      <w:pPr>
        <w:snapToGrid w:val="0"/>
        <w:spacing w:line="480" w:lineRule="exact"/>
        <w:ind w:firstLine="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供应商代表（签字或盖章）：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642E454">
      <w:pPr>
        <w:snapToGrid w:val="0"/>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EDCE797">
      <w:pPr>
        <w:snapToGrid w:val="0"/>
        <w:spacing w:line="240" w:lineRule="auto"/>
        <w:ind w:left="0" w:leftChars="0" w:firstLine="0" w:firstLineChars="0"/>
        <w:rPr>
          <w:rFonts w:hint="eastAsia" w:ascii="宋体" w:hAnsi="宋体" w:eastAsia="宋体" w:cs="宋体"/>
          <w:b/>
          <w:bCs/>
          <w:color w:val="auto"/>
          <w:sz w:val="24"/>
          <w:szCs w:val="24"/>
          <w:highlight w:val="none"/>
        </w:rPr>
      </w:pPr>
    </w:p>
    <w:p w14:paraId="3C1C0945">
      <w:pPr>
        <w:snapToGrid w:val="0"/>
        <w:spacing w:line="24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注：后附报价明细表</w:t>
      </w:r>
      <w:r>
        <w:rPr>
          <w:rFonts w:hint="eastAsia" w:ascii="宋体" w:hAnsi="宋体" w:eastAsia="宋体" w:cs="宋体"/>
          <w:b/>
          <w:bCs/>
          <w:color w:val="auto"/>
          <w:sz w:val="24"/>
          <w:szCs w:val="24"/>
          <w:highlight w:val="none"/>
        </w:rPr>
        <w:br w:type="page"/>
      </w:r>
    </w:p>
    <w:p w14:paraId="47A64ADB">
      <w:pPr>
        <w:spacing w:line="480" w:lineRule="exact"/>
        <w:jc w:val="center"/>
        <w:rPr>
          <w:rFonts w:hint="eastAsia" w:ascii="宋体" w:hAnsi="宋体" w:eastAsia="宋体" w:cs="宋体"/>
          <w:color w:val="auto"/>
          <w:highlight w:val="none"/>
          <w:lang w:eastAsia="zh-CN"/>
        </w:rPr>
      </w:pPr>
      <w:r>
        <w:rPr>
          <w:rFonts w:hint="eastAsia" w:ascii="宋体" w:hAnsi="宋体" w:eastAsia="宋体" w:cs="宋体"/>
          <w:b/>
          <w:bCs/>
          <w:color w:val="auto"/>
          <w:sz w:val="32"/>
          <w:szCs w:val="32"/>
          <w:highlight w:val="none"/>
          <w:lang w:eastAsia="zh-CN"/>
        </w:rPr>
        <w:t>报价明细表</w:t>
      </w:r>
    </w:p>
    <w:p w14:paraId="5D41D07E">
      <w:pPr>
        <w:spacing w:line="480" w:lineRule="exact"/>
        <w:ind w:firstLine="480" w:firstLineChars="200"/>
        <w:rPr>
          <w:rFonts w:hint="eastAsia" w:ascii="宋体" w:hAnsi="宋体" w:eastAsia="宋体" w:cs="宋体"/>
          <w:color w:val="auto"/>
          <w:highlight w:val="none"/>
          <w:lang w:eastAsia="zh-CN"/>
        </w:rPr>
      </w:pPr>
    </w:p>
    <w:p w14:paraId="1AA8ADC0">
      <w:pPr>
        <w:spacing w:line="48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服务费用报价表</w:t>
      </w:r>
    </w:p>
    <w:p w14:paraId="03E4AF46">
      <w:pPr>
        <w:spacing w:line="480" w:lineRule="exact"/>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单位：人民币元</w:t>
      </w:r>
    </w:p>
    <w:p w14:paraId="27919716">
      <w:pPr>
        <w:spacing w:line="480" w:lineRule="exact"/>
        <w:ind w:firstLine="480" w:firstLineChars="200"/>
        <w:rPr>
          <w:rFonts w:hint="eastAsia" w:ascii="宋体" w:hAnsi="宋体" w:eastAsia="宋体" w:cs="宋体"/>
          <w:color w:val="auto"/>
          <w:highlight w:val="none"/>
        </w:rPr>
      </w:pPr>
    </w:p>
    <w:tbl>
      <w:tblPr>
        <w:tblStyle w:val="3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2693"/>
        <w:gridCol w:w="1843"/>
        <w:gridCol w:w="3649"/>
      </w:tblGrid>
      <w:tr w14:paraId="08839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993" w:type="dxa"/>
            <w:noWrap w:val="0"/>
            <w:vAlign w:val="center"/>
          </w:tcPr>
          <w:p w14:paraId="2D819160">
            <w:pPr>
              <w:pStyle w:val="16"/>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2693" w:type="dxa"/>
            <w:noWrap w:val="0"/>
            <w:vAlign w:val="center"/>
          </w:tcPr>
          <w:p w14:paraId="20FAD48E">
            <w:pPr>
              <w:pStyle w:val="16"/>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项目</w:t>
            </w:r>
          </w:p>
        </w:tc>
        <w:tc>
          <w:tcPr>
            <w:tcW w:w="1843" w:type="dxa"/>
            <w:noWrap w:val="0"/>
            <w:vAlign w:val="center"/>
          </w:tcPr>
          <w:p w14:paraId="1694476D">
            <w:pPr>
              <w:pStyle w:val="16"/>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费用合计</w:t>
            </w:r>
          </w:p>
        </w:tc>
        <w:tc>
          <w:tcPr>
            <w:tcW w:w="3649" w:type="dxa"/>
            <w:noWrap w:val="0"/>
            <w:vAlign w:val="center"/>
          </w:tcPr>
          <w:p w14:paraId="0AA1CECB">
            <w:pPr>
              <w:pStyle w:val="16"/>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3443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9" w:hRule="atLeast"/>
        </w:trPr>
        <w:tc>
          <w:tcPr>
            <w:tcW w:w="993" w:type="dxa"/>
            <w:noWrap w:val="0"/>
            <w:vAlign w:val="center"/>
          </w:tcPr>
          <w:p w14:paraId="668709C4">
            <w:pPr>
              <w:pStyle w:val="16"/>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p>
        </w:tc>
        <w:tc>
          <w:tcPr>
            <w:tcW w:w="2693" w:type="dxa"/>
            <w:noWrap w:val="0"/>
            <w:vAlign w:val="center"/>
          </w:tcPr>
          <w:p w14:paraId="2CE0C7B1">
            <w:pPr>
              <w:pStyle w:val="16"/>
              <w:spacing w:line="360" w:lineRule="auto"/>
              <w:jc w:val="center"/>
              <w:rPr>
                <w:rFonts w:hint="eastAsia" w:ascii="宋体" w:hAnsi="宋体" w:eastAsia="宋体" w:cs="宋体"/>
                <w:b/>
                <w:color w:val="auto"/>
                <w:kern w:val="0"/>
                <w:sz w:val="24"/>
                <w:szCs w:val="24"/>
                <w:highlight w:val="none"/>
              </w:rPr>
            </w:pPr>
          </w:p>
        </w:tc>
        <w:tc>
          <w:tcPr>
            <w:tcW w:w="1843" w:type="dxa"/>
            <w:noWrap w:val="0"/>
            <w:vAlign w:val="center"/>
          </w:tcPr>
          <w:p w14:paraId="46F3B78E">
            <w:pPr>
              <w:pStyle w:val="16"/>
              <w:spacing w:line="360" w:lineRule="auto"/>
              <w:jc w:val="center"/>
              <w:rPr>
                <w:rFonts w:hint="eastAsia" w:ascii="宋体" w:hAnsi="宋体" w:eastAsia="宋体" w:cs="宋体"/>
                <w:color w:val="auto"/>
                <w:kern w:val="0"/>
                <w:sz w:val="24"/>
                <w:szCs w:val="24"/>
                <w:highlight w:val="none"/>
              </w:rPr>
            </w:pPr>
          </w:p>
        </w:tc>
        <w:tc>
          <w:tcPr>
            <w:tcW w:w="3649" w:type="dxa"/>
            <w:noWrap w:val="0"/>
            <w:vAlign w:val="center"/>
          </w:tcPr>
          <w:p w14:paraId="09C2AED6">
            <w:pPr>
              <w:pStyle w:val="16"/>
              <w:spacing w:line="360" w:lineRule="auto"/>
              <w:jc w:val="center"/>
              <w:rPr>
                <w:rFonts w:hint="eastAsia" w:ascii="宋体" w:hAnsi="宋体" w:eastAsia="宋体" w:cs="宋体"/>
                <w:color w:val="auto"/>
                <w:kern w:val="0"/>
                <w:sz w:val="24"/>
                <w:szCs w:val="24"/>
                <w:highlight w:val="none"/>
              </w:rPr>
            </w:pPr>
          </w:p>
        </w:tc>
      </w:tr>
      <w:tr w14:paraId="058DC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993" w:type="dxa"/>
            <w:noWrap w:val="0"/>
            <w:vAlign w:val="center"/>
          </w:tcPr>
          <w:p w14:paraId="7814DDF7">
            <w:pPr>
              <w:pStyle w:val="16"/>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w:t>
            </w:r>
          </w:p>
        </w:tc>
        <w:tc>
          <w:tcPr>
            <w:tcW w:w="2693" w:type="dxa"/>
            <w:noWrap w:val="0"/>
            <w:vAlign w:val="center"/>
          </w:tcPr>
          <w:p w14:paraId="6855E996">
            <w:pPr>
              <w:pStyle w:val="16"/>
              <w:spacing w:line="360" w:lineRule="auto"/>
              <w:jc w:val="center"/>
              <w:rPr>
                <w:rFonts w:hint="eastAsia" w:ascii="宋体" w:hAnsi="宋体" w:eastAsia="宋体" w:cs="宋体"/>
                <w:b/>
                <w:color w:val="auto"/>
                <w:kern w:val="0"/>
                <w:sz w:val="24"/>
                <w:szCs w:val="24"/>
                <w:highlight w:val="none"/>
              </w:rPr>
            </w:pPr>
          </w:p>
        </w:tc>
        <w:tc>
          <w:tcPr>
            <w:tcW w:w="1843" w:type="dxa"/>
            <w:noWrap w:val="0"/>
            <w:vAlign w:val="center"/>
          </w:tcPr>
          <w:p w14:paraId="1ADCC289">
            <w:pPr>
              <w:pStyle w:val="16"/>
              <w:spacing w:line="360" w:lineRule="auto"/>
              <w:jc w:val="center"/>
              <w:rPr>
                <w:rFonts w:hint="eastAsia" w:ascii="宋体" w:hAnsi="宋体" w:eastAsia="宋体" w:cs="宋体"/>
                <w:color w:val="auto"/>
                <w:kern w:val="0"/>
                <w:sz w:val="24"/>
                <w:szCs w:val="24"/>
                <w:highlight w:val="none"/>
              </w:rPr>
            </w:pPr>
          </w:p>
        </w:tc>
        <w:tc>
          <w:tcPr>
            <w:tcW w:w="3649" w:type="dxa"/>
            <w:noWrap w:val="0"/>
            <w:vAlign w:val="center"/>
          </w:tcPr>
          <w:p w14:paraId="09D8235C">
            <w:pPr>
              <w:pStyle w:val="16"/>
              <w:spacing w:line="360" w:lineRule="auto"/>
              <w:jc w:val="center"/>
              <w:rPr>
                <w:rFonts w:hint="eastAsia" w:ascii="宋体" w:hAnsi="宋体" w:eastAsia="宋体" w:cs="宋体"/>
                <w:color w:val="auto"/>
                <w:kern w:val="0"/>
                <w:sz w:val="24"/>
                <w:szCs w:val="24"/>
                <w:highlight w:val="none"/>
              </w:rPr>
            </w:pPr>
          </w:p>
        </w:tc>
      </w:tr>
      <w:tr w14:paraId="79C66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993" w:type="dxa"/>
            <w:noWrap w:val="0"/>
            <w:vAlign w:val="center"/>
          </w:tcPr>
          <w:p w14:paraId="315A7ECB">
            <w:pPr>
              <w:pStyle w:val="16"/>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w:t>
            </w:r>
          </w:p>
        </w:tc>
        <w:tc>
          <w:tcPr>
            <w:tcW w:w="2693" w:type="dxa"/>
            <w:noWrap w:val="0"/>
            <w:vAlign w:val="center"/>
          </w:tcPr>
          <w:p w14:paraId="3A2FDC46">
            <w:pPr>
              <w:pStyle w:val="16"/>
              <w:spacing w:line="360" w:lineRule="auto"/>
              <w:jc w:val="center"/>
              <w:rPr>
                <w:rFonts w:hint="eastAsia" w:ascii="宋体" w:hAnsi="宋体" w:eastAsia="宋体" w:cs="宋体"/>
                <w:b/>
                <w:color w:val="auto"/>
                <w:kern w:val="0"/>
                <w:sz w:val="24"/>
                <w:szCs w:val="24"/>
                <w:highlight w:val="none"/>
              </w:rPr>
            </w:pPr>
          </w:p>
        </w:tc>
        <w:tc>
          <w:tcPr>
            <w:tcW w:w="1843" w:type="dxa"/>
            <w:noWrap w:val="0"/>
            <w:vAlign w:val="center"/>
          </w:tcPr>
          <w:p w14:paraId="3A33E1C1">
            <w:pPr>
              <w:pStyle w:val="16"/>
              <w:spacing w:line="360" w:lineRule="auto"/>
              <w:jc w:val="center"/>
              <w:rPr>
                <w:rFonts w:hint="eastAsia" w:ascii="宋体" w:hAnsi="宋体" w:eastAsia="宋体" w:cs="宋体"/>
                <w:color w:val="auto"/>
                <w:kern w:val="0"/>
                <w:sz w:val="24"/>
                <w:szCs w:val="24"/>
                <w:highlight w:val="none"/>
              </w:rPr>
            </w:pPr>
          </w:p>
        </w:tc>
        <w:tc>
          <w:tcPr>
            <w:tcW w:w="3649" w:type="dxa"/>
            <w:noWrap w:val="0"/>
            <w:vAlign w:val="center"/>
          </w:tcPr>
          <w:p w14:paraId="31BCBDA8">
            <w:pPr>
              <w:pStyle w:val="16"/>
              <w:spacing w:line="360" w:lineRule="auto"/>
              <w:jc w:val="center"/>
              <w:rPr>
                <w:rFonts w:hint="eastAsia" w:ascii="宋体" w:hAnsi="宋体" w:eastAsia="宋体" w:cs="宋体"/>
                <w:color w:val="auto"/>
                <w:kern w:val="0"/>
                <w:sz w:val="24"/>
                <w:szCs w:val="24"/>
                <w:highlight w:val="none"/>
              </w:rPr>
            </w:pPr>
          </w:p>
        </w:tc>
      </w:tr>
      <w:tr w14:paraId="73301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trPr>
        <w:tc>
          <w:tcPr>
            <w:tcW w:w="993" w:type="dxa"/>
            <w:noWrap w:val="0"/>
            <w:vAlign w:val="center"/>
          </w:tcPr>
          <w:p w14:paraId="52A3CDCF">
            <w:pPr>
              <w:pStyle w:val="16"/>
              <w:spacing w:line="360" w:lineRule="auto"/>
              <w:jc w:val="center"/>
              <w:rPr>
                <w:rFonts w:hint="default" w:ascii="宋体" w:hAnsi="宋体" w:eastAsia="宋体" w:cs="宋体"/>
                <w:b/>
                <w:color w:val="auto"/>
                <w:kern w:val="0"/>
                <w:sz w:val="24"/>
                <w:szCs w:val="24"/>
                <w:highlight w:val="none"/>
                <w:lang w:val="en-US" w:eastAsia="zh-CN" w:bidi="ar-SA"/>
              </w:rPr>
            </w:pPr>
            <w:r>
              <w:rPr>
                <w:rFonts w:hint="eastAsia" w:hAnsi="宋体" w:cs="宋体"/>
                <w:b/>
                <w:color w:val="auto"/>
                <w:kern w:val="0"/>
                <w:sz w:val="24"/>
                <w:szCs w:val="24"/>
                <w:highlight w:val="none"/>
                <w:lang w:val="en-US" w:eastAsia="zh-CN" w:bidi="ar-SA"/>
              </w:rPr>
              <w:t>..</w:t>
            </w:r>
          </w:p>
        </w:tc>
        <w:tc>
          <w:tcPr>
            <w:tcW w:w="2693" w:type="dxa"/>
            <w:noWrap w:val="0"/>
            <w:vAlign w:val="center"/>
          </w:tcPr>
          <w:p w14:paraId="23F04A7A">
            <w:pPr>
              <w:pStyle w:val="16"/>
              <w:spacing w:line="360" w:lineRule="auto"/>
              <w:jc w:val="center"/>
              <w:rPr>
                <w:rFonts w:hint="eastAsia" w:ascii="宋体" w:hAnsi="宋体" w:eastAsia="宋体" w:cs="宋体"/>
                <w:b/>
                <w:color w:val="auto"/>
                <w:kern w:val="0"/>
                <w:sz w:val="24"/>
                <w:szCs w:val="24"/>
                <w:highlight w:val="none"/>
                <w:lang w:eastAsia="zh-CN"/>
              </w:rPr>
            </w:pPr>
          </w:p>
        </w:tc>
        <w:tc>
          <w:tcPr>
            <w:tcW w:w="1843" w:type="dxa"/>
            <w:noWrap w:val="0"/>
            <w:vAlign w:val="center"/>
          </w:tcPr>
          <w:p w14:paraId="552A2205">
            <w:pPr>
              <w:pStyle w:val="16"/>
              <w:spacing w:line="360" w:lineRule="auto"/>
              <w:jc w:val="center"/>
              <w:rPr>
                <w:rFonts w:hint="eastAsia" w:ascii="宋体" w:hAnsi="宋体" w:eastAsia="宋体" w:cs="宋体"/>
                <w:color w:val="auto"/>
                <w:kern w:val="0"/>
                <w:sz w:val="24"/>
                <w:szCs w:val="24"/>
                <w:highlight w:val="none"/>
              </w:rPr>
            </w:pPr>
          </w:p>
        </w:tc>
        <w:tc>
          <w:tcPr>
            <w:tcW w:w="3649" w:type="dxa"/>
            <w:noWrap w:val="0"/>
            <w:vAlign w:val="center"/>
          </w:tcPr>
          <w:p w14:paraId="71BA09BF">
            <w:pPr>
              <w:pStyle w:val="16"/>
              <w:spacing w:line="360" w:lineRule="auto"/>
              <w:jc w:val="center"/>
              <w:rPr>
                <w:rFonts w:hint="eastAsia" w:ascii="宋体" w:hAnsi="宋体" w:eastAsia="宋体" w:cs="宋体"/>
                <w:color w:val="auto"/>
                <w:kern w:val="0"/>
                <w:sz w:val="24"/>
                <w:szCs w:val="24"/>
                <w:highlight w:val="none"/>
              </w:rPr>
            </w:pPr>
          </w:p>
        </w:tc>
      </w:tr>
      <w:tr w14:paraId="63A19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993" w:type="dxa"/>
            <w:noWrap w:val="0"/>
            <w:vAlign w:val="center"/>
          </w:tcPr>
          <w:p w14:paraId="3202F023">
            <w:pPr>
              <w:pStyle w:val="16"/>
              <w:spacing w:line="360" w:lineRule="auto"/>
              <w:jc w:val="center"/>
              <w:rPr>
                <w:rFonts w:hint="default" w:ascii="宋体" w:hAnsi="宋体" w:eastAsia="宋体" w:cs="宋体"/>
                <w:b/>
                <w:color w:val="auto"/>
                <w:kern w:val="0"/>
                <w:sz w:val="24"/>
                <w:szCs w:val="24"/>
                <w:highlight w:val="none"/>
                <w:lang w:val="en-US" w:eastAsia="zh-CN" w:bidi="ar-SA"/>
              </w:rPr>
            </w:pPr>
            <w:r>
              <w:rPr>
                <w:rFonts w:hint="eastAsia" w:hAnsi="宋体" w:cs="宋体"/>
                <w:b/>
                <w:color w:val="auto"/>
                <w:kern w:val="0"/>
                <w:sz w:val="24"/>
                <w:szCs w:val="24"/>
                <w:highlight w:val="none"/>
                <w:lang w:val="en-US" w:eastAsia="zh-CN" w:bidi="ar-SA"/>
              </w:rPr>
              <w:t>..</w:t>
            </w:r>
          </w:p>
        </w:tc>
        <w:tc>
          <w:tcPr>
            <w:tcW w:w="2693" w:type="dxa"/>
            <w:noWrap w:val="0"/>
            <w:vAlign w:val="center"/>
          </w:tcPr>
          <w:p w14:paraId="5FC859B0">
            <w:pPr>
              <w:pStyle w:val="16"/>
              <w:spacing w:line="360" w:lineRule="auto"/>
              <w:jc w:val="center"/>
              <w:rPr>
                <w:rFonts w:hint="eastAsia" w:ascii="宋体" w:hAnsi="宋体" w:eastAsia="宋体" w:cs="宋体"/>
                <w:b/>
                <w:color w:val="auto"/>
                <w:kern w:val="0"/>
                <w:sz w:val="24"/>
                <w:szCs w:val="24"/>
                <w:highlight w:val="none"/>
              </w:rPr>
            </w:pPr>
          </w:p>
        </w:tc>
        <w:tc>
          <w:tcPr>
            <w:tcW w:w="1843" w:type="dxa"/>
            <w:noWrap w:val="0"/>
            <w:vAlign w:val="center"/>
          </w:tcPr>
          <w:p w14:paraId="3C128420">
            <w:pPr>
              <w:pStyle w:val="16"/>
              <w:spacing w:line="360" w:lineRule="auto"/>
              <w:jc w:val="center"/>
              <w:rPr>
                <w:rFonts w:hint="eastAsia" w:ascii="宋体" w:hAnsi="宋体" w:eastAsia="宋体" w:cs="宋体"/>
                <w:color w:val="auto"/>
                <w:kern w:val="0"/>
                <w:sz w:val="24"/>
                <w:szCs w:val="24"/>
                <w:highlight w:val="none"/>
              </w:rPr>
            </w:pPr>
          </w:p>
        </w:tc>
        <w:tc>
          <w:tcPr>
            <w:tcW w:w="3649" w:type="dxa"/>
            <w:noWrap w:val="0"/>
            <w:vAlign w:val="center"/>
          </w:tcPr>
          <w:p w14:paraId="3847FAAF">
            <w:pPr>
              <w:pStyle w:val="16"/>
              <w:spacing w:line="360" w:lineRule="auto"/>
              <w:jc w:val="center"/>
              <w:rPr>
                <w:rFonts w:hint="eastAsia" w:ascii="宋体" w:hAnsi="宋体" w:eastAsia="宋体" w:cs="宋体"/>
                <w:color w:val="auto"/>
                <w:kern w:val="0"/>
                <w:sz w:val="24"/>
                <w:szCs w:val="24"/>
                <w:highlight w:val="none"/>
                <w:lang w:val="en-US" w:eastAsia="zh-CN"/>
              </w:rPr>
            </w:pPr>
          </w:p>
        </w:tc>
      </w:tr>
      <w:tr w14:paraId="0BC67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993" w:type="dxa"/>
            <w:noWrap w:val="0"/>
            <w:vAlign w:val="center"/>
          </w:tcPr>
          <w:p w14:paraId="60177B62">
            <w:pPr>
              <w:pStyle w:val="16"/>
              <w:spacing w:line="360" w:lineRule="auto"/>
              <w:jc w:val="center"/>
              <w:rPr>
                <w:rFonts w:hint="default" w:ascii="宋体" w:hAnsi="宋体" w:eastAsia="宋体" w:cs="宋体"/>
                <w:b/>
                <w:color w:val="auto"/>
                <w:kern w:val="0"/>
                <w:sz w:val="24"/>
                <w:szCs w:val="24"/>
                <w:highlight w:val="none"/>
                <w:lang w:val="en-US" w:eastAsia="zh-CN" w:bidi="ar-SA"/>
              </w:rPr>
            </w:pPr>
            <w:r>
              <w:rPr>
                <w:rFonts w:hint="eastAsia" w:hAnsi="宋体" w:cs="宋体"/>
                <w:b/>
                <w:color w:val="auto"/>
                <w:kern w:val="0"/>
                <w:sz w:val="24"/>
                <w:szCs w:val="24"/>
                <w:highlight w:val="none"/>
                <w:lang w:val="en-US" w:eastAsia="zh-CN" w:bidi="ar-SA"/>
              </w:rPr>
              <w:t>..</w:t>
            </w:r>
          </w:p>
        </w:tc>
        <w:tc>
          <w:tcPr>
            <w:tcW w:w="2693" w:type="dxa"/>
            <w:noWrap w:val="0"/>
            <w:vAlign w:val="center"/>
          </w:tcPr>
          <w:p w14:paraId="2F4349FC">
            <w:pPr>
              <w:pStyle w:val="16"/>
              <w:spacing w:line="360" w:lineRule="auto"/>
              <w:jc w:val="center"/>
              <w:rPr>
                <w:rFonts w:hint="eastAsia" w:ascii="宋体" w:hAnsi="宋体" w:eastAsia="宋体" w:cs="宋体"/>
                <w:b/>
                <w:color w:val="auto"/>
                <w:kern w:val="0"/>
                <w:sz w:val="24"/>
                <w:szCs w:val="24"/>
                <w:highlight w:val="none"/>
              </w:rPr>
            </w:pPr>
          </w:p>
        </w:tc>
        <w:tc>
          <w:tcPr>
            <w:tcW w:w="1843" w:type="dxa"/>
            <w:noWrap w:val="0"/>
            <w:vAlign w:val="center"/>
          </w:tcPr>
          <w:p w14:paraId="124356FA">
            <w:pPr>
              <w:pStyle w:val="16"/>
              <w:spacing w:line="360" w:lineRule="auto"/>
              <w:jc w:val="center"/>
              <w:rPr>
                <w:rFonts w:hint="eastAsia" w:ascii="宋体" w:hAnsi="宋体" w:eastAsia="宋体" w:cs="宋体"/>
                <w:color w:val="auto"/>
                <w:kern w:val="0"/>
                <w:sz w:val="24"/>
                <w:szCs w:val="24"/>
                <w:highlight w:val="none"/>
              </w:rPr>
            </w:pPr>
          </w:p>
        </w:tc>
        <w:tc>
          <w:tcPr>
            <w:tcW w:w="3649" w:type="dxa"/>
            <w:noWrap w:val="0"/>
            <w:vAlign w:val="center"/>
          </w:tcPr>
          <w:p w14:paraId="0ACED682">
            <w:pPr>
              <w:pStyle w:val="16"/>
              <w:spacing w:line="360" w:lineRule="auto"/>
              <w:jc w:val="center"/>
              <w:rPr>
                <w:rFonts w:hint="eastAsia" w:ascii="宋体" w:hAnsi="宋体" w:eastAsia="宋体" w:cs="宋体"/>
                <w:b/>
                <w:color w:val="auto"/>
                <w:kern w:val="0"/>
                <w:sz w:val="24"/>
                <w:szCs w:val="24"/>
                <w:highlight w:val="none"/>
              </w:rPr>
            </w:pPr>
          </w:p>
        </w:tc>
      </w:tr>
      <w:tr w14:paraId="6A8A4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trPr>
        <w:tc>
          <w:tcPr>
            <w:tcW w:w="993" w:type="dxa"/>
            <w:noWrap w:val="0"/>
            <w:vAlign w:val="center"/>
          </w:tcPr>
          <w:p w14:paraId="11085774">
            <w:pPr>
              <w:pStyle w:val="16"/>
              <w:spacing w:line="360" w:lineRule="auto"/>
              <w:jc w:val="center"/>
              <w:rPr>
                <w:rFonts w:hint="default" w:ascii="宋体" w:hAnsi="宋体" w:eastAsia="宋体" w:cs="宋体"/>
                <w:b/>
                <w:color w:val="auto"/>
                <w:kern w:val="0"/>
                <w:sz w:val="24"/>
                <w:szCs w:val="24"/>
                <w:highlight w:val="none"/>
                <w:lang w:val="en-US" w:eastAsia="zh-CN"/>
              </w:rPr>
            </w:pPr>
            <w:r>
              <w:rPr>
                <w:rFonts w:hint="eastAsia" w:hAnsi="宋体" w:cs="宋体"/>
                <w:b/>
                <w:color w:val="auto"/>
                <w:kern w:val="0"/>
                <w:sz w:val="24"/>
                <w:szCs w:val="24"/>
                <w:highlight w:val="none"/>
                <w:lang w:val="en-US" w:eastAsia="zh-CN"/>
              </w:rPr>
              <w:t>..</w:t>
            </w:r>
          </w:p>
        </w:tc>
        <w:tc>
          <w:tcPr>
            <w:tcW w:w="2693" w:type="dxa"/>
            <w:noWrap w:val="0"/>
            <w:vAlign w:val="center"/>
          </w:tcPr>
          <w:p w14:paraId="5A6E2276">
            <w:pPr>
              <w:pStyle w:val="16"/>
              <w:spacing w:line="360" w:lineRule="auto"/>
              <w:jc w:val="center"/>
              <w:rPr>
                <w:rFonts w:hint="eastAsia" w:ascii="宋体" w:hAnsi="宋体" w:eastAsia="宋体" w:cs="宋体"/>
                <w:b/>
                <w:color w:val="auto"/>
                <w:kern w:val="0"/>
                <w:sz w:val="24"/>
                <w:szCs w:val="24"/>
                <w:highlight w:val="none"/>
                <w:lang w:eastAsia="zh-CN"/>
              </w:rPr>
            </w:pPr>
          </w:p>
        </w:tc>
        <w:tc>
          <w:tcPr>
            <w:tcW w:w="1843" w:type="dxa"/>
            <w:noWrap w:val="0"/>
            <w:vAlign w:val="center"/>
          </w:tcPr>
          <w:p w14:paraId="23704E54">
            <w:pPr>
              <w:pStyle w:val="16"/>
              <w:spacing w:line="360" w:lineRule="auto"/>
              <w:jc w:val="center"/>
              <w:rPr>
                <w:rFonts w:hint="eastAsia" w:ascii="宋体" w:hAnsi="宋体" w:eastAsia="宋体" w:cs="宋体"/>
                <w:color w:val="auto"/>
                <w:kern w:val="0"/>
                <w:sz w:val="24"/>
                <w:szCs w:val="24"/>
                <w:highlight w:val="none"/>
              </w:rPr>
            </w:pPr>
          </w:p>
        </w:tc>
        <w:tc>
          <w:tcPr>
            <w:tcW w:w="3649" w:type="dxa"/>
            <w:noWrap w:val="0"/>
            <w:vAlign w:val="center"/>
          </w:tcPr>
          <w:p w14:paraId="439B0306">
            <w:pPr>
              <w:pStyle w:val="16"/>
              <w:spacing w:line="360" w:lineRule="auto"/>
              <w:jc w:val="center"/>
              <w:rPr>
                <w:rFonts w:hint="eastAsia" w:ascii="宋体" w:hAnsi="宋体" w:eastAsia="宋体" w:cs="宋体"/>
                <w:b/>
                <w:color w:val="auto"/>
                <w:kern w:val="0"/>
                <w:sz w:val="24"/>
                <w:szCs w:val="24"/>
                <w:highlight w:val="none"/>
                <w:lang w:val="en-US" w:eastAsia="zh-CN"/>
              </w:rPr>
            </w:pPr>
          </w:p>
        </w:tc>
      </w:tr>
    </w:tbl>
    <w:p w14:paraId="41708DE2">
      <w:pPr>
        <w:pStyle w:val="13"/>
        <w:rPr>
          <w:rFonts w:hint="eastAsia" w:ascii="宋体" w:hAnsi="宋体" w:eastAsia="宋体" w:cs="宋体"/>
          <w:b/>
          <w:bCs/>
          <w:color w:val="auto"/>
          <w:sz w:val="32"/>
          <w:szCs w:val="32"/>
          <w:highlight w:val="none"/>
          <w:lang w:eastAsia="zh-CN"/>
        </w:rPr>
      </w:pPr>
    </w:p>
    <w:p w14:paraId="5A96DF8E">
      <w:pPr>
        <w:snapToGrid w:val="0"/>
        <w:spacing w:line="480" w:lineRule="exact"/>
        <w:ind w:firstLine="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276CC32">
      <w:pPr>
        <w:snapToGrid w:val="0"/>
        <w:spacing w:line="480" w:lineRule="exact"/>
        <w:ind w:firstLine="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供应商代表（签字或盖章）：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4EFA20D">
      <w:pPr>
        <w:snapToGrid w:val="0"/>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07D6FD19">
      <w:pPr>
        <w:jc w:val="right"/>
        <w:rPr>
          <w:rFonts w:hint="eastAsia" w:ascii="宋体" w:hAnsi="宋体" w:eastAsia="宋体" w:cs="宋体"/>
          <w:color w:val="auto"/>
          <w:highlight w:val="none"/>
          <w:lang w:eastAsia="zh-CN"/>
        </w:rPr>
      </w:pPr>
    </w:p>
    <w:p w14:paraId="6767185E">
      <w:pPr>
        <w:spacing w:line="480" w:lineRule="exact"/>
        <w:ind w:firstLine="0" w:firstLineChars="0"/>
        <w:rPr>
          <w:rFonts w:hint="eastAsia" w:ascii="宋体" w:hAnsi="宋体" w:eastAsia="宋体" w:cs="宋体"/>
          <w:b/>
          <w:bCs/>
          <w:color w:val="auto"/>
          <w:sz w:val="30"/>
          <w:szCs w:val="30"/>
          <w:highlight w:val="none"/>
        </w:rPr>
      </w:pPr>
    </w:p>
    <w:p w14:paraId="5DBADCEC">
      <w:pPr>
        <w:tabs>
          <w:tab w:val="left" w:pos="630"/>
        </w:tabs>
        <w:spacing w:line="480" w:lineRule="exact"/>
        <w:ind w:firstLine="0" w:firstLineChars="0"/>
        <w:jc w:val="center"/>
        <w:rPr>
          <w:rFonts w:hint="eastAsia" w:ascii="宋体" w:hAnsi="宋体" w:eastAsia="宋体" w:cs="宋体"/>
          <w:b/>
          <w:snapToGrid w:val="0"/>
          <w:color w:val="auto"/>
          <w:sz w:val="30"/>
          <w:szCs w:val="30"/>
          <w:highlight w:val="none"/>
        </w:rPr>
      </w:pPr>
    </w:p>
    <w:p w14:paraId="63153DFF">
      <w:pPr>
        <w:spacing w:line="480" w:lineRule="exact"/>
        <w:ind w:firstLine="602"/>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商务</w:t>
      </w:r>
      <w:r>
        <w:rPr>
          <w:rFonts w:hint="eastAsia" w:ascii="宋体" w:hAnsi="宋体" w:eastAsia="宋体" w:cs="宋体"/>
          <w:b/>
          <w:color w:val="auto"/>
          <w:sz w:val="30"/>
          <w:szCs w:val="30"/>
          <w:highlight w:val="none"/>
        </w:rPr>
        <w:t>技术规范响应及偏离表</w:t>
      </w:r>
    </w:p>
    <w:p w14:paraId="14F08A91">
      <w:pPr>
        <w:spacing w:line="480" w:lineRule="exact"/>
        <w:ind w:firstLine="600"/>
        <w:rPr>
          <w:rFonts w:hint="eastAsia" w:ascii="宋体" w:hAnsi="宋体" w:eastAsia="宋体" w:cs="宋体"/>
          <w:snapToGrid w:val="0"/>
          <w:color w:val="auto"/>
          <w:sz w:val="30"/>
          <w:szCs w:val="30"/>
          <w:highlight w:val="none"/>
        </w:rPr>
      </w:pPr>
    </w:p>
    <w:p w14:paraId="165EA6C1">
      <w:pPr>
        <w:spacing w:line="480" w:lineRule="exact"/>
        <w:ind w:firstLine="6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项目名称：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lang w:val="en-US" w:eastAsia="zh-CN"/>
        </w:rPr>
        <w:t xml:space="preserve">  </w:t>
      </w:r>
      <w:r>
        <w:rPr>
          <w:rFonts w:hint="eastAsia" w:ascii="宋体" w:hAnsi="宋体" w:eastAsia="宋体" w:cs="宋体"/>
          <w:snapToGrid w:val="0"/>
          <w:color w:val="auto"/>
          <w:sz w:val="24"/>
          <w:szCs w:val="24"/>
          <w:highlight w:val="none"/>
        </w:rPr>
        <w:t xml:space="preserve"> </w:t>
      </w:r>
    </w:p>
    <w:p w14:paraId="101F5906">
      <w:pPr>
        <w:spacing w:line="480" w:lineRule="exact"/>
        <w:ind w:firstLine="600"/>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z w:val="24"/>
          <w:szCs w:val="24"/>
          <w:highlight w:val="none"/>
        </w:rPr>
        <w:t>项目编号：</w:t>
      </w:r>
      <w:r>
        <w:rPr>
          <w:rFonts w:hint="eastAsia" w:ascii="宋体" w:hAnsi="宋体" w:eastAsia="宋体" w:cs="宋体"/>
          <w:snapToGrid w:val="0"/>
          <w:color w:val="auto"/>
          <w:sz w:val="24"/>
          <w:szCs w:val="24"/>
          <w:highlight w:val="none"/>
          <w:u w:val="single"/>
        </w:rPr>
        <w:t xml:space="preserve">                                       </w:t>
      </w:r>
    </w:p>
    <w:p w14:paraId="25995B52">
      <w:pPr>
        <w:spacing w:line="480" w:lineRule="exact"/>
        <w:ind w:firstLine="60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lang w:eastAsia="zh-CN"/>
        </w:rPr>
        <w:t>所投包号</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u w:val="single"/>
        </w:rPr>
        <w:t xml:space="preserve">                                     </w:t>
      </w:r>
    </w:p>
    <w:p w14:paraId="746861FE">
      <w:pPr>
        <w:pStyle w:val="66"/>
        <w:rPr>
          <w:rFonts w:hint="eastAsia" w:ascii="宋体" w:hAnsi="宋体" w:eastAsia="宋体" w:cs="宋体"/>
          <w:color w:val="auto"/>
          <w:sz w:val="24"/>
          <w:szCs w:val="24"/>
          <w:highlight w:val="none"/>
        </w:rPr>
      </w:pPr>
    </w:p>
    <w:tbl>
      <w:tblPr>
        <w:tblStyle w:val="34"/>
        <w:tblW w:w="512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869"/>
        <w:gridCol w:w="1349"/>
        <w:gridCol w:w="2325"/>
        <w:gridCol w:w="2219"/>
        <w:gridCol w:w="1709"/>
        <w:gridCol w:w="942"/>
      </w:tblGrid>
      <w:tr w14:paraId="0D477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0" w:hRule="atLeast"/>
          <w:jc w:val="center"/>
        </w:trPr>
        <w:tc>
          <w:tcPr>
            <w:tcW w:w="462" w:type="pct"/>
            <w:tcBorders>
              <w:right w:val="single" w:color="auto" w:sz="4" w:space="0"/>
            </w:tcBorders>
            <w:noWrap w:val="0"/>
            <w:vAlign w:val="center"/>
          </w:tcPr>
          <w:p w14:paraId="05220686">
            <w:pPr>
              <w:keepNext w:val="0"/>
              <w:keepLines w:val="0"/>
              <w:suppressLineNumbers w:val="0"/>
              <w:snapToGrid w:val="0"/>
              <w:spacing w:before="0" w:beforeAutospacing="0" w:after="0" w:afterAutospacing="0" w:line="48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16" w:type="pct"/>
            <w:tcBorders>
              <w:left w:val="single" w:color="auto" w:sz="4" w:space="0"/>
            </w:tcBorders>
            <w:noWrap w:val="0"/>
            <w:vAlign w:val="center"/>
          </w:tcPr>
          <w:p w14:paraId="7AB52C29">
            <w:pPr>
              <w:keepNext w:val="0"/>
              <w:keepLines w:val="0"/>
              <w:suppressLineNumbers w:val="0"/>
              <w:snapToGrid w:val="0"/>
              <w:spacing w:before="0" w:beforeAutospacing="0" w:after="0" w:afterAutospacing="0" w:line="48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234" w:type="pct"/>
            <w:noWrap w:val="0"/>
            <w:vAlign w:val="center"/>
          </w:tcPr>
          <w:p w14:paraId="5A1E6C0F">
            <w:pPr>
              <w:keepNext w:val="0"/>
              <w:keepLines w:val="0"/>
              <w:suppressLineNumbers w:val="0"/>
              <w:snapToGrid w:val="0"/>
              <w:spacing w:before="0" w:beforeAutospacing="0" w:after="0" w:afterAutospacing="0" w:line="48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技术</w:t>
            </w:r>
          </w:p>
          <w:p w14:paraId="2EEA0A1F">
            <w:pPr>
              <w:keepNext w:val="0"/>
              <w:keepLines w:val="0"/>
              <w:suppressLineNumbers w:val="0"/>
              <w:snapToGrid w:val="0"/>
              <w:spacing w:before="0" w:beforeAutospacing="0" w:after="0" w:afterAutospacing="0" w:line="48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规范、要求</w:t>
            </w:r>
          </w:p>
        </w:tc>
        <w:tc>
          <w:tcPr>
            <w:tcW w:w="1178" w:type="pct"/>
            <w:noWrap w:val="0"/>
            <w:vAlign w:val="center"/>
          </w:tcPr>
          <w:p w14:paraId="0445BEDE">
            <w:pPr>
              <w:keepNext w:val="0"/>
              <w:keepLines w:val="0"/>
              <w:suppressLineNumbers w:val="0"/>
              <w:snapToGrid w:val="0"/>
              <w:spacing w:before="0" w:beforeAutospacing="0" w:after="0" w:afterAutospacing="0" w:line="48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w:t>
            </w:r>
          </w:p>
          <w:p w14:paraId="5BF33693">
            <w:pPr>
              <w:keepNext w:val="0"/>
              <w:keepLines w:val="0"/>
              <w:suppressLineNumbers w:val="0"/>
              <w:snapToGrid w:val="0"/>
              <w:spacing w:before="0" w:beforeAutospacing="0" w:after="0" w:afterAutospacing="0" w:line="48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对应规范</w:t>
            </w:r>
          </w:p>
        </w:tc>
        <w:tc>
          <w:tcPr>
            <w:tcW w:w="907" w:type="pct"/>
            <w:noWrap w:val="0"/>
            <w:vAlign w:val="center"/>
          </w:tcPr>
          <w:p w14:paraId="0931827E">
            <w:pPr>
              <w:keepNext w:val="0"/>
              <w:keepLines w:val="0"/>
              <w:suppressLineNumbers w:val="0"/>
              <w:snapToGrid w:val="0"/>
              <w:spacing w:before="0" w:beforeAutospacing="0" w:after="0" w:afterAutospacing="0" w:line="48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500" w:type="pct"/>
            <w:noWrap w:val="0"/>
            <w:vAlign w:val="center"/>
          </w:tcPr>
          <w:p w14:paraId="1B706DC9">
            <w:pPr>
              <w:keepNext w:val="0"/>
              <w:keepLines w:val="0"/>
              <w:suppressLineNumbers w:val="0"/>
              <w:snapToGrid w:val="0"/>
              <w:spacing w:before="0" w:beforeAutospacing="0" w:after="0" w:afterAutospacing="0" w:line="48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943C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2" w:hRule="atLeast"/>
          <w:jc w:val="center"/>
        </w:trPr>
        <w:tc>
          <w:tcPr>
            <w:tcW w:w="462" w:type="pct"/>
            <w:tcBorders>
              <w:right w:val="single" w:color="auto" w:sz="4" w:space="0"/>
            </w:tcBorders>
            <w:noWrap w:val="0"/>
            <w:vAlign w:val="center"/>
          </w:tcPr>
          <w:p w14:paraId="39A3CF7F">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716" w:type="pct"/>
            <w:tcBorders>
              <w:left w:val="single" w:color="auto" w:sz="4" w:space="0"/>
            </w:tcBorders>
            <w:noWrap w:val="0"/>
            <w:vAlign w:val="center"/>
          </w:tcPr>
          <w:p w14:paraId="65083283">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1234" w:type="pct"/>
            <w:noWrap w:val="0"/>
            <w:vAlign w:val="center"/>
          </w:tcPr>
          <w:p w14:paraId="51ADDE8D">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1178" w:type="pct"/>
            <w:noWrap w:val="0"/>
            <w:vAlign w:val="center"/>
          </w:tcPr>
          <w:p w14:paraId="39DCE484">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907" w:type="pct"/>
            <w:noWrap w:val="0"/>
            <w:vAlign w:val="center"/>
          </w:tcPr>
          <w:p w14:paraId="088340A4">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500" w:type="pct"/>
            <w:noWrap w:val="0"/>
            <w:vAlign w:val="center"/>
          </w:tcPr>
          <w:p w14:paraId="0ADE24BD">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r>
      <w:tr w14:paraId="0F5AF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2" w:hRule="atLeast"/>
          <w:jc w:val="center"/>
        </w:trPr>
        <w:tc>
          <w:tcPr>
            <w:tcW w:w="462" w:type="pct"/>
            <w:tcBorders>
              <w:right w:val="single" w:color="auto" w:sz="4" w:space="0"/>
            </w:tcBorders>
            <w:noWrap w:val="0"/>
            <w:vAlign w:val="center"/>
          </w:tcPr>
          <w:p w14:paraId="20B3E696">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716" w:type="pct"/>
            <w:tcBorders>
              <w:left w:val="single" w:color="auto" w:sz="4" w:space="0"/>
            </w:tcBorders>
            <w:noWrap w:val="0"/>
            <w:vAlign w:val="center"/>
          </w:tcPr>
          <w:p w14:paraId="233DACE1">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1234" w:type="pct"/>
            <w:noWrap w:val="0"/>
            <w:vAlign w:val="center"/>
          </w:tcPr>
          <w:p w14:paraId="30D5E194">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1178" w:type="pct"/>
            <w:noWrap w:val="0"/>
            <w:vAlign w:val="center"/>
          </w:tcPr>
          <w:p w14:paraId="126D275F">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907" w:type="pct"/>
            <w:noWrap w:val="0"/>
            <w:vAlign w:val="center"/>
          </w:tcPr>
          <w:p w14:paraId="765B3047">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500" w:type="pct"/>
            <w:noWrap w:val="0"/>
            <w:vAlign w:val="center"/>
          </w:tcPr>
          <w:p w14:paraId="37D1D8CF">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r>
      <w:tr w14:paraId="13679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2" w:hRule="atLeast"/>
          <w:jc w:val="center"/>
        </w:trPr>
        <w:tc>
          <w:tcPr>
            <w:tcW w:w="462" w:type="pct"/>
            <w:tcBorders>
              <w:right w:val="single" w:color="auto" w:sz="4" w:space="0"/>
            </w:tcBorders>
            <w:noWrap w:val="0"/>
            <w:vAlign w:val="center"/>
          </w:tcPr>
          <w:p w14:paraId="03BB7754">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716" w:type="pct"/>
            <w:tcBorders>
              <w:left w:val="single" w:color="auto" w:sz="4" w:space="0"/>
            </w:tcBorders>
            <w:noWrap w:val="0"/>
            <w:vAlign w:val="center"/>
          </w:tcPr>
          <w:p w14:paraId="734B6152">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1234" w:type="pct"/>
            <w:noWrap w:val="0"/>
            <w:vAlign w:val="center"/>
          </w:tcPr>
          <w:p w14:paraId="366F296A">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1178" w:type="pct"/>
            <w:noWrap w:val="0"/>
            <w:vAlign w:val="center"/>
          </w:tcPr>
          <w:p w14:paraId="5DDD2DEA">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907" w:type="pct"/>
            <w:noWrap w:val="0"/>
            <w:vAlign w:val="center"/>
          </w:tcPr>
          <w:p w14:paraId="5C66FC75">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500" w:type="pct"/>
            <w:noWrap w:val="0"/>
            <w:vAlign w:val="center"/>
          </w:tcPr>
          <w:p w14:paraId="28AC003A">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r>
      <w:tr w14:paraId="42DC1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2" w:hRule="atLeast"/>
          <w:jc w:val="center"/>
        </w:trPr>
        <w:tc>
          <w:tcPr>
            <w:tcW w:w="462" w:type="pct"/>
            <w:tcBorders>
              <w:right w:val="single" w:color="auto" w:sz="4" w:space="0"/>
            </w:tcBorders>
            <w:noWrap w:val="0"/>
            <w:vAlign w:val="center"/>
          </w:tcPr>
          <w:p w14:paraId="5102AB9C">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716" w:type="pct"/>
            <w:tcBorders>
              <w:left w:val="single" w:color="auto" w:sz="4" w:space="0"/>
            </w:tcBorders>
            <w:noWrap w:val="0"/>
            <w:vAlign w:val="center"/>
          </w:tcPr>
          <w:p w14:paraId="66880DB5">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1234" w:type="pct"/>
            <w:noWrap w:val="0"/>
            <w:vAlign w:val="center"/>
          </w:tcPr>
          <w:p w14:paraId="0F16A469">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1178" w:type="pct"/>
            <w:noWrap w:val="0"/>
            <w:vAlign w:val="center"/>
          </w:tcPr>
          <w:p w14:paraId="3B3863BE">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907" w:type="pct"/>
            <w:noWrap w:val="0"/>
            <w:vAlign w:val="center"/>
          </w:tcPr>
          <w:p w14:paraId="60D5A650">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500" w:type="pct"/>
            <w:noWrap w:val="0"/>
            <w:vAlign w:val="center"/>
          </w:tcPr>
          <w:p w14:paraId="77975D39">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r>
      <w:tr w14:paraId="1E5BE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2" w:hRule="atLeast"/>
          <w:jc w:val="center"/>
        </w:trPr>
        <w:tc>
          <w:tcPr>
            <w:tcW w:w="462" w:type="pct"/>
            <w:tcBorders>
              <w:right w:val="single" w:color="auto" w:sz="4" w:space="0"/>
            </w:tcBorders>
            <w:noWrap w:val="0"/>
            <w:vAlign w:val="center"/>
          </w:tcPr>
          <w:p w14:paraId="774D8E13">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716" w:type="pct"/>
            <w:tcBorders>
              <w:left w:val="single" w:color="auto" w:sz="4" w:space="0"/>
            </w:tcBorders>
            <w:noWrap w:val="0"/>
            <w:vAlign w:val="center"/>
          </w:tcPr>
          <w:p w14:paraId="69318990">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1234" w:type="pct"/>
            <w:noWrap w:val="0"/>
            <w:vAlign w:val="center"/>
          </w:tcPr>
          <w:p w14:paraId="5C599B73">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1178" w:type="pct"/>
            <w:noWrap w:val="0"/>
            <w:vAlign w:val="center"/>
          </w:tcPr>
          <w:p w14:paraId="756E71A7">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907" w:type="pct"/>
            <w:noWrap w:val="0"/>
            <w:vAlign w:val="center"/>
          </w:tcPr>
          <w:p w14:paraId="15753542">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500" w:type="pct"/>
            <w:noWrap w:val="0"/>
            <w:vAlign w:val="center"/>
          </w:tcPr>
          <w:p w14:paraId="2DBE41BD">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r>
      <w:tr w14:paraId="12BC6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2" w:hRule="atLeast"/>
          <w:jc w:val="center"/>
        </w:trPr>
        <w:tc>
          <w:tcPr>
            <w:tcW w:w="462" w:type="pct"/>
            <w:tcBorders>
              <w:right w:val="single" w:color="auto" w:sz="4" w:space="0"/>
            </w:tcBorders>
            <w:noWrap w:val="0"/>
            <w:vAlign w:val="center"/>
          </w:tcPr>
          <w:p w14:paraId="16CC3D4B">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716" w:type="pct"/>
            <w:tcBorders>
              <w:left w:val="single" w:color="auto" w:sz="4" w:space="0"/>
            </w:tcBorders>
            <w:noWrap w:val="0"/>
            <w:vAlign w:val="center"/>
          </w:tcPr>
          <w:p w14:paraId="3873686B">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1234" w:type="pct"/>
            <w:noWrap w:val="0"/>
            <w:vAlign w:val="center"/>
          </w:tcPr>
          <w:p w14:paraId="2E572DB7">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1178" w:type="pct"/>
            <w:noWrap w:val="0"/>
            <w:vAlign w:val="center"/>
          </w:tcPr>
          <w:p w14:paraId="1704F2A1">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907" w:type="pct"/>
            <w:noWrap w:val="0"/>
            <w:vAlign w:val="center"/>
          </w:tcPr>
          <w:p w14:paraId="7F8DD6AE">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500" w:type="pct"/>
            <w:noWrap w:val="0"/>
            <w:vAlign w:val="center"/>
          </w:tcPr>
          <w:p w14:paraId="5DAA2576">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r>
      <w:tr w14:paraId="4DDAD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7" w:hRule="atLeast"/>
          <w:jc w:val="center"/>
        </w:trPr>
        <w:tc>
          <w:tcPr>
            <w:tcW w:w="462" w:type="pct"/>
            <w:tcBorders>
              <w:right w:val="single" w:color="auto" w:sz="4" w:space="0"/>
            </w:tcBorders>
            <w:noWrap w:val="0"/>
            <w:vAlign w:val="center"/>
          </w:tcPr>
          <w:p w14:paraId="12EEED14">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716" w:type="pct"/>
            <w:tcBorders>
              <w:left w:val="single" w:color="auto" w:sz="4" w:space="0"/>
            </w:tcBorders>
            <w:noWrap w:val="0"/>
            <w:vAlign w:val="center"/>
          </w:tcPr>
          <w:p w14:paraId="65F6DDBF">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1234" w:type="pct"/>
            <w:noWrap w:val="0"/>
            <w:vAlign w:val="center"/>
          </w:tcPr>
          <w:p w14:paraId="69D23764">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1178" w:type="pct"/>
            <w:noWrap w:val="0"/>
            <w:vAlign w:val="center"/>
          </w:tcPr>
          <w:p w14:paraId="28DA3B61">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907" w:type="pct"/>
            <w:noWrap w:val="0"/>
            <w:vAlign w:val="center"/>
          </w:tcPr>
          <w:p w14:paraId="74411116">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c>
          <w:tcPr>
            <w:tcW w:w="500" w:type="pct"/>
            <w:noWrap w:val="0"/>
            <w:vAlign w:val="center"/>
          </w:tcPr>
          <w:p w14:paraId="5E0541A6">
            <w:pPr>
              <w:keepNext w:val="0"/>
              <w:keepLines w:val="0"/>
              <w:suppressLineNumbers w:val="0"/>
              <w:snapToGrid w:val="0"/>
              <w:spacing w:before="0" w:beforeAutospacing="0" w:after="0" w:afterAutospacing="0" w:line="480" w:lineRule="exact"/>
              <w:ind w:left="0" w:right="0" w:firstLine="600"/>
              <w:jc w:val="center"/>
              <w:rPr>
                <w:rFonts w:hint="eastAsia" w:ascii="宋体" w:hAnsi="宋体" w:eastAsia="宋体" w:cs="宋体"/>
                <w:color w:val="auto"/>
                <w:sz w:val="24"/>
                <w:szCs w:val="24"/>
                <w:highlight w:val="none"/>
              </w:rPr>
            </w:pPr>
          </w:p>
        </w:tc>
      </w:tr>
    </w:tbl>
    <w:p w14:paraId="16AB1A47">
      <w:pPr>
        <w:pageBreakBefore w:val="0"/>
        <w:kinsoku/>
        <w:overflowPunct/>
        <w:topLinePunct w:val="0"/>
        <w:autoSpaceDE/>
        <w:autoSpaceDN/>
        <w:bidi w:val="0"/>
        <w:spacing w:line="440" w:lineRule="exact"/>
        <w:ind w:left="0" w:leftChars="0" w:firstLine="0" w:firstLineChars="0"/>
        <w:rPr>
          <w:rFonts w:hint="eastAsia" w:ascii="宋体" w:hAnsi="宋体" w:eastAsia="宋体" w:cs="宋体"/>
          <w:color w:val="auto"/>
          <w:sz w:val="24"/>
          <w:szCs w:val="24"/>
          <w:highlight w:val="none"/>
          <w:lang w:val="en-US" w:eastAsia="zh-CN"/>
        </w:rPr>
      </w:pPr>
    </w:p>
    <w:p w14:paraId="0C5FB291">
      <w:pPr>
        <w:snapToGrid w:val="0"/>
        <w:spacing w:line="480" w:lineRule="exact"/>
        <w:ind w:firstLine="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4FF3B19">
      <w:pPr>
        <w:snapToGrid w:val="0"/>
        <w:spacing w:line="480" w:lineRule="exact"/>
        <w:ind w:firstLine="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供应商代表（签字或盖章）：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64F1AB6">
      <w:pPr>
        <w:tabs>
          <w:tab w:val="left" w:pos="630"/>
        </w:tabs>
        <w:spacing w:line="4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1C0B6CF3">
      <w:pPr>
        <w:pStyle w:val="54"/>
        <w:rPr>
          <w:rFonts w:hint="eastAsia" w:ascii="宋体" w:hAnsi="宋体" w:eastAsia="宋体" w:cs="宋体"/>
          <w:color w:val="auto"/>
          <w:sz w:val="24"/>
          <w:szCs w:val="24"/>
          <w:highlight w:val="none"/>
        </w:rPr>
      </w:pPr>
    </w:p>
    <w:p w14:paraId="2D3EA117">
      <w:pPr>
        <w:tabs>
          <w:tab w:val="left" w:pos="630"/>
        </w:tabs>
        <w:spacing w:line="480" w:lineRule="exact"/>
        <w:ind w:firstLine="0" w:firstLineChars="0"/>
        <w:jc w:val="center"/>
        <w:rPr>
          <w:rFonts w:hint="eastAsia" w:ascii="宋体" w:hAnsi="宋体" w:eastAsia="宋体" w:cs="宋体"/>
          <w:b/>
          <w:snapToGrid w:val="0"/>
          <w:color w:val="auto"/>
          <w:sz w:val="24"/>
          <w:szCs w:val="24"/>
          <w:highlight w:val="none"/>
        </w:rPr>
      </w:pPr>
    </w:p>
    <w:p w14:paraId="0ED9C8C9">
      <w:pPr>
        <w:tabs>
          <w:tab w:val="left" w:pos="630"/>
        </w:tabs>
        <w:spacing w:line="480" w:lineRule="exact"/>
        <w:ind w:firstLine="0" w:firstLineChars="0"/>
        <w:jc w:val="center"/>
        <w:rPr>
          <w:rFonts w:hint="eastAsia" w:ascii="宋体" w:hAnsi="宋体" w:eastAsia="宋体" w:cs="宋体"/>
          <w:b/>
          <w:snapToGrid w:val="0"/>
          <w:color w:val="auto"/>
          <w:sz w:val="30"/>
          <w:szCs w:val="30"/>
          <w:highlight w:val="none"/>
        </w:rPr>
      </w:pPr>
    </w:p>
    <w:p w14:paraId="072A6550">
      <w:pPr>
        <w:tabs>
          <w:tab w:val="left" w:pos="630"/>
        </w:tabs>
        <w:spacing w:line="480" w:lineRule="exact"/>
        <w:ind w:firstLine="0" w:firstLineChars="0"/>
        <w:jc w:val="center"/>
        <w:rPr>
          <w:rFonts w:hint="eastAsia" w:ascii="宋体" w:hAnsi="宋体" w:eastAsia="宋体" w:cs="宋体"/>
          <w:b/>
          <w:snapToGrid w:val="0"/>
          <w:color w:val="auto"/>
          <w:sz w:val="30"/>
          <w:szCs w:val="30"/>
          <w:highlight w:val="none"/>
        </w:rPr>
      </w:pPr>
    </w:p>
    <w:p w14:paraId="00D6D9B3">
      <w:pPr>
        <w:tabs>
          <w:tab w:val="left" w:pos="630"/>
        </w:tabs>
        <w:spacing w:line="480" w:lineRule="exact"/>
        <w:ind w:firstLine="0" w:firstLineChars="0"/>
        <w:jc w:val="center"/>
        <w:rPr>
          <w:rFonts w:hint="eastAsia" w:ascii="宋体" w:hAnsi="宋体" w:eastAsia="宋体" w:cs="宋体"/>
          <w:b/>
          <w:snapToGrid w:val="0"/>
          <w:color w:val="auto"/>
          <w:sz w:val="30"/>
          <w:szCs w:val="30"/>
          <w:highlight w:val="none"/>
        </w:rPr>
      </w:pPr>
    </w:p>
    <w:p w14:paraId="4D48D9DE">
      <w:pPr>
        <w:tabs>
          <w:tab w:val="left" w:pos="630"/>
        </w:tabs>
        <w:spacing w:line="480" w:lineRule="exact"/>
        <w:ind w:firstLine="0" w:firstLineChars="0"/>
        <w:jc w:val="center"/>
        <w:rPr>
          <w:rFonts w:hint="eastAsia" w:ascii="宋体" w:hAnsi="宋体" w:eastAsia="宋体" w:cs="宋体"/>
          <w:b/>
          <w:snapToGrid w:val="0"/>
          <w:color w:val="auto"/>
          <w:sz w:val="30"/>
          <w:szCs w:val="30"/>
          <w:highlight w:val="none"/>
        </w:rPr>
      </w:pPr>
    </w:p>
    <w:p w14:paraId="32E97F0C">
      <w:pPr>
        <w:tabs>
          <w:tab w:val="left" w:pos="630"/>
        </w:tabs>
        <w:spacing w:line="480" w:lineRule="exact"/>
        <w:ind w:firstLine="0" w:firstLineChars="0"/>
        <w:jc w:val="center"/>
        <w:rPr>
          <w:rFonts w:hint="eastAsia" w:ascii="宋体" w:hAnsi="宋体" w:eastAsia="宋体" w:cs="宋体"/>
          <w:b/>
          <w:snapToGrid w:val="0"/>
          <w:color w:val="auto"/>
          <w:sz w:val="30"/>
          <w:szCs w:val="30"/>
          <w:highlight w:val="none"/>
        </w:rPr>
      </w:pPr>
    </w:p>
    <w:p w14:paraId="0224258D">
      <w:pPr>
        <w:spacing w:line="480" w:lineRule="exact"/>
        <w:ind w:firstLine="0" w:firstLineChars="0"/>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br w:type="page"/>
      </w:r>
    </w:p>
    <w:p w14:paraId="157BA877">
      <w:pPr>
        <w:spacing w:line="480" w:lineRule="exact"/>
        <w:ind w:firstLine="0" w:firstLineChars="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近三年</w:t>
      </w:r>
      <w:r>
        <w:rPr>
          <w:rFonts w:hint="eastAsia" w:ascii="宋体" w:hAnsi="宋体" w:eastAsia="宋体" w:cs="宋体"/>
          <w:b/>
          <w:bCs/>
          <w:color w:val="auto"/>
          <w:sz w:val="30"/>
          <w:szCs w:val="30"/>
          <w:highlight w:val="none"/>
        </w:rPr>
        <w:t>完成的</w:t>
      </w:r>
      <w:r>
        <w:rPr>
          <w:rFonts w:hint="eastAsia" w:ascii="宋体" w:hAnsi="宋体" w:eastAsia="宋体" w:cs="宋体"/>
          <w:b/>
          <w:bCs/>
          <w:color w:val="auto"/>
          <w:sz w:val="30"/>
          <w:szCs w:val="30"/>
          <w:highlight w:val="none"/>
          <w:lang w:eastAsia="zh-CN"/>
        </w:rPr>
        <w:t>类</w:t>
      </w:r>
      <w:r>
        <w:rPr>
          <w:rFonts w:hint="eastAsia" w:cs="宋体"/>
          <w:b/>
          <w:bCs/>
          <w:color w:val="auto"/>
          <w:sz w:val="30"/>
          <w:szCs w:val="30"/>
          <w:highlight w:val="none"/>
          <w:lang w:val="en-US" w:eastAsia="zh-CN"/>
        </w:rPr>
        <w:t>似</w:t>
      </w:r>
      <w:r>
        <w:rPr>
          <w:rFonts w:hint="eastAsia" w:ascii="宋体" w:hAnsi="宋体" w:eastAsia="宋体" w:cs="宋体"/>
          <w:b/>
          <w:bCs/>
          <w:color w:val="auto"/>
          <w:sz w:val="30"/>
          <w:szCs w:val="30"/>
          <w:highlight w:val="none"/>
        </w:rPr>
        <w:t>项目业绩一览表</w:t>
      </w:r>
    </w:p>
    <w:p w14:paraId="441A9744">
      <w:pPr>
        <w:pStyle w:val="2"/>
        <w:rPr>
          <w:rFonts w:hint="eastAsia" w:ascii="宋体" w:hAnsi="宋体" w:eastAsia="宋体" w:cs="宋体"/>
          <w:color w:val="auto"/>
          <w:highlight w:val="none"/>
        </w:rPr>
      </w:pPr>
    </w:p>
    <w:tbl>
      <w:tblPr>
        <w:tblStyle w:val="34"/>
        <w:tblW w:w="8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108"/>
        <w:gridCol w:w="1631"/>
        <w:gridCol w:w="1838"/>
        <w:gridCol w:w="1294"/>
        <w:gridCol w:w="1603"/>
      </w:tblGrid>
      <w:tr w14:paraId="15FE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9" w:type="dxa"/>
            <w:noWrap w:val="0"/>
            <w:vAlign w:val="center"/>
          </w:tcPr>
          <w:p w14:paraId="04E8A4A1">
            <w:pPr>
              <w:pStyle w:val="16"/>
              <w:spacing w:line="500" w:lineRule="exact"/>
              <w:ind w:left="0" w:leftChars="0" w:firstLine="0" w:firstLineChars="0"/>
              <w:jc w:val="center"/>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序号</w:t>
            </w:r>
          </w:p>
        </w:tc>
        <w:tc>
          <w:tcPr>
            <w:tcW w:w="1108" w:type="dxa"/>
            <w:noWrap w:val="0"/>
            <w:vAlign w:val="center"/>
          </w:tcPr>
          <w:p w14:paraId="7EBD5385">
            <w:pPr>
              <w:pStyle w:val="16"/>
              <w:spacing w:line="500" w:lineRule="exact"/>
              <w:ind w:left="0" w:leftChars="0" w:firstLine="0" w:firstLineChars="0"/>
              <w:jc w:val="center"/>
              <w:rPr>
                <w:rFonts w:hint="eastAsia" w:ascii="宋体" w:hAnsi="宋体" w:eastAsia="宋体" w:cs="宋体"/>
                <w:snapToGrid w:val="0"/>
                <w:color w:val="auto"/>
                <w:sz w:val="24"/>
                <w:highlight w:val="none"/>
                <w:lang w:eastAsia="zh-CN"/>
              </w:rPr>
            </w:pPr>
            <w:r>
              <w:rPr>
                <w:rFonts w:hint="eastAsia" w:ascii="宋体" w:hAnsi="宋体" w:eastAsia="宋体" w:cs="宋体"/>
                <w:snapToGrid w:val="0"/>
                <w:color w:val="auto"/>
                <w:sz w:val="24"/>
                <w:highlight w:val="none"/>
                <w:lang w:eastAsia="zh-CN"/>
              </w:rPr>
              <w:t>采购人</w:t>
            </w:r>
          </w:p>
        </w:tc>
        <w:tc>
          <w:tcPr>
            <w:tcW w:w="1631" w:type="dxa"/>
            <w:noWrap w:val="0"/>
            <w:vAlign w:val="center"/>
          </w:tcPr>
          <w:p w14:paraId="414C4423">
            <w:pPr>
              <w:pStyle w:val="16"/>
              <w:spacing w:line="500" w:lineRule="exact"/>
              <w:ind w:left="0" w:leftChars="0" w:firstLine="240" w:firstLineChars="100"/>
              <w:jc w:val="center"/>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项目名称</w:t>
            </w:r>
          </w:p>
        </w:tc>
        <w:tc>
          <w:tcPr>
            <w:tcW w:w="1838" w:type="dxa"/>
            <w:noWrap w:val="0"/>
            <w:vAlign w:val="center"/>
          </w:tcPr>
          <w:p w14:paraId="472B98BB">
            <w:pPr>
              <w:pStyle w:val="16"/>
              <w:spacing w:line="500" w:lineRule="exact"/>
              <w:ind w:left="0" w:leftChars="0" w:firstLine="0" w:firstLineChars="0"/>
              <w:jc w:val="center"/>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合同签订时间</w:t>
            </w:r>
          </w:p>
        </w:tc>
        <w:tc>
          <w:tcPr>
            <w:tcW w:w="1294" w:type="dxa"/>
            <w:noWrap w:val="0"/>
            <w:vAlign w:val="center"/>
          </w:tcPr>
          <w:p w14:paraId="4B627ADE">
            <w:pPr>
              <w:pStyle w:val="16"/>
              <w:spacing w:line="500" w:lineRule="exact"/>
              <w:ind w:left="0" w:leftChars="0" w:firstLine="0" w:firstLineChars="0"/>
              <w:jc w:val="center"/>
              <w:rPr>
                <w:rFonts w:hint="eastAsia" w:ascii="宋体" w:hAnsi="宋体" w:eastAsia="宋体" w:cs="宋体"/>
                <w:snapToGrid w:val="0"/>
                <w:color w:val="auto"/>
                <w:sz w:val="24"/>
                <w:highlight w:val="none"/>
              </w:rPr>
            </w:pPr>
            <w:r>
              <w:rPr>
                <w:rFonts w:hint="eastAsia" w:hAnsi="宋体" w:cs="宋体"/>
                <w:snapToGrid w:val="0"/>
                <w:color w:val="auto"/>
                <w:sz w:val="24"/>
                <w:highlight w:val="none"/>
                <w:lang w:val="en-US" w:eastAsia="zh-CN"/>
              </w:rPr>
              <w:t>合同履行</w:t>
            </w:r>
            <w:r>
              <w:rPr>
                <w:rFonts w:hint="eastAsia" w:ascii="宋体" w:hAnsi="宋体" w:eastAsia="宋体" w:cs="宋体"/>
                <w:snapToGrid w:val="0"/>
                <w:color w:val="auto"/>
                <w:sz w:val="24"/>
                <w:highlight w:val="none"/>
                <w:lang w:eastAsia="zh-CN"/>
              </w:rPr>
              <w:t>期限</w:t>
            </w:r>
          </w:p>
        </w:tc>
        <w:tc>
          <w:tcPr>
            <w:tcW w:w="1603" w:type="dxa"/>
            <w:noWrap w:val="0"/>
            <w:vAlign w:val="center"/>
          </w:tcPr>
          <w:p w14:paraId="16A81A70">
            <w:pPr>
              <w:pStyle w:val="16"/>
              <w:spacing w:line="500" w:lineRule="exact"/>
              <w:ind w:left="0" w:leftChars="0" w:firstLine="0" w:firstLineChars="0"/>
              <w:jc w:val="center"/>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备注</w:t>
            </w:r>
          </w:p>
        </w:tc>
      </w:tr>
      <w:tr w14:paraId="2F8E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979" w:type="dxa"/>
            <w:noWrap w:val="0"/>
            <w:vAlign w:val="center"/>
          </w:tcPr>
          <w:p w14:paraId="0AD48603">
            <w:pPr>
              <w:pStyle w:val="16"/>
              <w:spacing w:line="500" w:lineRule="exact"/>
              <w:ind w:left="0" w:leftChars="0" w:firstLine="0" w:firstLineChars="0"/>
              <w:jc w:val="center"/>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w:t>
            </w:r>
          </w:p>
        </w:tc>
        <w:tc>
          <w:tcPr>
            <w:tcW w:w="1108" w:type="dxa"/>
            <w:noWrap w:val="0"/>
            <w:vAlign w:val="center"/>
          </w:tcPr>
          <w:p w14:paraId="3614145B">
            <w:pPr>
              <w:pStyle w:val="16"/>
              <w:spacing w:line="500" w:lineRule="exact"/>
              <w:jc w:val="center"/>
              <w:rPr>
                <w:rFonts w:hint="eastAsia" w:ascii="宋体" w:hAnsi="宋体" w:eastAsia="宋体" w:cs="宋体"/>
                <w:snapToGrid w:val="0"/>
                <w:color w:val="auto"/>
                <w:sz w:val="24"/>
                <w:highlight w:val="none"/>
              </w:rPr>
            </w:pPr>
          </w:p>
        </w:tc>
        <w:tc>
          <w:tcPr>
            <w:tcW w:w="1631" w:type="dxa"/>
            <w:noWrap w:val="0"/>
            <w:vAlign w:val="center"/>
          </w:tcPr>
          <w:p w14:paraId="674EB6DB">
            <w:pPr>
              <w:pStyle w:val="16"/>
              <w:spacing w:line="500" w:lineRule="exact"/>
              <w:jc w:val="center"/>
              <w:rPr>
                <w:rFonts w:hint="eastAsia" w:ascii="宋体" w:hAnsi="宋体" w:eastAsia="宋体" w:cs="宋体"/>
                <w:snapToGrid w:val="0"/>
                <w:color w:val="auto"/>
                <w:sz w:val="24"/>
                <w:highlight w:val="none"/>
              </w:rPr>
            </w:pPr>
          </w:p>
        </w:tc>
        <w:tc>
          <w:tcPr>
            <w:tcW w:w="1838" w:type="dxa"/>
            <w:noWrap w:val="0"/>
            <w:vAlign w:val="center"/>
          </w:tcPr>
          <w:p w14:paraId="1E034D86">
            <w:pPr>
              <w:pStyle w:val="16"/>
              <w:spacing w:line="500" w:lineRule="exact"/>
              <w:jc w:val="center"/>
              <w:rPr>
                <w:rFonts w:hint="eastAsia" w:ascii="宋体" w:hAnsi="宋体" w:eastAsia="宋体" w:cs="宋体"/>
                <w:snapToGrid w:val="0"/>
                <w:color w:val="auto"/>
                <w:sz w:val="24"/>
                <w:highlight w:val="none"/>
              </w:rPr>
            </w:pPr>
          </w:p>
        </w:tc>
        <w:tc>
          <w:tcPr>
            <w:tcW w:w="1294" w:type="dxa"/>
            <w:noWrap w:val="0"/>
            <w:vAlign w:val="center"/>
          </w:tcPr>
          <w:p w14:paraId="55794FD6">
            <w:pPr>
              <w:pStyle w:val="16"/>
              <w:spacing w:line="500" w:lineRule="exact"/>
              <w:jc w:val="center"/>
              <w:rPr>
                <w:rFonts w:hint="eastAsia" w:ascii="宋体" w:hAnsi="宋体" w:eastAsia="宋体" w:cs="宋体"/>
                <w:snapToGrid w:val="0"/>
                <w:color w:val="auto"/>
                <w:sz w:val="24"/>
                <w:highlight w:val="none"/>
              </w:rPr>
            </w:pPr>
          </w:p>
        </w:tc>
        <w:tc>
          <w:tcPr>
            <w:tcW w:w="1603" w:type="dxa"/>
            <w:noWrap w:val="0"/>
            <w:vAlign w:val="center"/>
          </w:tcPr>
          <w:p w14:paraId="327806B0">
            <w:pPr>
              <w:pStyle w:val="16"/>
              <w:spacing w:line="500" w:lineRule="exact"/>
              <w:jc w:val="center"/>
              <w:rPr>
                <w:rFonts w:hint="eastAsia" w:ascii="宋体" w:hAnsi="宋体" w:eastAsia="宋体" w:cs="宋体"/>
                <w:snapToGrid w:val="0"/>
                <w:color w:val="auto"/>
                <w:sz w:val="24"/>
                <w:highlight w:val="none"/>
              </w:rPr>
            </w:pPr>
          </w:p>
        </w:tc>
      </w:tr>
      <w:tr w14:paraId="1063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79" w:type="dxa"/>
            <w:noWrap w:val="0"/>
            <w:vAlign w:val="center"/>
          </w:tcPr>
          <w:p w14:paraId="5030DB86">
            <w:pPr>
              <w:pStyle w:val="16"/>
              <w:spacing w:line="500" w:lineRule="exact"/>
              <w:ind w:left="0" w:leftChars="0" w:firstLine="0" w:firstLineChars="0"/>
              <w:jc w:val="center"/>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2</w:t>
            </w:r>
          </w:p>
        </w:tc>
        <w:tc>
          <w:tcPr>
            <w:tcW w:w="1108" w:type="dxa"/>
            <w:noWrap w:val="0"/>
            <w:vAlign w:val="center"/>
          </w:tcPr>
          <w:p w14:paraId="1DA773B5">
            <w:pPr>
              <w:pStyle w:val="16"/>
              <w:spacing w:line="500" w:lineRule="exact"/>
              <w:jc w:val="center"/>
              <w:rPr>
                <w:rFonts w:hint="eastAsia" w:ascii="宋体" w:hAnsi="宋体" w:eastAsia="宋体" w:cs="宋体"/>
                <w:snapToGrid w:val="0"/>
                <w:color w:val="auto"/>
                <w:sz w:val="24"/>
                <w:highlight w:val="none"/>
              </w:rPr>
            </w:pPr>
          </w:p>
        </w:tc>
        <w:tc>
          <w:tcPr>
            <w:tcW w:w="1631" w:type="dxa"/>
            <w:noWrap w:val="0"/>
            <w:vAlign w:val="center"/>
          </w:tcPr>
          <w:p w14:paraId="775875D7">
            <w:pPr>
              <w:pStyle w:val="16"/>
              <w:spacing w:line="500" w:lineRule="exact"/>
              <w:jc w:val="center"/>
              <w:rPr>
                <w:rFonts w:hint="eastAsia" w:ascii="宋体" w:hAnsi="宋体" w:eastAsia="宋体" w:cs="宋体"/>
                <w:snapToGrid w:val="0"/>
                <w:color w:val="auto"/>
                <w:sz w:val="24"/>
                <w:highlight w:val="none"/>
              </w:rPr>
            </w:pPr>
          </w:p>
        </w:tc>
        <w:tc>
          <w:tcPr>
            <w:tcW w:w="1838" w:type="dxa"/>
            <w:noWrap w:val="0"/>
            <w:vAlign w:val="center"/>
          </w:tcPr>
          <w:p w14:paraId="4AC80EEF">
            <w:pPr>
              <w:pStyle w:val="16"/>
              <w:spacing w:line="500" w:lineRule="exact"/>
              <w:jc w:val="center"/>
              <w:rPr>
                <w:rFonts w:hint="eastAsia" w:ascii="宋体" w:hAnsi="宋体" w:eastAsia="宋体" w:cs="宋体"/>
                <w:snapToGrid w:val="0"/>
                <w:color w:val="auto"/>
                <w:sz w:val="24"/>
                <w:highlight w:val="none"/>
              </w:rPr>
            </w:pPr>
          </w:p>
        </w:tc>
        <w:tc>
          <w:tcPr>
            <w:tcW w:w="1294" w:type="dxa"/>
            <w:noWrap w:val="0"/>
            <w:vAlign w:val="center"/>
          </w:tcPr>
          <w:p w14:paraId="23D81F17">
            <w:pPr>
              <w:pStyle w:val="16"/>
              <w:spacing w:line="500" w:lineRule="exact"/>
              <w:jc w:val="center"/>
              <w:rPr>
                <w:rFonts w:hint="eastAsia" w:ascii="宋体" w:hAnsi="宋体" w:eastAsia="宋体" w:cs="宋体"/>
                <w:snapToGrid w:val="0"/>
                <w:color w:val="auto"/>
                <w:sz w:val="24"/>
                <w:highlight w:val="none"/>
              </w:rPr>
            </w:pPr>
          </w:p>
        </w:tc>
        <w:tc>
          <w:tcPr>
            <w:tcW w:w="1603" w:type="dxa"/>
            <w:noWrap w:val="0"/>
            <w:vAlign w:val="center"/>
          </w:tcPr>
          <w:p w14:paraId="715F8149">
            <w:pPr>
              <w:pStyle w:val="16"/>
              <w:spacing w:line="500" w:lineRule="exact"/>
              <w:jc w:val="center"/>
              <w:rPr>
                <w:rFonts w:hint="eastAsia" w:ascii="宋体" w:hAnsi="宋体" w:eastAsia="宋体" w:cs="宋体"/>
                <w:snapToGrid w:val="0"/>
                <w:color w:val="auto"/>
                <w:sz w:val="24"/>
                <w:highlight w:val="none"/>
              </w:rPr>
            </w:pPr>
          </w:p>
        </w:tc>
      </w:tr>
      <w:tr w14:paraId="277F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79" w:type="dxa"/>
            <w:noWrap w:val="0"/>
            <w:vAlign w:val="center"/>
          </w:tcPr>
          <w:p w14:paraId="5DFCB35B">
            <w:pPr>
              <w:pStyle w:val="16"/>
              <w:spacing w:line="500" w:lineRule="exact"/>
              <w:ind w:left="0" w:leftChars="0" w:firstLine="0" w:firstLineChars="0"/>
              <w:jc w:val="center"/>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3</w:t>
            </w:r>
          </w:p>
        </w:tc>
        <w:tc>
          <w:tcPr>
            <w:tcW w:w="1108" w:type="dxa"/>
            <w:noWrap w:val="0"/>
            <w:vAlign w:val="center"/>
          </w:tcPr>
          <w:p w14:paraId="5F09F69A">
            <w:pPr>
              <w:pStyle w:val="16"/>
              <w:spacing w:line="500" w:lineRule="exact"/>
              <w:jc w:val="center"/>
              <w:rPr>
                <w:rFonts w:hint="eastAsia" w:ascii="宋体" w:hAnsi="宋体" w:eastAsia="宋体" w:cs="宋体"/>
                <w:snapToGrid w:val="0"/>
                <w:color w:val="auto"/>
                <w:sz w:val="24"/>
                <w:highlight w:val="none"/>
              </w:rPr>
            </w:pPr>
          </w:p>
        </w:tc>
        <w:tc>
          <w:tcPr>
            <w:tcW w:w="1631" w:type="dxa"/>
            <w:noWrap w:val="0"/>
            <w:vAlign w:val="center"/>
          </w:tcPr>
          <w:p w14:paraId="1BE015A8">
            <w:pPr>
              <w:pStyle w:val="16"/>
              <w:spacing w:line="500" w:lineRule="exact"/>
              <w:jc w:val="center"/>
              <w:rPr>
                <w:rFonts w:hint="eastAsia" w:ascii="宋体" w:hAnsi="宋体" w:eastAsia="宋体" w:cs="宋体"/>
                <w:snapToGrid w:val="0"/>
                <w:color w:val="auto"/>
                <w:sz w:val="24"/>
                <w:highlight w:val="none"/>
              </w:rPr>
            </w:pPr>
          </w:p>
        </w:tc>
        <w:tc>
          <w:tcPr>
            <w:tcW w:w="1838" w:type="dxa"/>
            <w:noWrap w:val="0"/>
            <w:vAlign w:val="center"/>
          </w:tcPr>
          <w:p w14:paraId="0FB86D14">
            <w:pPr>
              <w:pStyle w:val="16"/>
              <w:spacing w:line="500" w:lineRule="exact"/>
              <w:jc w:val="center"/>
              <w:rPr>
                <w:rFonts w:hint="eastAsia" w:ascii="宋体" w:hAnsi="宋体" w:eastAsia="宋体" w:cs="宋体"/>
                <w:snapToGrid w:val="0"/>
                <w:color w:val="auto"/>
                <w:sz w:val="24"/>
                <w:highlight w:val="none"/>
              </w:rPr>
            </w:pPr>
          </w:p>
        </w:tc>
        <w:tc>
          <w:tcPr>
            <w:tcW w:w="1294" w:type="dxa"/>
            <w:noWrap w:val="0"/>
            <w:vAlign w:val="center"/>
          </w:tcPr>
          <w:p w14:paraId="387F8E39">
            <w:pPr>
              <w:pStyle w:val="16"/>
              <w:spacing w:line="500" w:lineRule="exact"/>
              <w:jc w:val="center"/>
              <w:rPr>
                <w:rFonts w:hint="eastAsia" w:ascii="宋体" w:hAnsi="宋体" w:eastAsia="宋体" w:cs="宋体"/>
                <w:snapToGrid w:val="0"/>
                <w:color w:val="auto"/>
                <w:sz w:val="24"/>
                <w:highlight w:val="none"/>
              </w:rPr>
            </w:pPr>
          </w:p>
        </w:tc>
        <w:tc>
          <w:tcPr>
            <w:tcW w:w="1603" w:type="dxa"/>
            <w:noWrap w:val="0"/>
            <w:vAlign w:val="center"/>
          </w:tcPr>
          <w:p w14:paraId="110B9CA1">
            <w:pPr>
              <w:pStyle w:val="16"/>
              <w:spacing w:line="500" w:lineRule="exact"/>
              <w:jc w:val="center"/>
              <w:rPr>
                <w:rFonts w:hint="eastAsia" w:ascii="宋体" w:hAnsi="宋体" w:eastAsia="宋体" w:cs="宋体"/>
                <w:snapToGrid w:val="0"/>
                <w:color w:val="auto"/>
                <w:sz w:val="24"/>
                <w:highlight w:val="none"/>
              </w:rPr>
            </w:pPr>
          </w:p>
        </w:tc>
      </w:tr>
      <w:tr w14:paraId="187A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9" w:type="dxa"/>
            <w:noWrap w:val="0"/>
            <w:vAlign w:val="center"/>
          </w:tcPr>
          <w:p w14:paraId="0A535E96">
            <w:pPr>
              <w:pStyle w:val="16"/>
              <w:spacing w:line="500" w:lineRule="exact"/>
              <w:ind w:left="0" w:leftChars="0" w:firstLine="0" w:firstLineChars="0"/>
              <w:rPr>
                <w:rFonts w:hint="eastAsia" w:ascii="宋体" w:hAnsi="宋体" w:eastAsia="宋体" w:cs="宋体"/>
                <w:b/>
                <w:snapToGrid w:val="0"/>
                <w:color w:val="auto"/>
                <w:sz w:val="24"/>
                <w:highlight w:val="none"/>
              </w:rPr>
            </w:pPr>
            <w:r>
              <w:rPr>
                <w:rFonts w:hint="eastAsia" w:ascii="宋体" w:hAnsi="宋体" w:eastAsia="宋体" w:cs="宋体"/>
                <w:b/>
                <w:snapToGrid w:val="0"/>
                <w:color w:val="auto"/>
                <w:sz w:val="24"/>
                <w:highlight w:val="none"/>
              </w:rPr>
              <w:t>...</w:t>
            </w:r>
          </w:p>
        </w:tc>
        <w:tc>
          <w:tcPr>
            <w:tcW w:w="1108" w:type="dxa"/>
            <w:noWrap w:val="0"/>
            <w:vAlign w:val="center"/>
          </w:tcPr>
          <w:p w14:paraId="1AFA9774">
            <w:pPr>
              <w:pStyle w:val="16"/>
              <w:spacing w:line="500" w:lineRule="exact"/>
              <w:jc w:val="center"/>
              <w:rPr>
                <w:rFonts w:hint="eastAsia" w:ascii="宋体" w:hAnsi="宋体" w:eastAsia="宋体" w:cs="宋体"/>
                <w:snapToGrid w:val="0"/>
                <w:color w:val="auto"/>
                <w:sz w:val="24"/>
                <w:highlight w:val="none"/>
              </w:rPr>
            </w:pPr>
          </w:p>
        </w:tc>
        <w:tc>
          <w:tcPr>
            <w:tcW w:w="1631" w:type="dxa"/>
            <w:noWrap w:val="0"/>
            <w:vAlign w:val="center"/>
          </w:tcPr>
          <w:p w14:paraId="24D5A65B">
            <w:pPr>
              <w:pStyle w:val="16"/>
              <w:spacing w:line="500" w:lineRule="exact"/>
              <w:jc w:val="center"/>
              <w:rPr>
                <w:rFonts w:hint="eastAsia" w:ascii="宋体" w:hAnsi="宋体" w:eastAsia="宋体" w:cs="宋体"/>
                <w:snapToGrid w:val="0"/>
                <w:color w:val="auto"/>
                <w:sz w:val="24"/>
                <w:highlight w:val="none"/>
              </w:rPr>
            </w:pPr>
          </w:p>
        </w:tc>
        <w:tc>
          <w:tcPr>
            <w:tcW w:w="1838" w:type="dxa"/>
            <w:noWrap w:val="0"/>
            <w:vAlign w:val="center"/>
          </w:tcPr>
          <w:p w14:paraId="35924D96">
            <w:pPr>
              <w:pStyle w:val="16"/>
              <w:spacing w:line="500" w:lineRule="exact"/>
              <w:jc w:val="center"/>
              <w:rPr>
                <w:rFonts w:hint="eastAsia" w:ascii="宋体" w:hAnsi="宋体" w:eastAsia="宋体" w:cs="宋体"/>
                <w:snapToGrid w:val="0"/>
                <w:color w:val="auto"/>
                <w:sz w:val="24"/>
                <w:highlight w:val="none"/>
              </w:rPr>
            </w:pPr>
          </w:p>
        </w:tc>
        <w:tc>
          <w:tcPr>
            <w:tcW w:w="1294" w:type="dxa"/>
            <w:noWrap w:val="0"/>
            <w:vAlign w:val="center"/>
          </w:tcPr>
          <w:p w14:paraId="1A7156FC">
            <w:pPr>
              <w:pStyle w:val="16"/>
              <w:spacing w:line="500" w:lineRule="exact"/>
              <w:jc w:val="center"/>
              <w:rPr>
                <w:rFonts w:hint="eastAsia" w:ascii="宋体" w:hAnsi="宋体" w:eastAsia="宋体" w:cs="宋体"/>
                <w:snapToGrid w:val="0"/>
                <w:color w:val="auto"/>
                <w:sz w:val="24"/>
                <w:highlight w:val="none"/>
              </w:rPr>
            </w:pPr>
          </w:p>
        </w:tc>
        <w:tc>
          <w:tcPr>
            <w:tcW w:w="1603" w:type="dxa"/>
            <w:noWrap w:val="0"/>
            <w:vAlign w:val="center"/>
          </w:tcPr>
          <w:p w14:paraId="57B89137">
            <w:pPr>
              <w:pStyle w:val="16"/>
              <w:spacing w:line="500" w:lineRule="exact"/>
              <w:jc w:val="center"/>
              <w:rPr>
                <w:rFonts w:hint="eastAsia" w:ascii="宋体" w:hAnsi="宋体" w:eastAsia="宋体" w:cs="宋体"/>
                <w:snapToGrid w:val="0"/>
                <w:color w:val="auto"/>
                <w:sz w:val="24"/>
                <w:highlight w:val="none"/>
              </w:rPr>
            </w:pPr>
          </w:p>
        </w:tc>
      </w:tr>
    </w:tbl>
    <w:p w14:paraId="75C729D3">
      <w:pPr>
        <w:pStyle w:val="16"/>
        <w:spacing w:line="500" w:lineRule="exact"/>
        <w:jc w:val="left"/>
        <w:rPr>
          <w:rFonts w:hint="eastAsia" w:ascii="宋体" w:hAnsi="宋体" w:eastAsia="宋体" w:cs="宋体"/>
          <w:b/>
          <w:bCs/>
          <w:snapToGrid w:val="0"/>
          <w:color w:val="auto"/>
          <w:spacing w:val="-8"/>
          <w:sz w:val="24"/>
          <w:highlight w:val="none"/>
          <w:lang w:val="en-US" w:eastAsia="zh-CN"/>
        </w:rPr>
      </w:pPr>
    </w:p>
    <w:p w14:paraId="547DCCAA">
      <w:pPr>
        <w:pStyle w:val="70"/>
        <w:snapToGrid w:val="0"/>
        <w:spacing w:line="480" w:lineRule="exact"/>
        <w:ind w:firstLine="632" w:firstLineChars="226"/>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2B416AE">
      <w:pPr>
        <w:pStyle w:val="70"/>
        <w:snapToGrid w:val="0"/>
        <w:spacing w:line="480" w:lineRule="exact"/>
        <w:ind w:firstLine="632" w:firstLineChars="226"/>
        <w:textAlignment w:val="auto"/>
        <w:rPr>
          <w:rFonts w:hint="eastAsia" w:ascii="宋体" w:hAnsi="宋体" w:eastAsia="宋体" w:cs="宋体"/>
          <w:color w:val="auto"/>
          <w:sz w:val="28"/>
          <w:szCs w:val="28"/>
          <w:highlight w:val="none"/>
        </w:rPr>
      </w:pPr>
    </w:p>
    <w:p w14:paraId="1CC07781">
      <w:pPr>
        <w:pStyle w:val="70"/>
        <w:snapToGrid w:val="0"/>
        <w:spacing w:line="480" w:lineRule="exact"/>
        <w:ind w:firstLine="632" w:firstLineChars="226"/>
        <w:textAlignment w:val="auto"/>
        <w:rPr>
          <w:rFonts w:hint="eastAsia" w:ascii="宋体" w:hAnsi="宋体" w:eastAsia="宋体" w:cs="宋体"/>
          <w:color w:val="auto"/>
          <w:sz w:val="28"/>
          <w:szCs w:val="28"/>
          <w:highlight w:val="none"/>
        </w:rPr>
      </w:pPr>
    </w:p>
    <w:p w14:paraId="1CD6E1C6">
      <w:pPr>
        <w:snapToGrid w:val="0"/>
        <w:spacing w:line="480" w:lineRule="exact"/>
        <w:ind w:left="0" w:leftChars="0"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供应商名称（盖章）：                           </w:t>
      </w:r>
    </w:p>
    <w:p w14:paraId="0924AFEF">
      <w:pPr>
        <w:snapToGrid w:val="0"/>
        <w:spacing w:line="480" w:lineRule="exact"/>
        <w:ind w:left="0" w:leftChars="0"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供应商代表（签字或盖章）：                       </w:t>
      </w:r>
    </w:p>
    <w:p w14:paraId="469B8262">
      <w:pPr>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6EA8B20">
      <w:pPr>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13B8302F">
      <w:pPr>
        <w:snapToGrid w:val="0"/>
        <w:spacing w:line="480" w:lineRule="exact"/>
        <w:rPr>
          <w:rFonts w:hint="eastAsia" w:ascii="宋体" w:hAnsi="宋体" w:eastAsia="宋体" w:cs="宋体"/>
          <w:color w:val="auto"/>
          <w:sz w:val="24"/>
          <w:szCs w:val="24"/>
          <w:highlight w:val="none"/>
        </w:rPr>
      </w:pPr>
    </w:p>
    <w:p w14:paraId="23E1C15D">
      <w:pPr>
        <w:pStyle w:val="17"/>
        <w:rPr>
          <w:rFonts w:hint="eastAsia" w:ascii="宋体" w:hAnsi="宋体" w:eastAsia="宋体" w:cs="宋体"/>
          <w:color w:val="auto"/>
          <w:sz w:val="28"/>
          <w:szCs w:val="28"/>
          <w:highlight w:val="none"/>
          <w:u w:val="single"/>
        </w:rPr>
      </w:pPr>
    </w:p>
    <w:p w14:paraId="4D7D773D">
      <w:pPr>
        <w:pStyle w:val="17"/>
        <w:rPr>
          <w:rFonts w:hint="eastAsia" w:ascii="宋体" w:hAnsi="宋体" w:eastAsia="宋体" w:cs="宋体"/>
          <w:color w:val="auto"/>
          <w:sz w:val="28"/>
          <w:szCs w:val="28"/>
          <w:highlight w:val="none"/>
          <w:u w:val="single"/>
        </w:rPr>
      </w:pPr>
    </w:p>
    <w:p w14:paraId="7B8660A6">
      <w:pPr>
        <w:pStyle w:val="17"/>
        <w:rPr>
          <w:rFonts w:hint="eastAsia" w:ascii="宋体" w:hAnsi="宋体" w:eastAsia="宋体" w:cs="宋体"/>
          <w:color w:val="auto"/>
          <w:sz w:val="28"/>
          <w:szCs w:val="28"/>
          <w:highlight w:val="none"/>
          <w:u w:val="single"/>
        </w:rPr>
      </w:pPr>
    </w:p>
    <w:p w14:paraId="2EC79D81">
      <w:pPr>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br w:type="page"/>
      </w:r>
    </w:p>
    <w:p w14:paraId="1E95691D">
      <w:pPr>
        <w:autoSpaceDE w:val="0"/>
        <w:autoSpaceDN w:val="0"/>
        <w:adjustRightInd w:val="0"/>
        <w:spacing w:before="156" w:beforeLines="50" w:line="800" w:lineRule="exact"/>
        <w:ind w:firstLine="0" w:firstLineChars="0"/>
        <w:jc w:val="center"/>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t>拟委任的主要人员汇总表</w:t>
      </w:r>
    </w:p>
    <w:tbl>
      <w:tblPr>
        <w:tblStyle w:val="34"/>
        <w:tblW w:w="8956" w:type="dxa"/>
        <w:jc w:val="center"/>
        <w:tblLayout w:type="fixed"/>
        <w:tblCellMar>
          <w:top w:w="0" w:type="dxa"/>
          <w:left w:w="0" w:type="dxa"/>
          <w:bottom w:w="0" w:type="dxa"/>
          <w:right w:w="0" w:type="dxa"/>
        </w:tblCellMar>
      </w:tblPr>
      <w:tblGrid>
        <w:gridCol w:w="1327"/>
        <w:gridCol w:w="2014"/>
        <w:gridCol w:w="1568"/>
        <w:gridCol w:w="954"/>
        <w:gridCol w:w="770"/>
        <w:gridCol w:w="2323"/>
      </w:tblGrid>
      <w:tr w14:paraId="50B918B5">
        <w:tblPrEx>
          <w:tblCellMar>
            <w:top w:w="0" w:type="dxa"/>
            <w:left w:w="0" w:type="dxa"/>
            <w:bottom w:w="0" w:type="dxa"/>
            <w:right w:w="0" w:type="dxa"/>
          </w:tblCellMar>
        </w:tblPrEx>
        <w:trPr>
          <w:trHeight w:val="577" w:hRule="exact"/>
          <w:jc w:val="center"/>
        </w:trPr>
        <w:tc>
          <w:tcPr>
            <w:tcW w:w="1327" w:type="dxa"/>
            <w:vMerge w:val="restart"/>
            <w:tcBorders>
              <w:top w:val="single" w:color="000000" w:sz="4" w:space="0"/>
              <w:left w:val="single" w:color="000000" w:sz="4" w:space="0"/>
              <w:right w:val="single" w:color="000000" w:sz="4" w:space="0"/>
            </w:tcBorders>
            <w:noWrap w:val="0"/>
            <w:vAlign w:val="center"/>
          </w:tcPr>
          <w:p w14:paraId="7CE74936">
            <w:pPr>
              <w:autoSpaceDE w:val="0"/>
              <w:autoSpaceDN w:val="0"/>
              <w:adjustRightInd w:val="0"/>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014" w:type="dxa"/>
            <w:vMerge w:val="restart"/>
            <w:tcBorders>
              <w:top w:val="single" w:color="000000" w:sz="4" w:space="0"/>
              <w:left w:val="single" w:color="000000" w:sz="4" w:space="0"/>
              <w:right w:val="single" w:color="000000" w:sz="4" w:space="0"/>
            </w:tcBorders>
            <w:noWrap w:val="0"/>
            <w:vAlign w:val="center"/>
          </w:tcPr>
          <w:p w14:paraId="5B583A4D">
            <w:pPr>
              <w:autoSpaceDE w:val="0"/>
              <w:autoSpaceDN w:val="0"/>
              <w:adjustRightInd w:val="0"/>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本项目任职</w:t>
            </w:r>
          </w:p>
        </w:tc>
        <w:tc>
          <w:tcPr>
            <w:tcW w:w="1568" w:type="dxa"/>
            <w:vMerge w:val="restart"/>
            <w:tcBorders>
              <w:top w:val="single" w:color="000000" w:sz="4" w:space="0"/>
              <w:left w:val="single" w:color="000000" w:sz="4" w:space="0"/>
              <w:right w:val="single" w:color="000000" w:sz="4" w:space="0"/>
            </w:tcBorders>
            <w:noWrap w:val="0"/>
            <w:vAlign w:val="center"/>
          </w:tcPr>
          <w:p w14:paraId="2C01255C">
            <w:pPr>
              <w:autoSpaceDE w:val="0"/>
              <w:autoSpaceDN w:val="0"/>
              <w:adjustRightInd w:val="0"/>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954" w:type="dxa"/>
            <w:vMerge w:val="restart"/>
            <w:tcBorders>
              <w:top w:val="single" w:color="000000" w:sz="4" w:space="0"/>
              <w:left w:val="single" w:color="000000" w:sz="4" w:space="0"/>
              <w:right w:val="single" w:color="000000" w:sz="4" w:space="0"/>
            </w:tcBorders>
            <w:noWrap w:val="0"/>
            <w:vAlign w:val="center"/>
          </w:tcPr>
          <w:p w14:paraId="0CBD8C5E">
            <w:pPr>
              <w:autoSpaceDE w:val="0"/>
              <w:autoSpaceDN w:val="0"/>
              <w:adjustRightInd w:val="0"/>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770" w:type="dxa"/>
            <w:vMerge w:val="restart"/>
            <w:tcBorders>
              <w:top w:val="single" w:color="000000" w:sz="4" w:space="0"/>
              <w:left w:val="single" w:color="000000" w:sz="4" w:space="0"/>
              <w:right w:val="single" w:color="000000" w:sz="4" w:space="0"/>
            </w:tcBorders>
            <w:noWrap w:val="0"/>
            <w:vAlign w:val="center"/>
          </w:tcPr>
          <w:p w14:paraId="308699C5">
            <w:pPr>
              <w:autoSpaceDE w:val="0"/>
              <w:autoSpaceDN w:val="0"/>
              <w:adjustRightInd w:val="0"/>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w:t>
            </w:r>
          </w:p>
        </w:tc>
        <w:tc>
          <w:tcPr>
            <w:tcW w:w="2323" w:type="dxa"/>
            <w:vMerge w:val="restart"/>
            <w:tcBorders>
              <w:top w:val="single" w:color="000000" w:sz="4" w:space="0"/>
              <w:left w:val="single" w:color="000000" w:sz="4" w:space="0"/>
              <w:right w:val="single" w:color="000000" w:sz="4" w:space="0"/>
            </w:tcBorders>
            <w:noWrap w:val="0"/>
            <w:vAlign w:val="center"/>
          </w:tcPr>
          <w:p w14:paraId="2BC781C0">
            <w:pPr>
              <w:autoSpaceDE w:val="0"/>
              <w:autoSpaceDN w:val="0"/>
              <w:adjustRightInd w:val="0"/>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11AE3270">
        <w:tblPrEx>
          <w:tblCellMar>
            <w:top w:w="0" w:type="dxa"/>
            <w:left w:w="0" w:type="dxa"/>
            <w:bottom w:w="0" w:type="dxa"/>
            <w:right w:w="0" w:type="dxa"/>
          </w:tblCellMar>
        </w:tblPrEx>
        <w:trPr>
          <w:trHeight w:val="581" w:hRule="exact"/>
          <w:jc w:val="center"/>
        </w:trPr>
        <w:tc>
          <w:tcPr>
            <w:tcW w:w="1327" w:type="dxa"/>
            <w:vMerge w:val="continue"/>
            <w:tcBorders>
              <w:left w:val="single" w:color="000000" w:sz="4" w:space="0"/>
              <w:bottom w:val="single" w:color="000000" w:sz="4" w:space="0"/>
              <w:right w:val="single" w:color="000000" w:sz="4" w:space="0"/>
            </w:tcBorders>
            <w:noWrap w:val="0"/>
            <w:vAlign w:val="center"/>
          </w:tcPr>
          <w:p w14:paraId="12062925">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vMerge w:val="continue"/>
            <w:tcBorders>
              <w:left w:val="single" w:color="000000" w:sz="4" w:space="0"/>
              <w:bottom w:val="single" w:color="000000" w:sz="4" w:space="0"/>
              <w:right w:val="single" w:color="000000" w:sz="4" w:space="0"/>
            </w:tcBorders>
            <w:noWrap w:val="0"/>
            <w:vAlign w:val="center"/>
          </w:tcPr>
          <w:p w14:paraId="408AC763">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vMerge w:val="continue"/>
            <w:tcBorders>
              <w:left w:val="single" w:color="000000" w:sz="4" w:space="0"/>
              <w:bottom w:val="single" w:color="000000" w:sz="4" w:space="0"/>
              <w:right w:val="single" w:color="000000" w:sz="4" w:space="0"/>
            </w:tcBorders>
            <w:noWrap w:val="0"/>
            <w:vAlign w:val="center"/>
          </w:tcPr>
          <w:p w14:paraId="3BBE14C7">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vMerge w:val="continue"/>
            <w:tcBorders>
              <w:left w:val="single" w:color="000000" w:sz="4" w:space="0"/>
              <w:bottom w:val="single" w:color="000000" w:sz="4" w:space="0"/>
              <w:right w:val="single" w:color="000000" w:sz="4" w:space="0"/>
            </w:tcBorders>
            <w:noWrap w:val="0"/>
            <w:vAlign w:val="center"/>
          </w:tcPr>
          <w:p w14:paraId="2013FEB3">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vMerge w:val="continue"/>
            <w:tcBorders>
              <w:left w:val="single" w:color="000000" w:sz="4" w:space="0"/>
              <w:bottom w:val="single" w:color="000000" w:sz="4" w:space="0"/>
              <w:right w:val="single" w:color="000000" w:sz="4" w:space="0"/>
            </w:tcBorders>
            <w:noWrap w:val="0"/>
            <w:vAlign w:val="center"/>
          </w:tcPr>
          <w:p w14:paraId="47BC076C">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vMerge w:val="continue"/>
            <w:tcBorders>
              <w:left w:val="single" w:color="000000" w:sz="4" w:space="0"/>
              <w:bottom w:val="single" w:color="000000" w:sz="4" w:space="0"/>
              <w:right w:val="single" w:color="000000" w:sz="4" w:space="0"/>
            </w:tcBorders>
            <w:noWrap w:val="0"/>
            <w:vAlign w:val="center"/>
          </w:tcPr>
          <w:p w14:paraId="4F13E5FF">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666DCA44">
        <w:tblPrEx>
          <w:tblCellMar>
            <w:top w:w="0" w:type="dxa"/>
            <w:left w:w="0" w:type="dxa"/>
            <w:bottom w:w="0" w:type="dxa"/>
            <w:right w:w="0" w:type="dxa"/>
          </w:tblCellMar>
        </w:tblPrEx>
        <w:trPr>
          <w:trHeight w:val="577"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4600F79">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6A5B1537">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23EA316">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17C214E">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7272749">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3F30ADAB">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5023D217">
        <w:tblPrEx>
          <w:tblCellMar>
            <w:top w:w="0" w:type="dxa"/>
            <w:left w:w="0" w:type="dxa"/>
            <w:bottom w:w="0" w:type="dxa"/>
            <w:right w:w="0" w:type="dxa"/>
          </w:tblCellMar>
        </w:tblPrEx>
        <w:trPr>
          <w:trHeight w:val="579"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7A4A0E1">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6923F33D">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EF8918D">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5FD7CB1">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BB68784">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1239914B">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429077EE">
        <w:tblPrEx>
          <w:tblCellMar>
            <w:top w:w="0" w:type="dxa"/>
            <w:left w:w="0" w:type="dxa"/>
            <w:bottom w:w="0" w:type="dxa"/>
            <w:right w:w="0" w:type="dxa"/>
          </w:tblCellMar>
        </w:tblPrEx>
        <w:trPr>
          <w:trHeight w:val="577"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303333B">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51D1ED49">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4CDA9B80">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0FC4C8D2">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803F275">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55CE0A00">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4CBD92CE">
        <w:tblPrEx>
          <w:tblCellMar>
            <w:top w:w="0" w:type="dxa"/>
            <w:left w:w="0" w:type="dxa"/>
            <w:bottom w:w="0" w:type="dxa"/>
            <w:right w:w="0" w:type="dxa"/>
          </w:tblCellMar>
        </w:tblPrEx>
        <w:trPr>
          <w:trHeight w:val="579"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6AAECCF">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7214B878">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821D3C2">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5BFDABD9">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F7E0CB2">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7F59B804">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2F0AEC21">
        <w:tblPrEx>
          <w:tblCellMar>
            <w:top w:w="0" w:type="dxa"/>
            <w:left w:w="0" w:type="dxa"/>
            <w:bottom w:w="0" w:type="dxa"/>
            <w:right w:w="0" w:type="dxa"/>
          </w:tblCellMar>
        </w:tblPrEx>
        <w:trPr>
          <w:trHeight w:val="577"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7960685">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3DDDC6A1">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8D0D1D0">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CCF6091">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E63846C">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0DEEE768">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03C0D9A2">
        <w:tblPrEx>
          <w:tblCellMar>
            <w:top w:w="0" w:type="dxa"/>
            <w:left w:w="0" w:type="dxa"/>
            <w:bottom w:w="0" w:type="dxa"/>
            <w:right w:w="0" w:type="dxa"/>
          </w:tblCellMar>
        </w:tblPrEx>
        <w:trPr>
          <w:trHeight w:val="579"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46D04F6">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1A379818">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4F1A5A8">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52C5077">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2B9349C">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4F61FCE1">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4C2D31E4">
        <w:tblPrEx>
          <w:tblCellMar>
            <w:top w:w="0" w:type="dxa"/>
            <w:left w:w="0" w:type="dxa"/>
            <w:bottom w:w="0" w:type="dxa"/>
            <w:right w:w="0" w:type="dxa"/>
          </w:tblCellMar>
        </w:tblPrEx>
        <w:trPr>
          <w:trHeight w:val="577"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113F67C">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10DD26BA">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CCF9F5B">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161483F2">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B03C1E6">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27B19703">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22228873">
        <w:tblPrEx>
          <w:tblCellMar>
            <w:top w:w="0" w:type="dxa"/>
            <w:left w:w="0" w:type="dxa"/>
            <w:bottom w:w="0" w:type="dxa"/>
            <w:right w:w="0" w:type="dxa"/>
          </w:tblCellMar>
        </w:tblPrEx>
        <w:trPr>
          <w:trHeight w:val="579"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2E83C53">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7C95FF22">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5D1BB3B9">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114332AE">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561EADF">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6A3CEEAB">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60E36FA5">
        <w:tblPrEx>
          <w:tblCellMar>
            <w:top w:w="0" w:type="dxa"/>
            <w:left w:w="0" w:type="dxa"/>
            <w:bottom w:w="0" w:type="dxa"/>
            <w:right w:w="0" w:type="dxa"/>
          </w:tblCellMar>
        </w:tblPrEx>
        <w:trPr>
          <w:trHeight w:val="577"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E5F8A5E">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1A980C68">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0CE118C6">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05018284">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3B00C7F">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5B3CAF37">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622379B9">
        <w:tblPrEx>
          <w:tblCellMar>
            <w:top w:w="0" w:type="dxa"/>
            <w:left w:w="0" w:type="dxa"/>
            <w:bottom w:w="0" w:type="dxa"/>
            <w:right w:w="0" w:type="dxa"/>
          </w:tblCellMar>
        </w:tblPrEx>
        <w:trPr>
          <w:trHeight w:val="579"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9D6038E">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678F580F">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5456495F">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02097A29">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DDEC6B4">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0522007A">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7527A01B">
        <w:tblPrEx>
          <w:tblCellMar>
            <w:top w:w="0" w:type="dxa"/>
            <w:left w:w="0" w:type="dxa"/>
            <w:bottom w:w="0" w:type="dxa"/>
            <w:right w:w="0" w:type="dxa"/>
          </w:tblCellMar>
        </w:tblPrEx>
        <w:trPr>
          <w:trHeight w:val="577"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F6DD193">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2F918473">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0A8C0B52">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4500E3C0">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31C4986">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42D74EA4">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704C9913">
        <w:tblPrEx>
          <w:tblCellMar>
            <w:top w:w="0" w:type="dxa"/>
            <w:left w:w="0" w:type="dxa"/>
            <w:bottom w:w="0" w:type="dxa"/>
            <w:right w:w="0" w:type="dxa"/>
          </w:tblCellMar>
        </w:tblPrEx>
        <w:trPr>
          <w:trHeight w:val="579"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F1C0B22">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53A1900A">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41B27ED">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0BABC2DB">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A1C653C">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7C726FA2">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46448787">
        <w:tblPrEx>
          <w:tblCellMar>
            <w:top w:w="0" w:type="dxa"/>
            <w:left w:w="0" w:type="dxa"/>
            <w:bottom w:w="0" w:type="dxa"/>
            <w:right w:w="0" w:type="dxa"/>
          </w:tblCellMar>
        </w:tblPrEx>
        <w:trPr>
          <w:trHeight w:val="579"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5462B83">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10089F41">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304157E8">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46B43A42">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72233B5">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7BB17A51">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383B1022">
        <w:tblPrEx>
          <w:tblCellMar>
            <w:top w:w="0" w:type="dxa"/>
            <w:left w:w="0" w:type="dxa"/>
            <w:bottom w:w="0" w:type="dxa"/>
            <w:right w:w="0" w:type="dxa"/>
          </w:tblCellMar>
        </w:tblPrEx>
        <w:trPr>
          <w:trHeight w:val="577"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FDC88A0">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2353BAE7">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32D1B0A1">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4ED793FC">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BB79B98">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467B6222">
            <w:pPr>
              <w:autoSpaceDE w:val="0"/>
              <w:autoSpaceDN w:val="0"/>
              <w:adjustRightInd w:val="0"/>
              <w:ind w:firstLine="480"/>
              <w:jc w:val="center"/>
              <w:rPr>
                <w:rFonts w:hint="eastAsia" w:ascii="宋体" w:hAnsi="宋体" w:eastAsia="宋体" w:cs="宋体"/>
                <w:color w:val="auto"/>
                <w:kern w:val="0"/>
                <w:sz w:val="24"/>
                <w:szCs w:val="24"/>
                <w:highlight w:val="none"/>
              </w:rPr>
            </w:pPr>
          </w:p>
        </w:tc>
      </w:tr>
      <w:tr w14:paraId="392AA073">
        <w:tblPrEx>
          <w:tblCellMar>
            <w:top w:w="0" w:type="dxa"/>
            <w:left w:w="0" w:type="dxa"/>
            <w:bottom w:w="0" w:type="dxa"/>
            <w:right w:w="0" w:type="dxa"/>
          </w:tblCellMar>
        </w:tblPrEx>
        <w:trPr>
          <w:trHeight w:val="587" w:hRule="exac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319E691">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10688088">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58957E18">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562B655E">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66F389C">
            <w:pPr>
              <w:autoSpaceDE w:val="0"/>
              <w:autoSpaceDN w:val="0"/>
              <w:adjustRightInd w:val="0"/>
              <w:ind w:firstLine="480"/>
              <w:jc w:val="center"/>
              <w:rPr>
                <w:rFonts w:hint="eastAsia" w:ascii="宋体" w:hAnsi="宋体" w:eastAsia="宋体" w:cs="宋体"/>
                <w:color w:val="auto"/>
                <w:kern w:val="0"/>
                <w:sz w:val="24"/>
                <w:szCs w:val="24"/>
                <w:highlight w:val="none"/>
              </w:rPr>
            </w:pP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0A4343F8">
            <w:pPr>
              <w:autoSpaceDE w:val="0"/>
              <w:autoSpaceDN w:val="0"/>
              <w:adjustRightInd w:val="0"/>
              <w:ind w:firstLine="480"/>
              <w:jc w:val="center"/>
              <w:rPr>
                <w:rFonts w:hint="eastAsia" w:ascii="宋体" w:hAnsi="宋体" w:eastAsia="宋体" w:cs="宋体"/>
                <w:color w:val="auto"/>
                <w:kern w:val="0"/>
                <w:sz w:val="24"/>
                <w:szCs w:val="24"/>
                <w:highlight w:val="none"/>
              </w:rPr>
            </w:pPr>
          </w:p>
        </w:tc>
      </w:tr>
    </w:tbl>
    <w:p w14:paraId="2E3FEB92">
      <w:pPr>
        <w:autoSpaceDE w:val="0"/>
        <w:autoSpaceDN w:val="0"/>
        <w:adjustRightInd w:val="0"/>
        <w:spacing w:before="156" w:beforeLines="50" w:line="800" w:lineRule="exact"/>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注：本表后应附人员的相关证件</w:t>
      </w:r>
    </w:p>
    <w:p w14:paraId="10A6E300">
      <w:pPr>
        <w:snapToGrid w:val="0"/>
        <w:spacing w:line="480" w:lineRule="exact"/>
        <w:ind w:firstLine="0" w:firstLineChars="0"/>
        <w:rPr>
          <w:rFonts w:hint="eastAsia" w:ascii="宋体" w:hAnsi="宋体" w:eastAsia="宋体" w:cs="宋体"/>
          <w:b/>
          <w:bCs/>
          <w:color w:val="auto"/>
          <w:sz w:val="30"/>
          <w:szCs w:val="30"/>
          <w:highlight w:val="none"/>
        </w:rPr>
      </w:pPr>
    </w:p>
    <w:p w14:paraId="2C277288">
      <w:pPr>
        <w:snapToGrid w:val="0"/>
        <w:spacing w:before="156" w:beforeLines="50" w:line="480" w:lineRule="exact"/>
        <w:ind w:firstLine="0" w:firstLineChars="0"/>
        <w:rPr>
          <w:rFonts w:hint="eastAsia" w:ascii="宋体" w:hAnsi="宋体" w:eastAsia="宋体" w:cs="宋体"/>
          <w:b/>
          <w:bCs/>
          <w:color w:val="auto"/>
          <w:sz w:val="30"/>
          <w:szCs w:val="30"/>
          <w:highlight w:val="none"/>
        </w:rPr>
      </w:pPr>
    </w:p>
    <w:p w14:paraId="7E7BCE89">
      <w:pPr>
        <w:snapToGrid w:val="0"/>
        <w:spacing w:before="156" w:beforeLines="50" w:line="480" w:lineRule="exact"/>
        <w:ind w:firstLine="0" w:firstLineChars="0"/>
        <w:rPr>
          <w:rFonts w:hint="eastAsia" w:ascii="宋体" w:hAnsi="宋体" w:eastAsia="宋体" w:cs="宋体"/>
          <w:color w:val="auto"/>
          <w:highlight w:val="none"/>
        </w:rPr>
      </w:pPr>
    </w:p>
    <w:p w14:paraId="1482B4BD">
      <w:pPr>
        <w:pStyle w:val="67"/>
        <w:jc w:val="center"/>
        <w:rPr>
          <w:rFonts w:hint="eastAsia" w:ascii="宋体" w:hAnsi="宋体" w:eastAsia="宋体" w:cs="宋体"/>
          <w:b/>
          <w:snapToGrid w:val="0"/>
          <w:color w:val="auto"/>
          <w:sz w:val="30"/>
          <w:szCs w:val="30"/>
          <w:highlight w:val="none"/>
        </w:rPr>
      </w:pPr>
    </w:p>
    <w:p w14:paraId="684D655E">
      <w:pPr>
        <w:pStyle w:val="67"/>
        <w:jc w:val="center"/>
        <w:rPr>
          <w:rFonts w:hint="eastAsia" w:ascii="宋体" w:hAnsi="宋体" w:eastAsia="宋体" w:cs="宋体"/>
          <w:color w:val="auto"/>
          <w:highlight w:val="none"/>
        </w:rPr>
      </w:pPr>
      <w:r>
        <w:rPr>
          <w:rFonts w:hint="eastAsia" w:ascii="宋体" w:hAnsi="宋体" w:eastAsia="宋体" w:cs="宋体"/>
          <w:b/>
          <w:snapToGrid w:val="0"/>
          <w:color w:val="auto"/>
          <w:sz w:val="30"/>
          <w:szCs w:val="30"/>
          <w:highlight w:val="none"/>
        </w:rPr>
        <w:t>供应商企业简况</w:t>
      </w:r>
    </w:p>
    <w:tbl>
      <w:tblPr>
        <w:tblStyle w:val="34"/>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6"/>
        <w:gridCol w:w="1004"/>
        <w:gridCol w:w="2148"/>
        <w:gridCol w:w="1609"/>
        <w:gridCol w:w="2554"/>
        <w:gridCol w:w="12"/>
        <w:gridCol w:w="12"/>
      </w:tblGrid>
      <w:tr w14:paraId="56ABA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561" w:hRule="atLeast"/>
          <w:jc w:val="center"/>
        </w:trPr>
        <w:tc>
          <w:tcPr>
            <w:tcW w:w="2056" w:type="dxa"/>
            <w:tcBorders>
              <w:top w:val="single" w:color="auto" w:sz="4" w:space="0"/>
              <w:left w:val="single" w:color="auto" w:sz="4" w:space="0"/>
              <w:bottom w:val="single" w:color="auto" w:sz="4" w:space="0"/>
              <w:right w:val="single" w:color="auto" w:sz="4" w:space="0"/>
            </w:tcBorders>
            <w:noWrap w:val="0"/>
            <w:vAlign w:val="center"/>
          </w:tcPr>
          <w:p w14:paraId="111F5266">
            <w:pPr>
              <w:topLinePunct/>
              <w:spacing w:line="440" w:lineRule="exact"/>
              <w:ind w:firstLine="0" w:firstLineChars="0"/>
              <w:jc w:val="center"/>
              <w:rPr>
                <w:rFonts w:hint="eastAsia" w:ascii="宋体" w:hAnsi="宋体" w:eastAsia="宋体" w:cs="宋体"/>
                <w:color w:val="auto"/>
                <w:sz w:val="24"/>
                <w:szCs w:val="24"/>
                <w:highlight w:val="none"/>
              </w:rPr>
            </w:pPr>
            <w:bookmarkStart w:id="44" w:name="_Toc221952155"/>
            <w:r>
              <w:rPr>
                <w:rFonts w:hint="eastAsia" w:ascii="宋体" w:hAnsi="宋体" w:eastAsia="宋体" w:cs="宋体"/>
                <w:color w:val="auto"/>
                <w:sz w:val="24"/>
                <w:szCs w:val="24"/>
                <w:highlight w:val="none"/>
              </w:rPr>
              <w:t>企业名称</w:t>
            </w:r>
            <w:bookmarkEnd w:id="44"/>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462C9AB2">
            <w:pPr>
              <w:topLinePunct/>
              <w:spacing w:line="440" w:lineRule="exact"/>
              <w:ind w:firstLine="480"/>
              <w:jc w:val="center"/>
              <w:rPr>
                <w:rFonts w:hint="eastAsia" w:ascii="宋体" w:hAnsi="宋体" w:eastAsia="宋体" w:cs="宋体"/>
                <w:color w:val="auto"/>
                <w:sz w:val="24"/>
                <w:szCs w:val="24"/>
                <w:highlight w:val="none"/>
              </w:rPr>
            </w:pPr>
          </w:p>
        </w:tc>
      </w:tr>
      <w:tr w14:paraId="69FA6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611" w:hRule="atLeast"/>
          <w:jc w:val="center"/>
        </w:trPr>
        <w:tc>
          <w:tcPr>
            <w:tcW w:w="2056" w:type="dxa"/>
            <w:tcBorders>
              <w:top w:val="single" w:color="auto" w:sz="4" w:space="0"/>
              <w:left w:val="single" w:color="auto" w:sz="4" w:space="0"/>
              <w:bottom w:val="single" w:color="auto" w:sz="4" w:space="0"/>
              <w:right w:val="single" w:color="auto" w:sz="4" w:space="0"/>
            </w:tcBorders>
            <w:noWrap w:val="0"/>
            <w:vAlign w:val="center"/>
          </w:tcPr>
          <w:p w14:paraId="0550A470">
            <w:pPr>
              <w:topLinePunct/>
              <w:spacing w:line="440" w:lineRule="exact"/>
              <w:ind w:firstLine="0" w:firstLineChars="0"/>
              <w:jc w:val="center"/>
              <w:rPr>
                <w:rFonts w:hint="eastAsia" w:ascii="宋体" w:hAnsi="宋体" w:eastAsia="宋体" w:cs="宋体"/>
                <w:color w:val="auto"/>
                <w:sz w:val="24"/>
                <w:szCs w:val="24"/>
                <w:highlight w:val="none"/>
              </w:rPr>
            </w:pPr>
            <w:bookmarkStart w:id="45" w:name="_Toc221952156"/>
            <w:r>
              <w:rPr>
                <w:rFonts w:hint="eastAsia" w:ascii="宋体" w:hAnsi="宋体" w:eastAsia="宋体" w:cs="宋体"/>
                <w:color w:val="auto"/>
                <w:sz w:val="24"/>
                <w:szCs w:val="24"/>
                <w:highlight w:val="none"/>
              </w:rPr>
              <w:t>注册地址</w:t>
            </w:r>
            <w:bookmarkEnd w:id="45"/>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0D8C5811">
            <w:pPr>
              <w:topLinePunct/>
              <w:spacing w:line="440" w:lineRule="exact"/>
              <w:ind w:firstLine="480"/>
              <w:jc w:val="center"/>
              <w:rPr>
                <w:rFonts w:hint="eastAsia" w:ascii="宋体" w:hAnsi="宋体" w:eastAsia="宋体" w:cs="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37879F5">
            <w:pPr>
              <w:topLinePunct/>
              <w:spacing w:line="440" w:lineRule="exact"/>
              <w:ind w:firstLine="0" w:firstLineChars="0"/>
              <w:jc w:val="center"/>
              <w:rPr>
                <w:rFonts w:hint="eastAsia" w:ascii="宋体" w:hAnsi="宋体" w:eastAsia="宋体" w:cs="宋体"/>
                <w:color w:val="auto"/>
                <w:sz w:val="24"/>
                <w:szCs w:val="24"/>
                <w:highlight w:val="none"/>
              </w:rPr>
            </w:pPr>
            <w:bookmarkStart w:id="46" w:name="_Toc221952157"/>
            <w:r>
              <w:rPr>
                <w:rFonts w:hint="eastAsia" w:ascii="宋体" w:hAnsi="宋体" w:eastAsia="宋体" w:cs="宋体"/>
                <w:color w:val="auto"/>
                <w:sz w:val="24"/>
                <w:szCs w:val="24"/>
                <w:highlight w:val="none"/>
              </w:rPr>
              <w:t>邮政编码</w:t>
            </w:r>
            <w:bookmarkEnd w:id="46"/>
          </w:p>
        </w:tc>
        <w:tc>
          <w:tcPr>
            <w:tcW w:w="2554" w:type="dxa"/>
            <w:tcBorders>
              <w:top w:val="single" w:color="auto" w:sz="4" w:space="0"/>
              <w:left w:val="single" w:color="auto" w:sz="4" w:space="0"/>
              <w:bottom w:val="single" w:color="auto" w:sz="4" w:space="0"/>
              <w:right w:val="single" w:color="auto" w:sz="4" w:space="0"/>
            </w:tcBorders>
            <w:noWrap w:val="0"/>
            <w:vAlign w:val="center"/>
          </w:tcPr>
          <w:p w14:paraId="19D911B7">
            <w:pPr>
              <w:topLinePunct/>
              <w:spacing w:line="440" w:lineRule="exact"/>
              <w:ind w:firstLine="480"/>
              <w:jc w:val="center"/>
              <w:rPr>
                <w:rFonts w:hint="eastAsia" w:ascii="宋体" w:hAnsi="宋体" w:eastAsia="宋体" w:cs="宋体"/>
                <w:color w:val="auto"/>
                <w:sz w:val="24"/>
                <w:szCs w:val="24"/>
                <w:highlight w:val="none"/>
              </w:rPr>
            </w:pPr>
          </w:p>
        </w:tc>
      </w:tr>
      <w:tr w14:paraId="5452C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5" w:hRule="atLeast"/>
          <w:jc w:val="center"/>
        </w:trPr>
        <w:tc>
          <w:tcPr>
            <w:tcW w:w="2056" w:type="dxa"/>
            <w:vMerge w:val="restart"/>
            <w:tcBorders>
              <w:top w:val="single" w:color="auto" w:sz="4" w:space="0"/>
              <w:left w:val="single" w:color="auto" w:sz="4" w:space="0"/>
              <w:bottom w:val="single" w:color="auto" w:sz="4" w:space="0"/>
              <w:right w:val="single" w:color="auto" w:sz="4" w:space="0"/>
            </w:tcBorders>
            <w:noWrap w:val="0"/>
            <w:vAlign w:val="center"/>
          </w:tcPr>
          <w:p w14:paraId="55AC12B6">
            <w:pPr>
              <w:topLinePunct/>
              <w:spacing w:line="440" w:lineRule="exact"/>
              <w:ind w:firstLine="0" w:firstLineChars="0"/>
              <w:jc w:val="center"/>
              <w:rPr>
                <w:rFonts w:hint="eastAsia" w:ascii="宋体" w:hAnsi="宋体" w:eastAsia="宋体" w:cs="宋体"/>
                <w:color w:val="auto"/>
                <w:sz w:val="24"/>
                <w:szCs w:val="24"/>
                <w:highlight w:val="none"/>
              </w:rPr>
            </w:pPr>
            <w:bookmarkStart w:id="47" w:name="_Toc221952158"/>
            <w:r>
              <w:rPr>
                <w:rFonts w:hint="eastAsia" w:ascii="宋体" w:hAnsi="宋体" w:eastAsia="宋体" w:cs="宋体"/>
                <w:color w:val="auto"/>
                <w:sz w:val="24"/>
                <w:szCs w:val="24"/>
                <w:highlight w:val="none"/>
              </w:rPr>
              <w:t>联系方式</w:t>
            </w:r>
            <w:bookmarkEnd w:id="47"/>
          </w:p>
        </w:tc>
        <w:tc>
          <w:tcPr>
            <w:tcW w:w="1004" w:type="dxa"/>
            <w:tcBorders>
              <w:top w:val="single" w:color="auto" w:sz="4" w:space="0"/>
              <w:left w:val="single" w:color="auto" w:sz="4" w:space="0"/>
              <w:bottom w:val="single" w:color="auto" w:sz="4" w:space="0"/>
              <w:right w:val="single" w:color="auto" w:sz="4" w:space="0"/>
            </w:tcBorders>
            <w:noWrap w:val="0"/>
            <w:vAlign w:val="center"/>
          </w:tcPr>
          <w:p w14:paraId="4C534F43">
            <w:pPr>
              <w:topLinePunct/>
              <w:spacing w:line="440" w:lineRule="exact"/>
              <w:ind w:firstLine="0" w:firstLineChars="0"/>
              <w:jc w:val="center"/>
              <w:rPr>
                <w:rFonts w:hint="eastAsia" w:ascii="宋体" w:hAnsi="宋体" w:eastAsia="宋体" w:cs="宋体"/>
                <w:color w:val="auto"/>
                <w:sz w:val="24"/>
                <w:szCs w:val="24"/>
                <w:highlight w:val="none"/>
              </w:rPr>
            </w:pPr>
            <w:bookmarkStart w:id="48" w:name="_Toc221952159"/>
            <w:r>
              <w:rPr>
                <w:rFonts w:hint="eastAsia" w:ascii="宋体" w:hAnsi="宋体" w:eastAsia="宋体" w:cs="宋体"/>
                <w:color w:val="auto"/>
                <w:sz w:val="24"/>
                <w:szCs w:val="24"/>
                <w:highlight w:val="none"/>
              </w:rPr>
              <w:t>联系人</w:t>
            </w:r>
            <w:bookmarkEnd w:id="48"/>
          </w:p>
        </w:tc>
        <w:tc>
          <w:tcPr>
            <w:tcW w:w="2148" w:type="dxa"/>
            <w:tcBorders>
              <w:top w:val="single" w:color="auto" w:sz="4" w:space="0"/>
              <w:left w:val="single" w:color="auto" w:sz="4" w:space="0"/>
              <w:bottom w:val="single" w:color="auto" w:sz="4" w:space="0"/>
              <w:right w:val="single" w:color="auto" w:sz="4" w:space="0"/>
            </w:tcBorders>
            <w:noWrap w:val="0"/>
            <w:vAlign w:val="center"/>
          </w:tcPr>
          <w:p w14:paraId="77FEE47D">
            <w:pPr>
              <w:topLinePunct/>
              <w:spacing w:line="440" w:lineRule="exact"/>
              <w:ind w:firstLine="480"/>
              <w:jc w:val="center"/>
              <w:rPr>
                <w:rFonts w:hint="eastAsia" w:ascii="宋体" w:hAnsi="宋体" w:eastAsia="宋体" w:cs="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7C907C6">
            <w:pPr>
              <w:topLinePunct/>
              <w:spacing w:line="440" w:lineRule="exact"/>
              <w:ind w:firstLine="0" w:firstLineChars="0"/>
              <w:jc w:val="center"/>
              <w:rPr>
                <w:rFonts w:hint="eastAsia" w:ascii="宋体" w:hAnsi="宋体" w:eastAsia="宋体" w:cs="宋体"/>
                <w:color w:val="auto"/>
                <w:sz w:val="24"/>
                <w:szCs w:val="24"/>
                <w:highlight w:val="none"/>
              </w:rPr>
            </w:pPr>
            <w:bookmarkStart w:id="49" w:name="_Toc221952160"/>
            <w:r>
              <w:rPr>
                <w:rFonts w:hint="eastAsia" w:ascii="宋体" w:hAnsi="宋体" w:eastAsia="宋体" w:cs="宋体"/>
                <w:color w:val="auto"/>
                <w:sz w:val="24"/>
                <w:szCs w:val="24"/>
                <w:highlight w:val="none"/>
              </w:rPr>
              <w:t>电 话</w:t>
            </w:r>
            <w:bookmarkEnd w:id="49"/>
          </w:p>
        </w:tc>
        <w:tc>
          <w:tcPr>
            <w:tcW w:w="2554" w:type="dxa"/>
            <w:tcBorders>
              <w:top w:val="single" w:color="auto" w:sz="4" w:space="0"/>
              <w:left w:val="single" w:color="auto" w:sz="4" w:space="0"/>
              <w:bottom w:val="single" w:color="auto" w:sz="4" w:space="0"/>
              <w:right w:val="single" w:color="auto" w:sz="4" w:space="0"/>
            </w:tcBorders>
            <w:noWrap w:val="0"/>
            <w:vAlign w:val="center"/>
          </w:tcPr>
          <w:p w14:paraId="358952B9">
            <w:pPr>
              <w:topLinePunct/>
              <w:spacing w:line="440" w:lineRule="exact"/>
              <w:ind w:firstLine="480"/>
              <w:jc w:val="center"/>
              <w:rPr>
                <w:rFonts w:hint="eastAsia" w:ascii="宋体" w:hAnsi="宋体" w:eastAsia="宋体" w:cs="宋体"/>
                <w:color w:val="auto"/>
                <w:sz w:val="24"/>
                <w:szCs w:val="24"/>
                <w:highlight w:val="none"/>
              </w:rPr>
            </w:pPr>
          </w:p>
        </w:tc>
      </w:tr>
      <w:tr w14:paraId="49B51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13" w:hRule="atLeast"/>
          <w:jc w:val="center"/>
        </w:trPr>
        <w:tc>
          <w:tcPr>
            <w:tcW w:w="2056" w:type="dxa"/>
            <w:vMerge w:val="continue"/>
            <w:tcBorders>
              <w:top w:val="single" w:color="auto" w:sz="4" w:space="0"/>
              <w:left w:val="single" w:color="auto" w:sz="4" w:space="0"/>
              <w:bottom w:val="single" w:color="auto" w:sz="4" w:space="0"/>
              <w:right w:val="single" w:color="auto" w:sz="4" w:space="0"/>
            </w:tcBorders>
            <w:noWrap w:val="0"/>
            <w:vAlign w:val="center"/>
          </w:tcPr>
          <w:p w14:paraId="2D42EF1F">
            <w:pPr>
              <w:widowControl/>
              <w:spacing w:line="440" w:lineRule="exact"/>
              <w:ind w:firstLine="480"/>
              <w:jc w:val="center"/>
              <w:rPr>
                <w:rFonts w:hint="eastAsia" w:ascii="宋体" w:hAnsi="宋体" w:eastAsia="宋体" w:cs="宋体"/>
                <w:color w:val="auto"/>
                <w:sz w:val="24"/>
                <w:szCs w:val="24"/>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7BB0835F">
            <w:pPr>
              <w:topLinePunct/>
              <w:spacing w:line="440" w:lineRule="exact"/>
              <w:ind w:firstLine="0" w:firstLineChars="0"/>
              <w:jc w:val="center"/>
              <w:rPr>
                <w:rFonts w:hint="eastAsia" w:ascii="宋体" w:hAnsi="宋体" w:eastAsia="宋体" w:cs="宋体"/>
                <w:color w:val="auto"/>
                <w:sz w:val="24"/>
                <w:szCs w:val="24"/>
                <w:highlight w:val="none"/>
              </w:rPr>
            </w:pPr>
            <w:bookmarkStart w:id="50" w:name="_Toc221952161"/>
            <w:r>
              <w:rPr>
                <w:rFonts w:hint="eastAsia" w:ascii="宋体" w:hAnsi="宋体" w:eastAsia="宋体" w:cs="宋体"/>
                <w:color w:val="auto"/>
                <w:sz w:val="24"/>
                <w:szCs w:val="24"/>
                <w:highlight w:val="none"/>
              </w:rPr>
              <w:t>传  真</w:t>
            </w:r>
            <w:bookmarkEnd w:id="50"/>
          </w:p>
        </w:tc>
        <w:tc>
          <w:tcPr>
            <w:tcW w:w="2148" w:type="dxa"/>
            <w:tcBorders>
              <w:top w:val="single" w:color="auto" w:sz="4" w:space="0"/>
              <w:left w:val="single" w:color="auto" w:sz="4" w:space="0"/>
              <w:bottom w:val="single" w:color="auto" w:sz="4" w:space="0"/>
              <w:right w:val="single" w:color="auto" w:sz="4" w:space="0"/>
            </w:tcBorders>
            <w:noWrap w:val="0"/>
            <w:vAlign w:val="center"/>
          </w:tcPr>
          <w:p w14:paraId="714CC298">
            <w:pPr>
              <w:topLinePunct/>
              <w:spacing w:line="440" w:lineRule="exact"/>
              <w:ind w:firstLine="480"/>
              <w:jc w:val="center"/>
              <w:rPr>
                <w:rFonts w:hint="eastAsia" w:ascii="宋体" w:hAnsi="宋体" w:eastAsia="宋体" w:cs="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AABC023">
            <w:pPr>
              <w:topLinePunct/>
              <w:spacing w:line="440" w:lineRule="exact"/>
              <w:ind w:firstLine="0" w:firstLineChars="0"/>
              <w:jc w:val="center"/>
              <w:rPr>
                <w:rFonts w:hint="eastAsia" w:ascii="宋体" w:hAnsi="宋体" w:eastAsia="宋体" w:cs="宋体"/>
                <w:color w:val="auto"/>
                <w:sz w:val="24"/>
                <w:szCs w:val="24"/>
                <w:highlight w:val="none"/>
              </w:rPr>
            </w:pPr>
            <w:bookmarkStart w:id="51" w:name="_Toc221952162"/>
            <w:r>
              <w:rPr>
                <w:rFonts w:hint="eastAsia" w:ascii="宋体" w:hAnsi="宋体" w:eastAsia="宋体" w:cs="宋体"/>
                <w:color w:val="auto"/>
                <w:sz w:val="24"/>
                <w:szCs w:val="24"/>
                <w:highlight w:val="none"/>
              </w:rPr>
              <w:t>网 址</w:t>
            </w:r>
            <w:bookmarkEnd w:id="51"/>
          </w:p>
        </w:tc>
        <w:tc>
          <w:tcPr>
            <w:tcW w:w="2554" w:type="dxa"/>
            <w:tcBorders>
              <w:top w:val="single" w:color="auto" w:sz="4" w:space="0"/>
              <w:left w:val="single" w:color="auto" w:sz="4" w:space="0"/>
              <w:bottom w:val="single" w:color="auto" w:sz="4" w:space="0"/>
              <w:right w:val="single" w:color="auto" w:sz="4" w:space="0"/>
            </w:tcBorders>
            <w:noWrap w:val="0"/>
            <w:vAlign w:val="center"/>
          </w:tcPr>
          <w:p w14:paraId="4B671CAD">
            <w:pPr>
              <w:topLinePunct/>
              <w:spacing w:line="440" w:lineRule="exact"/>
              <w:ind w:firstLine="480"/>
              <w:jc w:val="center"/>
              <w:rPr>
                <w:rFonts w:hint="eastAsia" w:ascii="宋体" w:hAnsi="宋体" w:eastAsia="宋体" w:cs="宋体"/>
                <w:color w:val="auto"/>
                <w:sz w:val="24"/>
                <w:szCs w:val="24"/>
                <w:highlight w:val="none"/>
              </w:rPr>
            </w:pPr>
          </w:p>
        </w:tc>
      </w:tr>
      <w:tr w14:paraId="0CDA0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08" w:hRule="atLeast"/>
          <w:jc w:val="center"/>
        </w:trPr>
        <w:tc>
          <w:tcPr>
            <w:tcW w:w="2056" w:type="dxa"/>
            <w:tcBorders>
              <w:top w:val="single" w:color="auto" w:sz="4" w:space="0"/>
              <w:left w:val="single" w:color="auto" w:sz="4" w:space="0"/>
              <w:bottom w:val="single" w:color="auto" w:sz="4" w:space="0"/>
              <w:right w:val="single" w:color="auto" w:sz="4" w:space="0"/>
            </w:tcBorders>
            <w:noWrap w:val="0"/>
            <w:vAlign w:val="center"/>
          </w:tcPr>
          <w:p w14:paraId="52C8D7CE">
            <w:pPr>
              <w:topLinePunct/>
              <w:spacing w:line="440" w:lineRule="exact"/>
              <w:ind w:firstLine="0" w:firstLineChars="0"/>
              <w:jc w:val="center"/>
              <w:rPr>
                <w:rFonts w:hint="eastAsia" w:ascii="宋体" w:hAnsi="宋体" w:eastAsia="宋体" w:cs="宋体"/>
                <w:color w:val="auto"/>
                <w:sz w:val="24"/>
                <w:szCs w:val="24"/>
                <w:highlight w:val="none"/>
              </w:rPr>
            </w:pPr>
            <w:bookmarkStart w:id="52" w:name="_Toc221952164"/>
            <w:r>
              <w:rPr>
                <w:rFonts w:hint="eastAsia" w:ascii="宋体" w:hAnsi="宋体" w:eastAsia="宋体" w:cs="宋体"/>
                <w:color w:val="auto"/>
                <w:sz w:val="24"/>
                <w:szCs w:val="24"/>
                <w:highlight w:val="none"/>
              </w:rPr>
              <w:t>法定代表人</w:t>
            </w:r>
            <w:bookmarkEnd w:id="52"/>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0B9A2BFD">
            <w:pPr>
              <w:topLinePunct/>
              <w:spacing w:line="440" w:lineRule="exact"/>
              <w:ind w:firstLine="480"/>
              <w:jc w:val="center"/>
              <w:rPr>
                <w:rFonts w:hint="eastAsia" w:ascii="宋体" w:hAnsi="宋体" w:eastAsia="宋体" w:cs="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E9C29DC">
            <w:pPr>
              <w:topLinePunct/>
              <w:spacing w:line="440" w:lineRule="exact"/>
              <w:ind w:firstLine="0" w:firstLineChars="0"/>
              <w:jc w:val="center"/>
              <w:rPr>
                <w:rFonts w:hint="eastAsia" w:ascii="宋体" w:hAnsi="宋体" w:eastAsia="宋体" w:cs="宋体"/>
                <w:color w:val="auto"/>
                <w:sz w:val="24"/>
                <w:szCs w:val="24"/>
                <w:highlight w:val="none"/>
              </w:rPr>
            </w:pPr>
            <w:bookmarkStart w:id="53" w:name="_Toc221952167"/>
            <w:r>
              <w:rPr>
                <w:rFonts w:hint="eastAsia" w:ascii="宋体" w:hAnsi="宋体" w:eastAsia="宋体" w:cs="宋体"/>
                <w:color w:val="auto"/>
                <w:sz w:val="24"/>
                <w:szCs w:val="24"/>
                <w:highlight w:val="none"/>
              </w:rPr>
              <w:t>电 话</w:t>
            </w:r>
            <w:bookmarkEnd w:id="53"/>
          </w:p>
        </w:tc>
        <w:tc>
          <w:tcPr>
            <w:tcW w:w="2566" w:type="dxa"/>
            <w:gridSpan w:val="2"/>
            <w:tcBorders>
              <w:top w:val="single" w:color="auto" w:sz="4" w:space="0"/>
              <w:left w:val="single" w:color="auto" w:sz="4" w:space="0"/>
              <w:bottom w:val="single" w:color="auto" w:sz="4" w:space="0"/>
              <w:right w:val="single" w:color="auto" w:sz="4" w:space="0"/>
            </w:tcBorders>
            <w:noWrap w:val="0"/>
            <w:vAlign w:val="center"/>
          </w:tcPr>
          <w:p w14:paraId="12CCF605">
            <w:pPr>
              <w:topLinePunct/>
              <w:spacing w:line="440" w:lineRule="exact"/>
              <w:ind w:firstLine="480"/>
              <w:jc w:val="center"/>
              <w:rPr>
                <w:rFonts w:hint="eastAsia" w:ascii="宋体" w:hAnsi="宋体" w:eastAsia="宋体" w:cs="宋体"/>
                <w:color w:val="auto"/>
                <w:sz w:val="24"/>
                <w:szCs w:val="24"/>
                <w:highlight w:val="none"/>
              </w:rPr>
            </w:pPr>
          </w:p>
        </w:tc>
      </w:tr>
      <w:tr w14:paraId="41B29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056" w:type="dxa"/>
            <w:tcBorders>
              <w:top w:val="single" w:color="auto" w:sz="4" w:space="0"/>
              <w:left w:val="single" w:color="auto" w:sz="4" w:space="0"/>
              <w:bottom w:val="single" w:color="auto" w:sz="4" w:space="0"/>
              <w:right w:val="single" w:color="auto" w:sz="4" w:space="0"/>
            </w:tcBorders>
            <w:noWrap w:val="0"/>
            <w:vAlign w:val="center"/>
          </w:tcPr>
          <w:p w14:paraId="6EF64D3A">
            <w:pPr>
              <w:topLinePunct/>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41D24793">
            <w:pPr>
              <w:topLinePunct/>
              <w:spacing w:line="440" w:lineRule="exact"/>
              <w:ind w:firstLine="480"/>
              <w:jc w:val="center"/>
              <w:rPr>
                <w:rFonts w:hint="eastAsia" w:ascii="宋体" w:hAnsi="宋体" w:eastAsia="宋体" w:cs="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D000F34">
            <w:pPr>
              <w:topLinePunct/>
              <w:spacing w:line="440" w:lineRule="exact"/>
              <w:ind w:firstLine="0" w:firstLineChars="0"/>
              <w:jc w:val="center"/>
              <w:rPr>
                <w:rFonts w:hint="eastAsia" w:ascii="宋体" w:hAnsi="宋体" w:eastAsia="宋体" w:cs="宋体"/>
                <w:color w:val="auto"/>
                <w:sz w:val="24"/>
                <w:szCs w:val="24"/>
                <w:highlight w:val="none"/>
              </w:rPr>
            </w:pPr>
            <w:bookmarkStart w:id="54" w:name="_Toc221952174"/>
            <w:r>
              <w:rPr>
                <w:rFonts w:hint="eastAsia" w:ascii="宋体" w:hAnsi="宋体" w:eastAsia="宋体" w:cs="宋体"/>
                <w:color w:val="auto"/>
                <w:sz w:val="24"/>
                <w:szCs w:val="24"/>
                <w:highlight w:val="none"/>
              </w:rPr>
              <w:t>企业</w:t>
            </w:r>
            <w:bookmarkEnd w:id="54"/>
            <w:r>
              <w:rPr>
                <w:rFonts w:hint="eastAsia" w:ascii="宋体" w:hAnsi="宋体" w:eastAsia="宋体" w:cs="宋体"/>
                <w:color w:val="auto"/>
                <w:sz w:val="24"/>
                <w:szCs w:val="24"/>
                <w:highlight w:val="none"/>
              </w:rPr>
              <w:t>性质</w:t>
            </w:r>
          </w:p>
        </w:tc>
        <w:tc>
          <w:tcPr>
            <w:tcW w:w="2578" w:type="dxa"/>
            <w:gridSpan w:val="3"/>
            <w:tcBorders>
              <w:top w:val="single" w:color="auto" w:sz="4" w:space="0"/>
              <w:left w:val="single" w:color="auto" w:sz="4" w:space="0"/>
              <w:bottom w:val="single" w:color="auto" w:sz="4" w:space="0"/>
              <w:right w:val="single" w:color="auto" w:sz="4" w:space="0"/>
            </w:tcBorders>
            <w:noWrap w:val="0"/>
            <w:vAlign w:val="center"/>
          </w:tcPr>
          <w:p w14:paraId="6F19165A">
            <w:pPr>
              <w:topLinePunct/>
              <w:spacing w:line="440" w:lineRule="exact"/>
              <w:ind w:firstLine="480"/>
              <w:jc w:val="center"/>
              <w:rPr>
                <w:rFonts w:hint="eastAsia" w:ascii="宋体" w:hAnsi="宋体" w:eastAsia="宋体" w:cs="宋体"/>
                <w:color w:val="auto"/>
                <w:sz w:val="24"/>
                <w:szCs w:val="24"/>
                <w:highlight w:val="none"/>
              </w:rPr>
            </w:pPr>
          </w:p>
        </w:tc>
      </w:tr>
      <w:tr w14:paraId="5CF26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056" w:type="dxa"/>
            <w:tcBorders>
              <w:top w:val="single" w:color="auto" w:sz="4" w:space="0"/>
              <w:left w:val="single" w:color="auto" w:sz="4" w:space="0"/>
              <w:bottom w:val="single" w:color="auto" w:sz="4" w:space="0"/>
              <w:right w:val="single" w:color="auto" w:sz="4" w:space="0"/>
            </w:tcBorders>
            <w:noWrap w:val="0"/>
            <w:vAlign w:val="center"/>
          </w:tcPr>
          <w:p w14:paraId="6FC85A9F">
            <w:pPr>
              <w:topLinePunct/>
              <w:spacing w:line="440" w:lineRule="exact"/>
              <w:ind w:firstLine="0" w:firstLineChars="0"/>
              <w:jc w:val="center"/>
              <w:rPr>
                <w:rFonts w:hint="eastAsia" w:ascii="宋体" w:hAnsi="宋体" w:eastAsia="宋体" w:cs="宋体"/>
                <w:color w:val="auto"/>
                <w:sz w:val="24"/>
                <w:szCs w:val="24"/>
                <w:highlight w:val="none"/>
              </w:rPr>
            </w:pPr>
            <w:bookmarkStart w:id="55" w:name="_Toc221952179"/>
            <w:r>
              <w:rPr>
                <w:rFonts w:hint="eastAsia" w:ascii="宋体" w:hAnsi="宋体" w:eastAsia="宋体" w:cs="宋体"/>
                <w:color w:val="auto"/>
                <w:sz w:val="24"/>
                <w:szCs w:val="24"/>
                <w:highlight w:val="none"/>
              </w:rPr>
              <w:t>注册资金</w:t>
            </w:r>
            <w:bookmarkEnd w:id="55"/>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3B42D5D6">
            <w:pPr>
              <w:topLinePunct/>
              <w:spacing w:line="440" w:lineRule="exact"/>
              <w:ind w:firstLine="480"/>
              <w:jc w:val="center"/>
              <w:rPr>
                <w:rFonts w:hint="eastAsia" w:ascii="宋体" w:hAnsi="宋体" w:eastAsia="宋体" w:cs="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488FB22">
            <w:pPr>
              <w:topLinePunct/>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2578" w:type="dxa"/>
            <w:gridSpan w:val="3"/>
            <w:tcBorders>
              <w:top w:val="single" w:color="auto" w:sz="4" w:space="0"/>
              <w:left w:val="single" w:color="auto" w:sz="4" w:space="0"/>
              <w:bottom w:val="single" w:color="auto" w:sz="4" w:space="0"/>
              <w:right w:val="single" w:color="auto" w:sz="4" w:space="0"/>
            </w:tcBorders>
            <w:noWrap w:val="0"/>
            <w:vAlign w:val="center"/>
          </w:tcPr>
          <w:p w14:paraId="20080D21">
            <w:pPr>
              <w:topLinePunct/>
              <w:spacing w:line="440" w:lineRule="exact"/>
              <w:ind w:firstLine="480"/>
              <w:jc w:val="center"/>
              <w:rPr>
                <w:rFonts w:hint="eastAsia" w:ascii="宋体" w:hAnsi="宋体" w:eastAsia="宋体" w:cs="宋体"/>
                <w:color w:val="auto"/>
                <w:sz w:val="24"/>
                <w:szCs w:val="24"/>
                <w:highlight w:val="none"/>
              </w:rPr>
            </w:pPr>
          </w:p>
        </w:tc>
      </w:tr>
      <w:tr w14:paraId="60215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10" w:hRule="atLeast"/>
          <w:jc w:val="center"/>
        </w:trPr>
        <w:tc>
          <w:tcPr>
            <w:tcW w:w="2056" w:type="dxa"/>
            <w:tcBorders>
              <w:top w:val="single" w:color="auto" w:sz="4" w:space="0"/>
              <w:left w:val="single" w:color="auto" w:sz="4" w:space="0"/>
              <w:bottom w:val="single" w:color="auto" w:sz="4" w:space="0"/>
              <w:right w:val="single" w:color="auto" w:sz="4" w:space="0"/>
            </w:tcBorders>
            <w:noWrap w:val="0"/>
            <w:vAlign w:val="center"/>
          </w:tcPr>
          <w:p w14:paraId="14AC2DD0">
            <w:pPr>
              <w:topLinePunct/>
              <w:spacing w:line="440" w:lineRule="exact"/>
              <w:ind w:firstLine="0" w:firstLineChars="0"/>
              <w:jc w:val="center"/>
              <w:rPr>
                <w:rFonts w:hint="eastAsia" w:ascii="宋体" w:hAnsi="宋体" w:eastAsia="宋体" w:cs="宋体"/>
                <w:color w:val="auto"/>
                <w:sz w:val="24"/>
                <w:szCs w:val="24"/>
                <w:highlight w:val="none"/>
              </w:rPr>
            </w:pPr>
            <w:bookmarkStart w:id="56" w:name="_Toc221952163"/>
            <w:r>
              <w:rPr>
                <w:rFonts w:hint="eastAsia" w:ascii="宋体" w:hAnsi="宋体" w:eastAsia="宋体" w:cs="宋体"/>
                <w:color w:val="auto"/>
                <w:sz w:val="24"/>
                <w:szCs w:val="24"/>
                <w:highlight w:val="none"/>
              </w:rPr>
              <w:t>组织</w:t>
            </w:r>
            <w:bookmarkEnd w:id="56"/>
            <w:r>
              <w:rPr>
                <w:rFonts w:hint="eastAsia" w:ascii="宋体" w:hAnsi="宋体" w:eastAsia="宋体" w:cs="宋体"/>
                <w:color w:val="auto"/>
                <w:sz w:val="24"/>
                <w:szCs w:val="24"/>
                <w:highlight w:val="none"/>
              </w:rPr>
              <w:t>机构</w:t>
            </w:r>
          </w:p>
          <w:p w14:paraId="30E751DB">
            <w:pPr>
              <w:topLinePunct/>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信用</w:t>
            </w:r>
            <w:r>
              <w:rPr>
                <w:rFonts w:hint="eastAsia" w:ascii="宋体" w:hAnsi="宋体" w:eastAsia="宋体" w:cs="宋体"/>
                <w:color w:val="auto"/>
                <w:sz w:val="24"/>
                <w:szCs w:val="24"/>
                <w:highlight w:val="none"/>
              </w:rPr>
              <w:t>代码</w:t>
            </w:r>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510729EE">
            <w:pPr>
              <w:topLinePunct/>
              <w:spacing w:line="440" w:lineRule="exact"/>
              <w:ind w:firstLine="480"/>
              <w:jc w:val="center"/>
              <w:rPr>
                <w:rFonts w:hint="eastAsia" w:ascii="宋体" w:hAnsi="宋体" w:eastAsia="宋体" w:cs="宋体"/>
                <w:color w:val="auto"/>
                <w:sz w:val="24"/>
                <w:szCs w:val="24"/>
                <w:highlight w:val="none"/>
              </w:rPr>
            </w:pPr>
          </w:p>
        </w:tc>
      </w:tr>
      <w:tr w14:paraId="15D4D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4" w:hRule="atLeast"/>
          <w:jc w:val="center"/>
        </w:trPr>
        <w:tc>
          <w:tcPr>
            <w:tcW w:w="2056" w:type="dxa"/>
            <w:tcBorders>
              <w:top w:val="single" w:color="auto" w:sz="4" w:space="0"/>
              <w:left w:val="single" w:color="auto" w:sz="4" w:space="0"/>
              <w:bottom w:val="single" w:color="auto" w:sz="4" w:space="0"/>
              <w:right w:val="single" w:color="auto" w:sz="4" w:space="0"/>
            </w:tcBorders>
            <w:noWrap w:val="0"/>
            <w:vAlign w:val="center"/>
          </w:tcPr>
          <w:p w14:paraId="055842D6">
            <w:pPr>
              <w:topLinePunct/>
              <w:spacing w:line="440" w:lineRule="exact"/>
              <w:ind w:firstLine="0" w:firstLineChars="0"/>
              <w:jc w:val="center"/>
              <w:rPr>
                <w:rFonts w:hint="eastAsia" w:ascii="宋体" w:hAnsi="宋体" w:eastAsia="宋体" w:cs="宋体"/>
                <w:color w:val="auto"/>
                <w:sz w:val="24"/>
                <w:szCs w:val="24"/>
                <w:highlight w:val="none"/>
              </w:rPr>
            </w:pPr>
            <w:bookmarkStart w:id="57" w:name="_Toc221952181"/>
            <w:r>
              <w:rPr>
                <w:rFonts w:hint="eastAsia" w:ascii="宋体" w:hAnsi="宋体" w:eastAsia="宋体" w:cs="宋体"/>
                <w:color w:val="auto"/>
                <w:sz w:val="24"/>
                <w:szCs w:val="24"/>
                <w:highlight w:val="none"/>
              </w:rPr>
              <w:t>开户银行</w:t>
            </w:r>
            <w:bookmarkEnd w:id="57"/>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6970A5FD">
            <w:pPr>
              <w:topLinePunct/>
              <w:spacing w:line="440" w:lineRule="exact"/>
              <w:ind w:firstLine="480"/>
              <w:jc w:val="center"/>
              <w:rPr>
                <w:rFonts w:hint="eastAsia" w:ascii="宋体" w:hAnsi="宋体" w:eastAsia="宋体" w:cs="宋体"/>
                <w:color w:val="auto"/>
                <w:sz w:val="24"/>
                <w:szCs w:val="24"/>
                <w:highlight w:val="none"/>
              </w:rPr>
            </w:pPr>
          </w:p>
        </w:tc>
      </w:tr>
      <w:tr w14:paraId="14FC2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26" w:hRule="atLeast"/>
          <w:jc w:val="center"/>
        </w:trPr>
        <w:tc>
          <w:tcPr>
            <w:tcW w:w="2056" w:type="dxa"/>
            <w:tcBorders>
              <w:top w:val="single" w:color="auto" w:sz="4" w:space="0"/>
              <w:left w:val="single" w:color="auto" w:sz="4" w:space="0"/>
              <w:bottom w:val="single" w:color="auto" w:sz="4" w:space="0"/>
              <w:right w:val="single" w:color="auto" w:sz="4" w:space="0"/>
            </w:tcBorders>
            <w:noWrap w:val="0"/>
            <w:vAlign w:val="center"/>
          </w:tcPr>
          <w:p w14:paraId="5071E713">
            <w:pPr>
              <w:topLinePunct/>
              <w:spacing w:line="440" w:lineRule="exact"/>
              <w:ind w:firstLine="0" w:firstLineChars="0"/>
              <w:jc w:val="center"/>
              <w:rPr>
                <w:rFonts w:hint="eastAsia" w:ascii="宋体" w:hAnsi="宋体" w:eastAsia="宋体" w:cs="宋体"/>
                <w:color w:val="auto"/>
                <w:sz w:val="24"/>
                <w:szCs w:val="24"/>
                <w:highlight w:val="none"/>
              </w:rPr>
            </w:pPr>
            <w:bookmarkStart w:id="58" w:name="_Toc221952183"/>
            <w:r>
              <w:rPr>
                <w:rFonts w:hint="eastAsia" w:ascii="宋体" w:hAnsi="宋体" w:eastAsia="宋体" w:cs="宋体"/>
                <w:color w:val="auto"/>
                <w:sz w:val="24"/>
                <w:szCs w:val="24"/>
                <w:highlight w:val="none"/>
              </w:rPr>
              <w:t>账号</w:t>
            </w:r>
            <w:bookmarkEnd w:id="58"/>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209D7A63">
            <w:pPr>
              <w:topLinePunct/>
              <w:spacing w:line="440" w:lineRule="exact"/>
              <w:ind w:firstLine="480"/>
              <w:jc w:val="center"/>
              <w:rPr>
                <w:rFonts w:hint="eastAsia" w:ascii="宋体" w:hAnsi="宋体" w:eastAsia="宋体" w:cs="宋体"/>
                <w:color w:val="auto"/>
                <w:sz w:val="24"/>
                <w:szCs w:val="24"/>
                <w:highlight w:val="none"/>
              </w:rPr>
            </w:pPr>
          </w:p>
        </w:tc>
      </w:tr>
      <w:tr w14:paraId="04E87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6" w:hRule="atLeast"/>
          <w:jc w:val="center"/>
        </w:trPr>
        <w:tc>
          <w:tcPr>
            <w:tcW w:w="2056" w:type="dxa"/>
            <w:tcBorders>
              <w:top w:val="single" w:color="auto" w:sz="4" w:space="0"/>
              <w:left w:val="single" w:color="auto" w:sz="4" w:space="0"/>
              <w:bottom w:val="single" w:color="auto" w:sz="4" w:space="0"/>
              <w:right w:val="single" w:color="auto" w:sz="4" w:space="0"/>
            </w:tcBorders>
            <w:noWrap w:val="0"/>
            <w:vAlign w:val="center"/>
          </w:tcPr>
          <w:p w14:paraId="15069E89">
            <w:pPr>
              <w:topLinePunct/>
              <w:spacing w:line="440" w:lineRule="exact"/>
              <w:ind w:firstLine="0" w:firstLineChars="0"/>
              <w:jc w:val="center"/>
              <w:rPr>
                <w:rFonts w:hint="eastAsia" w:ascii="宋体" w:hAnsi="宋体" w:eastAsia="宋体" w:cs="宋体"/>
                <w:color w:val="auto"/>
                <w:sz w:val="24"/>
                <w:szCs w:val="24"/>
                <w:highlight w:val="none"/>
              </w:rPr>
            </w:pPr>
            <w:bookmarkStart w:id="59" w:name="_Toc221952185"/>
            <w:r>
              <w:rPr>
                <w:rFonts w:hint="eastAsia" w:ascii="宋体" w:hAnsi="宋体" w:eastAsia="宋体" w:cs="宋体"/>
                <w:color w:val="auto"/>
                <w:sz w:val="24"/>
                <w:szCs w:val="24"/>
                <w:highlight w:val="none"/>
              </w:rPr>
              <w:t>经营范围</w:t>
            </w:r>
            <w:bookmarkEnd w:id="59"/>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73559E8F">
            <w:pPr>
              <w:topLinePunct/>
              <w:spacing w:line="440" w:lineRule="exact"/>
              <w:ind w:firstLine="480"/>
              <w:jc w:val="center"/>
              <w:rPr>
                <w:rFonts w:hint="eastAsia" w:ascii="宋体" w:hAnsi="宋体" w:eastAsia="宋体" w:cs="宋体"/>
                <w:color w:val="auto"/>
                <w:sz w:val="24"/>
                <w:szCs w:val="24"/>
                <w:highlight w:val="none"/>
              </w:rPr>
            </w:pPr>
          </w:p>
        </w:tc>
      </w:tr>
      <w:tr w14:paraId="7DE18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2967" w:hRule="atLeast"/>
          <w:jc w:val="center"/>
        </w:trPr>
        <w:tc>
          <w:tcPr>
            <w:tcW w:w="2056" w:type="dxa"/>
            <w:tcBorders>
              <w:top w:val="single" w:color="auto" w:sz="4" w:space="0"/>
              <w:left w:val="single" w:color="auto" w:sz="4" w:space="0"/>
              <w:bottom w:val="single" w:color="auto" w:sz="4" w:space="0"/>
              <w:right w:val="single" w:color="auto" w:sz="4" w:space="0"/>
            </w:tcBorders>
            <w:noWrap w:val="0"/>
            <w:vAlign w:val="center"/>
          </w:tcPr>
          <w:p w14:paraId="6C350EA0">
            <w:pPr>
              <w:topLinePunct/>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企业简介</w:t>
            </w:r>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68D2DD12">
            <w:pPr>
              <w:topLinePunct/>
              <w:spacing w:line="440" w:lineRule="exact"/>
              <w:ind w:firstLine="480"/>
              <w:jc w:val="center"/>
              <w:rPr>
                <w:rFonts w:hint="eastAsia" w:ascii="宋体" w:hAnsi="宋体" w:eastAsia="宋体" w:cs="宋体"/>
                <w:color w:val="auto"/>
                <w:sz w:val="24"/>
                <w:szCs w:val="24"/>
                <w:highlight w:val="none"/>
              </w:rPr>
            </w:pPr>
          </w:p>
          <w:p w14:paraId="5F5A0E50">
            <w:pPr>
              <w:topLinePunct/>
              <w:spacing w:line="440" w:lineRule="exact"/>
              <w:ind w:firstLine="480"/>
              <w:jc w:val="center"/>
              <w:rPr>
                <w:rFonts w:hint="eastAsia" w:ascii="宋体" w:hAnsi="宋体" w:eastAsia="宋体" w:cs="宋体"/>
                <w:color w:val="auto"/>
                <w:sz w:val="24"/>
                <w:szCs w:val="24"/>
                <w:highlight w:val="none"/>
              </w:rPr>
            </w:pPr>
          </w:p>
          <w:p w14:paraId="53F4F9BE">
            <w:pPr>
              <w:topLinePunct/>
              <w:spacing w:line="440" w:lineRule="exact"/>
              <w:ind w:firstLine="480"/>
              <w:jc w:val="center"/>
              <w:rPr>
                <w:rFonts w:hint="eastAsia" w:ascii="宋体" w:hAnsi="宋体" w:eastAsia="宋体" w:cs="宋体"/>
                <w:color w:val="auto"/>
                <w:sz w:val="24"/>
                <w:szCs w:val="24"/>
                <w:highlight w:val="none"/>
              </w:rPr>
            </w:pPr>
          </w:p>
          <w:p w14:paraId="2A619A1B">
            <w:pPr>
              <w:topLinePunct/>
              <w:spacing w:line="440" w:lineRule="exact"/>
              <w:ind w:firstLine="480"/>
              <w:jc w:val="center"/>
              <w:rPr>
                <w:rFonts w:hint="eastAsia" w:ascii="宋体" w:hAnsi="宋体" w:eastAsia="宋体" w:cs="宋体"/>
                <w:color w:val="auto"/>
                <w:sz w:val="24"/>
                <w:szCs w:val="24"/>
                <w:highlight w:val="none"/>
              </w:rPr>
            </w:pPr>
          </w:p>
          <w:p w14:paraId="605AA8EC">
            <w:pPr>
              <w:topLinePunct/>
              <w:spacing w:line="440" w:lineRule="exact"/>
              <w:ind w:firstLine="480"/>
              <w:jc w:val="center"/>
              <w:rPr>
                <w:rFonts w:hint="eastAsia" w:ascii="宋体" w:hAnsi="宋体" w:eastAsia="宋体" w:cs="宋体"/>
                <w:color w:val="auto"/>
                <w:sz w:val="24"/>
                <w:szCs w:val="24"/>
                <w:highlight w:val="none"/>
              </w:rPr>
            </w:pPr>
          </w:p>
        </w:tc>
      </w:tr>
    </w:tbl>
    <w:p w14:paraId="4FAFCBCD">
      <w:pPr>
        <w:spacing w:line="480" w:lineRule="exact"/>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color w:val="auto"/>
          <w:sz w:val="24"/>
          <w:szCs w:val="24"/>
          <w:highlight w:val="none"/>
          <w:lang w:eastAsia="zh-CN"/>
        </w:rPr>
        <w:t>注：</w:t>
      </w:r>
      <w:r>
        <w:rPr>
          <w:rFonts w:hint="eastAsia" w:ascii="宋体" w:hAnsi="宋体" w:eastAsia="宋体" w:cs="宋体"/>
          <w:b/>
          <w:color w:val="auto"/>
          <w:sz w:val="24"/>
          <w:szCs w:val="24"/>
          <w:highlight w:val="none"/>
        </w:rPr>
        <w:t>后附有效的营业执照或事业单位法人证书，或其他非企业组织证明</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银行基本账户开户许可证</w:t>
      </w:r>
      <w:r>
        <w:rPr>
          <w:rFonts w:hint="eastAsia" w:ascii="宋体" w:hAnsi="宋体" w:eastAsia="宋体" w:cs="宋体"/>
          <w:b/>
          <w:color w:val="auto"/>
          <w:sz w:val="24"/>
          <w:szCs w:val="24"/>
          <w:highlight w:val="none"/>
          <w:lang w:val="en-US" w:eastAsia="zh-CN"/>
        </w:rPr>
        <w:t>或基本账户信息</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投标保证金交付凭证</w:t>
      </w:r>
      <w:r>
        <w:rPr>
          <w:rFonts w:hint="eastAsia" w:ascii="宋体" w:hAnsi="宋体" w:eastAsia="宋体" w:cs="宋体"/>
          <w:b/>
          <w:color w:val="auto"/>
          <w:sz w:val="24"/>
          <w:szCs w:val="24"/>
          <w:highlight w:val="none"/>
          <w:lang w:eastAsia="zh-CN"/>
        </w:rPr>
        <w:t>。</w:t>
      </w:r>
    </w:p>
    <w:p w14:paraId="3AC4D3EB">
      <w:pPr>
        <w:spacing w:line="480" w:lineRule="exact"/>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30"/>
          <w:szCs w:val="30"/>
          <w:highlight w:val="none"/>
        </w:rPr>
        <w:t>对政府采购相关政策要求的响应情况格式（如适用）</w:t>
      </w:r>
    </w:p>
    <w:p w14:paraId="208F73E3">
      <w:pPr>
        <w:tabs>
          <w:tab w:val="left" w:pos="1680"/>
        </w:tabs>
        <w:snapToGrid w:val="0"/>
        <w:spacing w:before="156" w:beforeLines="50" w:line="480" w:lineRule="exact"/>
        <w:ind w:firstLine="602"/>
        <w:jc w:val="center"/>
        <w:rPr>
          <w:rFonts w:hint="eastAsia" w:ascii="宋体" w:hAnsi="宋体" w:eastAsia="宋体" w:cs="宋体"/>
          <w:b/>
          <w:color w:val="auto"/>
          <w:kern w:val="0"/>
          <w:sz w:val="30"/>
          <w:szCs w:val="30"/>
          <w:highlight w:val="none"/>
        </w:rPr>
      </w:pPr>
    </w:p>
    <w:p w14:paraId="46FE1327">
      <w:pPr>
        <w:tabs>
          <w:tab w:val="left" w:pos="1680"/>
        </w:tabs>
        <w:snapToGrid w:val="0"/>
        <w:spacing w:before="156" w:beforeLines="50" w:line="480" w:lineRule="exact"/>
        <w:ind w:firstLine="602"/>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1、政府强制采购节能产品明细表</w:t>
      </w:r>
    </w:p>
    <w:tbl>
      <w:tblPr>
        <w:tblStyle w:val="34"/>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255"/>
        <w:gridCol w:w="1145"/>
        <w:gridCol w:w="1186"/>
        <w:gridCol w:w="1514"/>
        <w:gridCol w:w="1574"/>
        <w:gridCol w:w="1760"/>
      </w:tblGrid>
      <w:tr w14:paraId="7FD3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09048DDD">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C93EAF3">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E5A1686">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4DB740D7">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产品型号</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55E33FC3">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w:t>
            </w:r>
          </w:p>
          <w:p w14:paraId="546CA808">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认证证书号</w:t>
            </w:r>
          </w:p>
        </w:tc>
        <w:tc>
          <w:tcPr>
            <w:tcW w:w="1574" w:type="dxa"/>
            <w:tcBorders>
              <w:top w:val="single" w:color="auto" w:sz="4" w:space="0"/>
              <w:left w:val="single" w:color="auto" w:sz="4" w:space="0"/>
              <w:bottom w:val="single" w:color="auto" w:sz="4" w:space="0"/>
              <w:right w:val="single" w:color="auto" w:sz="4" w:space="0"/>
            </w:tcBorders>
            <w:noWrap w:val="0"/>
            <w:vAlign w:val="center"/>
          </w:tcPr>
          <w:p w14:paraId="37FF0B1D">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认证证书有效截止日期</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999E378">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认证机构名称</w:t>
            </w:r>
          </w:p>
        </w:tc>
      </w:tr>
      <w:tr w14:paraId="54E5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138305E8">
            <w:pPr>
              <w:spacing w:line="480" w:lineRule="exact"/>
              <w:ind w:firstLine="482"/>
              <w:rPr>
                <w:rFonts w:hint="eastAsia" w:ascii="宋体" w:hAnsi="宋体" w:eastAsia="宋体" w:cs="宋体"/>
                <w:b/>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5F7C4571">
            <w:pPr>
              <w:spacing w:line="480" w:lineRule="exact"/>
              <w:ind w:firstLine="482"/>
              <w:rPr>
                <w:rFonts w:hint="eastAsia"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795C30B6">
            <w:pPr>
              <w:spacing w:line="480" w:lineRule="exact"/>
              <w:ind w:firstLine="482"/>
              <w:rPr>
                <w:rFonts w:hint="eastAsia" w:ascii="宋体" w:hAnsi="宋体" w:eastAsia="宋体" w:cs="宋体"/>
                <w:b/>
                <w:color w:val="auto"/>
                <w:sz w:val="24"/>
                <w:szCs w:val="24"/>
                <w:highlight w:val="none"/>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B4DD0A3">
            <w:pPr>
              <w:spacing w:line="480" w:lineRule="exact"/>
              <w:ind w:firstLine="482"/>
              <w:rPr>
                <w:rFonts w:hint="eastAsia" w:ascii="宋体" w:hAnsi="宋体" w:eastAsia="宋体" w:cs="宋体"/>
                <w:b/>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vAlign w:val="top"/>
          </w:tcPr>
          <w:p w14:paraId="2089AFC4">
            <w:pPr>
              <w:spacing w:line="480" w:lineRule="exact"/>
              <w:ind w:firstLine="482"/>
              <w:rPr>
                <w:rFonts w:hint="eastAsia" w:ascii="宋体" w:hAnsi="宋体" w:eastAsia="宋体" w:cs="宋体"/>
                <w:b/>
                <w:color w:val="auto"/>
                <w:sz w:val="24"/>
                <w:szCs w:val="24"/>
                <w:highlight w:val="none"/>
              </w:rPr>
            </w:pPr>
          </w:p>
        </w:tc>
        <w:tc>
          <w:tcPr>
            <w:tcW w:w="1574" w:type="dxa"/>
            <w:tcBorders>
              <w:top w:val="single" w:color="auto" w:sz="4" w:space="0"/>
              <w:left w:val="single" w:color="auto" w:sz="4" w:space="0"/>
              <w:bottom w:val="single" w:color="auto" w:sz="4" w:space="0"/>
              <w:right w:val="single" w:color="auto" w:sz="4" w:space="0"/>
            </w:tcBorders>
            <w:noWrap w:val="0"/>
            <w:vAlign w:val="top"/>
          </w:tcPr>
          <w:p w14:paraId="62072984">
            <w:pPr>
              <w:spacing w:line="480" w:lineRule="exact"/>
              <w:ind w:firstLine="482"/>
              <w:rPr>
                <w:rFonts w:hint="eastAsia" w:ascii="宋体" w:hAnsi="宋体" w:eastAsia="宋体" w:cs="宋体"/>
                <w:b/>
                <w:color w:val="auto"/>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D140136">
            <w:pPr>
              <w:spacing w:line="480" w:lineRule="exact"/>
              <w:ind w:firstLine="482"/>
              <w:jc w:val="center"/>
              <w:rPr>
                <w:rFonts w:hint="eastAsia" w:ascii="宋体" w:hAnsi="宋体" w:eastAsia="宋体" w:cs="宋体"/>
                <w:b/>
                <w:color w:val="auto"/>
                <w:sz w:val="24"/>
                <w:szCs w:val="24"/>
                <w:highlight w:val="none"/>
              </w:rPr>
            </w:pPr>
          </w:p>
        </w:tc>
      </w:tr>
      <w:tr w14:paraId="6F67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2AF43D5B">
            <w:pPr>
              <w:spacing w:line="480" w:lineRule="exact"/>
              <w:ind w:firstLine="482"/>
              <w:rPr>
                <w:rFonts w:hint="eastAsia" w:ascii="宋体" w:hAnsi="宋体" w:eastAsia="宋体" w:cs="宋体"/>
                <w:b/>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5608DE3D">
            <w:pPr>
              <w:spacing w:line="480" w:lineRule="exact"/>
              <w:ind w:firstLine="482"/>
              <w:rPr>
                <w:rFonts w:hint="eastAsia"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4AA372C3">
            <w:pPr>
              <w:spacing w:line="480" w:lineRule="exact"/>
              <w:ind w:firstLine="482"/>
              <w:rPr>
                <w:rFonts w:hint="eastAsia" w:ascii="宋体" w:hAnsi="宋体" w:eastAsia="宋体" w:cs="宋体"/>
                <w:b/>
                <w:color w:val="auto"/>
                <w:sz w:val="24"/>
                <w:szCs w:val="24"/>
                <w:highlight w:val="none"/>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24F4E985">
            <w:pPr>
              <w:spacing w:line="480" w:lineRule="exact"/>
              <w:ind w:firstLine="482"/>
              <w:rPr>
                <w:rFonts w:hint="eastAsia" w:ascii="宋体" w:hAnsi="宋体" w:eastAsia="宋体" w:cs="宋体"/>
                <w:b/>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vAlign w:val="top"/>
          </w:tcPr>
          <w:p w14:paraId="3523BD56">
            <w:pPr>
              <w:spacing w:line="480" w:lineRule="exact"/>
              <w:ind w:firstLine="482"/>
              <w:rPr>
                <w:rFonts w:hint="eastAsia" w:ascii="宋体" w:hAnsi="宋体" w:eastAsia="宋体" w:cs="宋体"/>
                <w:b/>
                <w:color w:val="auto"/>
                <w:sz w:val="24"/>
                <w:szCs w:val="24"/>
                <w:highlight w:val="none"/>
              </w:rPr>
            </w:pPr>
          </w:p>
        </w:tc>
        <w:tc>
          <w:tcPr>
            <w:tcW w:w="1574" w:type="dxa"/>
            <w:tcBorders>
              <w:top w:val="single" w:color="auto" w:sz="4" w:space="0"/>
              <w:left w:val="single" w:color="auto" w:sz="4" w:space="0"/>
              <w:bottom w:val="single" w:color="auto" w:sz="4" w:space="0"/>
              <w:right w:val="single" w:color="auto" w:sz="4" w:space="0"/>
            </w:tcBorders>
            <w:noWrap w:val="0"/>
            <w:vAlign w:val="top"/>
          </w:tcPr>
          <w:p w14:paraId="1A09D9EE">
            <w:pPr>
              <w:spacing w:line="480" w:lineRule="exact"/>
              <w:ind w:firstLine="482"/>
              <w:rPr>
                <w:rFonts w:hint="eastAsia" w:ascii="宋体" w:hAnsi="宋体" w:eastAsia="宋体" w:cs="宋体"/>
                <w:b/>
                <w:color w:val="auto"/>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469A0E3">
            <w:pPr>
              <w:spacing w:line="480" w:lineRule="exact"/>
              <w:ind w:firstLine="482"/>
              <w:jc w:val="center"/>
              <w:rPr>
                <w:rFonts w:hint="eastAsia" w:ascii="宋体" w:hAnsi="宋体" w:eastAsia="宋体" w:cs="宋体"/>
                <w:b/>
                <w:color w:val="auto"/>
                <w:sz w:val="24"/>
                <w:szCs w:val="24"/>
                <w:highlight w:val="none"/>
              </w:rPr>
            </w:pPr>
          </w:p>
        </w:tc>
      </w:tr>
      <w:tr w14:paraId="2EC9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3F4DA9E5">
            <w:pPr>
              <w:spacing w:line="480" w:lineRule="exact"/>
              <w:ind w:firstLine="482"/>
              <w:rPr>
                <w:rFonts w:hint="eastAsia" w:ascii="宋体" w:hAnsi="宋体" w:eastAsia="宋体" w:cs="宋体"/>
                <w:b/>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389B9A4F">
            <w:pPr>
              <w:spacing w:line="480" w:lineRule="exact"/>
              <w:ind w:firstLine="482"/>
              <w:rPr>
                <w:rFonts w:hint="eastAsia"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72F9CF53">
            <w:pPr>
              <w:spacing w:line="480" w:lineRule="exact"/>
              <w:ind w:firstLine="482"/>
              <w:rPr>
                <w:rFonts w:hint="eastAsia" w:ascii="宋体" w:hAnsi="宋体" w:eastAsia="宋体" w:cs="宋体"/>
                <w:b/>
                <w:color w:val="auto"/>
                <w:sz w:val="24"/>
                <w:szCs w:val="24"/>
                <w:highlight w:val="none"/>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46DD9492">
            <w:pPr>
              <w:spacing w:line="480" w:lineRule="exact"/>
              <w:ind w:firstLine="482"/>
              <w:rPr>
                <w:rFonts w:hint="eastAsia" w:ascii="宋体" w:hAnsi="宋体" w:eastAsia="宋体" w:cs="宋体"/>
                <w:b/>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vAlign w:val="top"/>
          </w:tcPr>
          <w:p w14:paraId="75DF970A">
            <w:pPr>
              <w:spacing w:line="480" w:lineRule="exact"/>
              <w:ind w:firstLine="482"/>
              <w:rPr>
                <w:rFonts w:hint="eastAsia" w:ascii="宋体" w:hAnsi="宋体" w:eastAsia="宋体" w:cs="宋体"/>
                <w:b/>
                <w:color w:val="auto"/>
                <w:sz w:val="24"/>
                <w:szCs w:val="24"/>
                <w:highlight w:val="none"/>
              </w:rPr>
            </w:pPr>
          </w:p>
        </w:tc>
        <w:tc>
          <w:tcPr>
            <w:tcW w:w="1574" w:type="dxa"/>
            <w:tcBorders>
              <w:top w:val="single" w:color="auto" w:sz="4" w:space="0"/>
              <w:left w:val="single" w:color="auto" w:sz="4" w:space="0"/>
              <w:bottom w:val="single" w:color="auto" w:sz="4" w:space="0"/>
              <w:right w:val="single" w:color="auto" w:sz="4" w:space="0"/>
            </w:tcBorders>
            <w:noWrap w:val="0"/>
            <w:vAlign w:val="top"/>
          </w:tcPr>
          <w:p w14:paraId="0B3249FF">
            <w:pPr>
              <w:spacing w:line="480" w:lineRule="exact"/>
              <w:ind w:firstLine="482"/>
              <w:rPr>
                <w:rFonts w:hint="eastAsia" w:ascii="宋体" w:hAnsi="宋体" w:eastAsia="宋体" w:cs="宋体"/>
                <w:b/>
                <w:color w:val="auto"/>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55E9844">
            <w:pPr>
              <w:spacing w:line="480" w:lineRule="exact"/>
              <w:ind w:firstLine="361" w:firstLineChars="150"/>
              <w:rPr>
                <w:rFonts w:hint="eastAsia" w:ascii="宋体" w:hAnsi="宋体" w:eastAsia="宋体" w:cs="宋体"/>
                <w:b/>
                <w:color w:val="auto"/>
                <w:sz w:val="24"/>
                <w:szCs w:val="24"/>
                <w:highlight w:val="none"/>
              </w:rPr>
            </w:pPr>
          </w:p>
        </w:tc>
      </w:tr>
      <w:tr w14:paraId="7443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6858CBD1">
            <w:pPr>
              <w:spacing w:line="480" w:lineRule="exact"/>
              <w:ind w:firstLine="482"/>
              <w:rPr>
                <w:rFonts w:hint="eastAsia" w:ascii="宋体" w:hAnsi="宋体" w:eastAsia="宋体" w:cs="宋体"/>
                <w:b/>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7AFF6BB1">
            <w:pPr>
              <w:spacing w:line="480" w:lineRule="exact"/>
              <w:ind w:firstLine="482"/>
              <w:rPr>
                <w:rFonts w:hint="eastAsia"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185251E1">
            <w:pPr>
              <w:spacing w:line="480" w:lineRule="exact"/>
              <w:ind w:firstLine="482"/>
              <w:rPr>
                <w:rFonts w:hint="eastAsia" w:ascii="宋体" w:hAnsi="宋体" w:eastAsia="宋体" w:cs="宋体"/>
                <w:b/>
                <w:color w:val="auto"/>
                <w:sz w:val="24"/>
                <w:szCs w:val="24"/>
                <w:highlight w:val="none"/>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5E8C4DB8">
            <w:pPr>
              <w:spacing w:line="480" w:lineRule="exact"/>
              <w:ind w:firstLine="482"/>
              <w:rPr>
                <w:rFonts w:hint="eastAsia" w:ascii="宋体" w:hAnsi="宋体" w:eastAsia="宋体" w:cs="宋体"/>
                <w:b/>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vAlign w:val="top"/>
          </w:tcPr>
          <w:p w14:paraId="78891F53">
            <w:pPr>
              <w:spacing w:line="480" w:lineRule="exact"/>
              <w:ind w:firstLine="482"/>
              <w:rPr>
                <w:rFonts w:hint="eastAsia" w:ascii="宋体" w:hAnsi="宋体" w:eastAsia="宋体" w:cs="宋体"/>
                <w:b/>
                <w:color w:val="auto"/>
                <w:sz w:val="24"/>
                <w:szCs w:val="24"/>
                <w:highlight w:val="none"/>
              </w:rPr>
            </w:pPr>
          </w:p>
        </w:tc>
        <w:tc>
          <w:tcPr>
            <w:tcW w:w="1574" w:type="dxa"/>
            <w:tcBorders>
              <w:top w:val="single" w:color="auto" w:sz="4" w:space="0"/>
              <w:left w:val="single" w:color="auto" w:sz="4" w:space="0"/>
              <w:bottom w:val="single" w:color="auto" w:sz="4" w:space="0"/>
              <w:right w:val="single" w:color="auto" w:sz="4" w:space="0"/>
            </w:tcBorders>
            <w:noWrap w:val="0"/>
            <w:vAlign w:val="top"/>
          </w:tcPr>
          <w:p w14:paraId="4CF8DA87">
            <w:pPr>
              <w:spacing w:line="480" w:lineRule="exact"/>
              <w:ind w:firstLine="482"/>
              <w:rPr>
                <w:rFonts w:hint="eastAsia" w:ascii="宋体" w:hAnsi="宋体" w:eastAsia="宋体" w:cs="宋体"/>
                <w:b/>
                <w:color w:val="auto"/>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8AC960A">
            <w:pPr>
              <w:spacing w:line="480" w:lineRule="exact"/>
              <w:ind w:firstLine="361" w:firstLineChars="150"/>
              <w:rPr>
                <w:rFonts w:hint="eastAsia" w:ascii="宋体" w:hAnsi="宋体" w:eastAsia="宋体" w:cs="宋体"/>
                <w:b/>
                <w:color w:val="auto"/>
                <w:sz w:val="24"/>
                <w:szCs w:val="24"/>
                <w:highlight w:val="none"/>
              </w:rPr>
            </w:pPr>
          </w:p>
        </w:tc>
      </w:tr>
    </w:tbl>
    <w:p w14:paraId="673EB815">
      <w:pPr>
        <w:snapToGrid w:val="0"/>
        <w:spacing w:before="312" w:beforeLines="100" w:line="36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本项目采购标的物中如包含政府采购节能产品、环境标志产品品目清单中政府强制采购的节能产品，供应商必须投报品目清单中的产品。</w:t>
      </w:r>
    </w:p>
    <w:p w14:paraId="33D36CA3">
      <w:pPr>
        <w:snapToGrid w:val="0"/>
        <w:spacing w:line="360" w:lineRule="exact"/>
        <w:ind w:left="360" w:leftChars="15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本文件有规定允许采购品目清单以外产品的除外。</w:t>
      </w:r>
    </w:p>
    <w:p w14:paraId="63C7E1A3">
      <w:pPr>
        <w:tabs>
          <w:tab w:val="left" w:pos="1680"/>
        </w:tabs>
        <w:snapToGrid w:val="0"/>
        <w:spacing w:before="624" w:beforeLines="200" w:line="480" w:lineRule="exact"/>
        <w:ind w:firstLine="602"/>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非强制采购节能产品明细表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1535"/>
        <w:gridCol w:w="1583"/>
        <w:gridCol w:w="1724"/>
      </w:tblGrid>
      <w:tr w14:paraId="1877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62B6F755">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57C5F8C">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B447716">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06E9CF8">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产品型号</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4F41189D">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w:t>
            </w:r>
          </w:p>
          <w:p w14:paraId="17074A37">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认证证书号</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61394ADB">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认证证书有效截止日期</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27CE6F13">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认证机构名称</w:t>
            </w:r>
          </w:p>
        </w:tc>
      </w:tr>
      <w:tr w14:paraId="302F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4C30AF55">
            <w:pPr>
              <w:spacing w:line="480" w:lineRule="exact"/>
              <w:ind w:firstLine="482"/>
              <w:rPr>
                <w:rFonts w:hint="eastAsia" w:ascii="宋体" w:hAnsi="宋体" w:eastAsia="宋体" w:cs="宋体"/>
                <w:b/>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19C44FAE">
            <w:pPr>
              <w:spacing w:line="480" w:lineRule="exact"/>
              <w:ind w:firstLine="482"/>
              <w:rPr>
                <w:rFonts w:hint="eastAsia" w:ascii="宋体" w:hAnsi="宋体" w:eastAsia="宋体" w:cs="宋体"/>
                <w:b/>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1767D897">
            <w:pPr>
              <w:spacing w:line="480" w:lineRule="exact"/>
              <w:ind w:firstLine="482"/>
              <w:rPr>
                <w:rFonts w:hint="eastAsia" w:ascii="宋体" w:hAnsi="宋体" w:eastAsia="宋体" w:cs="宋体"/>
                <w:b/>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496A0CA6">
            <w:pPr>
              <w:spacing w:line="480" w:lineRule="exact"/>
              <w:ind w:firstLine="482"/>
              <w:rPr>
                <w:rFonts w:hint="eastAsia" w:ascii="宋体" w:hAnsi="宋体" w:eastAsia="宋体" w:cs="宋体"/>
                <w:b/>
                <w:color w:val="auto"/>
                <w:sz w:val="24"/>
                <w:szCs w:val="24"/>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top"/>
          </w:tcPr>
          <w:p w14:paraId="38CB9185">
            <w:pPr>
              <w:spacing w:line="480" w:lineRule="exact"/>
              <w:ind w:firstLine="482"/>
              <w:rPr>
                <w:rFonts w:hint="eastAsia" w:ascii="宋体" w:hAnsi="宋体" w:eastAsia="宋体" w:cs="宋体"/>
                <w:b/>
                <w:color w:val="auto"/>
                <w:sz w:val="24"/>
                <w:szCs w:val="24"/>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top"/>
          </w:tcPr>
          <w:p w14:paraId="26022602">
            <w:pPr>
              <w:spacing w:line="480" w:lineRule="exact"/>
              <w:ind w:firstLine="482"/>
              <w:rPr>
                <w:rFonts w:hint="eastAsia" w:ascii="宋体" w:hAnsi="宋体" w:eastAsia="宋体" w:cs="宋体"/>
                <w:b/>
                <w:color w:val="auto"/>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14:paraId="059D91C5">
            <w:pPr>
              <w:spacing w:line="480" w:lineRule="exact"/>
              <w:ind w:firstLine="482"/>
              <w:jc w:val="center"/>
              <w:rPr>
                <w:rFonts w:hint="eastAsia" w:ascii="宋体" w:hAnsi="宋体" w:eastAsia="宋体" w:cs="宋体"/>
                <w:b/>
                <w:color w:val="auto"/>
                <w:sz w:val="24"/>
                <w:szCs w:val="24"/>
                <w:highlight w:val="none"/>
              </w:rPr>
            </w:pPr>
          </w:p>
        </w:tc>
      </w:tr>
      <w:tr w14:paraId="2A69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03449F05">
            <w:pPr>
              <w:spacing w:line="480" w:lineRule="exact"/>
              <w:ind w:firstLine="482"/>
              <w:rPr>
                <w:rFonts w:hint="eastAsia" w:ascii="宋体" w:hAnsi="宋体" w:eastAsia="宋体" w:cs="宋体"/>
                <w:b/>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66F1F431">
            <w:pPr>
              <w:spacing w:line="480" w:lineRule="exact"/>
              <w:ind w:firstLine="482"/>
              <w:rPr>
                <w:rFonts w:hint="eastAsia" w:ascii="宋体" w:hAnsi="宋体" w:eastAsia="宋体" w:cs="宋体"/>
                <w:b/>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EDDD365">
            <w:pPr>
              <w:spacing w:line="480" w:lineRule="exact"/>
              <w:ind w:firstLine="482"/>
              <w:rPr>
                <w:rFonts w:hint="eastAsia" w:ascii="宋体" w:hAnsi="宋体" w:eastAsia="宋体" w:cs="宋体"/>
                <w:b/>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39633983">
            <w:pPr>
              <w:spacing w:line="480" w:lineRule="exact"/>
              <w:ind w:firstLine="482"/>
              <w:rPr>
                <w:rFonts w:hint="eastAsia" w:ascii="宋体" w:hAnsi="宋体" w:eastAsia="宋体" w:cs="宋体"/>
                <w:b/>
                <w:color w:val="auto"/>
                <w:sz w:val="24"/>
                <w:szCs w:val="24"/>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top"/>
          </w:tcPr>
          <w:p w14:paraId="028FD145">
            <w:pPr>
              <w:spacing w:line="480" w:lineRule="exact"/>
              <w:ind w:firstLine="482"/>
              <w:rPr>
                <w:rFonts w:hint="eastAsia" w:ascii="宋体" w:hAnsi="宋体" w:eastAsia="宋体" w:cs="宋体"/>
                <w:b/>
                <w:color w:val="auto"/>
                <w:sz w:val="24"/>
                <w:szCs w:val="24"/>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top"/>
          </w:tcPr>
          <w:p w14:paraId="6658BFA9">
            <w:pPr>
              <w:spacing w:line="480" w:lineRule="exact"/>
              <w:ind w:firstLine="482"/>
              <w:rPr>
                <w:rFonts w:hint="eastAsia" w:ascii="宋体" w:hAnsi="宋体" w:eastAsia="宋体" w:cs="宋体"/>
                <w:b/>
                <w:color w:val="auto"/>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14:paraId="157DFEFF">
            <w:pPr>
              <w:spacing w:line="480" w:lineRule="exact"/>
              <w:ind w:firstLine="482"/>
              <w:jc w:val="center"/>
              <w:rPr>
                <w:rFonts w:hint="eastAsia" w:ascii="宋体" w:hAnsi="宋体" w:eastAsia="宋体" w:cs="宋体"/>
                <w:b/>
                <w:color w:val="auto"/>
                <w:sz w:val="24"/>
                <w:szCs w:val="24"/>
                <w:highlight w:val="none"/>
              </w:rPr>
            </w:pPr>
          </w:p>
        </w:tc>
      </w:tr>
      <w:tr w14:paraId="7A80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654A095B">
            <w:pPr>
              <w:spacing w:line="480" w:lineRule="exact"/>
              <w:ind w:firstLine="482"/>
              <w:rPr>
                <w:rFonts w:hint="eastAsia" w:ascii="宋体" w:hAnsi="宋体" w:eastAsia="宋体" w:cs="宋体"/>
                <w:b/>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535C21B1">
            <w:pPr>
              <w:spacing w:line="480" w:lineRule="exact"/>
              <w:ind w:firstLine="482"/>
              <w:rPr>
                <w:rFonts w:hint="eastAsia" w:ascii="宋体" w:hAnsi="宋体" w:eastAsia="宋体" w:cs="宋体"/>
                <w:b/>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4EC22CD6">
            <w:pPr>
              <w:spacing w:line="480" w:lineRule="exact"/>
              <w:ind w:firstLine="482"/>
              <w:rPr>
                <w:rFonts w:hint="eastAsia" w:ascii="宋体" w:hAnsi="宋体" w:eastAsia="宋体" w:cs="宋体"/>
                <w:b/>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3092E7B0">
            <w:pPr>
              <w:spacing w:line="480" w:lineRule="exact"/>
              <w:ind w:firstLine="482"/>
              <w:rPr>
                <w:rFonts w:hint="eastAsia" w:ascii="宋体" w:hAnsi="宋体" w:eastAsia="宋体" w:cs="宋体"/>
                <w:b/>
                <w:color w:val="auto"/>
                <w:sz w:val="24"/>
                <w:szCs w:val="24"/>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top"/>
          </w:tcPr>
          <w:p w14:paraId="57806226">
            <w:pPr>
              <w:spacing w:line="480" w:lineRule="exact"/>
              <w:ind w:firstLine="482"/>
              <w:rPr>
                <w:rFonts w:hint="eastAsia" w:ascii="宋体" w:hAnsi="宋体" w:eastAsia="宋体" w:cs="宋体"/>
                <w:b/>
                <w:color w:val="auto"/>
                <w:sz w:val="24"/>
                <w:szCs w:val="24"/>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top"/>
          </w:tcPr>
          <w:p w14:paraId="2EE808B8">
            <w:pPr>
              <w:spacing w:line="480" w:lineRule="exact"/>
              <w:ind w:firstLine="482"/>
              <w:rPr>
                <w:rFonts w:hint="eastAsia" w:ascii="宋体" w:hAnsi="宋体" w:eastAsia="宋体" w:cs="宋体"/>
                <w:b/>
                <w:color w:val="auto"/>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0"/>
            <w:vAlign w:val="top"/>
          </w:tcPr>
          <w:p w14:paraId="42E0F97C">
            <w:pPr>
              <w:spacing w:line="480" w:lineRule="exact"/>
              <w:ind w:firstLine="361" w:firstLineChars="150"/>
              <w:jc w:val="center"/>
              <w:rPr>
                <w:rFonts w:hint="eastAsia" w:ascii="宋体" w:hAnsi="宋体" w:eastAsia="宋体" w:cs="宋体"/>
                <w:b/>
                <w:color w:val="auto"/>
                <w:sz w:val="24"/>
                <w:szCs w:val="24"/>
                <w:highlight w:val="none"/>
              </w:rPr>
            </w:pPr>
          </w:p>
        </w:tc>
      </w:tr>
      <w:tr w14:paraId="1EED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16F36392">
            <w:pPr>
              <w:spacing w:line="480" w:lineRule="exact"/>
              <w:ind w:firstLine="482"/>
              <w:rPr>
                <w:rFonts w:hint="eastAsia" w:ascii="宋体" w:hAnsi="宋体" w:eastAsia="宋体" w:cs="宋体"/>
                <w:b/>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35815142">
            <w:pPr>
              <w:spacing w:line="480" w:lineRule="exact"/>
              <w:ind w:firstLine="482"/>
              <w:rPr>
                <w:rFonts w:hint="eastAsia" w:ascii="宋体" w:hAnsi="宋体" w:eastAsia="宋体" w:cs="宋体"/>
                <w:b/>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037F5984">
            <w:pPr>
              <w:spacing w:line="480" w:lineRule="exact"/>
              <w:ind w:firstLine="482"/>
              <w:rPr>
                <w:rFonts w:hint="eastAsia" w:ascii="宋体" w:hAnsi="宋体" w:eastAsia="宋体" w:cs="宋体"/>
                <w:b/>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58E3D69C">
            <w:pPr>
              <w:spacing w:line="480" w:lineRule="exact"/>
              <w:ind w:firstLine="482"/>
              <w:rPr>
                <w:rFonts w:hint="eastAsia" w:ascii="宋体" w:hAnsi="宋体" w:eastAsia="宋体" w:cs="宋体"/>
                <w:b/>
                <w:color w:val="auto"/>
                <w:sz w:val="24"/>
                <w:szCs w:val="24"/>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top"/>
          </w:tcPr>
          <w:p w14:paraId="2C07D11C">
            <w:pPr>
              <w:spacing w:line="480" w:lineRule="exact"/>
              <w:ind w:firstLine="482"/>
              <w:rPr>
                <w:rFonts w:hint="eastAsia" w:ascii="宋体" w:hAnsi="宋体" w:eastAsia="宋体" w:cs="宋体"/>
                <w:b/>
                <w:color w:val="auto"/>
                <w:sz w:val="24"/>
                <w:szCs w:val="24"/>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top"/>
          </w:tcPr>
          <w:p w14:paraId="10D5D8D0">
            <w:pPr>
              <w:spacing w:line="480" w:lineRule="exact"/>
              <w:ind w:firstLine="482"/>
              <w:rPr>
                <w:rFonts w:hint="eastAsia" w:ascii="宋体" w:hAnsi="宋体" w:eastAsia="宋体" w:cs="宋体"/>
                <w:b/>
                <w:color w:val="auto"/>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0"/>
            <w:vAlign w:val="top"/>
          </w:tcPr>
          <w:p w14:paraId="2E25B173">
            <w:pPr>
              <w:spacing w:line="480" w:lineRule="exact"/>
              <w:ind w:firstLine="361" w:firstLineChars="150"/>
              <w:jc w:val="center"/>
              <w:rPr>
                <w:rFonts w:hint="eastAsia" w:ascii="宋体" w:hAnsi="宋体" w:eastAsia="宋体" w:cs="宋体"/>
                <w:b/>
                <w:color w:val="auto"/>
                <w:sz w:val="24"/>
                <w:szCs w:val="24"/>
                <w:highlight w:val="none"/>
              </w:rPr>
            </w:pPr>
          </w:p>
        </w:tc>
      </w:tr>
    </w:tbl>
    <w:p w14:paraId="23156B6E">
      <w:pPr>
        <w:pStyle w:val="70"/>
        <w:snapToGrid w:val="0"/>
        <w:spacing w:before="312" w:beforeLines="100" w:line="48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投报政府采购节能产品、环境标志产品品目清单以外的其他节能产品将给予适当加分。</w:t>
      </w:r>
    </w:p>
    <w:p w14:paraId="6CC5C78F">
      <w:pPr>
        <w:pStyle w:val="70"/>
        <w:snapToGrid w:val="0"/>
        <w:spacing w:before="312" w:beforeLines="100" w:line="480" w:lineRule="exact"/>
        <w:ind w:firstLine="480"/>
        <w:jc w:val="center"/>
        <w:rPr>
          <w:rFonts w:hint="eastAsia" w:ascii="宋体" w:hAnsi="宋体" w:eastAsia="宋体" w:cs="宋体"/>
          <w:color w:val="auto"/>
          <w:sz w:val="24"/>
          <w:szCs w:val="24"/>
          <w:highlight w:val="none"/>
        </w:rPr>
      </w:pPr>
    </w:p>
    <w:p w14:paraId="17591086">
      <w:pPr>
        <w:pStyle w:val="70"/>
        <w:snapToGrid w:val="0"/>
        <w:spacing w:before="312" w:beforeLines="100" w:line="480" w:lineRule="exact"/>
        <w:ind w:firstLine="480"/>
        <w:jc w:val="center"/>
        <w:rPr>
          <w:rFonts w:hint="eastAsia" w:ascii="宋体" w:hAnsi="宋体" w:eastAsia="宋体" w:cs="宋体"/>
          <w:color w:val="auto"/>
          <w:sz w:val="24"/>
          <w:szCs w:val="24"/>
          <w:highlight w:val="none"/>
        </w:rPr>
      </w:pPr>
    </w:p>
    <w:p w14:paraId="003A120E">
      <w:pPr>
        <w:pStyle w:val="5"/>
        <w:spacing w:before="234" w:after="46" w:line="480" w:lineRule="exact"/>
        <w:jc w:val="center"/>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2、环境标志产品明细表</w:t>
      </w:r>
    </w:p>
    <w:p w14:paraId="107D0FC6">
      <w:pPr>
        <w:tabs>
          <w:tab w:val="left" w:pos="1680"/>
        </w:tabs>
        <w:snapToGrid w:val="0"/>
        <w:spacing w:line="480" w:lineRule="exact"/>
        <w:ind w:left="602" w:hanging="482" w:hangingChars="200"/>
        <w:rPr>
          <w:rFonts w:hint="eastAsia" w:ascii="宋体" w:hAnsi="宋体" w:eastAsia="宋体" w:cs="宋体"/>
          <w:b/>
          <w:color w:val="auto"/>
          <w:sz w:val="24"/>
          <w:szCs w:val="24"/>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1018"/>
        <w:gridCol w:w="962"/>
        <w:gridCol w:w="1890"/>
        <w:gridCol w:w="1890"/>
        <w:gridCol w:w="1520"/>
      </w:tblGrid>
      <w:tr w14:paraId="3BED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0C96DDF9">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3323AE">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w:t>
            </w:r>
          </w:p>
          <w:p w14:paraId="3EE6B794">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EF6A33F">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30334B08">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w:t>
            </w:r>
          </w:p>
          <w:p w14:paraId="39E34D32">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型号</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886A0E7">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环境标志产品认证证书号</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3594A085">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认证证书有</w:t>
            </w:r>
          </w:p>
          <w:p w14:paraId="5E420B92">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效截止日期</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26C098A">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认证机构</w:t>
            </w:r>
          </w:p>
          <w:p w14:paraId="130DD5F0">
            <w:pPr>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r>
      <w:tr w14:paraId="5132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5F7DA3C7">
            <w:pPr>
              <w:widowControl/>
              <w:spacing w:line="480" w:lineRule="exact"/>
              <w:ind w:firstLine="482"/>
              <w:jc w:val="center"/>
              <w:rPr>
                <w:rFonts w:hint="eastAsia" w:ascii="宋体" w:hAnsi="宋体" w:eastAsia="宋体" w:cs="宋体"/>
                <w:b/>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B718D03">
            <w:pPr>
              <w:widowControl/>
              <w:spacing w:line="480" w:lineRule="exact"/>
              <w:ind w:firstLine="482"/>
              <w:jc w:val="center"/>
              <w:rPr>
                <w:rFonts w:hint="eastAsia" w:ascii="宋体" w:hAnsi="宋体" w:eastAsia="宋体" w:cs="宋体"/>
                <w:b/>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12A96665">
            <w:pPr>
              <w:widowControl/>
              <w:spacing w:line="480" w:lineRule="exact"/>
              <w:ind w:firstLine="482"/>
              <w:jc w:val="center"/>
              <w:rPr>
                <w:rFonts w:hint="eastAsia" w:ascii="宋体" w:hAnsi="宋体" w:eastAsia="宋体" w:cs="宋体"/>
                <w:b/>
                <w:color w:val="auto"/>
                <w:sz w:val="24"/>
                <w:szCs w:val="24"/>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top"/>
          </w:tcPr>
          <w:p w14:paraId="4993A033">
            <w:pPr>
              <w:widowControl/>
              <w:spacing w:line="480" w:lineRule="exact"/>
              <w:ind w:firstLine="482"/>
              <w:jc w:val="center"/>
              <w:rPr>
                <w:rFonts w:hint="eastAsia" w:ascii="宋体" w:hAnsi="宋体" w:eastAsia="宋体" w:cs="宋体"/>
                <w:b/>
                <w:color w:val="auto"/>
                <w:sz w:val="24"/>
                <w:szCs w:val="24"/>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3AA3A536">
            <w:pPr>
              <w:widowControl/>
              <w:spacing w:line="480" w:lineRule="exact"/>
              <w:ind w:firstLine="482"/>
              <w:jc w:val="center"/>
              <w:rPr>
                <w:rFonts w:hint="eastAsia" w:ascii="宋体" w:hAnsi="宋体" w:eastAsia="宋体" w:cs="宋体"/>
                <w:b/>
                <w:color w:val="auto"/>
                <w:sz w:val="24"/>
                <w:szCs w:val="24"/>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2FBEC9A5">
            <w:pPr>
              <w:widowControl/>
              <w:spacing w:line="480" w:lineRule="exact"/>
              <w:ind w:firstLine="482"/>
              <w:jc w:val="center"/>
              <w:rPr>
                <w:rFonts w:hint="eastAsia" w:ascii="宋体" w:hAnsi="宋体" w:eastAsia="宋体" w:cs="宋体"/>
                <w:b/>
                <w:color w:val="auto"/>
                <w:sz w:val="24"/>
                <w:szCs w:val="24"/>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2A4BF1A">
            <w:pPr>
              <w:spacing w:line="480" w:lineRule="exact"/>
              <w:ind w:firstLine="482"/>
              <w:jc w:val="center"/>
              <w:rPr>
                <w:rFonts w:hint="eastAsia" w:ascii="宋体" w:hAnsi="宋体" w:eastAsia="宋体" w:cs="宋体"/>
                <w:b/>
                <w:color w:val="auto"/>
                <w:sz w:val="24"/>
                <w:szCs w:val="24"/>
                <w:highlight w:val="none"/>
              </w:rPr>
            </w:pPr>
          </w:p>
        </w:tc>
      </w:tr>
      <w:tr w14:paraId="69E6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17F86B19">
            <w:pPr>
              <w:widowControl/>
              <w:spacing w:line="480" w:lineRule="exact"/>
              <w:ind w:firstLine="482"/>
              <w:jc w:val="center"/>
              <w:rPr>
                <w:rFonts w:hint="eastAsia" w:ascii="宋体" w:hAnsi="宋体" w:eastAsia="宋体" w:cs="宋体"/>
                <w:b/>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BB16E03">
            <w:pPr>
              <w:widowControl/>
              <w:spacing w:line="480" w:lineRule="exact"/>
              <w:ind w:firstLine="482"/>
              <w:jc w:val="center"/>
              <w:rPr>
                <w:rFonts w:hint="eastAsia" w:ascii="宋体" w:hAnsi="宋体" w:eastAsia="宋体" w:cs="宋体"/>
                <w:b/>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068FE271">
            <w:pPr>
              <w:widowControl/>
              <w:spacing w:line="480" w:lineRule="exact"/>
              <w:ind w:firstLine="482"/>
              <w:jc w:val="center"/>
              <w:rPr>
                <w:rFonts w:hint="eastAsia" w:ascii="宋体" w:hAnsi="宋体" w:eastAsia="宋体" w:cs="宋体"/>
                <w:b/>
                <w:color w:val="auto"/>
                <w:sz w:val="24"/>
                <w:szCs w:val="24"/>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top"/>
          </w:tcPr>
          <w:p w14:paraId="4FCB677C">
            <w:pPr>
              <w:widowControl/>
              <w:spacing w:line="480" w:lineRule="exact"/>
              <w:ind w:firstLine="482"/>
              <w:jc w:val="center"/>
              <w:rPr>
                <w:rFonts w:hint="eastAsia" w:ascii="宋体" w:hAnsi="宋体" w:eastAsia="宋体" w:cs="宋体"/>
                <w:b/>
                <w:color w:val="auto"/>
                <w:sz w:val="24"/>
                <w:szCs w:val="24"/>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3CEF840A">
            <w:pPr>
              <w:widowControl/>
              <w:spacing w:line="480" w:lineRule="exact"/>
              <w:ind w:firstLine="482"/>
              <w:jc w:val="center"/>
              <w:rPr>
                <w:rFonts w:hint="eastAsia" w:ascii="宋体" w:hAnsi="宋体" w:eastAsia="宋体" w:cs="宋体"/>
                <w:b/>
                <w:color w:val="auto"/>
                <w:sz w:val="24"/>
                <w:szCs w:val="24"/>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2410A91B">
            <w:pPr>
              <w:widowControl/>
              <w:spacing w:line="480" w:lineRule="exact"/>
              <w:ind w:firstLine="482"/>
              <w:jc w:val="center"/>
              <w:rPr>
                <w:rFonts w:hint="eastAsia" w:ascii="宋体" w:hAnsi="宋体" w:eastAsia="宋体" w:cs="宋体"/>
                <w:b/>
                <w:color w:val="auto"/>
                <w:sz w:val="24"/>
                <w:szCs w:val="24"/>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045AB42F">
            <w:pPr>
              <w:spacing w:line="480" w:lineRule="exact"/>
              <w:ind w:firstLine="482"/>
              <w:jc w:val="center"/>
              <w:rPr>
                <w:rFonts w:hint="eastAsia" w:ascii="宋体" w:hAnsi="宋体" w:eastAsia="宋体" w:cs="宋体"/>
                <w:b/>
                <w:color w:val="auto"/>
                <w:sz w:val="24"/>
                <w:szCs w:val="24"/>
                <w:highlight w:val="none"/>
              </w:rPr>
            </w:pPr>
          </w:p>
        </w:tc>
      </w:tr>
      <w:tr w14:paraId="2910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5A4466CA">
            <w:pPr>
              <w:widowControl/>
              <w:spacing w:line="480" w:lineRule="exact"/>
              <w:ind w:firstLine="482"/>
              <w:jc w:val="center"/>
              <w:rPr>
                <w:rFonts w:hint="eastAsia" w:ascii="宋体" w:hAnsi="宋体" w:eastAsia="宋体" w:cs="宋体"/>
                <w:b/>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7922355">
            <w:pPr>
              <w:widowControl/>
              <w:spacing w:line="480" w:lineRule="exact"/>
              <w:ind w:firstLine="482"/>
              <w:jc w:val="center"/>
              <w:rPr>
                <w:rFonts w:hint="eastAsia" w:ascii="宋体" w:hAnsi="宋体" w:eastAsia="宋体" w:cs="宋体"/>
                <w:b/>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35964DB3">
            <w:pPr>
              <w:widowControl/>
              <w:spacing w:line="480" w:lineRule="exact"/>
              <w:ind w:firstLine="482"/>
              <w:jc w:val="center"/>
              <w:rPr>
                <w:rFonts w:hint="eastAsia" w:ascii="宋体" w:hAnsi="宋体" w:eastAsia="宋体" w:cs="宋体"/>
                <w:b/>
                <w:color w:val="auto"/>
                <w:sz w:val="24"/>
                <w:szCs w:val="24"/>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top"/>
          </w:tcPr>
          <w:p w14:paraId="7FFE8F8D">
            <w:pPr>
              <w:widowControl/>
              <w:spacing w:line="480" w:lineRule="exact"/>
              <w:ind w:firstLine="482"/>
              <w:jc w:val="center"/>
              <w:rPr>
                <w:rFonts w:hint="eastAsia" w:ascii="宋体" w:hAnsi="宋体" w:eastAsia="宋体" w:cs="宋体"/>
                <w:b/>
                <w:color w:val="auto"/>
                <w:sz w:val="24"/>
                <w:szCs w:val="24"/>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3E4587F4">
            <w:pPr>
              <w:widowControl/>
              <w:spacing w:line="480" w:lineRule="exact"/>
              <w:ind w:firstLine="482"/>
              <w:jc w:val="center"/>
              <w:rPr>
                <w:rFonts w:hint="eastAsia" w:ascii="宋体" w:hAnsi="宋体" w:eastAsia="宋体" w:cs="宋体"/>
                <w:b/>
                <w:color w:val="auto"/>
                <w:sz w:val="24"/>
                <w:szCs w:val="24"/>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11E0CCFF">
            <w:pPr>
              <w:widowControl/>
              <w:spacing w:line="480" w:lineRule="exact"/>
              <w:ind w:firstLine="482"/>
              <w:jc w:val="center"/>
              <w:rPr>
                <w:rFonts w:hint="eastAsia" w:ascii="宋体" w:hAnsi="宋体" w:eastAsia="宋体" w:cs="宋体"/>
                <w:b/>
                <w:color w:val="auto"/>
                <w:sz w:val="24"/>
                <w:szCs w:val="24"/>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top"/>
          </w:tcPr>
          <w:p w14:paraId="597181AB">
            <w:pPr>
              <w:spacing w:line="480" w:lineRule="exact"/>
              <w:ind w:firstLine="120" w:firstLineChars="50"/>
              <w:jc w:val="center"/>
              <w:rPr>
                <w:rFonts w:hint="eastAsia" w:ascii="宋体" w:hAnsi="宋体" w:eastAsia="宋体" w:cs="宋体"/>
                <w:b/>
                <w:color w:val="auto"/>
                <w:sz w:val="24"/>
                <w:szCs w:val="24"/>
                <w:highlight w:val="none"/>
              </w:rPr>
            </w:pPr>
          </w:p>
        </w:tc>
      </w:tr>
      <w:tr w14:paraId="4189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5BF97897">
            <w:pPr>
              <w:spacing w:line="480" w:lineRule="exact"/>
              <w:ind w:firstLine="482"/>
              <w:rPr>
                <w:rFonts w:hint="eastAsia" w:ascii="宋体" w:hAnsi="宋体" w:eastAsia="宋体" w:cs="宋体"/>
                <w:b/>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634C8D8">
            <w:pPr>
              <w:widowControl/>
              <w:spacing w:line="480" w:lineRule="exact"/>
              <w:ind w:firstLine="482"/>
              <w:jc w:val="center"/>
              <w:rPr>
                <w:rFonts w:hint="eastAsia" w:ascii="宋体" w:hAnsi="宋体" w:eastAsia="宋体" w:cs="宋体"/>
                <w:b/>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0BDAFD7F">
            <w:pPr>
              <w:widowControl/>
              <w:spacing w:line="480" w:lineRule="exact"/>
              <w:ind w:firstLine="482"/>
              <w:jc w:val="center"/>
              <w:rPr>
                <w:rFonts w:hint="eastAsia" w:ascii="宋体" w:hAnsi="宋体" w:eastAsia="宋体" w:cs="宋体"/>
                <w:b/>
                <w:color w:val="auto"/>
                <w:sz w:val="24"/>
                <w:szCs w:val="24"/>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top"/>
          </w:tcPr>
          <w:p w14:paraId="311E3467">
            <w:pPr>
              <w:widowControl/>
              <w:spacing w:line="480" w:lineRule="exact"/>
              <w:ind w:firstLine="482"/>
              <w:jc w:val="center"/>
              <w:rPr>
                <w:rFonts w:hint="eastAsia" w:ascii="宋体" w:hAnsi="宋体" w:eastAsia="宋体" w:cs="宋体"/>
                <w:b/>
                <w:color w:val="auto"/>
                <w:sz w:val="24"/>
                <w:szCs w:val="24"/>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368503C7">
            <w:pPr>
              <w:widowControl/>
              <w:spacing w:line="480" w:lineRule="exact"/>
              <w:ind w:firstLine="482"/>
              <w:jc w:val="center"/>
              <w:rPr>
                <w:rFonts w:hint="eastAsia" w:ascii="宋体" w:hAnsi="宋体" w:eastAsia="宋体" w:cs="宋体"/>
                <w:b/>
                <w:color w:val="auto"/>
                <w:sz w:val="24"/>
                <w:szCs w:val="24"/>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top"/>
          </w:tcPr>
          <w:p w14:paraId="39E39417">
            <w:pPr>
              <w:widowControl/>
              <w:spacing w:line="480" w:lineRule="exact"/>
              <w:ind w:firstLine="482"/>
              <w:jc w:val="center"/>
              <w:rPr>
                <w:rFonts w:hint="eastAsia" w:ascii="宋体" w:hAnsi="宋体" w:eastAsia="宋体" w:cs="宋体"/>
                <w:b/>
                <w:color w:val="auto"/>
                <w:sz w:val="24"/>
                <w:szCs w:val="24"/>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top"/>
          </w:tcPr>
          <w:p w14:paraId="471F87F0">
            <w:pPr>
              <w:spacing w:line="480" w:lineRule="exact"/>
              <w:ind w:firstLine="120" w:firstLineChars="50"/>
              <w:jc w:val="center"/>
              <w:rPr>
                <w:rFonts w:hint="eastAsia" w:ascii="宋体" w:hAnsi="宋体" w:eastAsia="宋体" w:cs="宋体"/>
                <w:b/>
                <w:color w:val="auto"/>
                <w:sz w:val="24"/>
                <w:szCs w:val="24"/>
                <w:highlight w:val="none"/>
              </w:rPr>
            </w:pPr>
          </w:p>
        </w:tc>
      </w:tr>
    </w:tbl>
    <w:p w14:paraId="34092415">
      <w:pPr>
        <w:tabs>
          <w:tab w:val="left" w:pos="1680"/>
        </w:tabs>
        <w:snapToGrid w:val="0"/>
        <w:spacing w:before="312" w:beforeLines="100" w:line="480" w:lineRule="exact"/>
        <w:ind w:left="480" w:hanging="480" w:hanging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投报政府采购节能产品、环境标志产品品目清单以外的其他节能产品将给予适当加分。</w:t>
      </w:r>
    </w:p>
    <w:p w14:paraId="53F5B9C8">
      <w:pPr>
        <w:widowControl/>
        <w:snapToGrid w:val="0"/>
        <w:spacing w:line="500" w:lineRule="exact"/>
        <w:ind w:firstLine="602"/>
        <w:jc w:val="center"/>
        <w:rPr>
          <w:rFonts w:hint="eastAsia" w:ascii="宋体" w:hAnsi="宋体" w:eastAsia="宋体" w:cs="宋体"/>
          <w:b/>
          <w:color w:val="auto"/>
          <w:kern w:val="0"/>
          <w:sz w:val="30"/>
          <w:szCs w:val="30"/>
          <w:highlight w:val="none"/>
        </w:rPr>
      </w:pPr>
      <w:bookmarkStart w:id="60" w:name="_Toc2733"/>
    </w:p>
    <w:p w14:paraId="6DA1B076">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143E3AA0">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77E6F822">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7C8C4311">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4CE91AAC">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45DE0B59">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146BD768">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2834EE2A">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1338D8CA">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4FE15CCD">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2C4ADF18">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0487453B">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40D82F76">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0AD609E1">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5F252A46">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15EA6F76">
      <w:pPr>
        <w:widowControl/>
        <w:snapToGrid w:val="0"/>
        <w:spacing w:line="500" w:lineRule="exact"/>
        <w:ind w:firstLine="602"/>
        <w:jc w:val="center"/>
        <w:rPr>
          <w:rFonts w:hint="eastAsia" w:ascii="宋体" w:hAnsi="宋体" w:eastAsia="宋体" w:cs="宋体"/>
          <w:b/>
          <w:color w:val="auto"/>
          <w:kern w:val="0"/>
          <w:sz w:val="30"/>
          <w:szCs w:val="30"/>
          <w:highlight w:val="none"/>
        </w:rPr>
      </w:pPr>
    </w:p>
    <w:p w14:paraId="76DC6FC4">
      <w:pPr>
        <w:widowControl/>
        <w:snapToGrid w:val="0"/>
        <w:spacing w:line="500" w:lineRule="exact"/>
        <w:ind w:firstLine="602"/>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3、正版软件承诺</w:t>
      </w:r>
    </w:p>
    <w:p w14:paraId="5153830B">
      <w:pPr>
        <w:snapToGrid w:val="0"/>
        <w:spacing w:line="480" w:lineRule="exact"/>
        <w:ind w:firstLine="560"/>
        <w:rPr>
          <w:rFonts w:hint="eastAsia" w:ascii="宋体" w:hAnsi="宋体" w:eastAsia="宋体" w:cs="宋体"/>
          <w:color w:val="auto"/>
          <w:sz w:val="24"/>
          <w:szCs w:val="24"/>
          <w:highlight w:val="none"/>
        </w:rPr>
      </w:pPr>
    </w:p>
    <w:p w14:paraId="378C948A">
      <w:pPr>
        <w:snapToGrid w:val="0"/>
        <w:spacing w:line="480" w:lineRule="exact"/>
        <w:ind w:firstLine="560"/>
        <w:rPr>
          <w:rFonts w:hint="eastAsia" w:ascii="宋体" w:hAnsi="宋体" w:eastAsia="宋体" w:cs="宋体"/>
          <w:color w:val="auto"/>
          <w:sz w:val="24"/>
          <w:szCs w:val="24"/>
          <w:highlight w:val="none"/>
        </w:rPr>
      </w:pPr>
    </w:p>
    <w:p w14:paraId="29BFDD10">
      <w:pPr>
        <w:adjustRightInd w:val="0"/>
        <w:snapToGrid w:val="0"/>
        <w:spacing w:line="700" w:lineRule="exact"/>
        <w:ind w:firstLine="48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本供应商现参与项目</w:t>
      </w:r>
      <w:r>
        <w:rPr>
          <w:rFonts w:hint="eastAsia" w:ascii="宋体" w:hAnsi="宋体" w:eastAsia="宋体" w:cs="宋体"/>
          <w:color w:val="auto"/>
          <w:kern w:val="0"/>
          <w:sz w:val="24"/>
          <w:szCs w:val="24"/>
          <w:highlight w:val="none"/>
          <w:u w:val="single"/>
        </w:rPr>
        <w:t xml:space="preserve">     （项目名称、项目编号、包号（如有））     </w:t>
      </w:r>
      <w:r>
        <w:rPr>
          <w:rFonts w:hint="eastAsia" w:ascii="宋体" w:hAnsi="宋体" w:eastAsia="宋体" w:cs="宋体"/>
          <w:color w:val="auto"/>
          <w:kern w:val="0"/>
          <w:sz w:val="24"/>
          <w:szCs w:val="24"/>
          <w:highlight w:val="none"/>
        </w:rPr>
        <w:t>的采购活动，本公司承诺投报的计算机产品预装正版操作系统，投报的硬件产品内的预装软件为正版软件。</w:t>
      </w:r>
    </w:p>
    <w:p w14:paraId="6FA0B68D">
      <w:pPr>
        <w:adjustRightInd w:val="0"/>
        <w:snapToGrid w:val="0"/>
        <w:spacing w:line="700" w:lineRule="exact"/>
        <w:ind w:firstLine="48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如上述声明不真实，愿意按照政府采购有关法律法规的规定接受处罚。</w:t>
      </w:r>
    </w:p>
    <w:p w14:paraId="58E52873">
      <w:pPr>
        <w:adjustRightInd w:val="0"/>
        <w:snapToGrid w:val="0"/>
        <w:spacing w:line="700" w:lineRule="exact"/>
        <w:ind w:firstLine="48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14:paraId="172965D9">
      <w:pPr>
        <w:snapToGrid w:val="0"/>
        <w:spacing w:line="700" w:lineRule="exact"/>
        <w:ind w:firstLine="480"/>
        <w:rPr>
          <w:rFonts w:hint="eastAsia" w:ascii="宋体" w:hAnsi="宋体" w:eastAsia="宋体" w:cs="宋体"/>
          <w:color w:val="auto"/>
          <w:sz w:val="24"/>
          <w:szCs w:val="24"/>
          <w:highlight w:val="none"/>
        </w:rPr>
      </w:pPr>
    </w:p>
    <w:p w14:paraId="2CA6773D">
      <w:pPr>
        <w:snapToGrid w:val="0"/>
        <w:spacing w:line="700" w:lineRule="exact"/>
        <w:ind w:firstLine="4440" w:firstLineChars="1850"/>
        <w:rPr>
          <w:rFonts w:hint="eastAsia" w:ascii="宋体" w:hAnsi="宋体" w:eastAsia="宋体" w:cs="宋体"/>
          <w:color w:val="auto"/>
          <w:sz w:val="24"/>
          <w:szCs w:val="24"/>
          <w:highlight w:val="none"/>
        </w:rPr>
      </w:pPr>
    </w:p>
    <w:p w14:paraId="32720E07">
      <w:pPr>
        <w:widowControl/>
        <w:snapToGrid w:val="0"/>
        <w:spacing w:line="700" w:lineRule="exact"/>
        <w:ind w:firstLine="4560" w:firstLineChars="19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供应商：（公章）</w:t>
      </w:r>
    </w:p>
    <w:p w14:paraId="3332478F">
      <w:pPr>
        <w:widowControl/>
        <w:snapToGrid w:val="0"/>
        <w:spacing w:line="700" w:lineRule="exact"/>
        <w:ind w:firstLine="4560" w:firstLineChars="19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w:t>
      </w:r>
    </w:p>
    <w:p w14:paraId="7231B81C">
      <w:pPr>
        <w:pStyle w:val="66"/>
        <w:rPr>
          <w:rFonts w:hint="eastAsia" w:ascii="宋体" w:hAnsi="宋体" w:eastAsia="宋体" w:cs="宋体"/>
          <w:color w:val="auto"/>
          <w:kern w:val="0"/>
          <w:sz w:val="24"/>
          <w:szCs w:val="24"/>
          <w:highlight w:val="none"/>
        </w:rPr>
      </w:pPr>
    </w:p>
    <w:p w14:paraId="746BF9C9">
      <w:pPr>
        <w:ind w:firstLine="480"/>
        <w:rPr>
          <w:rFonts w:hint="eastAsia" w:ascii="宋体" w:hAnsi="宋体" w:eastAsia="宋体" w:cs="宋体"/>
          <w:color w:val="auto"/>
          <w:highlight w:val="none"/>
        </w:rPr>
      </w:pPr>
    </w:p>
    <w:p w14:paraId="6A2BCF61">
      <w:pPr>
        <w:pStyle w:val="66"/>
        <w:rPr>
          <w:rFonts w:hint="eastAsia" w:ascii="宋体" w:hAnsi="宋体" w:eastAsia="宋体" w:cs="宋体"/>
          <w:color w:val="auto"/>
          <w:highlight w:val="none"/>
        </w:rPr>
      </w:pPr>
    </w:p>
    <w:p w14:paraId="36DA44E3">
      <w:pPr>
        <w:pStyle w:val="66"/>
        <w:rPr>
          <w:rFonts w:hint="eastAsia" w:ascii="宋体" w:hAnsi="宋体" w:eastAsia="宋体" w:cs="宋体"/>
          <w:color w:val="auto"/>
          <w:highlight w:val="none"/>
        </w:rPr>
      </w:pPr>
    </w:p>
    <w:p w14:paraId="38F78117">
      <w:pPr>
        <w:pStyle w:val="66"/>
        <w:rPr>
          <w:rFonts w:hint="eastAsia" w:ascii="宋体" w:hAnsi="宋体" w:eastAsia="宋体" w:cs="宋体"/>
          <w:color w:val="auto"/>
          <w:highlight w:val="none"/>
        </w:rPr>
      </w:pPr>
    </w:p>
    <w:p w14:paraId="0B8BFAE7">
      <w:pPr>
        <w:pStyle w:val="66"/>
        <w:rPr>
          <w:rFonts w:hint="eastAsia" w:ascii="宋体" w:hAnsi="宋体" w:eastAsia="宋体" w:cs="宋体"/>
          <w:color w:val="auto"/>
          <w:highlight w:val="none"/>
        </w:rPr>
      </w:pPr>
    </w:p>
    <w:p w14:paraId="62D49B2D">
      <w:pPr>
        <w:pStyle w:val="66"/>
        <w:rPr>
          <w:rFonts w:hint="eastAsia" w:ascii="宋体" w:hAnsi="宋体" w:eastAsia="宋体" w:cs="宋体"/>
          <w:color w:val="auto"/>
          <w:highlight w:val="none"/>
        </w:rPr>
      </w:pPr>
    </w:p>
    <w:p w14:paraId="6D2E38E6">
      <w:pPr>
        <w:ind w:firstLine="600"/>
        <w:rPr>
          <w:rFonts w:hint="eastAsia" w:ascii="宋体" w:hAnsi="宋体" w:eastAsia="宋体" w:cs="宋体"/>
          <w:color w:val="auto"/>
          <w:sz w:val="30"/>
          <w:szCs w:val="30"/>
          <w:highlight w:val="none"/>
        </w:rPr>
      </w:pPr>
    </w:p>
    <w:p w14:paraId="2908630A">
      <w:pPr>
        <w:ind w:left="0" w:leftChars="0" w:firstLine="0" w:firstLineChars="0"/>
        <w:rPr>
          <w:rFonts w:hint="eastAsia" w:ascii="宋体" w:hAnsi="宋体" w:eastAsia="宋体" w:cs="宋体"/>
          <w:color w:val="auto"/>
          <w:sz w:val="30"/>
          <w:szCs w:val="30"/>
          <w:highlight w:val="none"/>
        </w:rPr>
      </w:pPr>
    </w:p>
    <w:bookmarkEnd w:id="60"/>
    <w:p w14:paraId="2EC1E434">
      <w:pPr>
        <w:widowControl/>
        <w:snapToGrid w:val="0"/>
        <w:spacing w:line="500" w:lineRule="exact"/>
        <w:ind w:firstLine="602"/>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30"/>
          <w:szCs w:val="30"/>
          <w:highlight w:val="none"/>
        </w:rPr>
        <w:br w:type="page"/>
      </w:r>
      <w:r>
        <w:rPr>
          <w:rFonts w:hint="eastAsia" w:ascii="宋体" w:hAnsi="宋体" w:eastAsia="宋体" w:cs="宋体"/>
          <w:b/>
          <w:color w:val="auto"/>
          <w:kern w:val="0"/>
          <w:sz w:val="24"/>
          <w:szCs w:val="24"/>
          <w:highlight w:val="none"/>
        </w:rPr>
        <w:t>4、中小企业声明函（工程/服务）</w:t>
      </w:r>
    </w:p>
    <w:p w14:paraId="2D6F0877">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u w:val="single"/>
        </w:rPr>
        <w:sym w:font="Wingdings" w:char="F081"/>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rPr>
        <w:sym w:font="Wingdings" w:char="F082"/>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cs="宋体"/>
          <w:color w:val="auto"/>
          <w:sz w:val="24"/>
          <w:szCs w:val="24"/>
          <w:highlight w:val="none"/>
          <w:lang w:eastAsia="zh-CN"/>
        </w:rPr>
        <w:t>：</w:t>
      </w:r>
    </w:p>
    <w:p w14:paraId="5426D3D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 ，属于</w:t>
      </w:r>
      <w:r>
        <w:rPr>
          <w:rFonts w:hint="eastAsia" w:ascii="宋体" w:hAnsi="宋体" w:eastAsia="宋体" w:cs="宋体"/>
          <w:color w:val="auto"/>
          <w:sz w:val="24"/>
          <w:szCs w:val="24"/>
          <w:highlight w:val="none"/>
          <w:u w:val="none"/>
        </w:rPr>
        <w:t>（中型企业、小型企业、微型企业）</w:t>
      </w:r>
      <w:r>
        <w:rPr>
          <w:rFonts w:hint="eastAsia" w:ascii="宋体" w:hAnsi="宋体" w:eastAsia="宋体" w:cs="宋体"/>
          <w:color w:val="auto"/>
          <w:sz w:val="24"/>
          <w:szCs w:val="24"/>
          <w:highlight w:val="none"/>
        </w:rPr>
        <w:t>；</w:t>
      </w:r>
    </w:p>
    <w:p w14:paraId="2893871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none"/>
        </w:rPr>
        <w:t>（中型企业、小型企业、微型企业）</w:t>
      </w:r>
      <w:r>
        <w:rPr>
          <w:rFonts w:hint="eastAsia" w:ascii="宋体" w:hAnsi="宋体" w:eastAsia="宋体" w:cs="宋体"/>
          <w:color w:val="auto"/>
          <w:sz w:val="24"/>
          <w:szCs w:val="24"/>
          <w:highlight w:val="none"/>
        </w:rPr>
        <w:t>；</w:t>
      </w:r>
    </w:p>
    <w:p w14:paraId="20E75A3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4BCD9B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F27CBF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89DBAE1">
      <w:pPr>
        <w:spacing w:line="500" w:lineRule="exact"/>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企业名称：（公章）</w:t>
      </w:r>
    </w:p>
    <w:p w14:paraId="7822F258">
      <w:pPr>
        <w:spacing w:line="500" w:lineRule="exact"/>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5022D62B">
      <w:pPr>
        <w:spacing w:before="156" w:beforeLines="50" w:line="400" w:lineRule="exact"/>
        <w:ind w:firstLine="482"/>
        <w:rPr>
          <w:rStyle w:val="51"/>
          <w:rFonts w:hint="eastAsia" w:ascii="宋体" w:hAnsi="宋体" w:eastAsia="宋体" w:cs="宋体"/>
          <w:b/>
          <w:color w:val="auto"/>
          <w:sz w:val="24"/>
          <w:szCs w:val="24"/>
          <w:highlight w:val="none"/>
        </w:rPr>
      </w:pPr>
      <w:r>
        <w:rPr>
          <w:rStyle w:val="51"/>
          <w:rFonts w:hint="eastAsia" w:ascii="宋体" w:hAnsi="宋体" w:eastAsia="宋体" w:cs="宋体"/>
          <w:b/>
          <w:color w:val="auto"/>
          <w:sz w:val="24"/>
          <w:szCs w:val="24"/>
          <w:highlight w:val="none"/>
        </w:rPr>
        <w:t>注：1、本次采购标的均属于《中小企业划分标准》中</w:t>
      </w:r>
      <w:r>
        <w:rPr>
          <w:rStyle w:val="51"/>
          <w:rFonts w:hint="eastAsia" w:ascii="宋体" w:hAnsi="宋体" w:eastAsia="宋体" w:cs="宋体"/>
          <w:b/>
          <w:color w:val="auto"/>
          <w:sz w:val="24"/>
          <w:szCs w:val="24"/>
          <w:highlight w:val="none"/>
          <w:u w:val="single"/>
          <w:lang w:val="en-US" w:eastAsia="zh-CN"/>
        </w:rPr>
        <w:t>其他未列明行业</w:t>
      </w:r>
      <w:r>
        <w:rPr>
          <w:rStyle w:val="51"/>
          <w:rFonts w:hint="eastAsia" w:ascii="宋体" w:hAnsi="宋体" w:eastAsia="宋体" w:cs="宋体"/>
          <w:b/>
          <w:color w:val="auto"/>
          <w:sz w:val="24"/>
          <w:szCs w:val="24"/>
          <w:highlight w:val="none"/>
        </w:rPr>
        <w:t>；</w:t>
      </w:r>
    </w:p>
    <w:p w14:paraId="4902F6EA">
      <w:pPr>
        <w:spacing w:line="400" w:lineRule="exact"/>
        <w:ind w:firstLine="482"/>
        <w:rPr>
          <w:rStyle w:val="51"/>
          <w:rFonts w:hint="eastAsia" w:ascii="宋体" w:hAnsi="宋体" w:eastAsia="宋体" w:cs="宋体"/>
          <w:b/>
          <w:color w:val="auto"/>
          <w:sz w:val="24"/>
          <w:szCs w:val="24"/>
          <w:highlight w:val="none"/>
        </w:rPr>
      </w:pPr>
      <w:r>
        <w:rPr>
          <w:rStyle w:val="51"/>
          <w:rFonts w:hint="eastAsia" w:ascii="宋体" w:hAnsi="宋体" w:eastAsia="宋体" w:cs="宋体"/>
          <w:b/>
          <w:color w:val="auto"/>
          <w:sz w:val="24"/>
          <w:szCs w:val="24"/>
          <w:highlight w:val="none"/>
        </w:rPr>
        <w:t>2、从业人员、营业收入、资产总额填报上一年度数据，无上一年度数据的新成立企业可不填报；</w:t>
      </w:r>
    </w:p>
    <w:p w14:paraId="21DE2BF7">
      <w:pPr>
        <w:spacing w:line="400" w:lineRule="exact"/>
        <w:ind w:firstLine="482"/>
        <w:rPr>
          <w:rFonts w:hint="eastAsia" w:ascii="宋体" w:hAnsi="宋体" w:eastAsia="宋体" w:cs="宋体"/>
          <w:color w:val="auto"/>
          <w:sz w:val="24"/>
          <w:szCs w:val="24"/>
          <w:highlight w:val="none"/>
        </w:rPr>
      </w:pPr>
      <w:r>
        <w:rPr>
          <w:rStyle w:val="51"/>
          <w:rFonts w:hint="eastAsia" w:ascii="宋体" w:hAnsi="宋体" w:eastAsia="宋体" w:cs="宋体"/>
          <w:b/>
          <w:color w:val="auto"/>
          <w:sz w:val="24"/>
          <w:szCs w:val="24"/>
          <w:highlight w:val="none"/>
        </w:rPr>
        <w:t>3、新成立企业应参照国务院批准的中小企业划分标准，根据企业自身情况如实判断。认为本企业属于中小企业的，可按照《政府采购促进中小企业发展管理办法》的规定出具《中小企业声明函》，享受相关扶持政策。</w:t>
      </w:r>
    </w:p>
    <w:p w14:paraId="10EC0C7B">
      <w:pPr>
        <w:rPr>
          <w:rFonts w:hint="eastAsia" w:ascii="宋体" w:hAnsi="宋体" w:eastAsia="宋体" w:cs="宋体"/>
          <w:color w:val="auto"/>
          <w:sz w:val="24"/>
          <w:szCs w:val="24"/>
          <w:highlight w:val="none"/>
          <w:lang w:val="en-US" w:eastAsia="zh-CN"/>
        </w:rPr>
      </w:pPr>
    </w:p>
    <w:p w14:paraId="7D9CC250">
      <w:pPr>
        <w:pStyle w:val="5"/>
        <w:spacing w:before="234" w:after="46" w:line="480" w:lineRule="exact"/>
        <w:ind w:left="252"/>
        <w:rPr>
          <w:rFonts w:hint="eastAsia" w:ascii="宋体" w:hAnsi="宋体" w:eastAsia="宋体" w:cs="宋体"/>
          <w:color w:val="auto"/>
          <w:sz w:val="24"/>
          <w:szCs w:val="24"/>
          <w:highlight w:val="none"/>
        </w:rPr>
      </w:pPr>
      <w:bookmarkStart w:id="61" w:name="_Toc4916"/>
      <w:bookmarkStart w:id="62" w:name="OLE_LINK14"/>
      <w:bookmarkStart w:id="63" w:name="OLE_LINK13"/>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5、残疾人福利性单位声明函</w:t>
      </w:r>
      <w:bookmarkEnd w:id="61"/>
      <w:bookmarkEnd w:id="62"/>
      <w:bookmarkEnd w:id="63"/>
    </w:p>
    <w:p w14:paraId="47803E8E">
      <w:pPr>
        <w:tabs>
          <w:tab w:val="left" w:pos="1680"/>
        </w:tabs>
        <w:snapToGrid w:val="0"/>
        <w:spacing w:line="480" w:lineRule="exact"/>
        <w:ind w:firstLine="602"/>
        <w:jc w:val="center"/>
        <w:rPr>
          <w:rFonts w:hint="eastAsia" w:ascii="宋体" w:hAnsi="宋体" w:eastAsia="宋体" w:cs="宋体"/>
          <w:b/>
          <w:color w:val="auto"/>
          <w:sz w:val="24"/>
          <w:szCs w:val="24"/>
          <w:highlight w:val="none"/>
        </w:rPr>
      </w:pPr>
    </w:p>
    <w:p w14:paraId="49793789">
      <w:pPr>
        <w:snapToGrid w:val="0"/>
        <w:spacing w:line="480" w:lineRule="exact"/>
        <w:ind w:firstLine="62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3E45F8F5">
      <w:pPr>
        <w:snapToGrid w:val="0"/>
        <w:spacing w:line="480" w:lineRule="exact"/>
        <w:ind w:firstLine="62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0F7CD62D">
      <w:pPr>
        <w:snapToGrid w:val="0"/>
        <w:spacing w:line="480" w:lineRule="exact"/>
        <w:ind w:firstLine="624"/>
        <w:rPr>
          <w:rFonts w:hint="eastAsia" w:ascii="宋体" w:hAnsi="宋体" w:eastAsia="宋体" w:cs="宋体"/>
          <w:color w:val="auto"/>
          <w:spacing w:val="6"/>
          <w:sz w:val="24"/>
          <w:szCs w:val="24"/>
          <w:highlight w:val="none"/>
        </w:rPr>
      </w:pPr>
    </w:p>
    <w:p w14:paraId="22B93745">
      <w:pPr>
        <w:snapToGrid w:val="0"/>
        <w:spacing w:line="480" w:lineRule="exact"/>
        <w:ind w:firstLine="624"/>
        <w:rPr>
          <w:rFonts w:hint="eastAsia" w:ascii="宋体" w:hAnsi="宋体" w:eastAsia="宋体" w:cs="宋体"/>
          <w:color w:val="auto"/>
          <w:spacing w:val="6"/>
          <w:sz w:val="24"/>
          <w:szCs w:val="24"/>
          <w:highlight w:val="none"/>
        </w:rPr>
      </w:pPr>
    </w:p>
    <w:p w14:paraId="4901D0DE">
      <w:pPr>
        <w:tabs>
          <w:tab w:val="left" w:pos="4860"/>
        </w:tabs>
        <w:snapToGrid w:val="0"/>
        <w:spacing w:line="480" w:lineRule="exact"/>
        <w:ind w:right="1560" w:firstLine="624"/>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14:paraId="231388C1">
      <w:pPr>
        <w:tabs>
          <w:tab w:val="left" w:pos="4860"/>
        </w:tabs>
        <w:snapToGrid w:val="0"/>
        <w:spacing w:line="480" w:lineRule="exact"/>
        <w:ind w:right="1560" w:firstLine="624"/>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1C1A02F7">
      <w:pPr>
        <w:snapToGrid w:val="0"/>
        <w:spacing w:line="480" w:lineRule="exact"/>
        <w:ind w:firstLine="602"/>
        <w:rPr>
          <w:rFonts w:hint="eastAsia" w:ascii="宋体" w:hAnsi="宋体" w:eastAsia="宋体" w:cs="宋体"/>
          <w:b/>
          <w:color w:val="auto"/>
          <w:sz w:val="24"/>
          <w:szCs w:val="24"/>
          <w:highlight w:val="none"/>
        </w:rPr>
      </w:pPr>
    </w:p>
    <w:p w14:paraId="63668AFC">
      <w:pPr>
        <w:snapToGrid w:val="0"/>
        <w:spacing w:line="480" w:lineRule="exact"/>
        <w:ind w:firstLine="602"/>
        <w:rPr>
          <w:rFonts w:hint="eastAsia" w:ascii="宋体" w:hAnsi="宋体" w:eastAsia="宋体" w:cs="宋体"/>
          <w:b/>
          <w:color w:val="auto"/>
          <w:sz w:val="24"/>
          <w:szCs w:val="24"/>
          <w:highlight w:val="none"/>
        </w:rPr>
      </w:pPr>
    </w:p>
    <w:p w14:paraId="4B1554FC">
      <w:pPr>
        <w:snapToGrid w:val="0"/>
        <w:spacing w:line="480" w:lineRule="exact"/>
        <w:ind w:firstLine="6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注：成交供应商为残疾人福利性单位的，代理机构随成交结果同时公告其《残疾人福利性单位声明函》。</w:t>
      </w:r>
    </w:p>
    <w:p w14:paraId="718C2405">
      <w:pPr>
        <w:snapToGrid w:val="0"/>
        <w:spacing w:line="480" w:lineRule="exact"/>
        <w:ind w:firstLine="602"/>
        <w:rPr>
          <w:rFonts w:hint="eastAsia" w:ascii="宋体" w:hAnsi="宋体" w:eastAsia="宋体" w:cs="宋体"/>
          <w:b/>
          <w:color w:val="auto"/>
          <w:sz w:val="24"/>
          <w:szCs w:val="24"/>
          <w:highlight w:val="none"/>
        </w:rPr>
      </w:pPr>
    </w:p>
    <w:p w14:paraId="11EA9AB5">
      <w:pPr>
        <w:pStyle w:val="13"/>
        <w:ind w:firstLine="602"/>
        <w:rPr>
          <w:rFonts w:hint="eastAsia" w:ascii="宋体" w:hAnsi="宋体" w:eastAsia="宋体" w:cs="宋体"/>
          <w:b/>
          <w:color w:val="auto"/>
          <w:sz w:val="30"/>
          <w:szCs w:val="30"/>
          <w:highlight w:val="none"/>
        </w:rPr>
      </w:pPr>
    </w:p>
    <w:p w14:paraId="5D06E2C8">
      <w:pPr>
        <w:pStyle w:val="29"/>
        <w:ind w:firstLine="602"/>
        <w:rPr>
          <w:rFonts w:hint="eastAsia" w:ascii="宋体" w:hAnsi="宋体" w:eastAsia="宋体" w:cs="宋体"/>
          <w:b/>
          <w:color w:val="auto"/>
          <w:sz w:val="30"/>
          <w:szCs w:val="30"/>
          <w:highlight w:val="none"/>
        </w:rPr>
      </w:pPr>
    </w:p>
    <w:p w14:paraId="657E45FF">
      <w:pPr>
        <w:pStyle w:val="29"/>
        <w:ind w:firstLine="602"/>
        <w:rPr>
          <w:rFonts w:hint="eastAsia" w:ascii="宋体" w:hAnsi="宋体" w:eastAsia="宋体" w:cs="宋体"/>
          <w:b/>
          <w:color w:val="auto"/>
          <w:sz w:val="30"/>
          <w:szCs w:val="30"/>
          <w:highlight w:val="none"/>
        </w:rPr>
      </w:pPr>
    </w:p>
    <w:p w14:paraId="6C809725">
      <w:pPr>
        <w:pStyle w:val="5"/>
        <w:spacing w:before="234" w:after="46" w:line="480" w:lineRule="exact"/>
        <w:jc w:val="both"/>
        <w:rPr>
          <w:rFonts w:hint="eastAsia" w:ascii="宋体" w:hAnsi="宋体" w:eastAsia="宋体" w:cs="宋体"/>
          <w:color w:val="auto"/>
          <w:sz w:val="30"/>
          <w:szCs w:val="30"/>
          <w:highlight w:val="none"/>
          <w:lang w:eastAsia="zh-CN"/>
        </w:rPr>
      </w:pPr>
      <w:bookmarkStart w:id="64" w:name="_Toc25223"/>
    </w:p>
    <w:p w14:paraId="51ADD5C3">
      <w:pPr>
        <w:rPr>
          <w:rFonts w:hint="eastAsia" w:ascii="宋体" w:hAnsi="宋体" w:eastAsia="宋体" w:cs="宋体"/>
          <w:color w:val="auto"/>
          <w:highlight w:val="none"/>
          <w:lang w:eastAsia="zh-CN"/>
        </w:rPr>
      </w:pPr>
    </w:p>
    <w:p w14:paraId="23938179">
      <w:pPr>
        <w:pStyle w:val="5"/>
        <w:spacing w:before="234" w:after="46" w:line="480" w:lineRule="exact"/>
        <w:ind w:firstLine="3012" w:firstLineChars="1000"/>
        <w:jc w:val="both"/>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6、监狱企业证明材料函</w:t>
      </w:r>
      <w:bookmarkEnd w:id="64"/>
    </w:p>
    <w:p w14:paraId="3BD5DBEB">
      <w:pPr>
        <w:tabs>
          <w:tab w:val="left" w:pos="1680"/>
        </w:tabs>
        <w:snapToGrid w:val="0"/>
        <w:spacing w:line="480" w:lineRule="exact"/>
        <w:ind w:firstLine="600"/>
        <w:rPr>
          <w:rFonts w:hint="eastAsia" w:ascii="宋体" w:hAnsi="宋体" w:eastAsia="宋体" w:cs="宋体"/>
          <w:color w:val="auto"/>
          <w:sz w:val="30"/>
          <w:szCs w:val="30"/>
          <w:highlight w:val="none"/>
        </w:rPr>
      </w:pPr>
    </w:p>
    <w:p w14:paraId="0E1D6C6F">
      <w:pPr>
        <w:tabs>
          <w:tab w:val="left" w:pos="1680"/>
        </w:tabs>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供应商须提供由省级以上监狱管理局、戒毒管理局（含新疆生产建设兵团）出具的属于监狱企业的证明文件。</w:t>
      </w:r>
    </w:p>
    <w:p w14:paraId="130DFE80">
      <w:pPr>
        <w:spacing w:line="480" w:lineRule="exact"/>
        <w:ind w:right="26" w:firstLine="600"/>
        <w:rPr>
          <w:rFonts w:hint="eastAsia" w:ascii="宋体" w:hAnsi="宋体" w:eastAsia="宋体" w:cs="宋体"/>
          <w:bCs/>
          <w:color w:val="auto"/>
          <w:sz w:val="30"/>
          <w:szCs w:val="30"/>
          <w:highlight w:val="none"/>
        </w:rPr>
      </w:pPr>
    </w:p>
    <w:p w14:paraId="0CFD1AF1">
      <w:pPr>
        <w:spacing w:line="480" w:lineRule="exact"/>
        <w:ind w:right="26" w:firstLine="600"/>
        <w:rPr>
          <w:rFonts w:hint="eastAsia" w:ascii="宋体" w:hAnsi="宋体" w:eastAsia="宋体" w:cs="宋体"/>
          <w:bCs/>
          <w:color w:val="auto"/>
          <w:sz w:val="30"/>
          <w:szCs w:val="30"/>
          <w:highlight w:val="none"/>
        </w:rPr>
      </w:pPr>
    </w:p>
    <w:p w14:paraId="2B381CFF">
      <w:pPr>
        <w:spacing w:line="480" w:lineRule="exact"/>
        <w:ind w:right="26" w:firstLine="600"/>
        <w:rPr>
          <w:rFonts w:hint="eastAsia" w:ascii="宋体" w:hAnsi="宋体" w:eastAsia="宋体" w:cs="宋体"/>
          <w:bCs/>
          <w:color w:val="auto"/>
          <w:sz w:val="30"/>
          <w:szCs w:val="30"/>
          <w:highlight w:val="none"/>
        </w:rPr>
      </w:pPr>
    </w:p>
    <w:p w14:paraId="463F7896">
      <w:pPr>
        <w:spacing w:line="480" w:lineRule="exact"/>
        <w:ind w:right="26" w:firstLine="600"/>
        <w:rPr>
          <w:rFonts w:hint="eastAsia" w:ascii="宋体" w:hAnsi="宋体" w:eastAsia="宋体" w:cs="宋体"/>
          <w:bCs/>
          <w:color w:val="auto"/>
          <w:sz w:val="30"/>
          <w:szCs w:val="30"/>
          <w:highlight w:val="none"/>
        </w:rPr>
      </w:pPr>
    </w:p>
    <w:p w14:paraId="281B1981">
      <w:pPr>
        <w:pStyle w:val="5"/>
        <w:spacing w:before="234" w:after="46" w:line="480" w:lineRule="exact"/>
        <w:jc w:val="both"/>
        <w:rPr>
          <w:rFonts w:hint="eastAsia" w:ascii="宋体" w:hAnsi="宋体" w:eastAsia="宋体" w:cs="宋体"/>
          <w:color w:val="auto"/>
          <w:sz w:val="30"/>
          <w:szCs w:val="30"/>
          <w:highlight w:val="none"/>
        </w:rPr>
      </w:pPr>
    </w:p>
    <w:p w14:paraId="5DBC3225">
      <w:pPr>
        <w:rPr>
          <w:rFonts w:hint="eastAsia" w:ascii="宋体" w:hAnsi="宋体" w:eastAsia="宋体" w:cs="宋体"/>
          <w:color w:val="auto"/>
          <w:sz w:val="30"/>
          <w:szCs w:val="30"/>
          <w:highlight w:val="none"/>
        </w:rPr>
      </w:pPr>
    </w:p>
    <w:p w14:paraId="4B478B09">
      <w:pPr>
        <w:pStyle w:val="3"/>
        <w:rPr>
          <w:rFonts w:hint="eastAsia" w:ascii="宋体" w:hAnsi="宋体" w:eastAsia="宋体" w:cs="宋体"/>
          <w:color w:val="auto"/>
          <w:sz w:val="30"/>
          <w:szCs w:val="30"/>
          <w:highlight w:val="none"/>
        </w:rPr>
      </w:pPr>
    </w:p>
    <w:p w14:paraId="682E0A52">
      <w:pPr>
        <w:rPr>
          <w:rFonts w:hint="eastAsia" w:ascii="宋体" w:hAnsi="宋体" w:eastAsia="宋体" w:cs="宋体"/>
          <w:color w:val="auto"/>
          <w:sz w:val="30"/>
          <w:szCs w:val="30"/>
          <w:highlight w:val="none"/>
        </w:rPr>
      </w:pPr>
    </w:p>
    <w:p w14:paraId="62286FE6">
      <w:pPr>
        <w:pStyle w:val="3"/>
        <w:rPr>
          <w:rFonts w:hint="eastAsia" w:ascii="宋体" w:hAnsi="宋体" w:eastAsia="宋体" w:cs="宋体"/>
          <w:color w:val="auto"/>
          <w:sz w:val="30"/>
          <w:szCs w:val="30"/>
          <w:highlight w:val="none"/>
        </w:rPr>
      </w:pPr>
    </w:p>
    <w:p w14:paraId="546068E3">
      <w:pPr>
        <w:rPr>
          <w:rFonts w:hint="eastAsia" w:ascii="宋体" w:hAnsi="宋体" w:eastAsia="宋体" w:cs="宋体"/>
          <w:color w:val="auto"/>
          <w:sz w:val="30"/>
          <w:szCs w:val="30"/>
          <w:highlight w:val="none"/>
        </w:rPr>
      </w:pPr>
    </w:p>
    <w:p w14:paraId="4E642147">
      <w:pPr>
        <w:pStyle w:val="3"/>
        <w:rPr>
          <w:rFonts w:hint="eastAsia" w:ascii="宋体" w:hAnsi="宋体" w:eastAsia="宋体" w:cs="宋体"/>
          <w:color w:val="auto"/>
          <w:sz w:val="30"/>
          <w:szCs w:val="30"/>
          <w:highlight w:val="none"/>
        </w:rPr>
      </w:pPr>
    </w:p>
    <w:p w14:paraId="400B3600">
      <w:pPr>
        <w:rPr>
          <w:rFonts w:hint="eastAsia" w:ascii="宋体" w:hAnsi="宋体" w:eastAsia="宋体" w:cs="宋体"/>
          <w:color w:val="auto"/>
          <w:sz w:val="30"/>
          <w:szCs w:val="30"/>
          <w:highlight w:val="none"/>
        </w:rPr>
      </w:pPr>
    </w:p>
    <w:p w14:paraId="357D148B">
      <w:pPr>
        <w:pStyle w:val="5"/>
        <w:spacing w:before="234" w:after="46" w:line="480" w:lineRule="exact"/>
        <w:jc w:val="both"/>
        <w:rPr>
          <w:rFonts w:hint="eastAsia" w:ascii="宋体" w:hAnsi="宋体" w:eastAsia="宋体" w:cs="宋体"/>
          <w:color w:val="auto"/>
          <w:sz w:val="30"/>
          <w:szCs w:val="30"/>
          <w:highlight w:val="none"/>
        </w:rPr>
      </w:pPr>
    </w:p>
    <w:p w14:paraId="64814E3B">
      <w:pPr>
        <w:rPr>
          <w:rFonts w:hint="eastAsia" w:ascii="宋体" w:hAnsi="宋体" w:eastAsia="宋体" w:cs="宋体"/>
          <w:color w:val="auto"/>
          <w:sz w:val="30"/>
          <w:szCs w:val="30"/>
          <w:highlight w:val="none"/>
        </w:rPr>
      </w:pPr>
    </w:p>
    <w:p w14:paraId="22AA2168">
      <w:pPr>
        <w:rPr>
          <w:rFonts w:hint="eastAsia" w:ascii="宋体" w:hAnsi="宋体" w:eastAsia="宋体" w:cs="宋体"/>
          <w:color w:val="auto"/>
          <w:sz w:val="30"/>
          <w:szCs w:val="30"/>
          <w:highlight w:val="none"/>
        </w:rPr>
      </w:pPr>
    </w:p>
    <w:p w14:paraId="534E3EE2">
      <w:pPr>
        <w:pStyle w:val="5"/>
        <w:spacing w:before="234" w:after="46" w:line="480" w:lineRule="exact"/>
        <w:ind w:firstLine="3012" w:firstLineChars="1000"/>
        <w:jc w:val="both"/>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7、贫困地区供应商声明函</w:t>
      </w:r>
    </w:p>
    <w:p w14:paraId="37BE2FAB">
      <w:pPr>
        <w:tabs>
          <w:tab w:val="left" w:pos="1680"/>
        </w:tabs>
        <w:snapToGrid w:val="0"/>
        <w:spacing w:line="480" w:lineRule="exact"/>
        <w:ind w:firstLine="602"/>
        <w:jc w:val="center"/>
        <w:rPr>
          <w:rFonts w:hint="eastAsia" w:ascii="宋体" w:hAnsi="宋体" w:eastAsia="宋体" w:cs="宋体"/>
          <w:b/>
          <w:color w:val="auto"/>
          <w:sz w:val="30"/>
          <w:szCs w:val="30"/>
          <w:highlight w:val="none"/>
        </w:rPr>
      </w:pPr>
    </w:p>
    <w:p w14:paraId="7B247075">
      <w:pPr>
        <w:pStyle w:val="70"/>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本公司郑重声明，根据《关于落实政府采购支持脱贫攻坚的通知》（晋财购〔2019〕6号）的规定，本公司为贫困地区供应商。</w:t>
      </w:r>
    </w:p>
    <w:p w14:paraId="0CB8D283">
      <w:pPr>
        <w:pStyle w:val="70"/>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bookmarkStart w:id="65" w:name="ref_[1]"/>
      <w:bookmarkEnd w:id="65"/>
    </w:p>
    <w:p w14:paraId="16D94EE3">
      <w:pPr>
        <w:pStyle w:val="70"/>
        <w:snapToGrid w:val="0"/>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591B7DC">
      <w:pPr>
        <w:pStyle w:val="70"/>
        <w:snapToGrid w:val="0"/>
        <w:spacing w:line="480" w:lineRule="exact"/>
        <w:ind w:firstLine="600"/>
        <w:rPr>
          <w:rFonts w:hint="eastAsia" w:ascii="宋体" w:hAnsi="宋体" w:eastAsia="宋体" w:cs="宋体"/>
          <w:color w:val="auto"/>
          <w:sz w:val="24"/>
          <w:szCs w:val="24"/>
          <w:highlight w:val="none"/>
        </w:rPr>
      </w:pPr>
    </w:p>
    <w:p w14:paraId="562529DC">
      <w:pPr>
        <w:pStyle w:val="70"/>
        <w:snapToGrid w:val="0"/>
        <w:spacing w:line="480" w:lineRule="exact"/>
        <w:ind w:firstLine="600"/>
        <w:rPr>
          <w:rFonts w:hint="eastAsia" w:ascii="宋体" w:hAnsi="宋体" w:eastAsia="宋体" w:cs="宋体"/>
          <w:color w:val="auto"/>
          <w:sz w:val="24"/>
          <w:szCs w:val="24"/>
          <w:highlight w:val="none"/>
        </w:rPr>
      </w:pPr>
    </w:p>
    <w:p w14:paraId="14C507E5">
      <w:pPr>
        <w:pStyle w:val="70"/>
        <w:snapToGrid w:val="0"/>
        <w:spacing w:line="480" w:lineRule="exact"/>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4B43C901">
      <w:pPr>
        <w:pStyle w:val="70"/>
        <w:snapToGrid w:val="0"/>
        <w:spacing w:line="480" w:lineRule="exact"/>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59559247">
      <w:pPr>
        <w:snapToGrid w:val="0"/>
        <w:spacing w:line="480" w:lineRule="exact"/>
        <w:ind w:firstLine="602"/>
        <w:rPr>
          <w:rFonts w:hint="eastAsia" w:ascii="宋体" w:hAnsi="宋体" w:eastAsia="宋体" w:cs="宋体"/>
          <w:b/>
          <w:color w:val="auto"/>
          <w:sz w:val="24"/>
          <w:szCs w:val="24"/>
          <w:highlight w:val="none"/>
        </w:rPr>
      </w:pPr>
    </w:p>
    <w:p w14:paraId="1E9CA71E">
      <w:pPr>
        <w:pStyle w:val="70"/>
        <w:snapToGrid w:val="0"/>
        <w:spacing w:line="480" w:lineRule="exact"/>
        <w:ind w:firstLine="60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zh-CN"/>
        </w:rPr>
        <w:t>注：供应商除填写此函外，还需提供相关证明材料，否则不予认定。</w:t>
      </w:r>
    </w:p>
    <w:p w14:paraId="2E41A1FB">
      <w:pPr>
        <w:snapToGrid w:val="0"/>
        <w:spacing w:line="480" w:lineRule="exact"/>
        <w:ind w:firstLine="482"/>
        <w:rPr>
          <w:rFonts w:hint="eastAsia" w:ascii="宋体" w:hAnsi="宋体" w:eastAsia="宋体" w:cs="宋体"/>
          <w:b/>
          <w:color w:val="auto"/>
          <w:highlight w:val="none"/>
        </w:rPr>
      </w:pPr>
    </w:p>
    <w:p w14:paraId="450E2E6D">
      <w:pPr>
        <w:snapToGrid w:val="0"/>
        <w:spacing w:line="480" w:lineRule="exact"/>
        <w:ind w:firstLine="4680" w:firstLineChars="1950"/>
        <w:rPr>
          <w:rFonts w:hint="eastAsia" w:ascii="宋体" w:hAnsi="宋体" w:eastAsia="宋体" w:cs="宋体"/>
          <w:color w:val="auto"/>
          <w:szCs w:val="21"/>
          <w:highlight w:val="none"/>
        </w:rPr>
      </w:pPr>
    </w:p>
    <w:p w14:paraId="4AEC33D8">
      <w:pPr>
        <w:spacing w:line="480" w:lineRule="exact"/>
        <w:ind w:firstLine="0" w:firstLineChars="0"/>
        <w:jc w:val="both"/>
        <w:rPr>
          <w:rFonts w:hint="eastAsia" w:ascii="宋体" w:hAnsi="宋体" w:eastAsia="宋体" w:cs="宋体"/>
          <w:color w:val="auto"/>
          <w:sz w:val="28"/>
          <w:szCs w:val="28"/>
          <w:highlight w:val="none"/>
        </w:rPr>
      </w:pPr>
    </w:p>
    <w:p w14:paraId="745B57C1">
      <w:pPr>
        <w:spacing w:line="480" w:lineRule="exact"/>
        <w:ind w:firstLine="0" w:firstLineChars="0"/>
        <w:jc w:val="both"/>
        <w:rPr>
          <w:rFonts w:hint="eastAsia" w:ascii="宋体" w:hAnsi="宋体" w:eastAsia="宋体" w:cs="宋体"/>
          <w:color w:val="auto"/>
          <w:sz w:val="28"/>
          <w:szCs w:val="28"/>
          <w:highlight w:val="none"/>
        </w:rPr>
      </w:pPr>
    </w:p>
    <w:p w14:paraId="069C2652">
      <w:pPr>
        <w:spacing w:line="480" w:lineRule="exact"/>
        <w:ind w:firstLine="0" w:firstLineChars="0"/>
        <w:jc w:val="both"/>
        <w:rPr>
          <w:rFonts w:hint="eastAsia" w:ascii="宋体" w:hAnsi="宋体" w:eastAsia="宋体" w:cs="宋体"/>
          <w:color w:val="auto"/>
          <w:sz w:val="28"/>
          <w:szCs w:val="28"/>
          <w:highlight w:val="none"/>
        </w:rPr>
      </w:pPr>
    </w:p>
    <w:p w14:paraId="4AED811B">
      <w:pPr>
        <w:spacing w:line="480" w:lineRule="exact"/>
        <w:ind w:firstLine="0" w:firstLineChars="0"/>
        <w:jc w:val="both"/>
        <w:rPr>
          <w:rFonts w:hint="eastAsia" w:ascii="宋体" w:hAnsi="宋体" w:eastAsia="宋体" w:cs="宋体"/>
          <w:color w:val="auto"/>
          <w:sz w:val="28"/>
          <w:szCs w:val="28"/>
          <w:highlight w:val="none"/>
        </w:rPr>
      </w:pPr>
    </w:p>
    <w:p w14:paraId="665762E1">
      <w:pPr>
        <w:spacing w:line="480" w:lineRule="exact"/>
        <w:ind w:firstLine="0" w:firstLineChars="0"/>
        <w:jc w:val="both"/>
        <w:rPr>
          <w:rFonts w:hint="eastAsia" w:ascii="宋体" w:hAnsi="宋体" w:eastAsia="宋体" w:cs="宋体"/>
          <w:color w:val="auto"/>
          <w:sz w:val="28"/>
          <w:szCs w:val="28"/>
          <w:highlight w:val="none"/>
        </w:rPr>
      </w:pPr>
    </w:p>
    <w:p w14:paraId="4F43FB30">
      <w:pPr>
        <w:spacing w:line="480" w:lineRule="exact"/>
        <w:ind w:firstLine="0" w:firstLineChars="0"/>
        <w:jc w:val="both"/>
        <w:rPr>
          <w:rFonts w:hint="eastAsia" w:ascii="宋体" w:hAnsi="宋体" w:eastAsia="宋体" w:cs="宋体"/>
          <w:color w:val="auto"/>
          <w:sz w:val="28"/>
          <w:szCs w:val="28"/>
          <w:highlight w:val="none"/>
        </w:rPr>
      </w:pPr>
    </w:p>
    <w:p w14:paraId="7570CC1E">
      <w:pPr>
        <w:spacing w:line="480" w:lineRule="exact"/>
        <w:ind w:firstLine="0" w:firstLineChars="0"/>
        <w:jc w:val="both"/>
        <w:rPr>
          <w:rFonts w:hint="eastAsia" w:ascii="宋体" w:hAnsi="宋体" w:eastAsia="宋体" w:cs="宋体"/>
          <w:color w:val="auto"/>
          <w:sz w:val="28"/>
          <w:szCs w:val="28"/>
          <w:highlight w:val="none"/>
        </w:rPr>
      </w:pPr>
    </w:p>
    <w:p w14:paraId="606E03D6">
      <w:pPr>
        <w:spacing w:line="480" w:lineRule="exact"/>
        <w:ind w:firstLine="0" w:firstLineChars="0"/>
        <w:jc w:val="both"/>
        <w:rPr>
          <w:rFonts w:hint="eastAsia" w:ascii="宋体" w:hAnsi="宋体" w:eastAsia="宋体" w:cs="宋体"/>
          <w:color w:val="auto"/>
          <w:sz w:val="28"/>
          <w:szCs w:val="28"/>
          <w:highlight w:val="none"/>
        </w:rPr>
      </w:pPr>
    </w:p>
    <w:p w14:paraId="2C444A94">
      <w:pPr>
        <w:spacing w:line="480" w:lineRule="exact"/>
        <w:ind w:firstLine="0" w:firstLineChars="0"/>
        <w:jc w:val="both"/>
        <w:rPr>
          <w:rFonts w:hint="eastAsia" w:ascii="宋体" w:hAnsi="宋体" w:eastAsia="宋体" w:cs="宋体"/>
          <w:color w:val="auto"/>
          <w:sz w:val="28"/>
          <w:szCs w:val="28"/>
          <w:highlight w:val="none"/>
        </w:rPr>
      </w:pPr>
    </w:p>
    <w:p w14:paraId="17364306">
      <w:pPr>
        <w:spacing w:line="480" w:lineRule="exact"/>
        <w:ind w:firstLine="0" w:firstLineChars="0"/>
        <w:jc w:val="both"/>
        <w:rPr>
          <w:rFonts w:hint="eastAsia" w:ascii="宋体" w:hAnsi="宋体" w:eastAsia="宋体" w:cs="宋体"/>
          <w:color w:val="auto"/>
          <w:sz w:val="28"/>
          <w:szCs w:val="28"/>
          <w:highlight w:val="none"/>
        </w:rPr>
      </w:pPr>
    </w:p>
    <w:p w14:paraId="5D10BF6F">
      <w:pPr>
        <w:spacing w:line="480" w:lineRule="exact"/>
        <w:ind w:firstLine="0" w:firstLineChars="0"/>
        <w:jc w:val="both"/>
        <w:rPr>
          <w:rFonts w:hint="eastAsia" w:ascii="宋体" w:hAnsi="宋体" w:eastAsia="宋体" w:cs="宋体"/>
          <w:color w:val="auto"/>
          <w:sz w:val="28"/>
          <w:szCs w:val="28"/>
          <w:highlight w:val="none"/>
        </w:rPr>
      </w:pPr>
    </w:p>
    <w:p w14:paraId="06A18914">
      <w:pPr>
        <w:numPr>
          <w:ilvl w:val="0"/>
          <w:numId w:val="0"/>
        </w:numPr>
        <w:spacing w:line="300" w:lineRule="exact"/>
        <w:rPr>
          <w:rFonts w:hint="eastAsia" w:ascii="宋体" w:hAnsi="宋体" w:eastAsia="宋体" w:cs="宋体"/>
          <w:color w:val="auto"/>
          <w:highlight w:val="none"/>
        </w:rPr>
      </w:pPr>
    </w:p>
    <w:sectPr>
      <w:headerReference r:id="rId8" w:type="default"/>
      <w:footerReference r:id="rId9" w:type="default"/>
      <w:pgSz w:w="11905" w:h="16838"/>
      <w:pgMar w:top="1587" w:right="1226" w:bottom="1417" w:left="1417" w:header="851" w:footer="992" w:gutter="142"/>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sfon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34C2E">
    <w:pPr>
      <w:pStyle w:val="19"/>
      <w:pBdr>
        <w:top w:val="none" w:color="auto" w:sz="0" w:space="1"/>
      </w:pBdr>
      <w:spacing w:before="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B532E">
    <w:pPr>
      <w:spacing w:line="188" w:lineRule="auto"/>
      <w:ind w:left="4789"/>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175FC">
                          <w:pPr>
                            <w:pStyle w:val="1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yZtVN8BAAC/AwAADgAAAGRycy9lMm9Eb2MueG1srVPBjtMwEL0j8Q+W&#10;7zTZCqES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PnnDlhaeDnH9/PP3+ff31j&#10;y5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yZtVN8BAAC/AwAADgAAAAAA&#10;AAABACAAAAAeAQAAZHJzL2Uyb0RvYy54bWxQSwUGAAAAAAYABgBZAQAAbwUAAAAA&#10;">
              <v:fill on="f" focussize="0,0"/>
              <v:stroke on="f"/>
              <v:imagedata o:title=""/>
              <o:lock v:ext="edit" aspectratio="f"/>
              <v:textbox inset="0mm,0mm,0mm,0mm" style="mso-fit-shape-to-text:t;">
                <w:txbxContent>
                  <w:p w14:paraId="348175FC">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51781">
    <w:pPr>
      <w:pStyle w:val="22"/>
      <w:pBdr>
        <w:bottom w:val="none" w:color="auto" w:sz="0" w:space="1"/>
      </w:pBdr>
      <w:spacing w:after="60"/>
      <w:jc w:val="both"/>
      <w:rPr>
        <w:spacing w:val="1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3E8E">
    <w:pPr>
      <w:pStyle w:val="22"/>
      <w:rPr>
        <w:rFonts w:hint="eastAsia"/>
        <w:lang w:eastAsia="zh-CN"/>
      </w:rPr>
    </w:pPr>
    <w:r>
      <w:rPr>
        <w:rFonts w:hint="eastAsia"/>
        <w:lang w:eastAsia="zh-CN"/>
      </w:rPr>
      <w:t>大同市耕地土壤重金属污染成因排查项目（2026年度）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E93C7">
    <w:pPr>
      <w:pStyle w:val="22"/>
      <w:rPr>
        <w:rFonts w:hint="eastAsia"/>
        <w:lang w:eastAsia="zh-CN"/>
      </w:rPr>
    </w:pPr>
    <w:r>
      <w:rPr>
        <w:rFonts w:hint="eastAsia"/>
        <w:lang w:eastAsia="zh-CN"/>
      </w:rPr>
      <w:t>大同市耕地土壤重金属污染成因排查项目（2026年度）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2D697"/>
    <w:multiLevelType w:val="singleLevel"/>
    <w:tmpl w:val="8172D697"/>
    <w:lvl w:ilvl="0" w:tentative="0">
      <w:start w:val="1"/>
      <w:numFmt w:val="decimal"/>
      <w:pStyle w:val="26"/>
      <w:lvlText w:val="%1."/>
      <w:lvlJc w:val="left"/>
      <w:pPr>
        <w:tabs>
          <w:tab w:val="left" w:pos="2040"/>
        </w:tabs>
        <w:ind w:left="2040" w:hanging="360"/>
      </w:pPr>
    </w:lvl>
  </w:abstractNum>
  <w:abstractNum w:abstractNumId="1">
    <w:nsid w:val="AB303C14"/>
    <w:multiLevelType w:val="singleLevel"/>
    <w:tmpl w:val="AB303C14"/>
    <w:lvl w:ilvl="0" w:tentative="0">
      <w:start w:val="1"/>
      <w:numFmt w:val="decimal"/>
      <w:suff w:val="nothing"/>
      <w:lvlText w:val="（%1）"/>
      <w:lvlJc w:val="left"/>
    </w:lvl>
  </w:abstractNum>
  <w:abstractNum w:abstractNumId="2">
    <w:nsid w:val="DE8E5919"/>
    <w:multiLevelType w:val="singleLevel"/>
    <w:tmpl w:val="DE8E5919"/>
    <w:lvl w:ilvl="0" w:tentative="0">
      <w:start w:val="2"/>
      <w:numFmt w:val="decimal"/>
      <w:lvlText w:val="%1."/>
      <w:lvlJc w:val="left"/>
      <w:pPr>
        <w:tabs>
          <w:tab w:val="left" w:pos="312"/>
        </w:tabs>
      </w:pPr>
    </w:lvl>
  </w:abstractNum>
  <w:abstractNum w:abstractNumId="3">
    <w:nsid w:val="0D0FA1EC"/>
    <w:multiLevelType w:val="singleLevel"/>
    <w:tmpl w:val="0D0FA1EC"/>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hyphenationZone w:val="360"/>
  <w:drawingGridVerticalSpacing w:val="168"/>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YTQwYTFlOGQ0MTJiOTgzYjczNjY3MDk0YjNhOTAifQ=="/>
  </w:docVars>
  <w:rsids>
    <w:rsidRoot w:val="37B90FB0"/>
    <w:rsid w:val="000008C4"/>
    <w:rsid w:val="000057F7"/>
    <w:rsid w:val="00025B28"/>
    <w:rsid w:val="00064264"/>
    <w:rsid w:val="00073862"/>
    <w:rsid w:val="000A534B"/>
    <w:rsid w:val="000B1A2F"/>
    <w:rsid w:val="000D7209"/>
    <w:rsid w:val="000E2D71"/>
    <w:rsid w:val="000F282E"/>
    <w:rsid w:val="0012069D"/>
    <w:rsid w:val="00147B68"/>
    <w:rsid w:val="00153A95"/>
    <w:rsid w:val="00163B6C"/>
    <w:rsid w:val="00164573"/>
    <w:rsid w:val="001711AE"/>
    <w:rsid w:val="00174A2A"/>
    <w:rsid w:val="00174C82"/>
    <w:rsid w:val="00181CED"/>
    <w:rsid w:val="001821C8"/>
    <w:rsid w:val="00184CD9"/>
    <w:rsid w:val="00186B06"/>
    <w:rsid w:val="00192671"/>
    <w:rsid w:val="001A5B34"/>
    <w:rsid w:val="001C37B5"/>
    <w:rsid w:val="001D4D90"/>
    <w:rsid w:val="001F274C"/>
    <w:rsid w:val="001F4EBF"/>
    <w:rsid w:val="001F511A"/>
    <w:rsid w:val="00220EF6"/>
    <w:rsid w:val="00235CCB"/>
    <w:rsid w:val="002525A7"/>
    <w:rsid w:val="002528EC"/>
    <w:rsid w:val="00272B59"/>
    <w:rsid w:val="002767F9"/>
    <w:rsid w:val="0029033A"/>
    <w:rsid w:val="00295480"/>
    <w:rsid w:val="002B1BF7"/>
    <w:rsid w:val="002B79E1"/>
    <w:rsid w:val="002C1D75"/>
    <w:rsid w:val="002C4434"/>
    <w:rsid w:val="002D04C1"/>
    <w:rsid w:val="002D282C"/>
    <w:rsid w:val="002D2D08"/>
    <w:rsid w:val="002F374E"/>
    <w:rsid w:val="00306589"/>
    <w:rsid w:val="0031106C"/>
    <w:rsid w:val="003178D6"/>
    <w:rsid w:val="00330784"/>
    <w:rsid w:val="0033138C"/>
    <w:rsid w:val="00333071"/>
    <w:rsid w:val="00352FC0"/>
    <w:rsid w:val="00356AC3"/>
    <w:rsid w:val="00376100"/>
    <w:rsid w:val="00394E4F"/>
    <w:rsid w:val="003A20D4"/>
    <w:rsid w:val="003A4375"/>
    <w:rsid w:val="003A6586"/>
    <w:rsid w:val="003A77F3"/>
    <w:rsid w:val="003C5109"/>
    <w:rsid w:val="003C7603"/>
    <w:rsid w:val="003F117C"/>
    <w:rsid w:val="004145AB"/>
    <w:rsid w:val="00416091"/>
    <w:rsid w:val="00447DE1"/>
    <w:rsid w:val="00476C0C"/>
    <w:rsid w:val="00482892"/>
    <w:rsid w:val="0049373F"/>
    <w:rsid w:val="004B2A4B"/>
    <w:rsid w:val="004B63D3"/>
    <w:rsid w:val="004C773F"/>
    <w:rsid w:val="004E3540"/>
    <w:rsid w:val="004F5536"/>
    <w:rsid w:val="0050571E"/>
    <w:rsid w:val="00551B58"/>
    <w:rsid w:val="0055701E"/>
    <w:rsid w:val="005657E1"/>
    <w:rsid w:val="005962C9"/>
    <w:rsid w:val="005A036C"/>
    <w:rsid w:val="005A4774"/>
    <w:rsid w:val="005A6235"/>
    <w:rsid w:val="005A6578"/>
    <w:rsid w:val="005B0B9E"/>
    <w:rsid w:val="005B7115"/>
    <w:rsid w:val="005D64F3"/>
    <w:rsid w:val="005E5F5E"/>
    <w:rsid w:val="005F0B6D"/>
    <w:rsid w:val="00622F41"/>
    <w:rsid w:val="00630BC1"/>
    <w:rsid w:val="00643CC8"/>
    <w:rsid w:val="00643E3A"/>
    <w:rsid w:val="0065046B"/>
    <w:rsid w:val="006646DC"/>
    <w:rsid w:val="006735C9"/>
    <w:rsid w:val="00695CBC"/>
    <w:rsid w:val="006A7119"/>
    <w:rsid w:val="006A7A87"/>
    <w:rsid w:val="006D094C"/>
    <w:rsid w:val="006D2A42"/>
    <w:rsid w:val="006D4C70"/>
    <w:rsid w:val="006E0576"/>
    <w:rsid w:val="006E55EC"/>
    <w:rsid w:val="006F3754"/>
    <w:rsid w:val="0071466F"/>
    <w:rsid w:val="007370A4"/>
    <w:rsid w:val="00741614"/>
    <w:rsid w:val="00754BE6"/>
    <w:rsid w:val="00760B08"/>
    <w:rsid w:val="00761835"/>
    <w:rsid w:val="007653B8"/>
    <w:rsid w:val="00767798"/>
    <w:rsid w:val="00774791"/>
    <w:rsid w:val="007874C7"/>
    <w:rsid w:val="00795F8B"/>
    <w:rsid w:val="007A292C"/>
    <w:rsid w:val="007B02FF"/>
    <w:rsid w:val="007B359F"/>
    <w:rsid w:val="007C3A7C"/>
    <w:rsid w:val="007D002A"/>
    <w:rsid w:val="007F11EA"/>
    <w:rsid w:val="00807CA4"/>
    <w:rsid w:val="00807EDE"/>
    <w:rsid w:val="008113F7"/>
    <w:rsid w:val="0082306C"/>
    <w:rsid w:val="008239FC"/>
    <w:rsid w:val="00827497"/>
    <w:rsid w:val="00835EF7"/>
    <w:rsid w:val="00847A5B"/>
    <w:rsid w:val="00854B87"/>
    <w:rsid w:val="00883CB8"/>
    <w:rsid w:val="00890248"/>
    <w:rsid w:val="008B6526"/>
    <w:rsid w:val="008C47C4"/>
    <w:rsid w:val="008D28E9"/>
    <w:rsid w:val="008D4FE3"/>
    <w:rsid w:val="008E14DF"/>
    <w:rsid w:val="008E2AD6"/>
    <w:rsid w:val="008E2D38"/>
    <w:rsid w:val="008F0E12"/>
    <w:rsid w:val="008F24B3"/>
    <w:rsid w:val="008F2B01"/>
    <w:rsid w:val="008F6E89"/>
    <w:rsid w:val="00907E0C"/>
    <w:rsid w:val="0091367C"/>
    <w:rsid w:val="00922197"/>
    <w:rsid w:val="009264EF"/>
    <w:rsid w:val="00940A1B"/>
    <w:rsid w:val="009573B5"/>
    <w:rsid w:val="009844B1"/>
    <w:rsid w:val="00996A30"/>
    <w:rsid w:val="009B58D5"/>
    <w:rsid w:val="009E45AB"/>
    <w:rsid w:val="00A01E08"/>
    <w:rsid w:val="00A05B6B"/>
    <w:rsid w:val="00A106D4"/>
    <w:rsid w:val="00A15CB9"/>
    <w:rsid w:val="00A20364"/>
    <w:rsid w:val="00A37CC9"/>
    <w:rsid w:val="00A53AF7"/>
    <w:rsid w:val="00A569CE"/>
    <w:rsid w:val="00A619A7"/>
    <w:rsid w:val="00A8095B"/>
    <w:rsid w:val="00AD5060"/>
    <w:rsid w:val="00AD6CA5"/>
    <w:rsid w:val="00AD6DB3"/>
    <w:rsid w:val="00AE3EA2"/>
    <w:rsid w:val="00AF5708"/>
    <w:rsid w:val="00B10B74"/>
    <w:rsid w:val="00B14867"/>
    <w:rsid w:val="00B426B9"/>
    <w:rsid w:val="00B76EEB"/>
    <w:rsid w:val="00BA1EBD"/>
    <w:rsid w:val="00BB43E3"/>
    <w:rsid w:val="00BC099B"/>
    <w:rsid w:val="00BC58B4"/>
    <w:rsid w:val="00BE3740"/>
    <w:rsid w:val="00BF72B7"/>
    <w:rsid w:val="00C02187"/>
    <w:rsid w:val="00C079B6"/>
    <w:rsid w:val="00C1005C"/>
    <w:rsid w:val="00C2043A"/>
    <w:rsid w:val="00C23707"/>
    <w:rsid w:val="00C327A0"/>
    <w:rsid w:val="00C629DB"/>
    <w:rsid w:val="00C642A5"/>
    <w:rsid w:val="00CA5E3B"/>
    <w:rsid w:val="00CA62EE"/>
    <w:rsid w:val="00CD13EE"/>
    <w:rsid w:val="00CE4E96"/>
    <w:rsid w:val="00CF1A5C"/>
    <w:rsid w:val="00CF4019"/>
    <w:rsid w:val="00CF7B16"/>
    <w:rsid w:val="00D11A2B"/>
    <w:rsid w:val="00D126A3"/>
    <w:rsid w:val="00D16C1A"/>
    <w:rsid w:val="00D2213A"/>
    <w:rsid w:val="00D423F6"/>
    <w:rsid w:val="00D449D5"/>
    <w:rsid w:val="00D51A69"/>
    <w:rsid w:val="00D609FF"/>
    <w:rsid w:val="00D65D9C"/>
    <w:rsid w:val="00D6723C"/>
    <w:rsid w:val="00D72088"/>
    <w:rsid w:val="00D72E12"/>
    <w:rsid w:val="00D75F76"/>
    <w:rsid w:val="00D83807"/>
    <w:rsid w:val="00DA4AD8"/>
    <w:rsid w:val="00DB142B"/>
    <w:rsid w:val="00E0280F"/>
    <w:rsid w:val="00E31393"/>
    <w:rsid w:val="00E41523"/>
    <w:rsid w:val="00E53D01"/>
    <w:rsid w:val="00E56894"/>
    <w:rsid w:val="00E67B84"/>
    <w:rsid w:val="00E71309"/>
    <w:rsid w:val="00E8435A"/>
    <w:rsid w:val="00E85C5D"/>
    <w:rsid w:val="00E93F55"/>
    <w:rsid w:val="00E96E81"/>
    <w:rsid w:val="00EA7B56"/>
    <w:rsid w:val="00EF46A5"/>
    <w:rsid w:val="00EF64DE"/>
    <w:rsid w:val="00F114EB"/>
    <w:rsid w:val="00F268C0"/>
    <w:rsid w:val="00F7265F"/>
    <w:rsid w:val="00F83A4A"/>
    <w:rsid w:val="00F8441E"/>
    <w:rsid w:val="00FA22DE"/>
    <w:rsid w:val="00FA60EC"/>
    <w:rsid w:val="00FA66FE"/>
    <w:rsid w:val="00FC514D"/>
    <w:rsid w:val="00FD2636"/>
    <w:rsid w:val="00FE177D"/>
    <w:rsid w:val="00FE1AB5"/>
    <w:rsid w:val="0117550A"/>
    <w:rsid w:val="011D6C9D"/>
    <w:rsid w:val="013F4A95"/>
    <w:rsid w:val="0140512A"/>
    <w:rsid w:val="01431D66"/>
    <w:rsid w:val="014A00D6"/>
    <w:rsid w:val="0167511D"/>
    <w:rsid w:val="01676940"/>
    <w:rsid w:val="01720F2A"/>
    <w:rsid w:val="0176708C"/>
    <w:rsid w:val="01767ED9"/>
    <w:rsid w:val="017B7A8D"/>
    <w:rsid w:val="017C6101"/>
    <w:rsid w:val="018B6D6A"/>
    <w:rsid w:val="018E3803"/>
    <w:rsid w:val="01A14688"/>
    <w:rsid w:val="01A52D28"/>
    <w:rsid w:val="01AD459C"/>
    <w:rsid w:val="01AD651E"/>
    <w:rsid w:val="01C35B4D"/>
    <w:rsid w:val="01D12572"/>
    <w:rsid w:val="01D7094F"/>
    <w:rsid w:val="01D84888"/>
    <w:rsid w:val="01E101BB"/>
    <w:rsid w:val="02044965"/>
    <w:rsid w:val="023A0172"/>
    <w:rsid w:val="023F1252"/>
    <w:rsid w:val="026B3007"/>
    <w:rsid w:val="02785863"/>
    <w:rsid w:val="02876EC7"/>
    <w:rsid w:val="0297239A"/>
    <w:rsid w:val="02B74C8D"/>
    <w:rsid w:val="02B8239E"/>
    <w:rsid w:val="02BA1A56"/>
    <w:rsid w:val="02CD136A"/>
    <w:rsid w:val="02D037B2"/>
    <w:rsid w:val="02E439FB"/>
    <w:rsid w:val="02EB1EA7"/>
    <w:rsid w:val="02F20735"/>
    <w:rsid w:val="03184312"/>
    <w:rsid w:val="032118BD"/>
    <w:rsid w:val="03314838"/>
    <w:rsid w:val="033244A1"/>
    <w:rsid w:val="033622E3"/>
    <w:rsid w:val="0338775B"/>
    <w:rsid w:val="033C56A8"/>
    <w:rsid w:val="035342D9"/>
    <w:rsid w:val="03631EDB"/>
    <w:rsid w:val="036578B9"/>
    <w:rsid w:val="036B438D"/>
    <w:rsid w:val="03726862"/>
    <w:rsid w:val="03766107"/>
    <w:rsid w:val="03806B80"/>
    <w:rsid w:val="038425DA"/>
    <w:rsid w:val="038463CC"/>
    <w:rsid w:val="03881E3E"/>
    <w:rsid w:val="039262EB"/>
    <w:rsid w:val="03A35E2B"/>
    <w:rsid w:val="03B45EEC"/>
    <w:rsid w:val="03C87F93"/>
    <w:rsid w:val="03D750C8"/>
    <w:rsid w:val="03DE7829"/>
    <w:rsid w:val="03E360B1"/>
    <w:rsid w:val="03FB0462"/>
    <w:rsid w:val="03FB3F20"/>
    <w:rsid w:val="03FD3A5E"/>
    <w:rsid w:val="04163AB7"/>
    <w:rsid w:val="0427120A"/>
    <w:rsid w:val="043E1721"/>
    <w:rsid w:val="04405814"/>
    <w:rsid w:val="044A534F"/>
    <w:rsid w:val="044E2885"/>
    <w:rsid w:val="04587F50"/>
    <w:rsid w:val="04611468"/>
    <w:rsid w:val="04660E34"/>
    <w:rsid w:val="04687B4C"/>
    <w:rsid w:val="046E7E49"/>
    <w:rsid w:val="047343F5"/>
    <w:rsid w:val="048856BF"/>
    <w:rsid w:val="0492604B"/>
    <w:rsid w:val="04927FFC"/>
    <w:rsid w:val="049C3EF0"/>
    <w:rsid w:val="04A559ED"/>
    <w:rsid w:val="04BC746E"/>
    <w:rsid w:val="04BF588C"/>
    <w:rsid w:val="04C44C50"/>
    <w:rsid w:val="04DF368C"/>
    <w:rsid w:val="04F5420C"/>
    <w:rsid w:val="04FF212C"/>
    <w:rsid w:val="05016708"/>
    <w:rsid w:val="050B50F4"/>
    <w:rsid w:val="051C4A4D"/>
    <w:rsid w:val="05417585"/>
    <w:rsid w:val="05490ABF"/>
    <w:rsid w:val="05533E6B"/>
    <w:rsid w:val="05617CDC"/>
    <w:rsid w:val="05694F83"/>
    <w:rsid w:val="056B7017"/>
    <w:rsid w:val="05A1336D"/>
    <w:rsid w:val="05A14771"/>
    <w:rsid w:val="05A632ED"/>
    <w:rsid w:val="05AE3E62"/>
    <w:rsid w:val="05B03AE5"/>
    <w:rsid w:val="05EA06E6"/>
    <w:rsid w:val="05F06C47"/>
    <w:rsid w:val="05F36B4E"/>
    <w:rsid w:val="05FF2BA4"/>
    <w:rsid w:val="06310E15"/>
    <w:rsid w:val="063177DA"/>
    <w:rsid w:val="063F6F5D"/>
    <w:rsid w:val="06411E41"/>
    <w:rsid w:val="065C2325"/>
    <w:rsid w:val="065C694E"/>
    <w:rsid w:val="066F29EF"/>
    <w:rsid w:val="067160F4"/>
    <w:rsid w:val="06773FE3"/>
    <w:rsid w:val="067A7194"/>
    <w:rsid w:val="0681717D"/>
    <w:rsid w:val="06980DF1"/>
    <w:rsid w:val="069A65B0"/>
    <w:rsid w:val="06A049C4"/>
    <w:rsid w:val="06AE0484"/>
    <w:rsid w:val="06C40FCF"/>
    <w:rsid w:val="06CD24E2"/>
    <w:rsid w:val="06D83310"/>
    <w:rsid w:val="06F55595"/>
    <w:rsid w:val="06F55B50"/>
    <w:rsid w:val="06FB2840"/>
    <w:rsid w:val="0703003A"/>
    <w:rsid w:val="07236712"/>
    <w:rsid w:val="07326B17"/>
    <w:rsid w:val="07350CFE"/>
    <w:rsid w:val="07594940"/>
    <w:rsid w:val="075B5701"/>
    <w:rsid w:val="0774773F"/>
    <w:rsid w:val="077808D7"/>
    <w:rsid w:val="078448DE"/>
    <w:rsid w:val="07900C85"/>
    <w:rsid w:val="079A36E5"/>
    <w:rsid w:val="079F0949"/>
    <w:rsid w:val="07A20178"/>
    <w:rsid w:val="07B864AF"/>
    <w:rsid w:val="07B931E6"/>
    <w:rsid w:val="07C573B2"/>
    <w:rsid w:val="07D10063"/>
    <w:rsid w:val="07E14593"/>
    <w:rsid w:val="07E16A59"/>
    <w:rsid w:val="07F4584C"/>
    <w:rsid w:val="080F1AC1"/>
    <w:rsid w:val="08106843"/>
    <w:rsid w:val="0818456E"/>
    <w:rsid w:val="084A7B62"/>
    <w:rsid w:val="084B635A"/>
    <w:rsid w:val="084D31AF"/>
    <w:rsid w:val="085A09F5"/>
    <w:rsid w:val="086102B9"/>
    <w:rsid w:val="08842A62"/>
    <w:rsid w:val="088A20A5"/>
    <w:rsid w:val="088A7D34"/>
    <w:rsid w:val="089144F6"/>
    <w:rsid w:val="08A01324"/>
    <w:rsid w:val="08A40498"/>
    <w:rsid w:val="08A82C6A"/>
    <w:rsid w:val="08B12DAD"/>
    <w:rsid w:val="08BD0214"/>
    <w:rsid w:val="08C416C3"/>
    <w:rsid w:val="08ED6E6B"/>
    <w:rsid w:val="0924312C"/>
    <w:rsid w:val="09346C26"/>
    <w:rsid w:val="093F74FB"/>
    <w:rsid w:val="09412D13"/>
    <w:rsid w:val="09446854"/>
    <w:rsid w:val="09450046"/>
    <w:rsid w:val="09484859"/>
    <w:rsid w:val="095C1CBF"/>
    <w:rsid w:val="0965062A"/>
    <w:rsid w:val="09652EA6"/>
    <w:rsid w:val="096B72D2"/>
    <w:rsid w:val="096E5B90"/>
    <w:rsid w:val="097443A9"/>
    <w:rsid w:val="097C53F1"/>
    <w:rsid w:val="09824169"/>
    <w:rsid w:val="098326C9"/>
    <w:rsid w:val="09874053"/>
    <w:rsid w:val="099468D1"/>
    <w:rsid w:val="099B6016"/>
    <w:rsid w:val="09A6526C"/>
    <w:rsid w:val="09AD5991"/>
    <w:rsid w:val="09AE0113"/>
    <w:rsid w:val="09B20985"/>
    <w:rsid w:val="09BB4DDF"/>
    <w:rsid w:val="09C3592F"/>
    <w:rsid w:val="09C72B94"/>
    <w:rsid w:val="09CE70FE"/>
    <w:rsid w:val="09D127CB"/>
    <w:rsid w:val="09D31E41"/>
    <w:rsid w:val="09D42E42"/>
    <w:rsid w:val="09E30368"/>
    <w:rsid w:val="09EA6544"/>
    <w:rsid w:val="09FC5A80"/>
    <w:rsid w:val="0A0910CA"/>
    <w:rsid w:val="0A0E09AF"/>
    <w:rsid w:val="0A1201D7"/>
    <w:rsid w:val="0A1638AA"/>
    <w:rsid w:val="0A182132"/>
    <w:rsid w:val="0A1D5856"/>
    <w:rsid w:val="0A220D6A"/>
    <w:rsid w:val="0A30146F"/>
    <w:rsid w:val="0A313A15"/>
    <w:rsid w:val="0A3D797F"/>
    <w:rsid w:val="0A632903"/>
    <w:rsid w:val="0A650C83"/>
    <w:rsid w:val="0A6F32E6"/>
    <w:rsid w:val="0A7315F2"/>
    <w:rsid w:val="0A734A00"/>
    <w:rsid w:val="0A7F1E9D"/>
    <w:rsid w:val="0A847EBA"/>
    <w:rsid w:val="0A884830"/>
    <w:rsid w:val="0AA12AC2"/>
    <w:rsid w:val="0AA90B70"/>
    <w:rsid w:val="0AB321E4"/>
    <w:rsid w:val="0AB5470B"/>
    <w:rsid w:val="0B00241E"/>
    <w:rsid w:val="0B02167B"/>
    <w:rsid w:val="0B1F785F"/>
    <w:rsid w:val="0B2033BA"/>
    <w:rsid w:val="0B3C4EA6"/>
    <w:rsid w:val="0B476F47"/>
    <w:rsid w:val="0B4A1207"/>
    <w:rsid w:val="0B567F13"/>
    <w:rsid w:val="0B690819"/>
    <w:rsid w:val="0B8174DD"/>
    <w:rsid w:val="0B825FEA"/>
    <w:rsid w:val="0B8D0BBC"/>
    <w:rsid w:val="0BA348E5"/>
    <w:rsid w:val="0BAA50F2"/>
    <w:rsid w:val="0BB24BD7"/>
    <w:rsid w:val="0BB62099"/>
    <w:rsid w:val="0BBC1EDB"/>
    <w:rsid w:val="0BC12E7C"/>
    <w:rsid w:val="0BC70938"/>
    <w:rsid w:val="0BD64B8F"/>
    <w:rsid w:val="0BDA428B"/>
    <w:rsid w:val="0BE216C9"/>
    <w:rsid w:val="0BE227A1"/>
    <w:rsid w:val="0BF63C48"/>
    <w:rsid w:val="0C0C49E9"/>
    <w:rsid w:val="0C1D2FC4"/>
    <w:rsid w:val="0C22507E"/>
    <w:rsid w:val="0C2501AC"/>
    <w:rsid w:val="0C2504C3"/>
    <w:rsid w:val="0C307843"/>
    <w:rsid w:val="0C5E6383"/>
    <w:rsid w:val="0C623EED"/>
    <w:rsid w:val="0C654E4E"/>
    <w:rsid w:val="0C725AD6"/>
    <w:rsid w:val="0C760769"/>
    <w:rsid w:val="0C7B5058"/>
    <w:rsid w:val="0C803B53"/>
    <w:rsid w:val="0CA06937"/>
    <w:rsid w:val="0CA56E91"/>
    <w:rsid w:val="0CAB720C"/>
    <w:rsid w:val="0CAF3770"/>
    <w:rsid w:val="0CB05722"/>
    <w:rsid w:val="0CB63A18"/>
    <w:rsid w:val="0CC5704A"/>
    <w:rsid w:val="0D0E39E5"/>
    <w:rsid w:val="0D10434F"/>
    <w:rsid w:val="0D1144B9"/>
    <w:rsid w:val="0D2C7836"/>
    <w:rsid w:val="0D3D5F8D"/>
    <w:rsid w:val="0D577637"/>
    <w:rsid w:val="0D5A7D54"/>
    <w:rsid w:val="0D701D3A"/>
    <w:rsid w:val="0D7C6002"/>
    <w:rsid w:val="0D8A0F90"/>
    <w:rsid w:val="0D8B41D4"/>
    <w:rsid w:val="0D8F2AE8"/>
    <w:rsid w:val="0D900B48"/>
    <w:rsid w:val="0DA4178D"/>
    <w:rsid w:val="0DB04E77"/>
    <w:rsid w:val="0DB919D7"/>
    <w:rsid w:val="0DC35AF8"/>
    <w:rsid w:val="0DC50C27"/>
    <w:rsid w:val="0DCB2A35"/>
    <w:rsid w:val="0DD33CFB"/>
    <w:rsid w:val="0DDB05EC"/>
    <w:rsid w:val="0DE85E53"/>
    <w:rsid w:val="0DED4693"/>
    <w:rsid w:val="0DEF255F"/>
    <w:rsid w:val="0DF91AA8"/>
    <w:rsid w:val="0E022AD0"/>
    <w:rsid w:val="0E085BB9"/>
    <w:rsid w:val="0E334BF8"/>
    <w:rsid w:val="0E37753D"/>
    <w:rsid w:val="0E5803B0"/>
    <w:rsid w:val="0E5A325E"/>
    <w:rsid w:val="0E5D7949"/>
    <w:rsid w:val="0E6F2992"/>
    <w:rsid w:val="0E773926"/>
    <w:rsid w:val="0E7A054B"/>
    <w:rsid w:val="0E80001C"/>
    <w:rsid w:val="0E816F21"/>
    <w:rsid w:val="0E836AED"/>
    <w:rsid w:val="0E927BFD"/>
    <w:rsid w:val="0EA70C28"/>
    <w:rsid w:val="0EAC0C2F"/>
    <w:rsid w:val="0EB62B3F"/>
    <w:rsid w:val="0EBB6DE1"/>
    <w:rsid w:val="0EBF0CA2"/>
    <w:rsid w:val="0ED77429"/>
    <w:rsid w:val="0EDA193E"/>
    <w:rsid w:val="0EE33CF8"/>
    <w:rsid w:val="0EE91DAC"/>
    <w:rsid w:val="0EE9257D"/>
    <w:rsid w:val="0F0B2682"/>
    <w:rsid w:val="0F0C4982"/>
    <w:rsid w:val="0F0D3D34"/>
    <w:rsid w:val="0F1319F6"/>
    <w:rsid w:val="0F16254C"/>
    <w:rsid w:val="0F1C3232"/>
    <w:rsid w:val="0F2804EA"/>
    <w:rsid w:val="0F3E06E2"/>
    <w:rsid w:val="0F474C8F"/>
    <w:rsid w:val="0F474DFC"/>
    <w:rsid w:val="0F4D1AAB"/>
    <w:rsid w:val="0F5E37B2"/>
    <w:rsid w:val="0F627830"/>
    <w:rsid w:val="0F6A5474"/>
    <w:rsid w:val="0F7835B6"/>
    <w:rsid w:val="0F7A1ABC"/>
    <w:rsid w:val="0FC103E0"/>
    <w:rsid w:val="0FC65C8D"/>
    <w:rsid w:val="0FD2077E"/>
    <w:rsid w:val="0FD361F9"/>
    <w:rsid w:val="0FD97458"/>
    <w:rsid w:val="0FF93349"/>
    <w:rsid w:val="0FFC3DC7"/>
    <w:rsid w:val="100B7EBE"/>
    <w:rsid w:val="100D6A0C"/>
    <w:rsid w:val="10133852"/>
    <w:rsid w:val="10156CA8"/>
    <w:rsid w:val="10232BF4"/>
    <w:rsid w:val="1028458F"/>
    <w:rsid w:val="105868D3"/>
    <w:rsid w:val="10642623"/>
    <w:rsid w:val="10650DF2"/>
    <w:rsid w:val="10901C39"/>
    <w:rsid w:val="10A20981"/>
    <w:rsid w:val="10A504B9"/>
    <w:rsid w:val="10B04866"/>
    <w:rsid w:val="10BC65EA"/>
    <w:rsid w:val="10CA0A78"/>
    <w:rsid w:val="10CC5B78"/>
    <w:rsid w:val="10DD100F"/>
    <w:rsid w:val="10EA5608"/>
    <w:rsid w:val="10F371DB"/>
    <w:rsid w:val="110F1F04"/>
    <w:rsid w:val="11251BDB"/>
    <w:rsid w:val="112A2A4F"/>
    <w:rsid w:val="11464DBF"/>
    <w:rsid w:val="114F62D3"/>
    <w:rsid w:val="11570D28"/>
    <w:rsid w:val="11600B3F"/>
    <w:rsid w:val="11780481"/>
    <w:rsid w:val="11807BF0"/>
    <w:rsid w:val="11927B6C"/>
    <w:rsid w:val="11991213"/>
    <w:rsid w:val="11A31459"/>
    <w:rsid w:val="11A545E2"/>
    <w:rsid w:val="11AC2B9A"/>
    <w:rsid w:val="11B84324"/>
    <w:rsid w:val="11C47DFB"/>
    <w:rsid w:val="11D93104"/>
    <w:rsid w:val="11FB1042"/>
    <w:rsid w:val="12363746"/>
    <w:rsid w:val="12466030"/>
    <w:rsid w:val="124C2C53"/>
    <w:rsid w:val="1270513F"/>
    <w:rsid w:val="128647C1"/>
    <w:rsid w:val="12881510"/>
    <w:rsid w:val="128941A7"/>
    <w:rsid w:val="12904D9F"/>
    <w:rsid w:val="12941664"/>
    <w:rsid w:val="12A25336"/>
    <w:rsid w:val="12B75DF4"/>
    <w:rsid w:val="12C4449F"/>
    <w:rsid w:val="12F173CF"/>
    <w:rsid w:val="12F91743"/>
    <w:rsid w:val="12FD1656"/>
    <w:rsid w:val="130D64DE"/>
    <w:rsid w:val="1320281F"/>
    <w:rsid w:val="13205117"/>
    <w:rsid w:val="13247608"/>
    <w:rsid w:val="13286183"/>
    <w:rsid w:val="13526357"/>
    <w:rsid w:val="135475D1"/>
    <w:rsid w:val="13555C5C"/>
    <w:rsid w:val="13573630"/>
    <w:rsid w:val="13686F6C"/>
    <w:rsid w:val="13724A19"/>
    <w:rsid w:val="13746C32"/>
    <w:rsid w:val="1380268A"/>
    <w:rsid w:val="13935800"/>
    <w:rsid w:val="13943604"/>
    <w:rsid w:val="139F3566"/>
    <w:rsid w:val="13AA4678"/>
    <w:rsid w:val="13B9494F"/>
    <w:rsid w:val="13BE6620"/>
    <w:rsid w:val="13CB0F63"/>
    <w:rsid w:val="13D604FC"/>
    <w:rsid w:val="13E82BB0"/>
    <w:rsid w:val="13EA2530"/>
    <w:rsid w:val="13ED1E51"/>
    <w:rsid w:val="13F24D35"/>
    <w:rsid w:val="13F562D0"/>
    <w:rsid w:val="13FD71AD"/>
    <w:rsid w:val="141A2BC9"/>
    <w:rsid w:val="141F7A8B"/>
    <w:rsid w:val="142F721E"/>
    <w:rsid w:val="1432607A"/>
    <w:rsid w:val="1435335C"/>
    <w:rsid w:val="14371E76"/>
    <w:rsid w:val="143950FE"/>
    <w:rsid w:val="143C4803"/>
    <w:rsid w:val="14480F1C"/>
    <w:rsid w:val="145445C2"/>
    <w:rsid w:val="14574428"/>
    <w:rsid w:val="146513B7"/>
    <w:rsid w:val="14706931"/>
    <w:rsid w:val="1472741A"/>
    <w:rsid w:val="14750DEE"/>
    <w:rsid w:val="147529E5"/>
    <w:rsid w:val="1476501B"/>
    <w:rsid w:val="14794C0B"/>
    <w:rsid w:val="149C4CC0"/>
    <w:rsid w:val="14A8096D"/>
    <w:rsid w:val="14A979BF"/>
    <w:rsid w:val="14CE318B"/>
    <w:rsid w:val="14D3544B"/>
    <w:rsid w:val="14E572A1"/>
    <w:rsid w:val="15050769"/>
    <w:rsid w:val="1544145B"/>
    <w:rsid w:val="154C7C69"/>
    <w:rsid w:val="155142DE"/>
    <w:rsid w:val="155F7186"/>
    <w:rsid w:val="156430E7"/>
    <w:rsid w:val="156B2BE3"/>
    <w:rsid w:val="15931431"/>
    <w:rsid w:val="15951F88"/>
    <w:rsid w:val="159C0ACF"/>
    <w:rsid w:val="159F4CAD"/>
    <w:rsid w:val="15A259A6"/>
    <w:rsid w:val="15AC6B1C"/>
    <w:rsid w:val="15AD2694"/>
    <w:rsid w:val="15BD388C"/>
    <w:rsid w:val="15C30436"/>
    <w:rsid w:val="15C471A6"/>
    <w:rsid w:val="15CE0972"/>
    <w:rsid w:val="15D501DF"/>
    <w:rsid w:val="15E04F64"/>
    <w:rsid w:val="15E6158A"/>
    <w:rsid w:val="15FE3950"/>
    <w:rsid w:val="16096967"/>
    <w:rsid w:val="160B54CF"/>
    <w:rsid w:val="161F618A"/>
    <w:rsid w:val="162274BF"/>
    <w:rsid w:val="16241006"/>
    <w:rsid w:val="164104AA"/>
    <w:rsid w:val="164E4830"/>
    <w:rsid w:val="168F5B76"/>
    <w:rsid w:val="169A61D8"/>
    <w:rsid w:val="169D63CF"/>
    <w:rsid w:val="16C578A9"/>
    <w:rsid w:val="16D31712"/>
    <w:rsid w:val="16D45CCE"/>
    <w:rsid w:val="16D54E59"/>
    <w:rsid w:val="16DC64BE"/>
    <w:rsid w:val="16EB1358"/>
    <w:rsid w:val="16F92E7F"/>
    <w:rsid w:val="17170F16"/>
    <w:rsid w:val="171E4B16"/>
    <w:rsid w:val="172534A1"/>
    <w:rsid w:val="17254BB9"/>
    <w:rsid w:val="172558E1"/>
    <w:rsid w:val="172B5A89"/>
    <w:rsid w:val="172F29D0"/>
    <w:rsid w:val="173259E9"/>
    <w:rsid w:val="17356C87"/>
    <w:rsid w:val="175B58E8"/>
    <w:rsid w:val="176C53FF"/>
    <w:rsid w:val="17872CE0"/>
    <w:rsid w:val="17891885"/>
    <w:rsid w:val="17985750"/>
    <w:rsid w:val="17A304FC"/>
    <w:rsid w:val="17A432E2"/>
    <w:rsid w:val="17A533D3"/>
    <w:rsid w:val="17AE5976"/>
    <w:rsid w:val="17BD1BFA"/>
    <w:rsid w:val="17BD2F9B"/>
    <w:rsid w:val="17E42C44"/>
    <w:rsid w:val="1803352C"/>
    <w:rsid w:val="18131749"/>
    <w:rsid w:val="181F5735"/>
    <w:rsid w:val="18365A0D"/>
    <w:rsid w:val="18455C50"/>
    <w:rsid w:val="184952C2"/>
    <w:rsid w:val="185C6662"/>
    <w:rsid w:val="185E108A"/>
    <w:rsid w:val="186F4CCD"/>
    <w:rsid w:val="18842C1C"/>
    <w:rsid w:val="188D5233"/>
    <w:rsid w:val="188E0C4E"/>
    <w:rsid w:val="188F0EC8"/>
    <w:rsid w:val="18915552"/>
    <w:rsid w:val="189D6CE8"/>
    <w:rsid w:val="18A26B96"/>
    <w:rsid w:val="18B35CF4"/>
    <w:rsid w:val="18BD1606"/>
    <w:rsid w:val="18C46829"/>
    <w:rsid w:val="18CE14C3"/>
    <w:rsid w:val="18DE66B8"/>
    <w:rsid w:val="18EF453A"/>
    <w:rsid w:val="191B2F59"/>
    <w:rsid w:val="1924520C"/>
    <w:rsid w:val="1945592E"/>
    <w:rsid w:val="194D742A"/>
    <w:rsid w:val="195634E0"/>
    <w:rsid w:val="195A5012"/>
    <w:rsid w:val="195E3791"/>
    <w:rsid w:val="196E2E4E"/>
    <w:rsid w:val="197062C5"/>
    <w:rsid w:val="197563D1"/>
    <w:rsid w:val="19764347"/>
    <w:rsid w:val="1979632E"/>
    <w:rsid w:val="197A3C14"/>
    <w:rsid w:val="19861EDF"/>
    <w:rsid w:val="19915A5F"/>
    <w:rsid w:val="199B1CB6"/>
    <w:rsid w:val="19A23636"/>
    <w:rsid w:val="19AA36D9"/>
    <w:rsid w:val="19AE5405"/>
    <w:rsid w:val="19C67C00"/>
    <w:rsid w:val="19DB557A"/>
    <w:rsid w:val="19F4418C"/>
    <w:rsid w:val="19FB3EE6"/>
    <w:rsid w:val="19FD54A5"/>
    <w:rsid w:val="1A1558CD"/>
    <w:rsid w:val="1A266AA0"/>
    <w:rsid w:val="1A39390F"/>
    <w:rsid w:val="1A5130FF"/>
    <w:rsid w:val="1A547325"/>
    <w:rsid w:val="1A5E283E"/>
    <w:rsid w:val="1A6601CA"/>
    <w:rsid w:val="1A6C31BE"/>
    <w:rsid w:val="1A8341D8"/>
    <w:rsid w:val="1A8F1ADC"/>
    <w:rsid w:val="1A911621"/>
    <w:rsid w:val="1A9622A5"/>
    <w:rsid w:val="1A9B0E70"/>
    <w:rsid w:val="1AA57FAA"/>
    <w:rsid w:val="1AB95101"/>
    <w:rsid w:val="1ABC7B65"/>
    <w:rsid w:val="1AC44CEA"/>
    <w:rsid w:val="1AC56874"/>
    <w:rsid w:val="1AD03E21"/>
    <w:rsid w:val="1AF0724C"/>
    <w:rsid w:val="1AFE00A4"/>
    <w:rsid w:val="1B0042DC"/>
    <w:rsid w:val="1B084651"/>
    <w:rsid w:val="1B0B2C03"/>
    <w:rsid w:val="1B4C221D"/>
    <w:rsid w:val="1B5220D7"/>
    <w:rsid w:val="1B5A6E3B"/>
    <w:rsid w:val="1B6C0A75"/>
    <w:rsid w:val="1B715BD6"/>
    <w:rsid w:val="1B73691B"/>
    <w:rsid w:val="1B750F12"/>
    <w:rsid w:val="1B806905"/>
    <w:rsid w:val="1B897219"/>
    <w:rsid w:val="1B9253D8"/>
    <w:rsid w:val="1BB630ED"/>
    <w:rsid w:val="1BCD7A9E"/>
    <w:rsid w:val="1BCF4D77"/>
    <w:rsid w:val="1BD11B86"/>
    <w:rsid w:val="1BD50867"/>
    <w:rsid w:val="1BE05483"/>
    <w:rsid w:val="1BF321A0"/>
    <w:rsid w:val="1BF7163A"/>
    <w:rsid w:val="1C057058"/>
    <w:rsid w:val="1C320DD7"/>
    <w:rsid w:val="1C3D380E"/>
    <w:rsid w:val="1C630856"/>
    <w:rsid w:val="1C856C45"/>
    <w:rsid w:val="1C8C0334"/>
    <w:rsid w:val="1C9553F8"/>
    <w:rsid w:val="1CA76CA9"/>
    <w:rsid w:val="1CAE7F70"/>
    <w:rsid w:val="1CB77D1A"/>
    <w:rsid w:val="1CBB2220"/>
    <w:rsid w:val="1CC21F8E"/>
    <w:rsid w:val="1CCF6266"/>
    <w:rsid w:val="1CD45D84"/>
    <w:rsid w:val="1CF41794"/>
    <w:rsid w:val="1D0F6FD8"/>
    <w:rsid w:val="1D1139AF"/>
    <w:rsid w:val="1D1552DE"/>
    <w:rsid w:val="1D172C92"/>
    <w:rsid w:val="1D232C41"/>
    <w:rsid w:val="1D4247B4"/>
    <w:rsid w:val="1D454406"/>
    <w:rsid w:val="1D4654BF"/>
    <w:rsid w:val="1D576DAB"/>
    <w:rsid w:val="1D592842"/>
    <w:rsid w:val="1D796AC8"/>
    <w:rsid w:val="1D832F80"/>
    <w:rsid w:val="1D8A604F"/>
    <w:rsid w:val="1DD91EF1"/>
    <w:rsid w:val="1DDC2967"/>
    <w:rsid w:val="1DDF3080"/>
    <w:rsid w:val="1DE0604E"/>
    <w:rsid w:val="1DE265E4"/>
    <w:rsid w:val="1DF034DB"/>
    <w:rsid w:val="1DF10AB3"/>
    <w:rsid w:val="1DF76A6D"/>
    <w:rsid w:val="1E283379"/>
    <w:rsid w:val="1E2A497A"/>
    <w:rsid w:val="1E2B5BCB"/>
    <w:rsid w:val="1E3170CE"/>
    <w:rsid w:val="1E37717A"/>
    <w:rsid w:val="1E4A14AF"/>
    <w:rsid w:val="1E56690C"/>
    <w:rsid w:val="1E5673B3"/>
    <w:rsid w:val="1E5C0652"/>
    <w:rsid w:val="1E5C2785"/>
    <w:rsid w:val="1E5E06EC"/>
    <w:rsid w:val="1E6F6A0F"/>
    <w:rsid w:val="1E703AD9"/>
    <w:rsid w:val="1E7C11B9"/>
    <w:rsid w:val="1E8C5C73"/>
    <w:rsid w:val="1E9C049F"/>
    <w:rsid w:val="1EA75000"/>
    <w:rsid w:val="1EDA7BB3"/>
    <w:rsid w:val="1EDE03A1"/>
    <w:rsid w:val="1EE16123"/>
    <w:rsid w:val="1EF6259A"/>
    <w:rsid w:val="1F042222"/>
    <w:rsid w:val="1F064AEA"/>
    <w:rsid w:val="1F0979D8"/>
    <w:rsid w:val="1F1836CE"/>
    <w:rsid w:val="1F1C595D"/>
    <w:rsid w:val="1F247E91"/>
    <w:rsid w:val="1F4F04A3"/>
    <w:rsid w:val="1F55043A"/>
    <w:rsid w:val="1F697375"/>
    <w:rsid w:val="1F6F0384"/>
    <w:rsid w:val="1F7360A8"/>
    <w:rsid w:val="1F7F18BF"/>
    <w:rsid w:val="1F812608"/>
    <w:rsid w:val="1F977475"/>
    <w:rsid w:val="1F9F606D"/>
    <w:rsid w:val="1FA65457"/>
    <w:rsid w:val="1FC606B0"/>
    <w:rsid w:val="1FD40F36"/>
    <w:rsid w:val="1FD44410"/>
    <w:rsid w:val="1FD614B2"/>
    <w:rsid w:val="1FFF749C"/>
    <w:rsid w:val="2000514E"/>
    <w:rsid w:val="20174376"/>
    <w:rsid w:val="201F7E9F"/>
    <w:rsid w:val="202E65AD"/>
    <w:rsid w:val="20325459"/>
    <w:rsid w:val="203F473B"/>
    <w:rsid w:val="20473687"/>
    <w:rsid w:val="20482782"/>
    <w:rsid w:val="20566912"/>
    <w:rsid w:val="205E428C"/>
    <w:rsid w:val="206C5A4D"/>
    <w:rsid w:val="207E409D"/>
    <w:rsid w:val="2080337C"/>
    <w:rsid w:val="20952133"/>
    <w:rsid w:val="20994849"/>
    <w:rsid w:val="209C556D"/>
    <w:rsid w:val="20C37EE5"/>
    <w:rsid w:val="20CC0680"/>
    <w:rsid w:val="20DB476C"/>
    <w:rsid w:val="20E8790A"/>
    <w:rsid w:val="20ED152A"/>
    <w:rsid w:val="20F724DC"/>
    <w:rsid w:val="20FA1A51"/>
    <w:rsid w:val="21032D7C"/>
    <w:rsid w:val="210D69F8"/>
    <w:rsid w:val="210F5527"/>
    <w:rsid w:val="21134B85"/>
    <w:rsid w:val="212C1BF3"/>
    <w:rsid w:val="21342BED"/>
    <w:rsid w:val="213A3A2A"/>
    <w:rsid w:val="21595089"/>
    <w:rsid w:val="216A504F"/>
    <w:rsid w:val="21827CC3"/>
    <w:rsid w:val="218D700C"/>
    <w:rsid w:val="218F5D28"/>
    <w:rsid w:val="21BB3083"/>
    <w:rsid w:val="21BC1DBA"/>
    <w:rsid w:val="21BF4CC5"/>
    <w:rsid w:val="21C03B57"/>
    <w:rsid w:val="21CB56E2"/>
    <w:rsid w:val="21CE0BE2"/>
    <w:rsid w:val="21F77A1E"/>
    <w:rsid w:val="21F971E3"/>
    <w:rsid w:val="2217430A"/>
    <w:rsid w:val="221B5EDD"/>
    <w:rsid w:val="221D0FB1"/>
    <w:rsid w:val="221E6728"/>
    <w:rsid w:val="22327A14"/>
    <w:rsid w:val="22333C01"/>
    <w:rsid w:val="22467C82"/>
    <w:rsid w:val="225A7996"/>
    <w:rsid w:val="227B7C95"/>
    <w:rsid w:val="228A4AF2"/>
    <w:rsid w:val="228B053D"/>
    <w:rsid w:val="22952B16"/>
    <w:rsid w:val="22AD0D72"/>
    <w:rsid w:val="22C34341"/>
    <w:rsid w:val="22E72137"/>
    <w:rsid w:val="22F460C5"/>
    <w:rsid w:val="22FC3ED4"/>
    <w:rsid w:val="230B2D87"/>
    <w:rsid w:val="230E48BA"/>
    <w:rsid w:val="234328C3"/>
    <w:rsid w:val="23485AF4"/>
    <w:rsid w:val="235D415B"/>
    <w:rsid w:val="236301E9"/>
    <w:rsid w:val="237D2742"/>
    <w:rsid w:val="238215AC"/>
    <w:rsid w:val="23930A89"/>
    <w:rsid w:val="23991313"/>
    <w:rsid w:val="23A10B26"/>
    <w:rsid w:val="23A8270F"/>
    <w:rsid w:val="23B77D6C"/>
    <w:rsid w:val="23BB068C"/>
    <w:rsid w:val="23E23E4A"/>
    <w:rsid w:val="23ED1D6B"/>
    <w:rsid w:val="24145D18"/>
    <w:rsid w:val="24163313"/>
    <w:rsid w:val="24174538"/>
    <w:rsid w:val="24193711"/>
    <w:rsid w:val="242B3E55"/>
    <w:rsid w:val="24430CA8"/>
    <w:rsid w:val="24772701"/>
    <w:rsid w:val="248321D4"/>
    <w:rsid w:val="24982CC9"/>
    <w:rsid w:val="24AB5C25"/>
    <w:rsid w:val="24BC7848"/>
    <w:rsid w:val="24C449D6"/>
    <w:rsid w:val="24C85C3F"/>
    <w:rsid w:val="24D6295E"/>
    <w:rsid w:val="24D665AE"/>
    <w:rsid w:val="24D84C29"/>
    <w:rsid w:val="24FB0706"/>
    <w:rsid w:val="24FC7BA0"/>
    <w:rsid w:val="250122DA"/>
    <w:rsid w:val="2508248E"/>
    <w:rsid w:val="252212A5"/>
    <w:rsid w:val="25371E95"/>
    <w:rsid w:val="253B449E"/>
    <w:rsid w:val="253E54FB"/>
    <w:rsid w:val="25493A48"/>
    <w:rsid w:val="25552D9A"/>
    <w:rsid w:val="25553977"/>
    <w:rsid w:val="256002B0"/>
    <w:rsid w:val="25606921"/>
    <w:rsid w:val="256D20DF"/>
    <w:rsid w:val="25745869"/>
    <w:rsid w:val="259169E9"/>
    <w:rsid w:val="25AD37B3"/>
    <w:rsid w:val="25AE6CF5"/>
    <w:rsid w:val="25AF19C7"/>
    <w:rsid w:val="25BD0EC0"/>
    <w:rsid w:val="25CD19EB"/>
    <w:rsid w:val="25FA75D1"/>
    <w:rsid w:val="25FD65FE"/>
    <w:rsid w:val="260427E6"/>
    <w:rsid w:val="2606561F"/>
    <w:rsid w:val="26334B67"/>
    <w:rsid w:val="26371DEB"/>
    <w:rsid w:val="26474695"/>
    <w:rsid w:val="266073B8"/>
    <w:rsid w:val="266332B1"/>
    <w:rsid w:val="266878E4"/>
    <w:rsid w:val="2680352E"/>
    <w:rsid w:val="26B02FFD"/>
    <w:rsid w:val="26ED7BDF"/>
    <w:rsid w:val="26EE4083"/>
    <w:rsid w:val="26F03979"/>
    <w:rsid w:val="26F44D0A"/>
    <w:rsid w:val="26F975FC"/>
    <w:rsid w:val="27044ACD"/>
    <w:rsid w:val="271D5169"/>
    <w:rsid w:val="272E5E8C"/>
    <w:rsid w:val="27385786"/>
    <w:rsid w:val="27387624"/>
    <w:rsid w:val="273F5646"/>
    <w:rsid w:val="27447D87"/>
    <w:rsid w:val="27510B1C"/>
    <w:rsid w:val="27740BBE"/>
    <w:rsid w:val="2779537E"/>
    <w:rsid w:val="277C02DA"/>
    <w:rsid w:val="27821698"/>
    <w:rsid w:val="2788508A"/>
    <w:rsid w:val="278904BC"/>
    <w:rsid w:val="279D33D4"/>
    <w:rsid w:val="27B251DF"/>
    <w:rsid w:val="281371C9"/>
    <w:rsid w:val="28230D70"/>
    <w:rsid w:val="282C5B7B"/>
    <w:rsid w:val="283C4F97"/>
    <w:rsid w:val="284125A8"/>
    <w:rsid w:val="28483E7A"/>
    <w:rsid w:val="284A74D6"/>
    <w:rsid w:val="286328C2"/>
    <w:rsid w:val="287D4303"/>
    <w:rsid w:val="287F6B47"/>
    <w:rsid w:val="288B3C47"/>
    <w:rsid w:val="288E0277"/>
    <w:rsid w:val="289E5E26"/>
    <w:rsid w:val="28AF7901"/>
    <w:rsid w:val="28CC4B4B"/>
    <w:rsid w:val="28D3082A"/>
    <w:rsid w:val="28D64630"/>
    <w:rsid w:val="28D70A14"/>
    <w:rsid w:val="28E61641"/>
    <w:rsid w:val="28EA087A"/>
    <w:rsid w:val="28EF030C"/>
    <w:rsid w:val="28EF0F74"/>
    <w:rsid w:val="28FB65E3"/>
    <w:rsid w:val="28FD335F"/>
    <w:rsid w:val="28FD55B8"/>
    <w:rsid w:val="29026C93"/>
    <w:rsid w:val="29114058"/>
    <w:rsid w:val="29141319"/>
    <w:rsid w:val="29300438"/>
    <w:rsid w:val="29356803"/>
    <w:rsid w:val="295D6D73"/>
    <w:rsid w:val="296C14F5"/>
    <w:rsid w:val="297B0EA3"/>
    <w:rsid w:val="297E76A4"/>
    <w:rsid w:val="29804D3A"/>
    <w:rsid w:val="29A61E7A"/>
    <w:rsid w:val="29B622C4"/>
    <w:rsid w:val="29BA7EFA"/>
    <w:rsid w:val="29BB3627"/>
    <w:rsid w:val="29BE717E"/>
    <w:rsid w:val="29C878A1"/>
    <w:rsid w:val="29CA2DA0"/>
    <w:rsid w:val="29D6449F"/>
    <w:rsid w:val="29DC776F"/>
    <w:rsid w:val="29F3038B"/>
    <w:rsid w:val="29FF3094"/>
    <w:rsid w:val="2A031FCC"/>
    <w:rsid w:val="2A0465A5"/>
    <w:rsid w:val="2A0B6E0B"/>
    <w:rsid w:val="2A1A5911"/>
    <w:rsid w:val="2A267612"/>
    <w:rsid w:val="2A273ACD"/>
    <w:rsid w:val="2A294A13"/>
    <w:rsid w:val="2A303792"/>
    <w:rsid w:val="2A366740"/>
    <w:rsid w:val="2A375ED9"/>
    <w:rsid w:val="2A422C1B"/>
    <w:rsid w:val="2A472ACD"/>
    <w:rsid w:val="2A561BC7"/>
    <w:rsid w:val="2A5A5A54"/>
    <w:rsid w:val="2A5B5998"/>
    <w:rsid w:val="2A5D38E9"/>
    <w:rsid w:val="2A7B7E85"/>
    <w:rsid w:val="2A7E3002"/>
    <w:rsid w:val="2A803BE5"/>
    <w:rsid w:val="2A8C7C7A"/>
    <w:rsid w:val="2A9073B1"/>
    <w:rsid w:val="2AA607D0"/>
    <w:rsid w:val="2AA9206F"/>
    <w:rsid w:val="2ABB1E3C"/>
    <w:rsid w:val="2ADB03B0"/>
    <w:rsid w:val="2AE152A6"/>
    <w:rsid w:val="2AE47563"/>
    <w:rsid w:val="2AEE37B8"/>
    <w:rsid w:val="2AF94848"/>
    <w:rsid w:val="2B005AA3"/>
    <w:rsid w:val="2B333002"/>
    <w:rsid w:val="2B516194"/>
    <w:rsid w:val="2B525912"/>
    <w:rsid w:val="2B5413A2"/>
    <w:rsid w:val="2B554DF5"/>
    <w:rsid w:val="2B5C4A25"/>
    <w:rsid w:val="2B5F6985"/>
    <w:rsid w:val="2B612949"/>
    <w:rsid w:val="2B644F8C"/>
    <w:rsid w:val="2B665B67"/>
    <w:rsid w:val="2B674C22"/>
    <w:rsid w:val="2B6C72DC"/>
    <w:rsid w:val="2B8A2E3E"/>
    <w:rsid w:val="2BA54F2C"/>
    <w:rsid w:val="2BA83571"/>
    <w:rsid w:val="2BB81E1D"/>
    <w:rsid w:val="2BC02664"/>
    <w:rsid w:val="2BC26D1B"/>
    <w:rsid w:val="2BD31303"/>
    <w:rsid w:val="2BD5276F"/>
    <w:rsid w:val="2BD52A93"/>
    <w:rsid w:val="2BF82BAD"/>
    <w:rsid w:val="2C0125E2"/>
    <w:rsid w:val="2C203EA5"/>
    <w:rsid w:val="2C2B79B7"/>
    <w:rsid w:val="2C340166"/>
    <w:rsid w:val="2C47552D"/>
    <w:rsid w:val="2C48182B"/>
    <w:rsid w:val="2C4918B2"/>
    <w:rsid w:val="2C5F6159"/>
    <w:rsid w:val="2C673F8F"/>
    <w:rsid w:val="2C6805E0"/>
    <w:rsid w:val="2C6912C5"/>
    <w:rsid w:val="2C7156F4"/>
    <w:rsid w:val="2C792640"/>
    <w:rsid w:val="2C79786D"/>
    <w:rsid w:val="2C842379"/>
    <w:rsid w:val="2C897E04"/>
    <w:rsid w:val="2C917F31"/>
    <w:rsid w:val="2C9F7BCD"/>
    <w:rsid w:val="2CAF6355"/>
    <w:rsid w:val="2CB36065"/>
    <w:rsid w:val="2CB974E6"/>
    <w:rsid w:val="2CD95719"/>
    <w:rsid w:val="2D10052E"/>
    <w:rsid w:val="2D107131"/>
    <w:rsid w:val="2D114094"/>
    <w:rsid w:val="2D230500"/>
    <w:rsid w:val="2D406C2B"/>
    <w:rsid w:val="2D4432A1"/>
    <w:rsid w:val="2D454FB3"/>
    <w:rsid w:val="2D495014"/>
    <w:rsid w:val="2D5D7867"/>
    <w:rsid w:val="2D5F4803"/>
    <w:rsid w:val="2D6A733C"/>
    <w:rsid w:val="2D976423"/>
    <w:rsid w:val="2DA93F6D"/>
    <w:rsid w:val="2DAC0ADD"/>
    <w:rsid w:val="2DBB5FE8"/>
    <w:rsid w:val="2DC47053"/>
    <w:rsid w:val="2DCB1D2D"/>
    <w:rsid w:val="2DCD2A24"/>
    <w:rsid w:val="2DDD6BFF"/>
    <w:rsid w:val="2DEC3F27"/>
    <w:rsid w:val="2DFA276D"/>
    <w:rsid w:val="2E0073F6"/>
    <w:rsid w:val="2E2959A0"/>
    <w:rsid w:val="2E2F0BB5"/>
    <w:rsid w:val="2E3B4115"/>
    <w:rsid w:val="2E58599B"/>
    <w:rsid w:val="2E84707B"/>
    <w:rsid w:val="2E8E5713"/>
    <w:rsid w:val="2E97445A"/>
    <w:rsid w:val="2EA12197"/>
    <w:rsid w:val="2EA164F1"/>
    <w:rsid w:val="2EAC2A14"/>
    <w:rsid w:val="2EC05889"/>
    <w:rsid w:val="2EC61714"/>
    <w:rsid w:val="2EC779B1"/>
    <w:rsid w:val="2ECE5982"/>
    <w:rsid w:val="2EEA178F"/>
    <w:rsid w:val="2EEA633B"/>
    <w:rsid w:val="2EFF05B4"/>
    <w:rsid w:val="2F1F6355"/>
    <w:rsid w:val="2F237FA6"/>
    <w:rsid w:val="2F252381"/>
    <w:rsid w:val="2F3A7EA9"/>
    <w:rsid w:val="2F443180"/>
    <w:rsid w:val="2F544C9F"/>
    <w:rsid w:val="2F5A7DDB"/>
    <w:rsid w:val="2F5B3DB0"/>
    <w:rsid w:val="2F611271"/>
    <w:rsid w:val="2F7464D4"/>
    <w:rsid w:val="2F7530BC"/>
    <w:rsid w:val="2F9F20ED"/>
    <w:rsid w:val="2FA33FEF"/>
    <w:rsid w:val="2FAF0127"/>
    <w:rsid w:val="2FBC19CB"/>
    <w:rsid w:val="2FC919D9"/>
    <w:rsid w:val="2FCA0ACE"/>
    <w:rsid w:val="2FDA644C"/>
    <w:rsid w:val="2FDB64F2"/>
    <w:rsid w:val="2FE778C1"/>
    <w:rsid w:val="2FED3943"/>
    <w:rsid w:val="2FF41D9C"/>
    <w:rsid w:val="30176C4B"/>
    <w:rsid w:val="302917C3"/>
    <w:rsid w:val="302F066A"/>
    <w:rsid w:val="30360BE7"/>
    <w:rsid w:val="30395C43"/>
    <w:rsid w:val="304131B9"/>
    <w:rsid w:val="30561E49"/>
    <w:rsid w:val="305969CD"/>
    <w:rsid w:val="305C2E53"/>
    <w:rsid w:val="305E598C"/>
    <w:rsid w:val="307A27B4"/>
    <w:rsid w:val="307D31E1"/>
    <w:rsid w:val="307E5CA9"/>
    <w:rsid w:val="308377A6"/>
    <w:rsid w:val="308C5C82"/>
    <w:rsid w:val="308E7499"/>
    <w:rsid w:val="309215B0"/>
    <w:rsid w:val="30927E68"/>
    <w:rsid w:val="30A44E74"/>
    <w:rsid w:val="30A8588E"/>
    <w:rsid w:val="30BF6230"/>
    <w:rsid w:val="30C90339"/>
    <w:rsid w:val="30CC7740"/>
    <w:rsid w:val="30D35F16"/>
    <w:rsid w:val="30E046E2"/>
    <w:rsid w:val="30E3290E"/>
    <w:rsid w:val="30EE4C07"/>
    <w:rsid w:val="30F230D8"/>
    <w:rsid w:val="30F2476F"/>
    <w:rsid w:val="310E29A6"/>
    <w:rsid w:val="31150056"/>
    <w:rsid w:val="31204332"/>
    <w:rsid w:val="312535CC"/>
    <w:rsid w:val="313C0D39"/>
    <w:rsid w:val="31561822"/>
    <w:rsid w:val="3158729E"/>
    <w:rsid w:val="315A5D2C"/>
    <w:rsid w:val="316D77DF"/>
    <w:rsid w:val="3183517C"/>
    <w:rsid w:val="319B6BB5"/>
    <w:rsid w:val="31A00094"/>
    <w:rsid w:val="31A37635"/>
    <w:rsid w:val="31CE0701"/>
    <w:rsid w:val="31E939C4"/>
    <w:rsid w:val="31EE0D28"/>
    <w:rsid w:val="31FF4096"/>
    <w:rsid w:val="322F4783"/>
    <w:rsid w:val="323D5EBE"/>
    <w:rsid w:val="32401EF9"/>
    <w:rsid w:val="324B77F9"/>
    <w:rsid w:val="325B78B6"/>
    <w:rsid w:val="32626B6E"/>
    <w:rsid w:val="328762FE"/>
    <w:rsid w:val="32883340"/>
    <w:rsid w:val="3288611F"/>
    <w:rsid w:val="329820AF"/>
    <w:rsid w:val="32987598"/>
    <w:rsid w:val="329F27B5"/>
    <w:rsid w:val="32A25D21"/>
    <w:rsid w:val="32A46224"/>
    <w:rsid w:val="32AE65FA"/>
    <w:rsid w:val="32B01E38"/>
    <w:rsid w:val="32B76CFF"/>
    <w:rsid w:val="32BD0DAD"/>
    <w:rsid w:val="32C03542"/>
    <w:rsid w:val="32C27288"/>
    <w:rsid w:val="32D76645"/>
    <w:rsid w:val="32DC5D24"/>
    <w:rsid w:val="32DD049C"/>
    <w:rsid w:val="32E10FC5"/>
    <w:rsid w:val="32FB55EB"/>
    <w:rsid w:val="33064A7C"/>
    <w:rsid w:val="33171D0F"/>
    <w:rsid w:val="33194587"/>
    <w:rsid w:val="333715EE"/>
    <w:rsid w:val="33537E1B"/>
    <w:rsid w:val="336C2675"/>
    <w:rsid w:val="33701C40"/>
    <w:rsid w:val="337A13E1"/>
    <w:rsid w:val="338405A7"/>
    <w:rsid w:val="339B7340"/>
    <w:rsid w:val="33A15FD9"/>
    <w:rsid w:val="33A47B7A"/>
    <w:rsid w:val="33BB33BD"/>
    <w:rsid w:val="33BC72B7"/>
    <w:rsid w:val="33BE2322"/>
    <w:rsid w:val="33BF2FF3"/>
    <w:rsid w:val="33E54223"/>
    <w:rsid w:val="33F061AB"/>
    <w:rsid w:val="33F60532"/>
    <w:rsid w:val="33F87152"/>
    <w:rsid w:val="33FF6649"/>
    <w:rsid w:val="340636EE"/>
    <w:rsid w:val="341515E9"/>
    <w:rsid w:val="34184AC6"/>
    <w:rsid w:val="34212797"/>
    <w:rsid w:val="34376E7E"/>
    <w:rsid w:val="343D497D"/>
    <w:rsid w:val="34473024"/>
    <w:rsid w:val="34677222"/>
    <w:rsid w:val="346E7AC4"/>
    <w:rsid w:val="346F5BCA"/>
    <w:rsid w:val="347B6F5E"/>
    <w:rsid w:val="3481704D"/>
    <w:rsid w:val="348F6DAB"/>
    <w:rsid w:val="349D3051"/>
    <w:rsid w:val="34A51AF9"/>
    <w:rsid w:val="34B073BE"/>
    <w:rsid w:val="34B60408"/>
    <w:rsid w:val="34B60C68"/>
    <w:rsid w:val="34BE4E65"/>
    <w:rsid w:val="34C17C78"/>
    <w:rsid w:val="34CE34E6"/>
    <w:rsid w:val="34D23F74"/>
    <w:rsid w:val="34DA2742"/>
    <w:rsid w:val="34DB0027"/>
    <w:rsid w:val="34EF5C42"/>
    <w:rsid w:val="34F1416C"/>
    <w:rsid w:val="34F144C8"/>
    <w:rsid w:val="34F14FBA"/>
    <w:rsid w:val="3503641D"/>
    <w:rsid w:val="35136302"/>
    <w:rsid w:val="353A4DA3"/>
    <w:rsid w:val="35863742"/>
    <w:rsid w:val="358A13A4"/>
    <w:rsid w:val="358B4AB5"/>
    <w:rsid w:val="35A81066"/>
    <w:rsid w:val="35A85D44"/>
    <w:rsid w:val="35C75AB0"/>
    <w:rsid w:val="35C80C06"/>
    <w:rsid w:val="35CB3F1F"/>
    <w:rsid w:val="35D25856"/>
    <w:rsid w:val="35F56A18"/>
    <w:rsid w:val="360E6466"/>
    <w:rsid w:val="36191D97"/>
    <w:rsid w:val="361A2073"/>
    <w:rsid w:val="36345B81"/>
    <w:rsid w:val="363C7D63"/>
    <w:rsid w:val="36445DA2"/>
    <w:rsid w:val="36572A41"/>
    <w:rsid w:val="365D62AC"/>
    <w:rsid w:val="36705761"/>
    <w:rsid w:val="367125DA"/>
    <w:rsid w:val="367369E2"/>
    <w:rsid w:val="36771C03"/>
    <w:rsid w:val="369564E3"/>
    <w:rsid w:val="36975AA9"/>
    <w:rsid w:val="36A072BB"/>
    <w:rsid w:val="36A302BA"/>
    <w:rsid w:val="36A63A97"/>
    <w:rsid w:val="36BA6781"/>
    <w:rsid w:val="36BE50F4"/>
    <w:rsid w:val="36C20623"/>
    <w:rsid w:val="36C71E65"/>
    <w:rsid w:val="36CA6B42"/>
    <w:rsid w:val="36D27113"/>
    <w:rsid w:val="36D83A44"/>
    <w:rsid w:val="36DC0AAF"/>
    <w:rsid w:val="36E07508"/>
    <w:rsid w:val="36F010D0"/>
    <w:rsid w:val="36F23EC5"/>
    <w:rsid w:val="36FC292C"/>
    <w:rsid w:val="37033619"/>
    <w:rsid w:val="370D2547"/>
    <w:rsid w:val="37140E6B"/>
    <w:rsid w:val="371543DB"/>
    <w:rsid w:val="372454B3"/>
    <w:rsid w:val="373B5B1D"/>
    <w:rsid w:val="3762589A"/>
    <w:rsid w:val="37895554"/>
    <w:rsid w:val="37A67CD7"/>
    <w:rsid w:val="37AF687D"/>
    <w:rsid w:val="37B90FB0"/>
    <w:rsid w:val="37CF71A5"/>
    <w:rsid w:val="37D32AE7"/>
    <w:rsid w:val="37D547E1"/>
    <w:rsid w:val="37F910E8"/>
    <w:rsid w:val="380F7800"/>
    <w:rsid w:val="3810641C"/>
    <w:rsid w:val="38117F8E"/>
    <w:rsid w:val="38156460"/>
    <w:rsid w:val="381C20D2"/>
    <w:rsid w:val="382B799E"/>
    <w:rsid w:val="38346914"/>
    <w:rsid w:val="3837360B"/>
    <w:rsid w:val="384C3036"/>
    <w:rsid w:val="384E6AD1"/>
    <w:rsid w:val="38593C76"/>
    <w:rsid w:val="385F7208"/>
    <w:rsid w:val="3882645F"/>
    <w:rsid w:val="38A011B0"/>
    <w:rsid w:val="38A71CEB"/>
    <w:rsid w:val="38AC2F5A"/>
    <w:rsid w:val="38AE48B9"/>
    <w:rsid w:val="38B96AA9"/>
    <w:rsid w:val="38C52E10"/>
    <w:rsid w:val="38CD7F5C"/>
    <w:rsid w:val="38CE686A"/>
    <w:rsid w:val="38D46E50"/>
    <w:rsid w:val="390810C8"/>
    <w:rsid w:val="390B226D"/>
    <w:rsid w:val="390F4BCA"/>
    <w:rsid w:val="39142716"/>
    <w:rsid w:val="39153C5F"/>
    <w:rsid w:val="39160B8C"/>
    <w:rsid w:val="391F3AA8"/>
    <w:rsid w:val="392835FF"/>
    <w:rsid w:val="39297CB6"/>
    <w:rsid w:val="39314BC0"/>
    <w:rsid w:val="393F377D"/>
    <w:rsid w:val="39482E4D"/>
    <w:rsid w:val="395010D4"/>
    <w:rsid w:val="3950544D"/>
    <w:rsid w:val="395F42AC"/>
    <w:rsid w:val="39641F82"/>
    <w:rsid w:val="396673B2"/>
    <w:rsid w:val="396E1053"/>
    <w:rsid w:val="397007B8"/>
    <w:rsid w:val="39751CC0"/>
    <w:rsid w:val="398B5761"/>
    <w:rsid w:val="398F38B3"/>
    <w:rsid w:val="39A44FD0"/>
    <w:rsid w:val="39AA22BE"/>
    <w:rsid w:val="39AD0114"/>
    <w:rsid w:val="39AF1D5B"/>
    <w:rsid w:val="39BB1684"/>
    <w:rsid w:val="39CD587C"/>
    <w:rsid w:val="39CF3FB6"/>
    <w:rsid w:val="39EB1459"/>
    <w:rsid w:val="39ED2AF9"/>
    <w:rsid w:val="39F10274"/>
    <w:rsid w:val="39F207D7"/>
    <w:rsid w:val="39FE7C73"/>
    <w:rsid w:val="3A273349"/>
    <w:rsid w:val="3A314042"/>
    <w:rsid w:val="3A33580B"/>
    <w:rsid w:val="3A3A6B39"/>
    <w:rsid w:val="3A3F74C9"/>
    <w:rsid w:val="3A443B62"/>
    <w:rsid w:val="3A553838"/>
    <w:rsid w:val="3A5D3099"/>
    <w:rsid w:val="3A5E5C8A"/>
    <w:rsid w:val="3A694A8F"/>
    <w:rsid w:val="3A6A2A55"/>
    <w:rsid w:val="3A7004C4"/>
    <w:rsid w:val="3AA55ED4"/>
    <w:rsid w:val="3AC0531E"/>
    <w:rsid w:val="3ADD7759"/>
    <w:rsid w:val="3ADF7493"/>
    <w:rsid w:val="3AF462FA"/>
    <w:rsid w:val="3AF86BA8"/>
    <w:rsid w:val="3AFA79F9"/>
    <w:rsid w:val="3B061B8F"/>
    <w:rsid w:val="3B142704"/>
    <w:rsid w:val="3B172E96"/>
    <w:rsid w:val="3B214C54"/>
    <w:rsid w:val="3B237EE0"/>
    <w:rsid w:val="3B2660E7"/>
    <w:rsid w:val="3B2B76F3"/>
    <w:rsid w:val="3B471D1B"/>
    <w:rsid w:val="3B544C06"/>
    <w:rsid w:val="3B6F3B6C"/>
    <w:rsid w:val="3B7C312D"/>
    <w:rsid w:val="3B806AF3"/>
    <w:rsid w:val="3B8C6945"/>
    <w:rsid w:val="3B961C02"/>
    <w:rsid w:val="3BA229F3"/>
    <w:rsid w:val="3BA66882"/>
    <w:rsid w:val="3BB42C26"/>
    <w:rsid w:val="3BC22E17"/>
    <w:rsid w:val="3BD71D18"/>
    <w:rsid w:val="3BE76D89"/>
    <w:rsid w:val="3BEE0835"/>
    <w:rsid w:val="3BEE78D5"/>
    <w:rsid w:val="3BF50754"/>
    <w:rsid w:val="3BFD046C"/>
    <w:rsid w:val="3C032DF8"/>
    <w:rsid w:val="3C0551A3"/>
    <w:rsid w:val="3C0E2332"/>
    <w:rsid w:val="3C182381"/>
    <w:rsid w:val="3C254F5C"/>
    <w:rsid w:val="3C3A1506"/>
    <w:rsid w:val="3C3C2D43"/>
    <w:rsid w:val="3C484001"/>
    <w:rsid w:val="3C4E6678"/>
    <w:rsid w:val="3C540AF3"/>
    <w:rsid w:val="3C5959C9"/>
    <w:rsid w:val="3C5F2631"/>
    <w:rsid w:val="3C69082D"/>
    <w:rsid w:val="3C6A4BE1"/>
    <w:rsid w:val="3C821E5C"/>
    <w:rsid w:val="3C86480D"/>
    <w:rsid w:val="3C960A33"/>
    <w:rsid w:val="3C9963E7"/>
    <w:rsid w:val="3CAA59BA"/>
    <w:rsid w:val="3CD138DE"/>
    <w:rsid w:val="3CE66EAA"/>
    <w:rsid w:val="3CEA68DB"/>
    <w:rsid w:val="3CEE31FD"/>
    <w:rsid w:val="3CF16635"/>
    <w:rsid w:val="3CF3698C"/>
    <w:rsid w:val="3CF90A60"/>
    <w:rsid w:val="3D080D8B"/>
    <w:rsid w:val="3D0C1FF4"/>
    <w:rsid w:val="3D21349A"/>
    <w:rsid w:val="3D262F19"/>
    <w:rsid w:val="3D271C45"/>
    <w:rsid w:val="3D2B59D8"/>
    <w:rsid w:val="3D340269"/>
    <w:rsid w:val="3D36174C"/>
    <w:rsid w:val="3D4B1EF1"/>
    <w:rsid w:val="3D530C76"/>
    <w:rsid w:val="3D5870CF"/>
    <w:rsid w:val="3D6053C7"/>
    <w:rsid w:val="3D6954C4"/>
    <w:rsid w:val="3D6E7753"/>
    <w:rsid w:val="3D732AFE"/>
    <w:rsid w:val="3D9267FC"/>
    <w:rsid w:val="3D9E5FD9"/>
    <w:rsid w:val="3DA037A5"/>
    <w:rsid w:val="3DA7407E"/>
    <w:rsid w:val="3DA962B7"/>
    <w:rsid w:val="3DAE2325"/>
    <w:rsid w:val="3DB14ED8"/>
    <w:rsid w:val="3DB80418"/>
    <w:rsid w:val="3DBF1B9E"/>
    <w:rsid w:val="3DC94E47"/>
    <w:rsid w:val="3DDB6E15"/>
    <w:rsid w:val="3DE9471C"/>
    <w:rsid w:val="3E0038A2"/>
    <w:rsid w:val="3E1026EC"/>
    <w:rsid w:val="3E15275A"/>
    <w:rsid w:val="3E167996"/>
    <w:rsid w:val="3E2701ED"/>
    <w:rsid w:val="3E54287E"/>
    <w:rsid w:val="3E6B1C69"/>
    <w:rsid w:val="3E6E004F"/>
    <w:rsid w:val="3E727E37"/>
    <w:rsid w:val="3E877DF3"/>
    <w:rsid w:val="3E8E1EBE"/>
    <w:rsid w:val="3E94330A"/>
    <w:rsid w:val="3E970079"/>
    <w:rsid w:val="3E9E58A0"/>
    <w:rsid w:val="3EC86431"/>
    <w:rsid w:val="3ECA19EE"/>
    <w:rsid w:val="3ED93953"/>
    <w:rsid w:val="3EE94778"/>
    <w:rsid w:val="3F053D40"/>
    <w:rsid w:val="3F1461F9"/>
    <w:rsid w:val="3F160C14"/>
    <w:rsid w:val="3F261D05"/>
    <w:rsid w:val="3F2A5B0B"/>
    <w:rsid w:val="3F2A6973"/>
    <w:rsid w:val="3F3E6DD2"/>
    <w:rsid w:val="3F4420B8"/>
    <w:rsid w:val="3F5010A1"/>
    <w:rsid w:val="3F653A25"/>
    <w:rsid w:val="3F7E7F6B"/>
    <w:rsid w:val="3F8278B7"/>
    <w:rsid w:val="3F8A1ED3"/>
    <w:rsid w:val="3F977A52"/>
    <w:rsid w:val="3FA0228F"/>
    <w:rsid w:val="3FB377AD"/>
    <w:rsid w:val="3FB46978"/>
    <w:rsid w:val="3FBC7FDB"/>
    <w:rsid w:val="3FC54988"/>
    <w:rsid w:val="3FEE7C0B"/>
    <w:rsid w:val="3FF32940"/>
    <w:rsid w:val="40007222"/>
    <w:rsid w:val="40024AFA"/>
    <w:rsid w:val="400C0F33"/>
    <w:rsid w:val="40104C12"/>
    <w:rsid w:val="4017484C"/>
    <w:rsid w:val="4018058B"/>
    <w:rsid w:val="401A0458"/>
    <w:rsid w:val="402710F2"/>
    <w:rsid w:val="40302364"/>
    <w:rsid w:val="403C24FD"/>
    <w:rsid w:val="404535C5"/>
    <w:rsid w:val="404B37C2"/>
    <w:rsid w:val="406730BD"/>
    <w:rsid w:val="40710CE3"/>
    <w:rsid w:val="407D2FFF"/>
    <w:rsid w:val="408A71A8"/>
    <w:rsid w:val="408F151F"/>
    <w:rsid w:val="40AF3AE9"/>
    <w:rsid w:val="40C23907"/>
    <w:rsid w:val="40C4265E"/>
    <w:rsid w:val="40CC0E32"/>
    <w:rsid w:val="40D62598"/>
    <w:rsid w:val="40D87407"/>
    <w:rsid w:val="40DB69C4"/>
    <w:rsid w:val="40E2743A"/>
    <w:rsid w:val="40E34076"/>
    <w:rsid w:val="40E94A08"/>
    <w:rsid w:val="40EB7FC5"/>
    <w:rsid w:val="4104684E"/>
    <w:rsid w:val="41180E85"/>
    <w:rsid w:val="41215281"/>
    <w:rsid w:val="4137703D"/>
    <w:rsid w:val="41393C65"/>
    <w:rsid w:val="41482341"/>
    <w:rsid w:val="415132A2"/>
    <w:rsid w:val="416039D6"/>
    <w:rsid w:val="417C0B51"/>
    <w:rsid w:val="419847F4"/>
    <w:rsid w:val="41AD1840"/>
    <w:rsid w:val="41AD508A"/>
    <w:rsid w:val="41BF301B"/>
    <w:rsid w:val="41F6001D"/>
    <w:rsid w:val="41F7564A"/>
    <w:rsid w:val="42026B3B"/>
    <w:rsid w:val="42164E9F"/>
    <w:rsid w:val="424101A5"/>
    <w:rsid w:val="424A31F3"/>
    <w:rsid w:val="425C2F20"/>
    <w:rsid w:val="426A2ABC"/>
    <w:rsid w:val="426B7A41"/>
    <w:rsid w:val="42717B7E"/>
    <w:rsid w:val="42732466"/>
    <w:rsid w:val="428F4F1F"/>
    <w:rsid w:val="42930BD8"/>
    <w:rsid w:val="42B96CAE"/>
    <w:rsid w:val="42D013A8"/>
    <w:rsid w:val="42D21CEF"/>
    <w:rsid w:val="42EB607C"/>
    <w:rsid w:val="42F91B4D"/>
    <w:rsid w:val="42FF648C"/>
    <w:rsid w:val="430848EC"/>
    <w:rsid w:val="43116751"/>
    <w:rsid w:val="4316106F"/>
    <w:rsid w:val="432178E1"/>
    <w:rsid w:val="43274F4E"/>
    <w:rsid w:val="432A5FEB"/>
    <w:rsid w:val="4330527D"/>
    <w:rsid w:val="43343ECC"/>
    <w:rsid w:val="433D6949"/>
    <w:rsid w:val="435E4D66"/>
    <w:rsid w:val="43651225"/>
    <w:rsid w:val="4365309C"/>
    <w:rsid w:val="43666A4E"/>
    <w:rsid w:val="436C2EB6"/>
    <w:rsid w:val="43740CC1"/>
    <w:rsid w:val="439B7301"/>
    <w:rsid w:val="43A51F07"/>
    <w:rsid w:val="43A612BE"/>
    <w:rsid w:val="43A9291F"/>
    <w:rsid w:val="43AB43BB"/>
    <w:rsid w:val="43B126BF"/>
    <w:rsid w:val="43C142DC"/>
    <w:rsid w:val="43CA0B03"/>
    <w:rsid w:val="43D32ABE"/>
    <w:rsid w:val="43D91D53"/>
    <w:rsid w:val="43E143DA"/>
    <w:rsid w:val="43E37F7F"/>
    <w:rsid w:val="43E8720C"/>
    <w:rsid w:val="43EB03FC"/>
    <w:rsid w:val="43EB56D7"/>
    <w:rsid w:val="43F37463"/>
    <w:rsid w:val="43F97745"/>
    <w:rsid w:val="43FF0CEB"/>
    <w:rsid w:val="43FF23F6"/>
    <w:rsid w:val="44161718"/>
    <w:rsid w:val="44165C77"/>
    <w:rsid w:val="441A48C2"/>
    <w:rsid w:val="441D3679"/>
    <w:rsid w:val="44267E09"/>
    <w:rsid w:val="442718F4"/>
    <w:rsid w:val="442D40B6"/>
    <w:rsid w:val="44380293"/>
    <w:rsid w:val="444671FE"/>
    <w:rsid w:val="444D34B7"/>
    <w:rsid w:val="4452367D"/>
    <w:rsid w:val="445D1476"/>
    <w:rsid w:val="446B6370"/>
    <w:rsid w:val="447C6980"/>
    <w:rsid w:val="448609C6"/>
    <w:rsid w:val="4486507B"/>
    <w:rsid w:val="448A3547"/>
    <w:rsid w:val="449353EC"/>
    <w:rsid w:val="449620F8"/>
    <w:rsid w:val="449C7660"/>
    <w:rsid w:val="44A92352"/>
    <w:rsid w:val="44BF3694"/>
    <w:rsid w:val="44C07875"/>
    <w:rsid w:val="44C34A54"/>
    <w:rsid w:val="44C55921"/>
    <w:rsid w:val="44C90A10"/>
    <w:rsid w:val="44D76B26"/>
    <w:rsid w:val="45124A62"/>
    <w:rsid w:val="45216052"/>
    <w:rsid w:val="452941ED"/>
    <w:rsid w:val="452B2119"/>
    <w:rsid w:val="454A6B04"/>
    <w:rsid w:val="45554E75"/>
    <w:rsid w:val="45592E58"/>
    <w:rsid w:val="45664034"/>
    <w:rsid w:val="45706579"/>
    <w:rsid w:val="45890177"/>
    <w:rsid w:val="459577DF"/>
    <w:rsid w:val="45966309"/>
    <w:rsid w:val="45CE299A"/>
    <w:rsid w:val="45D04F68"/>
    <w:rsid w:val="45D562D9"/>
    <w:rsid w:val="45E400C9"/>
    <w:rsid w:val="45E83F3B"/>
    <w:rsid w:val="45ED70D7"/>
    <w:rsid w:val="460E0826"/>
    <w:rsid w:val="461E5A2C"/>
    <w:rsid w:val="464543CA"/>
    <w:rsid w:val="46517D32"/>
    <w:rsid w:val="46526ABD"/>
    <w:rsid w:val="46536573"/>
    <w:rsid w:val="465A4F74"/>
    <w:rsid w:val="46657A3E"/>
    <w:rsid w:val="46675AC9"/>
    <w:rsid w:val="46691F4F"/>
    <w:rsid w:val="467523A2"/>
    <w:rsid w:val="467F36FF"/>
    <w:rsid w:val="468724D0"/>
    <w:rsid w:val="468F32F5"/>
    <w:rsid w:val="46945505"/>
    <w:rsid w:val="469F1CE9"/>
    <w:rsid w:val="46A26FCB"/>
    <w:rsid w:val="46A31F69"/>
    <w:rsid w:val="46B313EB"/>
    <w:rsid w:val="46B864F4"/>
    <w:rsid w:val="46BD1F48"/>
    <w:rsid w:val="46C0131A"/>
    <w:rsid w:val="46C807BD"/>
    <w:rsid w:val="46EC2CDB"/>
    <w:rsid w:val="46F45AF4"/>
    <w:rsid w:val="4700683A"/>
    <w:rsid w:val="471C20EE"/>
    <w:rsid w:val="472C3269"/>
    <w:rsid w:val="472C52B8"/>
    <w:rsid w:val="473E1081"/>
    <w:rsid w:val="474441E5"/>
    <w:rsid w:val="47516580"/>
    <w:rsid w:val="47543BD4"/>
    <w:rsid w:val="475B573B"/>
    <w:rsid w:val="476019DF"/>
    <w:rsid w:val="47711DAE"/>
    <w:rsid w:val="477915A6"/>
    <w:rsid w:val="477A07A7"/>
    <w:rsid w:val="47867395"/>
    <w:rsid w:val="47873916"/>
    <w:rsid w:val="47894C19"/>
    <w:rsid w:val="4790472F"/>
    <w:rsid w:val="47B23E78"/>
    <w:rsid w:val="47BA24EE"/>
    <w:rsid w:val="47BB1A04"/>
    <w:rsid w:val="47BE3E02"/>
    <w:rsid w:val="47C13CF9"/>
    <w:rsid w:val="47D30409"/>
    <w:rsid w:val="47D66250"/>
    <w:rsid w:val="47E56A39"/>
    <w:rsid w:val="47E91665"/>
    <w:rsid w:val="47FE5533"/>
    <w:rsid w:val="47FF188A"/>
    <w:rsid w:val="481C22C8"/>
    <w:rsid w:val="48216BC4"/>
    <w:rsid w:val="482565C2"/>
    <w:rsid w:val="482A63BF"/>
    <w:rsid w:val="483828D3"/>
    <w:rsid w:val="4841417E"/>
    <w:rsid w:val="48436072"/>
    <w:rsid w:val="48464F26"/>
    <w:rsid w:val="485F1209"/>
    <w:rsid w:val="48714C7E"/>
    <w:rsid w:val="487303F2"/>
    <w:rsid w:val="48781511"/>
    <w:rsid w:val="487951AF"/>
    <w:rsid w:val="487D529A"/>
    <w:rsid w:val="488F1D04"/>
    <w:rsid w:val="489857A5"/>
    <w:rsid w:val="489B5CC4"/>
    <w:rsid w:val="489F1E0A"/>
    <w:rsid w:val="48A169C3"/>
    <w:rsid w:val="48B50160"/>
    <w:rsid w:val="48B77935"/>
    <w:rsid w:val="48CA0A62"/>
    <w:rsid w:val="48D86B6E"/>
    <w:rsid w:val="48DD6BB4"/>
    <w:rsid w:val="48EA35F9"/>
    <w:rsid w:val="48ED0471"/>
    <w:rsid w:val="48F61918"/>
    <w:rsid w:val="48F9491D"/>
    <w:rsid w:val="48FC55D8"/>
    <w:rsid w:val="49130325"/>
    <w:rsid w:val="493017D5"/>
    <w:rsid w:val="49536F61"/>
    <w:rsid w:val="496822F5"/>
    <w:rsid w:val="49736344"/>
    <w:rsid w:val="49A80165"/>
    <w:rsid w:val="49BF0A21"/>
    <w:rsid w:val="49BF42AF"/>
    <w:rsid w:val="49C0110B"/>
    <w:rsid w:val="49C26609"/>
    <w:rsid w:val="49C5550D"/>
    <w:rsid w:val="49C708A7"/>
    <w:rsid w:val="49C74BA5"/>
    <w:rsid w:val="49D46D26"/>
    <w:rsid w:val="49D9451A"/>
    <w:rsid w:val="4A030100"/>
    <w:rsid w:val="4A0653D1"/>
    <w:rsid w:val="4A0C23EE"/>
    <w:rsid w:val="4A1F53DF"/>
    <w:rsid w:val="4A3E05CE"/>
    <w:rsid w:val="4A3F5167"/>
    <w:rsid w:val="4A525E27"/>
    <w:rsid w:val="4A58343D"/>
    <w:rsid w:val="4A5E12E4"/>
    <w:rsid w:val="4A691907"/>
    <w:rsid w:val="4A6A4079"/>
    <w:rsid w:val="4A6C1D5A"/>
    <w:rsid w:val="4A6D6E58"/>
    <w:rsid w:val="4A765806"/>
    <w:rsid w:val="4A83578B"/>
    <w:rsid w:val="4A8B641F"/>
    <w:rsid w:val="4A956117"/>
    <w:rsid w:val="4AA70F67"/>
    <w:rsid w:val="4AA9534C"/>
    <w:rsid w:val="4AAA0956"/>
    <w:rsid w:val="4AAE77BC"/>
    <w:rsid w:val="4AB717D7"/>
    <w:rsid w:val="4ABD5996"/>
    <w:rsid w:val="4AC37C7B"/>
    <w:rsid w:val="4ACB4EA9"/>
    <w:rsid w:val="4AD53A7F"/>
    <w:rsid w:val="4ADD1B95"/>
    <w:rsid w:val="4AE3470C"/>
    <w:rsid w:val="4AEC5A5A"/>
    <w:rsid w:val="4AF409A8"/>
    <w:rsid w:val="4B036A79"/>
    <w:rsid w:val="4B236AD3"/>
    <w:rsid w:val="4B2A18D4"/>
    <w:rsid w:val="4B2D5AD2"/>
    <w:rsid w:val="4B2F3525"/>
    <w:rsid w:val="4B50728A"/>
    <w:rsid w:val="4B5A4F93"/>
    <w:rsid w:val="4B5A64BD"/>
    <w:rsid w:val="4B5C0D0B"/>
    <w:rsid w:val="4B645870"/>
    <w:rsid w:val="4B6B0F4E"/>
    <w:rsid w:val="4B7B7825"/>
    <w:rsid w:val="4B7D4EC9"/>
    <w:rsid w:val="4B845D8A"/>
    <w:rsid w:val="4B945286"/>
    <w:rsid w:val="4BAB2881"/>
    <w:rsid w:val="4BB04B44"/>
    <w:rsid w:val="4BB8479A"/>
    <w:rsid w:val="4BBD43D1"/>
    <w:rsid w:val="4BC3056D"/>
    <w:rsid w:val="4BDE2D59"/>
    <w:rsid w:val="4BE43EDD"/>
    <w:rsid w:val="4BFB7324"/>
    <w:rsid w:val="4C1D1F92"/>
    <w:rsid w:val="4C2B13EE"/>
    <w:rsid w:val="4C2E51D4"/>
    <w:rsid w:val="4C330CFB"/>
    <w:rsid w:val="4C380E38"/>
    <w:rsid w:val="4C3E78FC"/>
    <w:rsid w:val="4C4811A0"/>
    <w:rsid w:val="4C484E31"/>
    <w:rsid w:val="4C5104C1"/>
    <w:rsid w:val="4C5F4211"/>
    <w:rsid w:val="4C624D02"/>
    <w:rsid w:val="4C6A68C8"/>
    <w:rsid w:val="4C6B01E2"/>
    <w:rsid w:val="4C707808"/>
    <w:rsid w:val="4C721276"/>
    <w:rsid w:val="4C8A0B12"/>
    <w:rsid w:val="4C8A2DEE"/>
    <w:rsid w:val="4C900243"/>
    <w:rsid w:val="4C9D34B1"/>
    <w:rsid w:val="4C9D782D"/>
    <w:rsid w:val="4C9F493F"/>
    <w:rsid w:val="4CB64CC8"/>
    <w:rsid w:val="4CC50B32"/>
    <w:rsid w:val="4CE00FA4"/>
    <w:rsid w:val="4CE85DB6"/>
    <w:rsid w:val="4CE876C0"/>
    <w:rsid w:val="4CE90CC5"/>
    <w:rsid w:val="4CEF2C62"/>
    <w:rsid w:val="4CF379FC"/>
    <w:rsid w:val="4D0858A1"/>
    <w:rsid w:val="4D310F6D"/>
    <w:rsid w:val="4D333738"/>
    <w:rsid w:val="4D367484"/>
    <w:rsid w:val="4D394504"/>
    <w:rsid w:val="4D4657C3"/>
    <w:rsid w:val="4D4D0780"/>
    <w:rsid w:val="4D5D725A"/>
    <w:rsid w:val="4D5F0106"/>
    <w:rsid w:val="4D657742"/>
    <w:rsid w:val="4D6B0B12"/>
    <w:rsid w:val="4D7077D4"/>
    <w:rsid w:val="4D7F69AB"/>
    <w:rsid w:val="4D823734"/>
    <w:rsid w:val="4D8E7176"/>
    <w:rsid w:val="4D95077D"/>
    <w:rsid w:val="4DBD142B"/>
    <w:rsid w:val="4DC71577"/>
    <w:rsid w:val="4DCF4102"/>
    <w:rsid w:val="4DD65AF8"/>
    <w:rsid w:val="4DE21FFE"/>
    <w:rsid w:val="4DE77612"/>
    <w:rsid w:val="4DE8485D"/>
    <w:rsid w:val="4DEB2DE1"/>
    <w:rsid w:val="4DEB569C"/>
    <w:rsid w:val="4DF711BF"/>
    <w:rsid w:val="4E016A88"/>
    <w:rsid w:val="4E15209D"/>
    <w:rsid w:val="4E29283A"/>
    <w:rsid w:val="4E3A34A3"/>
    <w:rsid w:val="4E4C6ACF"/>
    <w:rsid w:val="4E4F5AAD"/>
    <w:rsid w:val="4E51130D"/>
    <w:rsid w:val="4E54216E"/>
    <w:rsid w:val="4E61514D"/>
    <w:rsid w:val="4E824391"/>
    <w:rsid w:val="4EB22906"/>
    <w:rsid w:val="4EB62554"/>
    <w:rsid w:val="4EB96817"/>
    <w:rsid w:val="4EBF412C"/>
    <w:rsid w:val="4EC50C43"/>
    <w:rsid w:val="4EC73244"/>
    <w:rsid w:val="4EC77630"/>
    <w:rsid w:val="4ECC1240"/>
    <w:rsid w:val="4ED76A27"/>
    <w:rsid w:val="4EDE0D2C"/>
    <w:rsid w:val="4EDF510C"/>
    <w:rsid w:val="4EEA64F2"/>
    <w:rsid w:val="4F0E0A04"/>
    <w:rsid w:val="4F14180F"/>
    <w:rsid w:val="4F2333BD"/>
    <w:rsid w:val="4F2D131D"/>
    <w:rsid w:val="4F2E7FD6"/>
    <w:rsid w:val="4F3106C1"/>
    <w:rsid w:val="4F4F296F"/>
    <w:rsid w:val="4F540C5D"/>
    <w:rsid w:val="4F5910AF"/>
    <w:rsid w:val="4F5B5F70"/>
    <w:rsid w:val="4F6A4728"/>
    <w:rsid w:val="4F80151D"/>
    <w:rsid w:val="4F84015D"/>
    <w:rsid w:val="4F960D46"/>
    <w:rsid w:val="4F984307"/>
    <w:rsid w:val="4F992EEB"/>
    <w:rsid w:val="4F9C6C3E"/>
    <w:rsid w:val="4FA572CF"/>
    <w:rsid w:val="4FAD5B9A"/>
    <w:rsid w:val="4FC11A17"/>
    <w:rsid w:val="4FC764C1"/>
    <w:rsid w:val="4FC86D9B"/>
    <w:rsid w:val="50075303"/>
    <w:rsid w:val="501016C4"/>
    <w:rsid w:val="503A4EDC"/>
    <w:rsid w:val="503C55AF"/>
    <w:rsid w:val="5042076E"/>
    <w:rsid w:val="504B4B91"/>
    <w:rsid w:val="504C10CE"/>
    <w:rsid w:val="504D142C"/>
    <w:rsid w:val="50505C88"/>
    <w:rsid w:val="505E61D8"/>
    <w:rsid w:val="5062495F"/>
    <w:rsid w:val="506E765B"/>
    <w:rsid w:val="508B0212"/>
    <w:rsid w:val="508F027E"/>
    <w:rsid w:val="509169FF"/>
    <w:rsid w:val="509A03F1"/>
    <w:rsid w:val="50A27316"/>
    <w:rsid w:val="50D22364"/>
    <w:rsid w:val="50DE7239"/>
    <w:rsid w:val="50E4106E"/>
    <w:rsid w:val="50F02F6A"/>
    <w:rsid w:val="50F7284F"/>
    <w:rsid w:val="510078F8"/>
    <w:rsid w:val="51027D5D"/>
    <w:rsid w:val="510B0409"/>
    <w:rsid w:val="51124B24"/>
    <w:rsid w:val="511337D1"/>
    <w:rsid w:val="512B1281"/>
    <w:rsid w:val="51383FC9"/>
    <w:rsid w:val="513F1053"/>
    <w:rsid w:val="514538C8"/>
    <w:rsid w:val="514A39F6"/>
    <w:rsid w:val="514D2B35"/>
    <w:rsid w:val="51586407"/>
    <w:rsid w:val="517035B6"/>
    <w:rsid w:val="51711289"/>
    <w:rsid w:val="51730B38"/>
    <w:rsid w:val="517515E5"/>
    <w:rsid w:val="51895BC4"/>
    <w:rsid w:val="51921CAB"/>
    <w:rsid w:val="51952090"/>
    <w:rsid w:val="519F5589"/>
    <w:rsid w:val="51B25AC4"/>
    <w:rsid w:val="51C50879"/>
    <w:rsid w:val="51C77BD0"/>
    <w:rsid w:val="51CB1F68"/>
    <w:rsid w:val="51CD5C1E"/>
    <w:rsid w:val="51CD7FB7"/>
    <w:rsid w:val="51E645F7"/>
    <w:rsid w:val="520A702C"/>
    <w:rsid w:val="521F52A5"/>
    <w:rsid w:val="521F7153"/>
    <w:rsid w:val="52223E6D"/>
    <w:rsid w:val="52252F6E"/>
    <w:rsid w:val="523773BE"/>
    <w:rsid w:val="523F1C8C"/>
    <w:rsid w:val="52407675"/>
    <w:rsid w:val="52433CD4"/>
    <w:rsid w:val="52593D1D"/>
    <w:rsid w:val="527367A7"/>
    <w:rsid w:val="5296635D"/>
    <w:rsid w:val="52BB7FFC"/>
    <w:rsid w:val="52CF3698"/>
    <w:rsid w:val="52E506C1"/>
    <w:rsid w:val="52EC590C"/>
    <w:rsid w:val="53042CC0"/>
    <w:rsid w:val="530A5C59"/>
    <w:rsid w:val="530C03CE"/>
    <w:rsid w:val="530D219B"/>
    <w:rsid w:val="53190127"/>
    <w:rsid w:val="532E3BA7"/>
    <w:rsid w:val="53453A39"/>
    <w:rsid w:val="536A2700"/>
    <w:rsid w:val="536B2E81"/>
    <w:rsid w:val="537368CA"/>
    <w:rsid w:val="537474A5"/>
    <w:rsid w:val="537A764E"/>
    <w:rsid w:val="53877EF0"/>
    <w:rsid w:val="538C1280"/>
    <w:rsid w:val="538F162F"/>
    <w:rsid w:val="53917114"/>
    <w:rsid w:val="53B85246"/>
    <w:rsid w:val="53C41D46"/>
    <w:rsid w:val="53C567F2"/>
    <w:rsid w:val="53D94C4D"/>
    <w:rsid w:val="53DA0DE4"/>
    <w:rsid w:val="53ED5A14"/>
    <w:rsid w:val="5406215C"/>
    <w:rsid w:val="541A13BF"/>
    <w:rsid w:val="541D43E8"/>
    <w:rsid w:val="541D68D3"/>
    <w:rsid w:val="54280338"/>
    <w:rsid w:val="543C792C"/>
    <w:rsid w:val="5447651A"/>
    <w:rsid w:val="544F7A17"/>
    <w:rsid w:val="54511071"/>
    <w:rsid w:val="546E385E"/>
    <w:rsid w:val="54771FCD"/>
    <w:rsid w:val="54852B23"/>
    <w:rsid w:val="549C59EA"/>
    <w:rsid w:val="54BA1871"/>
    <w:rsid w:val="54CA5A57"/>
    <w:rsid w:val="54D46AF2"/>
    <w:rsid w:val="54D8168F"/>
    <w:rsid w:val="54DC7DA7"/>
    <w:rsid w:val="54DF3DB9"/>
    <w:rsid w:val="54F55FBF"/>
    <w:rsid w:val="550D191C"/>
    <w:rsid w:val="55256DFE"/>
    <w:rsid w:val="552D0A08"/>
    <w:rsid w:val="552F556C"/>
    <w:rsid w:val="554747DA"/>
    <w:rsid w:val="554A5CC1"/>
    <w:rsid w:val="555118B7"/>
    <w:rsid w:val="555339C4"/>
    <w:rsid w:val="555B248C"/>
    <w:rsid w:val="556155D2"/>
    <w:rsid w:val="55710E0C"/>
    <w:rsid w:val="557A5D72"/>
    <w:rsid w:val="55830523"/>
    <w:rsid w:val="55AC288F"/>
    <w:rsid w:val="55AE460B"/>
    <w:rsid w:val="55C22573"/>
    <w:rsid w:val="55C31CA8"/>
    <w:rsid w:val="55C7080A"/>
    <w:rsid w:val="55CE47E7"/>
    <w:rsid w:val="55FA60E7"/>
    <w:rsid w:val="560936BA"/>
    <w:rsid w:val="56127F32"/>
    <w:rsid w:val="56156249"/>
    <w:rsid w:val="56173669"/>
    <w:rsid w:val="56256EE8"/>
    <w:rsid w:val="56333034"/>
    <w:rsid w:val="56494582"/>
    <w:rsid w:val="565053DD"/>
    <w:rsid w:val="5654516E"/>
    <w:rsid w:val="567154C0"/>
    <w:rsid w:val="56726F14"/>
    <w:rsid w:val="56771F73"/>
    <w:rsid w:val="567747E3"/>
    <w:rsid w:val="567A6551"/>
    <w:rsid w:val="56A910E0"/>
    <w:rsid w:val="56D208C0"/>
    <w:rsid w:val="56D31BDD"/>
    <w:rsid w:val="56D32BDC"/>
    <w:rsid w:val="56ED3877"/>
    <w:rsid w:val="56EE2B67"/>
    <w:rsid w:val="56F04F10"/>
    <w:rsid w:val="56F73D97"/>
    <w:rsid w:val="56F867AD"/>
    <w:rsid w:val="56FC61CF"/>
    <w:rsid w:val="572D1757"/>
    <w:rsid w:val="573855A7"/>
    <w:rsid w:val="57394BE1"/>
    <w:rsid w:val="5748699C"/>
    <w:rsid w:val="57620EFD"/>
    <w:rsid w:val="57635A9C"/>
    <w:rsid w:val="576D604E"/>
    <w:rsid w:val="57801203"/>
    <w:rsid w:val="57815781"/>
    <w:rsid w:val="57977AAC"/>
    <w:rsid w:val="579E601C"/>
    <w:rsid w:val="57AC6757"/>
    <w:rsid w:val="57B7098A"/>
    <w:rsid w:val="57BA0A97"/>
    <w:rsid w:val="57C54B1E"/>
    <w:rsid w:val="57C93649"/>
    <w:rsid w:val="57CC73B6"/>
    <w:rsid w:val="57CD363B"/>
    <w:rsid w:val="57E00328"/>
    <w:rsid w:val="57EB3B27"/>
    <w:rsid w:val="57FE7175"/>
    <w:rsid w:val="58044D6C"/>
    <w:rsid w:val="58052A97"/>
    <w:rsid w:val="582332E9"/>
    <w:rsid w:val="583226DB"/>
    <w:rsid w:val="58331046"/>
    <w:rsid w:val="58481B51"/>
    <w:rsid w:val="584C33DE"/>
    <w:rsid w:val="585968CA"/>
    <w:rsid w:val="58654574"/>
    <w:rsid w:val="587906ED"/>
    <w:rsid w:val="587E692F"/>
    <w:rsid w:val="58897D7F"/>
    <w:rsid w:val="588C6DF0"/>
    <w:rsid w:val="588F10FD"/>
    <w:rsid w:val="58A11AFB"/>
    <w:rsid w:val="58A126D3"/>
    <w:rsid w:val="58A81219"/>
    <w:rsid w:val="58C310BC"/>
    <w:rsid w:val="58CA31D0"/>
    <w:rsid w:val="58E373C3"/>
    <w:rsid w:val="58EB32DE"/>
    <w:rsid w:val="590D7465"/>
    <w:rsid w:val="5914569D"/>
    <w:rsid w:val="591939C0"/>
    <w:rsid w:val="59242263"/>
    <w:rsid w:val="592A317A"/>
    <w:rsid w:val="592B0613"/>
    <w:rsid w:val="592C4C60"/>
    <w:rsid w:val="592D5740"/>
    <w:rsid w:val="593062A6"/>
    <w:rsid w:val="594264F6"/>
    <w:rsid w:val="594638A9"/>
    <w:rsid w:val="595753C2"/>
    <w:rsid w:val="5965628C"/>
    <w:rsid w:val="59677498"/>
    <w:rsid w:val="596C7D13"/>
    <w:rsid w:val="596D58B8"/>
    <w:rsid w:val="597F636C"/>
    <w:rsid w:val="598E0FE7"/>
    <w:rsid w:val="59A0484F"/>
    <w:rsid w:val="59A6230A"/>
    <w:rsid w:val="59A85348"/>
    <w:rsid w:val="59AB3DEE"/>
    <w:rsid w:val="59B55FE0"/>
    <w:rsid w:val="59B6501D"/>
    <w:rsid w:val="59C40DCE"/>
    <w:rsid w:val="59C91C30"/>
    <w:rsid w:val="59C97280"/>
    <w:rsid w:val="59CE36CF"/>
    <w:rsid w:val="59CF0B59"/>
    <w:rsid w:val="59D56468"/>
    <w:rsid w:val="59D62759"/>
    <w:rsid w:val="59DB3743"/>
    <w:rsid w:val="59E2465C"/>
    <w:rsid w:val="5A0478AC"/>
    <w:rsid w:val="5A0548F7"/>
    <w:rsid w:val="5A095E1D"/>
    <w:rsid w:val="5A113ED6"/>
    <w:rsid w:val="5A1E13E8"/>
    <w:rsid w:val="5A2A4379"/>
    <w:rsid w:val="5A2B3CF1"/>
    <w:rsid w:val="5A2B6346"/>
    <w:rsid w:val="5A2F34ED"/>
    <w:rsid w:val="5A2F4F07"/>
    <w:rsid w:val="5A350AB7"/>
    <w:rsid w:val="5A364E1D"/>
    <w:rsid w:val="5A3B47BA"/>
    <w:rsid w:val="5A504B45"/>
    <w:rsid w:val="5A520321"/>
    <w:rsid w:val="5A653EBC"/>
    <w:rsid w:val="5A68735C"/>
    <w:rsid w:val="5A6B0F6B"/>
    <w:rsid w:val="5A730385"/>
    <w:rsid w:val="5A7F37E9"/>
    <w:rsid w:val="5A931976"/>
    <w:rsid w:val="5A9722AB"/>
    <w:rsid w:val="5AA162F4"/>
    <w:rsid w:val="5AB02E22"/>
    <w:rsid w:val="5AB8078F"/>
    <w:rsid w:val="5ABB3A47"/>
    <w:rsid w:val="5AC02D3C"/>
    <w:rsid w:val="5AC2750F"/>
    <w:rsid w:val="5AC5634B"/>
    <w:rsid w:val="5AD60D58"/>
    <w:rsid w:val="5AE11367"/>
    <w:rsid w:val="5AF9079C"/>
    <w:rsid w:val="5B1157C2"/>
    <w:rsid w:val="5B211438"/>
    <w:rsid w:val="5B241A92"/>
    <w:rsid w:val="5B2A60DA"/>
    <w:rsid w:val="5B4E078C"/>
    <w:rsid w:val="5B4F0998"/>
    <w:rsid w:val="5B5B53A8"/>
    <w:rsid w:val="5B686CCA"/>
    <w:rsid w:val="5B783E20"/>
    <w:rsid w:val="5B840E6F"/>
    <w:rsid w:val="5B8F6EDB"/>
    <w:rsid w:val="5B952C76"/>
    <w:rsid w:val="5BAC60E6"/>
    <w:rsid w:val="5BB06A58"/>
    <w:rsid w:val="5BB229BC"/>
    <w:rsid w:val="5BB264A2"/>
    <w:rsid w:val="5BB3708C"/>
    <w:rsid w:val="5BB70D21"/>
    <w:rsid w:val="5BBB1944"/>
    <w:rsid w:val="5BBB3AA1"/>
    <w:rsid w:val="5BE20432"/>
    <w:rsid w:val="5BEF690A"/>
    <w:rsid w:val="5BF04C56"/>
    <w:rsid w:val="5BF812EE"/>
    <w:rsid w:val="5C0A6D0B"/>
    <w:rsid w:val="5C0D35A1"/>
    <w:rsid w:val="5C342871"/>
    <w:rsid w:val="5C370C34"/>
    <w:rsid w:val="5C390132"/>
    <w:rsid w:val="5C3E75B8"/>
    <w:rsid w:val="5C424659"/>
    <w:rsid w:val="5C4B3084"/>
    <w:rsid w:val="5C4D706D"/>
    <w:rsid w:val="5C5109B3"/>
    <w:rsid w:val="5C55016D"/>
    <w:rsid w:val="5C59197D"/>
    <w:rsid w:val="5C5A7679"/>
    <w:rsid w:val="5C5C6273"/>
    <w:rsid w:val="5C67263D"/>
    <w:rsid w:val="5C716071"/>
    <w:rsid w:val="5C7A3C27"/>
    <w:rsid w:val="5C877CB7"/>
    <w:rsid w:val="5C8F5A36"/>
    <w:rsid w:val="5C961DCC"/>
    <w:rsid w:val="5C9B1592"/>
    <w:rsid w:val="5CB314CC"/>
    <w:rsid w:val="5CC337EC"/>
    <w:rsid w:val="5CD02B96"/>
    <w:rsid w:val="5CD205E3"/>
    <w:rsid w:val="5CDA4186"/>
    <w:rsid w:val="5CF824FD"/>
    <w:rsid w:val="5D030A2B"/>
    <w:rsid w:val="5D0A7635"/>
    <w:rsid w:val="5D0B440D"/>
    <w:rsid w:val="5D1B5C2A"/>
    <w:rsid w:val="5D2D5C93"/>
    <w:rsid w:val="5D3D0D90"/>
    <w:rsid w:val="5D485594"/>
    <w:rsid w:val="5D6A5EAE"/>
    <w:rsid w:val="5D872CF3"/>
    <w:rsid w:val="5D8A512A"/>
    <w:rsid w:val="5DAD091E"/>
    <w:rsid w:val="5DB36131"/>
    <w:rsid w:val="5DB74E14"/>
    <w:rsid w:val="5DC75364"/>
    <w:rsid w:val="5DD26586"/>
    <w:rsid w:val="5DEC30E6"/>
    <w:rsid w:val="5DF62F25"/>
    <w:rsid w:val="5DFD5962"/>
    <w:rsid w:val="5E196CC3"/>
    <w:rsid w:val="5E1E1A7B"/>
    <w:rsid w:val="5E242DDC"/>
    <w:rsid w:val="5E40773C"/>
    <w:rsid w:val="5E481DE1"/>
    <w:rsid w:val="5E56405E"/>
    <w:rsid w:val="5E577363"/>
    <w:rsid w:val="5E73696A"/>
    <w:rsid w:val="5E7B29D7"/>
    <w:rsid w:val="5E891DDE"/>
    <w:rsid w:val="5E9140CB"/>
    <w:rsid w:val="5EAC6094"/>
    <w:rsid w:val="5EB667A1"/>
    <w:rsid w:val="5EC50A6B"/>
    <w:rsid w:val="5ECF7073"/>
    <w:rsid w:val="5ED02417"/>
    <w:rsid w:val="5ED46099"/>
    <w:rsid w:val="5EE10350"/>
    <w:rsid w:val="5EF822B2"/>
    <w:rsid w:val="5F076EC6"/>
    <w:rsid w:val="5F1251D2"/>
    <w:rsid w:val="5F3D732C"/>
    <w:rsid w:val="5F430ACD"/>
    <w:rsid w:val="5F4804E6"/>
    <w:rsid w:val="5F4C76EF"/>
    <w:rsid w:val="5F5B7391"/>
    <w:rsid w:val="5F5E34C8"/>
    <w:rsid w:val="5F610BBD"/>
    <w:rsid w:val="5F6A530E"/>
    <w:rsid w:val="5F6C6DA6"/>
    <w:rsid w:val="5F6C7F32"/>
    <w:rsid w:val="5F7417F8"/>
    <w:rsid w:val="5F842C8D"/>
    <w:rsid w:val="5F8A52B6"/>
    <w:rsid w:val="5FA52DEC"/>
    <w:rsid w:val="5FC32A58"/>
    <w:rsid w:val="5FDE762D"/>
    <w:rsid w:val="5FE24EB8"/>
    <w:rsid w:val="5FE9164C"/>
    <w:rsid w:val="5FEB0755"/>
    <w:rsid w:val="5FFE0241"/>
    <w:rsid w:val="5FFF001C"/>
    <w:rsid w:val="600E7CD9"/>
    <w:rsid w:val="601737D4"/>
    <w:rsid w:val="603E1284"/>
    <w:rsid w:val="604F6BC9"/>
    <w:rsid w:val="60501A3F"/>
    <w:rsid w:val="607000D2"/>
    <w:rsid w:val="607864BA"/>
    <w:rsid w:val="60817F32"/>
    <w:rsid w:val="60887B51"/>
    <w:rsid w:val="608A5EC3"/>
    <w:rsid w:val="60A45D6E"/>
    <w:rsid w:val="60A76A75"/>
    <w:rsid w:val="60AC4399"/>
    <w:rsid w:val="60B31630"/>
    <w:rsid w:val="60C574FC"/>
    <w:rsid w:val="60CB4487"/>
    <w:rsid w:val="60D1589D"/>
    <w:rsid w:val="60DC1BFC"/>
    <w:rsid w:val="60EB3DC2"/>
    <w:rsid w:val="610D0FAE"/>
    <w:rsid w:val="61110BF5"/>
    <w:rsid w:val="61192C73"/>
    <w:rsid w:val="61265E43"/>
    <w:rsid w:val="613B03B9"/>
    <w:rsid w:val="614C75B5"/>
    <w:rsid w:val="61530A07"/>
    <w:rsid w:val="61551574"/>
    <w:rsid w:val="615C722A"/>
    <w:rsid w:val="616F206B"/>
    <w:rsid w:val="61716FB6"/>
    <w:rsid w:val="61774ABF"/>
    <w:rsid w:val="619C00A8"/>
    <w:rsid w:val="61A2424D"/>
    <w:rsid w:val="61A43815"/>
    <w:rsid w:val="61AF1759"/>
    <w:rsid w:val="61B16AEF"/>
    <w:rsid w:val="61B170A3"/>
    <w:rsid w:val="61B56ED5"/>
    <w:rsid w:val="61E41A7F"/>
    <w:rsid w:val="61F07FA8"/>
    <w:rsid w:val="61F60808"/>
    <w:rsid w:val="62036308"/>
    <w:rsid w:val="62041F1D"/>
    <w:rsid w:val="621F645E"/>
    <w:rsid w:val="62266FD5"/>
    <w:rsid w:val="62337C27"/>
    <w:rsid w:val="625E3FDC"/>
    <w:rsid w:val="625E6210"/>
    <w:rsid w:val="62681DB2"/>
    <w:rsid w:val="626B7827"/>
    <w:rsid w:val="62726FEF"/>
    <w:rsid w:val="62775506"/>
    <w:rsid w:val="62782258"/>
    <w:rsid w:val="62886309"/>
    <w:rsid w:val="629837E9"/>
    <w:rsid w:val="62993C3D"/>
    <w:rsid w:val="629D47A4"/>
    <w:rsid w:val="62A43CA7"/>
    <w:rsid w:val="62AF7CD1"/>
    <w:rsid w:val="62B82488"/>
    <w:rsid w:val="62BA24C7"/>
    <w:rsid w:val="62C84B3A"/>
    <w:rsid w:val="62DF3BF9"/>
    <w:rsid w:val="62E418BB"/>
    <w:rsid w:val="62F87114"/>
    <w:rsid w:val="630F2723"/>
    <w:rsid w:val="632B0D53"/>
    <w:rsid w:val="63317782"/>
    <w:rsid w:val="633B3E03"/>
    <w:rsid w:val="634B7437"/>
    <w:rsid w:val="634C7087"/>
    <w:rsid w:val="634D5547"/>
    <w:rsid w:val="635B0925"/>
    <w:rsid w:val="635D595A"/>
    <w:rsid w:val="637D4668"/>
    <w:rsid w:val="63856C5B"/>
    <w:rsid w:val="638B6210"/>
    <w:rsid w:val="638C4D34"/>
    <w:rsid w:val="639620CA"/>
    <w:rsid w:val="639662D7"/>
    <w:rsid w:val="639751C6"/>
    <w:rsid w:val="63B03BC1"/>
    <w:rsid w:val="63B5740C"/>
    <w:rsid w:val="63CC4AEB"/>
    <w:rsid w:val="63D3525F"/>
    <w:rsid w:val="63D407E9"/>
    <w:rsid w:val="63D629A1"/>
    <w:rsid w:val="63D831A6"/>
    <w:rsid w:val="63EA73A4"/>
    <w:rsid w:val="63EB7239"/>
    <w:rsid w:val="63F002F9"/>
    <w:rsid w:val="63FA510E"/>
    <w:rsid w:val="64087291"/>
    <w:rsid w:val="640E1132"/>
    <w:rsid w:val="64176375"/>
    <w:rsid w:val="64264155"/>
    <w:rsid w:val="642B7C54"/>
    <w:rsid w:val="643A429C"/>
    <w:rsid w:val="64487946"/>
    <w:rsid w:val="644B4E6B"/>
    <w:rsid w:val="644F5A36"/>
    <w:rsid w:val="645B31B4"/>
    <w:rsid w:val="64741BC0"/>
    <w:rsid w:val="647B3807"/>
    <w:rsid w:val="64980413"/>
    <w:rsid w:val="64AF6164"/>
    <w:rsid w:val="64B66901"/>
    <w:rsid w:val="64BD44AE"/>
    <w:rsid w:val="64C633BD"/>
    <w:rsid w:val="64D35DA8"/>
    <w:rsid w:val="64DC0100"/>
    <w:rsid w:val="64E109E7"/>
    <w:rsid w:val="64E239B9"/>
    <w:rsid w:val="65103F16"/>
    <w:rsid w:val="651F5441"/>
    <w:rsid w:val="652E1D22"/>
    <w:rsid w:val="655F77E3"/>
    <w:rsid w:val="65704AFC"/>
    <w:rsid w:val="65795EC1"/>
    <w:rsid w:val="657E4D81"/>
    <w:rsid w:val="65897652"/>
    <w:rsid w:val="658E5B0E"/>
    <w:rsid w:val="659212DB"/>
    <w:rsid w:val="65924ED8"/>
    <w:rsid w:val="659B03CA"/>
    <w:rsid w:val="659D6620"/>
    <w:rsid w:val="659E5FE7"/>
    <w:rsid w:val="65A46F1F"/>
    <w:rsid w:val="65A543A3"/>
    <w:rsid w:val="65A7461E"/>
    <w:rsid w:val="65A94EC6"/>
    <w:rsid w:val="65B44741"/>
    <w:rsid w:val="65B45E2B"/>
    <w:rsid w:val="65CC1F72"/>
    <w:rsid w:val="65D81220"/>
    <w:rsid w:val="65E15012"/>
    <w:rsid w:val="65EB55F5"/>
    <w:rsid w:val="65FD67B2"/>
    <w:rsid w:val="6605762F"/>
    <w:rsid w:val="660B28DF"/>
    <w:rsid w:val="66100E94"/>
    <w:rsid w:val="662A6498"/>
    <w:rsid w:val="662B03F9"/>
    <w:rsid w:val="66354A60"/>
    <w:rsid w:val="663D031A"/>
    <w:rsid w:val="6660086F"/>
    <w:rsid w:val="66652735"/>
    <w:rsid w:val="66793CC1"/>
    <w:rsid w:val="668D1EE2"/>
    <w:rsid w:val="66BF32C2"/>
    <w:rsid w:val="66C83875"/>
    <w:rsid w:val="66E1659F"/>
    <w:rsid w:val="66F3616D"/>
    <w:rsid w:val="66F8656B"/>
    <w:rsid w:val="66FB4816"/>
    <w:rsid w:val="6708188A"/>
    <w:rsid w:val="670E66BA"/>
    <w:rsid w:val="670F64E9"/>
    <w:rsid w:val="671F2987"/>
    <w:rsid w:val="672054C7"/>
    <w:rsid w:val="672D0AA5"/>
    <w:rsid w:val="67373B46"/>
    <w:rsid w:val="673805C6"/>
    <w:rsid w:val="67385B0B"/>
    <w:rsid w:val="67405485"/>
    <w:rsid w:val="67450A6E"/>
    <w:rsid w:val="67452918"/>
    <w:rsid w:val="674F185C"/>
    <w:rsid w:val="675479AC"/>
    <w:rsid w:val="67837615"/>
    <w:rsid w:val="67A35385"/>
    <w:rsid w:val="67AC024C"/>
    <w:rsid w:val="67C769BE"/>
    <w:rsid w:val="67D354B9"/>
    <w:rsid w:val="67E11E4A"/>
    <w:rsid w:val="67E3676F"/>
    <w:rsid w:val="67F2691B"/>
    <w:rsid w:val="67F90E49"/>
    <w:rsid w:val="67FD23B2"/>
    <w:rsid w:val="67FF2599"/>
    <w:rsid w:val="680102C6"/>
    <w:rsid w:val="68053D4A"/>
    <w:rsid w:val="680D185D"/>
    <w:rsid w:val="682C444A"/>
    <w:rsid w:val="682D7860"/>
    <w:rsid w:val="682F51A1"/>
    <w:rsid w:val="683D381B"/>
    <w:rsid w:val="683E5F3A"/>
    <w:rsid w:val="68451E3E"/>
    <w:rsid w:val="68502C4D"/>
    <w:rsid w:val="68614FFC"/>
    <w:rsid w:val="68640047"/>
    <w:rsid w:val="68686AEA"/>
    <w:rsid w:val="686C4D09"/>
    <w:rsid w:val="68780FEE"/>
    <w:rsid w:val="68792993"/>
    <w:rsid w:val="688D6C57"/>
    <w:rsid w:val="689605A2"/>
    <w:rsid w:val="689A7C3C"/>
    <w:rsid w:val="68A55653"/>
    <w:rsid w:val="68A7642F"/>
    <w:rsid w:val="68A90C96"/>
    <w:rsid w:val="68A910A4"/>
    <w:rsid w:val="68B244B7"/>
    <w:rsid w:val="68BE4D6F"/>
    <w:rsid w:val="68C13B3A"/>
    <w:rsid w:val="68C22098"/>
    <w:rsid w:val="68CD17DE"/>
    <w:rsid w:val="68DC60BA"/>
    <w:rsid w:val="68E251CE"/>
    <w:rsid w:val="68ED0ABE"/>
    <w:rsid w:val="68F3344C"/>
    <w:rsid w:val="68FA2358"/>
    <w:rsid w:val="691A62E8"/>
    <w:rsid w:val="69286DE7"/>
    <w:rsid w:val="69334261"/>
    <w:rsid w:val="693E784B"/>
    <w:rsid w:val="69532899"/>
    <w:rsid w:val="695C191C"/>
    <w:rsid w:val="696346D3"/>
    <w:rsid w:val="69683F5E"/>
    <w:rsid w:val="696E3808"/>
    <w:rsid w:val="69754F03"/>
    <w:rsid w:val="697A392C"/>
    <w:rsid w:val="69837E70"/>
    <w:rsid w:val="69861CC3"/>
    <w:rsid w:val="698E7A0C"/>
    <w:rsid w:val="699643C2"/>
    <w:rsid w:val="69B45C5C"/>
    <w:rsid w:val="69EC0843"/>
    <w:rsid w:val="6A095350"/>
    <w:rsid w:val="6A113410"/>
    <w:rsid w:val="6A2643AA"/>
    <w:rsid w:val="6A2B046A"/>
    <w:rsid w:val="6A2E1A50"/>
    <w:rsid w:val="6A2E6BF9"/>
    <w:rsid w:val="6A302E8C"/>
    <w:rsid w:val="6A3E73E1"/>
    <w:rsid w:val="6A4D40EC"/>
    <w:rsid w:val="6A537A4E"/>
    <w:rsid w:val="6A6C3825"/>
    <w:rsid w:val="6A6F66DD"/>
    <w:rsid w:val="6A7724FA"/>
    <w:rsid w:val="6A977933"/>
    <w:rsid w:val="6AA04AA4"/>
    <w:rsid w:val="6AA82FFC"/>
    <w:rsid w:val="6AB96F4F"/>
    <w:rsid w:val="6ABB42C9"/>
    <w:rsid w:val="6AC94642"/>
    <w:rsid w:val="6ADE32A7"/>
    <w:rsid w:val="6AE2397A"/>
    <w:rsid w:val="6B116671"/>
    <w:rsid w:val="6B177383"/>
    <w:rsid w:val="6B1964D8"/>
    <w:rsid w:val="6B270F46"/>
    <w:rsid w:val="6B2F1147"/>
    <w:rsid w:val="6B486294"/>
    <w:rsid w:val="6B6058ED"/>
    <w:rsid w:val="6B69230D"/>
    <w:rsid w:val="6B777A01"/>
    <w:rsid w:val="6B9952D4"/>
    <w:rsid w:val="6B9A49F6"/>
    <w:rsid w:val="6B9D4CFC"/>
    <w:rsid w:val="6BA846A6"/>
    <w:rsid w:val="6BB7711C"/>
    <w:rsid w:val="6BDC3672"/>
    <w:rsid w:val="6BE2319B"/>
    <w:rsid w:val="6BFD00B3"/>
    <w:rsid w:val="6C152CB2"/>
    <w:rsid w:val="6C15380F"/>
    <w:rsid w:val="6C3A42EC"/>
    <w:rsid w:val="6C3E47D1"/>
    <w:rsid w:val="6C3E721C"/>
    <w:rsid w:val="6C4802C3"/>
    <w:rsid w:val="6C4A2D04"/>
    <w:rsid w:val="6C4A519F"/>
    <w:rsid w:val="6C605DE9"/>
    <w:rsid w:val="6C6C2716"/>
    <w:rsid w:val="6C6F769F"/>
    <w:rsid w:val="6C76794A"/>
    <w:rsid w:val="6C87604F"/>
    <w:rsid w:val="6C8C21FC"/>
    <w:rsid w:val="6C910B15"/>
    <w:rsid w:val="6C9D2484"/>
    <w:rsid w:val="6CA90A7D"/>
    <w:rsid w:val="6CAA766D"/>
    <w:rsid w:val="6CB945E8"/>
    <w:rsid w:val="6CE102C3"/>
    <w:rsid w:val="6CEA4192"/>
    <w:rsid w:val="6CF626C4"/>
    <w:rsid w:val="6CFC3CA5"/>
    <w:rsid w:val="6D050DAB"/>
    <w:rsid w:val="6D2168D0"/>
    <w:rsid w:val="6D237EBE"/>
    <w:rsid w:val="6D2E5DB8"/>
    <w:rsid w:val="6D356BB8"/>
    <w:rsid w:val="6D3C212B"/>
    <w:rsid w:val="6D3C6BDE"/>
    <w:rsid w:val="6D436FB0"/>
    <w:rsid w:val="6D4713C4"/>
    <w:rsid w:val="6D47150A"/>
    <w:rsid w:val="6D611DF3"/>
    <w:rsid w:val="6D6C0E2A"/>
    <w:rsid w:val="6D6E122A"/>
    <w:rsid w:val="6D737DA4"/>
    <w:rsid w:val="6D857EBD"/>
    <w:rsid w:val="6D86439D"/>
    <w:rsid w:val="6D90374E"/>
    <w:rsid w:val="6DA2440D"/>
    <w:rsid w:val="6DC01708"/>
    <w:rsid w:val="6DC97A76"/>
    <w:rsid w:val="6DCA118B"/>
    <w:rsid w:val="6DD04DC7"/>
    <w:rsid w:val="6DD378B1"/>
    <w:rsid w:val="6DD662A4"/>
    <w:rsid w:val="6DE179C3"/>
    <w:rsid w:val="6E1711BF"/>
    <w:rsid w:val="6E19255D"/>
    <w:rsid w:val="6E2F5717"/>
    <w:rsid w:val="6E533D98"/>
    <w:rsid w:val="6E59211A"/>
    <w:rsid w:val="6E5B716C"/>
    <w:rsid w:val="6E7F1CF8"/>
    <w:rsid w:val="6EA052B1"/>
    <w:rsid w:val="6EAF593A"/>
    <w:rsid w:val="6EBB5B7D"/>
    <w:rsid w:val="6ED25356"/>
    <w:rsid w:val="6ED34784"/>
    <w:rsid w:val="6ED51F59"/>
    <w:rsid w:val="6EDC2407"/>
    <w:rsid w:val="6EE55F43"/>
    <w:rsid w:val="6EEC162A"/>
    <w:rsid w:val="6EEE194C"/>
    <w:rsid w:val="6F1522BD"/>
    <w:rsid w:val="6F1F7416"/>
    <w:rsid w:val="6F3859F4"/>
    <w:rsid w:val="6F5F6D3E"/>
    <w:rsid w:val="6F6E348B"/>
    <w:rsid w:val="6F8E7A61"/>
    <w:rsid w:val="6FA35A28"/>
    <w:rsid w:val="6FB54805"/>
    <w:rsid w:val="6FBA2F83"/>
    <w:rsid w:val="6FC505C5"/>
    <w:rsid w:val="6FDE0555"/>
    <w:rsid w:val="6FE736E6"/>
    <w:rsid w:val="6FEA4D1B"/>
    <w:rsid w:val="6FF11FF9"/>
    <w:rsid w:val="70063BF8"/>
    <w:rsid w:val="701F6DB1"/>
    <w:rsid w:val="703C4660"/>
    <w:rsid w:val="703F6B27"/>
    <w:rsid w:val="704378D9"/>
    <w:rsid w:val="706D531C"/>
    <w:rsid w:val="708300FB"/>
    <w:rsid w:val="708A0EAF"/>
    <w:rsid w:val="708A35BF"/>
    <w:rsid w:val="70935D81"/>
    <w:rsid w:val="709F424F"/>
    <w:rsid w:val="70A31598"/>
    <w:rsid w:val="70AB66E9"/>
    <w:rsid w:val="70AE5D10"/>
    <w:rsid w:val="70BA0E51"/>
    <w:rsid w:val="70C61F2E"/>
    <w:rsid w:val="70C64CF5"/>
    <w:rsid w:val="70D5660F"/>
    <w:rsid w:val="70D61304"/>
    <w:rsid w:val="70F22952"/>
    <w:rsid w:val="70FE0630"/>
    <w:rsid w:val="71146E05"/>
    <w:rsid w:val="711F69B3"/>
    <w:rsid w:val="7125742D"/>
    <w:rsid w:val="713E0EB8"/>
    <w:rsid w:val="71485EEA"/>
    <w:rsid w:val="715045BF"/>
    <w:rsid w:val="71556344"/>
    <w:rsid w:val="71557E27"/>
    <w:rsid w:val="71867237"/>
    <w:rsid w:val="71882E25"/>
    <w:rsid w:val="718E25E2"/>
    <w:rsid w:val="719A1996"/>
    <w:rsid w:val="71A613EE"/>
    <w:rsid w:val="71AC1D09"/>
    <w:rsid w:val="71BE6573"/>
    <w:rsid w:val="71C00F40"/>
    <w:rsid w:val="71C01745"/>
    <w:rsid w:val="71CF61C7"/>
    <w:rsid w:val="71D844B5"/>
    <w:rsid w:val="71E907F4"/>
    <w:rsid w:val="71EA79F2"/>
    <w:rsid w:val="71F247EC"/>
    <w:rsid w:val="71F31AB4"/>
    <w:rsid w:val="71FE401B"/>
    <w:rsid w:val="720B7C40"/>
    <w:rsid w:val="72185284"/>
    <w:rsid w:val="72234456"/>
    <w:rsid w:val="7226480E"/>
    <w:rsid w:val="722E5594"/>
    <w:rsid w:val="72327059"/>
    <w:rsid w:val="723B0003"/>
    <w:rsid w:val="72410FEA"/>
    <w:rsid w:val="7249631B"/>
    <w:rsid w:val="72591A7A"/>
    <w:rsid w:val="725B1562"/>
    <w:rsid w:val="725E34CF"/>
    <w:rsid w:val="725F427F"/>
    <w:rsid w:val="726C6CA9"/>
    <w:rsid w:val="726C6D09"/>
    <w:rsid w:val="72756C8F"/>
    <w:rsid w:val="72987593"/>
    <w:rsid w:val="729F2BDD"/>
    <w:rsid w:val="72CC4119"/>
    <w:rsid w:val="72DB2E8D"/>
    <w:rsid w:val="72ED47BB"/>
    <w:rsid w:val="72ED6136"/>
    <w:rsid w:val="72FC67AC"/>
    <w:rsid w:val="730C5F10"/>
    <w:rsid w:val="7321471C"/>
    <w:rsid w:val="732B1B9B"/>
    <w:rsid w:val="732F3827"/>
    <w:rsid w:val="73393EB9"/>
    <w:rsid w:val="73472317"/>
    <w:rsid w:val="734F3DEB"/>
    <w:rsid w:val="735B46F4"/>
    <w:rsid w:val="73992E75"/>
    <w:rsid w:val="739A4272"/>
    <w:rsid w:val="73A318D6"/>
    <w:rsid w:val="73A6467E"/>
    <w:rsid w:val="73A87F63"/>
    <w:rsid w:val="73D557D4"/>
    <w:rsid w:val="73E42907"/>
    <w:rsid w:val="73EE6228"/>
    <w:rsid w:val="74026044"/>
    <w:rsid w:val="74075BE5"/>
    <w:rsid w:val="740A22DE"/>
    <w:rsid w:val="740F1168"/>
    <w:rsid w:val="74123DAE"/>
    <w:rsid w:val="741A33DF"/>
    <w:rsid w:val="741F1CBE"/>
    <w:rsid w:val="74202B6D"/>
    <w:rsid w:val="74284F9B"/>
    <w:rsid w:val="742E3123"/>
    <w:rsid w:val="74402C9C"/>
    <w:rsid w:val="745D2790"/>
    <w:rsid w:val="74664684"/>
    <w:rsid w:val="746D092D"/>
    <w:rsid w:val="747B3989"/>
    <w:rsid w:val="747D56CB"/>
    <w:rsid w:val="747F0BDC"/>
    <w:rsid w:val="74927F48"/>
    <w:rsid w:val="74947B89"/>
    <w:rsid w:val="749F4755"/>
    <w:rsid w:val="74A356DA"/>
    <w:rsid w:val="74B045C3"/>
    <w:rsid w:val="74B93865"/>
    <w:rsid w:val="74BC50BC"/>
    <w:rsid w:val="74BC6DC8"/>
    <w:rsid w:val="74BE467F"/>
    <w:rsid w:val="74BF2C30"/>
    <w:rsid w:val="74ED5643"/>
    <w:rsid w:val="74F0671C"/>
    <w:rsid w:val="75065220"/>
    <w:rsid w:val="750664A3"/>
    <w:rsid w:val="75082B24"/>
    <w:rsid w:val="75090108"/>
    <w:rsid w:val="75181898"/>
    <w:rsid w:val="75184E92"/>
    <w:rsid w:val="7520105E"/>
    <w:rsid w:val="752E6C2B"/>
    <w:rsid w:val="75491249"/>
    <w:rsid w:val="754942A9"/>
    <w:rsid w:val="75563CAA"/>
    <w:rsid w:val="756657BF"/>
    <w:rsid w:val="756C3F85"/>
    <w:rsid w:val="756D0638"/>
    <w:rsid w:val="759407B4"/>
    <w:rsid w:val="75A107B3"/>
    <w:rsid w:val="75A33A87"/>
    <w:rsid w:val="75C15366"/>
    <w:rsid w:val="75CC41EC"/>
    <w:rsid w:val="75CF17A4"/>
    <w:rsid w:val="75D51A04"/>
    <w:rsid w:val="75DC1B8A"/>
    <w:rsid w:val="75DF33F6"/>
    <w:rsid w:val="7600194D"/>
    <w:rsid w:val="7609261A"/>
    <w:rsid w:val="761F7AD0"/>
    <w:rsid w:val="76255F5B"/>
    <w:rsid w:val="762B6A44"/>
    <w:rsid w:val="763968F7"/>
    <w:rsid w:val="76523AEA"/>
    <w:rsid w:val="765E32DA"/>
    <w:rsid w:val="7673574E"/>
    <w:rsid w:val="767654E7"/>
    <w:rsid w:val="768350FA"/>
    <w:rsid w:val="769913A4"/>
    <w:rsid w:val="769920CA"/>
    <w:rsid w:val="76C43CF8"/>
    <w:rsid w:val="76DC6370"/>
    <w:rsid w:val="76E96F65"/>
    <w:rsid w:val="76EF05F5"/>
    <w:rsid w:val="76F811AE"/>
    <w:rsid w:val="77094929"/>
    <w:rsid w:val="771137C0"/>
    <w:rsid w:val="77145D69"/>
    <w:rsid w:val="771702C7"/>
    <w:rsid w:val="772158D4"/>
    <w:rsid w:val="772460F0"/>
    <w:rsid w:val="77376912"/>
    <w:rsid w:val="773B53B3"/>
    <w:rsid w:val="77426062"/>
    <w:rsid w:val="77524C32"/>
    <w:rsid w:val="77547D66"/>
    <w:rsid w:val="775A7F45"/>
    <w:rsid w:val="776F106E"/>
    <w:rsid w:val="777A7DD9"/>
    <w:rsid w:val="77876309"/>
    <w:rsid w:val="77AB10AC"/>
    <w:rsid w:val="77B84677"/>
    <w:rsid w:val="77B906A6"/>
    <w:rsid w:val="77BE296D"/>
    <w:rsid w:val="77BF5C65"/>
    <w:rsid w:val="77C344DD"/>
    <w:rsid w:val="77D0310A"/>
    <w:rsid w:val="77D817FF"/>
    <w:rsid w:val="77E441F4"/>
    <w:rsid w:val="77E77892"/>
    <w:rsid w:val="77E94A06"/>
    <w:rsid w:val="780229C7"/>
    <w:rsid w:val="78114C85"/>
    <w:rsid w:val="78134702"/>
    <w:rsid w:val="781A2070"/>
    <w:rsid w:val="781C0AB4"/>
    <w:rsid w:val="781F2F84"/>
    <w:rsid w:val="78301BDB"/>
    <w:rsid w:val="783D180F"/>
    <w:rsid w:val="78406214"/>
    <w:rsid w:val="78410F75"/>
    <w:rsid w:val="784B06D3"/>
    <w:rsid w:val="784E6B59"/>
    <w:rsid w:val="78512F75"/>
    <w:rsid w:val="785A683E"/>
    <w:rsid w:val="785F28A3"/>
    <w:rsid w:val="786C0799"/>
    <w:rsid w:val="786E37E6"/>
    <w:rsid w:val="78702E6C"/>
    <w:rsid w:val="788432B0"/>
    <w:rsid w:val="78854EFD"/>
    <w:rsid w:val="7892370F"/>
    <w:rsid w:val="7895023E"/>
    <w:rsid w:val="78B3169E"/>
    <w:rsid w:val="78B37EE4"/>
    <w:rsid w:val="78B424EF"/>
    <w:rsid w:val="78BD4064"/>
    <w:rsid w:val="78CE7088"/>
    <w:rsid w:val="78D61437"/>
    <w:rsid w:val="78E77CAC"/>
    <w:rsid w:val="78EE57B0"/>
    <w:rsid w:val="78F31A2E"/>
    <w:rsid w:val="79186A5C"/>
    <w:rsid w:val="79237DD9"/>
    <w:rsid w:val="792A2901"/>
    <w:rsid w:val="793141DA"/>
    <w:rsid w:val="795C1EC2"/>
    <w:rsid w:val="79671D91"/>
    <w:rsid w:val="796B12B7"/>
    <w:rsid w:val="796E2A10"/>
    <w:rsid w:val="79756BC3"/>
    <w:rsid w:val="797D50C4"/>
    <w:rsid w:val="798677F8"/>
    <w:rsid w:val="79953060"/>
    <w:rsid w:val="79A7112C"/>
    <w:rsid w:val="79AB4F54"/>
    <w:rsid w:val="79B7342D"/>
    <w:rsid w:val="79CB6C85"/>
    <w:rsid w:val="79CD0710"/>
    <w:rsid w:val="79D72C0B"/>
    <w:rsid w:val="79DE6D57"/>
    <w:rsid w:val="79E44BA6"/>
    <w:rsid w:val="79E541F7"/>
    <w:rsid w:val="79E931E7"/>
    <w:rsid w:val="79EE5915"/>
    <w:rsid w:val="79F006ED"/>
    <w:rsid w:val="79F857F4"/>
    <w:rsid w:val="7A034CC9"/>
    <w:rsid w:val="7A0730D9"/>
    <w:rsid w:val="7A145122"/>
    <w:rsid w:val="7A1E0CDB"/>
    <w:rsid w:val="7A2605B3"/>
    <w:rsid w:val="7A3C4AAC"/>
    <w:rsid w:val="7A426C11"/>
    <w:rsid w:val="7A474E3E"/>
    <w:rsid w:val="7A4F18B8"/>
    <w:rsid w:val="7A5929B5"/>
    <w:rsid w:val="7A601549"/>
    <w:rsid w:val="7A791F88"/>
    <w:rsid w:val="7A8C58E1"/>
    <w:rsid w:val="7A951A42"/>
    <w:rsid w:val="7AAA1C54"/>
    <w:rsid w:val="7ABE7DB6"/>
    <w:rsid w:val="7ABF4168"/>
    <w:rsid w:val="7AE00A4A"/>
    <w:rsid w:val="7B0E5FF1"/>
    <w:rsid w:val="7B1A7005"/>
    <w:rsid w:val="7B243AF1"/>
    <w:rsid w:val="7B2F0881"/>
    <w:rsid w:val="7B305909"/>
    <w:rsid w:val="7B4A368C"/>
    <w:rsid w:val="7B75277D"/>
    <w:rsid w:val="7B75657D"/>
    <w:rsid w:val="7B8807B6"/>
    <w:rsid w:val="7B9D0498"/>
    <w:rsid w:val="7BB12F4D"/>
    <w:rsid w:val="7BB23F21"/>
    <w:rsid w:val="7BB250F1"/>
    <w:rsid w:val="7BB3097A"/>
    <w:rsid w:val="7BB57E40"/>
    <w:rsid w:val="7BD47E4A"/>
    <w:rsid w:val="7BD875BA"/>
    <w:rsid w:val="7BDB4440"/>
    <w:rsid w:val="7BE02C01"/>
    <w:rsid w:val="7BE42B1A"/>
    <w:rsid w:val="7BEC0770"/>
    <w:rsid w:val="7BF7423C"/>
    <w:rsid w:val="7BFB20F4"/>
    <w:rsid w:val="7C121782"/>
    <w:rsid w:val="7C152AF6"/>
    <w:rsid w:val="7C215058"/>
    <w:rsid w:val="7C3535FF"/>
    <w:rsid w:val="7C4D49C2"/>
    <w:rsid w:val="7C522CD3"/>
    <w:rsid w:val="7C66738C"/>
    <w:rsid w:val="7C7155C0"/>
    <w:rsid w:val="7C790E6E"/>
    <w:rsid w:val="7C882553"/>
    <w:rsid w:val="7C8A307B"/>
    <w:rsid w:val="7C9712F4"/>
    <w:rsid w:val="7C984A62"/>
    <w:rsid w:val="7CA97B2C"/>
    <w:rsid w:val="7CB71A13"/>
    <w:rsid w:val="7CC1681B"/>
    <w:rsid w:val="7CCA7869"/>
    <w:rsid w:val="7CCD7F9C"/>
    <w:rsid w:val="7CD412AC"/>
    <w:rsid w:val="7CDB3E50"/>
    <w:rsid w:val="7CDC064F"/>
    <w:rsid w:val="7CF31D84"/>
    <w:rsid w:val="7CF65C8F"/>
    <w:rsid w:val="7D0F5360"/>
    <w:rsid w:val="7D1312C2"/>
    <w:rsid w:val="7D231816"/>
    <w:rsid w:val="7D322C4D"/>
    <w:rsid w:val="7D453379"/>
    <w:rsid w:val="7D473636"/>
    <w:rsid w:val="7D555C5E"/>
    <w:rsid w:val="7D765324"/>
    <w:rsid w:val="7D7D411F"/>
    <w:rsid w:val="7D7D5E7F"/>
    <w:rsid w:val="7D8869E6"/>
    <w:rsid w:val="7D8C5932"/>
    <w:rsid w:val="7D973AB8"/>
    <w:rsid w:val="7DA217A0"/>
    <w:rsid w:val="7DA81ACD"/>
    <w:rsid w:val="7DC11802"/>
    <w:rsid w:val="7DF46792"/>
    <w:rsid w:val="7DFB54A7"/>
    <w:rsid w:val="7E150808"/>
    <w:rsid w:val="7E1E4CDE"/>
    <w:rsid w:val="7E297D6D"/>
    <w:rsid w:val="7E361DF1"/>
    <w:rsid w:val="7E3B5C09"/>
    <w:rsid w:val="7E3C183B"/>
    <w:rsid w:val="7E3E411D"/>
    <w:rsid w:val="7E4034AC"/>
    <w:rsid w:val="7E424795"/>
    <w:rsid w:val="7E5078C5"/>
    <w:rsid w:val="7E5B03F6"/>
    <w:rsid w:val="7E5E2C78"/>
    <w:rsid w:val="7E646786"/>
    <w:rsid w:val="7E6A6EBA"/>
    <w:rsid w:val="7E74391E"/>
    <w:rsid w:val="7E744474"/>
    <w:rsid w:val="7E8216A3"/>
    <w:rsid w:val="7E8678D1"/>
    <w:rsid w:val="7E87737D"/>
    <w:rsid w:val="7E8A18F5"/>
    <w:rsid w:val="7E8A774B"/>
    <w:rsid w:val="7E9358E7"/>
    <w:rsid w:val="7EA34A54"/>
    <w:rsid w:val="7EB451CD"/>
    <w:rsid w:val="7EC44FF0"/>
    <w:rsid w:val="7EC7673F"/>
    <w:rsid w:val="7ED64229"/>
    <w:rsid w:val="7EDF4728"/>
    <w:rsid w:val="7F260D25"/>
    <w:rsid w:val="7F2E2490"/>
    <w:rsid w:val="7F396424"/>
    <w:rsid w:val="7F74327B"/>
    <w:rsid w:val="7F833F9D"/>
    <w:rsid w:val="7F8813C8"/>
    <w:rsid w:val="7F8A69A2"/>
    <w:rsid w:val="7FBD2FF8"/>
    <w:rsid w:val="7FE416A1"/>
    <w:rsid w:val="7FE5681A"/>
    <w:rsid w:val="7FEA29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宋体" w:hAnsi="宋体" w:eastAsia="宋体" w:cs="Times New Roman"/>
      <w:kern w:val="2"/>
      <w:sz w:val="24"/>
      <w:szCs w:val="24"/>
      <w:lang w:val="en-US" w:eastAsia="zh-CN" w:bidi="ar-SA"/>
    </w:rPr>
  </w:style>
  <w:style w:type="paragraph" w:styleId="3">
    <w:name w:val="heading 1"/>
    <w:basedOn w:val="1"/>
    <w:next w:val="1"/>
    <w:link w:val="92"/>
    <w:qFormat/>
    <w:uiPriority w:val="0"/>
    <w:pPr>
      <w:keepNext/>
      <w:spacing w:beforeLines="150" w:afterLines="100"/>
      <w:ind w:firstLine="0" w:firstLineChars="0"/>
      <w:jc w:val="center"/>
      <w:outlineLvl w:val="0"/>
    </w:pPr>
    <w:rPr>
      <w:b/>
      <w:kern w:val="0"/>
      <w:sz w:val="32"/>
      <w:szCs w:val="20"/>
    </w:rPr>
  </w:style>
  <w:style w:type="paragraph" w:styleId="4">
    <w:name w:val="heading 2"/>
    <w:basedOn w:val="1"/>
    <w:next w:val="1"/>
    <w:link w:val="44"/>
    <w:qFormat/>
    <w:uiPriority w:val="0"/>
    <w:pPr>
      <w:keepNext/>
      <w:keepLines/>
      <w:spacing w:beforeLines="50" w:afterLines="10"/>
      <w:ind w:firstLine="480"/>
      <w:outlineLvl w:val="1"/>
    </w:pPr>
    <w:rPr>
      <w:b/>
      <w:kern w:val="0"/>
    </w:rPr>
  </w:style>
  <w:style w:type="paragraph" w:styleId="5">
    <w:name w:val="heading 3"/>
    <w:basedOn w:val="1"/>
    <w:next w:val="1"/>
    <w:link w:val="45"/>
    <w:qFormat/>
    <w:uiPriority w:val="0"/>
    <w:pPr>
      <w:keepNext/>
      <w:keepLines/>
      <w:widowControl/>
      <w:spacing w:beforeLines="75" w:afterLines="15"/>
      <w:ind w:firstLine="0" w:firstLineChars="0"/>
      <w:jc w:val="center"/>
      <w:outlineLvl w:val="2"/>
    </w:pPr>
    <w:rPr>
      <w:rFonts w:ascii="Times New Roman" w:hAnsi="Times New Roman"/>
      <w:b/>
      <w:kern w:val="0"/>
      <w:szCs w:val="32"/>
    </w:rPr>
  </w:style>
  <w:style w:type="paragraph" w:styleId="6">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table of authorities"/>
    <w:basedOn w:val="1"/>
    <w:next w:val="1"/>
    <w:unhideWhenUsed/>
    <w:qFormat/>
    <w:uiPriority w:val="99"/>
    <w:pPr>
      <w:ind w:left="420" w:leftChars="200"/>
    </w:pPr>
    <w:rPr>
      <w:rFonts w:hint="eastAsia"/>
    </w:rPr>
  </w:style>
  <w:style w:type="paragraph" w:styleId="8">
    <w:name w:val="Normal Indent"/>
    <w:basedOn w:val="1"/>
    <w:qFormat/>
    <w:uiPriority w:val="99"/>
    <w:pPr>
      <w:autoSpaceDE w:val="0"/>
      <w:autoSpaceDN w:val="0"/>
      <w:adjustRightInd w:val="0"/>
      <w:ind w:firstLine="420"/>
      <w:jc w:val="left"/>
    </w:pPr>
    <w:rPr>
      <w:rFonts w:ascii="宋体"/>
      <w:kern w:val="0"/>
      <w:sz w:val="24"/>
    </w:rPr>
  </w:style>
  <w:style w:type="paragraph" w:styleId="9">
    <w:name w:val="Document Map"/>
    <w:basedOn w:val="1"/>
    <w:next w:val="1"/>
    <w:link w:val="46"/>
    <w:qFormat/>
    <w:uiPriority w:val="0"/>
    <w:rPr>
      <w:sz w:val="18"/>
      <w:szCs w:val="18"/>
    </w:rPr>
  </w:style>
  <w:style w:type="paragraph" w:styleId="10">
    <w:name w:val="toa heading"/>
    <w:basedOn w:val="1"/>
    <w:next w:val="1"/>
    <w:unhideWhenUsed/>
    <w:qFormat/>
    <w:uiPriority w:val="99"/>
    <w:pPr>
      <w:spacing w:before="120"/>
      <w:ind w:firstLine="480"/>
    </w:pPr>
    <w:rPr>
      <w:rFonts w:ascii="Arial" w:hAnsi="Arial"/>
    </w:rPr>
  </w:style>
  <w:style w:type="paragraph" w:styleId="11">
    <w:name w:val="annotation text"/>
    <w:basedOn w:val="1"/>
    <w:qFormat/>
    <w:uiPriority w:val="0"/>
    <w:pPr>
      <w:jc w:val="left"/>
    </w:pPr>
  </w:style>
  <w:style w:type="paragraph" w:styleId="12">
    <w:name w:val="Body Text 3"/>
    <w:basedOn w:val="1"/>
    <w:next w:val="1"/>
    <w:qFormat/>
    <w:uiPriority w:val="0"/>
    <w:pPr>
      <w:spacing w:after="120" w:afterLines="0"/>
    </w:pPr>
    <w:rPr>
      <w:sz w:val="16"/>
      <w:szCs w:val="16"/>
    </w:rPr>
  </w:style>
  <w:style w:type="paragraph" w:styleId="13">
    <w:name w:val="Body Text"/>
    <w:basedOn w:val="1"/>
    <w:next w:val="1"/>
    <w:qFormat/>
    <w:uiPriority w:val="0"/>
    <w:pPr>
      <w:adjustRightInd w:val="0"/>
      <w:jc w:val="left"/>
      <w:textAlignment w:val="baseline"/>
    </w:pPr>
    <w:rPr>
      <w:kern w:val="0"/>
    </w:rPr>
  </w:style>
  <w:style w:type="paragraph" w:styleId="14">
    <w:name w:val="Body Text Indent"/>
    <w:basedOn w:val="1"/>
    <w:next w:val="1"/>
    <w:qFormat/>
    <w:uiPriority w:val="0"/>
    <w:pPr>
      <w:spacing w:after="120"/>
      <w:ind w:left="420" w:leftChars="200"/>
    </w:pPr>
  </w:style>
  <w:style w:type="paragraph" w:styleId="15">
    <w:name w:val="List Continue"/>
    <w:basedOn w:val="1"/>
    <w:qFormat/>
    <w:uiPriority w:val="0"/>
    <w:pPr>
      <w:widowControl/>
      <w:spacing w:after="119" w:line="351" w:lineRule="atLeast"/>
      <w:ind w:firstLine="419"/>
    </w:pPr>
    <w:rPr>
      <w:rFonts w:ascii="仿宋_GB2312" w:eastAsia="仿宋_GB2312"/>
      <w:color w:val="000000"/>
      <w:sz w:val="28"/>
    </w:rPr>
  </w:style>
  <w:style w:type="paragraph" w:styleId="16">
    <w:name w:val="Plain Text"/>
    <w:basedOn w:val="1"/>
    <w:qFormat/>
    <w:uiPriority w:val="99"/>
    <w:rPr>
      <w:rFonts w:hAnsi="Courier New"/>
      <w:szCs w:val="20"/>
    </w:rPr>
  </w:style>
  <w:style w:type="paragraph" w:styleId="17">
    <w:name w:val="Body Text Indent 2"/>
    <w:basedOn w:val="1"/>
    <w:unhideWhenUsed/>
    <w:qFormat/>
    <w:uiPriority w:val="99"/>
    <w:pPr>
      <w:spacing w:after="120" w:line="480" w:lineRule="auto"/>
      <w:ind w:left="420" w:leftChars="200"/>
    </w:pPr>
  </w:style>
  <w:style w:type="paragraph" w:styleId="18">
    <w:name w:val="Balloon Text"/>
    <w:basedOn w:val="1"/>
    <w:link w:val="47"/>
    <w:qFormat/>
    <w:uiPriority w:val="0"/>
    <w:pPr>
      <w:spacing w:line="240" w:lineRule="auto"/>
    </w:pPr>
    <w:rPr>
      <w:sz w:val="18"/>
      <w:szCs w:val="18"/>
    </w:rPr>
  </w:style>
  <w:style w:type="paragraph" w:styleId="19">
    <w:name w:val="footer"/>
    <w:basedOn w:val="1"/>
    <w:next w:val="20"/>
    <w:link w:val="48"/>
    <w:qFormat/>
    <w:uiPriority w:val="99"/>
    <w:pPr>
      <w:pBdr>
        <w:top w:val="thickThinMediumGap" w:color="auto" w:sz="18" w:space="1"/>
        <w:left w:val="none" w:color="auto" w:sz="0" w:space="4"/>
        <w:bottom w:val="none" w:color="auto" w:sz="0" w:space="1"/>
        <w:right w:val="none" w:color="auto" w:sz="0" w:space="4"/>
      </w:pBdr>
      <w:tabs>
        <w:tab w:val="center" w:pos="4153"/>
        <w:tab w:val="right" w:pos="8306"/>
      </w:tabs>
      <w:snapToGrid w:val="0"/>
      <w:spacing w:beforeLines="25"/>
      <w:ind w:firstLine="0" w:firstLineChars="0"/>
    </w:pPr>
    <w:rPr>
      <w:rFonts w:ascii="Times New Roman" w:hAnsi="Times New Roman"/>
      <w:b/>
      <w:kern w:val="0"/>
      <w:sz w:val="18"/>
      <w:szCs w:val="18"/>
    </w:rPr>
  </w:style>
  <w:style w:type="paragraph" w:styleId="20">
    <w:name w:val="Normal (Web)"/>
    <w:basedOn w:val="1"/>
    <w:next w:val="1"/>
    <w:qFormat/>
    <w:uiPriority w:val="0"/>
    <w:pPr>
      <w:widowControl/>
      <w:spacing w:before="100" w:beforeAutospacing="1" w:after="100" w:afterAutospacing="1"/>
      <w:jc w:val="left"/>
    </w:pPr>
    <w:rPr>
      <w:kern w:val="0"/>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9"/>
    <w:qFormat/>
    <w:uiPriority w:val="0"/>
    <w:pPr>
      <w:pBdr>
        <w:top w:val="none" w:color="auto" w:sz="0" w:space="1"/>
        <w:left w:val="none" w:color="auto" w:sz="0" w:space="4"/>
        <w:bottom w:val="thinThickMediumGap" w:color="auto" w:sz="18" w:space="1"/>
        <w:right w:val="none" w:color="auto" w:sz="0" w:space="4"/>
      </w:pBdr>
      <w:tabs>
        <w:tab w:val="center" w:pos="4153"/>
        <w:tab w:val="right" w:pos="8306"/>
      </w:tabs>
      <w:snapToGrid w:val="0"/>
      <w:spacing w:afterLines="25" w:line="240" w:lineRule="auto"/>
      <w:ind w:firstLine="0" w:firstLineChars="0"/>
      <w:jc w:val="right"/>
    </w:pPr>
    <w:rPr>
      <w:rFonts w:ascii="Times New Roman" w:hAnsi="Times New Roman"/>
      <w:b/>
      <w:kern w:val="0"/>
      <w:sz w:val="18"/>
      <w:szCs w:val="20"/>
    </w:rPr>
  </w:style>
  <w:style w:type="paragraph" w:styleId="23">
    <w:name w:val="toc 1"/>
    <w:basedOn w:val="1"/>
    <w:next w:val="1"/>
    <w:qFormat/>
    <w:uiPriority w:val="0"/>
  </w:style>
  <w:style w:type="paragraph" w:styleId="24">
    <w:name w:val="toc 4"/>
    <w:basedOn w:val="1"/>
    <w:next w:val="13"/>
    <w:qFormat/>
    <w:uiPriority w:val="0"/>
    <w:pPr>
      <w:ind w:firstLine="1200" w:firstLineChars="500"/>
      <w:jc w:val="left"/>
    </w:pPr>
  </w:style>
  <w:style w:type="paragraph" w:styleId="25">
    <w:name w:val="Subtitle"/>
    <w:basedOn w:val="1"/>
    <w:next w:val="1"/>
    <w:qFormat/>
    <w:uiPriority w:val="0"/>
    <w:pPr>
      <w:widowControl/>
      <w:spacing w:before="240" w:after="60" w:line="312" w:lineRule="auto"/>
      <w:jc w:val="center"/>
      <w:outlineLvl w:val="1"/>
    </w:pPr>
    <w:rPr>
      <w:rFonts w:ascii="Cambria" w:hAnsi="Cambria"/>
      <w:b/>
      <w:kern w:val="28"/>
      <w:sz w:val="32"/>
      <w:szCs w:val="32"/>
    </w:rPr>
  </w:style>
  <w:style w:type="paragraph" w:styleId="26">
    <w:name w:val="List Number 5"/>
    <w:basedOn w:val="1"/>
    <w:qFormat/>
    <w:uiPriority w:val="0"/>
    <w:pPr>
      <w:numPr>
        <w:ilvl w:val="0"/>
        <w:numId w:val="1"/>
      </w:numPr>
    </w:pPr>
  </w:style>
  <w:style w:type="paragraph" w:styleId="27">
    <w:name w:val="table of figures"/>
    <w:basedOn w:val="1"/>
    <w:next w:val="1"/>
    <w:unhideWhenUsed/>
    <w:qFormat/>
    <w:uiPriority w:val="0"/>
    <w:pPr>
      <w:spacing w:before="100" w:beforeAutospacing="1" w:after="100" w:afterAutospacing="1" w:line="240" w:lineRule="auto"/>
      <w:ind w:firstLine="0" w:firstLineChars="0"/>
      <w:jc w:val="center"/>
    </w:pPr>
    <w:rPr>
      <w:rFonts w:cs="宋体"/>
      <w:sz w:val="21"/>
      <w:szCs w:val="21"/>
    </w:rPr>
  </w:style>
  <w:style w:type="paragraph" w:styleId="28">
    <w:name w:val="toc 2"/>
    <w:basedOn w:val="1"/>
    <w:next w:val="1"/>
    <w:semiHidden/>
    <w:qFormat/>
    <w:uiPriority w:val="0"/>
    <w:pPr>
      <w:ind w:left="420" w:leftChars="200"/>
    </w:pPr>
    <w:rPr>
      <w:sz w:val="28"/>
    </w:rPr>
  </w:style>
  <w:style w:type="paragraph" w:styleId="29">
    <w:name w:val="Body Text 2"/>
    <w:basedOn w:val="1"/>
    <w:next w:val="13"/>
    <w:qFormat/>
    <w:uiPriority w:val="0"/>
    <w:pPr>
      <w:spacing w:after="120" w:line="480" w:lineRule="auto"/>
    </w:pPr>
  </w:style>
  <w:style w:type="paragraph" w:styleId="30">
    <w:name w:val="HTML Preformatted"/>
    <w:basedOn w:val="1"/>
    <w:qFormat/>
    <w:uiPriority w:val="0"/>
    <w:rPr>
      <w:rFonts w:ascii="Courier New" w:hAnsi="Courier New"/>
      <w:sz w:val="20"/>
    </w:rPr>
  </w:style>
  <w:style w:type="paragraph" w:styleId="31">
    <w:name w:val="Title"/>
    <w:basedOn w:val="1"/>
    <w:next w:val="1"/>
    <w:qFormat/>
    <w:uiPriority w:val="0"/>
    <w:pPr>
      <w:widowControl/>
      <w:spacing w:before="240" w:after="60"/>
      <w:jc w:val="center"/>
      <w:outlineLvl w:val="0"/>
    </w:pPr>
    <w:rPr>
      <w:rFonts w:ascii="Cambria" w:hAnsi="Cambria"/>
      <w:b/>
      <w:sz w:val="32"/>
      <w:szCs w:val="32"/>
    </w:rPr>
  </w:style>
  <w:style w:type="paragraph" w:styleId="32">
    <w:name w:val="Body Text First Indent"/>
    <w:basedOn w:val="13"/>
    <w:next w:val="1"/>
    <w:qFormat/>
    <w:uiPriority w:val="0"/>
    <w:pPr>
      <w:ind w:firstLine="100" w:firstLineChars="100"/>
    </w:pPr>
    <w:rPr>
      <w:sz w:val="28"/>
    </w:rPr>
  </w:style>
  <w:style w:type="paragraph" w:styleId="33">
    <w:name w:val="Body Text First Indent 2"/>
    <w:basedOn w:val="14"/>
    <w:next w:val="1"/>
    <w:qFormat/>
    <w:uiPriority w:val="0"/>
    <w:pPr>
      <w:suppressAutoHyphens/>
      <w:autoSpaceDN w:val="0"/>
      <w:adjustRightInd/>
      <w:spacing w:after="120"/>
      <w:ind w:left="420" w:leftChars="200" w:firstLine="420" w:firstLineChars="200"/>
    </w:pPr>
    <w:rPr>
      <w:rFonts w:ascii="Arial" w:hAnsi="Arial" w:eastAsia="宋体"/>
      <w:kern w:val="3"/>
      <w:sz w:val="24"/>
    </w:rPr>
  </w:style>
  <w:style w:type="table" w:styleId="35">
    <w:name w:val="Table Grid"/>
    <w:basedOn w:val="34"/>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rPr>
      <w:rFonts w:eastAsia="宋体"/>
      <w:sz w:val="24"/>
      <w:szCs w:val="24"/>
      <w:lang w:val="en-US" w:eastAsia="zh-CN" w:bidi="ar-SA"/>
    </w:rPr>
  </w:style>
  <w:style w:type="character" w:styleId="38">
    <w:name w:val="Emphasis"/>
    <w:basedOn w:val="36"/>
    <w:qFormat/>
    <w:uiPriority w:val="0"/>
    <w:rPr>
      <w:i/>
    </w:rPr>
  </w:style>
  <w:style w:type="character" w:styleId="39">
    <w:name w:val="Hyperlink"/>
    <w:qFormat/>
    <w:uiPriority w:val="0"/>
    <w:rPr>
      <w:rFonts w:eastAsia="宋体"/>
      <w:color w:val="0000FF"/>
      <w:sz w:val="24"/>
      <w:szCs w:val="24"/>
      <w:u w:val="single"/>
      <w:lang w:val="en-US" w:eastAsia="zh-CN" w:bidi="ar-SA"/>
    </w:rPr>
  </w:style>
  <w:style w:type="character" w:styleId="40">
    <w:name w:val="HTML Sample"/>
    <w:basedOn w:val="36"/>
    <w:qFormat/>
    <w:uiPriority w:val="0"/>
    <w:rPr>
      <w:rFonts w:ascii="Courier New" w:hAnsi="Courier New"/>
    </w:rPr>
  </w:style>
  <w:style w:type="paragraph" w:customStyle="1" w:styleId="41">
    <w:name w:val="一级条标题"/>
    <w:next w:val="12"/>
    <w:qFormat/>
    <w:uiPriority w:val="0"/>
    <w:pPr>
      <w:ind w:left="735" w:hanging="735"/>
      <w:jc w:val="both"/>
      <w:outlineLvl w:val="2"/>
    </w:pPr>
    <w:rPr>
      <w:rFonts w:ascii="黑体" w:hAnsi="Times New Roman" w:eastAsia="黑体" w:cs="Times New Roman"/>
      <w:sz w:val="21"/>
      <w:lang w:val="en-US" w:eastAsia="zh-CN" w:bidi="ar-SA"/>
    </w:rPr>
  </w:style>
  <w:style w:type="paragraph" w:customStyle="1" w:styleId="42">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43">
    <w:name w:val="标题 1 字符"/>
    <w:link w:val="3"/>
    <w:qFormat/>
    <w:locked/>
    <w:uiPriority w:val="0"/>
    <w:rPr>
      <w:rFonts w:ascii="宋体" w:hAnsi="宋体" w:eastAsia="宋体"/>
      <w:b/>
      <w:sz w:val="32"/>
      <w:szCs w:val="20"/>
    </w:rPr>
  </w:style>
  <w:style w:type="character" w:customStyle="1" w:styleId="44">
    <w:name w:val="标题 2 字符"/>
    <w:link w:val="4"/>
    <w:qFormat/>
    <w:uiPriority w:val="0"/>
    <w:rPr>
      <w:rFonts w:ascii="宋体" w:hAnsi="宋体" w:eastAsia="宋体"/>
      <w:b/>
      <w:sz w:val="24"/>
      <w:szCs w:val="24"/>
    </w:rPr>
  </w:style>
  <w:style w:type="character" w:customStyle="1" w:styleId="45">
    <w:name w:val="标题 3 字符"/>
    <w:link w:val="5"/>
    <w:qFormat/>
    <w:uiPriority w:val="0"/>
    <w:rPr>
      <w:rFonts w:eastAsia="宋体"/>
      <w:b/>
      <w:sz w:val="24"/>
      <w:szCs w:val="32"/>
    </w:rPr>
  </w:style>
  <w:style w:type="character" w:customStyle="1" w:styleId="46">
    <w:name w:val="文档结构图 字符"/>
    <w:link w:val="9"/>
    <w:qFormat/>
    <w:uiPriority w:val="0"/>
    <w:rPr>
      <w:rFonts w:ascii="宋体" w:hAnsi="宋体"/>
      <w:kern w:val="2"/>
      <w:sz w:val="18"/>
      <w:szCs w:val="18"/>
    </w:rPr>
  </w:style>
  <w:style w:type="character" w:customStyle="1" w:styleId="47">
    <w:name w:val="批注框文本 字符"/>
    <w:link w:val="18"/>
    <w:qFormat/>
    <w:uiPriority w:val="0"/>
    <w:rPr>
      <w:rFonts w:ascii="宋体" w:hAnsi="宋体"/>
      <w:kern w:val="2"/>
      <w:sz w:val="18"/>
      <w:szCs w:val="18"/>
    </w:rPr>
  </w:style>
  <w:style w:type="character" w:customStyle="1" w:styleId="48">
    <w:name w:val="页脚 字符"/>
    <w:link w:val="19"/>
    <w:qFormat/>
    <w:uiPriority w:val="99"/>
    <w:rPr>
      <w:b/>
      <w:sz w:val="18"/>
      <w:szCs w:val="18"/>
    </w:rPr>
  </w:style>
  <w:style w:type="character" w:customStyle="1" w:styleId="49">
    <w:name w:val="页眉 字符"/>
    <w:link w:val="22"/>
    <w:qFormat/>
    <w:uiPriority w:val="0"/>
    <w:rPr>
      <w:b/>
      <w:sz w:val="18"/>
    </w:rPr>
  </w:style>
  <w:style w:type="paragraph" w:customStyle="1" w:styleId="5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1">
    <w:name w:val="NormalCharacter"/>
    <w:qFormat/>
    <w:locked/>
    <w:uiPriority w:val="0"/>
    <w:rPr>
      <w:rFonts w:ascii="宋体" w:hAnsi="宋体"/>
      <w:kern w:val="2"/>
      <w:sz w:val="24"/>
      <w:szCs w:val="24"/>
      <w:lang w:val="en-US" w:eastAsia="zh-CN" w:bidi="ar-SA"/>
    </w:rPr>
  </w:style>
  <w:style w:type="paragraph" w:customStyle="1" w:styleId="52">
    <w:name w:val="BodyText1I2"/>
    <w:basedOn w:val="53"/>
    <w:qFormat/>
    <w:uiPriority w:val="0"/>
    <w:pPr>
      <w:ind w:firstLine="420" w:firstLineChars="200"/>
    </w:pPr>
  </w:style>
  <w:style w:type="paragraph" w:customStyle="1" w:styleId="53">
    <w:name w:val="BodyTextIndent"/>
    <w:basedOn w:val="1"/>
    <w:qFormat/>
    <w:uiPriority w:val="0"/>
    <w:pPr>
      <w:ind w:left="199" w:leftChars="95"/>
      <w:jc w:val="both"/>
      <w:textAlignment w:val="baseline"/>
    </w:pPr>
    <w:rPr>
      <w:rFonts w:ascii="宋体" w:hAnsi="Times New Roman"/>
      <w:kern w:val="0"/>
      <w:szCs w:val="20"/>
    </w:rPr>
  </w:style>
  <w:style w:type="paragraph" w:customStyle="1" w:styleId="54">
    <w:name w:val="第二"/>
    <w:basedOn w:val="1"/>
    <w:qFormat/>
    <w:uiPriority w:val="0"/>
    <w:pPr>
      <w:spacing w:line="360" w:lineRule="atLeast"/>
      <w:ind w:left="540" w:leftChars="225"/>
    </w:pPr>
    <w:rPr>
      <w:rFonts w:ascii="宋体" w:hAnsi="宋体"/>
    </w:rPr>
  </w:style>
  <w:style w:type="paragraph" w:customStyle="1" w:styleId="55">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kern w:val="0"/>
      <w:szCs w:val="28"/>
    </w:rPr>
  </w:style>
  <w:style w:type="character" w:customStyle="1" w:styleId="56">
    <w:name w:val="表文"/>
    <w:basedOn w:val="36"/>
    <w:qFormat/>
    <w:uiPriority w:val="0"/>
    <w:rPr>
      <w:rFonts w:ascii="宋体" w:hAnsi="宋体" w:eastAsia="宋体"/>
      <w:sz w:val="21"/>
      <w:szCs w:val="21"/>
    </w:rPr>
  </w:style>
  <w:style w:type="character" w:customStyle="1" w:styleId="57">
    <w:name w:val="bjh-p"/>
    <w:basedOn w:val="36"/>
    <w:qFormat/>
    <w:uiPriority w:val="0"/>
  </w:style>
  <w:style w:type="character" w:customStyle="1" w:styleId="58">
    <w:name w:val="页脚页码 Char"/>
    <w:link w:val="59"/>
    <w:qFormat/>
    <w:uiPriority w:val="0"/>
    <w:rPr>
      <w:rFonts w:ascii="Times New Roman" w:hAnsi="Times New Roman"/>
      <w:kern w:val="0"/>
      <w:sz w:val="18"/>
      <w:szCs w:val="20"/>
    </w:rPr>
  </w:style>
  <w:style w:type="paragraph" w:customStyle="1" w:styleId="59">
    <w:name w:val="页脚页码"/>
    <w:basedOn w:val="1"/>
    <w:link w:val="58"/>
    <w:qFormat/>
    <w:uiPriority w:val="0"/>
    <w:pPr>
      <w:pBdr>
        <w:top w:val="none" w:color="auto" w:sz="0" w:space="1"/>
        <w:left w:val="none" w:color="auto" w:sz="0" w:space="4"/>
        <w:bottom w:val="none" w:color="auto" w:sz="0" w:space="1"/>
        <w:right w:val="none" w:color="auto" w:sz="0" w:space="4"/>
      </w:pBdr>
      <w:autoSpaceDE w:val="0"/>
      <w:autoSpaceDN w:val="0"/>
      <w:spacing w:beforeLines="25"/>
      <w:ind w:firstLine="0" w:firstLineChars="0"/>
      <w:jc w:val="center"/>
    </w:pPr>
    <w:rPr>
      <w:rFonts w:ascii="Times New Roman" w:hAnsi="Times New Roman"/>
      <w:kern w:val="0"/>
      <w:sz w:val="18"/>
      <w:szCs w:val="20"/>
    </w:rPr>
  </w:style>
  <w:style w:type="paragraph" w:customStyle="1" w:styleId="60">
    <w:name w:val="列出段落1"/>
    <w:basedOn w:val="1"/>
    <w:qFormat/>
    <w:uiPriority w:val="34"/>
    <w:pPr>
      <w:ind w:firstLine="420" w:firstLineChars="200"/>
    </w:pPr>
  </w:style>
  <w:style w:type="paragraph" w:customStyle="1" w:styleId="61">
    <w:name w:val="列出段落2"/>
    <w:basedOn w:val="1"/>
    <w:qFormat/>
    <w:uiPriority w:val="34"/>
    <w:pPr>
      <w:ind w:firstLine="420" w:firstLineChars="200"/>
    </w:pPr>
  </w:style>
  <w:style w:type="paragraph" w:customStyle="1" w:styleId="62">
    <w:name w:val="secretfont"/>
    <w:basedOn w:val="1"/>
    <w:qFormat/>
    <w:uiPriority w:val="0"/>
    <w:pPr>
      <w:jc w:val="left"/>
    </w:pPr>
    <w:rPr>
      <w:rFonts w:hint="default" w:ascii="sfont" w:hAnsi="sfont" w:eastAsia="sfont" w:cs="sfont"/>
      <w:kern w:val="0"/>
      <w:sz w:val="30"/>
      <w:szCs w:val="30"/>
      <w:lang w:val="en-US" w:eastAsia="zh-CN" w:bidi="ar"/>
    </w:rPr>
  </w:style>
  <w:style w:type="paragraph" w:customStyle="1" w:styleId="63">
    <w:name w:val="样式 标题 3h3H3sect1.2.3 + 五号 段前: 6 磅 段后: 6 磅 行距: 单倍行距"/>
    <w:basedOn w:val="5"/>
    <w:qFormat/>
    <w:uiPriority w:val="0"/>
    <w:pPr>
      <w:spacing w:before="120" w:after="120" w:line="240" w:lineRule="auto"/>
      <w:ind w:left="0"/>
    </w:pPr>
    <w:rPr>
      <w:sz w:val="21"/>
      <w:szCs w:val="20"/>
    </w:rPr>
  </w:style>
  <w:style w:type="paragraph" w:customStyle="1" w:styleId="64">
    <w:name w:val="列表段落2"/>
    <w:basedOn w:val="1"/>
    <w:semiHidden/>
    <w:qFormat/>
    <w:uiPriority w:val="0"/>
    <w:pPr>
      <w:ind w:firstLine="420"/>
    </w:pPr>
    <w:rPr>
      <w:szCs w:val="28"/>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TOAHeading"/>
    <w:basedOn w:val="1"/>
    <w:next w:val="1"/>
    <w:qFormat/>
    <w:locked/>
    <w:uiPriority w:val="0"/>
    <w:pPr>
      <w:spacing w:before="120" w:line="360" w:lineRule="auto"/>
      <w:ind w:firstLine="480" w:firstLineChars="200"/>
      <w:jc w:val="both"/>
      <w:textAlignment w:val="baseline"/>
    </w:pPr>
    <w:rPr>
      <w:rFonts w:ascii="Arial" w:hAnsi="Arial"/>
      <w:kern w:val="2"/>
      <w:sz w:val="24"/>
      <w:szCs w:val="24"/>
      <w:lang w:val="en-US" w:eastAsia="zh-CN" w:bidi="ar-SA"/>
    </w:rPr>
  </w:style>
  <w:style w:type="paragraph" w:customStyle="1" w:styleId="67">
    <w:name w:val="正文 New New New New New New New New New New New New New New New"/>
    <w:qFormat/>
    <w:uiPriority w:val="0"/>
    <w:pPr>
      <w:widowControl w:val="0"/>
      <w:jc w:val="both"/>
    </w:pPr>
    <w:rPr>
      <w:rFonts w:ascii="Times New Roman" w:hAnsi="Times New Roman" w:eastAsia="华文中宋" w:cs="Times New Roman"/>
      <w:kern w:val="2"/>
      <w:sz w:val="21"/>
      <w:szCs w:val="24"/>
      <w:lang w:val="en-US" w:eastAsia="zh-CN" w:bidi="ar-SA"/>
    </w:rPr>
  </w:style>
  <w:style w:type="paragraph" w:customStyle="1" w:styleId="68">
    <w:name w:val="样式 标题 2 + 宋体 五号 非加粗 黑色"/>
    <w:basedOn w:val="4"/>
    <w:qFormat/>
    <w:uiPriority w:val="0"/>
    <w:pPr>
      <w:spacing w:line="416" w:lineRule="atLeast"/>
    </w:pPr>
    <w:rPr>
      <w:rFonts w:ascii="宋体" w:hAnsi="宋体"/>
      <w:b w:val="0"/>
      <w:color w:val="000000"/>
      <w:sz w:val="21"/>
    </w:rPr>
  </w:style>
  <w:style w:type="paragraph" w:customStyle="1" w:styleId="69">
    <w:name w:val="Char Char Char Char"/>
    <w:basedOn w:val="9"/>
    <w:qFormat/>
    <w:uiPriority w:val="0"/>
    <w:pPr>
      <w:adjustRightInd w:val="0"/>
      <w:snapToGrid w:val="0"/>
      <w:spacing w:line="360" w:lineRule="auto"/>
      <w:jc w:val="left"/>
      <w:textAlignment w:val="baseline"/>
    </w:pPr>
    <w:rPr>
      <w:rFonts w:ascii="黑体" w:eastAsia="黑体"/>
      <w:b/>
      <w:kern w:val="0"/>
      <w:sz w:val="44"/>
      <w:szCs w:val="44"/>
    </w:rPr>
  </w:style>
  <w:style w:type="paragraph" w:customStyle="1" w:styleId="70">
    <w:name w:val="样式1"/>
    <w:basedOn w:val="1"/>
    <w:qFormat/>
    <w:uiPriority w:val="0"/>
    <w:pPr>
      <w:adjustRightInd w:val="0"/>
      <w:textAlignment w:val="baseline"/>
    </w:pPr>
    <w:rPr>
      <w:rFonts w:ascii="宋体" w:hAnsi="宋体" w:eastAsia="宋体" w:cs="Times New Roman"/>
      <w:kern w:val="0"/>
      <w:szCs w:val="21"/>
    </w:rPr>
  </w:style>
  <w:style w:type="paragraph" w:customStyle="1" w:styleId="71">
    <w:name w:val="表格"/>
    <w:basedOn w:val="1"/>
    <w:qFormat/>
    <w:uiPriority w:val="0"/>
    <w:pPr>
      <w:adjustRightInd w:val="0"/>
      <w:snapToGrid w:val="0"/>
      <w:spacing w:line="240" w:lineRule="auto"/>
      <w:ind w:firstLine="0" w:firstLineChars="0"/>
      <w:jc w:val="both"/>
    </w:pPr>
    <w:rPr>
      <w:rFonts w:ascii="等线" w:hAnsi="等线" w:eastAsia="宋体"/>
      <w:sz w:val="21"/>
      <w:szCs w:val="21"/>
    </w:rPr>
  </w:style>
  <w:style w:type="paragraph" w:customStyle="1" w:styleId="72">
    <w:name w:val="首行缩进"/>
    <w:basedOn w:val="1"/>
    <w:qFormat/>
    <w:uiPriority w:val="0"/>
    <w:pPr>
      <w:spacing w:line="240" w:lineRule="auto"/>
      <w:ind w:firstLine="480"/>
    </w:pPr>
    <w:rPr>
      <w:rFonts w:ascii="Times New Roman" w:hAnsi="Times New Roman" w:eastAsia="宋体" w:cs="Times New Roman"/>
      <w:sz w:val="21"/>
      <w:szCs w:val="20"/>
      <w:lang w:val="zh-CN"/>
    </w:rPr>
  </w:style>
  <w:style w:type="paragraph" w:customStyle="1" w:styleId="73">
    <w:name w:val="标准文本"/>
    <w:basedOn w:val="1"/>
    <w:qFormat/>
    <w:uiPriority w:val="0"/>
    <w:pPr>
      <w:spacing w:line="360" w:lineRule="auto"/>
      <w:ind w:firstLine="480" w:firstLineChars="200"/>
    </w:pPr>
    <w:rPr>
      <w:sz w:val="24"/>
      <w:szCs w:val="20"/>
    </w:rPr>
  </w:style>
  <w:style w:type="paragraph" w:styleId="74">
    <w:name w:val="List Paragraph"/>
    <w:basedOn w:val="1"/>
    <w:qFormat/>
    <w:uiPriority w:val="34"/>
    <w:pPr>
      <w:ind w:firstLine="420" w:firstLineChars="200"/>
    </w:pPr>
  </w:style>
  <w:style w:type="paragraph" w:customStyle="1" w:styleId="7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6">
    <w:name w:val="@正文"/>
    <w:basedOn w:val="1"/>
    <w:qFormat/>
    <w:uiPriority w:val="0"/>
    <w:pPr>
      <w:spacing w:line="360" w:lineRule="auto"/>
      <w:ind w:firstLine="480" w:firstLineChars="200"/>
      <w:jc w:val="left"/>
    </w:pPr>
    <w:rPr>
      <w:rFonts w:ascii="宋体" w:hAnsi="宋体" w:cs="宋体"/>
      <w:sz w:val="24"/>
    </w:rPr>
  </w:style>
  <w:style w:type="paragraph" w:customStyle="1" w:styleId="77">
    <w:name w:val="Body text|1"/>
    <w:basedOn w:val="1"/>
    <w:qFormat/>
    <w:uiPriority w:val="0"/>
    <w:pPr>
      <w:widowControl w:val="0"/>
      <w:shd w:val="clear" w:color="auto" w:fill="auto"/>
      <w:spacing w:line="432" w:lineRule="auto"/>
      <w:ind w:firstLine="400"/>
    </w:pPr>
    <w:rPr>
      <w:rFonts w:ascii="MingLiU" w:hAnsi="MingLiU" w:eastAsia="MingLiU" w:cs="MingLiU"/>
      <w:sz w:val="20"/>
      <w:szCs w:val="20"/>
      <w:u w:val="none"/>
      <w:shd w:val="clear" w:color="auto" w:fill="auto"/>
      <w:lang w:val="zh-TW" w:eastAsia="zh-TW" w:bidi="zh-TW"/>
    </w:rPr>
  </w:style>
  <w:style w:type="paragraph" w:customStyle="1" w:styleId="78">
    <w:name w:val="List Paragraph1"/>
    <w:basedOn w:val="1"/>
    <w:qFormat/>
    <w:uiPriority w:val="0"/>
    <w:pPr>
      <w:ind w:firstLine="420" w:firstLineChars="200"/>
    </w:pPr>
  </w:style>
  <w:style w:type="paragraph" w:customStyle="1" w:styleId="79">
    <w:name w:val="_Style 25"/>
    <w:basedOn w:val="1"/>
    <w:next w:val="74"/>
    <w:unhideWhenUsed/>
    <w:qFormat/>
    <w:uiPriority w:val="99"/>
    <w:pPr>
      <w:wordWrap/>
      <w:spacing w:line="480" w:lineRule="exact"/>
      <w:ind w:right="0" w:firstLine="420" w:firstLineChars="200"/>
      <w:jc w:val="left"/>
    </w:pPr>
    <w:rPr>
      <w:rFonts w:ascii="微软雅黑" w:hAnsi="微软雅黑" w:eastAsia="楷体_GB2312"/>
      <w:sz w:val="28"/>
      <w:szCs w:val="22"/>
    </w:rPr>
  </w:style>
  <w:style w:type="character" w:customStyle="1" w:styleId="80">
    <w:name w:val="fontstyle01"/>
    <w:basedOn w:val="36"/>
    <w:qFormat/>
    <w:uiPriority w:val="0"/>
    <w:rPr>
      <w:rFonts w:hint="eastAsia" w:ascii="仿宋" w:hAnsi="仿宋" w:eastAsia="仿宋"/>
      <w:color w:val="000000"/>
      <w:sz w:val="24"/>
      <w:szCs w:val="24"/>
    </w:rPr>
  </w:style>
  <w:style w:type="character" w:customStyle="1" w:styleId="81">
    <w:name w:val="font51"/>
    <w:basedOn w:val="36"/>
    <w:qFormat/>
    <w:uiPriority w:val="0"/>
    <w:rPr>
      <w:rFonts w:hint="eastAsia" w:ascii="仿宋" w:hAnsi="仿宋" w:eastAsia="仿宋" w:cs="仿宋"/>
      <w:color w:val="000000"/>
      <w:sz w:val="24"/>
      <w:szCs w:val="24"/>
      <w:u w:val="none"/>
    </w:rPr>
  </w:style>
  <w:style w:type="character" w:customStyle="1" w:styleId="82">
    <w:name w:val="font71"/>
    <w:basedOn w:val="36"/>
    <w:qFormat/>
    <w:uiPriority w:val="0"/>
    <w:rPr>
      <w:rFonts w:hint="default" w:ascii="Times New Roman" w:hAnsi="Times New Roman" w:cs="Times New Roman"/>
      <w:color w:val="000000"/>
      <w:sz w:val="24"/>
      <w:szCs w:val="24"/>
      <w:u w:val="none"/>
    </w:rPr>
  </w:style>
  <w:style w:type="character" w:customStyle="1" w:styleId="83">
    <w:name w:val="font41"/>
    <w:basedOn w:val="36"/>
    <w:qFormat/>
    <w:uiPriority w:val="0"/>
    <w:rPr>
      <w:rFonts w:hint="eastAsia" w:ascii="宋体" w:hAnsi="宋体" w:eastAsia="宋体" w:cs="宋体"/>
      <w:color w:val="000000"/>
      <w:sz w:val="18"/>
      <w:szCs w:val="18"/>
      <w:u w:val="none"/>
      <w:vertAlign w:val="superscript"/>
    </w:rPr>
  </w:style>
  <w:style w:type="character" w:customStyle="1" w:styleId="84">
    <w:name w:val="font11"/>
    <w:basedOn w:val="36"/>
    <w:qFormat/>
    <w:uiPriority w:val="0"/>
    <w:rPr>
      <w:rFonts w:hint="eastAsia" w:ascii="宋体" w:hAnsi="宋体" w:eastAsia="宋体" w:cs="宋体"/>
      <w:color w:val="000000"/>
      <w:sz w:val="18"/>
      <w:szCs w:val="18"/>
      <w:u w:val="none"/>
    </w:rPr>
  </w:style>
  <w:style w:type="character" w:customStyle="1" w:styleId="85">
    <w:name w:val="font31"/>
    <w:basedOn w:val="36"/>
    <w:qFormat/>
    <w:uiPriority w:val="0"/>
    <w:rPr>
      <w:rFonts w:hint="eastAsia" w:ascii="宋体" w:hAnsi="宋体" w:eastAsia="宋体" w:cs="宋体"/>
      <w:color w:val="000000"/>
      <w:sz w:val="18"/>
      <w:szCs w:val="18"/>
      <w:u w:val="none"/>
    </w:rPr>
  </w:style>
  <w:style w:type="paragraph" w:customStyle="1" w:styleId="86">
    <w:name w:val="Table Text"/>
    <w:basedOn w:val="1"/>
    <w:semiHidden/>
    <w:qFormat/>
    <w:uiPriority w:val="0"/>
    <w:rPr>
      <w:rFonts w:ascii="仿宋" w:hAnsi="仿宋" w:eastAsia="仿宋" w:cs="仿宋"/>
      <w:sz w:val="22"/>
      <w:szCs w:val="22"/>
      <w:lang w:val="en-US" w:eastAsia="en-US" w:bidi="ar-SA"/>
    </w:rPr>
  </w:style>
  <w:style w:type="table" w:customStyle="1" w:styleId="87">
    <w:name w:val="Table Normal"/>
    <w:unhideWhenUsed/>
    <w:qFormat/>
    <w:uiPriority w:val="0"/>
    <w:tblPr>
      <w:tblCellMar>
        <w:top w:w="0" w:type="dxa"/>
        <w:left w:w="0" w:type="dxa"/>
        <w:bottom w:w="0" w:type="dxa"/>
        <w:right w:w="0" w:type="dxa"/>
      </w:tblCellMar>
    </w:tblPr>
  </w:style>
  <w:style w:type="character" w:customStyle="1" w:styleId="88">
    <w:name w:val="font21"/>
    <w:basedOn w:val="36"/>
    <w:qFormat/>
    <w:uiPriority w:val="0"/>
    <w:rPr>
      <w:rFonts w:hint="default" w:ascii="Times New Roman" w:hAnsi="Times New Roman" w:cs="Times New Roman"/>
      <w:color w:val="000000"/>
      <w:sz w:val="22"/>
      <w:szCs w:val="22"/>
      <w:u w:val="none"/>
    </w:rPr>
  </w:style>
  <w:style w:type="character" w:customStyle="1" w:styleId="89">
    <w:name w:val="font61"/>
    <w:basedOn w:val="36"/>
    <w:qFormat/>
    <w:uiPriority w:val="0"/>
    <w:rPr>
      <w:rFonts w:hint="eastAsia" w:ascii="宋体" w:hAnsi="宋体" w:eastAsia="宋体" w:cs="宋体"/>
      <w:color w:val="000000"/>
      <w:sz w:val="22"/>
      <w:szCs w:val="22"/>
      <w:u w:val="none"/>
    </w:rPr>
  </w:style>
  <w:style w:type="paragraph" w:customStyle="1" w:styleId="90">
    <w:name w:val="Table Paragraph"/>
    <w:basedOn w:val="1"/>
    <w:qFormat/>
    <w:uiPriority w:val="1"/>
  </w:style>
  <w:style w:type="paragraph" w:customStyle="1" w:styleId="91">
    <w:name w:val=" Char Char Char"/>
    <w:basedOn w:val="1"/>
    <w:qFormat/>
    <w:uiPriority w:val="0"/>
    <w:rPr>
      <w:rFonts w:ascii="Tahoma" w:hAnsi="Tahoma"/>
      <w:sz w:val="24"/>
      <w:szCs w:val="20"/>
    </w:rPr>
  </w:style>
  <w:style w:type="character" w:customStyle="1" w:styleId="92">
    <w:name w:val="标题 1 Char"/>
    <w:link w:val="3"/>
    <w:qFormat/>
    <w:uiPriority w:val="0"/>
    <w:rPr>
      <w:rFonts w:hint="eastAsia" w:ascii="宋体" w:hAnsi="宋体" w:eastAsia="宋体" w:cs="宋体"/>
      <w:kern w:val="2"/>
      <w:sz w:val="21"/>
      <w:szCs w:val="24"/>
    </w:rPr>
  </w:style>
  <w:style w:type="paragraph" w:customStyle="1" w:styleId="93">
    <w:name w:val="_Style 3"/>
    <w:basedOn w:val="1"/>
    <w:qFormat/>
    <w:uiPriority w:val="34"/>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19317</Words>
  <Characters>20343</Characters>
  <Lines>228</Lines>
  <Paragraphs>64</Paragraphs>
  <TotalTime>475</TotalTime>
  <ScaleCrop>false</ScaleCrop>
  <LinksUpToDate>false</LinksUpToDate>
  <CharactersWithSpaces>20542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2022-12-08T06:58:00Z</dcterms:created>
  <dc:creator>Administrator</dc:creator>
  <cp:lastModifiedBy>普罗米修斯</cp:lastModifiedBy>
  <cp:lastPrinted>2023-08-01T06:39:00Z</cp:lastPrinted>
  <dcterms:modified xsi:type="dcterms:W3CDTF">2026-04-23T11:30:56Z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C0C06F6BC983400F81794C82B1DC046A_13</vt:lpwstr>
  </property>
  <property fmtid="{D5CDD505-2E9C-101B-9397-08002B2CF9AE}" pid="4" name="commondata">
    <vt:lpwstr>eyJoZGlkIjoiZWNhYmRhODUxZjg0MGYwZTk3YTgyMGU2Yzk3OGYyOGMifQ==</vt:lpwstr>
  </property>
  <property fmtid="{D5CDD505-2E9C-101B-9397-08002B2CF9AE}" pid="5" name="KSOTemplateDocerSaveRecord">
    <vt:lpwstr>eyJoZGlkIjoiYWNkMDJiMTQ2Y2JkOWEyMjU5ZWE2NmU2YjA4MTU0ODIiLCJ1c2VySWQiOiIxODA1NzQ5NTEzIn0=</vt:lpwstr>
  </property>
</Properties>
</file>