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CB6CB">
      <w:pPr>
        <w:pStyle w:val="14"/>
        <w:jc w:val="center"/>
        <w:rPr>
          <w:rFonts w:asciiTheme="minorEastAsia" w:hAnsiTheme="minorEastAsia" w:eastAsiaTheme="minorEastAsia" w:cstheme="minorEastAsia"/>
          <w:bCs/>
          <w:color w:val="auto"/>
          <w:sz w:val="44"/>
          <w:szCs w:val="44"/>
          <w:highlight w:val="none"/>
        </w:rPr>
      </w:pPr>
    </w:p>
    <w:p w14:paraId="666A1AD6">
      <w:pPr>
        <w:pStyle w:val="14"/>
        <w:jc w:val="center"/>
        <w:rPr>
          <w:rFonts w:asciiTheme="minorEastAsia" w:hAnsiTheme="minorEastAsia" w:eastAsiaTheme="minorEastAsia" w:cstheme="minorEastAsia"/>
          <w:b/>
          <w:bCs w:val="0"/>
          <w:color w:val="auto"/>
          <w:sz w:val="48"/>
          <w:szCs w:val="48"/>
          <w:highlight w:val="none"/>
        </w:rPr>
      </w:pPr>
    </w:p>
    <w:p w14:paraId="67164931">
      <w:pPr>
        <w:jc w:val="center"/>
        <w:rPr>
          <w:rFonts w:hint="eastAsia" w:asciiTheme="minorEastAsia" w:hAnsiTheme="minorEastAsia" w:eastAsiaTheme="minorEastAsia" w:cstheme="minorEastAsia"/>
          <w:b/>
          <w:bCs w:val="0"/>
          <w:color w:val="auto"/>
          <w:sz w:val="44"/>
          <w:szCs w:val="44"/>
          <w:highlight w:val="none"/>
          <w:lang w:eastAsia="zh-CN"/>
        </w:rPr>
      </w:pPr>
      <w:r>
        <w:rPr>
          <w:rFonts w:hint="eastAsia" w:asciiTheme="minorEastAsia" w:hAnsiTheme="minorEastAsia" w:eastAsiaTheme="minorEastAsia" w:cstheme="minorEastAsia"/>
          <w:b/>
          <w:bCs w:val="0"/>
          <w:color w:val="auto"/>
          <w:sz w:val="52"/>
          <w:szCs w:val="52"/>
          <w:highlight w:val="none"/>
          <w:lang w:eastAsia="zh-CN"/>
        </w:rPr>
        <w:t>永和县公安局交通管理大队道路交通安全劝导员服务项目</w:t>
      </w:r>
    </w:p>
    <w:p w14:paraId="793B06FE">
      <w:pPr>
        <w:pStyle w:val="14"/>
        <w:rPr>
          <w:rFonts w:asciiTheme="minorEastAsia" w:hAnsiTheme="minorEastAsia" w:eastAsiaTheme="minorEastAsia" w:cstheme="minorEastAsia"/>
          <w:bCs/>
          <w:color w:val="auto"/>
          <w:highlight w:val="none"/>
        </w:rPr>
      </w:pPr>
    </w:p>
    <w:p w14:paraId="3C7BF4D1">
      <w:pPr>
        <w:tabs>
          <w:tab w:val="left" w:pos="3720"/>
        </w:tabs>
        <w:jc w:val="center"/>
        <w:rPr>
          <w:rFonts w:asciiTheme="minorEastAsia" w:hAnsiTheme="minorEastAsia" w:eastAsiaTheme="minorEastAsia" w:cstheme="minorEastAsia"/>
          <w:bCs/>
          <w:color w:val="auto"/>
          <w:sz w:val="36"/>
          <w:szCs w:val="36"/>
          <w:highlight w:val="none"/>
        </w:rPr>
      </w:pPr>
    </w:p>
    <w:p w14:paraId="69AC6E5C">
      <w:pPr>
        <w:tabs>
          <w:tab w:val="left" w:pos="3720"/>
        </w:tabs>
        <w:jc w:val="center"/>
        <w:rPr>
          <w:rFonts w:hint="eastAsia" w:asciiTheme="minorEastAsia" w:hAnsiTheme="minorEastAsia" w:eastAsiaTheme="minorEastAsia" w:cstheme="minorEastAsia"/>
          <w:bCs/>
          <w:color w:val="auto"/>
          <w:sz w:val="36"/>
          <w:szCs w:val="36"/>
          <w:highlight w:val="none"/>
        </w:rPr>
      </w:pPr>
    </w:p>
    <w:p w14:paraId="3512FAFF">
      <w:pPr>
        <w:tabs>
          <w:tab w:val="left" w:pos="3720"/>
        </w:tabs>
        <w:jc w:val="center"/>
        <w:rPr>
          <w:rFonts w:hint="eastAsia" w:asciiTheme="minorEastAsia" w:hAnsiTheme="minorEastAsia" w:eastAsiaTheme="minorEastAsia" w:cstheme="minorEastAsia"/>
          <w:bCs/>
          <w:color w:val="auto"/>
          <w:sz w:val="36"/>
          <w:szCs w:val="36"/>
          <w:highlight w:val="none"/>
        </w:rPr>
      </w:pPr>
    </w:p>
    <w:p w14:paraId="5F9CDF89">
      <w:pPr>
        <w:tabs>
          <w:tab w:val="left" w:pos="3720"/>
        </w:tabs>
        <w:jc w:val="center"/>
        <w:rPr>
          <w:rFonts w:hint="eastAsia" w:asciiTheme="minorEastAsia" w:hAnsiTheme="minorEastAsia" w:eastAsiaTheme="minorEastAsia" w:cstheme="minorEastAsia"/>
          <w:bCs/>
          <w:color w:val="auto"/>
          <w:sz w:val="36"/>
          <w:szCs w:val="36"/>
          <w:highlight w:val="none"/>
          <w:lang w:eastAsia="zh-CN"/>
        </w:rPr>
      </w:pPr>
      <w:r>
        <w:rPr>
          <w:rFonts w:hint="eastAsia" w:asciiTheme="minorEastAsia" w:hAnsiTheme="minorEastAsia" w:eastAsiaTheme="minorEastAsia" w:cstheme="minorEastAsia"/>
          <w:bCs/>
          <w:color w:val="auto"/>
          <w:sz w:val="36"/>
          <w:szCs w:val="36"/>
          <w:highlight w:val="none"/>
        </w:rPr>
        <w:t>项目编号：</w:t>
      </w:r>
      <w:r>
        <w:rPr>
          <w:rFonts w:hint="eastAsia" w:asciiTheme="minorEastAsia" w:hAnsiTheme="minorEastAsia" w:eastAsiaTheme="minorEastAsia" w:cstheme="minorEastAsia"/>
          <w:bCs/>
          <w:color w:val="auto"/>
          <w:sz w:val="36"/>
          <w:szCs w:val="36"/>
          <w:highlight w:val="none"/>
          <w:lang w:eastAsia="zh-CN"/>
        </w:rPr>
        <w:t>1410322026CCS00009</w:t>
      </w:r>
    </w:p>
    <w:p w14:paraId="1DE5C5DF">
      <w:pPr>
        <w:tabs>
          <w:tab w:val="left" w:pos="3720"/>
        </w:tabs>
        <w:jc w:val="center"/>
        <w:rPr>
          <w:rFonts w:asciiTheme="minorEastAsia" w:hAnsiTheme="minorEastAsia" w:eastAsiaTheme="minorEastAsia" w:cstheme="minorEastAsia"/>
          <w:bCs/>
          <w:color w:val="auto"/>
          <w:sz w:val="36"/>
          <w:szCs w:val="36"/>
          <w:highlight w:val="none"/>
        </w:rPr>
      </w:pPr>
    </w:p>
    <w:p w14:paraId="56CE0A3C">
      <w:pPr>
        <w:pStyle w:val="7"/>
        <w:rPr>
          <w:rFonts w:asciiTheme="minorEastAsia" w:hAnsiTheme="minorEastAsia" w:eastAsiaTheme="minorEastAsia" w:cstheme="minorEastAsia"/>
          <w:bCs/>
          <w:color w:val="auto"/>
          <w:sz w:val="28"/>
          <w:szCs w:val="28"/>
          <w:highlight w:val="none"/>
        </w:rPr>
      </w:pPr>
    </w:p>
    <w:p w14:paraId="76E769F3">
      <w:pPr>
        <w:jc w:val="both"/>
        <w:rPr>
          <w:rFonts w:asciiTheme="minorEastAsia" w:hAnsiTheme="minorEastAsia" w:eastAsiaTheme="minorEastAsia" w:cstheme="minorEastAsia"/>
          <w:bCs/>
          <w:color w:val="auto"/>
          <w:sz w:val="72"/>
          <w:szCs w:val="72"/>
          <w:highlight w:val="none"/>
        </w:rPr>
      </w:pPr>
    </w:p>
    <w:p w14:paraId="7AB84454">
      <w:pPr>
        <w:jc w:val="center"/>
        <w:rPr>
          <w:rFonts w:asciiTheme="minorEastAsia" w:hAnsiTheme="minorEastAsia" w:eastAsiaTheme="minorEastAsia" w:cstheme="minorEastAsia"/>
          <w:bCs/>
          <w:color w:val="auto"/>
          <w:sz w:val="72"/>
          <w:szCs w:val="72"/>
          <w:highlight w:val="none"/>
        </w:rPr>
      </w:pPr>
    </w:p>
    <w:p w14:paraId="7F795B24">
      <w:pPr>
        <w:jc w:val="center"/>
        <w:rPr>
          <w:rFonts w:asciiTheme="minorEastAsia" w:hAnsiTheme="minorEastAsia" w:eastAsiaTheme="minorEastAsia" w:cstheme="minorEastAsia"/>
          <w:bCs/>
          <w:color w:val="auto"/>
          <w:sz w:val="56"/>
          <w:szCs w:val="56"/>
          <w:highlight w:val="none"/>
        </w:rPr>
      </w:pPr>
      <w:r>
        <w:rPr>
          <w:rFonts w:hint="eastAsia" w:asciiTheme="minorEastAsia" w:hAnsiTheme="minorEastAsia" w:eastAsiaTheme="minorEastAsia" w:cstheme="minorEastAsia"/>
          <w:bCs/>
          <w:color w:val="auto"/>
          <w:sz w:val="56"/>
          <w:szCs w:val="56"/>
          <w:highlight w:val="none"/>
        </w:rPr>
        <w:t>竞争性磋商文件</w:t>
      </w:r>
    </w:p>
    <w:p w14:paraId="09300081">
      <w:pPr>
        <w:ind w:firstLine="420" w:firstLineChars="150"/>
        <w:rPr>
          <w:rFonts w:asciiTheme="minorEastAsia" w:hAnsiTheme="minorEastAsia" w:eastAsiaTheme="minorEastAsia" w:cstheme="minorEastAsia"/>
          <w:bCs/>
          <w:color w:val="auto"/>
          <w:sz w:val="28"/>
          <w:szCs w:val="28"/>
          <w:highlight w:val="none"/>
        </w:rPr>
      </w:pPr>
    </w:p>
    <w:p w14:paraId="0B59FDA5">
      <w:pPr>
        <w:spacing w:line="480" w:lineRule="exact"/>
        <w:ind w:firstLine="1400" w:firstLineChars="500"/>
        <w:rPr>
          <w:rFonts w:asciiTheme="minorEastAsia" w:hAnsiTheme="minorEastAsia" w:eastAsiaTheme="minorEastAsia" w:cstheme="minorEastAsia"/>
          <w:bCs/>
          <w:color w:val="auto"/>
          <w:sz w:val="28"/>
          <w:szCs w:val="28"/>
          <w:highlight w:val="none"/>
          <w:u w:val="single"/>
        </w:rPr>
      </w:pPr>
    </w:p>
    <w:p w14:paraId="55343B06">
      <w:pPr>
        <w:pStyle w:val="9"/>
        <w:rPr>
          <w:rFonts w:asciiTheme="minorEastAsia" w:hAnsiTheme="minorEastAsia" w:eastAsiaTheme="minorEastAsia" w:cstheme="minorEastAsia"/>
          <w:bCs/>
          <w:color w:val="auto"/>
          <w:highlight w:val="none"/>
        </w:rPr>
      </w:pPr>
    </w:p>
    <w:p w14:paraId="610B84B8">
      <w:pPr>
        <w:pStyle w:val="19"/>
        <w:rPr>
          <w:rFonts w:asciiTheme="minorEastAsia" w:hAnsiTheme="minorEastAsia" w:eastAsiaTheme="minorEastAsia" w:cstheme="minorEastAsia"/>
          <w:bCs/>
          <w:color w:val="auto"/>
          <w:highlight w:val="none"/>
        </w:rPr>
      </w:pPr>
    </w:p>
    <w:p w14:paraId="44DAA934">
      <w:pPr>
        <w:jc w:val="center"/>
        <w:rPr>
          <w:rFonts w:asciiTheme="minorEastAsia" w:hAnsiTheme="minorEastAsia" w:eastAsiaTheme="minorEastAsia" w:cstheme="minorEastAsia"/>
          <w:bCs/>
          <w:color w:val="auto"/>
          <w:sz w:val="28"/>
          <w:szCs w:val="28"/>
          <w:highlight w:val="none"/>
        </w:rPr>
      </w:pPr>
    </w:p>
    <w:p w14:paraId="273DCDDF">
      <w:pPr>
        <w:pStyle w:val="12"/>
        <w:rPr>
          <w:rFonts w:asciiTheme="minorEastAsia" w:hAnsiTheme="minorEastAsia" w:eastAsiaTheme="minorEastAsia" w:cstheme="minorEastAsia"/>
          <w:bCs/>
          <w:color w:val="auto"/>
          <w:highlight w:val="none"/>
        </w:rPr>
      </w:pPr>
    </w:p>
    <w:p w14:paraId="2E910374">
      <w:pPr>
        <w:pStyle w:val="7"/>
        <w:ind w:left="0" w:leftChars="0"/>
        <w:rPr>
          <w:rFonts w:asciiTheme="minorEastAsia" w:hAnsiTheme="minorEastAsia" w:eastAsiaTheme="minorEastAsia" w:cstheme="minorEastAsia"/>
          <w:bCs/>
          <w:color w:val="auto"/>
          <w:sz w:val="20"/>
          <w:szCs w:val="21"/>
          <w:highlight w:val="none"/>
        </w:rPr>
      </w:pPr>
    </w:p>
    <w:p w14:paraId="480A8FC4">
      <w:pPr>
        <w:snapToGrid w:val="0"/>
        <w:spacing w:line="360" w:lineRule="auto"/>
        <w:ind w:left="0" w:leftChars="0" w:firstLine="0" w:firstLineChars="0"/>
        <w:jc w:val="center"/>
        <w:rPr>
          <w:rFonts w:hint="eastAsia" w:asciiTheme="minorEastAsia" w:hAnsiTheme="minorEastAsia" w:eastAsiaTheme="minorEastAsia" w:cstheme="minorEastAsia"/>
          <w:bCs/>
          <w:color w:val="auto"/>
          <w:sz w:val="32"/>
          <w:szCs w:val="32"/>
          <w:highlight w:val="none"/>
          <w:lang w:eastAsia="zh-CN"/>
        </w:rPr>
      </w:pPr>
      <w:r>
        <w:rPr>
          <w:rFonts w:hint="eastAsia" w:asciiTheme="minorEastAsia" w:hAnsiTheme="minorEastAsia" w:eastAsiaTheme="minorEastAsia" w:cstheme="minorEastAsia"/>
          <w:bCs/>
          <w:color w:val="auto"/>
          <w:sz w:val="32"/>
          <w:szCs w:val="32"/>
          <w:highlight w:val="none"/>
        </w:rPr>
        <w:t>采购人：</w:t>
      </w:r>
      <w:r>
        <w:rPr>
          <w:rFonts w:hint="eastAsia" w:asciiTheme="minorEastAsia" w:hAnsiTheme="minorEastAsia" w:eastAsiaTheme="minorEastAsia" w:cstheme="minorEastAsia"/>
          <w:bCs/>
          <w:color w:val="auto"/>
          <w:sz w:val="32"/>
          <w:szCs w:val="32"/>
          <w:highlight w:val="none"/>
          <w:lang w:eastAsia="zh-CN"/>
        </w:rPr>
        <w:t>永和县公安局交通管理大队</w:t>
      </w:r>
    </w:p>
    <w:p w14:paraId="1B53D033">
      <w:pPr>
        <w:ind w:left="0" w:leftChars="0" w:firstLine="0" w:firstLineChars="0"/>
        <w:jc w:val="center"/>
        <w:rPr>
          <w:rFonts w:hint="eastAsia" w:asciiTheme="minorEastAsia" w:hAnsiTheme="minorEastAsia" w:eastAsiaTheme="minorEastAsia" w:cstheme="minorEastAsia"/>
          <w:bCs/>
          <w:color w:val="auto"/>
          <w:sz w:val="32"/>
          <w:szCs w:val="32"/>
          <w:highlight w:val="none"/>
          <w:lang w:eastAsia="zh-CN"/>
        </w:rPr>
      </w:pPr>
      <w:r>
        <w:rPr>
          <w:rFonts w:hint="eastAsia" w:asciiTheme="minorEastAsia" w:hAnsiTheme="minorEastAsia" w:eastAsiaTheme="minorEastAsia" w:cstheme="minorEastAsia"/>
          <w:bCs/>
          <w:color w:val="auto"/>
          <w:sz w:val="32"/>
          <w:szCs w:val="32"/>
          <w:highlight w:val="none"/>
        </w:rPr>
        <w:t>代理公司：</w:t>
      </w:r>
      <w:r>
        <w:rPr>
          <w:rFonts w:hint="eastAsia" w:asciiTheme="minorEastAsia" w:hAnsiTheme="minorEastAsia" w:eastAsiaTheme="minorEastAsia" w:cstheme="minorEastAsia"/>
          <w:bCs/>
          <w:color w:val="auto"/>
          <w:sz w:val="32"/>
          <w:szCs w:val="32"/>
          <w:highlight w:val="none"/>
          <w:lang w:eastAsia="zh-CN"/>
        </w:rPr>
        <w:t>东玖（山西）项目管理咨询有限公司</w:t>
      </w:r>
    </w:p>
    <w:p w14:paraId="1D09439A">
      <w:pPr>
        <w:jc w:val="center"/>
        <w:rPr>
          <w:rFonts w:asciiTheme="minorEastAsia" w:hAnsiTheme="minorEastAsia" w:eastAsiaTheme="minorEastAsia" w:cstheme="minorEastAsia"/>
          <w:bCs/>
          <w:color w:val="auto"/>
          <w:sz w:val="32"/>
          <w:szCs w:val="32"/>
          <w:highlight w:val="none"/>
        </w:rPr>
      </w:pPr>
    </w:p>
    <w:p w14:paraId="592965CA">
      <w:pPr>
        <w:jc w:val="center"/>
        <w:rPr>
          <w:rFonts w:asciiTheme="minorEastAsia" w:hAnsiTheme="minorEastAsia" w:eastAsiaTheme="minorEastAsia" w:cstheme="minorEastAsia"/>
          <w:bCs/>
          <w:color w:val="auto"/>
          <w:sz w:val="32"/>
          <w:szCs w:val="32"/>
          <w:highlight w:val="none"/>
        </w:rPr>
      </w:pPr>
    </w:p>
    <w:p w14:paraId="7DEA517F">
      <w:pPr>
        <w:jc w:val="center"/>
        <w:rPr>
          <w:rFonts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lang w:eastAsia="zh-CN"/>
        </w:rPr>
        <w:t>2026年</w:t>
      </w:r>
      <w:r>
        <w:rPr>
          <w:rFonts w:hint="eastAsia" w:asciiTheme="minorEastAsia" w:hAnsiTheme="minorEastAsia" w:eastAsiaTheme="minorEastAsia" w:cstheme="minorEastAsia"/>
          <w:bCs/>
          <w:color w:val="auto"/>
          <w:sz w:val="32"/>
          <w:szCs w:val="32"/>
          <w:highlight w:val="none"/>
          <w:lang w:val="en-US" w:eastAsia="zh-CN"/>
        </w:rPr>
        <w:t>4</w:t>
      </w:r>
      <w:r>
        <w:rPr>
          <w:rFonts w:hint="eastAsia" w:asciiTheme="minorEastAsia" w:hAnsiTheme="minorEastAsia" w:eastAsiaTheme="minorEastAsia" w:cstheme="minorEastAsia"/>
          <w:bCs/>
          <w:color w:val="auto"/>
          <w:sz w:val="32"/>
          <w:szCs w:val="32"/>
          <w:highlight w:val="none"/>
        </w:rPr>
        <w:t>月</w:t>
      </w:r>
    </w:p>
    <w:p w14:paraId="3C43F5D1">
      <w:pPr>
        <w:jc w:val="center"/>
        <w:rPr>
          <w:rFonts w:asciiTheme="minorEastAsia" w:hAnsiTheme="minorEastAsia" w:eastAsiaTheme="minorEastAsia" w:cstheme="minorEastAsia"/>
          <w:bCs/>
          <w:color w:val="auto"/>
          <w:sz w:val="28"/>
          <w:szCs w:val="28"/>
          <w:highlight w:val="none"/>
        </w:rPr>
        <w:sectPr>
          <w:headerReference r:id="rId3" w:type="default"/>
          <w:pgSz w:w="11906" w:h="16838"/>
          <w:pgMar w:top="1440" w:right="1247" w:bottom="1440" w:left="1417" w:header="850" w:footer="992" w:gutter="0"/>
          <w:pgNumType w:start="1"/>
          <w:cols w:space="0" w:num="1"/>
          <w:docGrid w:linePitch="312" w:charSpace="0"/>
        </w:sectPr>
      </w:pPr>
    </w:p>
    <w:p w14:paraId="218470C6">
      <w:pPr>
        <w:pStyle w:val="14"/>
        <w:rPr>
          <w:rFonts w:asciiTheme="minorEastAsia" w:hAnsiTheme="minorEastAsia" w:eastAsiaTheme="minorEastAsia" w:cstheme="minorEastAsia"/>
          <w:bCs/>
          <w:color w:val="auto"/>
          <w:sz w:val="24"/>
          <w:szCs w:val="24"/>
          <w:highlight w:val="none"/>
        </w:rPr>
      </w:pPr>
    </w:p>
    <w:p w14:paraId="44FBD33D">
      <w:pPr>
        <w:jc w:val="center"/>
        <w:rPr>
          <w:rFonts w:asciiTheme="minorEastAsia" w:hAnsiTheme="minorEastAsia" w:eastAsiaTheme="minorEastAsia" w:cstheme="minorEastAsia"/>
          <w:bCs/>
          <w:color w:val="auto"/>
          <w:sz w:val="44"/>
          <w:szCs w:val="44"/>
          <w:highlight w:val="none"/>
          <w:lang w:val="zh-CN"/>
        </w:rPr>
      </w:pPr>
      <w:r>
        <w:rPr>
          <w:rFonts w:hint="eastAsia" w:asciiTheme="minorEastAsia" w:hAnsiTheme="minorEastAsia" w:eastAsiaTheme="minorEastAsia" w:cstheme="minorEastAsia"/>
          <w:bCs/>
          <w:color w:val="auto"/>
          <w:sz w:val="44"/>
          <w:szCs w:val="44"/>
          <w:highlight w:val="none"/>
          <w:lang w:val="zh-CN"/>
        </w:rPr>
        <w:t>目</w:t>
      </w:r>
      <w:r>
        <w:rPr>
          <w:rFonts w:hint="eastAsia" w:asciiTheme="minorEastAsia" w:hAnsiTheme="minorEastAsia" w:eastAsiaTheme="minorEastAsia" w:cstheme="minorEastAsia"/>
          <w:bCs/>
          <w:color w:val="auto"/>
          <w:sz w:val="44"/>
          <w:szCs w:val="44"/>
          <w:highlight w:val="none"/>
        </w:rPr>
        <w:t xml:space="preserve">   </w:t>
      </w:r>
      <w:r>
        <w:rPr>
          <w:rFonts w:hint="eastAsia" w:asciiTheme="minorEastAsia" w:hAnsiTheme="minorEastAsia" w:eastAsiaTheme="minorEastAsia" w:cstheme="minorEastAsia"/>
          <w:bCs/>
          <w:color w:val="auto"/>
          <w:sz w:val="44"/>
          <w:szCs w:val="44"/>
          <w:highlight w:val="none"/>
          <w:lang w:val="zh-CN"/>
        </w:rPr>
        <w:t>录</w:t>
      </w:r>
    </w:p>
    <w:p w14:paraId="19FE6A38">
      <w:pPr>
        <w:pStyle w:val="14"/>
        <w:rPr>
          <w:rFonts w:asciiTheme="minorEastAsia" w:hAnsiTheme="minorEastAsia" w:eastAsiaTheme="minorEastAsia" w:cstheme="minorEastAsia"/>
          <w:bCs/>
          <w:color w:val="auto"/>
          <w:highlight w:val="none"/>
        </w:rPr>
      </w:pPr>
    </w:p>
    <w:p w14:paraId="02B45C1A">
      <w:pPr>
        <w:pStyle w:val="16"/>
        <w:tabs>
          <w:tab w:val="right" w:pos="9014"/>
        </w:tabs>
        <w:rPr>
          <w:rFonts w:asciiTheme="minorEastAsia" w:hAnsiTheme="minorEastAsia" w:eastAsiaTheme="minorEastAsia" w:cstheme="minorEastAsia"/>
          <w:bCs/>
          <w:color w:val="auto"/>
          <w:sz w:val="32"/>
          <w:szCs w:val="32"/>
          <w:highlight w:val="none"/>
        </w:rPr>
      </w:pPr>
    </w:p>
    <w:p w14:paraId="166BBE60">
      <w:pPr>
        <w:pStyle w:val="16"/>
        <w:tabs>
          <w:tab w:val="right" w:pos="9014"/>
        </w:tabs>
        <w:spacing w:line="360" w:lineRule="auto"/>
        <w:rPr>
          <w:rFonts w:asciiTheme="minorEastAsia" w:hAnsiTheme="minorEastAsia" w:eastAsiaTheme="minorEastAsia" w:cstheme="minorEastAsia"/>
          <w:bCs/>
          <w:color w:val="auto"/>
          <w:sz w:val="24"/>
          <w:szCs w:val="28"/>
          <w:highlight w:val="none"/>
        </w:rPr>
      </w:pPr>
      <w:r>
        <w:rPr>
          <w:rFonts w:hint="eastAsia" w:asciiTheme="minorEastAsia" w:hAnsiTheme="minorEastAsia" w:eastAsiaTheme="minorEastAsia" w:cstheme="minorEastAsia"/>
          <w:bCs/>
          <w:color w:val="auto"/>
          <w:sz w:val="32"/>
          <w:szCs w:val="32"/>
          <w:highlight w:val="none"/>
        </w:rPr>
        <w:fldChar w:fldCharType="begin"/>
      </w:r>
      <w:r>
        <w:rPr>
          <w:rFonts w:hint="eastAsia" w:asciiTheme="minorEastAsia" w:hAnsiTheme="minorEastAsia" w:eastAsiaTheme="minorEastAsia" w:cstheme="minorEastAsia"/>
          <w:bCs/>
          <w:color w:val="auto"/>
          <w:sz w:val="32"/>
          <w:szCs w:val="32"/>
          <w:highlight w:val="none"/>
        </w:rPr>
        <w:instrText xml:space="preserve">TOC \o "1-2" \n  \h \u </w:instrText>
      </w:r>
      <w:r>
        <w:rPr>
          <w:rFonts w:hint="eastAsia" w:asciiTheme="minorEastAsia" w:hAnsiTheme="minorEastAsia" w:eastAsiaTheme="minorEastAsia" w:cstheme="minorEastAsia"/>
          <w:bCs/>
          <w:color w:val="auto"/>
          <w:sz w:val="32"/>
          <w:szCs w:val="32"/>
          <w:highlight w:val="none"/>
        </w:rPr>
        <w:fldChar w:fldCharType="separate"/>
      </w:r>
      <w:r>
        <w:rPr>
          <w:color w:val="auto"/>
          <w:highlight w:val="none"/>
        </w:rPr>
        <w:fldChar w:fldCharType="begin"/>
      </w:r>
      <w:r>
        <w:rPr>
          <w:color w:val="auto"/>
          <w:highlight w:val="none"/>
        </w:rPr>
        <w:instrText xml:space="preserve"> HYPERLINK \l "_Toc23105" </w:instrText>
      </w:r>
      <w:r>
        <w:rPr>
          <w:color w:val="auto"/>
          <w:highlight w:val="none"/>
        </w:rPr>
        <w:fldChar w:fldCharType="separate"/>
      </w:r>
      <w:r>
        <w:rPr>
          <w:rFonts w:hint="eastAsia" w:asciiTheme="minorEastAsia" w:hAnsiTheme="minorEastAsia" w:eastAsiaTheme="minorEastAsia" w:cstheme="minorEastAsia"/>
          <w:bCs/>
          <w:color w:val="auto"/>
          <w:sz w:val="24"/>
          <w:szCs w:val="28"/>
          <w:highlight w:val="none"/>
        </w:rPr>
        <w:t>第一部分  采购邀请</w:t>
      </w:r>
      <w:r>
        <w:rPr>
          <w:rFonts w:hint="eastAsia" w:asciiTheme="minorEastAsia" w:hAnsiTheme="minorEastAsia" w:eastAsiaTheme="minorEastAsia" w:cstheme="minorEastAsia"/>
          <w:bCs/>
          <w:color w:val="auto"/>
          <w:sz w:val="24"/>
          <w:szCs w:val="28"/>
          <w:highlight w:val="none"/>
        </w:rPr>
        <w:fldChar w:fldCharType="end"/>
      </w:r>
    </w:p>
    <w:p w14:paraId="37B5A225">
      <w:pPr>
        <w:pStyle w:val="16"/>
        <w:tabs>
          <w:tab w:val="right" w:pos="9014"/>
        </w:tabs>
        <w:spacing w:line="360" w:lineRule="auto"/>
        <w:rPr>
          <w:rFonts w:asciiTheme="minorEastAsia" w:hAnsiTheme="minorEastAsia" w:eastAsiaTheme="minorEastAsia" w:cstheme="minorEastAsia"/>
          <w:bCs/>
          <w:color w:val="auto"/>
          <w:sz w:val="24"/>
          <w:szCs w:val="28"/>
          <w:highlight w:val="none"/>
        </w:rPr>
      </w:pPr>
      <w:r>
        <w:rPr>
          <w:color w:val="auto"/>
          <w:highlight w:val="none"/>
        </w:rPr>
        <w:fldChar w:fldCharType="begin"/>
      </w:r>
      <w:r>
        <w:rPr>
          <w:color w:val="auto"/>
          <w:highlight w:val="none"/>
        </w:rPr>
        <w:instrText xml:space="preserve"> HYPERLINK \l "_Toc22574" </w:instrText>
      </w:r>
      <w:r>
        <w:rPr>
          <w:color w:val="auto"/>
          <w:highlight w:val="none"/>
        </w:rPr>
        <w:fldChar w:fldCharType="separate"/>
      </w:r>
      <w:r>
        <w:rPr>
          <w:rFonts w:hint="eastAsia" w:asciiTheme="minorEastAsia" w:hAnsiTheme="minorEastAsia" w:eastAsiaTheme="minorEastAsia" w:cstheme="minorEastAsia"/>
          <w:bCs/>
          <w:color w:val="auto"/>
          <w:sz w:val="24"/>
          <w:szCs w:val="28"/>
          <w:highlight w:val="none"/>
        </w:rPr>
        <w:t>第二部分  磋商供应商须知前附表</w:t>
      </w:r>
      <w:r>
        <w:rPr>
          <w:rFonts w:hint="eastAsia" w:asciiTheme="minorEastAsia" w:hAnsiTheme="minorEastAsia" w:eastAsiaTheme="minorEastAsia" w:cstheme="minorEastAsia"/>
          <w:bCs/>
          <w:color w:val="auto"/>
          <w:sz w:val="24"/>
          <w:szCs w:val="28"/>
          <w:highlight w:val="none"/>
        </w:rPr>
        <w:fldChar w:fldCharType="end"/>
      </w:r>
    </w:p>
    <w:p w14:paraId="5C49B65A">
      <w:pPr>
        <w:pStyle w:val="16"/>
        <w:tabs>
          <w:tab w:val="right" w:pos="9014"/>
        </w:tabs>
        <w:spacing w:line="360" w:lineRule="auto"/>
        <w:rPr>
          <w:rFonts w:asciiTheme="minorEastAsia" w:hAnsiTheme="minorEastAsia" w:eastAsiaTheme="minorEastAsia" w:cstheme="minorEastAsia"/>
          <w:bCs/>
          <w:color w:val="auto"/>
          <w:sz w:val="24"/>
          <w:szCs w:val="28"/>
          <w:highlight w:val="none"/>
        </w:rPr>
      </w:pPr>
      <w:r>
        <w:rPr>
          <w:color w:val="auto"/>
          <w:highlight w:val="none"/>
        </w:rPr>
        <w:fldChar w:fldCharType="begin"/>
      </w:r>
      <w:r>
        <w:rPr>
          <w:color w:val="auto"/>
          <w:highlight w:val="none"/>
        </w:rPr>
        <w:instrText xml:space="preserve"> HYPERLINK \l "_Toc25272" </w:instrText>
      </w:r>
      <w:r>
        <w:rPr>
          <w:color w:val="auto"/>
          <w:highlight w:val="none"/>
        </w:rPr>
        <w:fldChar w:fldCharType="separate"/>
      </w:r>
      <w:r>
        <w:rPr>
          <w:rFonts w:hint="eastAsia" w:asciiTheme="minorEastAsia" w:hAnsiTheme="minorEastAsia" w:eastAsiaTheme="minorEastAsia" w:cstheme="minorEastAsia"/>
          <w:bCs/>
          <w:color w:val="auto"/>
          <w:sz w:val="24"/>
          <w:szCs w:val="28"/>
          <w:highlight w:val="none"/>
        </w:rPr>
        <w:t>第三部分  磋商供应商须知</w:t>
      </w:r>
      <w:r>
        <w:rPr>
          <w:rFonts w:hint="eastAsia" w:asciiTheme="minorEastAsia" w:hAnsiTheme="minorEastAsia" w:eastAsiaTheme="minorEastAsia" w:cstheme="minorEastAsia"/>
          <w:bCs/>
          <w:color w:val="auto"/>
          <w:sz w:val="24"/>
          <w:szCs w:val="28"/>
          <w:highlight w:val="none"/>
        </w:rPr>
        <w:fldChar w:fldCharType="end"/>
      </w:r>
    </w:p>
    <w:p w14:paraId="18A56502">
      <w:pPr>
        <w:pStyle w:val="18"/>
        <w:tabs>
          <w:tab w:val="right" w:pos="9014"/>
        </w:tabs>
        <w:spacing w:line="360" w:lineRule="auto"/>
        <w:rPr>
          <w:rFonts w:asciiTheme="minorEastAsia" w:hAnsiTheme="minorEastAsia" w:eastAsiaTheme="minorEastAsia" w:cstheme="minorEastAsia"/>
          <w:bCs/>
          <w:color w:val="auto"/>
          <w:sz w:val="24"/>
          <w:szCs w:val="32"/>
          <w:highlight w:val="none"/>
        </w:rPr>
      </w:pPr>
      <w:r>
        <w:rPr>
          <w:color w:val="auto"/>
          <w:highlight w:val="none"/>
        </w:rPr>
        <w:fldChar w:fldCharType="begin"/>
      </w:r>
      <w:r>
        <w:rPr>
          <w:color w:val="auto"/>
          <w:highlight w:val="none"/>
        </w:rPr>
        <w:instrText xml:space="preserve"> HYPERLINK \l "_Toc23577" </w:instrText>
      </w:r>
      <w:r>
        <w:rPr>
          <w:color w:val="auto"/>
          <w:highlight w:val="none"/>
        </w:rPr>
        <w:fldChar w:fldCharType="separate"/>
      </w:r>
      <w:r>
        <w:rPr>
          <w:rFonts w:hint="eastAsia" w:asciiTheme="minorEastAsia" w:hAnsiTheme="minorEastAsia" w:eastAsiaTheme="minorEastAsia" w:cstheme="minorEastAsia"/>
          <w:bCs/>
          <w:color w:val="auto"/>
          <w:sz w:val="24"/>
          <w:szCs w:val="32"/>
          <w:highlight w:val="none"/>
        </w:rPr>
        <w:t>一、总则</w:t>
      </w:r>
      <w:r>
        <w:rPr>
          <w:rFonts w:hint="eastAsia" w:asciiTheme="minorEastAsia" w:hAnsiTheme="minorEastAsia" w:eastAsiaTheme="minorEastAsia" w:cstheme="minorEastAsia"/>
          <w:bCs/>
          <w:color w:val="auto"/>
          <w:sz w:val="24"/>
          <w:szCs w:val="32"/>
          <w:highlight w:val="none"/>
        </w:rPr>
        <w:fldChar w:fldCharType="end"/>
      </w:r>
    </w:p>
    <w:p w14:paraId="24E32ED6">
      <w:pPr>
        <w:pStyle w:val="18"/>
        <w:tabs>
          <w:tab w:val="right" w:pos="9014"/>
        </w:tabs>
        <w:spacing w:line="360" w:lineRule="auto"/>
        <w:rPr>
          <w:rFonts w:asciiTheme="minorEastAsia" w:hAnsiTheme="minorEastAsia" w:eastAsiaTheme="minorEastAsia" w:cstheme="minorEastAsia"/>
          <w:bCs/>
          <w:color w:val="auto"/>
          <w:sz w:val="24"/>
          <w:szCs w:val="32"/>
          <w:highlight w:val="none"/>
        </w:rPr>
      </w:pPr>
      <w:r>
        <w:rPr>
          <w:color w:val="auto"/>
          <w:highlight w:val="none"/>
        </w:rPr>
        <w:fldChar w:fldCharType="begin"/>
      </w:r>
      <w:r>
        <w:rPr>
          <w:color w:val="auto"/>
          <w:highlight w:val="none"/>
        </w:rPr>
        <w:instrText xml:space="preserve"> HYPERLINK \l "_Toc29485" </w:instrText>
      </w:r>
      <w:r>
        <w:rPr>
          <w:color w:val="auto"/>
          <w:highlight w:val="none"/>
        </w:rPr>
        <w:fldChar w:fldCharType="separate"/>
      </w:r>
      <w:r>
        <w:rPr>
          <w:rFonts w:hint="eastAsia" w:asciiTheme="minorEastAsia" w:hAnsiTheme="minorEastAsia" w:eastAsiaTheme="minorEastAsia" w:cstheme="minorEastAsia"/>
          <w:bCs/>
          <w:color w:val="auto"/>
          <w:sz w:val="24"/>
          <w:szCs w:val="32"/>
          <w:highlight w:val="none"/>
        </w:rPr>
        <w:t>二、磋商文件</w:t>
      </w:r>
      <w:r>
        <w:rPr>
          <w:rFonts w:hint="eastAsia" w:asciiTheme="minorEastAsia" w:hAnsiTheme="minorEastAsia" w:eastAsiaTheme="minorEastAsia" w:cstheme="minorEastAsia"/>
          <w:bCs/>
          <w:color w:val="auto"/>
          <w:sz w:val="24"/>
          <w:szCs w:val="32"/>
          <w:highlight w:val="none"/>
        </w:rPr>
        <w:fldChar w:fldCharType="end"/>
      </w:r>
    </w:p>
    <w:p w14:paraId="70A962EF">
      <w:pPr>
        <w:pStyle w:val="18"/>
        <w:tabs>
          <w:tab w:val="right" w:pos="9014"/>
        </w:tabs>
        <w:spacing w:line="360" w:lineRule="auto"/>
        <w:rPr>
          <w:rFonts w:asciiTheme="minorEastAsia" w:hAnsiTheme="minorEastAsia" w:eastAsiaTheme="minorEastAsia" w:cstheme="minorEastAsia"/>
          <w:bCs/>
          <w:color w:val="auto"/>
          <w:sz w:val="24"/>
          <w:szCs w:val="32"/>
          <w:highlight w:val="none"/>
        </w:rPr>
      </w:pPr>
      <w:r>
        <w:rPr>
          <w:color w:val="auto"/>
          <w:highlight w:val="none"/>
        </w:rPr>
        <w:fldChar w:fldCharType="begin"/>
      </w:r>
      <w:r>
        <w:rPr>
          <w:color w:val="auto"/>
          <w:highlight w:val="none"/>
        </w:rPr>
        <w:instrText xml:space="preserve"> HYPERLINK \l "_Toc31164" </w:instrText>
      </w:r>
      <w:r>
        <w:rPr>
          <w:color w:val="auto"/>
          <w:highlight w:val="none"/>
        </w:rPr>
        <w:fldChar w:fldCharType="separate"/>
      </w:r>
      <w:r>
        <w:rPr>
          <w:rFonts w:hint="eastAsia" w:asciiTheme="minorEastAsia" w:hAnsiTheme="minorEastAsia" w:eastAsiaTheme="minorEastAsia" w:cstheme="minorEastAsia"/>
          <w:bCs/>
          <w:color w:val="auto"/>
          <w:sz w:val="24"/>
          <w:szCs w:val="32"/>
          <w:highlight w:val="none"/>
        </w:rPr>
        <w:t>三、响应文件</w:t>
      </w:r>
      <w:r>
        <w:rPr>
          <w:rFonts w:hint="eastAsia" w:asciiTheme="minorEastAsia" w:hAnsiTheme="minorEastAsia" w:eastAsiaTheme="minorEastAsia" w:cstheme="minorEastAsia"/>
          <w:bCs/>
          <w:color w:val="auto"/>
          <w:sz w:val="24"/>
          <w:szCs w:val="32"/>
          <w:highlight w:val="none"/>
        </w:rPr>
        <w:fldChar w:fldCharType="end"/>
      </w:r>
    </w:p>
    <w:p w14:paraId="7C42BF9B">
      <w:pPr>
        <w:pStyle w:val="18"/>
        <w:tabs>
          <w:tab w:val="right" w:pos="9014"/>
        </w:tabs>
        <w:spacing w:line="360" w:lineRule="auto"/>
        <w:rPr>
          <w:rFonts w:asciiTheme="minorEastAsia" w:hAnsiTheme="minorEastAsia" w:eastAsiaTheme="minorEastAsia" w:cstheme="minorEastAsia"/>
          <w:bCs/>
          <w:color w:val="auto"/>
          <w:sz w:val="24"/>
          <w:szCs w:val="32"/>
          <w:highlight w:val="none"/>
        </w:rPr>
      </w:pPr>
      <w:r>
        <w:rPr>
          <w:color w:val="auto"/>
          <w:highlight w:val="none"/>
        </w:rPr>
        <w:fldChar w:fldCharType="begin"/>
      </w:r>
      <w:r>
        <w:rPr>
          <w:color w:val="auto"/>
          <w:highlight w:val="none"/>
        </w:rPr>
        <w:instrText xml:space="preserve"> HYPERLINK \l "_Toc16986" </w:instrText>
      </w:r>
      <w:r>
        <w:rPr>
          <w:color w:val="auto"/>
          <w:highlight w:val="none"/>
        </w:rPr>
        <w:fldChar w:fldCharType="separate"/>
      </w:r>
      <w:r>
        <w:rPr>
          <w:rFonts w:hint="eastAsia" w:asciiTheme="minorEastAsia" w:hAnsiTheme="minorEastAsia" w:eastAsiaTheme="minorEastAsia" w:cstheme="minorEastAsia"/>
          <w:bCs/>
          <w:color w:val="auto"/>
          <w:sz w:val="24"/>
          <w:szCs w:val="32"/>
          <w:highlight w:val="none"/>
        </w:rPr>
        <w:t>四、响应文件的递交</w:t>
      </w:r>
      <w:r>
        <w:rPr>
          <w:rFonts w:hint="eastAsia" w:asciiTheme="minorEastAsia" w:hAnsiTheme="minorEastAsia" w:eastAsiaTheme="minorEastAsia" w:cstheme="minorEastAsia"/>
          <w:bCs/>
          <w:color w:val="auto"/>
          <w:sz w:val="24"/>
          <w:szCs w:val="32"/>
          <w:highlight w:val="none"/>
        </w:rPr>
        <w:fldChar w:fldCharType="end"/>
      </w:r>
    </w:p>
    <w:p w14:paraId="7A524363">
      <w:pPr>
        <w:pStyle w:val="18"/>
        <w:tabs>
          <w:tab w:val="right" w:pos="9014"/>
        </w:tabs>
        <w:spacing w:line="360" w:lineRule="auto"/>
        <w:rPr>
          <w:rFonts w:asciiTheme="minorEastAsia" w:hAnsiTheme="minorEastAsia" w:eastAsiaTheme="minorEastAsia" w:cstheme="minorEastAsia"/>
          <w:bCs/>
          <w:color w:val="auto"/>
          <w:sz w:val="24"/>
          <w:szCs w:val="32"/>
          <w:highlight w:val="none"/>
        </w:rPr>
      </w:pPr>
      <w:r>
        <w:rPr>
          <w:color w:val="auto"/>
          <w:highlight w:val="none"/>
        </w:rPr>
        <w:fldChar w:fldCharType="begin"/>
      </w:r>
      <w:r>
        <w:rPr>
          <w:color w:val="auto"/>
          <w:highlight w:val="none"/>
        </w:rPr>
        <w:instrText xml:space="preserve"> HYPERLINK \l "_Toc21646" </w:instrText>
      </w:r>
      <w:r>
        <w:rPr>
          <w:color w:val="auto"/>
          <w:highlight w:val="none"/>
        </w:rPr>
        <w:fldChar w:fldCharType="separate"/>
      </w:r>
      <w:r>
        <w:rPr>
          <w:rFonts w:hint="eastAsia" w:asciiTheme="minorEastAsia" w:hAnsiTheme="minorEastAsia" w:eastAsiaTheme="minorEastAsia" w:cstheme="minorEastAsia"/>
          <w:bCs/>
          <w:color w:val="auto"/>
          <w:sz w:val="24"/>
          <w:szCs w:val="32"/>
          <w:highlight w:val="none"/>
        </w:rPr>
        <w:t>五、磋商采购程序</w:t>
      </w:r>
      <w:r>
        <w:rPr>
          <w:rFonts w:hint="eastAsia" w:asciiTheme="minorEastAsia" w:hAnsiTheme="minorEastAsia" w:eastAsiaTheme="minorEastAsia" w:cstheme="minorEastAsia"/>
          <w:bCs/>
          <w:color w:val="auto"/>
          <w:sz w:val="24"/>
          <w:szCs w:val="32"/>
          <w:highlight w:val="none"/>
        </w:rPr>
        <w:fldChar w:fldCharType="end"/>
      </w:r>
    </w:p>
    <w:p w14:paraId="41E8A92C">
      <w:pPr>
        <w:pStyle w:val="18"/>
        <w:tabs>
          <w:tab w:val="right" w:pos="9014"/>
        </w:tabs>
        <w:spacing w:line="360" w:lineRule="auto"/>
        <w:rPr>
          <w:rFonts w:asciiTheme="minorEastAsia" w:hAnsiTheme="minorEastAsia" w:eastAsiaTheme="minorEastAsia" w:cstheme="minorEastAsia"/>
          <w:bCs/>
          <w:color w:val="auto"/>
          <w:sz w:val="24"/>
          <w:szCs w:val="32"/>
          <w:highlight w:val="none"/>
        </w:rPr>
      </w:pPr>
      <w:r>
        <w:rPr>
          <w:color w:val="auto"/>
          <w:highlight w:val="none"/>
        </w:rPr>
        <w:fldChar w:fldCharType="begin"/>
      </w:r>
      <w:r>
        <w:rPr>
          <w:color w:val="auto"/>
          <w:highlight w:val="none"/>
        </w:rPr>
        <w:instrText xml:space="preserve"> HYPERLINK \l "_Toc5880" </w:instrText>
      </w:r>
      <w:r>
        <w:rPr>
          <w:color w:val="auto"/>
          <w:highlight w:val="none"/>
        </w:rPr>
        <w:fldChar w:fldCharType="separate"/>
      </w:r>
      <w:r>
        <w:rPr>
          <w:rFonts w:hint="eastAsia" w:asciiTheme="minorEastAsia" w:hAnsiTheme="minorEastAsia" w:eastAsiaTheme="minorEastAsia" w:cstheme="minorEastAsia"/>
          <w:bCs/>
          <w:color w:val="auto"/>
          <w:sz w:val="24"/>
          <w:szCs w:val="32"/>
          <w:highlight w:val="none"/>
        </w:rPr>
        <w:t>六、签订合同</w:t>
      </w:r>
      <w:r>
        <w:rPr>
          <w:rFonts w:hint="eastAsia" w:asciiTheme="minorEastAsia" w:hAnsiTheme="minorEastAsia" w:eastAsiaTheme="minorEastAsia" w:cstheme="minorEastAsia"/>
          <w:bCs/>
          <w:color w:val="auto"/>
          <w:sz w:val="24"/>
          <w:szCs w:val="32"/>
          <w:highlight w:val="none"/>
        </w:rPr>
        <w:fldChar w:fldCharType="end"/>
      </w:r>
    </w:p>
    <w:p w14:paraId="2C913555">
      <w:pPr>
        <w:pStyle w:val="18"/>
        <w:tabs>
          <w:tab w:val="right" w:pos="9014"/>
        </w:tabs>
        <w:spacing w:line="360" w:lineRule="auto"/>
        <w:rPr>
          <w:rFonts w:asciiTheme="minorEastAsia" w:hAnsiTheme="minorEastAsia" w:eastAsiaTheme="minorEastAsia" w:cstheme="minorEastAsia"/>
          <w:bCs/>
          <w:color w:val="auto"/>
          <w:sz w:val="24"/>
          <w:szCs w:val="32"/>
          <w:highlight w:val="none"/>
        </w:rPr>
      </w:pPr>
      <w:r>
        <w:rPr>
          <w:color w:val="auto"/>
          <w:highlight w:val="none"/>
        </w:rPr>
        <w:fldChar w:fldCharType="begin"/>
      </w:r>
      <w:r>
        <w:rPr>
          <w:color w:val="auto"/>
          <w:highlight w:val="none"/>
        </w:rPr>
        <w:instrText xml:space="preserve"> HYPERLINK \l "_Toc27925" </w:instrText>
      </w:r>
      <w:r>
        <w:rPr>
          <w:color w:val="auto"/>
          <w:highlight w:val="none"/>
        </w:rPr>
        <w:fldChar w:fldCharType="separate"/>
      </w:r>
      <w:r>
        <w:rPr>
          <w:rFonts w:hint="eastAsia" w:asciiTheme="minorEastAsia" w:hAnsiTheme="minorEastAsia" w:eastAsiaTheme="minorEastAsia" w:cstheme="minorEastAsia"/>
          <w:bCs/>
          <w:color w:val="auto"/>
          <w:sz w:val="24"/>
          <w:szCs w:val="32"/>
          <w:highlight w:val="none"/>
        </w:rPr>
        <w:t>七、服务费</w:t>
      </w:r>
      <w:r>
        <w:rPr>
          <w:rFonts w:hint="eastAsia" w:asciiTheme="minorEastAsia" w:hAnsiTheme="minorEastAsia" w:eastAsiaTheme="minorEastAsia" w:cstheme="minorEastAsia"/>
          <w:bCs/>
          <w:color w:val="auto"/>
          <w:sz w:val="24"/>
          <w:szCs w:val="32"/>
          <w:highlight w:val="none"/>
        </w:rPr>
        <w:fldChar w:fldCharType="end"/>
      </w:r>
    </w:p>
    <w:p w14:paraId="013D3079">
      <w:pPr>
        <w:pStyle w:val="18"/>
        <w:tabs>
          <w:tab w:val="right" w:pos="9014"/>
        </w:tabs>
        <w:spacing w:line="360" w:lineRule="auto"/>
        <w:rPr>
          <w:rFonts w:asciiTheme="minorEastAsia" w:hAnsiTheme="minorEastAsia" w:eastAsiaTheme="minorEastAsia" w:cstheme="minorEastAsia"/>
          <w:bCs/>
          <w:color w:val="auto"/>
          <w:sz w:val="24"/>
          <w:szCs w:val="32"/>
          <w:highlight w:val="none"/>
        </w:rPr>
      </w:pPr>
      <w:r>
        <w:rPr>
          <w:color w:val="auto"/>
          <w:highlight w:val="none"/>
        </w:rPr>
        <w:fldChar w:fldCharType="begin"/>
      </w:r>
      <w:r>
        <w:rPr>
          <w:color w:val="auto"/>
          <w:highlight w:val="none"/>
        </w:rPr>
        <w:instrText xml:space="preserve"> HYPERLINK \l "_Toc14690" </w:instrText>
      </w:r>
      <w:r>
        <w:rPr>
          <w:color w:val="auto"/>
          <w:highlight w:val="none"/>
        </w:rPr>
        <w:fldChar w:fldCharType="separate"/>
      </w:r>
      <w:r>
        <w:rPr>
          <w:rFonts w:hint="eastAsia" w:asciiTheme="minorEastAsia" w:hAnsiTheme="minorEastAsia" w:eastAsiaTheme="minorEastAsia" w:cstheme="minorEastAsia"/>
          <w:bCs/>
          <w:color w:val="auto"/>
          <w:sz w:val="24"/>
          <w:szCs w:val="32"/>
          <w:highlight w:val="none"/>
        </w:rPr>
        <w:t>八、保密和披露</w:t>
      </w:r>
      <w:r>
        <w:rPr>
          <w:rFonts w:hint="eastAsia" w:asciiTheme="minorEastAsia" w:hAnsiTheme="minorEastAsia" w:eastAsiaTheme="minorEastAsia" w:cstheme="minorEastAsia"/>
          <w:bCs/>
          <w:color w:val="auto"/>
          <w:sz w:val="24"/>
          <w:szCs w:val="32"/>
          <w:highlight w:val="none"/>
        </w:rPr>
        <w:fldChar w:fldCharType="end"/>
      </w:r>
    </w:p>
    <w:p w14:paraId="20809118">
      <w:pPr>
        <w:pStyle w:val="18"/>
        <w:tabs>
          <w:tab w:val="right" w:pos="9014"/>
        </w:tabs>
        <w:spacing w:line="360" w:lineRule="auto"/>
        <w:rPr>
          <w:rFonts w:asciiTheme="minorEastAsia" w:hAnsiTheme="minorEastAsia" w:eastAsiaTheme="minorEastAsia" w:cstheme="minorEastAsia"/>
          <w:bCs/>
          <w:color w:val="auto"/>
          <w:sz w:val="24"/>
          <w:szCs w:val="32"/>
          <w:highlight w:val="none"/>
        </w:rPr>
      </w:pPr>
      <w:r>
        <w:rPr>
          <w:color w:val="auto"/>
          <w:highlight w:val="none"/>
        </w:rPr>
        <w:fldChar w:fldCharType="begin"/>
      </w:r>
      <w:r>
        <w:rPr>
          <w:color w:val="auto"/>
          <w:highlight w:val="none"/>
        </w:rPr>
        <w:instrText xml:space="preserve"> HYPERLINK \l "_Toc13444" </w:instrText>
      </w:r>
      <w:r>
        <w:rPr>
          <w:color w:val="auto"/>
          <w:highlight w:val="none"/>
        </w:rPr>
        <w:fldChar w:fldCharType="separate"/>
      </w:r>
      <w:r>
        <w:rPr>
          <w:rFonts w:hint="eastAsia" w:asciiTheme="minorEastAsia" w:hAnsiTheme="minorEastAsia" w:eastAsiaTheme="minorEastAsia" w:cstheme="minorEastAsia"/>
          <w:bCs/>
          <w:color w:val="auto"/>
          <w:sz w:val="24"/>
          <w:szCs w:val="32"/>
          <w:highlight w:val="none"/>
        </w:rPr>
        <w:t>九、询问和质疑</w:t>
      </w:r>
      <w:r>
        <w:rPr>
          <w:rFonts w:hint="eastAsia" w:asciiTheme="minorEastAsia" w:hAnsiTheme="minorEastAsia" w:eastAsiaTheme="minorEastAsia" w:cstheme="minorEastAsia"/>
          <w:bCs/>
          <w:color w:val="auto"/>
          <w:sz w:val="24"/>
          <w:szCs w:val="32"/>
          <w:highlight w:val="none"/>
        </w:rPr>
        <w:fldChar w:fldCharType="end"/>
      </w:r>
    </w:p>
    <w:p w14:paraId="38DB824D">
      <w:pPr>
        <w:pStyle w:val="16"/>
        <w:tabs>
          <w:tab w:val="right" w:pos="9014"/>
        </w:tabs>
        <w:spacing w:line="360" w:lineRule="auto"/>
        <w:rPr>
          <w:rFonts w:asciiTheme="minorEastAsia" w:hAnsiTheme="minorEastAsia" w:eastAsiaTheme="minorEastAsia" w:cstheme="minorEastAsia"/>
          <w:bCs/>
          <w:color w:val="auto"/>
          <w:sz w:val="24"/>
          <w:szCs w:val="28"/>
          <w:highlight w:val="none"/>
        </w:rPr>
      </w:pPr>
      <w:r>
        <w:rPr>
          <w:color w:val="auto"/>
          <w:highlight w:val="none"/>
        </w:rPr>
        <w:fldChar w:fldCharType="begin"/>
      </w:r>
      <w:r>
        <w:rPr>
          <w:color w:val="auto"/>
          <w:highlight w:val="none"/>
        </w:rPr>
        <w:instrText xml:space="preserve"> HYPERLINK \l "_Toc32561" </w:instrText>
      </w:r>
      <w:r>
        <w:rPr>
          <w:color w:val="auto"/>
          <w:highlight w:val="none"/>
        </w:rPr>
        <w:fldChar w:fldCharType="separate"/>
      </w:r>
      <w:r>
        <w:rPr>
          <w:rFonts w:hint="eastAsia" w:asciiTheme="minorEastAsia" w:hAnsiTheme="minorEastAsia" w:eastAsiaTheme="minorEastAsia" w:cstheme="minorEastAsia"/>
          <w:bCs/>
          <w:color w:val="auto"/>
          <w:sz w:val="24"/>
          <w:szCs w:val="28"/>
          <w:highlight w:val="none"/>
        </w:rPr>
        <w:t>第四部分 采购需求</w:t>
      </w:r>
      <w:r>
        <w:rPr>
          <w:rFonts w:hint="eastAsia" w:asciiTheme="minorEastAsia" w:hAnsiTheme="minorEastAsia" w:eastAsiaTheme="minorEastAsia" w:cstheme="minorEastAsia"/>
          <w:bCs/>
          <w:color w:val="auto"/>
          <w:sz w:val="24"/>
          <w:szCs w:val="28"/>
          <w:highlight w:val="none"/>
        </w:rPr>
        <w:fldChar w:fldCharType="end"/>
      </w:r>
    </w:p>
    <w:p w14:paraId="790EB9F5">
      <w:pPr>
        <w:pStyle w:val="16"/>
        <w:tabs>
          <w:tab w:val="right" w:pos="9014"/>
        </w:tabs>
        <w:spacing w:line="360" w:lineRule="auto"/>
        <w:rPr>
          <w:rFonts w:asciiTheme="minorEastAsia" w:hAnsiTheme="minorEastAsia" w:eastAsiaTheme="minorEastAsia" w:cstheme="minorEastAsia"/>
          <w:bCs/>
          <w:color w:val="auto"/>
          <w:sz w:val="24"/>
          <w:szCs w:val="28"/>
          <w:highlight w:val="none"/>
        </w:rPr>
      </w:pPr>
      <w:r>
        <w:rPr>
          <w:color w:val="auto"/>
          <w:highlight w:val="none"/>
        </w:rPr>
        <w:fldChar w:fldCharType="begin"/>
      </w:r>
      <w:r>
        <w:rPr>
          <w:color w:val="auto"/>
          <w:highlight w:val="none"/>
        </w:rPr>
        <w:instrText xml:space="preserve"> HYPERLINK \l "_Toc5726" </w:instrText>
      </w:r>
      <w:r>
        <w:rPr>
          <w:color w:val="auto"/>
          <w:highlight w:val="none"/>
        </w:rPr>
        <w:fldChar w:fldCharType="separate"/>
      </w:r>
      <w:r>
        <w:rPr>
          <w:rFonts w:hint="eastAsia" w:asciiTheme="minorEastAsia" w:hAnsiTheme="minorEastAsia" w:eastAsiaTheme="minorEastAsia" w:cstheme="minorEastAsia"/>
          <w:bCs/>
          <w:color w:val="auto"/>
          <w:sz w:val="24"/>
          <w:szCs w:val="28"/>
          <w:highlight w:val="none"/>
        </w:rPr>
        <w:t>第五部分 资格审查内容及标准</w:t>
      </w:r>
      <w:r>
        <w:rPr>
          <w:rFonts w:hint="eastAsia" w:asciiTheme="minorEastAsia" w:hAnsiTheme="minorEastAsia" w:eastAsiaTheme="minorEastAsia" w:cstheme="minorEastAsia"/>
          <w:bCs/>
          <w:color w:val="auto"/>
          <w:sz w:val="24"/>
          <w:szCs w:val="28"/>
          <w:highlight w:val="none"/>
        </w:rPr>
        <w:fldChar w:fldCharType="end"/>
      </w:r>
    </w:p>
    <w:p w14:paraId="3DB7D329">
      <w:pPr>
        <w:pStyle w:val="16"/>
        <w:tabs>
          <w:tab w:val="right" w:pos="9014"/>
        </w:tabs>
        <w:spacing w:line="360" w:lineRule="auto"/>
        <w:rPr>
          <w:rFonts w:asciiTheme="minorEastAsia" w:hAnsiTheme="minorEastAsia" w:eastAsiaTheme="minorEastAsia" w:cstheme="minorEastAsia"/>
          <w:bCs/>
          <w:color w:val="auto"/>
          <w:sz w:val="24"/>
          <w:szCs w:val="28"/>
          <w:highlight w:val="none"/>
        </w:rPr>
      </w:pPr>
      <w:r>
        <w:rPr>
          <w:color w:val="auto"/>
          <w:highlight w:val="none"/>
        </w:rPr>
        <w:fldChar w:fldCharType="begin"/>
      </w:r>
      <w:r>
        <w:rPr>
          <w:color w:val="auto"/>
          <w:highlight w:val="none"/>
        </w:rPr>
        <w:instrText xml:space="preserve"> HYPERLINK \l "_Toc10477" </w:instrText>
      </w:r>
      <w:r>
        <w:rPr>
          <w:color w:val="auto"/>
          <w:highlight w:val="none"/>
        </w:rPr>
        <w:fldChar w:fldCharType="separate"/>
      </w:r>
      <w:r>
        <w:rPr>
          <w:rFonts w:hint="eastAsia" w:asciiTheme="minorEastAsia" w:hAnsiTheme="minorEastAsia" w:eastAsiaTheme="minorEastAsia" w:cstheme="minorEastAsia"/>
          <w:bCs/>
          <w:color w:val="auto"/>
          <w:sz w:val="24"/>
          <w:szCs w:val="28"/>
          <w:highlight w:val="none"/>
        </w:rPr>
        <w:t>第六部分 评定和成交标准</w:t>
      </w:r>
      <w:r>
        <w:rPr>
          <w:rFonts w:hint="eastAsia" w:asciiTheme="minorEastAsia" w:hAnsiTheme="minorEastAsia" w:eastAsiaTheme="minorEastAsia" w:cstheme="minorEastAsia"/>
          <w:bCs/>
          <w:color w:val="auto"/>
          <w:sz w:val="24"/>
          <w:szCs w:val="28"/>
          <w:highlight w:val="none"/>
        </w:rPr>
        <w:fldChar w:fldCharType="end"/>
      </w:r>
    </w:p>
    <w:p w14:paraId="3E8BF689">
      <w:pPr>
        <w:pStyle w:val="16"/>
        <w:tabs>
          <w:tab w:val="right" w:pos="9014"/>
        </w:tabs>
        <w:spacing w:line="360" w:lineRule="auto"/>
        <w:rPr>
          <w:rFonts w:asciiTheme="minorEastAsia" w:hAnsiTheme="minorEastAsia" w:eastAsiaTheme="minorEastAsia" w:cstheme="minorEastAsia"/>
          <w:bCs/>
          <w:color w:val="auto"/>
          <w:sz w:val="24"/>
          <w:szCs w:val="28"/>
          <w:highlight w:val="none"/>
        </w:rPr>
      </w:pPr>
      <w:r>
        <w:rPr>
          <w:color w:val="auto"/>
          <w:highlight w:val="none"/>
        </w:rPr>
        <w:fldChar w:fldCharType="begin"/>
      </w:r>
      <w:r>
        <w:rPr>
          <w:color w:val="auto"/>
          <w:highlight w:val="none"/>
        </w:rPr>
        <w:instrText xml:space="preserve"> HYPERLINK \l "_Toc28657" </w:instrText>
      </w:r>
      <w:r>
        <w:rPr>
          <w:color w:val="auto"/>
          <w:highlight w:val="none"/>
        </w:rPr>
        <w:fldChar w:fldCharType="separate"/>
      </w:r>
      <w:r>
        <w:rPr>
          <w:rFonts w:hint="eastAsia" w:asciiTheme="minorEastAsia" w:hAnsiTheme="minorEastAsia" w:eastAsiaTheme="minorEastAsia" w:cstheme="minorEastAsia"/>
          <w:bCs/>
          <w:color w:val="auto"/>
          <w:sz w:val="24"/>
          <w:szCs w:val="28"/>
          <w:highlight w:val="none"/>
        </w:rPr>
        <w:t>第七部分 合同草案（可修改）</w:t>
      </w:r>
      <w:r>
        <w:rPr>
          <w:rFonts w:hint="eastAsia" w:asciiTheme="minorEastAsia" w:hAnsiTheme="minorEastAsia" w:eastAsiaTheme="minorEastAsia" w:cstheme="minorEastAsia"/>
          <w:bCs/>
          <w:color w:val="auto"/>
          <w:sz w:val="24"/>
          <w:szCs w:val="28"/>
          <w:highlight w:val="none"/>
        </w:rPr>
        <w:fldChar w:fldCharType="end"/>
      </w:r>
    </w:p>
    <w:p w14:paraId="3DD85174">
      <w:pPr>
        <w:pStyle w:val="16"/>
        <w:tabs>
          <w:tab w:val="right" w:pos="9014"/>
        </w:tabs>
        <w:spacing w:line="360" w:lineRule="auto"/>
        <w:rPr>
          <w:rFonts w:asciiTheme="minorEastAsia" w:hAnsiTheme="minorEastAsia" w:eastAsiaTheme="minorEastAsia" w:cstheme="minorEastAsia"/>
          <w:bCs/>
          <w:color w:val="auto"/>
          <w:sz w:val="24"/>
          <w:szCs w:val="28"/>
          <w:highlight w:val="none"/>
        </w:rPr>
      </w:pPr>
      <w:r>
        <w:rPr>
          <w:color w:val="auto"/>
          <w:highlight w:val="none"/>
        </w:rPr>
        <w:fldChar w:fldCharType="begin"/>
      </w:r>
      <w:r>
        <w:rPr>
          <w:color w:val="auto"/>
          <w:highlight w:val="none"/>
        </w:rPr>
        <w:instrText xml:space="preserve"> HYPERLINK \l "_Toc18945" </w:instrText>
      </w:r>
      <w:r>
        <w:rPr>
          <w:color w:val="auto"/>
          <w:highlight w:val="none"/>
        </w:rPr>
        <w:fldChar w:fldCharType="separate"/>
      </w:r>
      <w:r>
        <w:rPr>
          <w:rFonts w:hint="eastAsia" w:asciiTheme="minorEastAsia" w:hAnsiTheme="minorEastAsia" w:eastAsiaTheme="minorEastAsia" w:cstheme="minorEastAsia"/>
          <w:bCs/>
          <w:color w:val="auto"/>
          <w:sz w:val="24"/>
          <w:szCs w:val="28"/>
          <w:highlight w:val="none"/>
        </w:rPr>
        <w:t>第八部分 响应文件内容要求及格式</w:t>
      </w:r>
      <w:r>
        <w:rPr>
          <w:rFonts w:hint="eastAsia" w:asciiTheme="minorEastAsia" w:hAnsiTheme="minorEastAsia" w:eastAsiaTheme="minorEastAsia" w:cstheme="minorEastAsia"/>
          <w:bCs/>
          <w:color w:val="auto"/>
          <w:sz w:val="24"/>
          <w:szCs w:val="28"/>
          <w:highlight w:val="none"/>
        </w:rPr>
        <w:fldChar w:fldCharType="end"/>
      </w:r>
    </w:p>
    <w:p w14:paraId="0CE2D171">
      <w:pPr>
        <w:spacing w:line="360" w:lineRule="auto"/>
        <w:jc w:val="distribute"/>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32"/>
          <w:highlight w:val="none"/>
        </w:rPr>
        <w:fldChar w:fldCharType="end"/>
      </w:r>
    </w:p>
    <w:p w14:paraId="7CB5C606">
      <w:pPr>
        <w:pStyle w:val="2"/>
        <w:rPr>
          <w:rFonts w:asciiTheme="minorEastAsia" w:hAnsiTheme="minorEastAsia" w:eastAsiaTheme="minorEastAsia" w:cstheme="minorEastAsia"/>
          <w:b w:val="0"/>
          <w:color w:val="auto"/>
          <w:sz w:val="36"/>
          <w:szCs w:val="52"/>
          <w:highlight w:val="none"/>
        </w:rPr>
        <w:sectPr>
          <w:footerReference r:id="rId4" w:type="default"/>
          <w:pgSz w:w="11906" w:h="16838"/>
          <w:pgMar w:top="1440" w:right="1247" w:bottom="1440" w:left="1417" w:header="850" w:footer="992" w:gutter="0"/>
          <w:cols w:space="0" w:num="1"/>
          <w:docGrid w:linePitch="312" w:charSpace="0"/>
        </w:sectPr>
      </w:pPr>
      <w:bookmarkStart w:id="0" w:name="_Toc23105"/>
    </w:p>
    <w:p w14:paraId="161E64FF">
      <w:pPr>
        <w:spacing w:after="100" w:afterAutospacing="1"/>
        <w:jc w:val="center"/>
        <w:outlineLvl w:val="1"/>
        <w:rPr>
          <w:rFonts w:hint="eastAsia" w:ascii="宋体" w:hAnsi="宋体" w:cs="宋体"/>
          <w:b/>
          <w:color w:val="auto"/>
          <w:sz w:val="10"/>
          <w:highlight w:val="none"/>
        </w:rPr>
      </w:pPr>
      <w:r>
        <w:rPr>
          <w:rFonts w:hint="eastAsia" w:ascii="宋体" w:hAnsi="宋体" w:cs="宋体"/>
          <w:b/>
          <w:color w:val="auto"/>
          <w:sz w:val="44"/>
          <w:highlight w:val="none"/>
        </w:rPr>
        <w:t>※   温  馨  提  示   ※</w:t>
      </w:r>
    </w:p>
    <w:p w14:paraId="76F80E82">
      <w:pPr>
        <w:spacing w:line="440" w:lineRule="exact"/>
        <w:rPr>
          <w:rFonts w:hint="eastAsia" w:ascii="宋体" w:hAnsi="宋体" w:cs="宋体"/>
          <w:b/>
          <w:color w:val="auto"/>
          <w:szCs w:val="21"/>
          <w:highlight w:val="none"/>
        </w:rPr>
      </w:pPr>
      <w:r>
        <w:rPr>
          <w:rFonts w:hint="eastAsia" w:ascii="宋体" w:hAnsi="宋体" w:cs="宋体"/>
          <w:b/>
          <w:color w:val="auto"/>
          <w:szCs w:val="21"/>
          <w:highlight w:val="none"/>
        </w:rPr>
        <w:t>尊敬的供应商朋友们：</w:t>
      </w:r>
    </w:p>
    <w:p w14:paraId="2F0D8FE5">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为了保证您们顺利参与本次采购，特别提示如下：</w:t>
      </w:r>
    </w:p>
    <w:p w14:paraId="6670E766">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一、您们的响应文件必须严格按照磋商文件相关要求进行操作，请认真研读，避免由于操作失误造成响应文件无效。</w:t>
      </w:r>
    </w:p>
    <w:p w14:paraId="0C307FD3">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二、磋商供应商代表证明、响应函、报价一览表等关键部位必须按磋商文件要求进行电子签章的加盖（包括法人电子签章和法定代表人电子签章）。</w:t>
      </w:r>
    </w:p>
    <w:p w14:paraId="7E6D5FE4">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三、本次采购项目所需的“山西政府采购平台电子投标客户端”工具文件以及操作手册在“山</w:t>
      </w:r>
    </w:p>
    <w:p w14:paraId="6CD15BFF">
      <w:pPr>
        <w:spacing w:line="440" w:lineRule="exact"/>
        <w:rPr>
          <w:rFonts w:hint="eastAsia" w:ascii="宋体" w:hAnsi="宋体" w:cs="宋体"/>
          <w:b/>
          <w:color w:val="auto"/>
          <w:szCs w:val="21"/>
          <w:highlight w:val="none"/>
        </w:rPr>
      </w:pPr>
      <w:r>
        <w:rPr>
          <w:rFonts w:hint="eastAsia" w:ascii="宋体" w:hAnsi="宋体" w:cs="宋体"/>
          <w:b/>
          <w:color w:val="auto"/>
          <w:szCs w:val="21"/>
          <w:highlight w:val="none"/>
        </w:rPr>
        <w:t>西政府采购平台”中获取。</w:t>
      </w:r>
    </w:p>
    <w:p w14:paraId="156A14BF">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四、磋商文件中凡是“黑体字”的地方均为特别注意事项，请各供应商认真阅读。</w:t>
      </w:r>
    </w:p>
    <w:p w14:paraId="1A0CF51B">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五、获取磋商文件后如对磋商文件中有疑义的地方以及认为需要修正的地方，请在规定的时间内以书面形式向我公司反映，以便统一更正。</w:t>
      </w:r>
    </w:p>
    <w:p w14:paraId="5B47859E">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六、您们认为磋商文件、磋商过程以及成交结果使自己的合法权益受到损害时，依法以书面形式向采购人、代理机构提出质疑。对质疑答复不满的，可以向同级财政部门提起投诉。</w:t>
      </w:r>
    </w:p>
    <w:p w14:paraId="42839727">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七、欢迎广大供应商朋友们积极参与、支持和配合我公司组织的各项政府采购活动，并对我们的工作提出宝贵意见。</w:t>
      </w:r>
    </w:p>
    <w:p w14:paraId="213D2675">
      <w:pPr>
        <w:pStyle w:val="7"/>
        <w:rPr>
          <w:rFonts w:hint="eastAsia" w:ascii="宋体" w:hAnsi="宋体" w:cs="宋体"/>
          <w:color w:val="auto"/>
          <w:highlight w:val="none"/>
        </w:rPr>
      </w:pPr>
    </w:p>
    <w:p w14:paraId="73D56CB5">
      <w:pPr>
        <w:rPr>
          <w:rFonts w:hint="eastAsia" w:asciiTheme="minorEastAsia" w:hAnsiTheme="minorEastAsia" w:eastAsiaTheme="minorEastAsia" w:cstheme="minorEastAsia"/>
          <w:b w:val="0"/>
          <w:color w:val="auto"/>
          <w:sz w:val="36"/>
          <w:szCs w:val="52"/>
          <w:highlight w:val="none"/>
        </w:rPr>
      </w:pPr>
      <w:r>
        <w:rPr>
          <w:rFonts w:hint="eastAsia" w:asciiTheme="minorEastAsia" w:hAnsiTheme="minorEastAsia" w:eastAsiaTheme="minorEastAsia" w:cstheme="minorEastAsia"/>
          <w:b w:val="0"/>
          <w:color w:val="auto"/>
          <w:sz w:val="36"/>
          <w:szCs w:val="52"/>
          <w:highlight w:val="none"/>
        </w:rPr>
        <w:br w:type="page"/>
      </w:r>
    </w:p>
    <w:p w14:paraId="2D30E235">
      <w:pPr>
        <w:pStyle w:val="2"/>
        <w:rPr>
          <w:rFonts w:asciiTheme="minorEastAsia" w:hAnsiTheme="minorEastAsia" w:eastAsiaTheme="minorEastAsia" w:cstheme="minorEastAsia"/>
          <w:b w:val="0"/>
          <w:color w:val="auto"/>
          <w:sz w:val="36"/>
          <w:szCs w:val="52"/>
          <w:highlight w:val="none"/>
        </w:rPr>
      </w:pPr>
      <w:bookmarkStart w:id="51" w:name="_GoBack"/>
      <w:bookmarkEnd w:id="51"/>
      <w:r>
        <w:rPr>
          <w:rFonts w:hint="eastAsia" w:asciiTheme="minorEastAsia" w:hAnsiTheme="minorEastAsia" w:eastAsiaTheme="minorEastAsia" w:cstheme="minorEastAsia"/>
          <w:b w:val="0"/>
          <w:color w:val="auto"/>
          <w:sz w:val="36"/>
          <w:szCs w:val="52"/>
          <w:highlight w:val="none"/>
        </w:rPr>
        <w:t>第一部分  采购</w:t>
      </w:r>
      <w:bookmarkEnd w:id="0"/>
      <w:r>
        <w:rPr>
          <w:rFonts w:hint="eastAsia" w:asciiTheme="minorEastAsia" w:hAnsiTheme="minorEastAsia" w:eastAsiaTheme="minorEastAsia" w:cstheme="minorEastAsia"/>
          <w:b w:val="0"/>
          <w:color w:val="auto"/>
          <w:sz w:val="36"/>
          <w:szCs w:val="52"/>
          <w:highlight w:val="none"/>
        </w:rPr>
        <w:t>邀请</w:t>
      </w:r>
    </w:p>
    <w:p w14:paraId="702708DF">
      <w:pPr>
        <w:pStyle w:val="14"/>
        <w:spacing w:line="360" w:lineRule="auto"/>
        <w:jc w:val="center"/>
        <w:rPr>
          <w:rFonts w:hint="eastAsia" w:asciiTheme="minorEastAsia" w:hAnsiTheme="minorEastAsia" w:eastAsiaTheme="minorEastAsia" w:cstheme="minorEastAsia"/>
          <w:bCs/>
          <w:color w:val="auto"/>
          <w:sz w:val="32"/>
          <w:szCs w:val="32"/>
          <w:highlight w:val="none"/>
          <w:lang w:eastAsia="zh-CN"/>
        </w:rPr>
      </w:pPr>
      <w:r>
        <w:rPr>
          <w:rFonts w:hint="eastAsia" w:asciiTheme="minorEastAsia" w:hAnsiTheme="minorEastAsia" w:eastAsiaTheme="minorEastAsia" w:cstheme="minorEastAsia"/>
          <w:bCs/>
          <w:color w:val="auto"/>
          <w:sz w:val="32"/>
          <w:szCs w:val="32"/>
          <w:highlight w:val="none"/>
          <w:lang w:eastAsia="zh-CN"/>
        </w:rPr>
        <w:t>永和县公安局交通管理大队道路交通安全劝导员服务项目</w:t>
      </w:r>
    </w:p>
    <w:p w14:paraId="45292D22">
      <w:pPr>
        <w:pStyle w:val="14"/>
        <w:spacing w:line="360" w:lineRule="auto"/>
        <w:jc w:val="center"/>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32"/>
          <w:szCs w:val="32"/>
          <w:highlight w:val="none"/>
        </w:rPr>
        <w:t>竞争性磋商公告</w:t>
      </w:r>
      <w:bookmarkStart w:id="1" w:name="_Toc22574"/>
    </w:p>
    <w:p w14:paraId="320F0776">
      <w:pPr>
        <w:spacing w:line="460" w:lineRule="exact"/>
        <w:ind w:firstLine="480" w:firstLineChars="200"/>
        <w:jc w:val="left"/>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eastAsia="zh-CN"/>
        </w:rPr>
        <w:t>永和县公安局交通管理大队道路交通安全劝导员服务项目</w:t>
      </w:r>
      <w:r>
        <w:rPr>
          <w:rFonts w:hint="eastAsia" w:asciiTheme="minorEastAsia" w:hAnsiTheme="minorEastAsia" w:eastAsiaTheme="minorEastAsia" w:cstheme="minorEastAsia"/>
          <w:bCs/>
          <w:color w:val="auto"/>
          <w:sz w:val="24"/>
          <w:szCs w:val="24"/>
          <w:highlight w:val="none"/>
        </w:rPr>
        <w:t>的潜在供应商应在山西省政府采购信息平台（http://www.ccgp -shanxi.gov.cn/home.html）获取采购文件，并于</w:t>
      </w:r>
      <w:r>
        <w:rPr>
          <w:rFonts w:hint="eastAsia" w:asciiTheme="minorEastAsia" w:hAnsiTheme="minorEastAsia" w:eastAsiaTheme="minorEastAsia" w:cstheme="minorEastAsia"/>
          <w:bCs/>
          <w:color w:val="auto"/>
          <w:sz w:val="24"/>
          <w:szCs w:val="24"/>
          <w:highlight w:val="none"/>
          <w:lang w:eastAsia="zh-CN"/>
        </w:rPr>
        <w:t>2026年</w:t>
      </w:r>
      <w:r>
        <w:rPr>
          <w:rFonts w:hint="eastAsia" w:asciiTheme="minorEastAsia" w:hAnsiTheme="minorEastAsia" w:eastAsiaTheme="minorEastAsia" w:cstheme="minorEastAsia"/>
          <w:bCs/>
          <w:color w:val="auto"/>
          <w:sz w:val="24"/>
          <w:szCs w:val="24"/>
          <w:highlight w:val="none"/>
          <w:lang w:val="en-US" w:eastAsia="zh-CN"/>
        </w:rPr>
        <w:t>4</w:t>
      </w:r>
      <w:r>
        <w:rPr>
          <w:rFonts w:hint="eastAsia" w:asciiTheme="minorEastAsia" w:hAnsiTheme="minorEastAsia" w:eastAsiaTheme="minorEastAsia" w:cstheme="minorEastAsia"/>
          <w:bCs/>
          <w:color w:val="auto"/>
          <w:sz w:val="24"/>
          <w:szCs w:val="24"/>
          <w:highlight w:val="none"/>
        </w:rPr>
        <w:t>月</w:t>
      </w:r>
      <w:r>
        <w:rPr>
          <w:rFonts w:hint="eastAsia" w:asciiTheme="minorEastAsia" w:hAnsiTheme="minorEastAsia" w:eastAsiaTheme="minorEastAsia" w:cstheme="minorEastAsia"/>
          <w:bCs/>
          <w:color w:val="auto"/>
          <w:sz w:val="24"/>
          <w:szCs w:val="24"/>
          <w:highlight w:val="none"/>
          <w:lang w:val="en-US" w:eastAsia="zh-CN"/>
        </w:rPr>
        <w:t>27</w:t>
      </w:r>
      <w:r>
        <w:rPr>
          <w:rFonts w:hint="eastAsia" w:asciiTheme="minorEastAsia" w:hAnsiTheme="minorEastAsia" w:eastAsiaTheme="minorEastAsia" w:cstheme="minorEastAsia"/>
          <w:bCs/>
          <w:color w:val="auto"/>
          <w:sz w:val="24"/>
          <w:szCs w:val="24"/>
          <w:highlight w:val="none"/>
        </w:rPr>
        <w:t xml:space="preserve">日 </w:t>
      </w:r>
      <w:r>
        <w:rPr>
          <w:rFonts w:hint="eastAsia" w:asciiTheme="minorEastAsia" w:hAnsiTheme="minorEastAsia" w:eastAsiaTheme="minorEastAsia" w:cstheme="minorEastAsia"/>
          <w:bCs/>
          <w:color w:val="auto"/>
          <w:sz w:val="24"/>
          <w:szCs w:val="24"/>
          <w:highlight w:val="none"/>
          <w:lang w:val="en-US" w:eastAsia="zh-CN"/>
        </w:rPr>
        <w:t>10</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0</w:t>
      </w:r>
      <w:r>
        <w:rPr>
          <w:rFonts w:hint="eastAsia" w:asciiTheme="minorEastAsia" w:hAnsiTheme="minorEastAsia" w:eastAsiaTheme="minorEastAsia" w:cstheme="minorEastAsia"/>
          <w:bCs/>
          <w:color w:val="auto"/>
          <w:sz w:val="24"/>
          <w:szCs w:val="24"/>
          <w:highlight w:val="none"/>
        </w:rPr>
        <w:t>0</w:t>
      </w:r>
      <w:r>
        <w:rPr>
          <w:rFonts w:hint="eastAsia" w:asciiTheme="minorEastAsia" w:hAnsiTheme="minorEastAsia" w:eastAsiaTheme="minorEastAsia" w:cstheme="minorEastAsia"/>
          <w:bCs/>
          <w:color w:val="auto"/>
          <w:sz w:val="24"/>
          <w:szCs w:val="24"/>
          <w:highlight w:val="none"/>
        </w:rPr>
        <w:t>（北京时间）前提交响应文件。 </w:t>
      </w:r>
    </w:p>
    <w:p w14:paraId="49F4BC87">
      <w:pPr>
        <w:spacing w:line="460" w:lineRule="exact"/>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一、项目基本情况</w:t>
      </w:r>
    </w:p>
    <w:p w14:paraId="05885A86">
      <w:pPr>
        <w:spacing w:line="460" w:lineRule="exact"/>
        <w:ind w:firstLine="480" w:firstLineChars="200"/>
        <w:rPr>
          <w:rFonts w:hint="eastAsia" w:ascii="宋体" w:hAnsi="宋体" w:eastAsia="宋体" w:cs="宋体"/>
          <w:b w:val="0"/>
          <w:bCs/>
          <w:color w:val="auto"/>
          <w:spacing w:val="0"/>
          <w:position w:val="0"/>
          <w:sz w:val="24"/>
          <w:szCs w:val="24"/>
          <w:highlight w:val="none"/>
        </w:rPr>
      </w:pPr>
      <w:r>
        <w:rPr>
          <w:rFonts w:hint="eastAsia" w:ascii="宋体" w:hAnsi="宋体" w:eastAsia="宋体" w:cs="宋体"/>
          <w:b w:val="0"/>
          <w:bCs/>
          <w:color w:val="auto"/>
          <w:spacing w:val="0"/>
          <w:position w:val="0"/>
          <w:sz w:val="24"/>
          <w:szCs w:val="24"/>
          <w:highlight w:val="none"/>
        </w:rPr>
        <w:t>项目编号：</w:t>
      </w:r>
      <w:r>
        <w:rPr>
          <w:rFonts w:hint="eastAsia" w:ascii="宋体" w:hAnsi="宋体" w:cs="宋体"/>
          <w:b w:val="0"/>
          <w:bCs/>
          <w:color w:val="auto"/>
          <w:spacing w:val="0"/>
          <w:position w:val="0"/>
          <w:sz w:val="24"/>
          <w:szCs w:val="24"/>
          <w:highlight w:val="none"/>
          <w:lang w:eastAsia="zh-CN"/>
        </w:rPr>
        <w:t>1410322026CCS00009</w:t>
      </w:r>
      <w:r>
        <w:rPr>
          <w:rFonts w:hint="eastAsia" w:ascii="宋体" w:hAnsi="宋体" w:eastAsia="宋体" w:cs="宋体"/>
          <w:b w:val="0"/>
          <w:bCs/>
          <w:color w:val="auto"/>
          <w:spacing w:val="0"/>
          <w:position w:val="0"/>
          <w:sz w:val="24"/>
          <w:szCs w:val="24"/>
          <w:highlight w:val="none"/>
        </w:rPr>
        <w:t>     </w:t>
      </w:r>
    </w:p>
    <w:p w14:paraId="21D25023">
      <w:pPr>
        <w:spacing w:line="460" w:lineRule="exact"/>
        <w:ind w:firstLine="480" w:firstLineChars="200"/>
        <w:rPr>
          <w:rFonts w:hint="eastAsia" w:ascii="宋体" w:hAnsi="宋体" w:eastAsia="宋体" w:cs="宋体"/>
          <w:b w:val="0"/>
          <w:bCs/>
          <w:color w:val="auto"/>
          <w:spacing w:val="0"/>
          <w:position w:val="0"/>
          <w:sz w:val="24"/>
          <w:szCs w:val="24"/>
          <w:highlight w:val="none"/>
          <w:lang w:eastAsia="zh-CN"/>
        </w:rPr>
      </w:pPr>
      <w:r>
        <w:rPr>
          <w:rFonts w:hint="eastAsia" w:ascii="宋体" w:hAnsi="宋体" w:eastAsia="宋体" w:cs="宋体"/>
          <w:b w:val="0"/>
          <w:bCs/>
          <w:color w:val="auto"/>
          <w:spacing w:val="0"/>
          <w:position w:val="0"/>
          <w:sz w:val="24"/>
          <w:szCs w:val="24"/>
          <w:highlight w:val="none"/>
        </w:rPr>
        <w:t>项目名称：</w:t>
      </w:r>
      <w:r>
        <w:rPr>
          <w:rFonts w:hint="eastAsia" w:ascii="宋体" w:hAnsi="宋体" w:cs="宋体"/>
          <w:b w:val="0"/>
          <w:bCs/>
          <w:color w:val="auto"/>
          <w:spacing w:val="0"/>
          <w:position w:val="0"/>
          <w:sz w:val="24"/>
          <w:szCs w:val="24"/>
          <w:highlight w:val="none"/>
          <w:lang w:eastAsia="zh-CN"/>
        </w:rPr>
        <w:t>永和县公安局交通管理大队道路交通安全劝导员服务项目</w:t>
      </w:r>
    </w:p>
    <w:p w14:paraId="762D9B7B">
      <w:pPr>
        <w:spacing w:line="460" w:lineRule="exact"/>
        <w:ind w:firstLine="480" w:firstLineChars="200"/>
        <w:rPr>
          <w:rFonts w:hint="eastAsia" w:ascii="宋体" w:hAnsi="宋体" w:eastAsia="宋体" w:cs="宋体"/>
          <w:b w:val="0"/>
          <w:bCs/>
          <w:color w:val="auto"/>
          <w:spacing w:val="0"/>
          <w:position w:val="0"/>
          <w:sz w:val="24"/>
          <w:szCs w:val="24"/>
          <w:highlight w:val="none"/>
        </w:rPr>
      </w:pPr>
      <w:r>
        <w:rPr>
          <w:rFonts w:hint="eastAsia" w:ascii="宋体" w:hAnsi="宋体" w:eastAsia="宋体" w:cs="宋体"/>
          <w:b w:val="0"/>
          <w:bCs/>
          <w:color w:val="auto"/>
          <w:spacing w:val="0"/>
          <w:position w:val="0"/>
          <w:sz w:val="24"/>
          <w:szCs w:val="24"/>
          <w:highlight w:val="none"/>
        </w:rPr>
        <w:t>采购方式：竞争性磋商       </w:t>
      </w:r>
    </w:p>
    <w:p w14:paraId="74005CD3">
      <w:pPr>
        <w:spacing w:line="460" w:lineRule="exact"/>
        <w:ind w:firstLine="480" w:firstLineChars="200"/>
        <w:rPr>
          <w:rFonts w:hint="default" w:ascii="宋体" w:hAnsi="宋体" w:eastAsia="宋体" w:cs="宋体"/>
          <w:b w:val="0"/>
          <w:bCs/>
          <w:color w:val="auto"/>
          <w:spacing w:val="0"/>
          <w:position w:val="0"/>
          <w:sz w:val="24"/>
          <w:szCs w:val="24"/>
          <w:highlight w:val="none"/>
          <w:lang w:val="en-US" w:eastAsia="zh-CN"/>
        </w:rPr>
      </w:pPr>
      <w:r>
        <w:rPr>
          <w:rFonts w:hint="eastAsia" w:ascii="宋体" w:hAnsi="宋体" w:eastAsia="宋体" w:cs="宋体"/>
          <w:b w:val="0"/>
          <w:bCs/>
          <w:color w:val="auto"/>
          <w:spacing w:val="0"/>
          <w:position w:val="0"/>
          <w:sz w:val="24"/>
          <w:szCs w:val="24"/>
          <w:highlight w:val="none"/>
        </w:rPr>
        <w:t>预算金额（元）：</w:t>
      </w:r>
      <w:r>
        <w:rPr>
          <w:rFonts w:hint="eastAsia" w:ascii="宋体" w:hAnsi="宋体" w:cs="宋体"/>
          <w:b w:val="0"/>
          <w:bCs/>
          <w:color w:val="auto"/>
          <w:spacing w:val="0"/>
          <w:position w:val="0"/>
          <w:sz w:val="24"/>
          <w:szCs w:val="24"/>
          <w:highlight w:val="none"/>
          <w:lang w:val="en-US" w:eastAsia="zh-CN"/>
        </w:rPr>
        <w:t>500000</w:t>
      </w:r>
    </w:p>
    <w:p w14:paraId="0B6BF25C">
      <w:pPr>
        <w:spacing w:line="460" w:lineRule="exact"/>
        <w:ind w:firstLine="480" w:firstLineChars="200"/>
        <w:rPr>
          <w:rFonts w:hint="default" w:ascii="宋体" w:hAnsi="宋体" w:eastAsia="宋体" w:cs="宋体"/>
          <w:b w:val="0"/>
          <w:bCs/>
          <w:color w:val="auto"/>
          <w:spacing w:val="0"/>
          <w:position w:val="0"/>
          <w:sz w:val="24"/>
          <w:szCs w:val="24"/>
          <w:highlight w:val="none"/>
          <w:lang w:val="en-US" w:eastAsia="zh-CN"/>
        </w:rPr>
      </w:pPr>
      <w:r>
        <w:rPr>
          <w:rFonts w:hint="eastAsia" w:ascii="宋体" w:hAnsi="宋体" w:eastAsia="宋体" w:cs="宋体"/>
          <w:b w:val="0"/>
          <w:bCs/>
          <w:color w:val="auto"/>
          <w:spacing w:val="0"/>
          <w:position w:val="0"/>
          <w:sz w:val="24"/>
          <w:szCs w:val="24"/>
          <w:highlight w:val="none"/>
        </w:rPr>
        <w:t>最高限价（元）：</w:t>
      </w:r>
      <w:r>
        <w:rPr>
          <w:rFonts w:hint="eastAsia" w:ascii="宋体" w:hAnsi="宋体" w:cs="宋体"/>
          <w:b w:val="0"/>
          <w:bCs/>
          <w:color w:val="auto"/>
          <w:spacing w:val="0"/>
          <w:position w:val="0"/>
          <w:sz w:val="24"/>
          <w:szCs w:val="24"/>
          <w:highlight w:val="none"/>
          <w:lang w:val="en-US" w:eastAsia="zh-CN"/>
        </w:rPr>
        <w:t>500000</w:t>
      </w:r>
    </w:p>
    <w:p w14:paraId="3ED95149">
      <w:pPr>
        <w:spacing w:line="460" w:lineRule="exact"/>
        <w:ind w:firstLine="480" w:firstLineChars="200"/>
        <w:rPr>
          <w:rFonts w:hint="eastAsia" w:ascii="宋体" w:hAnsi="宋体" w:eastAsia="宋体" w:cs="宋体"/>
          <w:b w:val="0"/>
          <w:bCs/>
          <w:color w:val="auto"/>
          <w:spacing w:val="0"/>
          <w:position w:val="0"/>
          <w:sz w:val="24"/>
          <w:szCs w:val="24"/>
          <w:highlight w:val="none"/>
        </w:rPr>
      </w:pPr>
      <w:r>
        <w:rPr>
          <w:rFonts w:hint="eastAsia" w:ascii="宋体" w:hAnsi="宋体" w:eastAsia="宋体" w:cs="宋体"/>
          <w:b w:val="0"/>
          <w:bCs/>
          <w:color w:val="auto"/>
          <w:spacing w:val="0"/>
          <w:position w:val="0"/>
          <w:sz w:val="24"/>
          <w:szCs w:val="24"/>
          <w:highlight w:val="none"/>
        </w:rPr>
        <w:t>采购需求：</w:t>
      </w:r>
      <w:r>
        <w:rPr>
          <w:rFonts w:hint="eastAsia" w:ascii="宋体" w:hAnsi="宋体" w:cs="宋体"/>
          <w:b w:val="0"/>
          <w:bCs/>
          <w:color w:val="auto"/>
          <w:spacing w:val="0"/>
          <w:position w:val="0"/>
          <w:sz w:val="24"/>
          <w:szCs w:val="24"/>
          <w:highlight w:val="none"/>
          <w:lang w:eastAsia="zh-CN"/>
        </w:rPr>
        <w:t>永和县公安局交通管理大队道路交通安全劝导员服务项目</w:t>
      </w:r>
      <w:r>
        <w:rPr>
          <w:rFonts w:hint="eastAsia" w:ascii="宋体" w:hAnsi="宋体" w:eastAsia="宋体" w:cs="宋体"/>
          <w:b w:val="0"/>
          <w:bCs/>
          <w:color w:val="auto"/>
          <w:spacing w:val="0"/>
          <w:position w:val="0"/>
          <w:sz w:val="24"/>
          <w:szCs w:val="24"/>
          <w:highlight w:val="none"/>
          <w:lang w:eastAsia="zh-CN"/>
        </w:rPr>
        <w:t>，服务地点按采购人指定地点。</w:t>
      </w:r>
      <w:r>
        <w:rPr>
          <w:rFonts w:hint="eastAsia" w:ascii="宋体" w:hAnsi="宋体" w:eastAsia="宋体" w:cs="宋体"/>
          <w:b w:val="0"/>
          <w:bCs/>
          <w:color w:val="auto"/>
          <w:spacing w:val="0"/>
          <w:position w:val="0"/>
          <w:sz w:val="24"/>
          <w:szCs w:val="24"/>
          <w:highlight w:val="none"/>
        </w:rPr>
        <w:t>采购范围以磋商文件中商务、技术和服务的相应规定为准。</w:t>
      </w:r>
    </w:p>
    <w:p w14:paraId="651A88FB">
      <w:pPr>
        <w:spacing w:line="460" w:lineRule="exact"/>
        <w:ind w:firstLine="480" w:firstLineChars="200"/>
        <w:rPr>
          <w:rFonts w:hint="eastAsia" w:ascii="宋体" w:hAnsi="宋体" w:cs="宋体"/>
          <w:b w:val="0"/>
          <w:bCs/>
          <w:color w:val="auto"/>
          <w:spacing w:val="0"/>
          <w:position w:val="0"/>
          <w:sz w:val="24"/>
          <w:szCs w:val="24"/>
          <w:highlight w:val="none"/>
          <w:lang w:val="en-US" w:eastAsia="zh-CN"/>
        </w:rPr>
      </w:pPr>
      <w:r>
        <w:rPr>
          <w:rFonts w:hint="eastAsia" w:ascii="宋体" w:hAnsi="宋体" w:eastAsia="宋体" w:cs="宋体"/>
          <w:b w:val="0"/>
          <w:bCs/>
          <w:color w:val="auto"/>
          <w:spacing w:val="0"/>
          <w:position w:val="0"/>
          <w:sz w:val="24"/>
          <w:szCs w:val="24"/>
          <w:highlight w:val="none"/>
        </w:rPr>
        <w:t>合同履约期限：</w:t>
      </w:r>
      <w:r>
        <w:rPr>
          <w:rFonts w:hint="eastAsia" w:ascii="宋体" w:hAnsi="宋体" w:cs="宋体"/>
          <w:b w:val="0"/>
          <w:bCs/>
          <w:color w:val="auto"/>
          <w:spacing w:val="0"/>
          <w:position w:val="0"/>
          <w:sz w:val="24"/>
          <w:szCs w:val="24"/>
          <w:highlight w:val="none"/>
          <w:lang w:val="en-US" w:eastAsia="zh-CN"/>
        </w:rPr>
        <w:t>一年</w:t>
      </w:r>
    </w:p>
    <w:p w14:paraId="24326EEA">
      <w:pPr>
        <w:spacing w:line="460" w:lineRule="exact"/>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本项目（否）接受联合体投标。        </w:t>
      </w:r>
    </w:p>
    <w:p w14:paraId="19FF923E">
      <w:pPr>
        <w:spacing w:line="460" w:lineRule="exact"/>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二、申请人的资格要求：    </w:t>
      </w:r>
    </w:p>
    <w:p w14:paraId="01D5A252">
      <w:pPr>
        <w:spacing w:line="460" w:lineRule="exact"/>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1.满足《中华人民共和国政府采购法》第二十二条规定；        </w:t>
      </w:r>
    </w:p>
    <w:p w14:paraId="72D583F0">
      <w:pPr>
        <w:spacing w:line="460" w:lineRule="exact"/>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2.落实政府采购政策需满足的资格要求：供应商为</w:t>
      </w:r>
      <w:r>
        <w:rPr>
          <w:rFonts w:hint="eastAsia" w:asciiTheme="minorEastAsia" w:hAnsiTheme="minorEastAsia" w:eastAsiaTheme="minorEastAsia" w:cstheme="minorEastAsia"/>
          <w:bCs/>
          <w:color w:val="auto"/>
          <w:sz w:val="24"/>
          <w:szCs w:val="24"/>
          <w:highlight w:val="none"/>
          <w:lang w:val="en-US" w:eastAsia="zh-CN"/>
        </w:rPr>
        <w:t>中/</w:t>
      </w:r>
      <w:r>
        <w:rPr>
          <w:rFonts w:hint="eastAsia" w:asciiTheme="minorEastAsia" w:hAnsiTheme="minorEastAsia" w:eastAsiaTheme="minorEastAsia" w:cstheme="minorEastAsia"/>
          <w:bCs/>
          <w:color w:val="auto"/>
          <w:sz w:val="24"/>
          <w:szCs w:val="24"/>
          <w:highlight w:val="none"/>
        </w:rPr>
        <w:t>小企业</w:t>
      </w:r>
    </w:p>
    <w:p w14:paraId="7F75E80E">
      <w:pPr>
        <w:spacing w:line="460" w:lineRule="exact"/>
        <w:ind w:firstLine="480" w:firstLineChars="200"/>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3.本项目的特定资格要求：供应商须具有行政主管部门颁发的劳务派遣经营许可证，有效的营业执照，并在人员、设备、资金等方面具有相应的服务能力。</w:t>
      </w:r>
    </w:p>
    <w:p w14:paraId="7A919829">
      <w:pPr>
        <w:spacing w:line="460" w:lineRule="exact"/>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三、获取采购文件    </w:t>
      </w:r>
    </w:p>
    <w:p w14:paraId="36D61933">
      <w:pPr>
        <w:spacing w:line="460" w:lineRule="exact"/>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时间：</w:t>
      </w:r>
      <w:r>
        <w:rPr>
          <w:rFonts w:hint="eastAsia" w:asciiTheme="minorEastAsia" w:hAnsiTheme="minorEastAsia" w:eastAsiaTheme="minorEastAsia" w:cstheme="minorEastAsia"/>
          <w:bCs/>
          <w:color w:val="auto"/>
          <w:sz w:val="24"/>
          <w:szCs w:val="24"/>
          <w:highlight w:val="none"/>
          <w:lang w:eastAsia="zh-CN"/>
        </w:rPr>
        <w:t>2026年</w:t>
      </w:r>
      <w:r>
        <w:rPr>
          <w:rFonts w:hint="eastAsia" w:asciiTheme="minorEastAsia" w:hAnsiTheme="minorEastAsia" w:eastAsiaTheme="minorEastAsia" w:cstheme="minorEastAsia"/>
          <w:bCs/>
          <w:color w:val="auto"/>
          <w:sz w:val="24"/>
          <w:szCs w:val="24"/>
          <w:highlight w:val="none"/>
          <w:lang w:val="en-US" w:eastAsia="zh-CN"/>
        </w:rPr>
        <w:t>4</w:t>
      </w:r>
      <w:r>
        <w:rPr>
          <w:rFonts w:hint="eastAsia" w:asciiTheme="minorEastAsia" w:hAnsiTheme="minorEastAsia" w:eastAsiaTheme="minorEastAsia" w:cstheme="minorEastAsia"/>
          <w:bCs/>
          <w:color w:val="auto"/>
          <w:sz w:val="24"/>
          <w:szCs w:val="24"/>
          <w:highlight w:val="none"/>
        </w:rPr>
        <w:t>月</w:t>
      </w:r>
      <w:r>
        <w:rPr>
          <w:rFonts w:hint="eastAsia" w:asciiTheme="minorEastAsia" w:hAnsiTheme="minorEastAsia" w:eastAsiaTheme="minorEastAsia" w:cstheme="minorEastAsia"/>
          <w:bCs/>
          <w:color w:val="auto"/>
          <w:sz w:val="24"/>
          <w:szCs w:val="24"/>
          <w:highlight w:val="none"/>
          <w:lang w:val="en-US" w:eastAsia="zh-CN"/>
        </w:rPr>
        <w:t>17</w:t>
      </w:r>
      <w:r>
        <w:rPr>
          <w:rFonts w:hint="eastAsia" w:asciiTheme="minorEastAsia" w:hAnsiTheme="minorEastAsia" w:eastAsiaTheme="minorEastAsia" w:cstheme="minorEastAsia"/>
          <w:bCs/>
          <w:color w:val="auto"/>
          <w:sz w:val="24"/>
          <w:szCs w:val="24"/>
          <w:highlight w:val="none"/>
        </w:rPr>
        <w:t>日至</w:t>
      </w:r>
      <w:r>
        <w:rPr>
          <w:rFonts w:hint="eastAsia" w:asciiTheme="minorEastAsia" w:hAnsiTheme="minorEastAsia" w:eastAsiaTheme="minorEastAsia" w:cstheme="minorEastAsia"/>
          <w:bCs/>
          <w:color w:val="auto"/>
          <w:sz w:val="24"/>
          <w:szCs w:val="24"/>
          <w:highlight w:val="none"/>
          <w:lang w:eastAsia="zh-CN"/>
        </w:rPr>
        <w:t>2026年</w:t>
      </w:r>
      <w:r>
        <w:rPr>
          <w:rFonts w:hint="eastAsia" w:asciiTheme="minorEastAsia" w:hAnsiTheme="minorEastAsia" w:eastAsiaTheme="minorEastAsia" w:cstheme="minorEastAsia"/>
          <w:bCs/>
          <w:color w:val="auto"/>
          <w:sz w:val="24"/>
          <w:szCs w:val="24"/>
          <w:highlight w:val="none"/>
          <w:lang w:val="en-US" w:eastAsia="zh-CN"/>
        </w:rPr>
        <w:t>4</w:t>
      </w:r>
      <w:r>
        <w:rPr>
          <w:rFonts w:hint="eastAsia" w:asciiTheme="minorEastAsia" w:hAnsiTheme="minorEastAsia" w:eastAsiaTheme="minorEastAsia" w:cstheme="minorEastAsia"/>
          <w:bCs/>
          <w:color w:val="auto"/>
          <w:sz w:val="24"/>
          <w:szCs w:val="24"/>
          <w:highlight w:val="none"/>
        </w:rPr>
        <w:t>月</w:t>
      </w:r>
      <w:r>
        <w:rPr>
          <w:rFonts w:hint="eastAsia" w:asciiTheme="minorEastAsia" w:hAnsiTheme="minorEastAsia" w:eastAsiaTheme="minorEastAsia" w:cstheme="minorEastAsia"/>
          <w:bCs/>
          <w:color w:val="auto"/>
          <w:sz w:val="24"/>
          <w:szCs w:val="24"/>
          <w:highlight w:val="none"/>
          <w:lang w:val="en-US" w:eastAsia="zh-CN"/>
        </w:rPr>
        <w:t>23</w:t>
      </w:r>
      <w:r>
        <w:rPr>
          <w:rFonts w:hint="eastAsia" w:asciiTheme="minorEastAsia" w:hAnsiTheme="minorEastAsia" w:eastAsiaTheme="minorEastAsia" w:cstheme="minorEastAsia"/>
          <w:bCs/>
          <w:color w:val="auto"/>
          <w:sz w:val="24"/>
          <w:szCs w:val="24"/>
          <w:highlight w:val="none"/>
        </w:rPr>
        <w:t>日</w:t>
      </w:r>
      <w:r>
        <w:rPr>
          <w:rFonts w:hint="eastAsia" w:asciiTheme="minorEastAsia" w:hAnsiTheme="minorEastAsia" w:eastAsiaTheme="minorEastAsia" w:cstheme="minorEastAsia"/>
          <w:bCs/>
          <w:color w:val="auto"/>
          <w:sz w:val="24"/>
          <w:szCs w:val="24"/>
          <w:highlight w:val="none"/>
        </w:rPr>
        <w:t>，每天上午00:00至12:00，下午12:00至23:59（北京时间，法定节假日除外）        </w:t>
      </w:r>
    </w:p>
    <w:p w14:paraId="4CE4DAA6">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地点：山西省政府采购信息平台（http://www.ccgp -shanxi.gov.cn/home.html）      </w:t>
      </w:r>
    </w:p>
    <w:p w14:paraId="7C3BBAE4">
      <w:pPr>
        <w:spacing w:line="460" w:lineRule="exact"/>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方式：在线获取       </w:t>
      </w:r>
    </w:p>
    <w:p w14:paraId="0096E7D6">
      <w:pPr>
        <w:spacing w:line="460" w:lineRule="exact"/>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售价（元）：0      </w:t>
      </w:r>
    </w:p>
    <w:p w14:paraId="078F58D9">
      <w:pPr>
        <w:spacing w:line="460" w:lineRule="exact"/>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四、响应文件提交    </w:t>
      </w:r>
    </w:p>
    <w:p w14:paraId="6EA3294F">
      <w:pPr>
        <w:spacing w:line="460" w:lineRule="exact"/>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截止时间：</w:t>
      </w:r>
      <w:r>
        <w:rPr>
          <w:rFonts w:hint="eastAsia" w:asciiTheme="minorEastAsia" w:hAnsiTheme="minorEastAsia" w:eastAsiaTheme="minorEastAsia" w:cstheme="minorEastAsia"/>
          <w:bCs/>
          <w:color w:val="auto"/>
          <w:sz w:val="24"/>
          <w:szCs w:val="24"/>
          <w:highlight w:val="none"/>
          <w:lang w:eastAsia="zh-CN"/>
        </w:rPr>
        <w:t>2026年</w:t>
      </w:r>
      <w:r>
        <w:rPr>
          <w:rFonts w:hint="eastAsia" w:asciiTheme="minorEastAsia" w:hAnsiTheme="minorEastAsia" w:eastAsiaTheme="minorEastAsia" w:cstheme="minorEastAsia"/>
          <w:bCs/>
          <w:color w:val="auto"/>
          <w:sz w:val="24"/>
          <w:szCs w:val="24"/>
          <w:highlight w:val="none"/>
          <w:lang w:val="en-US" w:eastAsia="zh-CN"/>
        </w:rPr>
        <w:t>4</w:t>
      </w:r>
      <w:r>
        <w:rPr>
          <w:rFonts w:hint="eastAsia" w:asciiTheme="minorEastAsia" w:hAnsiTheme="minorEastAsia" w:eastAsiaTheme="minorEastAsia" w:cstheme="minorEastAsia"/>
          <w:bCs/>
          <w:color w:val="auto"/>
          <w:sz w:val="24"/>
          <w:szCs w:val="24"/>
          <w:highlight w:val="none"/>
        </w:rPr>
        <w:t>月</w:t>
      </w:r>
      <w:r>
        <w:rPr>
          <w:rFonts w:hint="eastAsia" w:asciiTheme="minorEastAsia" w:hAnsiTheme="minorEastAsia" w:eastAsiaTheme="minorEastAsia" w:cstheme="minorEastAsia"/>
          <w:bCs/>
          <w:color w:val="auto"/>
          <w:sz w:val="24"/>
          <w:szCs w:val="24"/>
          <w:highlight w:val="none"/>
          <w:lang w:val="en-US" w:eastAsia="zh-CN"/>
        </w:rPr>
        <w:t>27</w:t>
      </w:r>
      <w:r>
        <w:rPr>
          <w:rFonts w:hint="eastAsia" w:asciiTheme="minorEastAsia" w:hAnsiTheme="minorEastAsia" w:eastAsiaTheme="minorEastAsia" w:cstheme="minorEastAsia"/>
          <w:bCs/>
          <w:color w:val="auto"/>
          <w:sz w:val="24"/>
          <w:szCs w:val="24"/>
          <w:highlight w:val="none"/>
        </w:rPr>
        <w:t xml:space="preserve">日 </w:t>
      </w:r>
      <w:r>
        <w:rPr>
          <w:rFonts w:hint="eastAsia" w:asciiTheme="minorEastAsia" w:hAnsiTheme="minorEastAsia" w:eastAsiaTheme="minorEastAsia" w:cstheme="minorEastAsia"/>
          <w:bCs/>
          <w:color w:val="auto"/>
          <w:sz w:val="24"/>
          <w:szCs w:val="24"/>
          <w:highlight w:val="none"/>
          <w:lang w:val="en-US" w:eastAsia="zh-CN"/>
        </w:rPr>
        <w:t>10</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0</w:t>
      </w:r>
      <w:r>
        <w:rPr>
          <w:rFonts w:hint="eastAsia" w:asciiTheme="minorEastAsia" w:hAnsiTheme="minorEastAsia" w:eastAsiaTheme="minorEastAsia" w:cstheme="minorEastAsia"/>
          <w:bCs/>
          <w:color w:val="auto"/>
          <w:sz w:val="24"/>
          <w:szCs w:val="24"/>
          <w:highlight w:val="none"/>
        </w:rPr>
        <w:t>0（北京时间）</w:t>
      </w:r>
      <w:r>
        <w:rPr>
          <w:rFonts w:hint="eastAsia" w:asciiTheme="minorEastAsia" w:hAnsiTheme="minorEastAsia" w:eastAsiaTheme="minorEastAsia" w:cstheme="minorEastAsia"/>
          <w:bCs/>
          <w:color w:val="auto"/>
          <w:sz w:val="24"/>
          <w:szCs w:val="24"/>
          <w:highlight w:val="none"/>
        </w:rPr>
        <w:t>        </w:t>
      </w:r>
    </w:p>
    <w:p w14:paraId="11624F61">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地点：山西省政府采购信息平台（http://www.ccgp -shanxi.gov.cn/home.html）     </w:t>
      </w:r>
    </w:p>
    <w:p w14:paraId="32A379B3">
      <w:pPr>
        <w:spacing w:line="460" w:lineRule="exact"/>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五、响应文件开启    </w:t>
      </w:r>
    </w:p>
    <w:p w14:paraId="2511DF3E">
      <w:pPr>
        <w:spacing w:line="460" w:lineRule="exact"/>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开启时间：</w:t>
      </w:r>
      <w:r>
        <w:rPr>
          <w:rFonts w:hint="eastAsia" w:asciiTheme="minorEastAsia" w:hAnsiTheme="minorEastAsia" w:eastAsiaTheme="minorEastAsia" w:cstheme="minorEastAsia"/>
          <w:bCs/>
          <w:color w:val="auto"/>
          <w:sz w:val="24"/>
          <w:szCs w:val="24"/>
          <w:highlight w:val="none"/>
          <w:lang w:eastAsia="zh-CN"/>
        </w:rPr>
        <w:t>2026年</w:t>
      </w:r>
      <w:r>
        <w:rPr>
          <w:rFonts w:hint="eastAsia" w:asciiTheme="minorEastAsia" w:hAnsiTheme="minorEastAsia" w:eastAsiaTheme="minorEastAsia" w:cstheme="minorEastAsia"/>
          <w:bCs/>
          <w:color w:val="auto"/>
          <w:sz w:val="24"/>
          <w:szCs w:val="24"/>
          <w:highlight w:val="none"/>
          <w:lang w:val="en-US" w:eastAsia="zh-CN"/>
        </w:rPr>
        <w:t>4</w:t>
      </w:r>
      <w:r>
        <w:rPr>
          <w:rFonts w:hint="eastAsia" w:asciiTheme="minorEastAsia" w:hAnsiTheme="minorEastAsia" w:eastAsiaTheme="minorEastAsia" w:cstheme="minorEastAsia"/>
          <w:bCs/>
          <w:color w:val="auto"/>
          <w:sz w:val="24"/>
          <w:szCs w:val="24"/>
          <w:highlight w:val="none"/>
        </w:rPr>
        <w:t>月</w:t>
      </w:r>
      <w:r>
        <w:rPr>
          <w:rFonts w:hint="eastAsia" w:asciiTheme="minorEastAsia" w:hAnsiTheme="minorEastAsia" w:eastAsiaTheme="minorEastAsia" w:cstheme="minorEastAsia"/>
          <w:bCs/>
          <w:color w:val="auto"/>
          <w:sz w:val="24"/>
          <w:szCs w:val="24"/>
          <w:highlight w:val="none"/>
          <w:lang w:val="en-US" w:eastAsia="zh-CN"/>
        </w:rPr>
        <w:t>27</w:t>
      </w:r>
      <w:r>
        <w:rPr>
          <w:rFonts w:hint="eastAsia" w:asciiTheme="minorEastAsia" w:hAnsiTheme="minorEastAsia" w:eastAsiaTheme="minorEastAsia" w:cstheme="minorEastAsia"/>
          <w:bCs/>
          <w:color w:val="auto"/>
          <w:sz w:val="24"/>
          <w:szCs w:val="24"/>
          <w:highlight w:val="none"/>
        </w:rPr>
        <w:t xml:space="preserve">日 </w:t>
      </w:r>
      <w:r>
        <w:rPr>
          <w:rFonts w:hint="eastAsia" w:asciiTheme="minorEastAsia" w:hAnsiTheme="minorEastAsia" w:eastAsiaTheme="minorEastAsia" w:cstheme="minorEastAsia"/>
          <w:bCs/>
          <w:color w:val="auto"/>
          <w:sz w:val="24"/>
          <w:szCs w:val="24"/>
          <w:highlight w:val="none"/>
          <w:lang w:val="en-US" w:eastAsia="zh-CN"/>
        </w:rPr>
        <w:t>10</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0</w:t>
      </w:r>
      <w:r>
        <w:rPr>
          <w:rFonts w:hint="eastAsia" w:asciiTheme="minorEastAsia" w:hAnsiTheme="minorEastAsia" w:eastAsiaTheme="minorEastAsia" w:cstheme="minorEastAsia"/>
          <w:bCs/>
          <w:color w:val="auto"/>
          <w:sz w:val="24"/>
          <w:szCs w:val="24"/>
          <w:highlight w:val="none"/>
        </w:rPr>
        <w:t>0（北京时间）</w:t>
      </w:r>
      <w:r>
        <w:rPr>
          <w:rFonts w:hint="eastAsia" w:asciiTheme="minorEastAsia" w:hAnsiTheme="minorEastAsia" w:eastAsiaTheme="minorEastAsia" w:cstheme="minorEastAsia"/>
          <w:bCs/>
          <w:color w:val="auto"/>
          <w:sz w:val="24"/>
          <w:szCs w:val="24"/>
          <w:highlight w:val="none"/>
        </w:rPr>
        <w:t>         </w:t>
      </w:r>
    </w:p>
    <w:p w14:paraId="081BD7CC">
      <w:pPr>
        <w:spacing w:line="460" w:lineRule="exact"/>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地点：山西省政府采购信息平台（http://www.ccgp -shanxi.gov.cn/home.html）           </w:t>
      </w:r>
    </w:p>
    <w:p w14:paraId="1A53C784">
      <w:pPr>
        <w:spacing w:line="460" w:lineRule="exact"/>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六、公告期限    </w:t>
      </w:r>
    </w:p>
    <w:p w14:paraId="2D0272DB">
      <w:pPr>
        <w:spacing w:line="460" w:lineRule="exact"/>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自本公告发布之日起5个工作日。    </w:t>
      </w:r>
    </w:p>
    <w:p w14:paraId="69DA53AA">
      <w:pPr>
        <w:spacing w:line="460" w:lineRule="exact"/>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七、其他补充事宜    </w:t>
      </w:r>
    </w:p>
    <w:p w14:paraId="1944787E">
      <w:pPr>
        <w:spacing w:line="460" w:lineRule="exact"/>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本项目</w:t>
      </w:r>
      <w:r>
        <w:rPr>
          <w:rFonts w:hint="eastAsia" w:asciiTheme="minorEastAsia" w:hAnsiTheme="minorEastAsia" w:eastAsiaTheme="minorEastAsia" w:cstheme="minorEastAsia"/>
          <w:bCs/>
          <w:color w:val="auto"/>
          <w:sz w:val="24"/>
          <w:szCs w:val="24"/>
          <w:highlight w:val="none"/>
        </w:rPr>
        <w:t>为专门面向中小企业项目;针对本项目的质疑需一次性提出，多次提出将不予受理    </w:t>
      </w:r>
    </w:p>
    <w:p w14:paraId="2A7A0CB0">
      <w:pPr>
        <w:spacing w:line="460" w:lineRule="exact"/>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八、凡对本次招标提出询问，请按以下方式联系    </w:t>
      </w:r>
    </w:p>
    <w:p w14:paraId="2CF22913">
      <w:pPr>
        <w:spacing w:line="460" w:lineRule="exact"/>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1.采购人信息            </w:t>
      </w:r>
    </w:p>
    <w:p w14:paraId="14662487">
      <w:pPr>
        <w:spacing w:line="460" w:lineRule="exact"/>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名 称：</w:t>
      </w:r>
      <w:r>
        <w:rPr>
          <w:rFonts w:hint="eastAsia" w:asciiTheme="minorEastAsia" w:hAnsiTheme="minorEastAsia" w:eastAsiaTheme="minorEastAsia" w:cstheme="minorEastAsia"/>
          <w:bCs/>
          <w:color w:val="auto"/>
          <w:sz w:val="24"/>
          <w:szCs w:val="24"/>
          <w:highlight w:val="none"/>
          <w:lang w:eastAsia="zh-CN"/>
        </w:rPr>
        <w:t>永和县公安局交通管理大队</w:t>
      </w:r>
      <w:r>
        <w:rPr>
          <w:rFonts w:hint="eastAsia" w:asciiTheme="minorEastAsia" w:hAnsiTheme="minorEastAsia" w:eastAsiaTheme="minorEastAsia" w:cstheme="minorEastAsia"/>
          <w:bCs/>
          <w:color w:val="auto"/>
          <w:sz w:val="24"/>
          <w:szCs w:val="24"/>
          <w:highlight w:val="none"/>
        </w:rPr>
        <w:t>        </w:t>
      </w:r>
    </w:p>
    <w:p w14:paraId="18D05BBE">
      <w:pPr>
        <w:spacing w:line="460" w:lineRule="exact"/>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 址：</w:t>
      </w:r>
      <w:r>
        <w:rPr>
          <w:rFonts w:hint="eastAsia" w:asciiTheme="minorEastAsia" w:hAnsiTheme="minorEastAsia" w:eastAsiaTheme="minorEastAsia" w:cstheme="minorEastAsia"/>
          <w:bCs/>
          <w:color w:val="auto"/>
          <w:sz w:val="24"/>
          <w:szCs w:val="24"/>
          <w:highlight w:val="none"/>
          <w:lang w:val="en-US" w:eastAsia="zh-CN"/>
        </w:rPr>
        <w:t>临汾市永和县</w:t>
      </w:r>
      <w:r>
        <w:rPr>
          <w:rFonts w:hint="eastAsia" w:asciiTheme="minorEastAsia" w:hAnsiTheme="minorEastAsia" w:eastAsiaTheme="minorEastAsia" w:cstheme="minorEastAsia"/>
          <w:bCs/>
          <w:color w:val="auto"/>
          <w:sz w:val="24"/>
          <w:szCs w:val="24"/>
          <w:highlight w:val="none"/>
        </w:rPr>
        <w:t xml:space="preserve">      </w:t>
      </w:r>
    </w:p>
    <w:p w14:paraId="68013B0D">
      <w:pPr>
        <w:spacing w:line="460" w:lineRule="exact"/>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联系方式：13754967900         </w:t>
      </w:r>
    </w:p>
    <w:p w14:paraId="18663E78">
      <w:pPr>
        <w:spacing w:line="460" w:lineRule="exact"/>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2.采购代理机构信息            </w:t>
      </w:r>
    </w:p>
    <w:p w14:paraId="25BB2560">
      <w:pPr>
        <w:spacing w:line="460" w:lineRule="exact"/>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名 称：</w:t>
      </w:r>
      <w:r>
        <w:rPr>
          <w:rFonts w:hint="eastAsia" w:asciiTheme="minorEastAsia" w:hAnsiTheme="minorEastAsia" w:eastAsiaTheme="minorEastAsia" w:cstheme="minorEastAsia"/>
          <w:bCs/>
          <w:color w:val="auto"/>
          <w:sz w:val="24"/>
          <w:szCs w:val="24"/>
          <w:highlight w:val="none"/>
          <w:lang w:eastAsia="zh-CN"/>
        </w:rPr>
        <w:t>东玖（山西）项目管理咨询有限公司</w:t>
      </w:r>
      <w:r>
        <w:rPr>
          <w:rFonts w:hint="eastAsia" w:asciiTheme="minorEastAsia" w:hAnsiTheme="minorEastAsia" w:eastAsiaTheme="minorEastAsia" w:cstheme="minorEastAsia"/>
          <w:bCs/>
          <w:color w:val="auto"/>
          <w:sz w:val="24"/>
          <w:szCs w:val="24"/>
          <w:highlight w:val="none"/>
        </w:rPr>
        <w:t>         </w:t>
      </w:r>
    </w:p>
    <w:p w14:paraId="3EB8827A">
      <w:pPr>
        <w:spacing w:line="460" w:lineRule="exact"/>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 址：</w:t>
      </w:r>
      <w:r>
        <w:rPr>
          <w:rFonts w:hint="eastAsia" w:asciiTheme="minorEastAsia" w:hAnsiTheme="minorEastAsia" w:eastAsiaTheme="minorEastAsia" w:cstheme="minorEastAsia"/>
          <w:bCs/>
          <w:color w:val="auto"/>
          <w:sz w:val="24"/>
          <w:szCs w:val="24"/>
          <w:highlight w:val="none"/>
          <w:lang w:eastAsia="zh-CN"/>
        </w:rPr>
        <w:t>临汾市尧都区彩虹龙街彩虹国际1615室</w:t>
      </w:r>
      <w:r>
        <w:rPr>
          <w:rFonts w:hint="eastAsia" w:asciiTheme="minorEastAsia" w:hAnsiTheme="minorEastAsia" w:eastAsiaTheme="minorEastAsia" w:cstheme="minorEastAsia"/>
          <w:bCs/>
          <w:color w:val="auto"/>
          <w:sz w:val="24"/>
          <w:szCs w:val="24"/>
          <w:highlight w:val="none"/>
        </w:rPr>
        <w:t>           </w:t>
      </w:r>
    </w:p>
    <w:p w14:paraId="3F5154DD">
      <w:pPr>
        <w:spacing w:line="460" w:lineRule="exact"/>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联系方式：</w:t>
      </w:r>
      <w:r>
        <w:rPr>
          <w:rFonts w:hint="eastAsia" w:asciiTheme="minorEastAsia" w:hAnsiTheme="minorEastAsia" w:eastAsiaTheme="minorEastAsia" w:cstheme="minorEastAsia"/>
          <w:bCs/>
          <w:color w:val="auto"/>
          <w:sz w:val="24"/>
          <w:szCs w:val="24"/>
          <w:highlight w:val="none"/>
          <w:lang w:val="en-US" w:eastAsia="zh-CN"/>
        </w:rPr>
        <w:t>153</w:t>
      </w:r>
      <w:r>
        <w:rPr>
          <w:rFonts w:hint="eastAsia" w:asciiTheme="minorEastAsia" w:hAnsiTheme="minorEastAsia" w:eastAsiaTheme="minorEastAsia" w:cstheme="minorEastAsia"/>
          <w:bCs/>
          <w:color w:val="auto"/>
          <w:sz w:val="24"/>
          <w:szCs w:val="24"/>
          <w:highlight w:val="none"/>
        </w:rPr>
        <w:t>03579317            </w:t>
      </w:r>
    </w:p>
    <w:p w14:paraId="44CF74D7">
      <w:pPr>
        <w:spacing w:line="460" w:lineRule="exact"/>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3.项目联系方式    </w:t>
      </w:r>
    </w:p>
    <w:p w14:paraId="05EFB0ED">
      <w:pPr>
        <w:spacing w:line="460" w:lineRule="exact"/>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项目联系人：</w:t>
      </w:r>
      <w:r>
        <w:rPr>
          <w:rFonts w:hint="eastAsia" w:asciiTheme="minorEastAsia" w:hAnsiTheme="minorEastAsia" w:eastAsiaTheme="minorEastAsia" w:cstheme="minorEastAsia"/>
          <w:bCs/>
          <w:color w:val="auto"/>
          <w:sz w:val="24"/>
          <w:szCs w:val="24"/>
          <w:highlight w:val="none"/>
          <w:lang w:val="en-US" w:eastAsia="zh-CN"/>
        </w:rPr>
        <w:t>郝女士</w:t>
      </w:r>
      <w:r>
        <w:rPr>
          <w:rFonts w:hint="eastAsia" w:asciiTheme="minorEastAsia" w:hAnsiTheme="minorEastAsia" w:eastAsiaTheme="minorEastAsia" w:cstheme="minorEastAsia"/>
          <w:bCs/>
          <w:color w:val="auto"/>
          <w:sz w:val="24"/>
          <w:szCs w:val="24"/>
          <w:highlight w:val="none"/>
        </w:rPr>
        <w:t xml:space="preserve">  </w:t>
      </w:r>
    </w:p>
    <w:p w14:paraId="013865DA">
      <w:pPr>
        <w:spacing w:line="460" w:lineRule="exact"/>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电 话：1</w:t>
      </w:r>
      <w:r>
        <w:rPr>
          <w:rFonts w:hint="eastAsia" w:asciiTheme="minorEastAsia" w:hAnsiTheme="minorEastAsia" w:eastAsiaTheme="minorEastAsia" w:cstheme="minorEastAsia"/>
          <w:bCs/>
          <w:color w:val="auto"/>
          <w:sz w:val="24"/>
          <w:szCs w:val="24"/>
          <w:highlight w:val="none"/>
          <w:lang w:val="en-US" w:eastAsia="zh-CN"/>
        </w:rPr>
        <w:t>53</w:t>
      </w:r>
      <w:r>
        <w:rPr>
          <w:rFonts w:hint="eastAsia" w:asciiTheme="minorEastAsia" w:hAnsiTheme="minorEastAsia" w:eastAsiaTheme="minorEastAsia" w:cstheme="minorEastAsia"/>
          <w:bCs/>
          <w:color w:val="auto"/>
          <w:sz w:val="24"/>
          <w:szCs w:val="24"/>
          <w:highlight w:val="none"/>
        </w:rPr>
        <w:t>03579317  </w:t>
      </w:r>
    </w:p>
    <w:p w14:paraId="280D7C6D">
      <w:pPr>
        <w:pStyle w:val="2"/>
        <w:numPr>
          <w:ilvl w:val="0"/>
          <w:numId w:val="1"/>
        </w:numPr>
        <w:rPr>
          <w:rFonts w:asciiTheme="minorEastAsia" w:hAnsiTheme="minorEastAsia" w:eastAsiaTheme="minorEastAsia" w:cstheme="minorEastAsia"/>
          <w:b w:val="0"/>
          <w:color w:val="auto"/>
          <w:sz w:val="36"/>
          <w:szCs w:val="52"/>
          <w:highlight w:val="none"/>
        </w:rPr>
      </w:pPr>
      <w:r>
        <w:rPr>
          <w:rFonts w:hint="eastAsia" w:asciiTheme="minorEastAsia" w:hAnsiTheme="minorEastAsia" w:eastAsiaTheme="minorEastAsia" w:cstheme="minorEastAsia"/>
          <w:b w:val="0"/>
          <w:color w:val="auto"/>
          <w:sz w:val="36"/>
          <w:szCs w:val="52"/>
          <w:highlight w:val="none"/>
        </w:rPr>
        <w:br w:type="page"/>
      </w:r>
    </w:p>
    <w:p w14:paraId="1881A634">
      <w:pPr>
        <w:pStyle w:val="2"/>
        <w:rPr>
          <w:rFonts w:asciiTheme="minorEastAsia" w:hAnsiTheme="minorEastAsia" w:eastAsiaTheme="minorEastAsia" w:cstheme="minorEastAsia"/>
          <w:b w:val="0"/>
          <w:color w:val="auto"/>
          <w:sz w:val="36"/>
          <w:szCs w:val="52"/>
          <w:highlight w:val="none"/>
        </w:rPr>
      </w:pPr>
      <w:r>
        <w:rPr>
          <w:rFonts w:hint="eastAsia" w:asciiTheme="minorEastAsia" w:hAnsiTheme="minorEastAsia" w:eastAsiaTheme="minorEastAsia" w:cstheme="minorEastAsia"/>
          <w:b w:val="0"/>
          <w:color w:val="auto"/>
          <w:sz w:val="36"/>
          <w:szCs w:val="52"/>
          <w:highlight w:val="none"/>
        </w:rPr>
        <w:t>第二部分 磋商供应商须知前附表</w:t>
      </w:r>
      <w:bookmarkEnd w:id="1"/>
    </w:p>
    <w:tbl>
      <w:tblPr>
        <w:tblStyle w:val="23"/>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1844"/>
        <w:gridCol w:w="6654"/>
      </w:tblGrid>
      <w:tr w14:paraId="01DB9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03" w:type="pct"/>
            <w:vAlign w:val="center"/>
          </w:tcPr>
          <w:p w14:paraId="5FEE258A">
            <w:pPr>
              <w:bidi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976" w:type="pct"/>
            <w:vAlign w:val="center"/>
          </w:tcPr>
          <w:p w14:paraId="72E127AF">
            <w:pPr>
              <w:bidi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内容</w:t>
            </w:r>
          </w:p>
        </w:tc>
        <w:tc>
          <w:tcPr>
            <w:tcW w:w="3519" w:type="pct"/>
            <w:vAlign w:val="center"/>
          </w:tcPr>
          <w:p w14:paraId="7D519DE1">
            <w:pPr>
              <w:bidi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说明与要求</w:t>
            </w:r>
          </w:p>
        </w:tc>
      </w:tr>
      <w:tr w14:paraId="7DCB2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3" w:type="pct"/>
            <w:vAlign w:val="center"/>
          </w:tcPr>
          <w:p w14:paraId="764E18FF">
            <w:pPr>
              <w:bidi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w:t>
            </w:r>
          </w:p>
        </w:tc>
        <w:tc>
          <w:tcPr>
            <w:tcW w:w="976" w:type="pct"/>
            <w:vAlign w:val="center"/>
          </w:tcPr>
          <w:p w14:paraId="2E8BBFD0">
            <w:pPr>
              <w:bidi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w:t>
            </w:r>
          </w:p>
        </w:tc>
        <w:tc>
          <w:tcPr>
            <w:tcW w:w="3519" w:type="pct"/>
            <w:vAlign w:val="center"/>
          </w:tcPr>
          <w:p w14:paraId="35BD6C01">
            <w:pPr>
              <w:bidi w:val="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永和县公安局交通管理大队</w:t>
            </w:r>
          </w:p>
        </w:tc>
      </w:tr>
      <w:tr w14:paraId="3B003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3" w:type="pct"/>
            <w:vAlign w:val="center"/>
          </w:tcPr>
          <w:p w14:paraId="365E34B9">
            <w:pPr>
              <w:bidi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w:t>
            </w:r>
          </w:p>
        </w:tc>
        <w:tc>
          <w:tcPr>
            <w:tcW w:w="976" w:type="pct"/>
            <w:vAlign w:val="center"/>
          </w:tcPr>
          <w:p w14:paraId="72E00F1B">
            <w:pPr>
              <w:bidi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采购代理机构</w:t>
            </w:r>
          </w:p>
        </w:tc>
        <w:tc>
          <w:tcPr>
            <w:tcW w:w="3519" w:type="pct"/>
            <w:vAlign w:val="center"/>
          </w:tcPr>
          <w:p w14:paraId="1DC74F55">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东玖（山西）项目管理咨询有限公司</w:t>
            </w:r>
            <w:r>
              <w:rPr>
                <w:rFonts w:hint="eastAsia" w:asciiTheme="minorEastAsia" w:hAnsiTheme="minorEastAsia" w:eastAsiaTheme="minorEastAsia" w:cstheme="minorEastAsia"/>
                <w:color w:val="auto"/>
                <w:sz w:val="24"/>
                <w:szCs w:val="24"/>
                <w:highlight w:val="none"/>
              </w:rPr>
              <w:t xml:space="preserve">     </w:t>
            </w:r>
          </w:p>
        </w:tc>
      </w:tr>
      <w:tr w14:paraId="1A8CE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3" w:type="pct"/>
            <w:vAlign w:val="center"/>
          </w:tcPr>
          <w:p w14:paraId="43E517D2">
            <w:pPr>
              <w:bidi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w:t>
            </w:r>
          </w:p>
        </w:tc>
        <w:tc>
          <w:tcPr>
            <w:tcW w:w="976" w:type="pct"/>
            <w:vAlign w:val="center"/>
          </w:tcPr>
          <w:p w14:paraId="00369061">
            <w:pPr>
              <w:bidi w:val="0"/>
              <w:jc w:val="center"/>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合格供应商</w:t>
            </w:r>
          </w:p>
        </w:tc>
        <w:tc>
          <w:tcPr>
            <w:tcW w:w="3519" w:type="pct"/>
            <w:vAlign w:val="center"/>
          </w:tcPr>
          <w:p w14:paraId="74F876C9">
            <w:pPr>
              <w:bidi w:val="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1．具备政府采购法第二十二条第一款规定的条件；</w:t>
            </w:r>
          </w:p>
          <w:p w14:paraId="1D277FF6">
            <w:pPr>
              <w:bidi w:val="0"/>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rPr>
              <w:t>2．本包是否接受联合体：</w:t>
            </w:r>
            <w:bookmarkStart w:id="2" w:name="PO_3000009605_PM007"/>
            <w:r>
              <w:rPr>
                <w:rFonts w:hint="eastAsia" w:asciiTheme="minorEastAsia" w:hAnsiTheme="minorEastAsia" w:eastAsiaTheme="minorEastAsia" w:cstheme="minorEastAsia"/>
                <w:color w:val="auto"/>
                <w:sz w:val="24"/>
                <w:szCs w:val="24"/>
                <w:highlight w:val="none"/>
                <w:lang w:val="zh-CN" w:eastAsia="zh-CN"/>
              </w:rPr>
              <w:t>不允许联合体投标</w:t>
            </w:r>
            <w:bookmarkEnd w:id="2"/>
          </w:p>
          <w:p w14:paraId="45B50C3D">
            <w:pPr>
              <w:bidi w:val="0"/>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rPr>
              <w:t>3．本项目所需的其他特定资格条件：</w:t>
            </w:r>
            <w:r>
              <w:rPr>
                <w:rFonts w:hint="eastAsia" w:asciiTheme="minorEastAsia" w:hAnsiTheme="minorEastAsia" w:eastAsiaTheme="minorEastAsia" w:cstheme="minorEastAsia"/>
                <w:color w:val="auto"/>
                <w:sz w:val="24"/>
                <w:szCs w:val="24"/>
                <w:highlight w:val="none"/>
                <w:lang w:val="zh-CN"/>
              </w:rPr>
              <w:t>供应商须具有行政主管部门颁发的劳务派遣经营许可证，有效的营业执照，并在人员、设备、资金等方面具有相应的服务能力。</w:t>
            </w:r>
          </w:p>
          <w:p w14:paraId="6DCADC30">
            <w:pPr>
              <w:bidi w:val="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eastAsia="zh-CN"/>
              </w:rPr>
              <w:t>本项目是/否专门面向中小企业：</w:t>
            </w:r>
            <w:r>
              <w:rPr>
                <w:rFonts w:hint="eastAsia" w:asciiTheme="minorEastAsia" w:hAnsiTheme="minorEastAsia" w:eastAsiaTheme="minorEastAsia" w:cstheme="minorEastAsia"/>
                <w:color w:val="auto"/>
                <w:sz w:val="24"/>
                <w:szCs w:val="24"/>
                <w:highlight w:val="none"/>
                <w:lang w:val="en-US" w:eastAsia="zh-CN"/>
              </w:rPr>
              <w:t>是</w:t>
            </w:r>
          </w:p>
        </w:tc>
      </w:tr>
      <w:tr w14:paraId="789A7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503" w:type="pct"/>
            <w:vAlign w:val="center"/>
          </w:tcPr>
          <w:p w14:paraId="0C467621">
            <w:pPr>
              <w:bidi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w:t>
            </w:r>
          </w:p>
        </w:tc>
        <w:tc>
          <w:tcPr>
            <w:tcW w:w="976" w:type="pct"/>
            <w:vAlign w:val="center"/>
          </w:tcPr>
          <w:p w14:paraId="445E4F6E">
            <w:pPr>
              <w:bidi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通知的告知</w:t>
            </w:r>
          </w:p>
        </w:tc>
        <w:tc>
          <w:tcPr>
            <w:tcW w:w="3519" w:type="pct"/>
            <w:vAlign w:val="center"/>
          </w:tcPr>
          <w:p w14:paraId="738BD60A">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对与本项目有关的通知，采购代理机构将通过山西省政府采购信息平台（http://www.ccgp-shanxi.gov.cn/home.html）进行通知，不再书面进行通知。各市场参与主体因自身原因未关注到此类通知并造成损失的，责任自负。</w:t>
            </w:r>
          </w:p>
          <w:p w14:paraId="76B8EDBC">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因线路故障导致通知延迟获取或无法获取，采购代理机构不因此承担任何责任，有关的磋商活动可以继续有效地进行。</w:t>
            </w:r>
          </w:p>
        </w:tc>
      </w:tr>
      <w:tr w14:paraId="72ABF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03" w:type="pct"/>
            <w:vAlign w:val="center"/>
          </w:tcPr>
          <w:p w14:paraId="4EF78940">
            <w:pPr>
              <w:bidi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6.2</w:t>
            </w:r>
          </w:p>
        </w:tc>
        <w:tc>
          <w:tcPr>
            <w:tcW w:w="976" w:type="pct"/>
            <w:vAlign w:val="center"/>
          </w:tcPr>
          <w:p w14:paraId="33538938">
            <w:pPr>
              <w:bidi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政府采购</w:t>
            </w:r>
          </w:p>
          <w:p w14:paraId="6EBFA5D3">
            <w:pPr>
              <w:bidi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相关政策要求</w:t>
            </w:r>
          </w:p>
        </w:tc>
        <w:tc>
          <w:tcPr>
            <w:tcW w:w="3519" w:type="pct"/>
            <w:vAlign w:val="center"/>
          </w:tcPr>
          <w:p w14:paraId="6E9AE2C8">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不要求。</w:t>
            </w:r>
          </w:p>
          <w:p w14:paraId="7F70B26E">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☑要求，政府采购相关政策详见第本采购文件“第六部分”。</w:t>
            </w:r>
          </w:p>
        </w:tc>
      </w:tr>
      <w:tr w14:paraId="0278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atLeast"/>
          <w:jc w:val="center"/>
        </w:trPr>
        <w:tc>
          <w:tcPr>
            <w:tcW w:w="503" w:type="pct"/>
            <w:vAlign w:val="center"/>
          </w:tcPr>
          <w:p w14:paraId="44FF7F5D">
            <w:pPr>
              <w:bidi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7.4</w:t>
            </w:r>
          </w:p>
        </w:tc>
        <w:tc>
          <w:tcPr>
            <w:tcW w:w="976" w:type="pct"/>
            <w:vAlign w:val="center"/>
          </w:tcPr>
          <w:p w14:paraId="63D2C72D">
            <w:pPr>
              <w:bidi w:val="0"/>
              <w:jc w:val="center"/>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勘察现场或磋商前答疑会</w:t>
            </w:r>
          </w:p>
        </w:tc>
        <w:tc>
          <w:tcPr>
            <w:tcW w:w="3519" w:type="pct"/>
            <w:vAlign w:val="center"/>
          </w:tcPr>
          <w:p w14:paraId="6A00A45D">
            <w:pPr>
              <w:bidi w:val="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踏勘现场：不组织</w:t>
            </w:r>
          </w:p>
          <w:p w14:paraId="69B1049B">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自行踏勘，未踏勘现场造成的一切后果由供应商自行承担。踏勘现场发生的费用与安全责任由供应商自付。</w:t>
            </w:r>
          </w:p>
          <w:p w14:paraId="307AFAA4">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磋商前答疑会：不组织</w:t>
            </w:r>
          </w:p>
        </w:tc>
      </w:tr>
      <w:tr w14:paraId="23666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3" w:type="pct"/>
            <w:vMerge w:val="restart"/>
            <w:vAlign w:val="center"/>
          </w:tcPr>
          <w:p w14:paraId="52C329D0">
            <w:pPr>
              <w:bidi w:val="0"/>
              <w:jc w:val="center"/>
              <w:rPr>
                <w:rFonts w:hint="eastAsia" w:asciiTheme="minorEastAsia" w:hAnsiTheme="minorEastAsia" w:eastAsiaTheme="minorEastAsia" w:cstheme="minorEastAsia"/>
                <w:color w:val="auto"/>
                <w:sz w:val="24"/>
                <w:szCs w:val="28"/>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9.1</w:t>
            </w:r>
          </w:p>
        </w:tc>
        <w:tc>
          <w:tcPr>
            <w:tcW w:w="976" w:type="pct"/>
            <w:vAlign w:val="center"/>
          </w:tcPr>
          <w:p w14:paraId="42D9A9E5">
            <w:pPr>
              <w:bidi w:val="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资格证明文件</w:t>
            </w:r>
          </w:p>
          <w:p w14:paraId="5E01C6B3">
            <w:pPr>
              <w:bidi w:val="0"/>
              <w:jc w:val="center"/>
              <w:rPr>
                <w:rFonts w:hint="eastAsia" w:asciiTheme="minorEastAsia" w:hAnsiTheme="minorEastAsia" w:eastAsiaTheme="minorEastAsia" w:cstheme="minorEastAsia"/>
                <w:color w:val="auto"/>
                <w:sz w:val="24"/>
                <w:szCs w:val="24"/>
                <w:highlight w:val="none"/>
                <w:lang w:val="en-US" w:eastAsia="zh-CN"/>
              </w:rPr>
            </w:pPr>
          </w:p>
        </w:tc>
        <w:tc>
          <w:tcPr>
            <w:tcW w:w="3519" w:type="pct"/>
            <w:vAlign w:val="center"/>
          </w:tcPr>
          <w:p w14:paraId="02882FD6">
            <w:pPr>
              <w:bidi w:val="0"/>
              <w:rPr>
                <w:rFonts w:hint="eastAsia" w:asciiTheme="minorEastAsia" w:hAnsiTheme="minorEastAsia" w:eastAsiaTheme="minorEastAsia" w:cstheme="minorEastAsia"/>
                <w:b/>
                <w:bCs/>
                <w:color w:val="auto"/>
                <w:sz w:val="24"/>
                <w:szCs w:val="28"/>
                <w:highlight w:val="none"/>
              </w:rPr>
            </w:pPr>
            <w:r>
              <w:rPr>
                <w:rFonts w:hint="eastAsia" w:asciiTheme="minorEastAsia" w:hAnsiTheme="minorEastAsia" w:eastAsiaTheme="minorEastAsia" w:cstheme="minorEastAsia"/>
                <w:b/>
                <w:bCs/>
                <w:color w:val="auto"/>
                <w:sz w:val="24"/>
                <w:szCs w:val="28"/>
                <w:highlight w:val="none"/>
                <w:lang w:val="en-US" w:eastAsia="zh-CN"/>
              </w:rPr>
              <w:t>一、</w:t>
            </w:r>
            <w:r>
              <w:rPr>
                <w:rFonts w:hint="eastAsia" w:asciiTheme="minorEastAsia" w:hAnsiTheme="minorEastAsia" w:eastAsiaTheme="minorEastAsia" w:cstheme="minorEastAsia"/>
                <w:b/>
                <w:bCs/>
                <w:color w:val="auto"/>
                <w:sz w:val="24"/>
                <w:szCs w:val="28"/>
                <w:highlight w:val="none"/>
              </w:rPr>
              <w:t>具有独立承担民事责任的能力</w:t>
            </w:r>
          </w:p>
          <w:p w14:paraId="1A324686">
            <w:pPr>
              <w:bidi w:val="0"/>
              <w:rPr>
                <w:rFonts w:hint="eastAsia" w:asciiTheme="minorEastAsia" w:hAnsiTheme="minorEastAsia" w:eastAsiaTheme="minorEastAsia" w:cstheme="minorEastAsia"/>
                <w:color w:val="auto"/>
                <w:sz w:val="24"/>
                <w:szCs w:val="28"/>
                <w:highlight w:val="none"/>
                <w:lang w:val="en-US" w:eastAsia="zh-CN"/>
              </w:rPr>
            </w:pPr>
            <w:r>
              <w:rPr>
                <w:rFonts w:hint="eastAsia" w:asciiTheme="minorEastAsia" w:hAnsiTheme="minorEastAsia" w:eastAsiaTheme="minorEastAsia" w:cstheme="minorEastAsia"/>
                <w:color w:val="auto"/>
                <w:sz w:val="24"/>
                <w:szCs w:val="28"/>
                <w:highlight w:val="none"/>
              </w:rPr>
              <w:t>提供磋商供应商有效的营业执照，或事业单位法人证书，或自然人身份证明，或其他非企业组织证明独立承担民事责任能力的文件；</w:t>
            </w:r>
          </w:p>
          <w:p w14:paraId="202CC6F6">
            <w:pPr>
              <w:bidi w:val="0"/>
              <w:rPr>
                <w:rFonts w:hint="eastAsia" w:asciiTheme="minorEastAsia" w:hAnsiTheme="minorEastAsia" w:eastAsiaTheme="minorEastAsia" w:cstheme="minorEastAsia"/>
                <w:b/>
                <w:bCs/>
                <w:color w:val="auto"/>
                <w:sz w:val="24"/>
                <w:szCs w:val="28"/>
                <w:highlight w:val="none"/>
              </w:rPr>
            </w:pPr>
            <w:r>
              <w:rPr>
                <w:rFonts w:hint="eastAsia" w:asciiTheme="minorEastAsia" w:hAnsiTheme="minorEastAsia" w:eastAsiaTheme="minorEastAsia" w:cstheme="minorEastAsia"/>
                <w:b/>
                <w:bCs/>
                <w:color w:val="auto"/>
                <w:sz w:val="24"/>
                <w:szCs w:val="28"/>
                <w:highlight w:val="none"/>
                <w:lang w:val="en-US" w:eastAsia="zh-CN"/>
              </w:rPr>
              <w:t>二、</w:t>
            </w:r>
            <w:r>
              <w:rPr>
                <w:rFonts w:hint="eastAsia" w:asciiTheme="minorEastAsia" w:hAnsiTheme="minorEastAsia" w:eastAsiaTheme="minorEastAsia" w:cstheme="minorEastAsia"/>
                <w:b/>
                <w:bCs/>
                <w:color w:val="auto"/>
                <w:sz w:val="24"/>
                <w:szCs w:val="28"/>
                <w:highlight w:val="none"/>
              </w:rPr>
              <w:t>以下内容提供《政府采购供应商信用承诺书》一份</w:t>
            </w:r>
          </w:p>
          <w:p w14:paraId="11A0EE8C">
            <w:pPr>
              <w:bidi w:val="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具有良好的商业信誉和健全的财务会计制度</w:t>
            </w:r>
          </w:p>
          <w:p w14:paraId="7E746D9D">
            <w:pPr>
              <w:bidi w:val="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具有依法缴纳税收的良好记录</w:t>
            </w:r>
          </w:p>
          <w:p w14:paraId="1DF3E289">
            <w:pPr>
              <w:bidi w:val="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具有依法缴纳社会保障资金的良好记录</w:t>
            </w:r>
          </w:p>
          <w:p w14:paraId="27CEC6AE">
            <w:pPr>
              <w:bidi w:val="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具有履行合同所必需的设备和专业技术能力</w:t>
            </w:r>
          </w:p>
          <w:p w14:paraId="03DA3E51">
            <w:pPr>
              <w:bidi w:val="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参加政府采购活动前三年内，在经营活动中没有重大违法记录</w:t>
            </w:r>
          </w:p>
          <w:p w14:paraId="7C23324C">
            <w:pPr>
              <w:bidi w:val="0"/>
              <w:rPr>
                <w:rFonts w:hint="eastAsia" w:asciiTheme="minorEastAsia" w:hAnsiTheme="minorEastAsia" w:eastAsiaTheme="minorEastAsia" w:cstheme="minorEastAsia"/>
                <w:b/>
                <w:bCs/>
                <w:color w:val="auto"/>
                <w:sz w:val="24"/>
                <w:szCs w:val="28"/>
                <w:highlight w:val="none"/>
                <w:lang w:val="en-US" w:eastAsia="zh-CN"/>
              </w:rPr>
            </w:pPr>
            <w:r>
              <w:rPr>
                <w:rFonts w:hint="eastAsia" w:asciiTheme="minorEastAsia" w:hAnsiTheme="minorEastAsia" w:eastAsiaTheme="minorEastAsia" w:cstheme="minorEastAsia"/>
                <w:b/>
                <w:bCs/>
                <w:color w:val="auto"/>
                <w:sz w:val="24"/>
                <w:szCs w:val="28"/>
                <w:highlight w:val="none"/>
                <w:lang w:val="en-US" w:eastAsia="zh-CN"/>
              </w:rPr>
              <w:t>三、“与采购人不存在利害关系及其他违规行为”的证明材料</w:t>
            </w:r>
          </w:p>
          <w:p w14:paraId="73742325">
            <w:pPr>
              <w:bidi w:val="0"/>
              <w:rPr>
                <w:rFonts w:hint="eastAsia" w:asciiTheme="minorEastAsia" w:hAnsiTheme="minorEastAsia" w:eastAsiaTheme="minorEastAsia" w:cstheme="minorEastAsia"/>
                <w:b/>
                <w:bCs/>
                <w:color w:val="auto"/>
                <w:sz w:val="24"/>
                <w:szCs w:val="28"/>
                <w:highlight w:val="none"/>
              </w:rPr>
            </w:pPr>
            <w:r>
              <w:rPr>
                <w:rFonts w:hint="eastAsia" w:asciiTheme="minorEastAsia" w:hAnsiTheme="minorEastAsia" w:eastAsiaTheme="minorEastAsia" w:cstheme="minorEastAsia"/>
                <w:b/>
                <w:bCs/>
                <w:color w:val="auto"/>
                <w:sz w:val="24"/>
                <w:szCs w:val="28"/>
                <w:highlight w:val="none"/>
                <w:lang w:val="en-US" w:eastAsia="zh-CN"/>
              </w:rPr>
              <w:t>四、</w:t>
            </w:r>
            <w:r>
              <w:rPr>
                <w:rFonts w:hint="eastAsia" w:asciiTheme="minorEastAsia" w:hAnsiTheme="minorEastAsia" w:eastAsiaTheme="minorEastAsia" w:cstheme="minorEastAsia"/>
                <w:b/>
                <w:bCs/>
                <w:color w:val="auto"/>
                <w:sz w:val="24"/>
                <w:szCs w:val="28"/>
                <w:highlight w:val="none"/>
              </w:rPr>
              <w:t>本项目其他特定资格条件</w:t>
            </w:r>
          </w:p>
          <w:p w14:paraId="4677FCC4">
            <w:pPr>
              <w:bidi w:val="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按照磋商文件第二部分磋商供应商须知前附表序号1“其他特定资格条件”规定提交相关证明文件；</w:t>
            </w:r>
          </w:p>
          <w:p w14:paraId="0C1A2D25">
            <w:pPr>
              <w:bidi w:val="0"/>
              <w:rPr>
                <w:rFonts w:hint="eastAsia" w:asciiTheme="minorEastAsia" w:hAnsiTheme="minorEastAsia" w:eastAsiaTheme="minorEastAsia" w:cstheme="minorEastAsia"/>
                <w:b/>
                <w:bCs/>
                <w:color w:val="auto"/>
                <w:sz w:val="24"/>
                <w:szCs w:val="28"/>
                <w:highlight w:val="none"/>
                <w:lang w:val="en-US" w:eastAsia="zh-CN"/>
              </w:rPr>
            </w:pPr>
            <w:r>
              <w:rPr>
                <w:rFonts w:hint="eastAsia" w:asciiTheme="minorEastAsia" w:hAnsiTheme="minorEastAsia" w:eastAsiaTheme="minorEastAsia" w:cstheme="minorEastAsia"/>
                <w:b/>
                <w:bCs/>
                <w:color w:val="auto"/>
                <w:sz w:val="24"/>
                <w:szCs w:val="28"/>
                <w:highlight w:val="none"/>
                <w:lang w:val="en-US" w:eastAsia="zh-CN"/>
              </w:rPr>
              <w:t>五、本项目规定的政府采购政策要求</w:t>
            </w:r>
          </w:p>
          <w:p w14:paraId="4F54979C">
            <w:pPr>
              <w:bidi w:val="0"/>
              <w:rPr>
                <w:rFonts w:hint="eastAsia" w:asciiTheme="minorEastAsia" w:hAnsiTheme="minorEastAsia" w:eastAsiaTheme="minorEastAsia" w:cstheme="minorEastAsia"/>
                <w:b/>
                <w:bCs/>
                <w:color w:val="auto"/>
                <w:sz w:val="22"/>
                <w:szCs w:val="24"/>
                <w:highlight w:val="none"/>
                <w:lang w:val="en-US" w:eastAsia="zh-CN"/>
              </w:rPr>
            </w:pPr>
            <w:r>
              <w:rPr>
                <w:rFonts w:hint="eastAsia" w:asciiTheme="minorEastAsia" w:hAnsiTheme="minorEastAsia" w:eastAsiaTheme="minorEastAsia" w:cstheme="minorEastAsia"/>
                <w:b/>
                <w:bCs/>
                <w:color w:val="auto"/>
                <w:sz w:val="22"/>
                <w:szCs w:val="24"/>
                <w:highlight w:val="none"/>
                <w:lang w:val="en-US" w:eastAsia="zh-CN"/>
              </w:rPr>
              <w:t>说明：</w:t>
            </w:r>
          </w:p>
          <w:p w14:paraId="678F0A2A">
            <w:pPr>
              <w:bidi w:val="0"/>
              <w:rPr>
                <w:rFonts w:hint="eastAsia" w:asciiTheme="minorEastAsia" w:hAnsiTheme="minorEastAsia" w:eastAsiaTheme="minorEastAsia" w:cstheme="minorEastAsia"/>
                <w:b/>
                <w:bCs/>
                <w:color w:val="auto"/>
                <w:sz w:val="22"/>
                <w:szCs w:val="24"/>
                <w:highlight w:val="none"/>
                <w:lang w:val="en-US" w:eastAsia="zh-CN"/>
              </w:rPr>
            </w:pPr>
            <w:r>
              <w:rPr>
                <w:rFonts w:hint="eastAsia" w:asciiTheme="minorEastAsia" w:hAnsiTheme="minorEastAsia" w:eastAsiaTheme="minorEastAsia" w:cstheme="minorEastAsia"/>
                <w:b/>
                <w:bCs/>
                <w:color w:val="auto"/>
                <w:sz w:val="22"/>
                <w:szCs w:val="24"/>
                <w:highlight w:val="none"/>
                <w:lang w:val="en-US" w:eastAsia="zh-CN"/>
              </w:rPr>
              <w:t>1、具体格式见第八部分</w:t>
            </w:r>
          </w:p>
          <w:p w14:paraId="2F94A281">
            <w:pPr>
              <w:bidi w:val="0"/>
              <w:rPr>
                <w:rFonts w:hint="default"/>
                <w:color w:val="auto"/>
                <w:highlight w:val="none"/>
                <w:lang w:val="en-US"/>
              </w:rPr>
            </w:pPr>
            <w:r>
              <w:rPr>
                <w:rFonts w:hint="eastAsia" w:asciiTheme="minorEastAsia" w:hAnsiTheme="minorEastAsia" w:eastAsiaTheme="minorEastAsia" w:cstheme="minorEastAsia"/>
                <w:b/>
                <w:bCs/>
                <w:color w:val="auto"/>
                <w:sz w:val="22"/>
                <w:szCs w:val="24"/>
                <w:highlight w:val="none"/>
                <w:lang w:val="en-US" w:eastAsia="zh-CN"/>
              </w:rPr>
              <w:t>2、具体资格审查内容及标准见第五部分</w:t>
            </w:r>
          </w:p>
        </w:tc>
      </w:tr>
      <w:tr w14:paraId="7D12B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3" w:type="pct"/>
            <w:vMerge w:val="continue"/>
            <w:vAlign w:val="center"/>
          </w:tcPr>
          <w:p w14:paraId="51C8377B">
            <w:pPr>
              <w:bidi w:val="0"/>
              <w:rPr>
                <w:rFonts w:hint="eastAsia" w:asciiTheme="minorEastAsia" w:hAnsiTheme="minorEastAsia" w:eastAsiaTheme="minorEastAsia" w:cstheme="minorEastAsia"/>
                <w:color w:val="auto"/>
                <w:sz w:val="24"/>
                <w:szCs w:val="24"/>
                <w:highlight w:val="none"/>
                <w:lang w:val="en-US" w:eastAsia="zh-CN"/>
              </w:rPr>
            </w:pPr>
          </w:p>
        </w:tc>
        <w:tc>
          <w:tcPr>
            <w:tcW w:w="976" w:type="pct"/>
            <w:vAlign w:val="center"/>
          </w:tcPr>
          <w:p w14:paraId="2BE07018">
            <w:pPr>
              <w:bidi w:val="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报价文件</w:t>
            </w:r>
          </w:p>
        </w:tc>
        <w:tc>
          <w:tcPr>
            <w:tcW w:w="3519" w:type="pct"/>
            <w:vAlign w:val="center"/>
          </w:tcPr>
          <w:p w14:paraId="24A4360A">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一</w:t>
            </w:r>
            <w:r>
              <w:rPr>
                <w:rFonts w:hint="eastAsia" w:asciiTheme="minorEastAsia" w:hAnsiTheme="minorEastAsia" w:eastAsiaTheme="minorEastAsia" w:cstheme="minorEastAsia"/>
                <w:b/>
                <w:bCs/>
                <w:color w:val="auto"/>
                <w:sz w:val="24"/>
                <w:szCs w:val="24"/>
                <w:highlight w:val="none"/>
              </w:rPr>
              <w:t>、报价一览表</w:t>
            </w:r>
            <w:r>
              <w:rPr>
                <w:rFonts w:hint="eastAsia" w:asciiTheme="minorEastAsia" w:hAnsiTheme="minorEastAsia" w:eastAsiaTheme="minorEastAsia" w:cstheme="minorEastAsia"/>
                <w:b/>
                <w:bCs/>
                <w:color w:val="auto"/>
                <w:sz w:val="24"/>
                <w:szCs w:val="24"/>
                <w:highlight w:val="none"/>
                <w:lang w:val="en-US" w:eastAsia="zh-CN"/>
              </w:rPr>
              <w:t>（格式见第八部分）</w:t>
            </w:r>
          </w:p>
        </w:tc>
      </w:tr>
      <w:tr w14:paraId="68C62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3" w:type="pct"/>
            <w:vMerge w:val="continue"/>
            <w:vAlign w:val="center"/>
          </w:tcPr>
          <w:p w14:paraId="75221257">
            <w:pPr>
              <w:bidi w:val="0"/>
              <w:rPr>
                <w:rFonts w:hint="eastAsia" w:asciiTheme="minorEastAsia" w:hAnsiTheme="minorEastAsia" w:eastAsiaTheme="minorEastAsia" w:cstheme="minorEastAsia"/>
                <w:color w:val="auto"/>
                <w:sz w:val="24"/>
                <w:szCs w:val="28"/>
                <w:highlight w:val="none"/>
                <w:lang w:val="en-US" w:eastAsia="zh-CN"/>
              </w:rPr>
            </w:pPr>
          </w:p>
        </w:tc>
        <w:tc>
          <w:tcPr>
            <w:tcW w:w="976" w:type="pct"/>
            <w:vAlign w:val="center"/>
          </w:tcPr>
          <w:p w14:paraId="63698444">
            <w:pPr>
              <w:bidi w:val="0"/>
              <w:jc w:val="center"/>
              <w:rPr>
                <w:rFonts w:hint="eastAsia" w:asciiTheme="minorEastAsia" w:hAnsiTheme="minorEastAsia" w:eastAsiaTheme="minorEastAsia" w:cstheme="minorEastAsia"/>
                <w:color w:val="auto"/>
                <w:sz w:val="24"/>
                <w:szCs w:val="28"/>
                <w:highlight w:val="none"/>
                <w:lang w:val="en-US" w:eastAsia="zh-CN"/>
              </w:rPr>
            </w:pPr>
            <w:r>
              <w:rPr>
                <w:rFonts w:hint="eastAsia" w:asciiTheme="minorEastAsia" w:hAnsiTheme="minorEastAsia" w:eastAsiaTheme="minorEastAsia" w:cstheme="minorEastAsia"/>
                <w:color w:val="auto"/>
                <w:sz w:val="24"/>
                <w:szCs w:val="28"/>
                <w:highlight w:val="none"/>
                <w:lang w:val="en-US" w:eastAsia="zh-CN"/>
              </w:rPr>
              <w:t>商务、技术文件</w:t>
            </w:r>
          </w:p>
        </w:tc>
        <w:tc>
          <w:tcPr>
            <w:tcW w:w="3519" w:type="pct"/>
            <w:vAlign w:val="center"/>
          </w:tcPr>
          <w:p w14:paraId="1AE0C721">
            <w:pPr>
              <w:bidi w:val="0"/>
              <w:rPr>
                <w:rFonts w:hint="eastAsia" w:asciiTheme="minorEastAsia" w:hAnsiTheme="minorEastAsia" w:eastAsiaTheme="minorEastAsia" w:cstheme="minorEastAsia"/>
                <w:b/>
                <w:bCs/>
                <w:color w:val="auto"/>
                <w:sz w:val="24"/>
                <w:szCs w:val="28"/>
                <w:highlight w:val="none"/>
              </w:rPr>
            </w:pPr>
            <w:r>
              <w:rPr>
                <w:rFonts w:hint="eastAsia" w:asciiTheme="minorEastAsia" w:hAnsiTheme="minorEastAsia" w:eastAsiaTheme="minorEastAsia" w:cstheme="minorEastAsia"/>
                <w:b/>
                <w:bCs/>
                <w:color w:val="auto"/>
                <w:sz w:val="24"/>
                <w:szCs w:val="28"/>
                <w:highlight w:val="none"/>
                <w:lang w:val="en-US" w:eastAsia="zh-CN"/>
              </w:rPr>
              <w:t>一</w:t>
            </w:r>
            <w:r>
              <w:rPr>
                <w:rFonts w:hint="eastAsia" w:asciiTheme="minorEastAsia" w:hAnsiTheme="minorEastAsia" w:eastAsiaTheme="minorEastAsia" w:cstheme="minorEastAsia"/>
                <w:b/>
                <w:bCs/>
                <w:color w:val="auto"/>
                <w:sz w:val="24"/>
                <w:szCs w:val="28"/>
                <w:highlight w:val="none"/>
              </w:rPr>
              <w:t>、磋商供应商代表证明</w:t>
            </w:r>
          </w:p>
          <w:p w14:paraId="02E3B04B">
            <w:pPr>
              <w:bidi w:val="0"/>
              <w:rPr>
                <w:rFonts w:hint="eastAsia" w:asciiTheme="minorEastAsia" w:hAnsiTheme="minorEastAsia" w:eastAsiaTheme="minorEastAsia" w:cstheme="minorEastAsia"/>
                <w:b/>
                <w:bCs/>
                <w:color w:val="auto"/>
                <w:sz w:val="24"/>
                <w:szCs w:val="28"/>
                <w:highlight w:val="none"/>
              </w:rPr>
            </w:pPr>
            <w:r>
              <w:rPr>
                <w:rFonts w:hint="eastAsia" w:asciiTheme="minorEastAsia" w:hAnsiTheme="minorEastAsia" w:eastAsiaTheme="minorEastAsia" w:cstheme="minorEastAsia"/>
                <w:b/>
                <w:bCs/>
                <w:color w:val="auto"/>
                <w:sz w:val="24"/>
                <w:szCs w:val="28"/>
                <w:highlight w:val="none"/>
                <w:lang w:val="en-US" w:eastAsia="zh-CN"/>
              </w:rPr>
              <w:t>二</w:t>
            </w:r>
            <w:r>
              <w:rPr>
                <w:rFonts w:hint="eastAsia" w:asciiTheme="minorEastAsia" w:hAnsiTheme="minorEastAsia" w:eastAsiaTheme="minorEastAsia" w:cstheme="minorEastAsia"/>
                <w:b/>
                <w:bCs/>
                <w:color w:val="auto"/>
                <w:sz w:val="24"/>
                <w:szCs w:val="28"/>
                <w:highlight w:val="none"/>
              </w:rPr>
              <w:t>、响应函</w:t>
            </w:r>
          </w:p>
          <w:p w14:paraId="15598F81">
            <w:pPr>
              <w:bidi w:val="0"/>
              <w:rPr>
                <w:rFonts w:hint="eastAsia" w:asciiTheme="minorEastAsia" w:hAnsiTheme="minorEastAsia" w:eastAsiaTheme="minorEastAsia" w:cstheme="minorEastAsia"/>
                <w:b/>
                <w:bCs/>
                <w:color w:val="auto"/>
                <w:sz w:val="24"/>
                <w:szCs w:val="28"/>
                <w:highlight w:val="none"/>
              </w:rPr>
            </w:pPr>
            <w:r>
              <w:rPr>
                <w:rFonts w:hint="eastAsia" w:asciiTheme="minorEastAsia" w:hAnsiTheme="minorEastAsia" w:eastAsiaTheme="minorEastAsia" w:cstheme="minorEastAsia"/>
                <w:b/>
                <w:bCs/>
                <w:color w:val="auto"/>
                <w:sz w:val="24"/>
                <w:szCs w:val="28"/>
                <w:highlight w:val="none"/>
                <w:lang w:val="en-US" w:eastAsia="zh-CN"/>
              </w:rPr>
              <w:t>三</w:t>
            </w:r>
            <w:r>
              <w:rPr>
                <w:rFonts w:hint="eastAsia" w:asciiTheme="minorEastAsia" w:hAnsiTheme="minorEastAsia" w:eastAsiaTheme="minorEastAsia" w:cstheme="minorEastAsia"/>
                <w:b/>
                <w:bCs/>
                <w:color w:val="auto"/>
                <w:sz w:val="24"/>
                <w:szCs w:val="28"/>
                <w:highlight w:val="none"/>
              </w:rPr>
              <w:t>、商务</w:t>
            </w:r>
            <w:r>
              <w:rPr>
                <w:rFonts w:hint="eastAsia" w:asciiTheme="minorEastAsia" w:hAnsiTheme="minorEastAsia" w:eastAsiaTheme="minorEastAsia" w:cstheme="minorEastAsia"/>
                <w:b/>
                <w:bCs/>
                <w:color w:val="auto"/>
                <w:sz w:val="24"/>
                <w:szCs w:val="28"/>
                <w:highlight w:val="none"/>
                <w:lang w:val="en-US" w:eastAsia="zh-CN"/>
              </w:rPr>
              <w:t>技术</w:t>
            </w:r>
            <w:r>
              <w:rPr>
                <w:rFonts w:hint="eastAsia" w:asciiTheme="minorEastAsia" w:hAnsiTheme="minorEastAsia" w:eastAsiaTheme="minorEastAsia" w:cstheme="minorEastAsia"/>
                <w:b/>
                <w:bCs/>
                <w:color w:val="auto"/>
                <w:sz w:val="24"/>
                <w:szCs w:val="28"/>
                <w:highlight w:val="none"/>
              </w:rPr>
              <w:t>偏离表</w:t>
            </w:r>
          </w:p>
          <w:p w14:paraId="02518C43">
            <w:pPr>
              <w:bidi w:val="0"/>
              <w:rPr>
                <w:rFonts w:hint="eastAsia" w:asciiTheme="minorEastAsia" w:hAnsiTheme="minorEastAsia" w:eastAsiaTheme="minorEastAsia" w:cstheme="minorEastAsia"/>
                <w:b/>
                <w:bCs/>
                <w:color w:val="auto"/>
                <w:sz w:val="24"/>
                <w:szCs w:val="28"/>
                <w:highlight w:val="none"/>
              </w:rPr>
            </w:pPr>
            <w:r>
              <w:rPr>
                <w:rFonts w:hint="eastAsia" w:asciiTheme="minorEastAsia" w:hAnsiTheme="minorEastAsia" w:eastAsiaTheme="minorEastAsia" w:cstheme="minorEastAsia"/>
                <w:b/>
                <w:bCs/>
                <w:color w:val="auto"/>
                <w:sz w:val="24"/>
                <w:szCs w:val="28"/>
                <w:highlight w:val="none"/>
                <w:lang w:val="en-US" w:eastAsia="zh-CN"/>
              </w:rPr>
              <w:t>四</w:t>
            </w:r>
            <w:r>
              <w:rPr>
                <w:rFonts w:hint="eastAsia" w:asciiTheme="minorEastAsia" w:hAnsiTheme="minorEastAsia" w:eastAsiaTheme="minorEastAsia" w:cstheme="minorEastAsia"/>
                <w:b/>
                <w:bCs/>
                <w:color w:val="auto"/>
                <w:sz w:val="24"/>
                <w:szCs w:val="28"/>
                <w:highlight w:val="none"/>
              </w:rPr>
              <w:t>、投标人基本情况表</w:t>
            </w:r>
          </w:p>
          <w:p w14:paraId="1D05C58B">
            <w:pPr>
              <w:bidi w:val="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b/>
                <w:bCs/>
                <w:color w:val="auto"/>
                <w:sz w:val="24"/>
                <w:szCs w:val="28"/>
                <w:highlight w:val="none"/>
                <w:lang w:val="en-US" w:eastAsia="zh-CN"/>
              </w:rPr>
              <w:t>五</w:t>
            </w:r>
            <w:r>
              <w:rPr>
                <w:rFonts w:hint="eastAsia" w:asciiTheme="minorEastAsia" w:hAnsiTheme="minorEastAsia" w:eastAsiaTheme="minorEastAsia" w:cstheme="minorEastAsia"/>
                <w:b/>
                <w:bCs/>
                <w:color w:val="auto"/>
                <w:sz w:val="24"/>
                <w:szCs w:val="28"/>
                <w:highlight w:val="none"/>
              </w:rPr>
              <w:t>、磋商文件要求或磋商供应商认为需要提供的其他商务技术材料/文件</w:t>
            </w:r>
          </w:p>
        </w:tc>
      </w:tr>
      <w:tr w14:paraId="2FDCD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3" w:type="pct"/>
            <w:vAlign w:val="center"/>
          </w:tcPr>
          <w:p w14:paraId="69C021FC">
            <w:pPr>
              <w:bidi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9.1.2</w:t>
            </w:r>
          </w:p>
        </w:tc>
        <w:tc>
          <w:tcPr>
            <w:tcW w:w="976" w:type="pct"/>
            <w:vAlign w:val="center"/>
          </w:tcPr>
          <w:p w14:paraId="63B30F66">
            <w:pPr>
              <w:bidi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响应文件份数</w:t>
            </w:r>
          </w:p>
        </w:tc>
        <w:tc>
          <w:tcPr>
            <w:tcW w:w="3519" w:type="pct"/>
            <w:vAlign w:val="center"/>
          </w:tcPr>
          <w:p w14:paraId="6E8BA615">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正式电子投标文件1份（在线加密递交）；</w:t>
            </w:r>
          </w:p>
        </w:tc>
      </w:tr>
      <w:tr w14:paraId="03186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3" w:type="pct"/>
            <w:vAlign w:val="center"/>
          </w:tcPr>
          <w:p w14:paraId="7DF862F3">
            <w:pPr>
              <w:bidi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9.4</w:t>
            </w:r>
          </w:p>
        </w:tc>
        <w:tc>
          <w:tcPr>
            <w:tcW w:w="976" w:type="pct"/>
            <w:vAlign w:val="center"/>
          </w:tcPr>
          <w:p w14:paraId="40B50A10">
            <w:pPr>
              <w:bidi w:val="0"/>
              <w:jc w:val="center"/>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响应保证金</w:t>
            </w:r>
          </w:p>
        </w:tc>
        <w:tc>
          <w:tcPr>
            <w:tcW w:w="3519" w:type="pct"/>
            <w:vAlign w:val="center"/>
          </w:tcPr>
          <w:p w14:paraId="1205CE51">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是否要求供应商递交投标保证金：</w:t>
            </w:r>
          </w:p>
          <w:p w14:paraId="6656AF02">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不要求</w:t>
            </w:r>
          </w:p>
          <w:p w14:paraId="7D24E5C1">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要求，投标保证金的金额（人民币）：</w:t>
            </w:r>
            <w:r>
              <w:rPr>
                <w:rFonts w:hint="eastAsia" w:asciiTheme="minorEastAsia" w:hAnsiTheme="minorEastAsia" w:eastAsiaTheme="minorEastAsia" w:cstheme="minorEastAsia"/>
                <w:color w:val="auto"/>
                <w:sz w:val="24"/>
                <w:szCs w:val="24"/>
                <w:highlight w:val="none"/>
                <w:lang w:val="en-US" w:eastAsia="zh-CN"/>
              </w:rPr>
              <w:t>伍仟</w:t>
            </w:r>
            <w:r>
              <w:rPr>
                <w:rFonts w:hint="eastAsia" w:asciiTheme="minorEastAsia" w:hAnsiTheme="minorEastAsia" w:eastAsiaTheme="minorEastAsia" w:cstheme="minorEastAsia"/>
                <w:color w:val="auto"/>
                <w:sz w:val="24"/>
                <w:szCs w:val="24"/>
                <w:highlight w:val="none"/>
              </w:rPr>
              <w:t>元整（￥</w:t>
            </w:r>
            <w:r>
              <w:rPr>
                <w:rFonts w:hint="eastAsia" w:asciiTheme="minorEastAsia" w:hAnsiTheme="minorEastAsia" w:eastAsiaTheme="minorEastAsia" w:cstheme="minorEastAsia"/>
                <w:color w:val="auto"/>
                <w:sz w:val="24"/>
                <w:szCs w:val="24"/>
                <w:highlight w:val="none"/>
                <w:lang w:val="en-US" w:eastAsia="zh-CN"/>
              </w:rPr>
              <w:t>50</w:t>
            </w:r>
            <w:r>
              <w:rPr>
                <w:rFonts w:hint="eastAsia" w:asciiTheme="minorEastAsia" w:hAnsiTheme="minorEastAsia" w:eastAsiaTheme="minorEastAsia" w:cstheme="minorEastAsia"/>
                <w:color w:val="auto"/>
                <w:sz w:val="24"/>
                <w:szCs w:val="24"/>
                <w:highlight w:val="none"/>
              </w:rPr>
              <w:t>00元）。</w:t>
            </w:r>
          </w:p>
          <w:p w14:paraId="2C9624FE">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保证金的递交截止时间：响应文件递交截止时间前。</w:t>
            </w:r>
          </w:p>
          <w:p w14:paraId="1784428A">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投标保证金的形式：电汇、</w:t>
            </w:r>
            <w:r>
              <w:rPr>
                <w:rFonts w:hint="eastAsia" w:asciiTheme="minorEastAsia" w:hAnsiTheme="minorEastAsia" w:eastAsiaTheme="minorEastAsia" w:cstheme="minorEastAsia"/>
                <w:color w:val="auto"/>
                <w:sz w:val="24"/>
                <w:szCs w:val="24"/>
                <w:highlight w:val="none"/>
                <w:lang w:val="en-US" w:eastAsia="zh-CN"/>
              </w:rPr>
              <w:t>转账</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保函</w:t>
            </w:r>
            <w:r>
              <w:rPr>
                <w:rFonts w:hint="eastAsia" w:asciiTheme="minorEastAsia" w:hAnsiTheme="minorEastAsia" w:eastAsiaTheme="minorEastAsia" w:cstheme="minorEastAsia"/>
                <w:color w:val="auto"/>
                <w:sz w:val="24"/>
                <w:szCs w:val="24"/>
                <w:highlight w:val="none"/>
              </w:rPr>
              <w:t>等非现金形式提交</w:t>
            </w:r>
          </w:p>
          <w:p w14:paraId="370874A0">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收款单位：</w:t>
            </w:r>
            <w:r>
              <w:rPr>
                <w:rFonts w:hint="eastAsia" w:asciiTheme="minorEastAsia" w:hAnsiTheme="minorEastAsia" w:eastAsiaTheme="minorEastAsia" w:cstheme="minorEastAsia"/>
                <w:color w:val="auto"/>
                <w:sz w:val="24"/>
                <w:szCs w:val="24"/>
                <w:highlight w:val="none"/>
                <w:lang w:eastAsia="zh-CN"/>
              </w:rPr>
              <w:t>东玖（山西）项目管理咨询有限公司</w:t>
            </w:r>
          </w:p>
          <w:p w14:paraId="1EF8ADA7">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 户 行：吉县新田村镇银行有限责任公司</w:t>
            </w:r>
          </w:p>
          <w:p w14:paraId="2315A318">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银行帐号：1782  2101  2000  2507  212</w:t>
            </w:r>
          </w:p>
          <w:p w14:paraId="6C735BB9">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    号：320178200019</w:t>
            </w:r>
          </w:p>
          <w:p w14:paraId="225A7334">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递交方式：通过本单位基本账户递交</w:t>
            </w:r>
          </w:p>
          <w:p w14:paraId="659F7E59">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退还方式：通过本单位账户全额返还</w:t>
            </w:r>
          </w:p>
          <w:p w14:paraId="3112E657">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汇款用途：（项目名称）投标保证金</w:t>
            </w:r>
          </w:p>
          <w:p w14:paraId="4A427481">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注意事项：</w:t>
            </w:r>
          </w:p>
          <w:p w14:paraId="09F46C16">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投标</w:t>
            </w:r>
            <w:r>
              <w:rPr>
                <w:rFonts w:hint="eastAsia" w:asciiTheme="minorEastAsia" w:hAnsiTheme="minorEastAsia" w:eastAsiaTheme="minorEastAsia" w:cstheme="minorEastAsia"/>
                <w:color w:val="auto"/>
                <w:sz w:val="24"/>
                <w:szCs w:val="24"/>
                <w:highlight w:val="none"/>
              </w:rPr>
              <w:t>保证金在</w:t>
            </w:r>
            <w:r>
              <w:rPr>
                <w:rFonts w:hint="eastAsia" w:asciiTheme="minorEastAsia" w:hAnsiTheme="minorEastAsia" w:eastAsiaTheme="minorEastAsia" w:cstheme="minorEastAsia"/>
                <w:color w:val="auto"/>
                <w:sz w:val="24"/>
                <w:szCs w:val="24"/>
                <w:highlight w:val="none"/>
                <w:lang w:eastAsia="zh-CN"/>
              </w:rPr>
              <w:t>投标</w:t>
            </w:r>
            <w:r>
              <w:rPr>
                <w:rFonts w:hint="eastAsia" w:asciiTheme="minorEastAsia" w:hAnsiTheme="minorEastAsia" w:eastAsiaTheme="minorEastAsia" w:cstheme="minorEastAsia"/>
                <w:color w:val="auto"/>
                <w:sz w:val="24"/>
                <w:szCs w:val="24"/>
                <w:highlight w:val="none"/>
              </w:rPr>
              <w:t>文件有效期内保持有效；</w:t>
            </w:r>
          </w:p>
          <w:p w14:paraId="180B9EF6">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采用电汇、</w:t>
            </w:r>
            <w:r>
              <w:rPr>
                <w:rFonts w:hint="eastAsia" w:asciiTheme="minorEastAsia" w:hAnsiTheme="minorEastAsia" w:eastAsiaTheme="minorEastAsia" w:cstheme="minorEastAsia"/>
                <w:color w:val="auto"/>
                <w:sz w:val="24"/>
                <w:szCs w:val="24"/>
                <w:highlight w:val="none"/>
                <w:lang w:val="en-US" w:eastAsia="zh-CN"/>
              </w:rPr>
              <w:t>转账</w:t>
            </w:r>
            <w:r>
              <w:rPr>
                <w:rFonts w:hint="eastAsia" w:asciiTheme="minorEastAsia" w:hAnsiTheme="minorEastAsia" w:eastAsiaTheme="minorEastAsia" w:cstheme="minorEastAsia"/>
                <w:color w:val="auto"/>
                <w:sz w:val="24"/>
                <w:szCs w:val="24"/>
                <w:highlight w:val="none"/>
              </w:rPr>
              <w:t>支付的，须由</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基本账户缴纳</w:t>
            </w:r>
            <w:r>
              <w:rPr>
                <w:rFonts w:hint="eastAsia" w:asciiTheme="minorEastAsia" w:hAnsiTheme="minorEastAsia" w:eastAsiaTheme="minorEastAsia" w:cstheme="minorEastAsia"/>
                <w:color w:val="auto"/>
                <w:sz w:val="24"/>
                <w:szCs w:val="24"/>
                <w:highlight w:val="none"/>
                <w:lang w:eastAsia="zh-CN"/>
              </w:rPr>
              <w:t>投标</w:t>
            </w:r>
            <w:r>
              <w:rPr>
                <w:rFonts w:hint="eastAsia" w:asciiTheme="minorEastAsia" w:hAnsiTheme="minorEastAsia" w:eastAsiaTheme="minorEastAsia" w:cstheme="minorEastAsia"/>
                <w:color w:val="auto"/>
                <w:sz w:val="24"/>
                <w:szCs w:val="24"/>
                <w:highlight w:val="none"/>
              </w:rPr>
              <w:t>保证金（以到账时间为准），并将打款凭证复印件放入</w:t>
            </w:r>
            <w:r>
              <w:rPr>
                <w:rFonts w:hint="eastAsia" w:asciiTheme="minorEastAsia" w:hAnsiTheme="minorEastAsia" w:eastAsiaTheme="minorEastAsia" w:cstheme="minorEastAsia"/>
                <w:color w:val="auto"/>
                <w:sz w:val="24"/>
                <w:szCs w:val="24"/>
                <w:highlight w:val="none"/>
                <w:lang w:eastAsia="zh-CN"/>
              </w:rPr>
              <w:t>投标</w:t>
            </w:r>
            <w:r>
              <w:rPr>
                <w:rFonts w:hint="eastAsia" w:asciiTheme="minorEastAsia" w:hAnsiTheme="minorEastAsia" w:eastAsiaTheme="minorEastAsia" w:cstheme="minorEastAsia"/>
                <w:color w:val="auto"/>
                <w:sz w:val="24"/>
                <w:szCs w:val="24"/>
                <w:highlight w:val="none"/>
              </w:rPr>
              <w:t>文件中；</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须确保</w:t>
            </w:r>
            <w:r>
              <w:rPr>
                <w:rFonts w:hint="eastAsia" w:asciiTheme="minorEastAsia" w:hAnsiTheme="minorEastAsia" w:eastAsiaTheme="minorEastAsia" w:cstheme="minorEastAsia"/>
                <w:color w:val="auto"/>
                <w:sz w:val="24"/>
                <w:szCs w:val="24"/>
                <w:highlight w:val="none"/>
                <w:lang w:eastAsia="zh-CN"/>
              </w:rPr>
              <w:t>投标</w:t>
            </w:r>
            <w:r>
              <w:rPr>
                <w:rFonts w:hint="eastAsia" w:asciiTheme="minorEastAsia" w:hAnsiTheme="minorEastAsia" w:eastAsiaTheme="minorEastAsia" w:cstheme="minorEastAsia"/>
                <w:color w:val="auto"/>
                <w:sz w:val="24"/>
                <w:szCs w:val="24"/>
                <w:highlight w:val="none"/>
              </w:rPr>
              <w:t>保证金在</w:t>
            </w:r>
            <w:r>
              <w:rPr>
                <w:rFonts w:hint="eastAsia" w:asciiTheme="minorEastAsia" w:hAnsiTheme="minorEastAsia" w:eastAsiaTheme="minorEastAsia" w:cstheme="minorEastAsia"/>
                <w:color w:val="auto"/>
                <w:sz w:val="24"/>
                <w:szCs w:val="24"/>
                <w:highlight w:val="none"/>
                <w:lang w:eastAsia="zh-CN"/>
              </w:rPr>
              <w:t>投标</w:t>
            </w:r>
            <w:r>
              <w:rPr>
                <w:rFonts w:hint="eastAsia" w:asciiTheme="minorEastAsia" w:hAnsiTheme="minorEastAsia" w:eastAsiaTheme="minorEastAsia" w:cstheme="minorEastAsia"/>
                <w:color w:val="auto"/>
                <w:sz w:val="24"/>
                <w:szCs w:val="24"/>
                <w:highlight w:val="none"/>
              </w:rPr>
              <w:t>截止</w:t>
            </w:r>
            <w:r>
              <w:rPr>
                <w:rFonts w:hint="eastAsia" w:asciiTheme="minorEastAsia" w:hAnsiTheme="minorEastAsia" w:eastAsiaTheme="minorEastAsia" w:cstheme="minorEastAsia"/>
                <w:color w:val="auto"/>
                <w:sz w:val="24"/>
                <w:szCs w:val="24"/>
                <w:highlight w:val="none"/>
                <w:lang w:val="en-US" w:eastAsia="zh-CN"/>
              </w:rPr>
              <w:t>时间前</w:t>
            </w:r>
            <w:r>
              <w:rPr>
                <w:rFonts w:hint="eastAsia" w:asciiTheme="minorEastAsia" w:hAnsiTheme="minorEastAsia" w:eastAsiaTheme="minorEastAsia" w:cstheme="minorEastAsia"/>
                <w:color w:val="auto"/>
                <w:sz w:val="24"/>
                <w:szCs w:val="24"/>
                <w:highlight w:val="none"/>
              </w:rPr>
              <w:t>到账；</w:t>
            </w:r>
          </w:p>
          <w:p w14:paraId="47187667">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lang w:eastAsia="zh-CN"/>
              </w:rPr>
              <w:t>中标</w:t>
            </w:r>
            <w:r>
              <w:rPr>
                <w:rFonts w:hint="eastAsia" w:asciiTheme="minorEastAsia" w:hAnsiTheme="minorEastAsia" w:eastAsiaTheme="minorEastAsia" w:cstheme="minorEastAsia"/>
                <w:color w:val="auto"/>
                <w:sz w:val="24"/>
                <w:szCs w:val="24"/>
                <w:highlight w:val="none"/>
              </w:rPr>
              <w:t>结果公告后5个工作日内，采购代理机构财务部门向未</w:t>
            </w:r>
            <w:r>
              <w:rPr>
                <w:rFonts w:hint="eastAsia" w:asciiTheme="minorEastAsia" w:hAnsiTheme="minorEastAsia" w:eastAsiaTheme="minorEastAsia" w:cstheme="minorEastAsia"/>
                <w:color w:val="auto"/>
                <w:sz w:val="24"/>
                <w:szCs w:val="24"/>
                <w:highlight w:val="none"/>
                <w:lang w:eastAsia="zh-CN"/>
              </w:rPr>
              <w:t>中标</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退还</w:t>
            </w:r>
            <w:r>
              <w:rPr>
                <w:rFonts w:hint="eastAsia" w:asciiTheme="minorEastAsia" w:hAnsiTheme="minorEastAsia" w:eastAsiaTheme="minorEastAsia" w:cstheme="minorEastAsia"/>
                <w:color w:val="auto"/>
                <w:sz w:val="24"/>
                <w:szCs w:val="24"/>
                <w:highlight w:val="none"/>
                <w:lang w:eastAsia="zh-CN"/>
              </w:rPr>
              <w:t>投标</w:t>
            </w:r>
            <w:r>
              <w:rPr>
                <w:rFonts w:hint="eastAsia" w:asciiTheme="minorEastAsia" w:hAnsiTheme="minorEastAsia" w:eastAsiaTheme="minorEastAsia" w:cstheme="minorEastAsia"/>
                <w:color w:val="auto"/>
                <w:sz w:val="24"/>
                <w:szCs w:val="24"/>
                <w:highlight w:val="none"/>
              </w:rPr>
              <w:t>保证金；</w:t>
            </w:r>
          </w:p>
          <w:p w14:paraId="3B83CED4">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中标</w:t>
            </w:r>
            <w:r>
              <w:rPr>
                <w:rFonts w:hint="eastAsia" w:asciiTheme="minorEastAsia" w:hAnsiTheme="minorEastAsia" w:eastAsiaTheme="minorEastAsia" w:cstheme="minorEastAsia"/>
                <w:color w:val="auto"/>
                <w:sz w:val="24"/>
                <w:szCs w:val="24"/>
                <w:highlight w:val="none"/>
              </w:rPr>
              <w:t>人的</w:t>
            </w:r>
            <w:r>
              <w:rPr>
                <w:rFonts w:hint="eastAsia" w:asciiTheme="minorEastAsia" w:hAnsiTheme="minorEastAsia" w:eastAsiaTheme="minorEastAsia" w:cstheme="minorEastAsia"/>
                <w:color w:val="auto"/>
                <w:sz w:val="24"/>
                <w:szCs w:val="24"/>
                <w:highlight w:val="none"/>
                <w:lang w:eastAsia="zh-CN"/>
              </w:rPr>
              <w:t>投标</w:t>
            </w:r>
            <w:r>
              <w:rPr>
                <w:rFonts w:hint="eastAsia" w:asciiTheme="minorEastAsia" w:hAnsiTheme="minorEastAsia" w:eastAsiaTheme="minorEastAsia" w:cstheme="minorEastAsia"/>
                <w:color w:val="auto"/>
                <w:sz w:val="24"/>
                <w:szCs w:val="24"/>
                <w:highlight w:val="none"/>
              </w:rPr>
              <w:t>保证金，在</w:t>
            </w:r>
            <w:r>
              <w:rPr>
                <w:rFonts w:hint="eastAsia" w:asciiTheme="minorEastAsia" w:hAnsiTheme="minorEastAsia" w:eastAsiaTheme="minorEastAsia" w:cstheme="minorEastAsia"/>
                <w:color w:val="auto"/>
                <w:sz w:val="24"/>
                <w:szCs w:val="24"/>
                <w:highlight w:val="none"/>
                <w:lang w:eastAsia="zh-CN"/>
              </w:rPr>
              <w:t>中标</w:t>
            </w:r>
            <w:r>
              <w:rPr>
                <w:rFonts w:hint="eastAsia" w:asciiTheme="minorEastAsia" w:hAnsiTheme="minorEastAsia" w:eastAsiaTheme="minorEastAsia" w:cstheme="minorEastAsia"/>
                <w:color w:val="auto"/>
                <w:sz w:val="24"/>
                <w:szCs w:val="24"/>
                <w:highlight w:val="none"/>
              </w:rPr>
              <w:t>人与采购人签订的合同生效后5个工作日内退还；</w:t>
            </w:r>
          </w:p>
          <w:p w14:paraId="59688BB4">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未按前述各款要求提交</w:t>
            </w:r>
            <w:r>
              <w:rPr>
                <w:rFonts w:hint="eastAsia" w:asciiTheme="minorEastAsia" w:hAnsiTheme="minorEastAsia" w:eastAsiaTheme="minorEastAsia" w:cstheme="minorEastAsia"/>
                <w:color w:val="auto"/>
                <w:sz w:val="24"/>
                <w:szCs w:val="24"/>
                <w:highlight w:val="none"/>
                <w:lang w:eastAsia="zh-CN"/>
              </w:rPr>
              <w:t>投标</w:t>
            </w:r>
            <w:r>
              <w:rPr>
                <w:rFonts w:hint="eastAsia" w:asciiTheme="minorEastAsia" w:hAnsiTheme="minorEastAsia" w:eastAsiaTheme="minorEastAsia" w:cstheme="minorEastAsia"/>
                <w:color w:val="auto"/>
                <w:sz w:val="24"/>
                <w:szCs w:val="24"/>
                <w:highlight w:val="none"/>
              </w:rPr>
              <w:t>保证金，将被视为无效</w:t>
            </w:r>
            <w:r>
              <w:rPr>
                <w:rFonts w:hint="eastAsia" w:asciiTheme="minorEastAsia" w:hAnsiTheme="minorEastAsia" w:eastAsiaTheme="minorEastAsia" w:cstheme="minorEastAsia"/>
                <w:color w:val="auto"/>
                <w:sz w:val="24"/>
                <w:szCs w:val="24"/>
                <w:highlight w:val="none"/>
                <w:lang w:eastAsia="zh-CN"/>
              </w:rPr>
              <w:t>投标</w:t>
            </w:r>
            <w:r>
              <w:rPr>
                <w:rFonts w:hint="eastAsia" w:asciiTheme="minorEastAsia" w:hAnsiTheme="minorEastAsia" w:eastAsiaTheme="minorEastAsia" w:cstheme="minorEastAsia"/>
                <w:color w:val="auto"/>
                <w:sz w:val="24"/>
                <w:szCs w:val="24"/>
                <w:highlight w:val="none"/>
              </w:rPr>
              <w:t>。</w:t>
            </w:r>
          </w:p>
        </w:tc>
      </w:tr>
      <w:tr w14:paraId="1134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3" w:type="pct"/>
            <w:vAlign w:val="center"/>
          </w:tcPr>
          <w:p w14:paraId="51B0A4E4">
            <w:pPr>
              <w:bidi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w:t>
            </w:r>
          </w:p>
        </w:tc>
        <w:tc>
          <w:tcPr>
            <w:tcW w:w="976" w:type="pct"/>
            <w:vAlign w:val="center"/>
          </w:tcPr>
          <w:p w14:paraId="360D78C4">
            <w:pPr>
              <w:bidi w:val="0"/>
              <w:jc w:val="center"/>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投标有效期</w:t>
            </w:r>
          </w:p>
        </w:tc>
        <w:tc>
          <w:tcPr>
            <w:tcW w:w="3519" w:type="pct"/>
            <w:vAlign w:val="center"/>
          </w:tcPr>
          <w:p w14:paraId="00E34708">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90个日历天内（自递交响应文件之日起计算）</w:t>
            </w:r>
          </w:p>
        </w:tc>
      </w:tr>
      <w:tr w14:paraId="3C6B6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3" w:type="pct"/>
            <w:vAlign w:val="center"/>
          </w:tcPr>
          <w:p w14:paraId="063F7899">
            <w:pPr>
              <w:bidi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14.1</w:t>
            </w:r>
          </w:p>
        </w:tc>
        <w:tc>
          <w:tcPr>
            <w:tcW w:w="976" w:type="pct"/>
            <w:vAlign w:val="center"/>
          </w:tcPr>
          <w:p w14:paraId="40373D2B">
            <w:pPr>
              <w:bidi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电子竞争性磋商响应文件递交时间及地点</w:t>
            </w:r>
          </w:p>
        </w:tc>
        <w:tc>
          <w:tcPr>
            <w:tcW w:w="3519" w:type="pct"/>
            <w:vAlign w:val="center"/>
          </w:tcPr>
          <w:p w14:paraId="1C08BC90">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1、递交截止时间：</w:t>
            </w:r>
            <w:r>
              <w:rPr>
                <w:rFonts w:hint="eastAsia" w:asciiTheme="minorEastAsia" w:hAnsiTheme="minorEastAsia" w:eastAsiaTheme="minorEastAsia" w:cstheme="minorEastAsia"/>
                <w:color w:val="auto"/>
                <w:sz w:val="24"/>
                <w:szCs w:val="24"/>
                <w:highlight w:val="none"/>
                <w:lang w:eastAsia="zh-CN"/>
              </w:rPr>
              <w:t>2026年</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27日10</w:t>
            </w:r>
            <w:r>
              <w:rPr>
                <w:rFonts w:hint="eastAsia" w:asciiTheme="minorEastAsia" w:hAnsiTheme="minorEastAsia" w:eastAsiaTheme="minorEastAsia" w:cstheme="minorEastAsia"/>
                <w:color w:val="auto"/>
                <w:sz w:val="24"/>
                <w:szCs w:val="24"/>
                <w:highlight w:val="none"/>
              </w:rPr>
              <w:t>时</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0分；</w:t>
            </w:r>
          </w:p>
          <w:p w14:paraId="00A207D9">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2、电子申请文件递交方式：申请人在山西省政府采购网（http://www.ccgp-shanxi.gov.cn/home.html）中投标客户端完成递交，截止时间前未完成申请文件递交的，视为申请人自动放弃投标。</w:t>
            </w:r>
          </w:p>
        </w:tc>
      </w:tr>
      <w:tr w14:paraId="57B1F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3" w:type="pct"/>
            <w:vAlign w:val="center"/>
          </w:tcPr>
          <w:p w14:paraId="24ECC307">
            <w:pPr>
              <w:bidi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16.1</w:t>
            </w:r>
          </w:p>
        </w:tc>
        <w:tc>
          <w:tcPr>
            <w:tcW w:w="976" w:type="pct"/>
            <w:vAlign w:val="center"/>
          </w:tcPr>
          <w:p w14:paraId="511C0283">
            <w:pPr>
              <w:bidi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磋商小组</w:t>
            </w:r>
          </w:p>
          <w:p w14:paraId="0E7FF743">
            <w:pPr>
              <w:bidi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的组建</w:t>
            </w:r>
          </w:p>
        </w:tc>
        <w:tc>
          <w:tcPr>
            <w:tcW w:w="3519" w:type="pct"/>
            <w:vAlign w:val="center"/>
          </w:tcPr>
          <w:p w14:paraId="1012B9DF">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磋商小组构成：3人，其中采购人代表1人，专家2人；</w:t>
            </w:r>
          </w:p>
          <w:p w14:paraId="7E15D193">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评标专家确定方式：中国山西政府采购网评标专家库随机抽取。</w:t>
            </w:r>
          </w:p>
        </w:tc>
      </w:tr>
      <w:tr w14:paraId="52E61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3" w:type="pct"/>
            <w:vAlign w:val="center"/>
          </w:tcPr>
          <w:p w14:paraId="47F4A9C0">
            <w:pPr>
              <w:bidi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19.2</w:t>
            </w:r>
          </w:p>
        </w:tc>
        <w:tc>
          <w:tcPr>
            <w:tcW w:w="976" w:type="pct"/>
            <w:vAlign w:val="center"/>
          </w:tcPr>
          <w:p w14:paraId="6239340F">
            <w:pPr>
              <w:bidi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磋商的顺序</w:t>
            </w:r>
          </w:p>
        </w:tc>
        <w:tc>
          <w:tcPr>
            <w:tcW w:w="3519" w:type="pct"/>
            <w:vAlign w:val="center"/>
          </w:tcPr>
          <w:p w14:paraId="09D3FF0D">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按照供应商解密的顺序执行。</w:t>
            </w:r>
          </w:p>
        </w:tc>
      </w:tr>
      <w:tr w14:paraId="4032F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3" w:type="pct"/>
            <w:vAlign w:val="center"/>
          </w:tcPr>
          <w:p w14:paraId="301BC7EB">
            <w:pPr>
              <w:bidi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22.6</w:t>
            </w:r>
          </w:p>
        </w:tc>
        <w:tc>
          <w:tcPr>
            <w:tcW w:w="976" w:type="pct"/>
            <w:vAlign w:val="center"/>
          </w:tcPr>
          <w:p w14:paraId="24B504A9">
            <w:pPr>
              <w:bidi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最后报价</w:t>
            </w:r>
          </w:p>
        </w:tc>
        <w:tc>
          <w:tcPr>
            <w:tcW w:w="3519" w:type="pct"/>
            <w:vAlign w:val="center"/>
          </w:tcPr>
          <w:p w14:paraId="271890C7">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的报价明显低于其他通过符合性审查磋商供应商的报价，有可能影响产品质量或者不能诚信履约的，应当在评标现场贰拾分钟内提供书面说明，必要时提交相关证明材料；磋商供应商不能证明其报价合理性的，磋商小组将其作为无效投标处理。</w:t>
            </w:r>
          </w:p>
        </w:tc>
      </w:tr>
      <w:tr w14:paraId="43EFA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3" w:type="pct"/>
            <w:vAlign w:val="center"/>
          </w:tcPr>
          <w:p w14:paraId="7C3DC4C2">
            <w:pPr>
              <w:bidi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28</w:t>
            </w:r>
          </w:p>
        </w:tc>
        <w:tc>
          <w:tcPr>
            <w:tcW w:w="976" w:type="pct"/>
            <w:vAlign w:val="center"/>
          </w:tcPr>
          <w:p w14:paraId="5B038293">
            <w:pPr>
              <w:bidi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中标服务费</w:t>
            </w:r>
          </w:p>
        </w:tc>
        <w:tc>
          <w:tcPr>
            <w:tcW w:w="3519" w:type="pct"/>
            <w:vAlign w:val="center"/>
          </w:tcPr>
          <w:p w14:paraId="2D7D3726">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3000元</w:t>
            </w:r>
            <w:r>
              <w:rPr>
                <w:rFonts w:hint="eastAsia" w:asciiTheme="minorEastAsia" w:hAnsiTheme="minorEastAsia" w:eastAsiaTheme="minorEastAsia" w:cstheme="minorEastAsia"/>
                <w:color w:val="auto"/>
                <w:sz w:val="24"/>
                <w:szCs w:val="24"/>
                <w:highlight w:val="none"/>
              </w:rPr>
              <w:t>。</w:t>
            </w:r>
          </w:p>
        </w:tc>
      </w:tr>
      <w:tr w14:paraId="04EB5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3" w:type="pct"/>
            <w:vAlign w:val="center"/>
          </w:tcPr>
          <w:p w14:paraId="5393248D">
            <w:pPr>
              <w:bidi w:val="0"/>
              <w:jc w:val="center"/>
              <w:rPr>
                <w:rFonts w:hint="eastAsia" w:asciiTheme="minorEastAsia" w:hAnsiTheme="minorEastAsia" w:eastAsiaTheme="minorEastAsia" w:cstheme="minorEastAsia"/>
                <w:color w:val="auto"/>
                <w:sz w:val="24"/>
                <w:szCs w:val="24"/>
                <w:highlight w:val="none"/>
              </w:rPr>
            </w:pPr>
            <w:bookmarkStart w:id="3" w:name="_Toc25272"/>
            <w:r>
              <w:rPr>
                <w:rFonts w:hint="eastAsia" w:asciiTheme="minorEastAsia" w:hAnsiTheme="minorEastAsia" w:eastAsiaTheme="minorEastAsia" w:cstheme="minorEastAsia"/>
                <w:color w:val="auto"/>
                <w:sz w:val="24"/>
                <w:szCs w:val="24"/>
                <w:highlight w:val="none"/>
                <w:lang w:val="en-US" w:eastAsia="zh-CN"/>
              </w:rPr>
              <w:t>33</w:t>
            </w:r>
          </w:p>
        </w:tc>
        <w:tc>
          <w:tcPr>
            <w:tcW w:w="976" w:type="pct"/>
            <w:vAlign w:val="center"/>
          </w:tcPr>
          <w:p w14:paraId="5828E659">
            <w:pPr>
              <w:bidi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支持本国企业</w:t>
            </w:r>
          </w:p>
        </w:tc>
        <w:tc>
          <w:tcPr>
            <w:tcW w:w="3519" w:type="pct"/>
            <w:vAlign w:val="center"/>
          </w:tcPr>
          <w:p w14:paraId="5199CE18">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根据《中华人民共和国政府采购法》第十条的规定，政府采购应当采购本国货物、工程和服务。</w:t>
            </w:r>
          </w:p>
          <w:p w14:paraId="527D4CBB">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本项目只允许中国境内供应商参加</w:t>
            </w:r>
          </w:p>
        </w:tc>
      </w:tr>
      <w:tr w14:paraId="5EB89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3" w:type="pct"/>
            <w:vAlign w:val="center"/>
          </w:tcPr>
          <w:p w14:paraId="4177ED6C">
            <w:pPr>
              <w:bidi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37.</w:t>
            </w:r>
            <w:r>
              <w:rPr>
                <w:rFonts w:hint="eastAsia" w:asciiTheme="minorEastAsia" w:hAnsiTheme="minorEastAsia" w:eastAsiaTheme="minorEastAsia" w:cstheme="minorEastAsia"/>
                <w:color w:val="auto"/>
                <w:sz w:val="24"/>
                <w:szCs w:val="24"/>
                <w:highlight w:val="none"/>
              </w:rPr>
              <w:t>1</w:t>
            </w:r>
          </w:p>
        </w:tc>
        <w:tc>
          <w:tcPr>
            <w:tcW w:w="976" w:type="pct"/>
            <w:vAlign w:val="center"/>
          </w:tcPr>
          <w:p w14:paraId="281B6A5F">
            <w:pPr>
              <w:bidi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是否专门面向中小企业采购</w:t>
            </w:r>
          </w:p>
          <w:p w14:paraId="4A732694">
            <w:pPr>
              <w:bidi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（定向采购）</w:t>
            </w:r>
          </w:p>
        </w:tc>
        <w:tc>
          <w:tcPr>
            <w:tcW w:w="3519" w:type="pct"/>
            <w:vAlign w:val="center"/>
          </w:tcPr>
          <w:p w14:paraId="5335A5D3">
            <w:pPr>
              <w:bidi w:val="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zh-CN"/>
              </w:rPr>
              <w:t>本项目属于专门面向中小企业采购的项目,供应商应为中小微企业或监狱企业或残疾人福利性单位，提供相应证明材料。不执行支持中小企业发展、支持监狱企业发展、促进残疾人就业的价格优惠政策。</w:t>
            </w:r>
          </w:p>
          <w:p w14:paraId="54D48C42">
            <w:pPr>
              <w:bidi w:val="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□本项目不属于面向中小企业采购的项目。</w:t>
            </w:r>
          </w:p>
          <w:p w14:paraId="14EC4F14">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□本项目属于部分面向中小企业采购的项目。预留份额比例为预算的</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zh-CN"/>
              </w:rPr>
              <w:t xml:space="preserve"> %，预留预算金额为万元（需和意向公开填报信息一致）。对于未预留份额专门面向中小企业采购的采购项目，以及预留份额项目中的非预留部分采购包，对小微企业报价给予5%的扣除，用扣除后的价格参加评审。</w:t>
            </w:r>
          </w:p>
        </w:tc>
      </w:tr>
      <w:tr w14:paraId="44810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3" w:type="pct"/>
            <w:vAlign w:val="center"/>
          </w:tcPr>
          <w:p w14:paraId="25E9F530">
            <w:pPr>
              <w:bidi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40</w:t>
            </w:r>
          </w:p>
        </w:tc>
        <w:tc>
          <w:tcPr>
            <w:tcW w:w="976" w:type="pct"/>
            <w:vAlign w:val="center"/>
          </w:tcPr>
          <w:p w14:paraId="5E810523">
            <w:pPr>
              <w:bidi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创新产品和服务</w:t>
            </w:r>
          </w:p>
        </w:tc>
        <w:tc>
          <w:tcPr>
            <w:tcW w:w="3519" w:type="pct"/>
            <w:vAlign w:val="center"/>
          </w:tcPr>
          <w:p w14:paraId="3F5F8E17">
            <w:pPr>
              <w:bidi w:val="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本项目工程量清单是否包含使用《山西省创新产品和服务推荐清单》内产品。</w:t>
            </w:r>
          </w:p>
          <w:p w14:paraId="49215951">
            <w:pPr>
              <w:bidi w:val="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□是☑否</w:t>
            </w:r>
          </w:p>
          <w:p w14:paraId="136BA4F3">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所涉及产品为(可多选)：</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zh-CN"/>
              </w:rPr>
              <w:t>。</w:t>
            </w:r>
          </w:p>
        </w:tc>
      </w:tr>
      <w:tr w14:paraId="157B7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3" w:type="pct"/>
            <w:vAlign w:val="center"/>
          </w:tcPr>
          <w:p w14:paraId="7A482E9F">
            <w:pPr>
              <w:bidi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37.</w:t>
            </w:r>
            <w:r>
              <w:rPr>
                <w:rFonts w:hint="eastAsia" w:asciiTheme="minorEastAsia" w:hAnsiTheme="minorEastAsia" w:eastAsiaTheme="minorEastAsia" w:cstheme="minorEastAsia"/>
                <w:color w:val="auto"/>
                <w:sz w:val="24"/>
                <w:szCs w:val="24"/>
                <w:highlight w:val="none"/>
              </w:rPr>
              <w:t>2</w:t>
            </w:r>
          </w:p>
        </w:tc>
        <w:tc>
          <w:tcPr>
            <w:tcW w:w="976" w:type="pct"/>
            <w:vAlign w:val="center"/>
          </w:tcPr>
          <w:p w14:paraId="20DD0607">
            <w:pPr>
              <w:bidi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本项目中小企业划分标准所属行业</w:t>
            </w:r>
          </w:p>
        </w:tc>
        <w:tc>
          <w:tcPr>
            <w:tcW w:w="3519" w:type="pct"/>
            <w:vAlign w:val="center"/>
          </w:tcPr>
          <w:p w14:paraId="6DFFC54A">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执行《关于印发中小企业划型标准规定的通知》(工信部联企业〔2011〕300号)规定。</w:t>
            </w:r>
          </w:p>
          <w:p w14:paraId="7772D695">
            <w:pPr>
              <w:bidi w:val="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zh-CN"/>
              </w:rPr>
              <w:t>所</w:t>
            </w:r>
            <w:r>
              <w:rPr>
                <w:rFonts w:hint="eastAsia" w:asciiTheme="minorEastAsia" w:hAnsiTheme="minorEastAsia" w:eastAsiaTheme="minorEastAsia" w:cstheme="minorEastAsia"/>
                <w:color w:val="auto"/>
                <w:sz w:val="24"/>
                <w:szCs w:val="24"/>
                <w:highlight w:val="none"/>
                <w:lang w:val="en-US" w:eastAsia="zh-CN"/>
              </w:rPr>
              <w:t>属行业为</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en-US" w:eastAsia="zh-CN"/>
              </w:rPr>
              <w:t>其他未列明行业</w:t>
            </w:r>
            <w:r>
              <w:rPr>
                <w:rFonts w:hint="eastAsia" w:asciiTheme="minorEastAsia" w:hAnsiTheme="minorEastAsia" w:eastAsiaTheme="minorEastAsia" w:cstheme="minorEastAsia"/>
                <w:color w:val="auto"/>
                <w:sz w:val="24"/>
                <w:szCs w:val="24"/>
                <w:highlight w:val="none"/>
                <w:lang w:val="zh-CN"/>
              </w:rPr>
              <w:t>；</w:t>
            </w:r>
          </w:p>
        </w:tc>
      </w:tr>
      <w:tr w14:paraId="33953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3" w:type="pct"/>
            <w:vAlign w:val="center"/>
          </w:tcPr>
          <w:p w14:paraId="264FD2DD">
            <w:pPr>
              <w:bidi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37.</w:t>
            </w:r>
            <w:r>
              <w:rPr>
                <w:rFonts w:hint="eastAsia" w:asciiTheme="minorEastAsia" w:hAnsiTheme="minorEastAsia" w:eastAsiaTheme="minorEastAsia" w:cstheme="minorEastAsia"/>
                <w:color w:val="auto"/>
                <w:sz w:val="24"/>
                <w:szCs w:val="24"/>
                <w:highlight w:val="none"/>
              </w:rPr>
              <w:t>3</w:t>
            </w:r>
          </w:p>
        </w:tc>
        <w:tc>
          <w:tcPr>
            <w:tcW w:w="976" w:type="pct"/>
            <w:vAlign w:val="center"/>
          </w:tcPr>
          <w:p w14:paraId="0D2A21B4">
            <w:pPr>
              <w:bidi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支持中小企业发展价格优惠政策</w:t>
            </w:r>
          </w:p>
        </w:tc>
        <w:tc>
          <w:tcPr>
            <w:tcW w:w="3519" w:type="pct"/>
            <w:vAlign w:val="center"/>
          </w:tcPr>
          <w:p w14:paraId="734ED607">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对于未预留份额专门面向中小企业采购的采购项目，以及预留份额项目中的非预留部分采购包，对小微企业报价给予5%的扣除，用扣除后的价格参加评审。</w:t>
            </w:r>
          </w:p>
        </w:tc>
      </w:tr>
      <w:tr w14:paraId="1924D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3"/>
            <w:vAlign w:val="center"/>
          </w:tcPr>
          <w:p w14:paraId="3A152C44">
            <w:pPr>
              <w:bidi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补充说明</w:t>
            </w:r>
          </w:p>
        </w:tc>
      </w:tr>
      <w:tr w14:paraId="01B8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3" w:type="pct"/>
            <w:vAlign w:val="center"/>
          </w:tcPr>
          <w:p w14:paraId="1D87AA9D">
            <w:pPr>
              <w:bidi w:val="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976" w:type="pct"/>
            <w:vAlign w:val="center"/>
          </w:tcPr>
          <w:p w14:paraId="14B95FC4">
            <w:pPr>
              <w:bidi w:val="0"/>
              <w:jc w:val="center"/>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控制价</w:t>
            </w:r>
          </w:p>
        </w:tc>
        <w:tc>
          <w:tcPr>
            <w:tcW w:w="3519" w:type="pct"/>
            <w:vAlign w:val="center"/>
          </w:tcPr>
          <w:p w14:paraId="45C66C8C">
            <w:pPr>
              <w:bidi w:val="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本项目设控制价：</w:t>
            </w:r>
            <w:r>
              <w:rPr>
                <w:rFonts w:hint="eastAsia" w:asciiTheme="minorEastAsia" w:hAnsiTheme="minorEastAsia" w:eastAsiaTheme="minorEastAsia" w:cstheme="minorEastAsia"/>
                <w:bCs/>
                <w:color w:val="auto"/>
                <w:sz w:val="24"/>
                <w:szCs w:val="24"/>
                <w:highlight w:val="none"/>
                <w:lang w:val="en-US" w:eastAsia="zh-CN"/>
              </w:rPr>
              <w:t>500000</w:t>
            </w:r>
            <w:r>
              <w:rPr>
                <w:rFonts w:hint="eastAsia" w:asciiTheme="minorEastAsia" w:hAnsiTheme="minorEastAsia" w:eastAsiaTheme="minorEastAsia" w:cstheme="minorEastAsia"/>
                <w:color w:val="auto"/>
                <w:sz w:val="24"/>
                <w:szCs w:val="24"/>
                <w:highlight w:val="none"/>
              </w:rPr>
              <w:t>元（人民币）</w:t>
            </w:r>
          </w:p>
          <w:p w14:paraId="11D76983">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供应商的报价高于控制价，作废标处理。</w:t>
            </w:r>
          </w:p>
          <w:p w14:paraId="183B5CD8">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供应商所报价格在合同实施期间不因市场变化因素而变动。</w:t>
            </w:r>
          </w:p>
        </w:tc>
      </w:tr>
      <w:tr w14:paraId="718B4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3" w:type="pct"/>
            <w:vAlign w:val="center"/>
          </w:tcPr>
          <w:p w14:paraId="2AB84BCB">
            <w:pPr>
              <w:bidi w:val="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976" w:type="pct"/>
            <w:vAlign w:val="center"/>
          </w:tcPr>
          <w:p w14:paraId="1204AC81">
            <w:pPr>
              <w:bidi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评标办法</w:t>
            </w:r>
          </w:p>
        </w:tc>
        <w:tc>
          <w:tcPr>
            <w:tcW w:w="3519" w:type="pct"/>
            <w:vAlign w:val="center"/>
          </w:tcPr>
          <w:p w14:paraId="391AA6D5">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采用二轮报价综合评分法。</w:t>
            </w:r>
          </w:p>
          <w:p w14:paraId="76F888E6">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详见竞争性磋商文件中评标标准与评标办法。</w:t>
            </w:r>
          </w:p>
        </w:tc>
      </w:tr>
      <w:tr w14:paraId="71F13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3" w:type="pct"/>
            <w:vAlign w:val="center"/>
          </w:tcPr>
          <w:p w14:paraId="366DFAD4">
            <w:pPr>
              <w:bidi w:val="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976" w:type="pct"/>
            <w:vAlign w:val="center"/>
          </w:tcPr>
          <w:p w14:paraId="7DFA8003">
            <w:pPr>
              <w:bidi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资格审查</w:t>
            </w:r>
          </w:p>
          <w:p w14:paraId="389C8397">
            <w:pPr>
              <w:bidi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方式</w:t>
            </w:r>
          </w:p>
        </w:tc>
        <w:tc>
          <w:tcPr>
            <w:tcW w:w="3519" w:type="pct"/>
            <w:vAlign w:val="center"/>
          </w:tcPr>
          <w:p w14:paraId="0CDEB0F3">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资格后审。根据财政部87号令，资格审查由采购人</w:t>
            </w:r>
            <w:r>
              <w:rPr>
                <w:rFonts w:hint="eastAsia" w:asciiTheme="minorEastAsia" w:hAnsiTheme="minorEastAsia" w:eastAsiaTheme="minorEastAsia" w:cstheme="minorEastAsia"/>
                <w:color w:val="auto"/>
                <w:sz w:val="24"/>
                <w:szCs w:val="24"/>
                <w:highlight w:val="none"/>
                <w:lang w:val="en-US" w:eastAsia="zh-CN"/>
              </w:rPr>
              <w:t>或</w:t>
            </w:r>
            <w:r>
              <w:rPr>
                <w:rFonts w:hint="eastAsia" w:asciiTheme="minorEastAsia" w:hAnsiTheme="minorEastAsia" w:eastAsiaTheme="minorEastAsia" w:cstheme="minorEastAsia"/>
                <w:color w:val="auto"/>
                <w:sz w:val="24"/>
                <w:szCs w:val="24"/>
                <w:highlight w:val="none"/>
              </w:rPr>
              <w:t>采购代理机构审核并签字。</w:t>
            </w:r>
          </w:p>
        </w:tc>
      </w:tr>
      <w:tr w14:paraId="67916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3" w:type="pct"/>
            <w:vAlign w:val="center"/>
          </w:tcPr>
          <w:p w14:paraId="1DC0A62B">
            <w:pPr>
              <w:bidi w:val="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976" w:type="pct"/>
            <w:vAlign w:val="center"/>
          </w:tcPr>
          <w:p w14:paraId="4D99AAB0">
            <w:pPr>
              <w:bidi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是否授权磋商小组确定成交供应商</w:t>
            </w:r>
          </w:p>
        </w:tc>
        <w:tc>
          <w:tcPr>
            <w:tcW w:w="3519" w:type="pct"/>
            <w:vAlign w:val="center"/>
          </w:tcPr>
          <w:p w14:paraId="1CEFC9CF">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是</w:t>
            </w:r>
          </w:p>
          <w:p w14:paraId="498C13AD">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□否，推荐的中标候选人数        人 。</w:t>
            </w:r>
          </w:p>
        </w:tc>
      </w:tr>
      <w:tr w14:paraId="0BD83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3" w:type="pct"/>
            <w:vAlign w:val="center"/>
          </w:tcPr>
          <w:p w14:paraId="020793E8">
            <w:pPr>
              <w:bidi w:val="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976" w:type="pct"/>
            <w:vAlign w:val="center"/>
          </w:tcPr>
          <w:p w14:paraId="6A90C72A">
            <w:pPr>
              <w:bidi w:val="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电子签章</w:t>
            </w:r>
          </w:p>
        </w:tc>
        <w:tc>
          <w:tcPr>
            <w:tcW w:w="3519" w:type="pct"/>
            <w:vAlign w:val="center"/>
          </w:tcPr>
          <w:p w14:paraId="5463257C">
            <w:pPr>
              <w:bidi w:val="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法人电子签章</w:t>
            </w:r>
            <w:r>
              <w:rPr>
                <w:rFonts w:hint="eastAsia" w:asciiTheme="minorEastAsia" w:hAnsiTheme="minorEastAsia" w:eastAsiaTheme="minorEastAsia" w:cstheme="minorEastAsia"/>
                <w:color w:val="auto"/>
                <w:sz w:val="24"/>
                <w:szCs w:val="24"/>
                <w:highlight w:val="none"/>
                <w:lang w:val="en-US" w:eastAsia="zh-CN"/>
              </w:rPr>
              <w:t>是指投标人（或供应商）单位电子盖章</w:t>
            </w:r>
          </w:p>
          <w:p w14:paraId="0487F5E1">
            <w:pPr>
              <w:bidi w:val="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法定代表人电子签章（或代理人电子签章）是指法定代表人电子签字或盖章（代理人电子签字或盖章）</w:t>
            </w:r>
          </w:p>
        </w:tc>
      </w:tr>
      <w:tr w14:paraId="4B62E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3" w:type="pct"/>
            <w:vAlign w:val="center"/>
          </w:tcPr>
          <w:p w14:paraId="5D69C665">
            <w:pPr>
              <w:bidi w:val="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p>
        </w:tc>
        <w:tc>
          <w:tcPr>
            <w:tcW w:w="976" w:type="pct"/>
            <w:vAlign w:val="center"/>
          </w:tcPr>
          <w:p w14:paraId="7514CEE3">
            <w:pPr>
              <w:bidi w:val="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是否落实政府采购相关政策要求</w:t>
            </w:r>
          </w:p>
        </w:tc>
        <w:tc>
          <w:tcPr>
            <w:tcW w:w="3519" w:type="pct"/>
            <w:vAlign w:val="center"/>
          </w:tcPr>
          <w:p w14:paraId="17951351">
            <w:pPr>
              <w:bidi w:val="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是（详见磋商供应商须知《第九条、落实的政府采购政策》相关规定）</w:t>
            </w:r>
          </w:p>
        </w:tc>
      </w:tr>
      <w:tr w14:paraId="0EE64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3" w:type="pct"/>
            <w:vAlign w:val="center"/>
          </w:tcPr>
          <w:p w14:paraId="1813DFF2">
            <w:pPr>
              <w:bidi w:val="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w:t>
            </w:r>
          </w:p>
        </w:tc>
        <w:tc>
          <w:tcPr>
            <w:tcW w:w="976" w:type="pct"/>
            <w:vAlign w:val="center"/>
          </w:tcPr>
          <w:p w14:paraId="1C709E68">
            <w:pPr>
              <w:bidi w:val="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经济补偿</w:t>
            </w:r>
          </w:p>
        </w:tc>
        <w:tc>
          <w:tcPr>
            <w:tcW w:w="3519" w:type="pct"/>
            <w:vAlign w:val="center"/>
          </w:tcPr>
          <w:p w14:paraId="3FF06120">
            <w:pPr>
              <w:bidi w:val="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采购人对未成交的供应商不作任何经济补偿。</w:t>
            </w:r>
          </w:p>
        </w:tc>
      </w:tr>
      <w:tr w14:paraId="650D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3" w:type="pct"/>
            <w:vAlign w:val="center"/>
          </w:tcPr>
          <w:p w14:paraId="621B0872">
            <w:pPr>
              <w:bidi w:val="0"/>
              <w:jc w:val="center"/>
              <w:rPr>
                <w:rFonts w:hint="eastAsia" w:asciiTheme="minorEastAsia" w:hAnsiTheme="minorEastAsia" w:eastAsiaTheme="minorEastAsia" w:cstheme="minorEastAsia"/>
                <w:color w:val="auto"/>
                <w:sz w:val="24"/>
                <w:szCs w:val="28"/>
                <w:highlight w:val="none"/>
                <w:lang w:val="en-US" w:eastAsia="zh-CN"/>
              </w:rPr>
            </w:pPr>
            <w:r>
              <w:rPr>
                <w:rFonts w:hint="eastAsia" w:asciiTheme="minorEastAsia" w:hAnsiTheme="minorEastAsia" w:eastAsiaTheme="minorEastAsia" w:cstheme="minorEastAsia"/>
                <w:color w:val="auto"/>
                <w:sz w:val="24"/>
                <w:szCs w:val="28"/>
                <w:highlight w:val="none"/>
              </w:rPr>
              <w:t>8</w:t>
            </w:r>
          </w:p>
        </w:tc>
        <w:tc>
          <w:tcPr>
            <w:tcW w:w="976" w:type="pct"/>
            <w:vAlign w:val="center"/>
          </w:tcPr>
          <w:p w14:paraId="592649A1">
            <w:pPr>
              <w:bidi w:val="0"/>
              <w:jc w:val="center"/>
              <w:rPr>
                <w:rFonts w:hint="eastAsia" w:asciiTheme="minorEastAsia" w:hAnsiTheme="minorEastAsia" w:eastAsiaTheme="minorEastAsia" w:cstheme="minorEastAsia"/>
                <w:color w:val="auto"/>
                <w:sz w:val="24"/>
                <w:szCs w:val="28"/>
                <w:highlight w:val="none"/>
                <w:lang w:val="en-US" w:eastAsia="zh-CN"/>
              </w:rPr>
            </w:pPr>
            <w:r>
              <w:rPr>
                <w:rFonts w:hint="eastAsia" w:asciiTheme="minorEastAsia" w:hAnsiTheme="minorEastAsia" w:eastAsiaTheme="minorEastAsia" w:cstheme="minorEastAsia"/>
                <w:color w:val="auto"/>
                <w:sz w:val="24"/>
                <w:szCs w:val="28"/>
                <w:highlight w:val="none"/>
              </w:rPr>
              <w:t>磋商过程中根据磋商情况可能实质性变动内容</w:t>
            </w:r>
          </w:p>
        </w:tc>
        <w:tc>
          <w:tcPr>
            <w:tcW w:w="3519" w:type="pct"/>
            <w:vAlign w:val="center"/>
          </w:tcPr>
          <w:p w14:paraId="3DE2F7DD">
            <w:pPr>
              <w:bidi w:val="0"/>
              <w:rPr>
                <w:rFonts w:hint="eastAsia" w:asciiTheme="minorEastAsia" w:hAnsiTheme="minorEastAsia" w:eastAsiaTheme="minorEastAsia" w:cstheme="minorEastAsia"/>
                <w:color w:val="auto"/>
                <w:sz w:val="24"/>
                <w:szCs w:val="28"/>
                <w:highlight w:val="none"/>
                <w:lang w:val="en-US" w:eastAsia="zh-CN"/>
              </w:rPr>
            </w:pPr>
            <w:r>
              <w:rPr>
                <w:rFonts w:hint="eastAsia" w:asciiTheme="minorEastAsia" w:hAnsiTheme="minorEastAsia" w:eastAsiaTheme="minorEastAsia" w:cstheme="minorEastAsia"/>
                <w:color w:val="auto"/>
                <w:sz w:val="24"/>
                <w:szCs w:val="28"/>
                <w:highlight w:val="none"/>
              </w:rPr>
              <w:t>本项目采购需求及合同草案条款。</w:t>
            </w:r>
          </w:p>
        </w:tc>
      </w:tr>
      <w:tr w14:paraId="7BFF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3" w:type="pct"/>
            <w:vAlign w:val="center"/>
          </w:tcPr>
          <w:p w14:paraId="43B3C538">
            <w:pPr>
              <w:bidi w:val="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w:t>
            </w:r>
          </w:p>
        </w:tc>
        <w:tc>
          <w:tcPr>
            <w:tcW w:w="976" w:type="pct"/>
            <w:vAlign w:val="center"/>
          </w:tcPr>
          <w:p w14:paraId="7100B4A0">
            <w:pPr>
              <w:bidi w:val="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开标注意事项</w:t>
            </w:r>
          </w:p>
          <w:p w14:paraId="4F902B94">
            <w:pPr>
              <w:bidi w:val="0"/>
              <w:jc w:val="center"/>
              <w:rPr>
                <w:rFonts w:hint="eastAsia" w:asciiTheme="minorEastAsia" w:hAnsiTheme="minorEastAsia" w:eastAsiaTheme="minorEastAsia" w:cstheme="minorEastAsia"/>
                <w:color w:val="auto"/>
                <w:sz w:val="24"/>
                <w:szCs w:val="24"/>
                <w:highlight w:val="none"/>
                <w:lang w:val="en-US" w:eastAsia="zh-CN"/>
              </w:rPr>
            </w:pPr>
          </w:p>
        </w:tc>
        <w:tc>
          <w:tcPr>
            <w:tcW w:w="3519" w:type="pct"/>
            <w:vAlign w:val="center"/>
          </w:tcPr>
          <w:p w14:paraId="1D93122D">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1、本次采购公告在《山西省政府采购信息平台》网上发布。  </w:t>
            </w:r>
          </w:p>
          <w:p w14:paraId="4E2FA311">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2、各市场参与主体应通过交易平台关注澄清公告、变更公告、终止公告等有关公告，此类公告不再书面进行通知。各市场参与主体因自身原因未关注到此公告并造成损失的，责任自负。    </w:t>
            </w:r>
          </w:p>
          <w:p w14:paraId="56933D97">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.其他事项</w:t>
            </w:r>
          </w:p>
          <w:p w14:paraId="5F344FAB">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.1在线投标响应(电子投标)说明:</w:t>
            </w:r>
          </w:p>
          <w:p w14:paraId="72B151FF">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1)本项目采用电子化交易:电子化交易流程操作指南:“山西省政府采购网&gt;办事指南&gt;下载专区”获取;</w:t>
            </w:r>
          </w:p>
          <w:p w14:paraId="5E71101B">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 磋商供应商应在提交投标文件前完成CA数字证书办理。(办理事项详见“山西省政府采购网&gt;办事指南&gt;下载专区”);</w:t>
            </w:r>
          </w:p>
          <w:p w14:paraId="4FF09DB8">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3)磋商供应商应安装“山西政府采购平台电子投标客户端”，请供应商自行前往“山西省政府采购网&gt;办事指南&gt;下载专区”获取并安装;</w:t>
            </w:r>
          </w:p>
          <w:p w14:paraId="2B6E9C50">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4)如有疑问，可致电技术支持热线: 400-881-7190。</w:t>
            </w:r>
          </w:p>
          <w:p w14:paraId="2124ABCE">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.2开标时间起30分钟内磋商供应商可登陆“山西政府采购平台”，在“项目采购〉开评标”模块对投标文件进行在线解密。若在规定时间内投标文件无法解密或解密失败，则投标无效。</w:t>
            </w:r>
          </w:p>
          <w:p w14:paraId="11AD7E97">
            <w:pPr>
              <w:bidi w:val="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.3中标人应在合同签订前完成山西省政府采购网全部注册步骤并成为正式供应商。</w:t>
            </w:r>
          </w:p>
        </w:tc>
      </w:tr>
      <w:bookmarkEnd w:id="3"/>
    </w:tbl>
    <w:p w14:paraId="62DD905E">
      <w:pPr>
        <w:rPr>
          <w:rFonts w:hint="eastAsia" w:asciiTheme="minorEastAsia" w:hAnsiTheme="minorEastAsia" w:eastAsiaTheme="minorEastAsia" w:cstheme="minorEastAsia"/>
          <w:b w:val="0"/>
          <w:color w:val="auto"/>
          <w:sz w:val="36"/>
          <w:szCs w:val="52"/>
          <w:highlight w:val="none"/>
        </w:rPr>
      </w:pPr>
      <w:r>
        <w:rPr>
          <w:rFonts w:hint="eastAsia" w:asciiTheme="minorEastAsia" w:hAnsiTheme="minorEastAsia" w:eastAsiaTheme="minorEastAsia" w:cstheme="minorEastAsia"/>
          <w:b w:val="0"/>
          <w:color w:val="auto"/>
          <w:sz w:val="36"/>
          <w:szCs w:val="52"/>
          <w:highlight w:val="none"/>
        </w:rPr>
        <w:br w:type="page"/>
      </w:r>
    </w:p>
    <w:p w14:paraId="6ED0B16E">
      <w:pPr>
        <w:pStyle w:val="2"/>
        <w:rPr>
          <w:rFonts w:asciiTheme="minorEastAsia" w:hAnsiTheme="minorEastAsia" w:eastAsiaTheme="minorEastAsia" w:cstheme="minorEastAsia"/>
          <w:b w:val="0"/>
          <w:color w:val="auto"/>
          <w:sz w:val="36"/>
          <w:szCs w:val="52"/>
          <w:highlight w:val="none"/>
        </w:rPr>
      </w:pPr>
      <w:r>
        <w:rPr>
          <w:rFonts w:hint="eastAsia" w:asciiTheme="minorEastAsia" w:hAnsiTheme="minorEastAsia" w:eastAsiaTheme="minorEastAsia" w:cstheme="minorEastAsia"/>
          <w:b w:val="0"/>
          <w:color w:val="auto"/>
          <w:sz w:val="36"/>
          <w:szCs w:val="52"/>
          <w:highlight w:val="none"/>
        </w:rPr>
        <w:t>第三部分  磋商供应商须知</w:t>
      </w:r>
    </w:p>
    <w:p w14:paraId="7267CE9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bookmarkStart w:id="4" w:name="_Toc23577"/>
      <w:r>
        <w:rPr>
          <w:rFonts w:hint="eastAsia" w:asciiTheme="minorEastAsia" w:hAnsiTheme="minorEastAsia" w:eastAsiaTheme="minorEastAsia" w:cstheme="minorEastAsia"/>
          <w:color w:val="auto"/>
          <w:sz w:val="24"/>
          <w:szCs w:val="24"/>
          <w:highlight w:val="none"/>
        </w:rPr>
        <w:t>一、总则</w:t>
      </w:r>
      <w:bookmarkEnd w:id="4"/>
    </w:p>
    <w:p w14:paraId="1A6CDBE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bookmarkStart w:id="5" w:name="_Toc500774034"/>
      <w:bookmarkStart w:id="6" w:name="_Toc34779059"/>
      <w:bookmarkStart w:id="7" w:name="_Toc339287029"/>
      <w:r>
        <w:rPr>
          <w:rFonts w:hint="eastAsia" w:asciiTheme="minorEastAsia" w:hAnsiTheme="minorEastAsia" w:eastAsiaTheme="minorEastAsia" w:cstheme="minorEastAsia"/>
          <w:color w:val="auto"/>
          <w:sz w:val="24"/>
          <w:szCs w:val="24"/>
          <w:highlight w:val="none"/>
        </w:rPr>
        <w:t>1. 适用范围</w:t>
      </w:r>
      <w:bookmarkEnd w:id="5"/>
    </w:p>
    <w:p w14:paraId="53AC5CA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本竞争性磋商文件适用于本次磋商活动的全过程。</w:t>
      </w:r>
    </w:p>
    <w:p w14:paraId="36C43D2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bookmarkStart w:id="8" w:name="_Toc500774035"/>
      <w:r>
        <w:rPr>
          <w:rFonts w:hint="eastAsia" w:asciiTheme="minorEastAsia" w:hAnsiTheme="minorEastAsia" w:eastAsiaTheme="minorEastAsia" w:cstheme="minorEastAsia"/>
          <w:color w:val="auto"/>
          <w:sz w:val="24"/>
          <w:szCs w:val="24"/>
          <w:highlight w:val="none"/>
        </w:rPr>
        <w:t>2.定义</w:t>
      </w:r>
      <w:bookmarkEnd w:id="8"/>
    </w:p>
    <w:p w14:paraId="3B44895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政府采购法所称的“采购”，是指以合同方式有偿取得货物、项目和服务的行为，包括购买、租赁、委托、雇用等。</w:t>
      </w:r>
    </w:p>
    <w:p w14:paraId="4CDC6B6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 “采购人”是指依法进行政府采购的国家机关、事业单位、团体组织。</w:t>
      </w:r>
    </w:p>
    <w:p w14:paraId="19373F1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 “采购代理机构”是指接受采购人委托，代理采购项目的集中采购机构和其他采购代理机构。</w:t>
      </w:r>
    </w:p>
    <w:p w14:paraId="0200B14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 “磋商供应商”是指响应磋商文件要求、参加竞争性磋商采购的法人、其他组织或者自然人。本次政府采购项目系指向采购代理机构提交了《响应文件》和保证金的各供应商。</w:t>
      </w:r>
    </w:p>
    <w:p w14:paraId="3D64C4F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2.4“磋商小组”是指依据《中华人民共和国政府采购法》和财政部《政府采购非招标采购方式管理办法》有关规定组建，依法依规履行其职责和义务的机构。</w:t>
      </w:r>
    </w:p>
    <w:p w14:paraId="082A391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2.5“货物”是指各种形态和种类的物品，包括原材料、燃料、设备、产品等，详见《山西省年度集中采购目录及采购限额标准》。</w:t>
      </w:r>
    </w:p>
    <w:p w14:paraId="085A4B9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 “工程”是指建设工程，包括建筑物和构筑物的新建、改建、扩建、装修、拆除、修缮等，详见《山西省年度集中采购目录及采购限额标准》。</w:t>
      </w:r>
    </w:p>
    <w:p w14:paraId="7768012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 “服务”是指除货物和工程以外的其他政府采购对象，详见《山西省年度集中采购目录及采购限额标准》。</w:t>
      </w:r>
    </w:p>
    <w:p w14:paraId="2963BE6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2.8 “节能产品”或者“环保产品”是指财政部发布的《节能产品政府采购清单》或者《环境标志产品政府采购清单》的产品。</w:t>
      </w:r>
    </w:p>
    <w:p w14:paraId="6BCFB45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2.9 “进口产品”是指通过中国海关报关验放进入中国境内且产自关境外的产品，详见《关于政府采购进口产品管理有关问题的通知》。</w:t>
      </w:r>
      <w:bookmarkEnd w:id="6"/>
      <w:bookmarkEnd w:id="7"/>
    </w:p>
    <w:p w14:paraId="6F8214B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2.10“电子签章”指可通过电子签章软件正确读取数字证书签章信息的电子签章，电子签章包含单位电子签章和法定代表人电子签章。</w:t>
      </w:r>
    </w:p>
    <w:p w14:paraId="4DC8260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2.11本磋商文件各部分规定的期间以时、日、月、年计算。期间开始的时和日，不计算在期间内。</w:t>
      </w:r>
    </w:p>
    <w:p w14:paraId="34BF777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2.12本须知中单独对货物所描述的要求，只针对涉及采购货物。</w:t>
      </w:r>
    </w:p>
    <w:p w14:paraId="5EF3BCE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p>
    <w:p w14:paraId="1FD2FE9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 合格的磋商供应商</w:t>
      </w:r>
    </w:p>
    <w:p w14:paraId="654D20B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 具有本项目生产、制造、供应及/或实施能力，符合、承认并承诺履行本磋商文件各项规定的国内供应商。</w:t>
      </w:r>
    </w:p>
    <w:p w14:paraId="66DE49B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 磋商供应商必须是已在中国境内依法登记注册，并持有符合法律法规规定的有效证件的供应商。</w:t>
      </w:r>
    </w:p>
    <w:p w14:paraId="4392FA2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 具备《中华人民共和国政府采购法》第二十二条第一款规定的条件和本项目所需的特定条件及有关法律、法规关于供应商的规定，有能力提供磋商采购货物/服务的供应商。并按照《中华人民共和国政府采购法实施条例》第十七条的规定，提供资格证明文件，具体提供的材料第五部分资格审查内容及标准进行约定。</w:t>
      </w:r>
    </w:p>
    <w:p w14:paraId="680700F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 合格供应商的特定条件，根据采购项目的不同，设定不同的特定资格条件，详见磋商供应商须知前附表的规定。</w:t>
      </w:r>
    </w:p>
    <w:p w14:paraId="114AF16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3.5本次磋商是否允许代理商参加，详见磋商供应商须知前附表的规定。</w:t>
      </w:r>
    </w:p>
    <w:p w14:paraId="145E282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3.6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2A72F1A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3.7 本次磋商是否允许由两个以上供应商组成一个联合体以一个磋商供应商身份共同参加磋商，详见磋商供应商须知前附表的规定。</w:t>
      </w:r>
    </w:p>
    <w:p w14:paraId="563C480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3.8.1 联合体各方均应当符合《政府采购法》第二十二条规定的条件，联合体各方均应按照本部分3.3条的要求提供相关材料。</w:t>
      </w:r>
    </w:p>
    <w:p w14:paraId="0A6C235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3.8.2 本项目的特殊要求规定磋商供应商特定资格条件的，联合体各方的同类资质按照资质等级较低的确定联合体资质等级。联合体各方不得再单独参加或者与其他供应商另外组成联合体参加本项目同一包的磋商。</w:t>
      </w:r>
    </w:p>
    <w:p w14:paraId="28FCDE3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3.8.3 如果允许联合体磋商，那么联合体各方之间应当签订联合磋商协议，明确约定联合体各方承担的工作和相应的责任，并将联合磋商协议连同响应文件一并提交，联合响应协议格式见磋商公告附件。</w:t>
      </w:r>
    </w:p>
    <w:p w14:paraId="088801F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p>
    <w:p w14:paraId="0CCBBFC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 竞争性磋商费用</w:t>
      </w:r>
    </w:p>
    <w:p w14:paraId="24CB85C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磋商供应商应当承担参与本次磋商活动发生的相关费用，采购代理机构和采购人在任何情况下均无义务和责任承担这些费用。</w:t>
      </w:r>
    </w:p>
    <w:p w14:paraId="5CE41C9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p>
    <w:p w14:paraId="66D0470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 通知的告知及获取</w:t>
      </w:r>
    </w:p>
    <w:p w14:paraId="7E00549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5.1通知的告知</w:t>
      </w:r>
    </w:p>
    <w:p w14:paraId="1903F9A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对与本项目有关的通知，采购代理机构将通过山西省政府采购网（http://www.</w:t>
      </w:r>
    </w:p>
    <w:p w14:paraId="3006FA2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ccgp-shanxi.gov.cn/home.html）进行通知，不再书面进行通知。各市场参与主体因自身原因未关注到此类通知并造成损失的，责任自负。</w:t>
      </w:r>
    </w:p>
    <w:p w14:paraId="059BD9A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5.2通知的获取</w:t>
      </w:r>
    </w:p>
    <w:p w14:paraId="3F2672E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已获取了磋商文件的供应商，可在本次磋商公告刊登的媒体上查看已发布的通知，或凭借数字证书（USBKey）登录山西省政府采购网（http://www.ccgp-shanxi.gov.cn</w:t>
      </w:r>
    </w:p>
    <w:p w14:paraId="7D26FA4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/home.html）查看获取相关通知。</w:t>
      </w:r>
    </w:p>
    <w:p w14:paraId="05A6A9E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未获取磋商文件的潜在供应商可在本次磋商公告刊登的媒体上查看获取已发布的通知。</w:t>
      </w:r>
    </w:p>
    <w:p w14:paraId="5BBC0B4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因线路故障导致通知延迟获取或无法获取，采购代理机构不因此承担任何责任，有关的磋商活动可以继续有效地进行。</w:t>
      </w:r>
    </w:p>
    <w:p w14:paraId="77DD21E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p>
    <w:p w14:paraId="10D9639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bookmarkStart w:id="9" w:name="_Toc29485"/>
      <w:r>
        <w:rPr>
          <w:rFonts w:hint="eastAsia" w:asciiTheme="minorEastAsia" w:hAnsiTheme="minorEastAsia" w:eastAsiaTheme="minorEastAsia" w:cstheme="minorEastAsia"/>
          <w:color w:val="auto"/>
          <w:sz w:val="24"/>
          <w:szCs w:val="24"/>
          <w:highlight w:val="none"/>
        </w:rPr>
        <w:t>二、磋商文件</w:t>
      </w:r>
      <w:bookmarkEnd w:id="9"/>
    </w:p>
    <w:p w14:paraId="581B185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 磋商文件的内容</w:t>
      </w:r>
    </w:p>
    <w:p w14:paraId="6B86F73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6.1磋商文件由下列</w:t>
      </w:r>
      <w:r>
        <w:rPr>
          <w:rFonts w:hint="eastAsia" w:asciiTheme="minorEastAsia" w:hAnsiTheme="minorEastAsia" w:eastAsiaTheme="minorEastAsia" w:cstheme="minorEastAsia"/>
          <w:color w:val="auto"/>
          <w:sz w:val="24"/>
          <w:szCs w:val="24"/>
          <w:highlight w:val="none"/>
          <w:lang w:val="en-US" w:eastAsia="zh-CN"/>
        </w:rPr>
        <w:t>八</w:t>
      </w:r>
      <w:r>
        <w:rPr>
          <w:rFonts w:hint="eastAsia" w:asciiTheme="minorEastAsia" w:hAnsiTheme="minorEastAsia" w:eastAsiaTheme="minorEastAsia" w:cstheme="minorEastAsia"/>
          <w:color w:val="auto"/>
          <w:sz w:val="24"/>
          <w:szCs w:val="24"/>
          <w:highlight w:val="none"/>
        </w:rPr>
        <w:t>部分内容组成：</w:t>
      </w:r>
    </w:p>
    <w:p w14:paraId="7283324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第一部分 采购邀请；</w:t>
      </w:r>
    </w:p>
    <w:p w14:paraId="0C65124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第二部分 磋商供应商须知前附表；</w:t>
      </w:r>
    </w:p>
    <w:p w14:paraId="27C57D8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第三部分 磋商供应商须知； </w:t>
      </w:r>
    </w:p>
    <w:p w14:paraId="7712644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第四部分 采购需求； </w:t>
      </w:r>
    </w:p>
    <w:p w14:paraId="01A9D3C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第五部分 资格审查内容及标准；</w:t>
      </w:r>
    </w:p>
    <w:p w14:paraId="13477F5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第六部分 评定成交标准；</w:t>
      </w:r>
    </w:p>
    <w:p w14:paraId="1341DE7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第七部分 合同草案；</w:t>
      </w:r>
    </w:p>
    <w:p w14:paraId="0955286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第八部分 响应文件内容要求及格式</w:t>
      </w:r>
    </w:p>
    <w:p w14:paraId="1AAE691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6.2 磋商文件中落实政府采购政策的相关要求详见前附表的规定。</w:t>
      </w:r>
    </w:p>
    <w:p w14:paraId="14848DD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6.3 响应人如在信用中国网（http://www.creditchina.gov.cn）存在失信黑名单记录情况或在中国政府采购网（http://www.ccgp.gov.cn）存在政府采购严重违法失信行为信息记录情况，且在执行期间的，对响应文件做无效响应处理。</w:t>
      </w:r>
    </w:p>
    <w:p w14:paraId="7678F0A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6.4 除非特殊要求，磋商文件不单独提供项目使用地的自然环境、气候条件、公用设施情况，磋商供应商被视为熟悉上述与履行合同有关的一切情况。</w:t>
      </w:r>
    </w:p>
    <w:p w14:paraId="0F7D407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6.5 磋商文件的解释权归采购代理机构所有。当对一个问题有多种解释时以采购代理机构解释为准。</w:t>
      </w:r>
    </w:p>
    <w:p w14:paraId="768BADA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6.6 磋商文件未作须知明示，而又有法律、法规规定的，采购代理机构将依据法律法规的规定进行解释。</w:t>
      </w:r>
    </w:p>
    <w:p w14:paraId="5748984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p>
    <w:p w14:paraId="514C900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 磋商文件的澄清和修改</w:t>
      </w:r>
    </w:p>
    <w:p w14:paraId="457820F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7.1采购代理机构可以对已发出的磋商文件进行必要的澄清或者修改，澄清或者修改在原公告发布媒体上发布澄清公告。澄清或者修改的内容为磋商文件的组成部分，对所有磋商供应商均具有约束作用。供应商应通过山西省政府采购网（http://www.ccgp-shanxi.gov.cn/home.html）关注此类公告，此类公告不再书面进行通知。供应商因自身原因未关注到此公告并造成损失的，责任自负。</w:t>
      </w:r>
    </w:p>
    <w:p w14:paraId="000AEB4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7.2澄清或修改的内容可能影响响应文件编制的，采购代理机构将在提交响应文件的截止时间5日前，以发布公告的形式通知所有获取到磋商文件的供应商，不足5日的，将顺延响应文件提交的截止时间。</w:t>
      </w:r>
    </w:p>
    <w:p w14:paraId="4FFC903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7.3磋商供应商对磋商文件有疑问，可根据本须知32.1和32.2规定的程序提出。采购代理机构将视情况确定采用适当方式予以澄清答复，并认为必要时，将不标明查询来源的答复在“政府采购投标系统”内通知已获取磋商文件的所有磋商供应商。所有已获取本项目磋商文件的供应商均可在下载磋商文件处下载相关答复，因自身原因未关注到此答复并造成损失的，责任自负。</w:t>
      </w:r>
    </w:p>
    <w:p w14:paraId="3E2E27D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7.4采购代理机构将视情况确定是否进行现场勘查或召开磋商前答疑会，详细内容见磋商供应商须知前附表的要求。</w:t>
      </w:r>
      <w:bookmarkStart w:id="10" w:name="_Toc31164"/>
    </w:p>
    <w:p w14:paraId="6483606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p>
    <w:p w14:paraId="4C24EAA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三、响应文件</w:t>
      </w:r>
      <w:bookmarkEnd w:id="10"/>
    </w:p>
    <w:p w14:paraId="7EE0698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 响应文件的语言和计量单位</w:t>
      </w:r>
    </w:p>
    <w:p w14:paraId="2308EF5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8.1磋商供应商提交的响应文件的资格证明文件、</w:t>
      </w:r>
      <w:r>
        <w:rPr>
          <w:rFonts w:hint="eastAsia" w:asciiTheme="minorEastAsia" w:hAnsiTheme="minorEastAsia" w:eastAsiaTheme="minorEastAsia" w:cstheme="minorEastAsia"/>
          <w:color w:val="auto"/>
          <w:sz w:val="24"/>
          <w:szCs w:val="24"/>
          <w:highlight w:val="none"/>
          <w:lang w:val="en-US" w:eastAsia="zh-CN"/>
        </w:rPr>
        <w:t>报价文件和</w:t>
      </w:r>
      <w:r>
        <w:rPr>
          <w:rFonts w:hint="eastAsia" w:asciiTheme="minorEastAsia" w:hAnsiTheme="minorEastAsia" w:eastAsiaTheme="minorEastAsia" w:cstheme="minorEastAsia"/>
          <w:color w:val="auto"/>
          <w:sz w:val="24"/>
          <w:szCs w:val="24"/>
          <w:highlight w:val="none"/>
        </w:rPr>
        <w:t>商务</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技术文件（包括技术文件和资料、图纸中的说明）以及磋商供应商与采购代理机构就有关磋商的所有来往函电均应使用中文简体字。外文资料必须提供中文译文，并保持与原文一致，否则，产生的不利后果由磋商供应商承担。</w:t>
      </w:r>
    </w:p>
    <w:p w14:paraId="070B5A7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8.2响应文件所使用的计量单位，必须使用国家法定计量单位。</w:t>
      </w:r>
    </w:p>
    <w:p w14:paraId="79CD354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p>
    <w:p w14:paraId="4193D34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 响应文件的组成及相关要求</w:t>
      </w:r>
    </w:p>
    <w:p w14:paraId="597DC33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9.1响应文件分为资格证明文件、</w:t>
      </w:r>
      <w:r>
        <w:rPr>
          <w:rFonts w:hint="eastAsia" w:asciiTheme="minorEastAsia" w:hAnsiTheme="minorEastAsia" w:eastAsiaTheme="minorEastAsia" w:cstheme="minorEastAsia"/>
          <w:color w:val="auto"/>
          <w:sz w:val="24"/>
          <w:szCs w:val="24"/>
          <w:highlight w:val="none"/>
          <w:lang w:val="en-US" w:eastAsia="zh-CN"/>
        </w:rPr>
        <w:t>报价文件和</w:t>
      </w:r>
      <w:r>
        <w:rPr>
          <w:rFonts w:hint="eastAsia" w:asciiTheme="minorEastAsia" w:hAnsiTheme="minorEastAsia" w:eastAsiaTheme="minorEastAsia" w:cstheme="minorEastAsia"/>
          <w:color w:val="auto"/>
          <w:sz w:val="24"/>
          <w:szCs w:val="24"/>
          <w:highlight w:val="none"/>
        </w:rPr>
        <w:t>商务</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技术文件。</w:t>
      </w:r>
    </w:p>
    <w:p w14:paraId="06AFCA1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9.1.1若单个序号的货物中包含多个产品的，可自行设计报价明细表，加盖电子签章后在系统内上传。</w:t>
      </w:r>
    </w:p>
    <w:p w14:paraId="0828B23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9.1.2响应文件还须打印出纸质版响应文件，纸质响应文件份数及要求按磋商供应商须知前附表的规定提交。</w:t>
      </w:r>
    </w:p>
    <w:p w14:paraId="207AFFB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9.2竞争性磋商响应文件规格幅面（A4幅面），按照竞争性磋商文件所规定的内容顺序，统一编目、编页码装订（竞争性磋商响应文件中复印件及彩色宣传资料等均须与竞争性磋商响应文件正文一起逐页编排页码）。由于编排混乱导致竞争性磋商响应文件被误读或查找不到，其责任应当由供应商承担。装订必须采用胶订形式，不得采用活页装订，必须编排页码。</w:t>
      </w:r>
    </w:p>
    <w:p w14:paraId="7973E51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9.3纸质版响应文件制作要求</w:t>
      </w:r>
    </w:p>
    <w:p w14:paraId="4F1D5A3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响应文件规格幅面（A4），封面“响应文件”，由于编排混乱导致响应文件被误读或查找不到，其责任由磋商供应商承担。</w:t>
      </w:r>
    </w:p>
    <w:p w14:paraId="379AA80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9.4 保证金</w:t>
      </w:r>
    </w:p>
    <w:p w14:paraId="0FC115A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（1）投标人须在开标前提交投标保证金。</w:t>
      </w:r>
    </w:p>
    <w:p w14:paraId="6BEA4C8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因银行结算，不可抗力等非采购人/采购代理原因造成的投标保证金不能及时到账，后果由投标人自行承担</w:t>
      </w:r>
      <w:r>
        <w:rPr>
          <w:rFonts w:hint="eastAsia" w:asciiTheme="minorEastAsia" w:hAnsiTheme="minorEastAsia" w:eastAsiaTheme="minorEastAsia" w:cstheme="minorEastAsia"/>
          <w:color w:val="auto"/>
          <w:sz w:val="24"/>
          <w:szCs w:val="24"/>
          <w:highlight w:val="none"/>
          <w:lang w:eastAsia="zh-CN"/>
        </w:rPr>
        <w:t>。</w:t>
      </w:r>
    </w:p>
    <w:p w14:paraId="3A3F3E1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）未按前述各款要求提交投标保证金，或所提交保证金不完全符合各项要求的投标，将被视为无效投标。</w:t>
      </w:r>
    </w:p>
    <w:p w14:paraId="2454B79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）自中标通知书发出之日起5个工作日内退还未中标人的保证金；自政府采购合同签订之日起5个工作日内退还中标人的保证金。</w:t>
      </w:r>
    </w:p>
    <w:p w14:paraId="5B0888F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）投标保证金在投标文件有效期内保持有效，采购人如果按相应条款的规定延长了投标文件有效期，则投标保证金的有效期也相应延长。</w:t>
      </w:r>
    </w:p>
    <w:p w14:paraId="37E8B4A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9.5 磋商报价</w:t>
      </w:r>
    </w:p>
    <w:p w14:paraId="44A2BCB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9.5.1 所有的磋商报价均以人民币元为计算单位。</w:t>
      </w:r>
    </w:p>
    <w:p w14:paraId="2598E6B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9.5.2 磋商供应商提交的响应文件中，要填报“报价一览表”，（格式见第八部分），报价表的附件要求会标注在格式“报价一览表”的下方，比如应提供货物/服务的单价（包括工程量清单的预算、货物报价、装箱、包装、包装物料、送货、安装调试费、保险费用及其他应有的费用等等）、总价及其他事项或者根据第四部分“采购需求”中的约定，作为本次磋商的第一轮报价。</w:t>
      </w:r>
    </w:p>
    <w:p w14:paraId="6BBC0B1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9.5.3 磋商供应商响应多包的，响应文件应对每包分别填报“报价一览表”。</w:t>
      </w:r>
    </w:p>
    <w:p w14:paraId="63C9583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9.5.4 其他轮次的报价均被视为已经包含了但并不限于各项购买货物/服务/工程及其运送、安装、调试、验收、保险和相关服务等的费用。</w:t>
      </w:r>
    </w:p>
    <w:p w14:paraId="07C6F9C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9.5.5 磋商供应商报出的最后报价为货物/服务/工程全部完成交付的最终价格。</w:t>
      </w:r>
    </w:p>
    <w:p w14:paraId="1A75994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9.5.6 任何超出磋商文件要求而额外赠送的货物、服务、工程等其他形式的优惠，在评定时将不作为价格折算的必备条件。</w:t>
      </w:r>
    </w:p>
    <w:p w14:paraId="0EA01EB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9.5.7项目实施过程中需要主要辅材的项目，磋商供应商自行设计表格，填写备品、备件清单或主要辅材清单，注明品牌、型号、产地、单价、数量等内容。</w:t>
      </w:r>
    </w:p>
    <w:p w14:paraId="0F390C2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p>
    <w:p w14:paraId="1DB16EB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 响应文件填写说明</w:t>
      </w:r>
    </w:p>
    <w:p w14:paraId="3EE07C9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10.1 磋商供应商应详细阅读磋商文件的全部内容，按照磋商文件中的要求提供响应文件，并保证所提供的全部资料的真实性，对磋商文件中的内容做出实质性和完整性的响应，否则，磋商供应商须自行承担由此引起的风险和责任。</w:t>
      </w:r>
    </w:p>
    <w:p w14:paraId="1709B4A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10.2 供应商应详细阅读竞争性磋商文件的全部内容。竞争性磋商响应文件须对竞争性磋商文件中的内容做出实质性和完整性的响应。</w:t>
      </w:r>
    </w:p>
    <w:p w14:paraId="25167CE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10.3供应商照搬照抄竞争性磋商文件技术、商务要求，并未提供技术资料或提供资料不详的，磋商小组有权决定是否通知供应商限期进行书面解释或提供相关证明材料。若已要求，而该供应商在规定期限内未做出解释、做出的解释不合理或不能提供证明材料的，磋商小组有权拒绝该投标。</w:t>
      </w:r>
    </w:p>
    <w:p w14:paraId="12CEA2E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10.4竞争性磋商响应文件应严格按照竞争性磋商文件第八部分的要求提交，并按规定的统一格式逐项填写，不准有空项；无相应内容可填的项应填写“无”、“未测试”、“没有相应指标”等明确的回答文字。竞争性磋商响应文件未按规定提交或留有空项，将被视为不完整响应的竞争性磋商响应文件，其投标有可能被拒绝。</w:t>
      </w:r>
    </w:p>
    <w:p w14:paraId="666A22E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10.5报价一览表为在开标仪式上唱标的内容，要求按格式统一填写，不得自行增减内容。</w:t>
      </w:r>
    </w:p>
    <w:p w14:paraId="316DD38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10.6供应商必须保证竞争性磋商响应文件所提供的全部资料真实可靠，并接受磋商小组对其中任何资料进一步审查的要求。</w:t>
      </w:r>
    </w:p>
    <w:p w14:paraId="2C8C08B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10.7因响应文件字迹潦草、提交资料不清晰或表达不清楚所引起的不利后果由供应商承担。</w:t>
      </w:r>
    </w:p>
    <w:p w14:paraId="2691BDD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p>
    <w:p w14:paraId="7EAA508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 响应文件的有效期</w:t>
      </w:r>
    </w:p>
    <w:p w14:paraId="62DDDE1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本项目响应文件的有效期详见磋商供应商须知前附表的规定。有效期短于该规定期限的投标将被拒绝。</w:t>
      </w:r>
    </w:p>
    <w:p w14:paraId="70E1DE0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p>
    <w:p w14:paraId="177DDBC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 响应文件的签署</w:t>
      </w:r>
    </w:p>
    <w:p w14:paraId="4F107EC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12.1 组成响应文件的各种文件均应遵守本条规定。</w:t>
      </w:r>
    </w:p>
    <w:p w14:paraId="1BB9294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12.2 磋商供应商在响应文件及相关文件的签订、履行、通知等事项的书面文件中的“盖章”、“印章”、“公章”等处均仅指与当事人名称全称相一致的标准公章的电子签章，不得使用其它（如带有“专用章”等字样）印章。</w:t>
      </w:r>
    </w:p>
    <w:p w14:paraId="25D96EC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bookmarkStart w:id="11" w:name="_Toc16986"/>
      <w:r>
        <w:rPr>
          <w:rFonts w:hint="eastAsia" w:asciiTheme="minorEastAsia" w:hAnsiTheme="minorEastAsia" w:eastAsiaTheme="minorEastAsia" w:cstheme="minorEastAsia"/>
          <w:color w:val="auto"/>
          <w:sz w:val="24"/>
          <w:szCs w:val="24"/>
          <w:highlight w:val="none"/>
        </w:rPr>
        <w:t>四、响应文件的递交</w:t>
      </w:r>
      <w:bookmarkEnd w:id="11"/>
    </w:p>
    <w:p w14:paraId="4A25DF2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 响应文件的密封及标记</w:t>
      </w:r>
    </w:p>
    <w:p w14:paraId="7B26A5F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13.1 磋商供应商须将纸质版响应文件及磋商供应商认为有必要提交的其他资料密封提交。</w:t>
      </w:r>
    </w:p>
    <w:p w14:paraId="0C6910B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p>
    <w:p w14:paraId="3512E82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 提交响应文件截止时间</w:t>
      </w:r>
    </w:p>
    <w:p w14:paraId="1FFFE9D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14.1磋商供应商在规定时间未解密电子响应文件的，磋商无效。纸质响应文件须</w:t>
      </w:r>
      <w:r>
        <w:rPr>
          <w:rFonts w:hint="eastAsia" w:asciiTheme="minorEastAsia" w:hAnsiTheme="minorEastAsia" w:eastAsiaTheme="minorEastAsia" w:cstheme="minorEastAsia"/>
          <w:color w:val="auto"/>
          <w:sz w:val="24"/>
          <w:szCs w:val="24"/>
          <w:highlight w:val="none"/>
          <w:lang w:val="en-US" w:eastAsia="zh-CN"/>
        </w:rPr>
        <w:t>按照</w:t>
      </w:r>
      <w:r>
        <w:rPr>
          <w:rFonts w:hint="eastAsia" w:asciiTheme="minorEastAsia" w:hAnsiTheme="minorEastAsia" w:eastAsiaTheme="minorEastAsia" w:cstheme="minorEastAsia"/>
          <w:color w:val="auto"/>
          <w:sz w:val="24"/>
          <w:szCs w:val="24"/>
          <w:highlight w:val="none"/>
        </w:rPr>
        <w:t>磋商供应商须知前附表的规定时间之前递交。递交截止时间详见磋商供应商须知前附表的规定。</w:t>
      </w:r>
    </w:p>
    <w:p w14:paraId="5B8BC61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14.2 采购代理机构根据本须知的规定，通过修改磋商文件或自行决定延长首次响应文件截止日期的，采购人和磋商供应商受提交截止日期制约的所有权利和义务均延长至新的截止日期。</w:t>
      </w:r>
    </w:p>
    <w:p w14:paraId="4915473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p>
    <w:p w14:paraId="1A7FBD6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15．响应文件的补充、修改和撤回</w:t>
      </w:r>
    </w:p>
    <w:p w14:paraId="7A211B9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15.1磋商供应商在解密截止时间前，可对响应文件进行补充、修改或者撤回。</w:t>
      </w:r>
    </w:p>
    <w:p w14:paraId="0A28A5F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15.2磋商供应商对电子响应文件的补充、修改应在电子响应文件上进行，修改完成后重新上传。如无法及时对递交的纸质响应文件内容进行补充、修改的应将补充、修改的内容按照磋商文件的要求签署、盖章，密封后书面递交采购代理机构，作为纸质响应文件的组成部分。</w:t>
      </w:r>
    </w:p>
    <w:p w14:paraId="61EDDC8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15.3在磋商文件要求的响应文件提交截止时间之后，磋商供应商不得对其响应文件进行补充、修改或撤回。</w:t>
      </w:r>
    </w:p>
    <w:p w14:paraId="0206C83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p>
    <w:p w14:paraId="31CED4D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bookmarkStart w:id="12" w:name="_Toc21646"/>
      <w:r>
        <w:rPr>
          <w:rFonts w:hint="eastAsia" w:asciiTheme="minorEastAsia" w:hAnsiTheme="minorEastAsia" w:eastAsiaTheme="minorEastAsia" w:cstheme="minorEastAsia"/>
          <w:color w:val="auto"/>
          <w:sz w:val="24"/>
          <w:szCs w:val="24"/>
          <w:highlight w:val="none"/>
        </w:rPr>
        <w:t>五、磋商采购程序</w:t>
      </w:r>
      <w:bookmarkEnd w:id="12"/>
    </w:p>
    <w:p w14:paraId="1307C79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 成立磋商小组</w:t>
      </w:r>
    </w:p>
    <w:p w14:paraId="48CD13F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16.1 采购代理机构（或采购人）根据有关法律法规和本竞争性磋商文件的规定，结合本招标项目的特点组建磋商小组，对具备实质性响应的竞争性磋商响应文件进行评估和比较。磋商小组按政府采购有关法律法规的规定,磋商小组由三人及以上单数组成，其中经济、技术等方面的专家不少于三分之二。在供应商须知前附表中约定的网站或方式抽取评标专家组成磋商小组，负责本项目的评标工作。采购代理机构单位负责评标过程中的记录、联络及评委会交办的其他工作。评委会按照“客观公正，实事求是”的原则，评价参加本次招标的供应商所提供的服务对竞争性磋商文件的符合性及响应性。专家人数详见供应商须知前附表。</w:t>
      </w:r>
    </w:p>
    <w:p w14:paraId="742CC54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16.2采购代理机构（或采购人）就竞争性磋商文件征询过意见的专家,不得作为评标专家参加评标，采购单位人员不得以专家身份参与评标，采购机构工作人员不得参加评标。</w:t>
      </w:r>
    </w:p>
    <w:p w14:paraId="72C41C9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16.3磋商小组负责完成具体的磋商评审事务，提出经磋商小组签字的书面磋商评审报告。</w:t>
      </w:r>
    </w:p>
    <w:p w14:paraId="0227BB8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16.4磋商活动的组织工作由采购代理机构负责。 </w:t>
      </w:r>
    </w:p>
    <w:p w14:paraId="280566A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p>
    <w:p w14:paraId="7E7A4EA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17.正常情况下，采购代理机构依据电子响应文件进行磋商工作。如因不可抗因素导致业务执行系统无法正常运行时，将依据纸质响应文件进行磋商工作。</w:t>
      </w:r>
    </w:p>
    <w:p w14:paraId="5F2FF2F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p>
    <w:p w14:paraId="062841B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 响应文件审查</w:t>
      </w:r>
    </w:p>
    <w:p w14:paraId="7DED7CD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18.1磋商小组进行资格性检查及有效性、完整性、响应程度审查，应严格遵循本文件第五部分评定和成交标准中的相关规定。</w:t>
      </w:r>
    </w:p>
    <w:p w14:paraId="4D1F239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18.2 资格性检查，应严格遵循本文件第五部分评定和成交标准中的相关规定。</w:t>
      </w:r>
    </w:p>
    <w:p w14:paraId="114779F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18.3 有效性、完整性和响应程度审查，由磋商小组依据磋商文件的规定进行审查，以确定响应文件是否对磋商文件的实质性要求作出响应。</w:t>
      </w:r>
    </w:p>
    <w:p w14:paraId="5A988B8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18.3.1 在审查时，磋商小组可以要求供应商对响应文件中含义不明确、同类问题表述不一致或者有明显文字和计算错误的内容等作出必要的澄清、说明或者更正，磋商供应商的澄清、说明或者更正不得超出响应文件的范围或者改变响应文件的实质性内容。</w:t>
      </w:r>
    </w:p>
    <w:p w14:paraId="2191ECC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18.3.2 磋商小组要求磋商供应商澄清、说明或者更正响应文件应当在“政府采购投标系统”中提出，磋商供应商对磋商小组提出的澄清、说明或者补正的要求需采用加盖电子签章的形式进行响应。</w:t>
      </w:r>
    </w:p>
    <w:p w14:paraId="7CDBD79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18.3.3磋商供应商在进行澄清、说明、更正时，需自行准备电脑终端设备（电脑终端设备需具备IE11及IE11以上的浏览器和数字证书驱动），携带数字证书（USBKey）自行解决所需网络。</w:t>
      </w:r>
    </w:p>
    <w:p w14:paraId="0D438A3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18.4评审中遵循的原则</w:t>
      </w:r>
    </w:p>
    <w:p w14:paraId="113A671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18.4.1审查中，磋商供应商存在下列情况之一的，磋商无效： </w:t>
      </w:r>
    </w:p>
    <w:p w14:paraId="467F4C1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A、未按磋商文件的规定提交响应保证金的；</w:t>
      </w:r>
    </w:p>
    <w:p w14:paraId="4267B7E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B、响应文件未按磋商文件要求签署、盖章的；</w:t>
      </w:r>
    </w:p>
    <w:p w14:paraId="6626BB1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C、不具备磋商文件规定的资格要求的；</w:t>
      </w:r>
    </w:p>
    <w:p w14:paraId="08E9060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D、报价超过磋商文件规定预算金额或者最高限价的；</w:t>
      </w:r>
    </w:p>
    <w:p w14:paraId="57414EB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E、响应文件含有采购人不能接受的附加条件的；</w:t>
      </w:r>
    </w:p>
    <w:p w14:paraId="547799B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F、法律、法规和磋商文件规定的其他无效情形的。</w:t>
      </w:r>
    </w:p>
    <w:p w14:paraId="5ACFA2A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18.4.2在磋商过程中发现磋商有下列情形的，磋商小组应认定其磋商无效，并书面报告本级财政部门： </w:t>
      </w:r>
    </w:p>
    <w:p w14:paraId="15B1DB1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A、有恶意串通的；</w:t>
      </w:r>
    </w:p>
    <w:p w14:paraId="55438EC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B、有妨碍其他磋商供应商的竞争行为的；</w:t>
      </w:r>
    </w:p>
    <w:p w14:paraId="06D3A90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C、有损害采购人或者其他磋商供应商的合法权益的。</w:t>
      </w:r>
    </w:p>
    <w:p w14:paraId="0A1CAA2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18.4.3磋商供应商有下列情形之一的，视为串通行为，其磋商无效：</w:t>
      </w:r>
    </w:p>
    <w:p w14:paraId="7C78002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A、不同磋商供应商的响应文件由同一单位或者个人编制，或上传电子响应文件的IP地址一致的。</w:t>
      </w:r>
    </w:p>
    <w:p w14:paraId="3D0CDB4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B、不同磋商供应商委托同一单位或者个人办理磋商事宜；</w:t>
      </w:r>
    </w:p>
    <w:p w14:paraId="360E89E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C、不同磋商供应商的响应文件载明的项目管理成员或者联系人为同一人；</w:t>
      </w:r>
    </w:p>
    <w:p w14:paraId="4A19D3E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D、不同磋商供应商的响应文件异常一致或者报价呈规律性差异；</w:t>
      </w:r>
    </w:p>
    <w:p w14:paraId="0366119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E、不同磋商供应商的响应文件相互混装；</w:t>
      </w:r>
    </w:p>
    <w:p w14:paraId="3459B52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F、不同磋商供应商的保证金从同一单位或者个人的账户转出。</w:t>
      </w:r>
    </w:p>
    <w:p w14:paraId="234C85F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18.4.4审查中，对明显的文字和计算错误按下述原则处理： </w:t>
      </w:r>
    </w:p>
    <w:p w14:paraId="7017550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A、如果正本与副本不一致，以正本为准；</w:t>
      </w:r>
    </w:p>
    <w:p w14:paraId="6CEA559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B、报价一览表内容与响应文件中相应内容不一致的,以报价一览表为准；</w:t>
      </w:r>
    </w:p>
    <w:p w14:paraId="7D6F291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C、大写金额和小写金额不一致的，以大写金额为准；</w:t>
      </w:r>
    </w:p>
    <w:p w14:paraId="4CB75D2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D、单价金额小数点或百分比有明显错误的，以报价一览表的总价为准，并修改单价；</w:t>
      </w:r>
    </w:p>
    <w:p w14:paraId="4C352C8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E、总价金额与按单价汇总金额不一致的，以单价金额计算结果为准； </w:t>
      </w:r>
    </w:p>
    <w:p w14:paraId="404A02A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磋商小组将要求磋商供应商按上述原则在“政府采购投标系统”内确认。磋商供应商确认后的报价对磋商供应商具有约束力，如果磋商供应商不予确认，其报价无效。</w:t>
      </w:r>
    </w:p>
    <w:p w14:paraId="5B9C525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18.5未通过资格性检查或未实质性响应磋商文件规定要求的响应文件按无效处理，磋商小组须及时告知有关磋商供应商。</w:t>
      </w:r>
    </w:p>
    <w:p w14:paraId="46725F8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18.6实质性响应的响应文件是指与磋商文件的条款、条件和规格相符，根据本磋商文件规定的审查内容，经磋商小组认定的没有重大偏离或保留的响应文件。</w:t>
      </w:r>
    </w:p>
    <w:p w14:paraId="2BDD836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18.7 重大偏离或保留系指磋商供应商提供的货物/服务的主要技术性能、数量、服务方案和交货(服务)期限等明显不能满足磋商文件的要求，或者实质上与磋商文件不一致，而且限制了采购人的权利或磋商供应商的义务，纠正这些偏离或保留将对其他实质上响应要求的磋商供应商的竞争地位产生不公正的影响。</w:t>
      </w:r>
    </w:p>
    <w:p w14:paraId="1DA135F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p>
    <w:p w14:paraId="576A47C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19．磋商</w:t>
      </w:r>
    </w:p>
    <w:p w14:paraId="5B9A2A2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19.1 磋商小组所有成员集中与单一磋商供应商分别进行磋商，并给予所有参加磋商的磋商供应商平等的磋商机会。</w:t>
      </w:r>
    </w:p>
    <w:p w14:paraId="0F601EE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19.2 磋商的顺序，按照随机的顺序进行或者按照磋商供应商须知前附表的规定执行。</w:t>
      </w:r>
    </w:p>
    <w:p w14:paraId="588C4E1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19.3 磋商内容包括货物/服务/工程的技术配置、售后服务、服务方案、价格等采购需求以及磋商小组认为有必要明确的其它问题。</w:t>
      </w:r>
    </w:p>
    <w:p w14:paraId="210D5D9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19.4磋商时，磋商小组根据情况，可以要求或同意磋商供应商就某些磋商事项作出明确的承诺，承诺内容需在“政府采购投标系统”中以加盖法人电子签章的形式进行响应。作为响应文件的组成部分。</w:t>
      </w:r>
    </w:p>
    <w:p w14:paraId="4356945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19.5在磋商过程中可能进行实质性变动本项目的技术要求、服务要求、合同商务要求、合同文本的内容，但在磋商过程中，磋商小组根据磋商情况，不进行任何实质性变动，磋商供应商的响应文件全部实质性响应了磋商文件的要求，在满足3家以上磋商供应商的竞争要求的情况下，进入最后报价。</w:t>
      </w:r>
    </w:p>
    <w:p w14:paraId="7425AB1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19.6在磋商过程中可能进行实质性变动本项目的技术要求或服务要求或合同商务条款的内容，在磋商过程中，磋商小组根据磋商情况，按照明确的可能实质性变动的内容，经采购人代表确认后，进行实质性变动，采购代理机构将及时在“政府采购投标系统”内通知所有参加磋商的磋商供应商，使每个磋商供应商均同时获得磋商文件的变动情况，磋商供应商接到该通知要按照采购代理机构要求加盖法人电子签章进行确认。</w:t>
      </w:r>
    </w:p>
    <w:p w14:paraId="5B4754E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19.7 对磋商文件作出的实质性变动的内容是磋商文件的有效组成部分，该通知由磋商小组成员共同签字。</w:t>
      </w:r>
    </w:p>
    <w:p w14:paraId="5FFA6E2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19.8  发生实质性变动时，磋商供应商应当按照磋商文件的变动情况和磋商小组的要求重新提交响应文件。重新提交响应文件包括现场提交响应文件补充文件的形式和另行约定时间提交响应文件的形式。</w:t>
      </w:r>
    </w:p>
    <w:p w14:paraId="369AD5E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19.8.1 如发生的实质性变动内容较简单，参加磋商的供应商在“政府采购投标系统”内能够做出承诺，并且经磋商小组认可，可以以提交响应文件补充文件的形式提交响应文件。</w:t>
      </w:r>
    </w:p>
    <w:p w14:paraId="1F001C2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19.8.2 如发生的实质性变动内容较复杂，参加磋商的供应商在磋商现场不能马上做出承诺，而必须给予一定的时间根据实质性变动的内容重新制作电子响应文件，则在磋商现场由磋商小组另行约定时间提交响应文件。</w:t>
      </w:r>
    </w:p>
    <w:p w14:paraId="0A99C80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19.9 磋商供应商按照磋商文件变动情况和磋商小组要求重新提交的响应文件，除要对磋商文件变动的内容做出实质性响应外，还要做出新的一轮报价。</w:t>
      </w:r>
    </w:p>
    <w:p w14:paraId="1875ED9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19.10磋商小组应对磋商供应商重新提交的响应文件进行审查。</w:t>
      </w:r>
    </w:p>
    <w:p w14:paraId="3C740A3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19.11根据磋商文件（包括实质性变动的内容）和磋商供应商重新提交的响应文件，磋商小组所有成员集中与单一磋商供应商分别进行新一轮的磋商。</w:t>
      </w:r>
    </w:p>
    <w:p w14:paraId="265F478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19.12 经磋商、审查，磋商供应商重新提交的响应文件全部实质性响应了磋商文件的要求，在满足3家以上磋商供应商的竞争要求的情况下，进入最后报价。</w:t>
      </w:r>
    </w:p>
    <w:p w14:paraId="5F36CF6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19.13 已提交响应文件的供应商，在提交最后报价之前，可以根据磋商情况退出磋商。采购代理机构将在本项目成交通知书发出后5个工作日内退还退出磋商的磋商供应商的保证金。</w:t>
      </w:r>
    </w:p>
    <w:p w14:paraId="7FB7E4A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p>
    <w:p w14:paraId="21E3A4D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 最后报价</w:t>
      </w:r>
    </w:p>
    <w:p w14:paraId="4A4F562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20.1磋商文件对技术、服务要求已详细列明，磋商结束后，所有继续参加磋商的供应商（不得少于3家）要按照磋商小组的要求在规定时间内提交最后报价。</w:t>
      </w:r>
    </w:p>
    <w:p w14:paraId="0A6F2E0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20.2 磋商文件对技术、服务要求没有详细列明，需经磋商由供应商提供最终设计方案或解决方案的，磋商结束后，磋商小组将按照少数服从多数的原则投票推荐3家以上磋商供应商的设计方案或者解决方案，并要求其在规定时间内提交最后报价。</w:t>
      </w:r>
    </w:p>
    <w:p w14:paraId="355B642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22.3磋商结束后，磋商小组将在“政府采购评标系统”中下达最后报价通知及最后报价截止时间，磋商供应商在网上进行最后报价。最后报价是响应文件有效的组成部分。</w:t>
      </w:r>
    </w:p>
    <w:p w14:paraId="3A63F38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22.4磋商供应商应在自行准备的电脑终端设备上及时关注磋商小组下达的最后报价通知，不论何种原因，磋商供应商如未在规定时间10分钟内完成最后报价，视为主动退出磋商。</w:t>
      </w:r>
    </w:p>
    <w:p w14:paraId="60AED42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22.5“政府采购评标系统”将在最后报价截止时间后，将所有磋商供应商的最后报价一次性统一显示给磋商小组。</w:t>
      </w:r>
    </w:p>
    <w:p w14:paraId="02DAE79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22.6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具体要求详见供应商须知前附表的规定。</w:t>
      </w:r>
    </w:p>
    <w:p w14:paraId="0AACE51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p>
    <w:p w14:paraId="529DBD1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21.综合评审</w:t>
      </w:r>
    </w:p>
    <w:p w14:paraId="79D410E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21.1 经磋商确定最终采购需求和提交最后报价的供应商后，由磋商小组采用综合评分法对提交最后报价的磋商供应商的响应文件和最后报价进行综合评分。</w:t>
      </w:r>
    </w:p>
    <w:p w14:paraId="62E3923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21.2 采用综合评分法评审，应按照磋商文件第六部分评定和成交标准中规定的综合评分法评分细则进行。</w:t>
      </w:r>
    </w:p>
    <w:p w14:paraId="300E596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p>
    <w:p w14:paraId="29A596D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 推荐成交候选供应商</w:t>
      </w:r>
    </w:p>
    <w:p w14:paraId="4D4270E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22.1 磋商小组根据综合评分情况，按评审得分由高到低顺序推荐成交候选供应商，得分相同的，按最后报价由低到高顺序排列。得分和最后报价均相同的，按技术指标优劣顺序排列。</w:t>
      </w:r>
    </w:p>
    <w:p w14:paraId="2491452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22.2 磋商小组组长根据磋商过程中形成的原始记录和评审结果编写评审报告，由磋商小组全体人员签字认可。</w:t>
      </w:r>
    </w:p>
    <w:p w14:paraId="00A0938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23. 评审复核    </w:t>
      </w:r>
    </w:p>
    <w:p w14:paraId="74E6852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23.1评审结果汇总完成后，除下列情形外，任何人不得修改评审结果：</w:t>
      </w:r>
    </w:p>
    <w:p w14:paraId="3F69860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A、分值汇总计算错误的；</w:t>
      </w:r>
    </w:p>
    <w:p w14:paraId="668F29B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B、分项评分超出评分标准范围的；</w:t>
      </w:r>
    </w:p>
    <w:p w14:paraId="2C3FDD0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C、磋商小组对客观评审因素评分不一致的；</w:t>
      </w:r>
    </w:p>
    <w:p w14:paraId="40F01FC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D、经磋商小组认定评分畸高、畸低的；</w:t>
      </w:r>
    </w:p>
    <w:p w14:paraId="6F959B4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23.2评审报告签署前，经复核发现存在以上情形之一的，磋商小组应当当场修改评审结果，并在评审报告中记载；评审报告签署后，采购人或者采购代理机构发现存在以上情形之一的，应当组织原磋商小组进行重新评审，重新评审改变评审结果的，书面报告本级财政部门。</w:t>
      </w:r>
    </w:p>
    <w:p w14:paraId="5ED19B5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p>
    <w:p w14:paraId="2413F38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 磋商保密</w:t>
      </w:r>
    </w:p>
    <w:p w14:paraId="25D011F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24.1采购人、采购代理机构要采取必要措施，保证磋商在严格保密的情况下进行。除采购人代表、磋商现场组织人员外，采购人的其他工作人员以及与磋商工作无关的人员不得进入磋商现场。</w:t>
      </w:r>
    </w:p>
    <w:p w14:paraId="51EF19A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24.2有关人员对磋商情况以及在磋商过程中获悉的国家秘密、商业秘密负有保密责任；任何人不得透露与磋商有关的其他磋商供应商的技术资料、价格和其他信息。</w:t>
      </w:r>
    </w:p>
    <w:p w14:paraId="5DA046C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24.3 磋商结束后，参与评审磋商的所有人员不得带走磋商现场的任何资料。</w:t>
      </w:r>
    </w:p>
    <w:p w14:paraId="1B4AB30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p>
    <w:p w14:paraId="5EA7D3E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 关于磋商供应商瑕疵滞后发现的处理规则</w:t>
      </w:r>
    </w:p>
    <w:p w14:paraId="567FB10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无论基于何种原因，各项本应作拒绝或无效处理的情形，即便未被及时发现而使该磋商供应商进入初审、磋商或其它后续程序的，包括已经签约的情形，一旦被发现存在上述情形，导致此前评议结果被取消，其相关的一切损失均由该磋商供应商承担。</w:t>
      </w:r>
    </w:p>
    <w:p w14:paraId="4C0F5EF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p>
    <w:p w14:paraId="2997414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 采购项目终止或废标</w:t>
      </w:r>
    </w:p>
    <w:p w14:paraId="45879BD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26.1在评标过程中，磋商小组发现有下列情形之一的，应对采购项目予以废标：</w:t>
      </w:r>
    </w:p>
    <w:p w14:paraId="78CD194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（1）符合专业条件的供应商或者对竞争性磋商文件作实质响应的供应商数量不足，导致进入实质性评审、打分阶段的供应商不足3家的；</w:t>
      </w:r>
    </w:p>
    <w:p w14:paraId="2D13136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（2）报价低于项目采购预算的供应商不足3家的；</w:t>
      </w:r>
    </w:p>
    <w:p w14:paraId="0BAB9F7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（3）出现影响采购公正的违法、违规行为的；</w:t>
      </w:r>
    </w:p>
    <w:p w14:paraId="442F1FA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（4）因重大变故，采购任务取消的；</w:t>
      </w:r>
    </w:p>
    <w:p w14:paraId="3F9B841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（5）供应商未按规定提交投标保证金；</w:t>
      </w:r>
    </w:p>
    <w:p w14:paraId="3FC2568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（6）供应商提供的竞争性磋商响应文件不完整；</w:t>
      </w:r>
    </w:p>
    <w:p w14:paraId="2E09F30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（7）竞争性磋商响应文件未通过本章17条内容规定的；</w:t>
      </w:r>
    </w:p>
    <w:p w14:paraId="1C3F8E0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（8）供应商不参加开标仪式及询标事宜；</w:t>
      </w:r>
    </w:p>
    <w:p w14:paraId="5A4E7B9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（9）法律、法规规定的其他情况。</w:t>
      </w:r>
    </w:p>
    <w:p w14:paraId="0DCFEB1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采购项目废标后，磋商小组应做出书面报告。</w:t>
      </w:r>
    </w:p>
    <w:p w14:paraId="1AAAB65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26.2废标后，采购机构应当将废标原因通知所有供应商，并依法重新组织采购活动。</w:t>
      </w:r>
    </w:p>
    <w:p w14:paraId="727AAD0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26.3投标单位有下列情况之一，其投标不仅被视为废标，而且招标单位将严格按照《中华人民共和国政府采购法》、《中华人民共和国采购法实施条例》《中华人民共和国财政部令第87号》及相关法律、法规及规章制度的规定行使权利并没收投标保证金。投标单位给招标单位和代理机构造成损失的，应予以赔偿。</w:t>
      </w:r>
    </w:p>
    <w:p w14:paraId="7342855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(1)投标单位提供的有关资格、资质、业绩证明文件不真实，提供虚假投标材料；</w:t>
      </w:r>
    </w:p>
    <w:p w14:paraId="2F2F010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(2)投标单位在投标有效期内撤回竞争性磋商响应文件的；</w:t>
      </w:r>
    </w:p>
    <w:p w14:paraId="27E0632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(3)在整个投标过程中，投标单位有企图影响投标结果的任何活动或以任何方式诋毁其他投标单位或串通投标的；</w:t>
      </w:r>
    </w:p>
    <w:p w14:paraId="7F7B706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(4)供应商串通投标；</w:t>
      </w:r>
    </w:p>
    <w:p w14:paraId="45D050C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(5)供应商向采购人或采购代理机构提供不正当利益；</w:t>
      </w:r>
    </w:p>
    <w:p w14:paraId="00F424D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(6)供应商不按规定要求签订合同；</w:t>
      </w:r>
    </w:p>
    <w:p w14:paraId="1AEABCC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(7)法律、法规规定的其他情况。</w:t>
      </w:r>
    </w:p>
    <w:p w14:paraId="0CC104F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26.4项目终止磋商后，磋商小组应做出书面报告，采购代理机构将在财政部门指定的媒体上发布项目终止公告。</w:t>
      </w:r>
    </w:p>
    <w:p w14:paraId="44734A0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26.5如本项目属于市场竞争不充分的科研项目，以及需要扶持的科技成果转化项目，符合竞争要求的提交最后报价的磋商供应商可以是2家，而不被终止。</w:t>
      </w:r>
    </w:p>
    <w:p w14:paraId="5675513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bookmarkStart w:id="13" w:name="_Toc5880"/>
      <w:r>
        <w:rPr>
          <w:rFonts w:hint="eastAsia" w:asciiTheme="minorEastAsia" w:hAnsiTheme="minorEastAsia" w:eastAsiaTheme="minorEastAsia" w:cstheme="minorEastAsia"/>
          <w:color w:val="auto"/>
          <w:sz w:val="24"/>
          <w:szCs w:val="24"/>
          <w:highlight w:val="none"/>
        </w:rPr>
        <w:t>六、签订合同</w:t>
      </w:r>
      <w:bookmarkEnd w:id="13"/>
    </w:p>
    <w:p w14:paraId="7996034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27．签订合同</w:t>
      </w:r>
    </w:p>
    <w:p w14:paraId="0CFB4EF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27.1成交供应商确定后，采购代理机构将在刊登本次磋商公告的媒体上发布成交公告，成交供应商可在“政府采购投标系统”中自行下载打印成交通知书，但该成交结果的有效性不依赖于未成交的磋商供应商是否知道成交结果。成交通知书对采购人和成交供应商具有同等法律效力。成交通知书发出以后，采购人改变成交结果或者成交供应商放弃成交，应当承担相应的法律责任。采购人应当自成交通知书（在系统中自行下载）发出之日起30日内与成交供应商签订书面合同。</w:t>
      </w:r>
    </w:p>
    <w:p w14:paraId="1E58DE9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27.2 成交供应商应按照磋商文件、响应文件及磋商过程中的有关澄清、说明或者补正文件的内容与采购人签订合同。成交供应商不得再与采购人签订背离合同实质性内容的其它协议或声明。</w:t>
      </w:r>
    </w:p>
    <w:p w14:paraId="56322CC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27.3本文件第四部分需求中要求成交供应商提交履约保证金的，成交供应商须按照规定向采购人提交履约保证金。</w:t>
      </w:r>
    </w:p>
    <w:p w14:paraId="385C614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p>
    <w:p w14:paraId="3B95FF7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bookmarkStart w:id="14" w:name="_Toc27925"/>
      <w:r>
        <w:rPr>
          <w:rFonts w:hint="eastAsia" w:asciiTheme="minorEastAsia" w:hAnsiTheme="minorEastAsia" w:eastAsiaTheme="minorEastAsia" w:cstheme="minorEastAsia"/>
          <w:color w:val="auto"/>
          <w:sz w:val="24"/>
          <w:szCs w:val="24"/>
          <w:highlight w:val="none"/>
        </w:rPr>
        <w:t>七、中标服务费</w:t>
      </w:r>
      <w:bookmarkEnd w:id="14"/>
      <w:r>
        <w:rPr>
          <w:rFonts w:hint="eastAsia" w:asciiTheme="minorEastAsia" w:hAnsiTheme="minorEastAsia" w:eastAsiaTheme="minorEastAsia" w:cstheme="minorEastAsia"/>
          <w:color w:val="auto"/>
          <w:sz w:val="24"/>
          <w:szCs w:val="24"/>
          <w:highlight w:val="none"/>
        </w:rPr>
        <w:t>（注：非营利性采购代理机构不得收取）</w:t>
      </w:r>
    </w:p>
    <w:p w14:paraId="0DA2771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28.中标服务费</w:t>
      </w:r>
    </w:p>
    <w:p w14:paraId="3B529EA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供应商在接受“中标通知书”一周内应向采购代理机构缴纳中标服务费</w:t>
      </w:r>
      <w:r>
        <w:rPr>
          <w:rFonts w:hint="eastAsia" w:asciiTheme="minorEastAsia" w:hAnsiTheme="minorEastAsia" w:eastAsiaTheme="minorEastAsia" w:cstheme="minorEastAsia"/>
          <w:color w:val="auto"/>
          <w:sz w:val="24"/>
          <w:szCs w:val="24"/>
          <w:highlight w:val="none"/>
          <w:lang w:val="en-US" w:eastAsia="zh-CN"/>
        </w:rPr>
        <w:t>3000元</w:t>
      </w:r>
      <w:r>
        <w:rPr>
          <w:rFonts w:hint="eastAsia" w:asciiTheme="minorEastAsia" w:hAnsiTheme="minorEastAsia" w:eastAsiaTheme="minorEastAsia" w:cstheme="minorEastAsia"/>
          <w:color w:val="auto"/>
          <w:sz w:val="24"/>
          <w:szCs w:val="24"/>
          <w:highlight w:val="none"/>
        </w:rPr>
        <w:t>。招标代理服务费以中标价为计算基数计取，采用叠加法进行计算，由中标单位支付具体标准如下或者在供应商须知前附表中直接约定服务费计算办法：</w:t>
      </w:r>
    </w:p>
    <w:tbl>
      <w:tblPr>
        <w:tblStyle w:val="23"/>
        <w:tblW w:w="7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1755"/>
        <w:gridCol w:w="1760"/>
        <w:gridCol w:w="1757"/>
      </w:tblGrid>
      <w:tr w14:paraId="3DF1A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exact"/>
          <w:jc w:val="center"/>
        </w:trPr>
        <w:tc>
          <w:tcPr>
            <w:tcW w:w="2465" w:type="dxa"/>
            <w:vAlign w:val="center"/>
          </w:tcPr>
          <w:p w14:paraId="1C5C75C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中标金额（万元）</w:t>
            </w:r>
          </w:p>
        </w:tc>
        <w:tc>
          <w:tcPr>
            <w:tcW w:w="1755" w:type="dxa"/>
            <w:vAlign w:val="center"/>
          </w:tcPr>
          <w:p w14:paraId="0718831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货物招标</w:t>
            </w:r>
          </w:p>
        </w:tc>
        <w:tc>
          <w:tcPr>
            <w:tcW w:w="1760" w:type="dxa"/>
            <w:vAlign w:val="center"/>
          </w:tcPr>
          <w:p w14:paraId="7E9427D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服务招标</w:t>
            </w:r>
          </w:p>
        </w:tc>
        <w:tc>
          <w:tcPr>
            <w:tcW w:w="1757" w:type="dxa"/>
            <w:vAlign w:val="center"/>
          </w:tcPr>
          <w:p w14:paraId="5392CF3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工程</w:t>
            </w:r>
            <w:r>
              <w:rPr>
                <w:rFonts w:hint="eastAsia" w:asciiTheme="minorEastAsia" w:hAnsiTheme="minorEastAsia" w:eastAsiaTheme="minorEastAsia" w:cstheme="minorEastAsia"/>
                <w:color w:val="auto"/>
                <w:sz w:val="24"/>
                <w:szCs w:val="24"/>
                <w:highlight w:val="none"/>
              </w:rPr>
              <w:t>招标</w:t>
            </w:r>
          </w:p>
        </w:tc>
      </w:tr>
      <w:tr w14:paraId="294DA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exact"/>
          <w:jc w:val="center"/>
        </w:trPr>
        <w:tc>
          <w:tcPr>
            <w:tcW w:w="2465" w:type="dxa"/>
            <w:vAlign w:val="center"/>
          </w:tcPr>
          <w:p w14:paraId="1A2A620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100以下</w:t>
            </w:r>
          </w:p>
        </w:tc>
        <w:tc>
          <w:tcPr>
            <w:tcW w:w="1755" w:type="dxa"/>
            <w:vAlign w:val="center"/>
          </w:tcPr>
          <w:p w14:paraId="46E9F5E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w:t>
            </w:r>
          </w:p>
        </w:tc>
        <w:tc>
          <w:tcPr>
            <w:tcW w:w="1760" w:type="dxa"/>
            <w:vAlign w:val="center"/>
          </w:tcPr>
          <w:p w14:paraId="203B956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w:t>
            </w:r>
          </w:p>
        </w:tc>
        <w:tc>
          <w:tcPr>
            <w:tcW w:w="1757" w:type="dxa"/>
            <w:vAlign w:val="center"/>
          </w:tcPr>
          <w:p w14:paraId="75D0A6C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w:t>
            </w:r>
          </w:p>
        </w:tc>
      </w:tr>
      <w:tr w14:paraId="7EC3D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exact"/>
          <w:jc w:val="center"/>
        </w:trPr>
        <w:tc>
          <w:tcPr>
            <w:tcW w:w="2465" w:type="dxa"/>
            <w:vAlign w:val="center"/>
          </w:tcPr>
          <w:p w14:paraId="7C0F3C0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100-500</w:t>
            </w:r>
          </w:p>
        </w:tc>
        <w:tc>
          <w:tcPr>
            <w:tcW w:w="1755" w:type="dxa"/>
            <w:vAlign w:val="center"/>
          </w:tcPr>
          <w:p w14:paraId="269D2AE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w:t>
            </w:r>
          </w:p>
        </w:tc>
        <w:tc>
          <w:tcPr>
            <w:tcW w:w="1760" w:type="dxa"/>
            <w:vAlign w:val="center"/>
          </w:tcPr>
          <w:p w14:paraId="0D83F02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0.8%</w:t>
            </w:r>
          </w:p>
        </w:tc>
        <w:tc>
          <w:tcPr>
            <w:tcW w:w="1757" w:type="dxa"/>
            <w:vAlign w:val="center"/>
          </w:tcPr>
          <w:p w14:paraId="282713C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0.7%</w:t>
            </w:r>
          </w:p>
        </w:tc>
      </w:tr>
      <w:tr w14:paraId="32E81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exact"/>
          <w:jc w:val="center"/>
        </w:trPr>
        <w:tc>
          <w:tcPr>
            <w:tcW w:w="2465" w:type="dxa"/>
            <w:vAlign w:val="center"/>
          </w:tcPr>
          <w:p w14:paraId="097B450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500-1000</w:t>
            </w:r>
          </w:p>
        </w:tc>
        <w:tc>
          <w:tcPr>
            <w:tcW w:w="1755" w:type="dxa"/>
            <w:vAlign w:val="center"/>
          </w:tcPr>
          <w:p w14:paraId="2217B44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0.8%</w:t>
            </w:r>
          </w:p>
        </w:tc>
        <w:tc>
          <w:tcPr>
            <w:tcW w:w="1760" w:type="dxa"/>
            <w:vAlign w:val="center"/>
          </w:tcPr>
          <w:p w14:paraId="3304D25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0.45%</w:t>
            </w:r>
          </w:p>
        </w:tc>
        <w:tc>
          <w:tcPr>
            <w:tcW w:w="1757" w:type="dxa"/>
            <w:vAlign w:val="center"/>
          </w:tcPr>
          <w:p w14:paraId="5DFB3A0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0.55%</w:t>
            </w:r>
          </w:p>
        </w:tc>
      </w:tr>
      <w:tr w14:paraId="58CD3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2465" w:type="dxa"/>
            <w:vAlign w:val="center"/>
          </w:tcPr>
          <w:p w14:paraId="5B8E5FC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1000-5000</w:t>
            </w:r>
          </w:p>
        </w:tc>
        <w:tc>
          <w:tcPr>
            <w:tcW w:w="1755" w:type="dxa"/>
            <w:vAlign w:val="center"/>
          </w:tcPr>
          <w:p w14:paraId="758B0D0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0.5%</w:t>
            </w:r>
          </w:p>
        </w:tc>
        <w:tc>
          <w:tcPr>
            <w:tcW w:w="1760" w:type="dxa"/>
            <w:vAlign w:val="center"/>
          </w:tcPr>
          <w:p w14:paraId="3F998D5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0.25%</w:t>
            </w:r>
          </w:p>
        </w:tc>
        <w:tc>
          <w:tcPr>
            <w:tcW w:w="1757" w:type="dxa"/>
            <w:vAlign w:val="center"/>
          </w:tcPr>
          <w:p w14:paraId="5942D89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0.35%</w:t>
            </w:r>
          </w:p>
        </w:tc>
      </w:tr>
    </w:tbl>
    <w:p w14:paraId="00675D8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bookmarkStart w:id="15" w:name="_Toc14690"/>
      <w:r>
        <w:rPr>
          <w:rFonts w:hint="eastAsia" w:asciiTheme="minorEastAsia" w:hAnsiTheme="minorEastAsia" w:eastAsiaTheme="minorEastAsia" w:cstheme="minorEastAsia"/>
          <w:color w:val="auto"/>
          <w:sz w:val="24"/>
          <w:szCs w:val="24"/>
          <w:highlight w:val="none"/>
        </w:rPr>
        <w:t>八、保密和披露</w:t>
      </w:r>
      <w:bookmarkEnd w:id="15"/>
    </w:p>
    <w:p w14:paraId="176A50D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29. 保密</w:t>
      </w:r>
    </w:p>
    <w:p w14:paraId="5C93656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磋商供应商自领取磋商文件之日起，须承诺承担本采购项目下的保密义务，不得将因本次磋商获得的信息向第三人外传。</w:t>
      </w:r>
    </w:p>
    <w:p w14:paraId="4B184DD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p>
    <w:p w14:paraId="73FD45D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30. 披露</w:t>
      </w:r>
    </w:p>
    <w:p w14:paraId="0AD74A1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30.1 采购代理机构有权将磋商供应商提供的所有资料向有关政府部门或评审文件的有关人员披露。</w:t>
      </w:r>
    </w:p>
    <w:p w14:paraId="45CE31B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30.2 在采购代理机构认为适当时、或国家机关调查、审查、审计时以及其他符合法律法规规定的情形下，采购代理机构无须事先征求磋商供应商/成交供应商同意即可披露关于采购过程、合同文本、签署情况的资料、名称及地址、响应文件的有关信息以及补充条款等，但必须在合理的必要范围内。对任何已经公布过的内容或与之内容相同的资料，以及磋商供应商/成交供应商已经泄露或公开的，无须再承担保密责任。</w:t>
      </w:r>
    </w:p>
    <w:p w14:paraId="7186AD7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bookmarkStart w:id="16" w:name="_Toc13444"/>
      <w:r>
        <w:rPr>
          <w:rFonts w:hint="eastAsia" w:asciiTheme="minorEastAsia" w:hAnsiTheme="minorEastAsia" w:eastAsiaTheme="minorEastAsia" w:cstheme="minorEastAsia"/>
          <w:color w:val="auto"/>
          <w:sz w:val="24"/>
          <w:szCs w:val="24"/>
          <w:highlight w:val="none"/>
        </w:rPr>
        <w:t>九、询问和质疑</w:t>
      </w:r>
      <w:bookmarkEnd w:id="16"/>
    </w:p>
    <w:p w14:paraId="5803ECE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31.询问</w:t>
      </w:r>
    </w:p>
    <w:p w14:paraId="55BF2AB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31.1供应商对磋商文件有疑问的，可按第一部分采购邀请中载明的联系方式、地址，口头或书面形式向采购代理机构、采购人提出询问；磋商供应商对评审过程、采购结果有疑问的，可按成交公告中载明的联系方式、地址提出询问。</w:t>
      </w:r>
    </w:p>
    <w:p w14:paraId="3324A88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31.2询问事项若属于采购人提交的采购需求范畴的，询问方式为口头询问的，采购代理机构告知询问对象直接向采购人询问；询问方式为书面询问的，供应商须提供以下资料各2份，法定代表人身份证明书、法定代表人授权委托书、委托人和被委托人的身份证扫描件、询问函。在采购代理机构领取《供应商询问告知函》，供应商持《供应商询问告知函》向采购人进行询问。采购人须在法定时间内向询问供应商进行书面答复。</w:t>
      </w:r>
    </w:p>
    <w:p w14:paraId="4FF85DB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p>
    <w:p w14:paraId="44B5C5A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32.质疑</w:t>
      </w:r>
    </w:p>
    <w:p w14:paraId="2F2726D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32.1供应商认为采购文件、采购过程和采购结果使自己的权益受到损害，应当在法定质疑期限内一次性提出针对同一采购程序环节的质疑，且质疑函必须是书面形式（质疑函范本须从中国政府采购网http://www.ccgp.gov.cn/的下载专区下载）。</w:t>
      </w:r>
    </w:p>
    <w:p w14:paraId="7A3272E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对可以质疑的采购文件提出质疑的，在收到采购文件之日起七个工作日内提出；</w:t>
      </w:r>
    </w:p>
    <w:p w14:paraId="6D81ED5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对采购过程提出质疑的，在各采购程序环节结束之日起七个工作日内提出；</w:t>
      </w:r>
    </w:p>
    <w:p w14:paraId="6188F5D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对成交结果提出质疑的，在成交公告期限届满之日起七个工作日内提出。</w:t>
      </w:r>
    </w:p>
    <w:p w14:paraId="4A17E61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32.2对采购文件编制内容（不包括采购需求）、磋商过程、磋商结果提出质疑的，由采购代理机构进行书面答复。对采购文件中采购需求提出质疑的，采购代理机构出具《供应商质疑告知函》（一式三份），供应商持《供应商质疑告知函》向采购人提出质疑。</w:t>
      </w:r>
    </w:p>
    <w:p w14:paraId="5096720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32.3 采购代理机构、采购人将依据《中华人民共和国政府采购法实施条例》第五十二条第一款的规定时限对磋商供应商的询问、质疑做出处理和答复。</w:t>
      </w:r>
    </w:p>
    <w:p w14:paraId="2E34D4F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32.4无效质疑情形</w:t>
      </w:r>
    </w:p>
    <w:p w14:paraId="256EBEF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A.未参与本次政府采购活动的供应商；</w:t>
      </w:r>
    </w:p>
    <w:p w14:paraId="62FD924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B.不符合本次政府采购活动特定条件的供应商；</w:t>
      </w:r>
    </w:p>
    <w:p w14:paraId="4A5067A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C.未在有效期内提出质疑的；</w:t>
      </w:r>
    </w:p>
    <w:p w14:paraId="6E2AE55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D.不同质疑人委托同一人办理质疑事宜的；</w:t>
      </w:r>
    </w:p>
    <w:p w14:paraId="625C7F3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E.质疑没有明确请求和必要的证明材料；</w:t>
      </w:r>
    </w:p>
    <w:p w14:paraId="362A7F0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F.其它不符合受理条件的情形。</w:t>
      </w:r>
    </w:p>
    <w:p w14:paraId="14E3AC9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32.5质疑供应商撤回质疑的，终止质疑处理；</w:t>
      </w:r>
    </w:p>
    <w:p w14:paraId="7E865AA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32.6质疑供应商有下列情形之一的，属于虚假、恶意质疑，采购代理机构或采购人应当驳回质疑，并向政府采购监督管理部门报告将其列入不良行为记录名单，并依法予以处罚：</w:t>
      </w:r>
    </w:p>
    <w:p w14:paraId="1D699E6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A、一年内三次以上质疑均查无实据的；</w:t>
      </w:r>
    </w:p>
    <w:p w14:paraId="4050C73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B、捏造事实或者提供虚假质疑材料的。</w:t>
      </w:r>
    </w:p>
    <w:p w14:paraId="483075D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九、落实的政府采购政策</w:t>
      </w:r>
    </w:p>
    <w:p w14:paraId="36CE9D5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bookmarkStart w:id="17" w:name="_Toc82873324"/>
      <w:bookmarkStart w:id="18" w:name="_Toc82338241"/>
      <w:r>
        <w:rPr>
          <w:rFonts w:hint="eastAsia" w:asciiTheme="minorEastAsia" w:hAnsiTheme="minorEastAsia" w:eastAsiaTheme="minorEastAsia" w:cstheme="minorEastAsia"/>
          <w:color w:val="auto"/>
          <w:sz w:val="24"/>
          <w:szCs w:val="24"/>
          <w:highlight w:val="none"/>
          <w:lang w:val="en-US" w:eastAsia="zh-CN"/>
        </w:rPr>
        <w:t>33.</w:t>
      </w:r>
      <w:r>
        <w:rPr>
          <w:rFonts w:hint="eastAsia" w:asciiTheme="minorEastAsia" w:hAnsiTheme="minorEastAsia" w:eastAsiaTheme="minorEastAsia" w:cstheme="minorEastAsia"/>
          <w:color w:val="auto"/>
          <w:sz w:val="24"/>
          <w:szCs w:val="24"/>
          <w:highlight w:val="none"/>
        </w:rPr>
        <w:t>支持本国企业</w:t>
      </w:r>
    </w:p>
    <w:p w14:paraId="6D0553B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根据《中华人民共和国政府采购法》第十条的规定，政府采购应当采购本国货物、工程和服务。但有下列情形之一的除外：</w:t>
      </w:r>
    </w:p>
    <w:p w14:paraId="1F00432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（一）需要采购的货物、工程或者服务在中国境内无法获取或者无法以合理的商业条件获取的； </w:t>
      </w:r>
    </w:p>
    <w:p w14:paraId="12BC621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（二）为在中国境外使用而进行采购的； </w:t>
      </w:r>
    </w:p>
    <w:p w14:paraId="153A8F3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（三）其他法律、行政法规另有规定的。 </w:t>
      </w:r>
    </w:p>
    <w:p w14:paraId="31A79EB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前款所称本国货物、工程和服务的界定，依照国务院有关规定执行。</w:t>
      </w:r>
    </w:p>
    <w:p w14:paraId="0F4E6FF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34.</w:t>
      </w:r>
      <w:r>
        <w:rPr>
          <w:rFonts w:hint="eastAsia" w:asciiTheme="minorEastAsia" w:hAnsiTheme="minorEastAsia" w:eastAsiaTheme="minorEastAsia" w:cstheme="minorEastAsia"/>
          <w:color w:val="auto"/>
          <w:sz w:val="24"/>
          <w:szCs w:val="24"/>
          <w:highlight w:val="none"/>
        </w:rPr>
        <w:t>节能、环保产品政府采购政策：</w:t>
      </w:r>
    </w:p>
    <w:p w14:paraId="69B38BF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34.</w:t>
      </w:r>
      <w:r>
        <w:rPr>
          <w:rFonts w:hint="eastAsia" w:asciiTheme="minorEastAsia" w:hAnsiTheme="minorEastAsia" w:eastAsiaTheme="minorEastAsia" w:cstheme="minorEastAsia"/>
          <w:color w:val="auto"/>
          <w:sz w:val="24"/>
          <w:szCs w:val="24"/>
          <w:highlight w:val="none"/>
        </w:rPr>
        <w:t>1根据财政部、国家发展改革委、生态环境部、国家市场监管总局《关于调整优化节能产品、环境标志产品政府采购执行机制的通知》财库〔2019〕9号文件规定，对政府采购节能产品、环境标志产品实施品目清单管理，依据品目清单和认证证书实施政府优先采购和强制采购。</w:t>
      </w:r>
    </w:p>
    <w:p w14:paraId="3502DCE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34.</w:t>
      </w:r>
      <w:r>
        <w:rPr>
          <w:rFonts w:hint="eastAsia" w:asciiTheme="minorEastAsia" w:hAnsiTheme="minorEastAsia" w:eastAsiaTheme="minorEastAsia" w:cstheme="minorEastAsia"/>
          <w:color w:val="auto"/>
          <w:sz w:val="24"/>
          <w:szCs w:val="24"/>
          <w:highlight w:val="none"/>
        </w:rPr>
        <w:t>2《节能产品政府采购品目清单》详见《关于印发节能产品政府采购品目清单的通知（财库[2019]19号）》（如遇调整，按最新清单执行）。</w:t>
      </w:r>
    </w:p>
    <w:p w14:paraId="13511D7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34</w:t>
      </w:r>
      <w:r>
        <w:rPr>
          <w:rFonts w:hint="eastAsia" w:asciiTheme="minorEastAsia" w:hAnsiTheme="minorEastAsia" w:eastAsiaTheme="minorEastAsia" w:cstheme="minorEastAsia"/>
          <w:color w:val="auto"/>
          <w:sz w:val="24"/>
          <w:szCs w:val="24"/>
          <w:highlight w:val="none"/>
        </w:rPr>
        <w:t>.3本次采购需落实《节能产品政府采购品目清单》中规定的属于国家强制性采购的，必须符合要求，并提供承诺书，未提供承诺书的，磋商响应文件无效。</w:t>
      </w:r>
    </w:p>
    <w:p w14:paraId="704B081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34</w:t>
      </w:r>
      <w:r>
        <w:rPr>
          <w:rFonts w:hint="eastAsia" w:asciiTheme="minorEastAsia" w:hAnsiTheme="minorEastAsia" w:eastAsiaTheme="minorEastAsia" w:cstheme="minorEastAsia"/>
          <w:color w:val="auto"/>
          <w:sz w:val="24"/>
          <w:szCs w:val="24"/>
          <w:highlight w:val="none"/>
        </w:rPr>
        <w:t>.4《环境标志产品政府采购品目清单》详见《关于印发环境标志产品政府采购品目清单的通知（财库[2019]18号）》（如遇调整，按最新清单执行）。</w:t>
      </w:r>
    </w:p>
    <w:p w14:paraId="544C5BD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34</w:t>
      </w:r>
      <w:r>
        <w:rPr>
          <w:rFonts w:hint="eastAsia" w:asciiTheme="minorEastAsia" w:hAnsiTheme="minorEastAsia" w:eastAsiaTheme="minorEastAsia" w:cstheme="minorEastAsia"/>
          <w:color w:val="auto"/>
          <w:sz w:val="24"/>
          <w:szCs w:val="24"/>
          <w:highlight w:val="none"/>
        </w:rPr>
        <w:t>.5本次采购属于《环境标志产品政府采购品目清单》范围，但不属于政府强制采购产品的，实施优先采购，并提供承诺书，未承诺书的，磋商响应文件无效。</w:t>
      </w:r>
    </w:p>
    <w:p w14:paraId="55F1B9D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34</w:t>
      </w:r>
      <w:r>
        <w:rPr>
          <w:rFonts w:hint="eastAsia" w:asciiTheme="minorEastAsia" w:hAnsiTheme="minorEastAsia" w:eastAsiaTheme="minorEastAsia" w:cstheme="minorEastAsia"/>
          <w:color w:val="auto"/>
          <w:sz w:val="24"/>
          <w:szCs w:val="24"/>
          <w:highlight w:val="none"/>
        </w:rPr>
        <w:t>.6节能产品政府采购品目清单，以财政部、国家发展改革委发布的最新一期节能产品政府采购品目清单为准。环境标志产品政府采购品目清单，以财政部、生态环境部发布的最新一期环境标志产品政府采购品目清单为准。</w:t>
      </w:r>
    </w:p>
    <w:p w14:paraId="5ED55F2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34</w:t>
      </w:r>
      <w:r>
        <w:rPr>
          <w:rFonts w:hint="eastAsia" w:asciiTheme="minorEastAsia" w:hAnsiTheme="minorEastAsia" w:eastAsiaTheme="minorEastAsia" w:cstheme="minorEastAsia"/>
          <w:color w:val="auto"/>
          <w:sz w:val="24"/>
          <w:szCs w:val="24"/>
          <w:highlight w:val="none"/>
        </w:rPr>
        <w:t>.7国家确定的认证机构以国家市场监管总局发布的参与实施政府采购节能产品、环境标志产品认证机构名录为准（如遇调整，请以最新公布的为准）。</w:t>
      </w:r>
    </w:p>
    <w:p w14:paraId="7ECEF2C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35.</w:t>
      </w:r>
      <w:r>
        <w:rPr>
          <w:rFonts w:hint="eastAsia" w:asciiTheme="minorEastAsia" w:hAnsiTheme="minorEastAsia" w:eastAsiaTheme="minorEastAsia" w:cstheme="minorEastAsia"/>
          <w:color w:val="auto"/>
          <w:sz w:val="24"/>
          <w:szCs w:val="24"/>
          <w:highlight w:val="none"/>
        </w:rPr>
        <w:t>正版软件及信息安全产品政府采购政策：</w:t>
      </w:r>
    </w:p>
    <w:p w14:paraId="199DFCE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（1）本项目涉及正版软件的要求：供应商需承诺投报的计算机产品预装正版操作系统，投报的硬件产品内的预装软件为正版软件。</w:t>
      </w:r>
    </w:p>
    <w:p w14:paraId="2F219FD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本项目涉及信息安全产品的要求：投标货物中如含有财政部会同有关部门制定下发的《信息安全产品强制性认证目录》中的产品（8类13项），需提供中国信息安全认证中心或中国网络安全审查技术与认证中心按国家标准认证颁发的有效认证证书。</w:t>
      </w:r>
    </w:p>
    <w:p w14:paraId="6566BEE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36.</w:t>
      </w:r>
      <w:r>
        <w:rPr>
          <w:rFonts w:hint="eastAsia" w:asciiTheme="minorEastAsia" w:hAnsiTheme="minorEastAsia" w:eastAsiaTheme="minorEastAsia" w:cstheme="minorEastAsia"/>
          <w:color w:val="auto"/>
          <w:sz w:val="24"/>
          <w:szCs w:val="24"/>
          <w:highlight w:val="none"/>
        </w:rPr>
        <w:t>无线局域网产品政府采购政策：</w:t>
      </w:r>
    </w:p>
    <w:p w14:paraId="7E62D5E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本项目采购的产品属于中国政府采购网公布的《无线局域网认证产品政府采购清单》且在有效期内的，提供《中国政府采购网》公布的无线局域网产品政府采购清单封面及对应页，实行优先采购。</w:t>
      </w:r>
    </w:p>
    <w:p w14:paraId="472F2F1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37.</w:t>
      </w:r>
      <w:r>
        <w:rPr>
          <w:rFonts w:hint="eastAsia" w:asciiTheme="minorEastAsia" w:hAnsiTheme="minorEastAsia" w:eastAsiaTheme="minorEastAsia" w:cstheme="minorEastAsia"/>
          <w:color w:val="auto"/>
          <w:sz w:val="24"/>
          <w:szCs w:val="24"/>
          <w:highlight w:val="none"/>
        </w:rPr>
        <w:t>支持中小企业发展</w:t>
      </w:r>
    </w:p>
    <w:p w14:paraId="53F4B1F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37.</w:t>
      </w:r>
      <w:r>
        <w:rPr>
          <w:rFonts w:hint="eastAsia" w:asciiTheme="minorEastAsia" w:hAnsiTheme="minorEastAsia" w:eastAsiaTheme="minorEastAsia" w:cstheme="minorEastAsia"/>
          <w:color w:val="auto"/>
          <w:sz w:val="24"/>
          <w:szCs w:val="24"/>
          <w:highlight w:val="none"/>
        </w:rPr>
        <w:t>1是否专门面向中小企业采购：见《磋商须知前附表》；</w:t>
      </w:r>
    </w:p>
    <w:p w14:paraId="4D41782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37.</w:t>
      </w:r>
      <w:r>
        <w:rPr>
          <w:rFonts w:hint="eastAsia" w:asciiTheme="minorEastAsia" w:hAnsiTheme="minorEastAsia" w:eastAsiaTheme="minorEastAsia" w:cstheme="minorEastAsia"/>
          <w:color w:val="auto"/>
          <w:sz w:val="24"/>
          <w:szCs w:val="24"/>
          <w:highlight w:val="none"/>
        </w:rPr>
        <w:t xml:space="preserve">2本项目对应的中小企业划分标准所属行业：见《磋商须知前附表》：       </w:t>
      </w:r>
    </w:p>
    <w:p w14:paraId="638B90F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37.</w:t>
      </w:r>
      <w:r>
        <w:rPr>
          <w:rFonts w:hint="eastAsia" w:asciiTheme="minorEastAsia" w:hAnsiTheme="minorEastAsia" w:eastAsiaTheme="minorEastAsia" w:cstheme="minorEastAsia"/>
          <w:color w:val="auto"/>
          <w:sz w:val="24"/>
          <w:szCs w:val="24"/>
          <w:highlight w:val="none"/>
        </w:rPr>
        <w:t>3在政府采购活动中，供应商提供的货物、工程或者服务符合下列情形的，享受中小企业扶持政策：</w:t>
      </w:r>
    </w:p>
    <w:p w14:paraId="5EF9AC8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（1）在货物采购项目中，货物由中小企业制造，即货物由中小企业生产且使用该中小企业商号或者注册商标；如供应商提供的货物既有中小企业制造货物，也有大型企业制造货物的，不享受中小企业扶持政策。</w:t>
      </w:r>
    </w:p>
    <w:p w14:paraId="40366EE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（2）在工程采购项目中，工程由中小企业承建，即工程施工单位为中小企业；</w:t>
      </w:r>
    </w:p>
    <w:p w14:paraId="1C640BF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（3）在服务采购项目中，服务由中小企业承接，即提供服务的人员为中小企业依照《中华人民共和国民法典》订立劳动合同的从业人员。</w:t>
      </w:r>
    </w:p>
    <w:p w14:paraId="04BF42E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以联合体形式参加政府采购活动，联合体各方均为中小企业的，联合体视同中小企业。其中，联合体各方均为小微企业的，联合体视同小微企业。</w:t>
      </w:r>
    </w:p>
    <w:p w14:paraId="25ACD82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37.</w:t>
      </w:r>
      <w:r>
        <w:rPr>
          <w:rFonts w:hint="eastAsia" w:asciiTheme="minorEastAsia" w:hAnsiTheme="minorEastAsia" w:eastAsiaTheme="minorEastAsia" w:cstheme="minorEastAsia"/>
          <w:color w:val="auto"/>
          <w:sz w:val="24"/>
          <w:szCs w:val="24"/>
          <w:highlight w:val="none"/>
        </w:rPr>
        <w:t>4对于未预留份额专门面向中小企业采购的采购项目，以及预留份额项目中的非预留部分采购包，对小微企业报价给予</w:t>
      </w:r>
      <w:bookmarkStart w:id="19" w:name="PO_3000009629_PM001386"/>
      <w:r>
        <w:rPr>
          <w:rFonts w:hint="eastAsia" w:asciiTheme="minorEastAsia" w:hAnsiTheme="minorEastAsia" w:eastAsiaTheme="minorEastAsia" w:cstheme="minorEastAsia"/>
          <w:color w:val="auto"/>
          <w:sz w:val="24"/>
          <w:szCs w:val="24"/>
          <w:highlight w:val="none"/>
          <w:lang w:eastAsia="zh-CN"/>
        </w:rPr>
        <w:t xml:space="preserve"> </w:t>
      </w:r>
      <w:bookmarkEnd w:id="19"/>
      <w:r>
        <w:rPr>
          <w:rFonts w:hint="eastAsia" w:asciiTheme="minorEastAsia" w:hAnsiTheme="minorEastAsia" w:eastAsiaTheme="minorEastAsia" w:cstheme="minorEastAsia"/>
          <w:color w:val="auto"/>
          <w:sz w:val="24"/>
          <w:szCs w:val="24"/>
          <w:highlight w:val="none"/>
        </w:rPr>
        <w:t>%（见《磋商须知前附表》）的扣除，用扣除后的价格参加评审。</w:t>
      </w:r>
    </w:p>
    <w:p w14:paraId="7ACF5C0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37</w:t>
      </w:r>
      <w:r>
        <w:rPr>
          <w:rFonts w:hint="eastAsia" w:asciiTheme="minorEastAsia" w:hAnsiTheme="minorEastAsia" w:eastAsiaTheme="minorEastAsia" w:cstheme="minorEastAsia"/>
          <w:color w:val="auto"/>
          <w:sz w:val="24"/>
          <w:szCs w:val="24"/>
          <w:highlight w:val="none"/>
        </w:rPr>
        <w:t>.5接受大中型企业与小微企业组成联合体或者允许大中型企业向一家或者多家小微企业分包的采购项目，对于联合协议或者分包意向协议约定小微企业的合同份额占到合同总金额30%以上的，本项目对联合体或者大中型企业的报价给予     %（见《磋商须知前附表》）的扣除，用扣除后的价格参加评审。组成联合体或者接受分包的小微企业与联合体内其他企业、分包企业之间存在直接控股、管理关系的，不享受价格扣除优惠政策。</w:t>
      </w:r>
    </w:p>
    <w:p w14:paraId="1E6CEF4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37</w:t>
      </w:r>
      <w:r>
        <w:rPr>
          <w:rFonts w:hint="eastAsia" w:asciiTheme="minorEastAsia" w:hAnsiTheme="minorEastAsia" w:eastAsiaTheme="minorEastAsia" w:cstheme="minorEastAsia"/>
          <w:color w:val="auto"/>
          <w:sz w:val="24"/>
          <w:szCs w:val="24"/>
          <w:highlight w:val="none"/>
        </w:rPr>
        <w:t>.6可享受中小企业扶持政策的供应商应按照磋商响应文件格式要求提供《中小企业声明函》。</w:t>
      </w:r>
    </w:p>
    <w:p w14:paraId="536BEA1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37</w:t>
      </w:r>
      <w:r>
        <w:rPr>
          <w:rFonts w:hint="eastAsia" w:asciiTheme="minorEastAsia" w:hAnsiTheme="minorEastAsia" w:eastAsiaTheme="minorEastAsia" w:cstheme="minorEastAsia"/>
          <w:color w:val="auto"/>
          <w:sz w:val="24"/>
          <w:szCs w:val="24"/>
          <w:highlight w:val="none"/>
        </w:rPr>
        <w:t>.7中小企业享受扶持政策获得政府采购合同的，小微企业不得将合同分包给大中型企业，中型企业不得将合同分包给大型企业。</w:t>
      </w:r>
    </w:p>
    <w:p w14:paraId="3A2D72A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38.</w:t>
      </w:r>
      <w:r>
        <w:rPr>
          <w:rFonts w:hint="eastAsia" w:asciiTheme="minorEastAsia" w:hAnsiTheme="minorEastAsia" w:eastAsiaTheme="minorEastAsia" w:cstheme="minorEastAsia"/>
          <w:color w:val="auto"/>
          <w:sz w:val="24"/>
          <w:szCs w:val="24"/>
          <w:highlight w:val="none"/>
        </w:rPr>
        <w:t>支持监狱企业发展</w:t>
      </w:r>
    </w:p>
    <w:p w14:paraId="3528131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38</w:t>
      </w:r>
      <w:r>
        <w:rPr>
          <w:rFonts w:hint="eastAsia" w:asciiTheme="minorEastAsia" w:hAnsiTheme="minorEastAsia" w:eastAsiaTheme="minorEastAsia" w:cstheme="minorEastAsia"/>
          <w:color w:val="auto"/>
          <w:sz w:val="24"/>
          <w:szCs w:val="24"/>
          <w:highlight w:val="none"/>
        </w:rPr>
        <w:t>.1符合《财政部、司法部关于政府采购支持监狱企业发展有关问题的通知》（财库[2014]68号）规定的监狱企业在全部提供本单位制造的货物（由本单位承担工程/提供服务）或者提供其他监狱企业制造的货物（不包括使用非监狱企业注册商标的货物）参加本政府采购活动时，视同小型、微型企业。</w:t>
      </w:r>
    </w:p>
    <w:p w14:paraId="1FA29F0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38</w:t>
      </w:r>
      <w:r>
        <w:rPr>
          <w:rFonts w:hint="eastAsia" w:asciiTheme="minorEastAsia" w:hAnsiTheme="minorEastAsia" w:eastAsiaTheme="minorEastAsia" w:cstheme="minorEastAsia"/>
          <w:color w:val="auto"/>
          <w:sz w:val="24"/>
          <w:szCs w:val="24"/>
          <w:highlight w:val="none"/>
        </w:rPr>
        <w:t>.2监狱企业证明文件：省级或以上监狱管理局、戒毒管理局（含新疆生产建设兵团）出具的属于监狱企业的证明文件。</w:t>
      </w:r>
    </w:p>
    <w:p w14:paraId="0D744AD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39.</w:t>
      </w:r>
      <w:r>
        <w:rPr>
          <w:rFonts w:hint="eastAsia" w:asciiTheme="minorEastAsia" w:hAnsiTheme="minorEastAsia" w:eastAsiaTheme="minorEastAsia" w:cstheme="minorEastAsia"/>
          <w:color w:val="auto"/>
          <w:sz w:val="24"/>
          <w:szCs w:val="24"/>
          <w:highlight w:val="none"/>
        </w:rPr>
        <w:t>促进残疾人就业</w:t>
      </w:r>
    </w:p>
    <w:p w14:paraId="7749CBA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39</w:t>
      </w:r>
      <w:r>
        <w:rPr>
          <w:rFonts w:hint="eastAsia" w:asciiTheme="minorEastAsia" w:hAnsiTheme="minorEastAsia" w:eastAsiaTheme="minorEastAsia" w:cstheme="minorEastAsia"/>
          <w:color w:val="auto"/>
          <w:sz w:val="24"/>
          <w:szCs w:val="24"/>
          <w:highlight w:val="none"/>
        </w:rPr>
        <w:t>.1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w:t>
      </w:r>
    </w:p>
    <w:p w14:paraId="1C5BAA4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39</w:t>
      </w:r>
      <w:r>
        <w:rPr>
          <w:rFonts w:hint="eastAsia" w:asciiTheme="minorEastAsia" w:hAnsiTheme="minorEastAsia" w:eastAsiaTheme="minorEastAsia" w:cstheme="minorEastAsia"/>
          <w:color w:val="auto"/>
          <w:sz w:val="24"/>
          <w:szCs w:val="24"/>
          <w:highlight w:val="none"/>
        </w:rPr>
        <w:t>.2残疾人福利性单位证明材料：残疾人福利性单位声明函（格式见第五章）。</w:t>
      </w:r>
    </w:p>
    <w:p w14:paraId="734CCD2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40.</w:t>
      </w:r>
      <w:r>
        <w:rPr>
          <w:rFonts w:hint="eastAsia" w:asciiTheme="minorEastAsia" w:hAnsiTheme="minorEastAsia" w:eastAsiaTheme="minorEastAsia" w:cstheme="minorEastAsia"/>
          <w:color w:val="auto"/>
          <w:sz w:val="24"/>
          <w:szCs w:val="24"/>
          <w:highlight w:val="none"/>
        </w:rPr>
        <w:t>创新产品、创新服务</w:t>
      </w:r>
    </w:p>
    <w:p w14:paraId="19B8D41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40</w:t>
      </w:r>
      <w:r>
        <w:rPr>
          <w:rFonts w:hint="eastAsia" w:asciiTheme="minorEastAsia" w:hAnsiTheme="minorEastAsia" w:eastAsiaTheme="minorEastAsia" w:cstheme="minorEastAsia"/>
          <w:color w:val="auto"/>
          <w:sz w:val="24"/>
          <w:szCs w:val="24"/>
          <w:highlight w:val="none"/>
        </w:rPr>
        <w:t>.1磋商响应供应商投报产品或服务属于《山西省创新产品和服务推荐清单》中创新产品或创新服务的，项目涉及创新产品和服务的在评审时享受评审加分。</w:t>
      </w:r>
    </w:p>
    <w:p w14:paraId="5ABAB60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40</w:t>
      </w:r>
      <w:r>
        <w:rPr>
          <w:rFonts w:hint="eastAsia" w:asciiTheme="minorEastAsia" w:hAnsiTheme="minorEastAsia" w:eastAsiaTheme="minorEastAsia" w:cstheme="minorEastAsia"/>
          <w:color w:val="auto"/>
          <w:sz w:val="24"/>
          <w:szCs w:val="24"/>
          <w:highlight w:val="none"/>
        </w:rPr>
        <w:t>.2磋商响应供应商投报创新产品或创新服务的，应在响应文件中“施工设计”中提供《创新产品或创新服务明细表》。</w:t>
      </w:r>
    </w:p>
    <w:p w14:paraId="34BEF26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41.</w:t>
      </w:r>
      <w:r>
        <w:rPr>
          <w:rFonts w:hint="eastAsia" w:asciiTheme="minorEastAsia" w:hAnsiTheme="minorEastAsia" w:eastAsiaTheme="minorEastAsia" w:cstheme="minorEastAsia"/>
          <w:color w:val="auto"/>
          <w:sz w:val="24"/>
          <w:szCs w:val="24"/>
          <w:highlight w:val="none"/>
        </w:rPr>
        <w:t>商品包装和快递包装</w:t>
      </w:r>
    </w:p>
    <w:p w14:paraId="45BEA33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响应供应商需填写商品包装和快递包装承诺函，承诺商品包装符合《商品包装政府采购需求标准（试行）》，快递包装符合《快递包装政府采购需求标准（试行）》（格式见第五章），未提供承诺书的，磋商响应文件无效。</w:t>
      </w:r>
    </w:p>
    <w:p w14:paraId="0D7178E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42.</w:t>
      </w:r>
      <w:r>
        <w:rPr>
          <w:rFonts w:hint="eastAsia" w:asciiTheme="minorEastAsia" w:hAnsiTheme="minorEastAsia" w:eastAsiaTheme="minorEastAsia" w:cstheme="minorEastAsia"/>
          <w:color w:val="auto"/>
          <w:sz w:val="24"/>
          <w:szCs w:val="24"/>
          <w:highlight w:val="none"/>
        </w:rPr>
        <w:t>支持绿色建材促进建筑品质提升</w:t>
      </w:r>
    </w:p>
    <w:p w14:paraId="758E44C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42</w:t>
      </w:r>
      <w:r>
        <w:rPr>
          <w:rFonts w:hint="eastAsia" w:asciiTheme="minorEastAsia" w:hAnsiTheme="minorEastAsia" w:eastAsiaTheme="minorEastAsia" w:cstheme="minorEastAsia"/>
          <w:color w:val="auto"/>
          <w:sz w:val="24"/>
          <w:szCs w:val="24"/>
          <w:highlight w:val="none"/>
        </w:rPr>
        <w:t>.1财政部、住房和城乡建设部会同相关部门根据建材产品在政府采购工程中的应用情况、市场供给情况和相关产业升级发展方向等，结合有关国家标准、行业标准等绿色建材产品标准，制定发布绿色建筑和绿色建材政府采购基本要求（试行，以下简称《基本要求》）。财政部、住房和城乡建设部将根据试点推进情况，动态更新《基本要求》，并在中华人民共和国财政部网站（</w:t>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"http://www.mof.gov.cn/"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www.mof.gov.cn</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）、住房和城乡建设部网站（</w:t>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"http://www.mohurd.gov.cn/"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www.mohurd.gov.cn</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）和中国政府采购网（</w:t>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"http://www.ccgp.gov.cn/"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www.ccgp.gov.cn</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）发布。</w:t>
      </w:r>
    </w:p>
    <w:p w14:paraId="58837D2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42</w:t>
      </w:r>
      <w:r>
        <w:rPr>
          <w:rFonts w:hint="eastAsia" w:asciiTheme="minorEastAsia" w:hAnsiTheme="minorEastAsia" w:eastAsiaTheme="minorEastAsia" w:cstheme="minorEastAsia"/>
          <w:color w:val="auto"/>
          <w:sz w:val="24"/>
          <w:szCs w:val="24"/>
          <w:highlight w:val="none"/>
        </w:rPr>
        <w:t>.2供应商须落实绿色建材采购要求，鼓励供应商提供获得绿色建材评价标识、认证或者获得环境标志产品认证的绿色建材产品，满足《基本要求》的有关规定。</w:t>
      </w:r>
    </w:p>
    <w:bookmarkEnd w:id="17"/>
    <w:bookmarkEnd w:id="18"/>
    <w:p w14:paraId="07AD384D">
      <w:pPr>
        <w:ind w:firstLine="367" w:firstLineChars="175"/>
        <w:rPr>
          <w:rFonts w:asciiTheme="minorEastAsia" w:hAnsiTheme="minorEastAsia" w:eastAsiaTheme="minorEastAsia" w:cstheme="minorEastAsia"/>
          <w:bCs/>
          <w:color w:val="auto"/>
          <w:highlight w:val="none"/>
        </w:rPr>
      </w:pPr>
    </w:p>
    <w:p w14:paraId="3F59DD75">
      <w:pPr>
        <w:widowControl/>
        <w:jc w:val="left"/>
        <w:rPr>
          <w:rFonts w:asciiTheme="minorEastAsia" w:hAnsiTheme="minorEastAsia" w:eastAsiaTheme="minorEastAsia" w:cstheme="minorEastAsia"/>
          <w:bCs/>
          <w:color w:val="auto"/>
          <w:highlight w:val="none"/>
        </w:rPr>
        <w:sectPr>
          <w:footerReference r:id="rId5" w:type="default"/>
          <w:pgSz w:w="11906" w:h="16838"/>
          <w:pgMar w:top="1440" w:right="1247" w:bottom="1440" w:left="1417" w:header="850" w:footer="992" w:gutter="0"/>
          <w:pgNumType w:start="1"/>
          <w:cols w:space="0" w:num="1"/>
          <w:docGrid w:linePitch="312" w:charSpace="0"/>
        </w:sectPr>
      </w:pPr>
      <w:r>
        <w:rPr>
          <w:rFonts w:hint="eastAsia" w:asciiTheme="minorEastAsia" w:hAnsiTheme="minorEastAsia" w:eastAsiaTheme="minorEastAsia" w:cstheme="minorEastAsia"/>
          <w:bCs/>
          <w:color w:val="auto"/>
          <w:highlight w:val="none"/>
        </w:rPr>
        <w:br w:type="page"/>
      </w:r>
    </w:p>
    <w:p w14:paraId="10DD13CE">
      <w:pPr>
        <w:pStyle w:val="2"/>
        <w:rPr>
          <w:rFonts w:asciiTheme="minorEastAsia" w:hAnsiTheme="minorEastAsia" w:eastAsiaTheme="minorEastAsia" w:cstheme="minorEastAsia"/>
          <w:b w:val="0"/>
          <w:color w:val="auto"/>
          <w:sz w:val="36"/>
          <w:szCs w:val="52"/>
          <w:highlight w:val="none"/>
        </w:rPr>
      </w:pPr>
      <w:bookmarkStart w:id="20" w:name="_Toc32561"/>
      <w:r>
        <w:rPr>
          <w:rFonts w:hint="eastAsia" w:asciiTheme="minorEastAsia" w:hAnsiTheme="minorEastAsia" w:eastAsiaTheme="minorEastAsia" w:cstheme="minorEastAsia"/>
          <w:b w:val="0"/>
          <w:color w:val="auto"/>
          <w:sz w:val="36"/>
          <w:szCs w:val="52"/>
          <w:highlight w:val="none"/>
        </w:rPr>
        <w:t>第四部分 采购需求</w:t>
      </w:r>
      <w:bookmarkEnd w:id="20"/>
    </w:p>
    <w:p w14:paraId="44121ED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一、项目概况</w:t>
      </w:r>
    </w:p>
    <w:p w14:paraId="4C2A478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1、项目名称：永和县公安局交通管理大队道路交通安全劝导员服务项目</w:t>
      </w:r>
    </w:p>
    <w:p w14:paraId="39CAEE2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2、采购单位：永和县公安局交通管理大队</w:t>
      </w:r>
    </w:p>
    <w:p w14:paraId="7829661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bookmarkStart w:id="21" w:name="_Toc419039911"/>
      <w:bookmarkStart w:id="22" w:name="_Toc30457"/>
      <w:bookmarkStart w:id="23" w:name="_Toc5170"/>
      <w:bookmarkStart w:id="24" w:name="_Toc22873"/>
      <w:r>
        <w:rPr>
          <w:rFonts w:hint="default" w:asciiTheme="minorEastAsia" w:hAnsiTheme="minorEastAsia" w:eastAsiaTheme="minorEastAsia" w:cstheme="minorEastAsia"/>
          <w:color w:val="auto"/>
          <w:sz w:val="24"/>
          <w:szCs w:val="24"/>
          <w:highlight w:val="none"/>
          <w:lang w:val="en-US" w:eastAsia="zh-CN"/>
        </w:rPr>
        <w:t>3、预算金额：500000元</w:t>
      </w:r>
    </w:p>
    <w:p w14:paraId="13E91A1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4、采购需求：</w:t>
      </w:r>
      <w:r>
        <w:rPr>
          <w:rFonts w:hint="eastAsia" w:asciiTheme="minorEastAsia" w:hAnsiTheme="minorEastAsia" w:eastAsiaTheme="minorEastAsia" w:cstheme="minorEastAsia"/>
          <w:color w:val="auto"/>
          <w:sz w:val="24"/>
          <w:szCs w:val="24"/>
          <w:highlight w:val="none"/>
          <w:lang w:val="en-US" w:eastAsia="zh-CN"/>
        </w:rPr>
        <w:t>永和县公安局交通管理大队道路交通安全劝导员服务项目</w:t>
      </w:r>
    </w:p>
    <w:p w14:paraId="69BD089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5、付款方式：按季度付款</w:t>
      </w:r>
    </w:p>
    <w:p w14:paraId="764E810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二、商务要求</w:t>
      </w:r>
    </w:p>
    <w:p w14:paraId="5952256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1、服务人员：本次购买的服务人员由由中标机构负责招聘，中标机构和</w:t>
      </w:r>
      <w:r>
        <w:rPr>
          <w:rFonts w:hint="eastAsia" w:asciiTheme="minorEastAsia" w:hAnsiTheme="minorEastAsia" w:eastAsiaTheme="minorEastAsia" w:cstheme="minorEastAsia"/>
          <w:color w:val="auto"/>
          <w:sz w:val="24"/>
          <w:szCs w:val="24"/>
          <w:highlight w:val="none"/>
          <w:lang w:val="en-US" w:eastAsia="zh-CN"/>
        </w:rPr>
        <w:t>永和县公安局交通管理大队</w:t>
      </w:r>
      <w:r>
        <w:rPr>
          <w:rFonts w:hint="default" w:asciiTheme="minorEastAsia" w:hAnsiTheme="minorEastAsia" w:eastAsiaTheme="minorEastAsia" w:cstheme="minorEastAsia"/>
          <w:color w:val="auto"/>
          <w:sz w:val="24"/>
          <w:szCs w:val="24"/>
          <w:highlight w:val="none"/>
          <w:lang w:val="en-US" w:eastAsia="zh-CN"/>
        </w:rPr>
        <w:t>双重管理，要求严格遵守各项工作要求，严格履行岗位工作职责。</w:t>
      </w:r>
    </w:p>
    <w:p w14:paraId="313D7D0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2、服务期限：一年</w:t>
      </w:r>
    </w:p>
    <w:p w14:paraId="427AE3B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注：服务总期限三年（合同为期一年，一年合同期内两次评估验收无法完成合同规定服务，随时可解约。合同到期后，购买内容相对固定、连续性强、经费来源稳定、价格变化幅度小、服务考核满意的前提下，经双方协商，可续签下一服务期合同）。</w:t>
      </w:r>
    </w:p>
    <w:p w14:paraId="50C5E58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3</w:t>
      </w:r>
      <w:r>
        <w:rPr>
          <w:rFonts w:hint="default" w:asciiTheme="minorEastAsia" w:hAnsiTheme="minorEastAsia" w:eastAsiaTheme="minorEastAsia" w:cstheme="minorEastAsia"/>
          <w:color w:val="auto"/>
          <w:kern w:val="2"/>
          <w:sz w:val="24"/>
          <w:szCs w:val="24"/>
          <w:highlight w:val="none"/>
          <w:lang w:val="en-US" w:eastAsia="zh-CN" w:bidi="ar-SA"/>
        </w:rPr>
        <w:t>、</w:t>
      </w:r>
      <w:r>
        <w:rPr>
          <w:rFonts w:hint="default"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lang w:val="en-US" w:eastAsia="zh-CN"/>
        </w:rPr>
        <w:t>标准</w:t>
      </w:r>
      <w:r>
        <w:rPr>
          <w:rFonts w:hint="default"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满足采购人要求</w:t>
      </w:r>
    </w:p>
    <w:p w14:paraId="53D37C4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r>
        <w:rPr>
          <w:rFonts w:hint="default" w:asciiTheme="minorEastAsia" w:hAnsiTheme="minorEastAsia" w:eastAsiaTheme="minorEastAsia" w:cstheme="minorEastAsia"/>
          <w:color w:val="auto"/>
          <w:sz w:val="24"/>
          <w:szCs w:val="24"/>
          <w:highlight w:val="none"/>
          <w:lang w:val="en-US" w:eastAsia="zh-CN"/>
        </w:rPr>
        <w:t>、服务地点：永和县</w:t>
      </w:r>
    </w:p>
    <w:p w14:paraId="3B0500C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r>
        <w:rPr>
          <w:rFonts w:hint="default" w:asciiTheme="minorEastAsia" w:hAnsiTheme="minorEastAsia" w:eastAsiaTheme="minorEastAsia" w:cstheme="minorEastAsia"/>
          <w:color w:val="auto"/>
          <w:sz w:val="24"/>
          <w:szCs w:val="24"/>
          <w:highlight w:val="none"/>
          <w:lang w:val="en-US" w:eastAsia="zh-CN"/>
        </w:rPr>
        <w:t>、分包转包：不允许分包，禁止转包。</w:t>
      </w:r>
    </w:p>
    <w:p w14:paraId="3860C26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三、技术、服务要求</w:t>
      </w:r>
    </w:p>
    <w:p w14:paraId="3B0EEDD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1、认真学习掌握道路交通安全法律、法规、政策、标准及相关知识，熟悉道路交通安全工作业务。</w:t>
      </w:r>
    </w:p>
    <w:p w14:paraId="2824CB5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2、全面掌握辖区道路交通安全基本情况，定期组织开展道路交通安全检查，发现辖区内道路交通存在事故隐患或者道路交通安全违法行为时，及时提出整改要求加以劝导，并实行跟踪督查;发现重大事故隐患或者重大道路交通安全违法行为时，应及时向乡镇及主管部门报告。</w:t>
      </w:r>
    </w:p>
    <w:p w14:paraId="213F71A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3、负责组织道路交通安全宣传教育活动，认真宣传国家有关道路交通安全的法律法规、方针政策和上级对道路交通安全工作的一些重大举措。</w:t>
      </w:r>
    </w:p>
    <w:p w14:paraId="54143D5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4、定期分析辖区道路交通安全形势，按规定及时上报辖区生产安全事故和抢险救灾情况，并做好辖区各类伤亡事故的统计和上报工作。</w:t>
      </w:r>
    </w:p>
    <w:p w14:paraId="5E57763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5、积极配合上级部门开展道路交通安全工作事故调查、宣传、教育和培训等各项工作，按时完成上级有关道路交通安全劝导工作任务。</w:t>
      </w:r>
    </w:p>
    <w:p w14:paraId="2E772BF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6、协助村道路交通安全管理工作台帐建设，认真做好道路交通安全劝导、宣传、会议等有关工作和活动的记录。</w:t>
      </w:r>
    </w:p>
    <w:bookmarkEnd w:id="21"/>
    <w:bookmarkEnd w:id="22"/>
    <w:bookmarkEnd w:id="23"/>
    <w:bookmarkEnd w:id="24"/>
    <w:p w14:paraId="57842A2A">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heme="minorEastAsia" w:hAnsiTheme="minorEastAsia" w:eastAsiaTheme="minorEastAsia" w:cstheme="minorEastAsia"/>
          <w:color w:val="auto"/>
          <w:sz w:val="24"/>
          <w:szCs w:val="24"/>
          <w:highlight w:val="none"/>
          <w:lang w:val="en-US" w:eastAsia="zh-CN"/>
        </w:rPr>
      </w:pPr>
      <w:bookmarkStart w:id="25" w:name="_Toc5726"/>
    </w:p>
    <w:p w14:paraId="2CB3A94D">
      <w:pPr>
        <w:rPr>
          <w:rFonts w:hint="eastAsia" w:ascii="宋体" w:hAnsi="宋体" w:cs="宋体"/>
          <w:b w:val="0"/>
          <w:bCs w:val="0"/>
          <w:color w:val="auto"/>
          <w:sz w:val="36"/>
          <w:szCs w:val="52"/>
          <w:highlight w:val="none"/>
        </w:rPr>
      </w:pPr>
      <w:r>
        <w:rPr>
          <w:rFonts w:hint="eastAsia" w:ascii="宋体" w:hAnsi="宋体" w:cs="宋体"/>
          <w:b w:val="0"/>
          <w:bCs w:val="0"/>
          <w:color w:val="auto"/>
          <w:sz w:val="36"/>
          <w:szCs w:val="52"/>
          <w:highlight w:val="none"/>
        </w:rPr>
        <w:br w:type="page"/>
      </w:r>
    </w:p>
    <w:p w14:paraId="5097695E">
      <w:pPr>
        <w:pStyle w:val="2"/>
        <w:rPr>
          <w:rFonts w:ascii="宋体" w:hAnsi="宋体" w:cs="宋体"/>
          <w:b w:val="0"/>
          <w:bCs w:val="0"/>
          <w:color w:val="auto"/>
          <w:sz w:val="36"/>
          <w:szCs w:val="52"/>
          <w:highlight w:val="none"/>
        </w:rPr>
      </w:pPr>
      <w:r>
        <w:rPr>
          <w:rFonts w:hint="eastAsia" w:ascii="宋体" w:hAnsi="宋体" w:cs="宋体"/>
          <w:b w:val="0"/>
          <w:bCs w:val="0"/>
          <w:color w:val="auto"/>
          <w:sz w:val="36"/>
          <w:szCs w:val="52"/>
          <w:highlight w:val="none"/>
        </w:rPr>
        <w:t>第五部分 资格审查内容及标准</w:t>
      </w:r>
      <w:bookmarkEnd w:id="25"/>
    </w:p>
    <w:tbl>
      <w:tblPr>
        <w:tblStyle w:val="23"/>
        <w:tblW w:w="9151" w:type="dxa"/>
        <w:tblInd w:w="-1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31"/>
        <w:gridCol w:w="4275"/>
        <w:gridCol w:w="3945"/>
      </w:tblGrid>
      <w:tr w14:paraId="145A7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44EBF279">
            <w:pPr>
              <w:keepNext w:val="0"/>
              <w:keepLines w:val="0"/>
              <w:widowControl w:val="0"/>
              <w:suppressLineNumbers w:val="0"/>
              <w:autoSpaceDE w:val="0"/>
              <w:autoSpaceDN w:val="0"/>
              <w:adjustRightInd w:val="0"/>
              <w:spacing w:before="97" w:beforeAutospacing="0" w:after="0" w:afterAutospacing="0"/>
              <w:ind w:right="81" w:rightChars="0"/>
              <w:jc w:val="center"/>
              <w:rPr>
                <w:rFonts w:hint="eastAsia" w:asciiTheme="minorEastAsia" w:hAnsiTheme="minorEastAsia" w:eastAsiaTheme="minorEastAsia" w:cstheme="minorEastAsia"/>
                <w:color w:val="auto"/>
                <w:sz w:val="22"/>
                <w:szCs w:val="22"/>
                <w:highlight w:val="none"/>
                <w:lang w:val="en-US"/>
              </w:rPr>
            </w:pPr>
            <w:bookmarkStart w:id="26" w:name="_Toc10477"/>
            <w:r>
              <w:rPr>
                <w:rFonts w:hint="eastAsia" w:asciiTheme="minorEastAsia" w:hAnsiTheme="minorEastAsia" w:eastAsiaTheme="minorEastAsia" w:cstheme="minorEastAsia"/>
                <w:color w:val="auto"/>
                <w:kern w:val="2"/>
                <w:sz w:val="22"/>
                <w:szCs w:val="22"/>
                <w:highlight w:val="none"/>
                <w:lang w:val="en-US" w:eastAsia="zh-CN" w:bidi="ar"/>
              </w:rPr>
              <w:t>序号</w:t>
            </w:r>
          </w:p>
        </w:tc>
        <w:tc>
          <w:tcPr>
            <w:tcW w:w="4275" w:type="dxa"/>
            <w:tcBorders>
              <w:top w:val="single" w:color="auto" w:sz="4" w:space="0"/>
              <w:left w:val="nil"/>
              <w:bottom w:val="single" w:color="auto" w:sz="4" w:space="0"/>
              <w:right w:val="single" w:color="auto" w:sz="4" w:space="0"/>
            </w:tcBorders>
            <w:shd w:val="clear" w:color="auto" w:fill="auto"/>
            <w:vAlign w:val="center"/>
          </w:tcPr>
          <w:p w14:paraId="5E4543EB">
            <w:pPr>
              <w:keepNext w:val="0"/>
              <w:keepLines w:val="0"/>
              <w:widowControl w:val="0"/>
              <w:suppressLineNumbers w:val="0"/>
              <w:autoSpaceDE w:val="0"/>
              <w:autoSpaceDN w:val="0"/>
              <w:adjustRightInd w:val="0"/>
              <w:spacing w:before="97" w:beforeAutospacing="0" w:after="0" w:afterAutospacing="0"/>
              <w:ind w:left="629" w:right="613"/>
              <w:jc w:val="center"/>
              <w:rPr>
                <w:rFonts w:hint="eastAsia" w:asciiTheme="minorEastAsia" w:hAnsiTheme="minorEastAsia" w:eastAsiaTheme="minorEastAsia" w:cstheme="minorEastAsia"/>
                <w:color w:val="auto"/>
                <w:sz w:val="22"/>
                <w:szCs w:val="22"/>
                <w:highlight w:val="none"/>
                <w:lang w:val="en-US"/>
              </w:rPr>
            </w:pPr>
            <w:r>
              <w:rPr>
                <w:rFonts w:hint="eastAsia" w:asciiTheme="minorEastAsia" w:hAnsiTheme="minorEastAsia" w:eastAsiaTheme="minorEastAsia" w:cstheme="minorEastAsia"/>
                <w:color w:val="auto"/>
                <w:kern w:val="2"/>
                <w:sz w:val="22"/>
                <w:szCs w:val="22"/>
                <w:highlight w:val="none"/>
                <w:lang w:val="en-US" w:eastAsia="zh-CN" w:bidi="ar"/>
              </w:rPr>
              <w:t>评审因素</w:t>
            </w:r>
          </w:p>
        </w:tc>
        <w:tc>
          <w:tcPr>
            <w:tcW w:w="3945" w:type="dxa"/>
            <w:tcBorders>
              <w:top w:val="single" w:color="auto" w:sz="4" w:space="0"/>
              <w:left w:val="nil"/>
              <w:bottom w:val="single" w:color="auto" w:sz="4" w:space="0"/>
              <w:right w:val="single" w:color="auto" w:sz="4" w:space="0"/>
            </w:tcBorders>
            <w:shd w:val="clear" w:color="auto" w:fill="auto"/>
            <w:vAlign w:val="center"/>
          </w:tcPr>
          <w:p w14:paraId="71A70864">
            <w:pPr>
              <w:keepNext w:val="0"/>
              <w:keepLines w:val="0"/>
              <w:widowControl w:val="0"/>
              <w:suppressLineNumbers w:val="0"/>
              <w:autoSpaceDE w:val="0"/>
              <w:autoSpaceDN w:val="0"/>
              <w:adjustRightInd w:val="0"/>
              <w:spacing w:before="97" w:beforeAutospacing="0" w:after="0" w:afterAutospacing="0"/>
              <w:ind w:left="629" w:right="613"/>
              <w:jc w:val="center"/>
              <w:rPr>
                <w:rFonts w:hint="eastAsia" w:asciiTheme="minorEastAsia" w:hAnsiTheme="minorEastAsia" w:eastAsiaTheme="minorEastAsia" w:cstheme="minorEastAsia"/>
                <w:color w:val="auto"/>
                <w:sz w:val="22"/>
                <w:szCs w:val="22"/>
                <w:highlight w:val="none"/>
                <w:lang w:val="en-US"/>
              </w:rPr>
            </w:pPr>
            <w:r>
              <w:rPr>
                <w:rFonts w:hint="eastAsia" w:asciiTheme="minorEastAsia" w:hAnsiTheme="minorEastAsia" w:eastAsiaTheme="minorEastAsia" w:cstheme="minorEastAsia"/>
                <w:color w:val="auto"/>
                <w:kern w:val="2"/>
                <w:sz w:val="22"/>
                <w:szCs w:val="22"/>
                <w:highlight w:val="none"/>
                <w:lang w:val="en-US" w:eastAsia="zh-CN" w:bidi="ar"/>
              </w:rPr>
              <w:t>评审标准</w:t>
            </w:r>
          </w:p>
        </w:tc>
      </w:tr>
      <w:tr w14:paraId="72919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1DF278FF">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2"/>
                <w:sz w:val="22"/>
                <w:szCs w:val="22"/>
                <w:highlight w:val="none"/>
                <w:lang w:val="en-US" w:eastAsia="zh-CN" w:bidi="ar"/>
              </w:rPr>
            </w:pPr>
            <w:r>
              <w:rPr>
                <w:rFonts w:hint="eastAsia" w:asciiTheme="minorEastAsia" w:hAnsiTheme="minorEastAsia" w:eastAsiaTheme="minorEastAsia" w:cstheme="minorEastAsia"/>
                <w:color w:val="auto"/>
                <w:kern w:val="2"/>
                <w:sz w:val="22"/>
                <w:szCs w:val="22"/>
                <w:highlight w:val="none"/>
                <w:lang w:val="en-US" w:eastAsia="zh-CN" w:bidi="ar"/>
              </w:rPr>
              <w:t>1</w:t>
            </w:r>
          </w:p>
        </w:tc>
        <w:tc>
          <w:tcPr>
            <w:tcW w:w="4275" w:type="dxa"/>
            <w:tcBorders>
              <w:top w:val="single" w:color="auto" w:sz="4" w:space="0"/>
              <w:left w:val="nil"/>
              <w:bottom w:val="single" w:color="auto" w:sz="4" w:space="0"/>
              <w:right w:val="single" w:color="auto" w:sz="4" w:space="0"/>
            </w:tcBorders>
            <w:shd w:val="clear" w:color="auto" w:fill="auto"/>
            <w:vAlign w:val="center"/>
          </w:tcPr>
          <w:p w14:paraId="384D74B4">
            <w:pPr>
              <w:keepNext w:val="0"/>
              <w:keepLines w:val="0"/>
              <w:widowControl w:val="0"/>
              <w:suppressLineNumbers w:val="0"/>
              <w:autoSpaceDE w:val="0"/>
              <w:autoSpaceDN w:val="0"/>
              <w:adjustRightInd w:val="0"/>
              <w:spacing w:before="97" w:beforeAutospacing="0" w:after="0" w:afterAutospacing="0"/>
              <w:ind w:right="-20" w:rightChars="0"/>
              <w:jc w:val="left"/>
              <w:rPr>
                <w:rFonts w:hint="default" w:asciiTheme="minorEastAsia" w:hAnsiTheme="minorEastAsia" w:eastAsiaTheme="minorEastAsia" w:cstheme="minorEastAsia"/>
                <w:color w:val="auto"/>
                <w:kern w:val="2"/>
                <w:sz w:val="22"/>
                <w:szCs w:val="22"/>
                <w:highlight w:val="none"/>
                <w:lang w:val="en-US" w:eastAsia="zh-CN" w:bidi="ar"/>
              </w:rPr>
            </w:pPr>
            <w:r>
              <w:rPr>
                <w:rFonts w:hint="eastAsia" w:asciiTheme="minorEastAsia" w:hAnsiTheme="minorEastAsia" w:eastAsiaTheme="minorEastAsia" w:cstheme="minorEastAsia"/>
                <w:color w:val="auto"/>
                <w:kern w:val="2"/>
                <w:sz w:val="22"/>
                <w:szCs w:val="22"/>
                <w:highlight w:val="none"/>
                <w:lang w:val="en-US" w:eastAsia="zh-CN" w:bidi="ar"/>
              </w:rPr>
              <w:t>具有独立承担民事责任的能力</w:t>
            </w:r>
          </w:p>
        </w:tc>
        <w:tc>
          <w:tcPr>
            <w:tcW w:w="3945" w:type="dxa"/>
            <w:tcBorders>
              <w:top w:val="single" w:color="auto" w:sz="4" w:space="0"/>
              <w:left w:val="nil"/>
              <w:bottom w:val="single" w:color="auto" w:sz="4" w:space="0"/>
              <w:right w:val="single" w:color="auto" w:sz="4" w:space="0"/>
            </w:tcBorders>
            <w:shd w:val="clear" w:color="auto" w:fill="auto"/>
            <w:vAlign w:val="center"/>
          </w:tcPr>
          <w:p w14:paraId="59410F5F">
            <w:pPr>
              <w:keepNext w:val="0"/>
              <w:keepLines w:val="0"/>
              <w:widowControl w:val="0"/>
              <w:suppressLineNumbers w:val="0"/>
              <w:autoSpaceDE w:val="0"/>
              <w:autoSpaceDN w:val="0"/>
              <w:adjustRightInd w:val="0"/>
              <w:spacing w:before="71" w:beforeAutospacing="0" w:after="0" w:afterAutospacing="0"/>
              <w:ind w:right="262" w:rightChars="0"/>
              <w:jc w:val="left"/>
              <w:rPr>
                <w:rFonts w:hint="eastAsia" w:asciiTheme="minorEastAsia" w:hAnsiTheme="minorEastAsia" w:eastAsiaTheme="minorEastAsia" w:cstheme="minorEastAsia"/>
                <w:color w:val="auto"/>
                <w:kern w:val="2"/>
                <w:sz w:val="22"/>
                <w:szCs w:val="22"/>
                <w:highlight w:val="none"/>
                <w:lang w:val="en-US" w:eastAsia="zh-CN" w:bidi="ar"/>
              </w:rPr>
            </w:pPr>
            <w:r>
              <w:rPr>
                <w:rFonts w:hint="eastAsia" w:asciiTheme="minorEastAsia" w:hAnsiTheme="minorEastAsia" w:eastAsiaTheme="minorEastAsia" w:cstheme="minorEastAsia"/>
                <w:color w:val="auto"/>
                <w:kern w:val="2"/>
                <w:sz w:val="22"/>
                <w:szCs w:val="22"/>
                <w:highlight w:val="none"/>
                <w:lang w:val="en-US" w:eastAsia="zh-CN" w:bidi="ar"/>
              </w:rPr>
              <w:t>提供供应商信用承诺书，按照磋商文件格式要求提供</w:t>
            </w:r>
          </w:p>
        </w:tc>
      </w:tr>
      <w:tr w14:paraId="4D86B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769B65B5">
            <w:pPr>
              <w:keepNext w:val="0"/>
              <w:keepLines w:val="0"/>
              <w:widowControl w:val="0"/>
              <w:suppressLineNumbers w:val="0"/>
              <w:spacing w:before="0" w:beforeAutospacing="0" w:after="0" w:afterAutospacing="0"/>
              <w:ind w:left="0" w:right="0"/>
              <w:jc w:val="center"/>
              <w:rPr>
                <w:rFonts w:hint="default" w:asciiTheme="minorEastAsia" w:hAnsiTheme="minorEastAsia" w:eastAsiaTheme="minorEastAsia" w:cstheme="minorEastAsia"/>
                <w:color w:val="auto"/>
                <w:kern w:val="2"/>
                <w:sz w:val="22"/>
                <w:szCs w:val="22"/>
                <w:highlight w:val="none"/>
                <w:lang w:val="en-US" w:eastAsia="zh-CN" w:bidi="ar"/>
              </w:rPr>
            </w:pPr>
            <w:r>
              <w:rPr>
                <w:rFonts w:hint="eastAsia" w:asciiTheme="minorEastAsia" w:hAnsiTheme="minorEastAsia" w:eastAsiaTheme="minorEastAsia" w:cstheme="minorEastAsia"/>
                <w:color w:val="auto"/>
                <w:kern w:val="2"/>
                <w:sz w:val="22"/>
                <w:szCs w:val="22"/>
                <w:highlight w:val="none"/>
                <w:lang w:val="en-US" w:eastAsia="zh-CN" w:bidi="ar"/>
              </w:rPr>
              <w:t>2</w:t>
            </w:r>
          </w:p>
        </w:tc>
        <w:tc>
          <w:tcPr>
            <w:tcW w:w="4275" w:type="dxa"/>
            <w:tcBorders>
              <w:top w:val="single" w:color="auto" w:sz="4" w:space="0"/>
              <w:left w:val="nil"/>
              <w:bottom w:val="single" w:color="auto" w:sz="4" w:space="0"/>
              <w:right w:val="single" w:color="auto" w:sz="4" w:space="0"/>
            </w:tcBorders>
            <w:shd w:val="clear" w:color="auto" w:fill="auto"/>
            <w:vAlign w:val="center"/>
          </w:tcPr>
          <w:p w14:paraId="37A1BD7D">
            <w:pPr>
              <w:keepNext w:val="0"/>
              <w:keepLines w:val="0"/>
              <w:widowControl w:val="0"/>
              <w:suppressLineNumbers w:val="0"/>
              <w:autoSpaceDE w:val="0"/>
              <w:autoSpaceDN w:val="0"/>
              <w:adjustRightInd w:val="0"/>
              <w:spacing w:before="0" w:beforeAutospacing="0" w:after="0" w:afterAutospacing="0"/>
              <w:ind w:right="-20"/>
              <w:jc w:val="left"/>
              <w:rPr>
                <w:rFonts w:hint="eastAsia" w:asciiTheme="minorEastAsia" w:hAnsiTheme="minorEastAsia" w:eastAsiaTheme="minorEastAsia" w:cstheme="minorEastAsia"/>
                <w:color w:val="auto"/>
                <w:kern w:val="2"/>
                <w:sz w:val="22"/>
                <w:szCs w:val="22"/>
                <w:highlight w:val="none"/>
                <w:lang w:val="en-US" w:eastAsia="zh-CN" w:bidi="ar"/>
              </w:rPr>
            </w:pPr>
            <w:r>
              <w:rPr>
                <w:rFonts w:hint="eastAsia" w:asciiTheme="minorEastAsia" w:hAnsiTheme="minorEastAsia" w:eastAsiaTheme="minorEastAsia" w:cstheme="minorEastAsia"/>
                <w:color w:val="auto"/>
                <w:kern w:val="2"/>
                <w:sz w:val="22"/>
                <w:szCs w:val="22"/>
                <w:highlight w:val="none"/>
                <w:lang w:val="en-US" w:eastAsia="zh-CN" w:bidi="ar"/>
              </w:rPr>
              <w:t>具有良好的商业信誉和健全的财务会计制度</w:t>
            </w:r>
          </w:p>
        </w:tc>
        <w:tc>
          <w:tcPr>
            <w:tcW w:w="3945" w:type="dxa"/>
            <w:tcBorders>
              <w:top w:val="single" w:color="auto" w:sz="4" w:space="0"/>
              <w:left w:val="nil"/>
              <w:bottom w:val="single" w:color="auto" w:sz="4" w:space="0"/>
              <w:right w:val="single" w:color="auto" w:sz="4" w:space="0"/>
            </w:tcBorders>
            <w:shd w:val="clear" w:color="auto" w:fill="auto"/>
            <w:vAlign w:val="center"/>
          </w:tcPr>
          <w:p w14:paraId="0A02F4BB">
            <w:pPr>
              <w:keepNext w:val="0"/>
              <w:keepLines w:val="0"/>
              <w:widowControl w:val="0"/>
              <w:suppressLineNumbers w:val="0"/>
              <w:autoSpaceDE w:val="0"/>
              <w:autoSpaceDN w:val="0"/>
              <w:adjustRightInd w:val="0"/>
              <w:spacing w:before="71" w:beforeAutospacing="0" w:after="0" w:afterAutospacing="0"/>
              <w:ind w:right="262" w:rightChars="0"/>
              <w:jc w:val="left"/>
              <w:rPr>
                <w:rFonts w:hint="eastAsia" w:asciiTheme="minorEastAsia" w:hAnsiTheme="minorEastAsia" w:eastAsiaTheme="minorEastAsia" w:cstheme="minorEastAsia"/>
                <w:color w:val="auto"/>
                <w:kern w:val="2"/>
                <w:sz w:val="22"/>
                <w:szCs w:val="22"/>
                <w:highlight w:val="none"/>
                <w:lang w:val="en-US" w:eastAsia="zh-CN" w:bidi="ar"/>
              </w:rPr>
            </w:pPr>
            <w:r>
              <w:rPr>
                <w:rFonts w:hint="eastAsia" w:asciiTheme="minorEastAsia" w:hAnsiTheme="minorEastAsia" w:eastAsiaTheme="minorEastAsia" w:cstheme="minorEastAsia"/>
                <w:color w:val="auto"/>
                <w:kern w:val="2"/>
                <w:sz w:val="22"/>
                <w:szCs w:val="22"/>
                <w:highlight w:val="none"/>
                <w:lang w:val="en-US" w:eastAsia="zh-CN" w:bidi="ar"/>
              </w:rPr>
              <w:t>提供供应商信用承诺书，按照磋商文件格式要求提供</w:t>
            </w:r>
          </w:p>
        </w:tc>
      </w:tr>
      <w:tr w14:paraId="2C5D3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4BAC3F76">
            <w:pPr>
              <w:keepNext w:val="0"/>
              <w:keepLines w:val="0"/>
              <w:widowControl w:val="0"/>
              <w:suppressLineNumbers w:val="0"/>
              <w:spacing w:before="0" w:beforeAutospacing="0" w:after="0" w:afterAutospacing="0"/>
              <w:ind w:left="0" w:right="0"/>
              <w:jc w:val="center"/>
              <w:rPr>
                <w:rFonts w:hint="default" w:asciiTheme="minorEastAsia" w:hAnsiTheme="minorEastAsia" w:eastAsiaTheme="minorEastAsia" w:cstheme="minorEastAsia"/>
                <w:color w:val="auto"/>
                <w:kern w:val="2"/>
                <w:sz w:val="22"/>
                <w:szCs w:val="22"/>
                <w:highlight w:val="none"/>
                <w:lang w:val="en-US" w:eastAsia="zh-CN" w:bidi="ar"/>
              </w:rPr>
            </w:pPr>
            <w:r>
              <w:rPr>
                <w:rFonts w:hint="eastAsia" w:asciiTheme="minorEastAsia" w:hAnsiTheme="minorEastAsia" w:eastAsiaTheme="minorEastAsia" w:cstheme="minorEastAsia"/>
                <w:color w:val="auto"/>
                <w:kern w:val="2"/>
                <w:sz w:val="22"/>
                <w:szCs w:val="22"/>
                <w:highlight w:val="none"/>
                <w:lang w:val="en-US" w:eastAsia="zh-CN" w:bidi="ar"/>
              </w:rPr>
              <w:t>3</w:t>
            </w:r>
          </w:p>
        </w:tc>
        <w:tc>
          <w:tcPr>
            <w:tcW w:w="4275" w:type="dxa"/>
            <w:tcBorders>
              <w:top w:val="single" w:color="auto" w:sz="4" w:space="0"/>
              <w:left w:val="nil"/>
              <w:bottom w:val="single" w:color="auto" w:sz="4" w:space="0"/>
              <w:right w:val="single" w:color="auto" w:sz="4" w:space="0"/>
            </w:tcBorders>
            <w:shd w:val="clear" w:color="auto" w:fill="auto"/>
            <w:vAlign w:val="center"/>
          </w:tcPr>
          <w:p w14:paraId="138FF620">
            <w:pPr>
              <w:keepNext w:val="0"/>
              <w:keepLines w:val="0"/>
              <w:widowControl w:val="0"/>
              <w:suppressLineNumbers w:val="0"/>
              <w:autoSpaceDE w:val="0"/>
              <w:autoSpaceDN w:val="0"/>
              <w:adjustRightInd w:val="0"/>
              <w:spacing w:before="97" w:beforeAutospacing="0" w:after="0" w:afterAutospacing="0"/>
              <w:ind w:right="-20"/>
              <w:jc w:val="left"/>
              <w:rPr>
                <w:rFonts w:hint="eastAsia" w:asciiTheme="minorEastAsia" w:hAnsiTheme="minorEastAsia" w:eastAsiaTheme="minorEastAsia" w:cstheme="minorEastAsia"/>
                <w:color w:val="auto"/>
                <w:kern w:val="2"/>
                <w:sz w:val="22"/>
                <w:szCs w:val="22"/>
                <w:highlight w:val="none"/>
                <w:lang w:val="en-US" w:eastAsia="zh-CN" w:bidi="ar"/>
              </w:rPr>
            </w:pPr>
            <w:r>
              <w:rPr>
                <w:rFonts w:hint="eastAsia" w:asciiTheme="minorEastAsia" w:hAnsiTheme="minorEastAsia" w:eastAsiaTheme="minorEastAsia" w:cstheme="minorEastAsia"/>
                <w:color w:val="auto"/>
                <w:kern w:val="2"/>
                <w:sz w:val="22"/>
                <w:szCs w:val="22"/>
                <w:highlight w:val="none"/>
                <w:lang w:val="en-US" w:eastAsia="zh-CN" w:bidi="ar"/>
              </w:rPr>
              <w:t>具有履行合同所必需的设备和专业技术能力</w:t>
            </w:r>
          </w:p>
        </w:tc>
        <w:tc>
          <w:tcPr>
            <w:tcW w:w="3945" w:type="dxa"/>
            <w:tcBorders>
              <w:top w:val="single" w:color="auto" w:sz="4" w:space="0"/>
              <w:left w:val="nil"/>
              <w:bottom w:val="single" w:color="auto" w:sz="4" w:space="0"/>
              <w:right w:val="single" w:color="auto" w:sz="4" w:space="0"/>
            </w:tcBorders>
            <w:shd w:val="clear" w:color="auto" w:fill="auto"/>
            <w:vAlign w:val="center"/>
          </w:tcPr>
          <w:p w14:paraId="2F9C7547">
            <w:pPr>
              <w:keepNext w:val="0"/>
              <w:keepLines w:val="0"/>
              <w:widowControl w:val="0"/>
              <w:suppressLineNumbers w:val="0"/>
              <w:autoSpaceDE w:val="0"/>
              <w:autoSpaceDN w:val="0"/>
              <w:adjustRightInd w:val="0"/>
              <w:spacing w:before="71" w:beforeAutospacing="0" w:after="0" w:afterAutospacing="0"/>
              <w:ind w:right="262" w:rightChars="0"/>
              <w:jc w:val="left"/>
              <w:rPr>
                <w:rFonts w:hint="eastAsia" w:asciiTheme="minorEastAsia" w:hAnsiTheme="minorEastAsia" w:eastAsiaTheme="minorEastAsia" w:cstheme="minorEastAsia"/>
                <w:color w:val="auto"/>
                <w:kern w:val="2"/>
                <w:sz w:val="22"/>
                <w:szCs w:val="22"/>
                <w:highlight w:val="none"/>
                <w:lang w:val="en-US" w:eastAsia="zh-CN" w:bidi="ar"/>
              </w:rPr>
            </w:pPr>
            <w:r>
              <w:rPr>
                <w:rFonts w:hint="eastAsia" w:asciiTheme="minorEastAsia" w:hAnsiTheme="minorEastAsia" w:eastAsiaTheme="minorEastAsia" w:cstheme="minorEastAsia"/>
                <w:color w:val="auto"/>
                <w:kern w:val="2"/>
                <w:sz w:val="22"/>
                <w:szCs w:val="22"/>
                <w:highlight w:val="none"/>
                <w:lang w:val="en-US" w:eastAsia="zh-CN" w:bidi="ar"/>
              </w:rPr>
              <w:t>提供供应商信用承诺书，按照磋商文件格式要求提供</w:t>
            </w:r>
          </w:p>
        </w:tc>
      </w:tr>
      <w:tr w14:paraId="73BFE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5D257302">
            <w:pPr>
              <w:keepNext w:val="0"/>
              <w:keepLines w:val="0"/>
              <w:widowControl w:val="0"/>
              <w:suppressLineNumbers w:val="0"/>
              <w:spacing w:before="0" w:beforeAutospacing="0" w:after="0" w:afterAutospacing="0"/>
              <w:ind w:left="0" w:right="0"/>
              <w:jc w:val="center"/>
              <w:rPr>
                <w:rFonts w:hint="default" w:asciiTheme="minorEastAsia" w:hAnsiTheme="minorEastAsia" w:eastAsiaTheme="minorEastAsia" w:cstheme="minorEastAsia"/>
                <w:color w:val="auto"/>
                <w:kern w:val="2"/>
                <w:sz w:val="22"/>
                <w:szCs w:val="22"/>
                <w:highlight w:val="none"/>
                <w:lang w:val="en-US" w:eastAsia="zh-CN" w:bidi="ar"/>
              </w:rPr>
            </w:pPr>
            <w:r>
              <w:rPr>
                <w:rFonts w:hint="eastAsia" w:asciiTheme="minorEastAsia" w:hAnsiTheme="minorEastAsia" w:eastAsiaTheme="minorEastAsia" w:cstheme="minorEastAsia"/>
                <w:color w:val="auto"/>
                <w:kern w:val="2"/>
                <w:sz w:val="22"/>
                <w:szCs w:val="22"/>
                <w:highlight w:val="none"/>
                <w:lang w:val="en-US" w:eastAsia="zh-CN" w:bidi="ar"/>
              </w:rPr>
              <w:t>4</w:t>
            </w:r>
          </w:p>
        </w:tc>
        <w:tc>
          <w:tcPr>
            <w:tcW w:w="4275" w:type="dxa"/>
            <w:tcBorders>
              <w:top w:val="single" w:color="auto" w:sz="4" w:space="0"/>
              <w:left w:val="nil"/>
              <w:bottom w:val="single" w:color="auto" w:sz="4" w:space="0"/>
              <w:right w:val="single" w:color="auto" w:sz="4" w:space="0"/>
            </w:tcBorders>
            <w:shd w:val="clear" w:color="auto" w:fill="auto"/>
            <w:vAlign w:val="center"/>
          </w:tcPr>
          <w:p w14:paraId="2EC59623">
            <w:pPr>
              <w:keepNext w:val="0"/>
              <w:keepLines w:val="0"/>
              <w:widowControl w:val="0"/>
              <w:suppressLineNumbers w:val="0"/>
              <w:autoSpaceDE w:val="0"/>
              <w:autoSpaceDN w:val="0"/>
              <w:adjustRightInd w:val="0"/>
              <w:spacing w:before="97" w:beforeAutospacing="0" w:after="0" w:afterAutospacing="0"/>
              <w:ind w:right="-20"/>
              <w:jc w:val="left"/>
              <w:rPr>
                <w:rFonts w:hint="eastAsia" w:asciiTheme="minorEastAsia" w:hAnsiTheme="minorEastAsia" w:eastAsiaTheme="minorEastAsia" w:cstheme="minorEastAsia"/>
                <w:color w:val="auto"/>
                <w:kern w:val="2"/>
                <w:sz w:val="22"/>
                <w:szCs w:val="22"/>
                <w:highlight w:val="none"/>
                <w:lang w:val="en-US" w:eastAsia="zh-CN" w:bidi="ar"/>
              </w:rPr>
            </w:pPr>
            <w:r>
              <w:rPr>
                <w:rFonts w:hint="eastAsia" w:asciiTheme="minorEastAsia" w:hAnsiTheme="minorEastAsia" w:eastAsiaTheme="minorEastAsia" w:cstheme="minorEastAsia"/>
                <w:color w:val="auto"/>
                <w:kern w:val="2"/>
                <w:sz w:val="22"/>
                <w:szCs w:val="22"/>
                <w:highlight w:val="none"/>
                <w:lang w:val="en-US" w:eastAsia="zh-CN" w:bidi="ar"/>
              </w:rPr>
              <w:t>具有依法缴纳税收和社会保障金的良好记录</w:t>
            </w:r>
          </w:p>
        </w:tc>
        <w:tc>
          <w:tcPr>
            <w:tcW w:w="3945" w:type="dxa"/>
            <w:tcBorders>
              <w:top w:val="single" w:color="auto" w:sz="4" w:space="0"/>
              <w:left w:val="nil"/>
              <w:bottom w:val="single" w:color="auto" w:sz="4" w:space="0"/>
              <w:right w:val="single" w:color="auto" w:sz="4" w:space="0"/>
            </w:tcBorders>
            <w:shd w:val="clear" w:color="auto" w:fill="auto"/>
            <w:vAlign w:val="center"/>
          </w:tcPr>
          <w:p w14:paraId="52AE0A9C">
            <w:pPr>
              <w:keepNext w:val="0"/>
              <w:keepLines w:val="0"/>
              <w:widowControl w:val="0"/>
              <w:suppressLineNumbers w:val="0"/>
              <w:autoSpaceDE w:val="0"/>
              <w:autoSpaceDN w:val="0"/>
              <w:adjustRightInd w:val="0"/>
              <w:spacing w:before="71" w:beforeAutospacing="0" w:after="0" w:afterAutospacing="0"/>
              <w:ind w:right="262" w:rightChars="0"/>
              <w:jc w:val="left"/>
              <w:rPr>
                <w:rFonts w:hint="eastAsia" w:asciiTheme="minorEastAsia" w:hAnsiTheme="minorEastAsia" w:eastAsiaTheme="minorEastAsia" w:cstheme="minorEastAsia"/>
                <w:color w:val="auto"/>
                <w:kern w:val="2"/>
                <w:sz w:val="22"/>
                <w:szCs w:val="22"/>
                <w:highlight w:val="none"/>
                <w:lang w:val="en-US" w:eastAsia="zh-CN" w:bidi="ar"/>
              </w:rPr>
            </w:pPr>
            <w:r>
              <w:rPr>
                <w:rFonts w:hint="eastAsia" w:asciiTheme="minorEastAsia" w:hAnsiTheme="minorEastAsia" w:eastAsiaTheme="minorEastAsia" w:cstheme="minorEastAsia"/>
                <w:color w:val="auto"/>
                <w:kern w:val="2"/>
                <w:sz w:val="22"/>
                <w:szCs w:val="22"/>
                <w:highlight w:val="none"/>
                <w:lang w:val="en-US" w:eastAsia="zh-CN" w:bidi="ar"/>
              </w:rPr>
              <w:t>提供供应商信用承诺书，按照磋商文件格式要求提供</w:t>
            </w:r>
          </w:p>
        </w:tc>
      </w:tr>
      <w:tr w14:paraId="33B8C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409097F1">
            <w:pPr>
              <w:keepNext w:val="0"/>
              <w:keepLines w:val="0"/>
              <w:widowControl w:val="0"/>
              <w:suppressLineNumbers w:val="0"/>
              <w:spacing w:before="0" w:beforeAutospacing="0" w:after="0" w:afterAutospacing="0"/>
              <w:ind w:left="0" w:right="0"/>
              <w:jc w:val="center"/>
              <w:rPr>
                <w:rFonts w:hint="default" w:asciiTheme="minorEastAsia" w:hAnsiTheme="minorEastAsia" w:eastAsiaTheme="minorEastAsia" w:cstheme="minorEastAsia"/>
                <w:color w:val="auto"/>
                <w:kern w:val="2"/>
                <w:sz w:val="22"/>
                <w:szCs w:val="22"/>
                <w:highlight w:val="none"/>
                <w:lang w:val="en-US" w:eastAsia="zh-CN" w:bidi="ar"/>
              </w:rPr>
            </w:pPr>
            <w:r>
              <w:rPr>
                <w:rFonts w:hint="eastAsia" w:asciiTheme="minorEastAsia" w:hAnsiTheme="minorEastAsia" w:eastAsiaTheme="minorEastAsia" w:cstheme="minorEastAsia"/>
                <w:color w:val="auto"/>
                <w:kern w:val="2"/>
                <w:sz w:val="22"/>
                <w:szCs w:val="22"/>
                <w:highlight w:val="none"/>
                <w:lang w:val="en-US" w:eastAsia="zh-CN" w:bidi="ar"/>
              </w:rPr>
              <w:t>5</w:t>
            </w:r>
          </w:p>
        </w:tc>
        <w:tc>
          <w:tcPr>
            <w:tcW w:w="4275" w:type="dxa"/>
            <w:tcBorders>
              <w:top w:val="single" w:color="auto" w:sz="4" w:space="0"/>
              <w:left w:val="nil"/>
              <w:bottom w:val="single" w:color="auto" w:sz="4" w:space="0"/>
              <w:right w:val="single" w:color="auto" w:sz="4" w:space="0"/>
            </w:tcBorders>
            <w:shd w:val="clear" w:color="auto" w:fill="auto"/>
            <w:vAlign w:val="center"/>
          </w:tcPr>
          <w:p w14:paraId="1B8BAC60">
            <w:pPr>
              <w:keepNext w:val="0"/>
              <w:keepLines w:val="0"/>
              <w:widowControl w:val="0"/>
              <w:suppressLineNumbers w:val="0"/>
              <w:autoSpaceDE w:val="0"/>
              <w:autoSpaceDN w:val="0"/>
              <w:adjustRightInd w:val="0"/>
              <w:spacing w:before="97" w:beforeAutospacing="0" w:after="0" w:afterAutospacing="0"/>
              <w:ind w:right="-20"/>
              <w:jc w:val="left"/>
              <w:rPr>
                <w:rFonts w:hint="eastAsia" w:asciiTheme="minorEastAsia" w:hAnsiTheme="minorEastAsia" w:eastAsiaTheme="minorEastAsia" w:cstheme="minorEastAsia"/>
                <w:color w:val="auto"/>
                <w:kern w:val="2"/>
                <w:sz w:val="22"/>
                <w:szCs w:val="22"/>
                <w:highlight w:val="none"/>
                <w:lang w:val="en-US" w:eastAsia="zh-CN" w:bidi="ar"/>
              </w:rPr>
            </w:pPr>
            <w:r>
              <w:rPr>
                <w:rFonts w:hint="eastAsia" w:asciiTheme="minorEastAsia" w:hAnsiTheme="minorEastAsia" w:eastAsiaTheme="minorEastAsia" w:cstheme="minorEastAsia"/>
                <w:color w:val="auto"/>
                <w:kern w:val="2"/>
                <w:sz w:val="22"/>
                <w:szCs w:val="22"/>
                <w:highlight w:val="none"/>
                <w:lang w:val="en-US" w:eastAsia="zh-CN" w:bidi="ar"/>
              </w:rPr>
              <w:t>参加政府采购活动前三年内，在经营活动中没有重大违法记录</w:t>
            </w:r>
          </w:p>
        </w:tc>
        <w:tc>
          <w:tcPr>
            <w:tcW w:w="3945" w:type="dxa"/>
            <w:tcBorders>
              <w:top w:val="single" w:color="auto" w:sz="4" w:space="0"/>
              <w:left w:val="nil"/>
              <w:bottom w:val="single" w:color="auto" w:sz="4" w:space="0"/>
              <w:right w:val="single" w:color="auto" w:sz="4" w:space="0"/>
            </w:tcBorders>
            <w:shd w:val="clear" w:color="auto" w:fill="auto"/>
            <w:vAlign w:val="center"/>
          </w:tcPr>
          <w:p w14:paraId="1B725209">
            <w:pPr>
              <w:keepNext w:val="0"/>
              <w:keepLines w:val="0"/>
              <w:widowControl w:val="0"/>
              <w:suppressLineNumbers w:val="0"/>
              <w:autoSpaceDE w:val="0"/>
              <w:autoSpaceDN w:val="0"/>
              <w:adjustRightInd w:val="0"/>
              <w:spacing w:before="71" w:beforeAutospacing="0" w:after="0" w:afterAutospacing="0"/>
              <w:ind w:right="262" w:rightChars="0"/>
              <w:jc w:val="left"/>
              <w:rPr>
                <w:rFonts w:hint="eastAsia" w:asciiTheme="minorEastAsia" w:hAnsiTheme="minorEastAsia" w:eastAsiaTheme="minorEastAsia" w:cstheme="minorEastAsia"/>
                <w:color w:val="auto"/>
                <w:kern w:val="2"/>
                <w:sz w:val="22"/>
                <w:szCs w:val="22"/>
                <w:highlight w:val="none"/>
                <w:lang w:val="en-US" w:eastAsia="zh-CN" w:bidi="ar"/>
              </w:rPr>
            </w:pPr>
            <w:r>
              <w:rPr>
                <w:rFonts w:hint="eastAsia" w:asciiTheme="minorEastAsia" w:hAnsiTheme="minorEastAsia" w:eastAsiaTheme="minorEastAsia" w:cstheme="minorEastAsia"/>
                <w:color w:val="auto"/>
                <w:kern w:val="2"/>
                <w:sz w:val="22"/>
                <w:szCs w:val="22"/>
                <w:highlight w:val="none"/>
                <w:lang w:val="en-US" w:eastAsia="zh-CN" w:bidi="ar"/>
              </w:rPr>
              <w:t>提供供应商信用承诺书，按照磋商文件格式要求提供</w:t>
            </w:r>
          </w:p>
        </w:tc>
      </w:tr>
      <w:tr w14:paraId="012E5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432BE216">
            <w:pPr>
              <w:keepNext w:val="0"/>
              <w:keepLines w:val="0"/>
              <w:widowControl w:val="0"/>
              <w:suppressLineNumbers w:val="0"/>
              <w:spacing w:before="0" w:beforeAutospacing="0" w:after="0" w:afterAutospacing="0"/>
              <w:ind w:left="0" w:right="0"/>
              <w:jc w:val="center"/>
              <w:rPr>
                <w:rFonts w:hint="default" w:asciiTheme="minorEastAsia" w:hAnsiTheme="minorEastAsia" w:eastAsiaTheme="minorEastAsia" w:cstheme="minorEastAsia"/>
                <w:color w:val="auto"/>
                <w:kern w:val="2"/>
                <w:sz w:val="22"/>
                <w:szCs w:val="22"/>
                <w:highlight w:val="none"/>
                <w:lang w:val="en-US" w:eastAsia="zh-CN" w:bidi="ar"/>
              </w:rPr>
            </w:pPr>
            <w:r>
              <w:rPr>
                <w:rFonts w:hint="eastAsia" w:asciiTheme="minorEastAsia" w:hAnsiTheme="minorEastAsia" w:eastAsiaTheme="minorEastAsia" w:cstheme="minorEastAsia"/>
                <w:color w:val="auto"/>
                <w:kern w:val="2"/>
                <w:sz w:val="22"/>
                <w:szCs w:val="22"/>
                <w:highlight w:val="none"/>
                <w:lang w:val="en-US" w:eastAsia="zh-CN" w:bidi="ar"/>
              </w:rPr>
              <w:t>6</w:t>
            </w:r>
          </w:p>
        </w:tc>
        <w:tc>
          <w:tcPr>
            <w:tcW w:w="4275" w:type="dxa"/>
            <w:tcBorders>
              <w:top w:val="single" w:color="auto" w:sz="4" w:space="0"/>
              <w:left w:val="nil"/>
              <w:bottom w:val="single" w:color="auto" w:sz="4" w:space="0"/>
              <w:right w:val="single" w:color="auto" w:sz="4" w:space="0"/>
            </w:tcBorders>
            <w:shd w:val="clear" w:color="auto" w:fill="auto"/>
            <w:vAlign w:val="center"/>
          </w:tcPr>
          <w:p w14:paraId="2F3D6C32">
            <w:pPr>
              <w:keepNext w:val="0"/>
              <w:keepLines w:val="0"/>
              <w:widowControl w:val="0"/>
              <w:suppressLineNumbers w:val="0"/>
              <w:autoSpaceDE w:val="0"/>
              <w:autoSpaceDN w:val="0"/>
              <w:adjustRightInd w:val="0"/>
              <w:spacing w:before="0" w:beforeAutospacing="0" w:after="0" w:afterAutospacing="0"/>
              <w:ind w:right="-20"/>
              <w:jc w:val="left"/>
              <w:rPr>
                <w:rFonts w:hint="eastAsia" w:asciiTheme="minorEastAsia" w:hAnsiTheme="minorEastAsia" w:eastAsiaTheme="minorEastAsia" w:cstheme="minorEastAsia"/>
                <w:color w:val="auto"/>
                <w:kern w:val="2"/>
                <w:sz w:val="22"/>
                <w:szCs w:val="22"/>
                <w:highlight w:val="none"/>
                <w:lang w:val="en-US" w:eastAsia="zh-CN" w:bidi="ar"/>
              </w:rPr>
            </w:pPr>
            <w:r>
              <w:rPr>
                <w:rFonts w:hint="eastAsia" w:asciiTheme="minorEastAsia" w:hAnsiTheme="minorEastAsia" w:eastAsiaTheme="minorEastAsia" w:cstheme="minorEastAsia"/>
                <w:color w:val="auto"/>
                <w:kern w:val="2"/>
                <w:sz w:val="22"/>
                <w:szCs w:val="22"/>
                <w:highlight w:val="none"/>
              </w:rPr>
              <w:t>“与采购人不存在利害关系及其他违规行为”的证明材料</w:t>
            </w:r>
          </w:p>
        </w:tc>
        <w:tc>
          <w:tcPr>
            <w:tcW w:w="3945" w:type="dxa"/>
            <w:tcBorders>
              <w:top w:val="single" w:color="auto" w:sz="4" w:space="0"/>
              <w:left w:val="nil"/>
              <w:bottom w:val="single" w:color="auto" w:sz="4" w:space="0"/>
              <w:right w:val="single" w:color="auto" w:sz="4" w:space="0"/>
            </w:tcBorders>
            <w:shd w:val="clear" w:color="auto" w:fill="auto"/>
            <w:vAlign w:val="center"/>
          </w:tcPr>
          <w:p w14:paraId="0128A780">
            <w:pPr>
              <w:keepNext w:val="0"/>
              <w:keepLines w:val="0"/>
              <w:widowControl w:val="0"/>
              <w:suppressLineNumbers w:val="0"/>
              <w:autoSpaceDE w:val="0"/>
              <w:autoSpaceDN w:val="0"/>
              <w:adjustRightInd w:val="0"/>
              <w:spacing w:before="71" w:beforeAutospacing="0" w:after="0" w:afterAutospacing="0"/>
              <w:ind w:right="262" w:rightChars="0"/>
              <w:jc w:val="left"/>
              <w:rPr>
                <w:rFonts w:hint="eastAsia" w:asciiTheme="minorEastAsia" w:hAnsiTheme="minorEastAsia" w:eastAsiaTheme="minorEastAsia" w:cstheme="minorEastAsia"/>
                <w:color w:val="auto"/>
                <w:kern w:val="2"/>
                <w:sz w:val="22"/>
                <w:szCs w:val="22"/>
                <w:highlight w:val="none"/>
                <w:lang w:val="en-US" w:eastAsia="zh-CN" w:bidi="ar"/>
              </w:rPr>
            </w:pPr>
            <w:r>
              <w:rPr>
                <w:rFonts w:hint="eastAsia" w:asciiTheme="minorEastAsia" w:hAnsiTheme="minorEastAsia" w:eastAsiaTheme="minorEastAsia" w:cstheme="minorEastAsia"/>
                <w:color w:val="auto"/>
                <w:kern w:val="2"/>
                <w:sz w:val="22"/>
                <w:szCs w:val="22"/>
                <w:highlight w:val="none"/>
                <w:lang w:val="en-US" w:eastAsia="zh-CN" w:bidi="ar"/>
              </w:rPr>
              <w:t>提供《承诺函》，按照磋商文件格式要求提供</w:t>
            </w:r>
          </w:p>
        </w:tc>
      </w:tr>
      <w:tr w14:paraId="1B290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3"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33D6830A">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2"/>
                <w:sz w:val="22"/>
                <w:szCs w:val="22"/>
                <w:highlight w:val="none"/>
                <w:lang w:val="en-US" w:eastAsia="zh-CN" w:bidi="ar"/>
              </w:rPr>
            </w:pPr>
            <w:r>
              <w:rPr>
                <w:rFonts w:hint="eastAsia" w:asciiTheme="minorEastAsia" w:hAnsiTheme="minorEastAsia" w:eastAsiaTheme="minorEastAsia" w:cstheme="minorEastAsia"/>
                <w:color w:val="auto"/>
                <w:kern w:val="2"/>
                <w:sz w:val="22"/>
                <w:szCs w:val="22"/>
                <w:highlight w:val="none"/>
                <w:lang w:val="en-US" w:eastAsia="zh-CN" w:bidi="ar"/>
              </w:rPr>
              <w:t>7</w:t>
            </w:r>
          </w:p>
        </w:tc>
        <w:tc>
          <w:tcPr>
            <w:tcW w:w="4275" w:type="dxa"/>
            <w:tcBorders>
              <w:top w:val="single" w:color="auto" w:sz="4" w:space="0"/>
              <w:left w:val="nil"/>
              <w:bottom w:val="single" w:color="auto" w:sz="4" w:space="0"/>
              <w:right w:val="single" w:color="auto" w:sz="4" w:space="0"/>
            </w:tcBorders>
            <w:shd w:val="clear" w:color="auto" w:fill="auto"/>
            <w:vAlign w:val="center"/>
          </w:tcPr>
          <w:p w14:paraId="09BA85E9">
            <w:pPr>
              <w:pStyle w:val="13"/>
              <w:keepNext w:val="0"/>
              <w:keepLines w:val="0"/>
              <w:widowControl/>
              <w:suppressLineNumbers w:val="0"/>
              <w:adjustRightInd w:val="0"/>
              <w:snapToGrid w:val="0"/>
              <w:ind w:left="0" w:right="0"/>
              <w:rPr>
                <w:rFonts w:hint="default"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本项目特定资格条件</w:t>
            </w:r>
          </w:p>
        </w:tc>
        <w:tc>
          <w:tcPr>
            <w:tcW w:w="3945" w:type="dxa"/>
            <w:tcBorders>
              <w:top w:val="single" w:color="auto" w:sz="4" w:space="0"/>
              <w:left w:val="nil"/>
              <w:bottom w:val="single" w:color="auto" w:sz="4" w:space="0"/>
              <w:right w:val="single" w:color="auto" w:sz="4" w:space="0"/>
            </w:tcBorders>
            <w:shd w:val="clear" w:color="auto" w:fill="auto"/>
            <w:vAlign w:val="center"/>
          </w:tcPr>
          <w:p w14:paraId="08DF98CD">
            <w:pPr>
              <w:keepNext w:val="0"/>
              <w:keepLines w:val="0"/>
              <w:widowControl w:val="0"/>
              <w:suppressLineNumbers w:val="0"/>
              <w:autoSpaceDE w:val="0"/>
              <w:autoSpaceDN w:val="0"/>
              <w:adjustRightInd w:val="0"/>
              <w:spacing w:before="71" w:beforeAutospacing="0" w:after="0" w:afterAutospacing="0"/>
              <w:ind w:right="262"/>
              <w:jc w:val="left"/>
              <w:rPr>
                <w:rFonts w:hint="eastAsia" w:asciiTheme="minorEastAsia" w:hAnsiTheme="minorEastAsia" w:eastAsiaTheme="minorEastAsia" w:cstheme="minorEastAsia"/>
                <w:color w:val="auto"/>
                <w:sz w:val="22"/>
                <w:szCs w:val="22"/>
                <w:highlight w:val="none"/>
                <w:lang w:val="en-US"/>
              </w:rPr>
            </w:pPr>
            <w:r>
              <w:rPr>
                <w:rFonts w:hint="eastAsia" w:asciiTheme="minorEastAsia" w:hAnsiTheme="minorEastAsia" w:eastAsiaTheme="minorEastAsia" w:cstheme="minorEastAsia"/>
                <w:color w:val="auto"/>
                <w:sz w:val="22"/>
                <w:szCs w:val="22"/>
                <w:highlight w:val="none"/>
                <w:lang w:val="en-US"/>
              </w:rPr>
              <w:t>供应商须具有行政主管部门颁发的劳务派遣经营许可证，有效的营业执照，并在人员、设备、资金等方面具有相应的服务能力。</w:t>
            </w:r>
          </w:p>
        </w:tc>
      </w:tr>
      <w:tr w14:paraId="37708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5"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58D25F75">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2"/>
                <w:sz w:val="22"/>
                <w:szCs w:val="22"/>
                <w:highlight w:val="none"/>
                <w:lang w:val="en-US" w:eastAsia="zh-CN" w:bidi="ar"/>
              </w:rPr>
            </w:pPr>
            <w:r>
              <w:rPr>
                <w:rFonts w:hint="eastAsia" w:asciiTheme="minorEastAsia" w:hAnsiTheme="minorEastAsia" w:eastAsiaTheme="minorEastAsia" w:cstheme="minorEastAsia"/>
                <w:color w:val="auto"/>
                <w:kern w:val="2"/>
                <w:sz w:val="22"/>
                <w:szCs w:val="22"/>
                <w:highlight w:val="none"/>
                <w:lang w:val="en-US" w:eastAsia="zh-CN" w:bidi="ar"/>
              </w:rPr>
              <w:t>8</w:t>
            </w:r>
          </w:p>
        </w:tc>
        <w:tc>
          <w:tcPr>
            <w:tcW w:w="4275" w:type="dxa"/>
            <w:tcBorders>
              <w:top w:val="single" w:color="auto" w:sz="4" w:space="0"/>
              <w:left w:val="nil"/>
              <w:bottom w:val="single" w:color="auto" w:sz="4" w:space="0"/>
              <w:right w:val="single" w:color="auto" w:sz="4" w:space="0"/>
            </w:tcBorders>
            <w:shd w:val="clear" w:color="auto" w:fill="auto"/>
            <w:vAlign w:val="center"/>
          </w:tcPr>
          <w:p w14:paraId="74A04318">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color w:val="auto"/>
                <w:kern w:val="2"/>
                <w:sz w:val="22"/>
                <w:szCs w:val="22"/>
                <w:highlight w:val="none"/>
                <w:lang w:val="en-US" w:eastAsia="zh-CN" w:bidi="ar"/>
              </w:rPr>
            </w:pPr>
            <w:r>
              <w:rPr>
                <w:rFonts w:hint="eastAsia" w:asciiTheme="minorEastAsia" w:hAnsiTheme="minorEastAsia" w:eastAsiaTheme="minorEastAsia" w:cstheme="minorEastAsia"/>
                <w:color w:val="auto"/>
                <w:kern w:val="2"/>
                <w:sz w:val="22"/>
                <w:szCs w:val="22"/>
                <w:highlight w:val="none"/>
                <w:lang w:val="en-US" w:eastAsia="zh-CN" w:bidi="ar"/>
              </w:rPr>
              <w:t>本项目规定的政府采购政策要求</w:t>
            </w:r>
          </w:p>
        </w:tc>
        <w:tc>
          <w:tcPr>
            <w:tcW w:w="3945" w:type="dxa"/>
            <w:tcBorders>
              <w:top w:val="single" w:color="auto" w:sz="4" w:space="0"/>
              <w:left w:val="nil"/>
              <w:bottom w:val="single" w:color="auto" w:sz="4" w:space="0"/>
              <w:right w:val="single" w:color="auto" w:sz="4" w:space="0"/>
            </w:tcBorders>
            <w:shd w:val="clear" w:color="auto" w:fill="auto"/>
            <w:vAlign w:val="center"/>
          </w:tcPr>
          <w:p w14:paraId="0B46F724">
            <w:pPr>
              <w:keepNext w:val="0"/>
              <w:keepLines w:val="0"/>
              <w:widowControl w:val="0"/>
              <w:suppressLineNumbers w:val="0"/>
              <w:autoSpaceDE w:val="0"/>
              <w:autoSpaceDN w:val="0"/>
              <w:adjustRightInd w:val="0"/>
              <w:spacing w:before="71" w:beforeAutospacing="0" w:after="0" w:afterAutospacing="0"/>
              <w:ind w:right="262"/>
              <w:jc w:val="both"/>
              <w:rPr>
                <w:rFonts w:hint="eastAsia" w:asciiTheme="minorEastAsia" w:hAnsiTheme="minorEastAsia" w:eastAsiaTheme="minorEastAsia" w:cstheme="minorEastAsia"/>
                <w:color w:val="auto"/>
                <w:kern w:val="2"/>
                <w:sz w:val="22"/>
                <w:szCs w:val="22"/>
                <w:highlight w:val="none"/>
                <w:lang w:val="en-US" w:eastAsia="zh-CN" w:bidi="ar"/>
              </w:rPr>
            </w:pPr>
            <w:r>
              <w:rPr>
                <w:rFonts w:hint="eastAsia" w:asciiTheme="minorEastAsia" w:hAnsiTheme="minorEastAsia" w:eastAsiaTheme="minorEastAsia" w:cstheme="minorEastAsia"/>
                <w:color w:val="auto"/>
                <w:kern w:val="2"/>
                <w:sz w:val="22"/>
                <w:szCs w:val="22"/>
                <w:highlight w:val="none"/>
                <w:lang w:val="en-US" w:eastAsia="zh-CN" w:bidi="ar"/>
              </w:rPr>
              <w:t>本项目专门面向中小企业、残疾人或监狱企业的，则需按照磋商文件格式要求提供“落实政府采购政策需满足的资格要求”规定的证明文件。</w:t>
            </w:r>
          </w:p>
          <w:p w14:paraId="44DB74E2">
            <w:pPr>
              <w:keepNext w:val="0"/>
              <w:keepLines w:val="0"/>
              <w:widowControl w:val="0"/>
              <w:suppressLineNumbers w:val="0"/>
              <w:autoSpaceDE w:val="0"/>
              <w:autoSpaceDN w:val="0"/>
              <w:adjustRightInd w:val="0"/>
              <w:spacing w:before="71" w:beforeAutospacing="0" w:after="0" w:afterAutospacing="0"/>
              <w:ind w:right="262"/>
              <w:jc w:val="both"/>
              <w:rPr>
                <w:rFonts w:hint="eastAsia" w:asciiTheme="minorEastAsia" w:hAnsiTheme="minorEastAsia" w:eastAsiaTheme="minorEastAsia" w:cstheme="minorEastAsia"/>
                <w:color w:val="auto"/>
                <w:kern w:val="2"/>
                <w:sz w:val="22"/>
                <w:szCs w:val="22"/>
                <w:highlight w:val="none"/>
                <w:lang w:val="en-US" w:eastAsia="zh-CN" w:bidi="ar"/>
              </w:rPr>
            </w:pPr>
            <w:r>
              <w:rPr>
                <w:rFonts w:hint="eastAsia" w:asciiTheme="minorEastAsia" w:hAnsiTheme="minorEastAsia" w:eastAsiaTheme="minorEastAsia" w:cstheme="minorEastAsia"/>
                <w:color w:val="auto"/>
                <w:kern w:val="2"/>
                <w:sz w:val="22"/>
                <w:szCs w:val="22"/>
                <w:highlight w:val="none"/>
                <w:lang w:val="en-US" w:eastAsia="zh-CN" w:bidi="ar"/>
              </w:rPr>
              <w:t>请根据要求单独上传《中小企业声明函》或其他证明文件。格式以采购文件要求为准。</w:t>
            </w:r>
          </w:p>
        </w:tc>
      </w:tr>
    </w:tbl>
    <w:p w14:paraId="6B339A95">
      <w:pPr>
        <w:rPr>
          <w:rFonts w:hint="eastAsia" w:ascii="宋体" w:hAnsi="宋体" w:cs="宋体"/>
          <w:b w:val="0"/>
          <w:bCs w:val="0"/>
          <w:color w:val="auto"/>
          <w:sz w:val="22"/>
          <w:szCs w:val="36"/>
          <w:highlight w:val="none"/>
        </w:rPr>
      </w:pPr>
      <w:r>
        <w:rPr>
          <w:rFonts w:hint="eastAsia" w:ascii="宋体" w:hAnsi="宋体" w:cs="宋体"/>
          <w:b w:val="0"/>
          <w:bCs w:val="0"/>
          <w:color w:val="auto"/>
          <w:sz w:val="22"/>
          <w:szCs w:val="36"/>
          <w:highlight w:val="none"/>
        </w:rPr>
        <w:t>说明：</w:t>
      </w:r>
    </w:p>
    <w:p w14:paraId="1F2ADE8D">
      <w:pPr>
        <w:rPr>
          <w:rFonts w:hint="eastAsia" w:ascii="宋体" w:hAnsi="宋体" w:cs="宋体"/>
          <w:b w:val="0"/>
          <w:bCs w:val="0"/>
          <w:color w:val="auto"/>
          <w:sz w:val="22"/>
          <w:szCs w:val="36"/>
          <w:highlight w:val="none"/>
        </w:rPr>
      </w:pPr>
      <w:r>
        <w:rPr>
          <w:rFonts w:hint="eastAsia" w:ascii="宋体" w:hAnsi="宋体" w:cs="宋体"/>
          <w:b w:val="0"/>
          <w:bCs w:val="0"/>
          <w:color w:val="auto"/>
          <w:sz w:val="22"/>
          <w:szCs w:val="36"/>
          <w:highlight w:val="none"/>
        </w:rPr>
        <w:t>1. 资格检查的内容若有一项未提供或达不到检查标准，将导致其不具备磋商资格，且不允许在响应文件提交截止时间后补正。</w:t>
      </w:r>
    </w:p>
    <w:p w14:paraId="631AC2F6">
      <w:pPr>
        <w:rPr>
          <w:rFonts w:hint="eastAsia" w:ascii="宋体" w:hAnsi="宋体" w:cs="宋体"/>
          <w:b w:val="0"/>
          <w:bCs w:val="0"/>
          <w:color w:val="auto"/>
          <w:sz w:val="22"/>
          <w:szCs w:val="36"/>
          <w:highlight w:val="none"/>
        </w:rPr>
      </w:pPr>
      <w:r>
        <w:rPr>
          <w:rFonts w:hint="eastAsia" w:ascii="宋体" w:hAnsi="宋体" w:cs="宋体"/>
          <w:b w:val="0"/>
          <w:bCs w:val="0"/>
          <w:color w:val="auto"/>
          <w:sz w:val="22"/>
          <w:szCs w:val="36"/>
          <w:highlight w:val="none"/>
        </w:rPr>
        <w:t>2. 依法免税或不需要缴纳社会保障金的磋商供应商，应提供相应的证明文件扫描件加盖法人电子印章。</w:t>
      </w:r>
    </w:p>
    <w:p w14:paraId="0823A88B">
      <w:pPr>
        <w:rPr>
          <w:rFonts w:hint="eastAsia" w:ascii="宋体" w:hAnsi="宋体" w:cs="宋体"/>
          <w:b w:val="0"/>
          <w:bCs w:val="0"/>
          <w:color w:val="auto"/>
          <w:sz w:val="36"/>
          <w:szCs w:val="52"/>
          <w:highlight w:val="none"/>
        </w:rPr>
      </w:pPr>
      <w:r>
        <w:rPr>
          <w:rFonts w:hint="eastAsia" w:ascii="宋体" w:hAnsi="宋体" w:cs="宋体"/>
          <w:b w:val="0"/>
          <w:bCs w:val="0"/>
          <w:color w:val="auto"/>
          <w:sz w:val="22"/>
          <w:szCs w:val="36"/>
          <w:highlight w:val="none"/>
        </w:rPr>
        <w:t>3. 磋商供应商提供的其他材料，不作为资格检查的内容。</w:t>
      </w:r>
    </w:p>
    <w:p w14:paraId="3B2D2860">
      <w:pPr>
        <w:rPr>
          <w:rFonts w:hint="eastAsia" w:ascii="宋体" w:hAnsi="宋体" w:cs="宋体"/>
          <w:b w:val="0"/>
          <w:bCs w:val="0"/>
          <w:color w:val="auto"/>
          <w:sz w:val="36"/>
          <w:szCs w:val="52"/>
          <w:highlight w:val="none"/>
        </w:rPr>
      </w:pPr>
      <w:r>
        <w:rPr>
          <w:rFonts w:hint="eastAsia" w:ascii="宋体" w:hAnsi="宋体" w:cs="宋体"/>
          <w:b w:val="0"/>
          <w:bCs w:val="0"/>
          <w:color w:val="auto"/>
          <w:sz w:val="36"/>
          <w:szCs w:val="52"/>
          <w:highlight w:val="none"/>
        </w:rPr>
        <w:br w:type="page"/>
      </w:r>
    </w:p>
    <w:p w14:paraId="2F963FCD">
      <w:pPr>
        <w:pStyle w:val="2"/>
        <w:rPr>
          <w:rFonts w:ascii="宋体" w:hAnsi="宋体" w:cs="宋体"/>
          <w:b w:val="0"/>
          <w:bCs w:val="0"/>
          <w:color w:val="auto"/>
          <w:sz w:val="36"/>
          <w:szCs w:val="52"/>
          <w:highlight w:val="none"/>
        </w:rPr>
      </w:pPr>
      <w:r>
        <w:rPr>
          <w:rFonts w:hint="eastAsia" w:ascii="宋体" w:hAnsi="宋体" w:cs="宋体"/>
          <w:b w:val="0"/>
          <w:bCs w:val="0"/>
          <w:color w:val="auto"/>
          <w:sz w:val="36"/>
          <w:szCs w:val="52"/>
          <w:highlight w:val="none"/>
        </w:rPr>
        <w:t>第六部分 评定和成交标准</w:t>
      </w:r>
      <w:bookmarkEnd w:id="26"/>
    </w:p>
    <w:p w14:paraId="739BFCC0">
      <w:pPr>
        <w:ind w:firstLine="422" w:firstLineChars="200"/>
        <w:rPr>
          <w:rFonts w:hint="eastAsia" w:asciiTheme="minorEastAsia" w:hAnsiTheme="minorEastAsia" w:eastAsiaTheme="minorEastAsia" w:cstheme="minorEastAsia"/>
          <w:b/>
          <w:color w:val="auto"/>
          <w:kern w:val="0"/>
          <w:sz w:val="21"/>
          <w:szCs w:val="21"/>
          <w:highlight w:val="none"/>
          <w:lang w:val="en-US" w:eastAsia="zh-CN" w:bidi="ar-SA"/>
        </w:rPr>
      </w:pPr>
      <w:r>
        <w:rPr>
          <w:rFonts w:hint="eastAsia" w:asciiTheme="minorEastAsia" w:hAnsiTheme="minorEastAsia" w:eastAsiaTheme="minorEastAsia" w:cstheme="minorEastAsia"/>
          <w:b/>
          <w:color w:val="auto"/>
          <w:kern w:val="0"/>
          <w:sz w:val="21"/>
          <w:szCs w:val="21"/>
          <w:highlight w:val="none"/>
          <w:lang w:val="en-US" w:eastAsia="zh-CN" w:bidi="ar-SA"/>
        </w:rPr>
        <w:t>一、响应文件的符合性审查及标准</w:t>
      </w:r>
    </w:p>
    <w:tbl>
      <w:tblPr>
        <w:tblStyle w:val="23"/>
        <w:tblW w:w="9759" w:type="dxa"/>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539"/>
        <w:gridCol w:w="4540"/>
        <w:gridCol w:w="3680"/>
      </w:tblGrid>
      <w:tr w14:paraId="35F6D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trPr>
        <w:tc>
          <w:tcPr>
            <w:tcW w:w="1539" w:type="dxa"/>
            <w:tcBorders>
              <w:top w:val="single" w:color="auto" w:sz="4" w:space="0"/>
              <w:left w:val="single" w:color="auto" w:sz="4" w:space="0"/>
              <w:bottom w:val="single" w:color="auto" w:sz="4" w:space="0"/>
              <w:right w:val="single" w:color="auto" w:sz="4" w:space="0"/>
            </w:tcBorders>
            <w:shd w:val="clear" w:color="auto" w:fill="FAFAFA"/>
            <w:vAlign w:val="center"/>
          </w:tcPr>
          <w:p w14:paraId="33795A16">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序号</w:t>
            </w:r>
          </w:p>
        </w:tc>
        <w:tc>
          <w:tcPr>
            <w:tcW w:w="4540" w:type="dxa"/>
            <w:tcBorders>
              <w:top w:val="single" w:color="auto" w:sz="4" w:space="0"/>
              <w:left w:val="single" w:color="auto" w:sz="4" w:space="0"/>
              <w:bottom w:val="single" w:color="auto" w:sz="4" w:space="0"/>
              <w:right w:val="single" w:color="auto" w:sz="4" w:space="0"/>
            </w:tcBorders>
            <w:shd w:val="clear" w:color="auto" w:fill="FAFAFA"/>
            <w:vAlign w:val="center"/>
          </w:tcPr>
          <w:p w14:paraId="7B8CC729">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评审标准</w:t>
            </w:r>
          </w:p>
        </w:tc>
        <w:tc>
          <w:tcPr>
            <w:tcW w:w="3680" w:type="dxa"/>
            <w:tcBorders>
              <w:top w:val="single" w:color="auto" w:sz="4" w:space="0"/>
              <w:left w:val="single" w:color="auto" w:sz="4" w:space="0"/>
              <w:bottom w:val="single" w:color="auto" w:sz="4" w:space="0"/>
              <w:right w:val="single" w:color="auto" w:sz="4" w:space="0"/>
            </w:tcBorders>
            <w:shd w:val="clear" w:color="auto" w:fill="FAFAFA"/>
            <w:vAlign w:val="center"/>
          </w:tcPr>
          <w:p w14:paraId="6C7775FE">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评审要求</w:t>
            </w:r>
          </w:p>
        </w:tc>
      </w:tr>
      <w:tr w14:paraId="1B37F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57" w:hRule="atLeast"/>
        </w:trPr>
        <w:tc>
          <w:tcPr>
            <w:tcW w:w="1539" w:type="dxa"/>
            <w:tcBorders>
              <w:top w:val="single" w:color="auto" w:sz="4" w:space="0"/>
              <w:left w:val="single" w:color="auto" w:sz="4" w:space="0"/>
              <w:bottom w:val="single" w:color="auto" w:sz="4" w:space="0"/>
              <w:right w:val="single" w:color="auto" w:sz="4" w:space="0"/>
            </w:tcBorders>
            <w:shd w:val="clear" w:color="auto" w:fill="auto"/>
            <w:vAlign w:val="center"/>
          </w:tcPr>
          <w:p w14:paraId="394DF263">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w:t>
            </w:r>
          </w:p>
        </w:tc>
        <w:tc>
          <w:tcPr>
            <w:tcW w:w="4540" w:type="dxa"/>
            <w:tcBorders>
              <w:top w:val="single" w:color="auto" w:sz="4" w:space="0"/>
              <w:left w:val="single" w:color="auto" w:sz="4" w:space="0"/>
              <w:bottom w:val="single" w:color="auto" w:sz="4" w:space="0"/>
              <w:right w:val="single" w:color="auto" w:sz="4" w:space="0"/>
            </w:tcBorders>
            <w:shd w:val="clear" w:color="auto" w:fill="auto"/>
            <w:vAlign w:val="center"/>
          </w:tcPr>
          <w:p w14:paraId="66A5426F">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响应函</w:t>
            </w:r>
          </w:p>
        </w:tc>
        <w:tc>
          <w:tcPr>
            <w:tcW w:w="3680" w:type="dxa"/>
            <w:tcBorders>
              <w:top w:val="single" w:color="auto" w:sz="4" w:space="0"/>
              <w:left w:val="single" w:color="auto" w:sz="4" w:space="0"/>
              <w:bottom w:val="single" w:color="auto" w:sz="4" w:space="0"/>
              <w:right w:val="single" w:color="auto" w:sz="4" w:space="0"/>
            </w:tcBorders>
            <w:shd w:val="clear" w:color="auto" w:fill="auto"/>
            <w:vAlign w:val="center"/>
          </w:tcPr>
          <w:p w14:paraId="0700BAE8">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内容齐全，符合磋商文件要求；</w:t>
            </w:r>
          </w:p>
        </w:tc>
      </w:tr>
      <w:tr w14:paraId="03FF8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51" w:hRule="atLeast"/>
        </w:trPr>
        <w:tc>
          <w:tcPr>
            <w:tcW w:w="1539" w:type="dxa"/>
            <w:tcBorders>
              <w:top w:val="single" w:color="auto" w:sz="4" w:space="0"/>
              <w:left w:val="single" w:color="auto" w:sz="4" w:space="0"/>
              <w:bottom w:val="single" w:color="auto" w:sz="4" w:space="0"/>
              <w:right w:val="single" w:color="auto" w:sz="4" w:space="0"/>
            </w:tcBorders>
            <w:shd w:val="clear" w:color="auto" w:fill="auto"/>
            <w:vAlign w:val="center"/>
          </w:tcPr>
          <w:p w14:paraId="1E4E6671">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w:t>
            </w:r>
          </w:p>
        </w:tc>
        <w:tc>
          <w:tcPr>
            <w:tcW w:w="4540" w:type="dxa"/>
            <w:tcBorders>
              <w:top w:val="single" w:color="auto" w:sz="4" w:space="0"/>
              <w:left w:val="single" w:color="auto" w:sz="4" w:space="0"/>
              <w:bottom w:val="single" w:color="auto" w:sz="4" w:space="0"/>
              <w:right w:val="single" w:color="auto" w:sz="4" w:space="0"/>
            </w:tcBorders>
            <w:shd w:val="clear" w:color="auto" w:fill="auto"/>
            <w:vAlign w:val="center"/>
          </w:tcPr>
          <w:p w14:paraId="0A90B914">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法定代表人资格证明书、</w:t>
            </w:r>
          </w:p>
          <w:p w14:paraId="41DB9893">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法定代表人授权委托书</w:t>
            </w:r>
          </w:p>
        </w:tc>
        <w:tc>
          <w:tcPr>
            <w:tcW w:w="3680" w:type="dxa"/>
            <w:tcBorders>
              <w:top w:val="single" w:color="auto" w:sz="4" w:space="0"/>
              <w:left w:val="single" w:color="auto" w:sz="4" w:space="0"/>
              <w:bottom w:val="single" w:color="auto" w:sz="4" w:space="0"/>
              <w:right w:val="single" w:color="auto" w:sz="4" w:space="0"/>
            </w:tcBorders>
            <w:shd w:val="clear" w:color="auto" w:fill="auto"/>
            <w:vAlign w:val="center"/>
          </w:tcPr>
          <w:p w14:paraId="48302B7C">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内容齐全，符合磋商文件要求；</w:t>
            </w:r>
          </w:p>
        </w:tc>
      </w:tr>
      <w:tr w14:paraId="104F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trPr>
        <w:tc>
          <w:tcPr>
            <w:tcW w:w="1539" w:type="dxa"/>
            <w:tcBorders>
              <w:top w:val="single" w:color="auto" w:sz="4" w:space="0"/>
              <w:left w:val="single" w:color="auto" w:sz="4" w:space="0"/>
              <w:bottom w:val="single" w:color="auto" w:sz="4" w:space="0"/>
              <w:right w:val="single" w:color="auto" w:sz="4" w:space="0"/>
            </w:tcBorders>
            <w:shd w:val="clear" w:color="auto" w:fill="auto"/>
            <w:vAlign w:val="center"/>
          </w:tcPr>
          <w:p w14:paraId="1F4553C0">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3</w:t>
            </w:r>
          </w:p>
        </w:tc>
        <w:tc>
          <w:tcPr>
            <w:tcW w:w="4540" w:type="dxa"/>
            <w:tcBorders>
              <w:top w:val="single" w:color="auto" w:sz="4" w:space="0"/>
              <w:left w:val="single" w:color="auto" w:sz="4" w:space="0"/>
              <w:bottom w:val="single" w:color="auto" w:sz="4" w:space="0"/>
              <w:right w:val="single" w:color="auto" w:sz="4" w:space="0"/>
            </w:tcBorders>
            <w:shd w:val="clear" w:color="auto" w:fill="auto"/>
            <w:vAlign w:val="center"/>
          </w:tcPr>
          <w:p w14:paraId="4EDE5D5E">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合同履约期限</w:t>
            </w:r>
          </w:p>
        </w:tc>
        <w:tc>
          <w:tcPr>
            <w:tcW w:w="3680" w:type="dxa"/>
            <w:tcBorders>
              <w:top w:val="single" w:color="auto" w:sz="4" w:space="0"/>
              <w:left w:val="single" w:color="auto" w:sz="4" w:space="0"/>
              <w:bottom w:val="single" w:color="auto" w:sz="4" w:space="0"/>
              <w:right w:val="single" w:color="auto" w:sz="4" w:space="0"/>
            </w:tcBorders>
            <w:shd w:val="clear" w:color="auto" w:fill="auto"/>
            <w:vAlign w:val="center"/>
          </w:tcPr>
          <w:p w14:paraId="374D9C64">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符合磋商文件要求</w:t>
            </w:r>
          </w:p>
        </w:tc>
      </w:tr>
      <w:tr w14:paraId="5D997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55" w:hRule="atLeast"/>
        </w:trPr>
        <w:tc>
          <w:tcPr>
            <w:tcW w:w="1539" w:type="dxa"/>
            <w:tcBorders>
              <w:top w:val="single" w:color="auto" w:sz="4" w:space="0"/>
              <w:left w:val="single" w:color="auto" w:sz="4" w:space="0"/>
              <w:bottom w:val="single" w:color="auto" w:sz="4" w:space="0"/>
              <w:right w:val="single" w:color="auto" w:sz="4" w:space="0"/>
            </w:tcBorders>
            <w:shd w:val="clear" w:color="auto" w:fill="auto"/>
            <w:vAlign w:val="center"/>
          </w:tcPr>
          <w:p w14:paraId="67A22C31">
            <w:pPr>
              <w:adjustRightInd w:val="0"/>
              <w:snapToGrid w:val="0"/>
              <w:spacing w:line="360" w:lineRule="auto"/>
              <w:jc w:val="center"/>
              <w:rPr>
                <w:rFonts w:hint="default"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4</w:t>
            </w:r>
          </w:p>
        </w:tc>
        <w:tc>
          <w:tcPr>
            <w:tcW w:w="4540" w:type="dxa"/>
            <w:tcBorders>
              <w:top w:val="single" w:color="auto" w:sz="4" w:space="0"/>
              <w:left w:val="single" w:color="auto" w:sz="4" w:space="0"/>
              <w:bottom w:val="single" w:color="auto" w:sz="4" w:space="0"/>
              <w:right w:val="single" w:color="auto" w:sz="4" w:space="0"/>
            </w:tcBorders>
            <w:shd w:val="clear" w:color="auto" w:fill="auto"/>
            <w:vAlign w:val="center"/>
          </w:tcPr>
          <w:p w14:paraId="46B3E3CA">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响应性有效期要求</w:t>
            </w:r>
          </w:p>
        </w:tc>
        <w:tc>
          <w:tcPr>
            <w:tcW w:w="3680" w:type="dxa"/>
            <w:tcBorders>
              <w:top w:val="single" w:color="auto" w:sz="4" w:space="0"/>
              <w:left w:val="single" w:color="auto" w:sz="4" w:space="0"/>
              <w:bottom w:val="single" w:color="auto" w:sz="4" w:space="0"/>
              <w:right w:val="single" w:color="auto" w:sz="4" w:space="0"/>
            </w:tcBorders>
            <w:shd w:val="clear" w:color="auto" w:fill="auto"/>
            <w:vAlign w:val="center"/>
          </w:tcPr>
          <w:p w14:paraId="279EEB3A">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符合磋商文件要求</w:t>
            </w:r>
          </w:p>
        </w:tc>
      </w:tr>
      <w:tr w14:paraId="2859E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01" w:hRule="atLeast"/>
        </w:trPr>
        <w:tc>
          <w:tcPr>
            <w:tcW w:w="1539" w:type="dxa"/>
            <w:tcBorders>
              <w:top w:val="single" w:color="auto" w:sz="4" w:space="0"/>
              <w:left w:val="single" w:color="auto" w:sz="4" w:space="0"/>
              <w:bottom w:val="single" w:color="auto" w:sz="4" w:space="0"/>
              <w:right w:val="single" w:color="auto" w:sz="4" w:space="0"/>
            </w:tcBorders>
            <w:shd w:val="clear" w:color="auto" w:fill="auto"/>
            <w:vAlign w:val="center"/>
          </w:tcPr>
          <w:p w14:paraId="7F043792">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5</w:t>
            </w:r>
          </w:p>
        </w:tc>
        <w:tc>
          <w:tcPr>
            <w:tcW w:w="4540" w:type="dxa"/>
            <w:tcBorders>
              <w:top w:val="single" w:color="auto" w:sz="4" w:space="0"/>
              <w:left w:val="single" w:color="auto" w:sz="4" w:space="0"/>
              <w:bottom w:val="single" w:color="auto" w:sz="4" w:space="0"/>
              <w:right w:val="single" w:color="auto" w:sz="4" w:space="0"/>
            </w:tcBorders>
            <w:shd w:val="clear" w:color="auto" w:fill="auto"/>
            <w:vAlign w:val="center"/>
          </w:tcPr>
          <w:p w14:paraId="22B6C669">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总报价</w:t>
            </w:r>
          </w:p>
        </w:tc>
        <w:tc>
          <w:tcPr>
            <w:tcW w:w="3680" w:type="dxa"/>
            <w:tcBorders>
              <w:top w:val="single" w:color="auto" w:sz="4" w:space="0"/>
              <w:left w:val="single" w:color="auto" w:sz="4" w:space="0"/>
              <w:bottom w:val="single" w:color="auto" w:sz="4" w:space="0"/>
              <w:right w:val="single" w:color="auto" w:sz="4" w:space="0"/>
            </w:tcBorders>
            <w:shd w:val="clear" w:color="auto" w:fill="auto"/>
            <w:vAlign w:val="center"/>
          </w:tcPr>
          <w:p w14:paraId="6BAD6662">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低于（含等于）控制总价</w:t>
            </w:r>
          </w:p>
        </w:tc>
      </w:tr>
      <w:tr w14:paraId="296FA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6" w:hRule="atLeast"/>
        </w:trPr>
        <w:tc>
          <w:tcPr>
            <w:tcW w:w="1539" w:type="dxa"/>
            <w:tcBorders>
              <w:top w:val="single" w:color="auto" w:sz="4" w:space="0"/>
              <w:left w:val="single" w:color="auto" w:sz="4" w:space="0"/>
              <w:bottom w:val="single" w:color="auto" w:sz="4" w:space="0"/>
              <w:right w:val="single" w:color="auto" w:sz="4" w:space="0"/>
            </w:tcBorders>
            <w:shd w:val="clear" w:color="auto" w:fill="auto"/>
            <w:vAlign w:val="center"/>
          </w:tcPr>
          <w:p w14:paraId="308A383A">
            <w:pPr>
              <w:adjustRightInd w:val="0"/>
              <w:snapToGrid w:val="0"/>
              <w:spacing w:line="360" w:lineRule="auto"/>
              <w:jc w:val="center"/>
              <w:rPr>
                <w:rFonts w:hint="default" w:ascii="宋体" w:hAnsi="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6</w:t>
            </w:r>
          </w:p>
        </w:tc>
        <w:tc>
          <w:tcPr>
            <w:tcW w:w="4540" w:type="dxa"/>
            <w:tcBorders>
              <w:top w:val="single" w:color="auto" w:sz="4" w:space="0"/>
              <w:left w:val="single" w:color="auto" w:sz="4" w:space="0"/>
              <w:bottom w:val="single" w:color="auto" w:sz="4" w:space="0"/>
              <w:right w:val="single" w:color="auto" w:sz="4" w:space="0"/>
            </w:tcBorders>
            <w:shd w:val="clear" w:color="auto" w:fill="auto"/>
            <w:vAlign w:val="bottom"/>
          </w:tcPr>
          <w:p w14:paraId="03AED85D">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基本存款账户信息及保证金的交纳情况</w:t>
            </w:r>
          </w:p>
          <w:p w14:paraId="0C838AD4">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rPr>
            </w:pPr>
          </w:p>
        </w:tc>
        <w:tc>
          <w:tcPr>
            <w:tcW w:w="3680" w:type="dxa"/>
            <w:tcBorders>
              <w:top w:val="single" w:color="auto" w:sz="4" w:space="0"/>
              <w:left w:val="single" w:color="auto" w:sz="4" w:space="0"/>
              <w:bottom w:val="single" w:color="auto" w:sz="4" w:space="0"/>
              <w:right w:val="single" w:color="auto" w:sz="4" w:space="0"/>
            </w:tcBorders>
            <w:shd w:val="clear" w:color="auto" w:fill="auto"/>
            <w:vAlign w:val="center"/>
          </w:tcPr>
          <w:p w14:paraId="56AFDC85">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提供磋商供应商基本存款账户信息及保证金交纳回单或回执或其他资料；</w:t>
            </w:r>
          </w:p>
          <w:p w14:paraId="48C2AF9B">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（扫描件）</w:t>
            </w:r>
          </w:p>
        </w:tc>
      </w:tr>
      <w:tr w14:paraId="00C89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6" w:hRule="atLeast"/>
        </w:trPr>
        <w:tc>
          <w:tcPr>
            <w:tcW w:w="1539" w:type="dxa"/>
            <w:tcBorders>
              <w:top w:val="single" w:color="auto" w:sz="4" w:space="0"/>
              <w:left w:val="single" w:color="auto" w:sz="4" w:space="0"/>
              <w:bottom w:val="single" w:color="auto" w:sz="4" w:space="0"/>
              <w:right w:val="single" w:color="auto" w:sz="4" w:space="0"/>
            </w:tcBorders>
            <w:shd w:val="clear" w:color="auto" w:fill="auto"/>
            <w:vAlign w:val="center"/>
          </w:tcPr>
          <w:p w14:paraId="3C615B39">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7</w:t>
            </w:r>
          </w:p>
        </w:tc>
        <w:tc>
          <w:tcPr>
            <w:tcW w:w="4540" w:type="dxa"/>
            <w:tcBorders>
              <w:top w:val="single" w:color="auto" w:sz="4" w:space="0"/>
              <w:left w:val="single" w:color="auto" w:sz="4" w:space="0"/>
              <w:bottom w:val="single" w:color="auto" w:sz="4" w:space="0"/>
              <w:right w:val="single" w:color="auto" w:sz="4" w:space="0"/>
            </w:tcBorders>
            <w:shd w:val="clear" w:color="auto" w:fill="auto"/>
            <w:vAlign w:val="center"/>
          </w:tcPr>
          <w:p w14:paraId="4E6DC9C6">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节能产品、环境标志产品承诺</w:t>
            </w:r>
          </w:p>
        </w:tc>
        <w:tc>
          <w:tcPr>
            <w:tcW w:w="3680" w:type="dxa"/>
            <w:tcBorders>
              <w:top w:val="single" w:color="auto" w:sz="4" w:space="0"/>
              <w:left w:val="single" w:color="auto" w:sz="4" w:space="0"/>
              <w:bottom w:val="single" w:color="auto" w:sz="4" w:space="0"/>
              <w:right w:val="single" w:color="auto" w:sz="4" w:space="0"/>
            </w:tcBorders>
            <w:shd w:val="clear" w:color="auto" w:fill="auto"/>
            <w:vAlign w:val="center"/>
          </w:tcPr>
          <w:p w14:paraId="2E7FC770">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提供《承诺函》，符合磋商文件要求</w:t>
            </w:r>
          </w:p>
        </w:tc>
      </w:tr>
      <w:tr w14:paraId="7B6B2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88" w:hRule="atLeast"/>
        </w:trPr>
        <w:tc>
          <w:tcPr>
            <w:tcW w:w="1539" w:type="dxa"/>
            <w:tcBorders>
              <w:top w:val="single" w:color="auto" w:sz="4" w:space="0"/>
              <w:left w:val="single" w:color="auto" w:sz="4" w:space="0"/>
              <w:bottom w:val="single" w:color="auto" w:sz="4" w:space="0"/>
              <w:right w:val="single" w:color="auto" w:sz="4" w:space="0"/>
            </w:tcBorders>
            <w:shd w:val="clear" w:color="auto" w:fill="auto"/>
            <w:vAlign w:val="center"/>
          </w:tcPr>
          <w:p w14:paraId="468E7BBF">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8</w:t>
            </w:r>
          </w:p>
        </w:tc>
        <w:tc>
          <w:tcPr>
            <w:tcW w:w="4540" w:type="dxa"/>
            <w:tcBorders>
              <w:top w:val="single" w:color="auto" w:sz="4" w:space="0"/>
              <w:left w:val="single" w:color="auto" w:sz="4" w:space="0"/>
              <w:bottom w:val="single" w:color="auto" w:sz="4" w:space="0"/>
              <w:right w:val="single" w:color="auto" w:sz="4" w:space="0"/>
            </w:tcBorders>
            <w:shd w:val="clear" w:color="auto" w:fill="auto"/>
            <w:vAlign w:val="center"/>
          </w:tcPr>
          <w:p w14:paraId="2271BB0B">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商品包装和快递包装承诺格式</w:t>
            </w:r>
          </w:p>
        </w:tc>
        <w:tc>
          <w:tcPr>
            <w:tcW w:w="3680" w:type="dxa"/>
            <w:tcBorders>
              <w:top w:val="single" w:color="auto" w:sz="4" w:space="0"/>
              <w:left w:val="single" w:color="auto" w:sz="4" w:space="0"/>
              <w:bottom w:val="single" w:color="auto" w:sz="4" w:space="0"/>
              <w:right w:val="single" w:color="auto" w:sz="4" w:space="0"/>
            </w:tcBorders>
            <w:shd w:val="clear" w:color="auto" w:fill="auto"/>
            <w:vAlign w:val="center"/>
          </w:tcPr>
          <w:p w14:paraId="1DF67D2F">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提供《承诺函》，符合磋商文件要求</w:t>
            </w:r>
          </w:p>
        </w:tc>
      </w:tr>
      <w:tr w14:paraId="2C006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413" w:hRule="atLeast"/>
        </w:trPr>
        <w:tc>
          <w:tcPr>
            <w:tcW w:w="97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0FCDA7E">
            <w:pPr>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说明：</w:t>
            </w:r>
          </w:p>
          <w:p w14:paraId="7C6EE482">
            <w:pPr>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符合性检查的内容，经评标委员会共同认定没有做出实质性响应的，将导致投标无效。</w:t>
            </w:r>
          </w:p>
          <w:p w14:paraId="40272A6E">
            <w:pPr>
              <w:adjustRightInd w:val="0"/>
              <w:snapToGrid w:val="0"/>
              <w:spacing w:line="360" w:lineRule="auto"/>
              <w:jc w:val="both"/>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color w:val="auto"/>
                <w:sz w:val="21"/>
                <w:szCs w:val="21"/>
                <w:highlight w:val="none"/>
              </w:rPr>
              <w:t>2、审查时，对特殊情况的处理评标委员会要遵循招标文件第三部分投标人须知第</w:t>
            </w:r>
            <w:r>
              <w:rPr>
                <w:rFonts w:hint="eastAsia" w:ascii="宋体" w:hAnsi="宋体" w:cs="宋体"/>
                <w:color w:val="auto"/>
                <w:sz w:val="21"/>
                <w:szCs w:val="21"/>
                <w:highlight w:val="none"/>
                <w:lang w:val="en-US" w:eastAsia="zh-CN"/>
              </w:rPr>
              <w:t>18</w:t>
            </w:r>
            <w:r>
              <w:rPr>
                <w:rFonts w:hint="eastAsia" w:ascii="宋体" w:hAnsi="宋体" w:eastAsia="宋体" w:cs="宋体"/>
                <w:color w:val="auto"/>
                <w:sz w:val="21"/>
                <w:szCs w:val="21"/>
                <w:highlight w:val="none"/>
              </w:rPr>
              <w:t>条规定的原则。</w:t>
            </w:r>
          </w:p>
        </w:tc>
      </w:tr>
    </w:tbl>
    <w:p w14:paraId="761156CA">
      <w:pPr>
        <w:ind w:firstLine="422" w:firstLineChars="200"/>
        <w:rPr>
          <w:rFonts w:hint="eastAsia" w:asciiTheme="minorEastAsia" w:hAnsiTheme="minorEastAsia" w:eastAsiaTheme="minorEastAsia" w:cstheme="minorEastAsia"/>
          <w:b/>
          <w:color w:val="auto"/>
          <w:kern w:val="0"/>
          <w:sz w:val="21"/>
          <w:szCs w:val="21"/>
          <w:highlight w:val="none"/>
          <w:lang w:val="en-US" w:eastAsia="zh-CN" w:bidi="ar-SA"/>
        </w:rPr>
      </w:pPr>
    </w:p>
    <w:p w14:paraId="2D1C7412">
      <w:pPr>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说明：</w:t>
      </w:r>
    </w:p>
    <w:p w14:paraId="03A9AB87">
      <w:pPr>
        <w:ind w:firstLine="440" w:firstLineChars="200"/>
        <w:rPr>
          <w:rFonts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1、符合性检查的内容，经磋商小组共同认定没有做出实质性响应的，将导致磋商无效。</w:t>
      </w:r>
    </w:p>
    <w:p w14:paraId="2133E198">
      <w:pPr>
        <w:ind w:firstLine="440" w:firstLineChars="200"/>
        <w:rPr>
          <w:rFonts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2、审查时，对特殊情况的处理磋商小组要遵循磋商文件第三部分磋商供应商须知规定的原则。</w:t>
      </w:r>
    </w:p>
    <w:p w14:paraId="2F3084C1">
      <w:pPr>
        <w:pStyle w:val="27"/>
        <w:snapToGrid w:val="0"/>
        <w:spacing w:line="480" w:lineRule="exact"/>
        <w:ind w:firstLine="422" w:firstLineChars="20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二、落实政府采购政策性要求的评审内容及标准</w:t>
      </w:r>
    </w:p>
    <w:p w14:paraId="62CC3CEA">
      <w:pPr>
        <w:spacing w:line="360" w:lineRule="auto"/>
        <w:ind w:firstLine="315" w:firstLineChars="1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（一）本项目采购标的物未特别注明“进口产品”（通过中国海关报关验放进入中国境内且产自关境外的产品）字样的，均必须采</w:t>
      </w:r>
      <w:r>
        <w:rPr>
          <w:rFonts w:hint="eastAsia" w:asciiTheme="minorEastAsia" w:hAnsiTheme="minorEastAsia" w:eastAsiaTheme="minorEastAsia" w:cstheme="minorEastAsia"/>
          <w:color w:val="auto"/>
          <w:sz w:val="21"/>
          <w:szCs w:val="22"/>
          <w:highlight w:val="none"/>
        </w:rPr>
        <w:t>购国产产品，否则响应无效；</w:t>
      </w:r>
      <w:r>
        <w:rPr>
          <w:rFonts w:hint="eastAsia" w:asciiTheme="minorEastAsia" w:hAnsiTheme="minorEastAsia" w:eastAsiaTheme="minorEastAsia" w:cstheme="minorEastAsia"/>
          <w:color w:val="auto"/>
          <w:sz w:val="21"/>
          <w:szCs w:val="21"/>
          <w:highlight w:val="none"/>
        </w:rPr>
        <w:t>特别注明“进口产品”字样的，如无能够满足采购需求的国产产品，在综合得分相同前提</w:t>
      </w:r>
      <w:r>
        <w:rPr>
          <w:rFonts w:hint="eastAsia" w:asciiTheme="minorEastAsia" w:hAnsiTheme="minorEastAsia" w:eastAsiaTheme="minorEastAsia" w:cstheme="minorEastAsia"/>
          <w:color w:val="auto"/>
          <w:szCs w:val="21"/>
          <w:highlight w:val="none"/>
        </w:rPr>
        <w:t>下优先采购向我国企业转让技术、与我国企业签订消化吸收再创新方案的供应商的进口产品。</w:t>
      </w:r>
      <w:r>
        <w:rPr>
          <w:rFonts w:hint="eastAsia" w:asciiTheme="minorEastAsia" w:hAnsiTheme="minorEastAsia" w:eastAsiaTheme="minorEastAsia" w:cstheme="minorEastAsia"/>
          <w:color w:val="auto"/>
          <w:highlight w:val="none"/>
        </w:rPr>
        <w:t>如果有能够满足采购需求的国产产品参与，应当按照公平竞争的原则进行评审。</w:t>
      </w:r>
    </w:p>
    <w:p w14:paraId="2A48CFE5">
      <w:pPr>
        <w:pStyle w:val="27"/>
        <w:snapToGrid w:val="0"/>
        <w:spacing w:line="480" w:lineRule="exact"/>
        <w:ind w:firstLine="315" w:firstLineChars="1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本文件列出政府强制采购产品的，磋商供应商必须投报“节能产品政府采购品目清单”范围内的产品，需将政府强制采购产品如实填写到《政府强制采购产品明细表》，并提供处于有效期之内的节能产品认证证书扫描件。</w:t>
      </w:r>
    </w:p>
    <w:p w14:paraId="0A2EADB1">
      <w:pPr>
        <w:pStyle w:val="27"/>
        <w:snapToGrid w:val="0"/>
        <w:spacing w:line="480" w:lineRule="exact"/>
        <w:ind w:firstLine="315" w:firstLineChars="1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（三）本文件未列出政府强制采购产品的，磋商供应商可投报“节能产品政府采购品目清单、环境标志产品政府采购品目清单”中非政府强制采购产品或其范围以外的产品。</w:t>
      </w:r>
    </w:p>
    <w:p w14:paraId="33CCDD0B">
      <w:pPr>
        <w:pStyle w:val="27"/>
        <w:snapToGrid w:val="0"/>
        <w:spacing w:line="480" w:lineRule="exact"/>
        <w:ind w:firstLine="315" w:firstLineChars="1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磋商供应商投报“节能产品政府采购品目清单、环境标志产品政府采购品目清单”中非政府强制采购产品的将给予适当加分。磋商供应商需将非政府强制采购产品如实填写到《非政府强制采购产品明细表》，并提供处于有效期之内的节能产品、环境标志产品认证证书扫描件。</w:t>
      </w:r>
    </w:p>
    <w:p w14:paraId="08BDB571">
      <w:pPr>
        <w:pStyle w:val="27"/>
        <w:snapToGrid w:val="0"/>
        <w:spacing w:line="480" w:lineRule="exact"/>
        <w:ind w:firstLine="315" w:firstLineChars="1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（五）承诺所投报的计算机预装正版操作系统，硬件产品内的预装软件为正版软件。</w:t>
      </w:r>
    </w:p>
    <w:p w14:paraId="68024F31">
      <w:pPr>
        <w:pStyle w:val="27"/>
        <w:snapToGrid w:val="0"/>
        <w:spacing w:line="480" w:lineRule="exact"/>
        <w:ind w:firstLine="315" w:firstLineChars="1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（六）所投报信息安全产品属于《信息安全产品强制性认证目录》中的产品，须提供有效认证证书扫描件，否则将可能导致响应无效。</w:t>
      </w:r>
    </w:p>
    <w:p w14:paraId="33EAE010">
      <w:pPr>
        <w:pStyle w:val="27"/>
        <w:snapToGrid w:val="0"/>
        <w:spacing w:line="480" w:lineRule="exact"/>
        <w:ind w:firstLine="315" w:firstLineChars="1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七</w:t>
      </w:r>
      <w:r>
        <w:rPr>
          <w:rFonts w:hint="eastAsia" w:asciiTheme="minorEastAsia" w:hAnsiTheme="minorEastAsia" w:eastAsiaTheme="minorEastAsia" w:cstheme="minorEastAsia"/>
          <w:color w:val="auto"/>
          <w:highlight w:val="none"/>
        </w:rPr>
        <w:t>）创新产品、创新服务的评审标准</w:t>
      </w:r>
    </w:p>
    <w:p w14:paraId="7DD7709B">
      <w:pPr>
        <w:pStyle w:val="27"/>
        <w:snapToGrid w:val="0"/>
        <w:spacing w:line="48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 磋商供应商投报产品或服务属于《山西省创新产品和服务推荐清单》中创新产品或创新服务的，在评审时，享受投报产品10%的价格折扣，以折扣后的价格参与评审。</w:t>
      </w:r>
    </w:p>
    <w:p w14:paraId="41820E18">
      <w:pPr>
        <w:pStyle w:val="27"/>
        <w:snapToGrid w:val="0"/>
        <w:spacing w:line="48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 磋商供应商投报创新产品或创新服务的，需如实填写《创新产品或创新服务明细表》，并提供《山西省创新产品和服务推荐清单》。</w:t>
      </w:r>
    </w:p>
    <w:p w14:paraId="7E6ED6E2">
      <w:pPr>
        <w:pStyle w:val="27"/>
        <w:snapToGrid w:val="0"/>
        <w:spacing w:line="48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 创新产品或创新服务的价格折扣政策可与其他政府采购政策叠加。</w:t>
      </w:r>
    </w:p>
    <w:p w14:paraId="4D5845D9">
      <w:pPr>
        <w:pStyle w:val="27"/>
        <w:snapToGrid w:val="0"/>
        <w:spacing w:line="480" w:lineRule="exact"/>
        <w:ind w:firstLine="315" w:firstLineChars="1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八</w:t>
      </w:r>
      <w:r>
        <w:rPr>
          <w:rFonts w:hint="eastAsia" w:asciiTheme="minorEastAsia" w:hAnsiTheme="minorEastAsia" w:eastAsiaTheme="minorEastAsia" w:cstheme="minorEastAsia"/>
          <w:color w:val="auto"/>
          <w:highlight w:val="none"/>
        </w:rPr>
        <w:t>）监狱企业参加本项目的评审标准</w:t>
      </w:r>
    </w:p>
    <w:p w14:paraId="53B7B57D">
      <w:pPr>
        <w:pStyle w:val="27"/>
        <w:snapToGrid w:val="0"/>
        <w:spacing w:line="48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 监狱企业参加磋商视同小微企业，需提供由省级以上监狱管理局或戒毒管理局出具的属于监狱企业的证明文件。</w:t>
      </w:r>
    </w:p>
    <w:p w14:paraId="2B11CBA2">
      <w:pPr>
        <w:pStyle w:val="27"/>
        <w:snapToGrid w:val="0"/>
        <w:spacing w:line="48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 监狱企业只有提供本企业制造的货物或服务，或者提供其他小、微企业制造的货物，享受</w:t>
      </w:r>
      <w:r>
        <w:rPr>
          <w:rFonts w:hint="eastAsia" w:asciiTheme="minorEastAsia" w:hAnsiTheme="minorEastAsia" w:eastAsiaTheme="minorEastAsia" w:cstheme="minorEastAsia"/>
          <w:color w:val="auto"/>
          <w:highlight w:val="none"/>
          <w:lang w:val="en-US" w:eastAsia="zh-CN"/>
        </w:rPr>
        <w:t>等同于小微企业的</w:t>
      </w:r>
      <w:r>
        <w:rPr>
          <w:rFonts w:hint="eastAsia" w:asciiTheme="minorEastAsia" w:hAnsiTheme="minorEastAsia" w:eastAsiaTheme="minorEastAsia" w:cstheme="minorEastAsia"/>
          <w:color w:val="auto"/>
          <w:highlight w:val="none"/>
        </w:rPr>
        <w:t>价格折扣。若有的话，如实填写《小、微企业/残疾人福利性单位提供货物/服务明细表》。</w:t>
      </w:r>
    </w:p>
    <w:p w14:paraId="400D7431">
      <w:pPr>
        <w:pStyle w:val="27"/>
        <w:snapToGrid w:val="0"/>
        <w:spacing w:line="48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 监狱企业与中型企业组成联合体参加磋商的，或者向监狱企业分包，且联合体协议或分包意向协议约定监狱企业的协议金额占到合同金额30%以上的，享受投报标</w:t>
      </w:r>
      <w:r>
        <w:rPr>
          <w:rFonts w:hint="eastAsia" w:asciiTheme="minorEastAsia" w:hAnsiTheme="minorEastAsia" w:eastAsiaTheme="minorEastAsia" w:cstheme="minorEastAsia"/>
          <w:color w:val="auto"/>
          <w:highlight w:val="none"/>
          <w:lang w:val="en-US" w:eastAsia="zh-CN"/>
        </w:rPr>
        <w:t>一定比例</w:t>
      </w:r>
      <w:r>
        <w:rPr>
          <w:rFonts w:hint="eastAsia" w:asciiTheme="minorEastAsia" w:hAnsiTheme="minorEastAsia" w:eastAsiaTheme="minorEastAsia" w:cstheme="minorEastAsia"/>
          <w:color w:val="auto"/>
          <w:highlight w:val="none"/>
        </w:rPr>
        <w:t>的价格扣除，用扣除后的价格参与评审。</w:t>
      </w:r>
    </w:p>
    <w:p w14:paraId="6E9390DC">
      <w:pPr>
        <w:pStyle w:val="27"/>
        <w:snapToGrid w:val="0"/>
        <w:spacing w:line="48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九</w:t>
      </w:r>
      <w:r>
        <w:rPr>
          <w:rFonts w:hint="eastAsia" w:asciiTheme="minorEastAsia" w:hAnsiTheme="minorEastAsia" w:eastAsiaTheme="minorEastAsia" w:cstheme="minorEastAsia"/>
          <w:color w:val="auto"/>
          <w:highlight w:val="none"/>
        </w:rPr>
        <w:t>）商品包装和快递包装的评审标准</w:t>
      </w:r>
    </w:p>
    <w:p w14:paraId="63EFCF73">
      <w:pPr>
        <w:pStyle w:val="27"/>
        <w:snapToGrid w:val="0"/>
        <w:spacing w:line="48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本文件列出商品包装和快递包装要求的，磋商供应商须填写《商品包装和快递包装承诺函》。</w:t>
      </w:r>
    </w:p>
    <w:p w14:paraId="0CE52BDD">
      <w:pPr>
        <w:pStyle w:val="27"/>
        <w:snapToGrid w:val="0"/>
        <w:spacing w:line="480" w:lineRule="exact"/>
        <w:ind w:firstLine="422" w:firstLineChars="20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三、无效磋商的情形</w:t>
      </w:r>
    </w:p>
    <w:p w14:paraId="3FE6B47B">
      <w:pPr>
        <w:pStyle w:val="27"/>
        <w:snapToGrid w:val="0"/>
        <w:spacing w:line="48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未通过资格性、符合性审查的响应文件为无效磋商。</w:t>
      </w:r>
    </w:p>
    <w:p w14:paraId="002EF325">
      <w:pPr>
        <w:snapToGrid w:val="0"/>
        <w:spacing w:line="480" w:lineRule="exact"/>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highlight w:val="none"/>
        </w:rPr>
        <w:t>四、</w:t>
      </w:r>
      <w:r>
        <w:rPr>
          <w:rFonts w:hint="eastAsia" w:asciiTheme="minorEastAsia" w:hAnsiTheme="minorEastAsia" w:eastAsiaTheme="minorEastAsia" w:cstheme="minorEastAsia"/>
          <w:b/>
          <w:color w:val="auto"/>
          <w:szCs w:val="21"/>
          <w:highlight w:val="none"/>
        </w:rPr>
        <w:t>成交标准</w:t>
      </w:r>
    </w:p>
    <w:p w14:paraId="4E8343F6">
      <w:pPr>
        <w:snapToGrid w:val="0"/>
        <w:spacing w:line="48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经磋商确定最终采购需求和提交最后报价的供应商后，由磋商小组采用综合评分法对提交最后报价的供应商的响应文件和报价进行综合评分，</w:t>
      </w:r>
      <w:r>
        <w:rPr>
          <w:rFonts w:hint="eastAsia" w:asciiTheme="minorEastAsia" w:hAnsiTheme="minorEastAsia" w:eastAsiaTheme="minorEastAsia" w:cstheme="minorEastAsia"/>
          <w:color w:val="auto"/>
          <w:szCs w:val="21"/>
          <w:highlight w:val="none"/>
        </w:rPr>
        <w:t>响应文件满足磋商文件全部实质性要求，对价格、商务、服务、技术等主要因素的量化指标进行评审得分（具体评分见综合评分法评分细则），得分最高的磋商供应商为</w:t>
      </w:r>
      <w:r>
        <w:rPr>
          <w:rFonts w:hint="eastAsia" w:asciiTheme="minorEastAsia" w:hAnsiTheme="minorEastAsia" w:eastAsiaTheme="minorEastAsia" w:cstheme="minorEastAsia"/>
          <w:color w:val="auto"/>
          <w:highlight w:val="none"/>
        </w:rPr>
        <w:t>成交供应商或成交第一候选</w:t>
      </w:r>
      <w:r>
        <w:rPr>
          <w:rFonts w:hint="eastAsia" w:asciiTheme="minorEastAsia" w:hAnsiTheme="minorEastAsia" w:eastAsiaTheme="minorEastAsia" w:cstheme="minorEastAsia"/>
          <w:color w:val="auto"/>
          <w:szCs w:val="21"/>
          <w:highlight w:val="none"/>
        </w:rPr>
        <w:t>供应商。</w:t>
      </w:r>
    </w:p>
    <w:p w14:paraId="502086FB">
      <w:pPr>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1F2E709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 w:val="21"/>
          <w:szCs w:val="21"/>
          <w:highlight w:val="none"/>
        </w:rPr>
      </w:pPr>
      <w:r>
        <w:rPr>
          <w:rFonts w:hint="eastAsia" w:ascii="宋体" w:hAnsi="宋体" w:cs="宋体"/>
          <w:color w:val="auto"/>
          <w:sz w:val="21"/>
          <w:szCs w:val="21"/>
          <w:highlight w:val="none"/>
        </w:rPr>
        <w:t>综合评分法评分细则：</w:t>
      </w:r>
    </w:p>
    <w:p w14:paraId="54376B7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评审标准：</w:t>
      </w:r>
    </w:p>
    <w:tbl>
      <w:tblPr>
        <w:tblStyle w:val="23"/>
        <w:tblpPr w:leftFromText="180" w:rightFromText="180" w:vertAnchor="text" w:horzAnchor="margin" w:tblpXSpec="center" w:tblpY="10"/>
        <w:tblW w:w="8970" w:type="dxa"/>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230"/>
        <w:gridCol w:w="5782"/>
        <w:gridCol w:w="840"/>
      </w:tblGrid>
      <w:tr w14:paraId="7A465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8" w:type="dxa"/>
            <w:tcBorders>
              <w:top w:val="single" w:color="auto" w:sz="4" w:space="0"/>
              <w:left w:val="single" w:color="auto" w:sz="4" w:space="0"/>
              <w:bottom w:val="single" w:color="auto" w:sz="4" w:space="0"/>
              <w:right w:val="single" w:color="auto" w:sz="4" w:space="0"/>
            </w:tcBorders>
            <w:noWrap w:val="0"/>
            <w:vAlign w:val="center"/>
          </w:tcPr>
          <w:p w14:paraId="0E23B62A">
            <w:pPr>
              <w:pStyle w:val="13"/>
              <w:adjustRightInd w:val="0"/>
              <w:snapToGrid w:val="0"/>
              <w:spacing w:before="0" w:beforeAutospacing="0" w:after="0" w:afterAutospacing="0"/>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项目</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758E5FA">
            <w:pPr>
              <w:pStyle w:val="13"/>
              <w:adjustRightInd w:val="0"/>
              <w:snapToGrid w:val="0"/>
              <w:spacing w:before="0" w:beforeAutospacing="0" w:after="0" w:afterAutospacing="0"/>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分项名称</w:t>
            </w:r>
          </w:p>
        </w:tc>
        <w:tc>
          <w:tcPr>
            <w:tcW w:w="5782" w:type="dxa"/>
            <w:tcBorders>
              <w:top w:val="single" w:color="auto" w:sz="4" w:space="0"/>
              <w:left w:val="single" w:color="auto" w:sz="4" w:space="0"/>
              <w:bottom w:val="single" w:color="auto" w:sz="4" w:space="0"/>
              <w:right w:val="single" w:color="auto" w:sz="4" w:space="0"/>
            </w:tcBorders>
            <w:noWrap w:val="0"/>
            <w:vAlign w:val="center"/>
          </w:tcPr>
          <w:p w14:paraId="06B60FCD">
            <w:pPr>
              <w:pStyle w:val="13"/>
              <w:adjustRightInd w:val="0"/>
              <w:snapToGrid w:val="0"/>
              <w:spacing w:before="0" w:beforeAutospacing="0" w:after="0" w:afterAutospacing="0"/>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评分标准</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2701FA2C">
            <w:pPr>
              <w:pStyle w:val="13"/>
              <w:adjustRightInd w:val="0"/>
              <w:snapToGrid w:val="0"/>
              <w:spacing w:before="0" w:beforeAutospacing="0" w:after="0" w:afterAutospacing="0"/>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满分</w:t>
            </w:r>
          </w:p>
        </w:tc>
      </w:tr>
      <w:tr w14:paraId="49146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8" w:type="dxa"/>
            <w:tcBorders>
              <w:top w:val="single" w:color="auto" w:sz="4" w:space="0"/>
              <w:left w:val="single" w:color="auto" w:sz="4" w:space="0"/>
              <w:right w:val="single" w:color="auto" w:sz="4" w:space="0"/>
            </w:tcBorders>
            <w:noWrap w:val="0"/>
            <w:vAlign w:val="center"/>
          </w:tcPr>
          <w:p w14:paraId="62AB25AD">
            <w:pPr>
              <w:pStyle w:val="13"/>
              <w:adjustRightInd w:val="0"/>
              <w:snapToGrid w:val="0"/>
              <w:spacing w:before="0" w:beforeAutospacing="0" w:after="0" w:afterAutospacing="0"/>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价格部分</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9E60A5D">
            <w:pPr>
              <w:pStyle w:val="13"/>
              <w:adjustRightInd w:val="0"/>
              <w:snapToGrid w:val="0"/>
              <w:spacing w:before="0" w:beforeAutospacing="0" w:after="0" w:afterAutospacing="0"/>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报价</w:t>
            </w:r>
          </w:p>
        </w:tc>
        <w:tc>
          <w:tcPr>
            <w:tcW w:w="5782" w:type="dxa"/>
            <w:tcBorders>
              <w:top w:val="single" w:color="auto" w:sz="4" w:space="0"/>
              <w:left w:val="single" w:color="auto" w:sz="4" w:space="0"/>
              <w:bottom w:val="single" w:color="auto" w:sz="4" w:space="0"/>
              <w:right w:val="single" w:color="auto" w:sz="4" w:space="0"/>
            </w:tcBorders>
            <w:noWrap w:val="0"/>
            <w:vAlign w:val="center"/>
          </w:tcPr>
          <w:p w14:paraId="2162783B">
            <w:pPr>
              <w:pStyle w:val="16"/>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满足磋商文件要求且最后报价最低的磋商报价为磋商基准价，其价格分为满分。</w:t>
            </w:r>
          </w:p>
          <w:p w14:paraId="3B8F6D48">
            <w:pPr>
              <w:pStyle w:val="16"/>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其他投标人的价格分统一按照下列公式计算:</w:t>
            </w:r>
          </w:p>
          <w:p w14:paraId="6049D769">
            <w:pPr>
              <w:pStyle w:val="16"/>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磋商报价得分=（磋商基准价/最后磋商报价）</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131BD2B1">
            <w:pPr>
              <w:pStyle w:val="13"/>
              <w:adjustRightInd w:val="0"/>
              <w:snapToGrid w:val="0"/>
              <w:spacing w:before="0" w:beforeAutospacing="0" w:after="0" w:afterAutospacing="0"/>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10分</w:t>
            </w:r>
          </w:p>
        </w:tc>
      </w:tr>
      <w:tr w14:paraId="18A4F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1118" w:type="dxa"/>
            <w:tcBorders>
              <w:top w:val="single" w:color="auto" w:sz="4" w:space="0"/>
              <w:left w:val="single" w:color="auto" w:sz="4" w:space="0"/>
              <w:right w:val="single" w:color="auto" w:sz="4" w:space="0"/>
            </w:tcBorders>
            <w:noWrap w:val="0"/>
            <w:vAlign w:val="center"/>
          </w:tcPr>
          <w:p w14:paraId="04E23E5E">
            <w:pPr>
              <w:pStyle w:val="13"/>
              <w:adjustRightInd w:val="0"/>
              <w:snapToGrid w:val="0"/>
              <w:spacing w:before="0" w:beforeAutospacing="0" w:after="0" w:afterAutospacing="0"/>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商务资信部分</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E7C147C">
            <w:pPr>
              <w:pStyle w:val="13"/>
              <w:adjustRightInd w:val="0"/>
              <w:snapToGrid w:val="0"/>
              <w:spacing w:before="0" w:beforeAutospacing="0" w:after="0" w:afterAutospacing="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w:t>
            </w:r>
          </w:p>
          <w:p w14:paraId="539425D5">
            <w:pPr>
              <w:pStyle w:val="13"/>
              <w:adjustRightInd w:val="0"/>
              <w:snapToGrid w:val="0"/>
              <w:spacing w:before="0" w:beforeAutospacing="0" w:after="0" w:afterAutospacing="0"/>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sz w:val="21"/>
                <w:szCs w:val="21"/>
                <w:highlight w:val="none"/>
              </w:rPr>
              <w:t>业绩</w:t>
            </w:r>
          </w:p>
        </w:tc>
        <w:tc>
          <w:tcPr>
            <w:tcW w:w="5782" w:type="dxa"/>
            <w:tcBorders>
              <w:top w:val="single" w:color="auto" w:sz="4" w:space="0"/>
              <w:left w:val="single" w:color="auto" w:sz="4" w:space="0"/>
              <w:bottom w:val="single" w:color="auto" w:sz="4" w:space="0"/>
              <w:right w:val="single" w:color="auto" w:sz="4" w:space="0"/>
            </w:tcBorders>
            <w:noWrap w:val="0"/>
            <w:vAlign w:val="center"/>
          </w:tcPr>
          <w:p w14:paraId="0133F9FB">
            <w:pPr>
              <w:adjustRightInd w:val="0"/>
              <w:snapToGrid w:val="0"/>
              <w:jc w:val="left"/>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bidi="ar"/>
              </w:rPr>
              <w:t>供应商业绩：近三年每完成一项</w:t>
            </w:r>
            <w:r>
              <w:rPr>
                <w:rFonts w:hint="eastAsia" w:asciiTheme="minorEastAsia" w:hAnsiTheme="minorEastAsia" w:eastAsiaTheme="minorEastAsia" w:cstheme="minorEastAsia"/>
                <w:color w:val="auto"/>
                <w:sz w:val="21"/>
                <w:szCs w:val="21"/>
                <w:highlight w:val="none"/>
                <w:lang w:val="en-US" w:eastAsia="zh-CN" w:bidi="ar"/>
              </w:rPr>
              <w:t>同类</w:t>
            </w:r>
            <w:r>
              <w:rPr>
                <w:rFonts w:hint="eastAsia" w:asciiTheme="minorEastAsia" w:hAnsiTheme="minorEastAsia" w:eastAsiaTheme="minorEastAsia" w:cstheme="minorEastAsia"/>
                <w:color w:val="auto"/>
                <w:sz w:val="21"/>
                <w:szCs w:val="21"/>
                <w:highlight w:val="none"/>
                <w:lang w:bidi="ar"/>
              </w:rPr>
              <w:t>服务业绩的得</w:t>
            </w:r>
            <w:r>
              <w:rPr>
                <w:rFonts w:hint="eastAsia" w:asciiTheme="minorEastAsia" w:hAnsiTheme="minorEastAsia" w:eastAsiaTheme="minorEastAsia" w:cstheme="minorEastAsia"/>
                <w:color w:val="auto"/>
                <w:sz w:val="21"/>
                <w:szCs w:val="21"/>
                <w:highlight w:val="none"/>
                <w:lang w:val="en-US" w:eastAsia="zh-CN" w:bidi="ar"/>
              </w:rPr>
              <w:t>5</w:t>
            </w:r>
            <w:r>
              <w:rPr>
                <w:rFonts w:hint="eastAsia" w:asciiTheme="minorEastAsia" w:hAnsiTheme="minorEastAsia" w:eastAsiaTheme="minorEastAsia" w:cstheme="minorEastAsia"/>
                <w:color w:val="auto"/>
                <w:sz w:val="21"/>
                <w:szCs w:val="21"/>
                <w:highlight w:val="none"/>
                <w:lang w:bidi="ar"/>
              </w:rPr>
              <w:t>分，最高得</w:t>
            </w:r>
            <w:r>
              <w:rPr>
                <w:rFonts w:hint="eastAsia" w:asciiTheme="minorEastAsia" w:hAnsiTheme="minorEastAsia" w:eastAsiaTheme="minorEastAsia" w:cstheme="minorEastAsia"/>
                <w:color w:val="auto"/>
                <w:sz w:val="21"/>
                <w:szCs w:val="21"/>
                <w:highlight w:val="none"/>
                <w:lang w:val="en-US" w:eastAsia="zh-CN" w:bidi="ar"/>
              </w:rPr>
              <w:t>15</w:t>
            </w:r>
            <w:r>
              <w:rPr>
                <w:rFonts w:hint="eastAsia" w:asciiTheme="minorEastAsia" w:hAnsiTheme="minorEastAsia" w:eastAsiaTheme="minorEastAsia" w:cstheme="minorEastAsia"/>
                <w:color w:val="auto"/>
                <w:sz w:val="21"/>
                <w:szCs w:val="21"/>
                <w:highlight w:val="none"/>
                <w:lang w:bidi="ar"/>
              </w:rPr>
              <w:t>分，供应商须提供与最终用户签订的合同首页、合同金额所在页和签字盖章页等复印件，以合同签订时间为准</w:t>
            </w:r>
            <w:r>
              <w:rPr>
                <w:rFonts w:hint="eastAsia" w:asciiTheme="minorEastAsia" w:hAnsiTheme="minorEastAsia" w:eastAsiaTheme="minorEastAsia" w:cstheme="minorEastAsia"/>
                <w:color w:val="auto"/>
                <w:sz w:val="21"/>
                <w:szCs w:val="21"/>
                <w:highlight w:val="none"/>
                <w:lang w:eastAsia="zh-CN" w:bidi="ar"/>
              </w:rPr>
              <w:t>。</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6353244F">
            <w:pPr>
              <w:pStyle w:val="13"/>
              <w:adjustRightInd w:val="0"/>
              <w:snapToGrid w:val="0"/>
              <w:spacing w:before="0" w:beforeAutospacing="0" w:after="0" w:afterAutospacing="0"/>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rPr>
              <w:t>15</w:t>
            </w:r>
            <w:r>
              <w:rPr>
                <w:rFonts w:hint="eastAsia" w:asciiTheme="minorEastAsia" w:hAnsiTheme="minorEastAsia" w:eastAsiaTheme="minorEastAsia" w:cstheme="minorEastAsia"/>
                <w:color w:val="auto"/>
                <w:kern w:val="2"/>
                <w:sz w:val="21"/>
                <w:szCs w:val="21"/>
                <w:highlight w:val="none"/>
              </w:rPr>
              <w:t>分</w:t>
            </w:r>
          </w:p>
        </w:tc>
      </w:tr>
      <w:tr w14:paraId="2A2FB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8" w:type="dxa"/>
            <w:vMerge w:val="restart"/>
            <w:tcBorders>
              <w:top w:val="single" w:color="auto" w:sz="4" w:space="0"/>
              <w:left w:val="single" w:color="auto" w:sz="4" w:space="0"/>
              <w:right w:val="single" w:color="auto" w:sz="4" w:space="0"/>
            </w:tcBorders>
            <w:noWrap w:val="0"/>
            <w:vAlign w:val="center"/>
          </w:tcPr>
          <w:p w14:paraId="3D0062D0">
            <w:pPr>
              <w:pStyle w:val="13"/>
              <w:adjustRightInd w:val="0"/>
              <w:snapToGrid w:val="0"/>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技术部分</w:t>
            </w:r>
          </w:p>
        </w:tc>
        <w:tc>
          <w:tcPr>
            <w:tcW w:w="1230" w:type="dxa"/>
            <w:vMerge w:val="restart"/>
            <w:tcBorders>
              <w:top w:val="single" w:color="auto" w:sz="4" w:space="0"/>
              <w:left w:val="single" w:color="auto" w:sz="4" w:space="0"/>
              <w:right w:val="single" w:color="auto" w:sz="4" w:space="0"/>
            </w:tcBorders>
            <w:noWrap w:val="0"/>
            <w:vAlign w:val="center"/>
          </w:tcPr>
          <w:p w14:paraId="24DDCDC7">
            <w:pPr>
              <w:keepNex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实施方案</w:t>
            </w:r>
          </w:p>
        </w:tc>
        <w:tc>
          <w:tcPr>
            <w:tcW w:w="5782" w:type="dxa"/>
            <w:tcBorders>
              <w:top w:val="single" w:color="auto" w:sz="4" w:space="0"/>
              <w:left w:val="single" w:color="auto" w:sz="4" w:space="0"/>
              <w:bottom w:val="single" w:color="auto" w:sz="4" w:space="0"/>
              <w:right w:val="single" w:color="auto" w:sz="4" w:space="0"/>
            </w:tcBorders>
            <w:noWrap w:val="0"/>
            <w:vAlign w:val="center"/>
          </w:tcPr>
          <w:p w14:paraId="772B5854">
            <w:pPr>
              <w:keepNext/>
              <w:adjustRightInd w:val="0"/>
              <w:snapToGrid w:val="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①总体实施服务方案</w:t>
            </w:r>
          </w:p>
          <w:p w14:paraId="1821950B">
            <w:pPr>
              <w:widowControl/>
              <w:rPr>
                <w:rFonts w:hint="eastAsia" w:asciiTheme="minorEastAsia" w:hAnsiTheme="minorEastAsia" w:eastAsiaTheme="minorEastAsia" w:cstheme="minorEastAsia"/>
                <w:bCs/>
                <w:color w:val="auto"/>
                <w:spacing w:val="-1"/>
                <w:sz w:val="21"/>
                <w:szCs w:val="21"/>
                <w:highlight w:val="none"/>
                <w:lang w:val="zh-CN"/>
              </w:rPr>
            </w:pPr>
            <w:r>
              <w:rPr>
                <w:rFonts w:hint="eastAsia" w:asciiTheme="minorEastAsia" w:hAnsiTheme="minorEastAsia" w:eastAsiaTheme="minorEastAsia" w:cstheme="minorEastAsia"/>
                <w:bCs/>
                <w:color w:val="auto"/>
                <w:spacing w:val="-1"/>
                <w:sz w:val="21"/>
                <w:szCs w:val="21"/>
                <w:highlight w:val="none"/>
                <w:lang w:val="zh-CN" w:eastAsia="zh-CN"/>
              </w:rPr>
              <w:t>上述方案无缺陷得</w:t>
            </w:r>
            <w:r>
              <w:rPr>
                <w:rFonts w:hint="eastAsia" w:asciiTheme="minorEastAsia" w:hAnsiTheme="minorEastAsia" w:eastAsiaTheme="minorEastAsia" w:cstheme="minorEastAsia"/>
                <w:bCs/>
                <w:color w:val="auto"/>
                <w:spacing w:val="-1"/>
                <w:sz w:val="21"/>
                <w:szCs w:val="21"/>
                <w:highlight w:val="none"/>
                <w:lang w:val="en-US" w:eastAsia="zh-CN"/>
              </w:rPr>
              <w:t>20</w:t>
            </w:r>
            <w:r>
              <w:rPr>
                <w:rFonts w:hint="eastAsia" w:asciiTheme="minorEastAsia" w:hAnsiTheme="minorEastAsia" w:eastAsiaTheme="minorEastAsia" w:cstheme="minorEastAsia"/>
                <w:bCs/>
                <w:color w:val="auto"/>
                <w:spacing w:val="-1"/>
                <w:sz w:val="21"/>
                <w:szCs w:val="21"/>
                <w:highlight w:val="none"/>
                <w:lang w:val="zh-CN" w:eastAsia="zh-CN"/>
              </w:rPr>
              <w:t>分，若方案中存在缺陷的，每有一处扣</w:t>
            </w:r>
            <w:r>
              <w:rPr>
                <w:rFonts w:hint="eastAsia" w:asciiTheme="minorEastAsia" w:hAnsiTheme="minorEastAsia" w:eastAsiaTheme="minorEastAsia" w:cstheme="minorEastAsia"/>
                <w:bCs/>
                <w:color w:val="auto"/>
                <w:spacing w:val="-1"/>
                <w:sz w:val="21"/>
                <w:szCs w:val="21"/>
                <w:highlight w:val="none"/>
                <w:lang w:val="en-US" w:eastAsia="zh-CN"/>
              </w:rPr>
              <w:t>2</w:t>
            </w:r>
            <w:r>
              <w:rPr>
                <w:rFonts w:hint="eastAsia" w:asciiTheme="minorEastAsia" w:hAnsiTheme="minorEastAsia" w:eastAsiaTheme="minorEastAsia" w:cstheme="minorEastAsia"/>
                <w:bCs/>
                <w:color w:val="auto"/>
                <w:spacing w:val="-1"/>
                <w:sz w:val="21"/>
                <w:szCs w:val="21"/>
                <w:highlight w:val="none"/>
                <w:lang w:val="zh-CN" w:eastAsia="zh-CN"/>
              </w:rPr>
              <w:t>分，扣完为止。（缺陷是指：语言表述不清、逻辑错误、凭空捏造、前后表述不一致、内容描述不完整、内容存在不合理可行、内容存在歧义、与本项目无关、与项目需求不匹配或不利于本项目实施等任意一种情形的）</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6CB2834E">
            <w:pPr>
              <w:pStyle w:val="13"/>
              <w:adjustRightInd w:val="0"/>
              <w:snapToGrid w:val="0"/>
              <w:spacing w:before="0" w:beforeAutospacing="0" w:after="0" w:afterAutospacing="0"/>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rPr>
              <w:t>20</w:t>
            </w:r>
            <w:r>
              <w:rPr>
                <w:rFonts w:hint="eastAsia" w:asciiTheme="minorEastAsia" w:hAnsiTheme="minorEastAsia" w:eastAsiaTheme="minorEastAsia" w:cstheme="minorEastAsia"/>
                <w:color w:val="auto"/>
                <w:kern w:val="2"/>
                <w:sz w:val="21"/>
                <w:szCs w:val="21"/>
                <w:highlight w:val="none"/>
              </w:rPr>
              <w:t>分</w:t>
            </w:r>
          </w:p>
        </w:tc>
      </w:tr>
      <w:tr w14:paraId="5A5AC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8" w:type="dxa"/>
            <w:vMerge w:val="continue"/>
            <w:tcBorders>
              <w:left w:val="single" w:color="auto" w:sz="4" w:space="0"/>
              <w:right w:val="single" w:color="auto" w:sz="4" w:space="0"/>
            </w:tcBorders>
            <w:noWrap w:val="0"/>
            <w:vAlign w:val="center"/>
          </w:tcPr>
          <w:p w14:paraId="572C0EF1">
            <w:pPr>
              <w:pStyle w:val="13"/>
              <w:adjustRightInd w:val="0"/>
              <w:snapToGrid w:val="0"/>
              <w:jc w:val="center"/>
              <w:rPr>
                <w:rFonts w:hint="eastAsia" w:asciiTheme="minorEastAsia" w:hAnsiTheme="minorEastAsia" w:eastAsiaTheme="minorEastAsia" w:cstheme="minorEastAsia"/>
                <w:color w:val="auto"/>
                <w:kern w:val="2"/>
                <w:sz w:val="21"/>
                <w:szCs w:val="21"/>
                <w:highlight w:val="none"/>
              </w:rPr>
            </w:pPr>
          </w:p>
        </w:tc>
        <w:tc>
          <w:tcPr>
            <w:tcW w:w="1230" w:type="dxa"/>
            <w:vMerge w:val="continue"/>
            <w:tcBorders>
              <w:left w:val="single" w:color="auto" w:sz="4" w:space="0"/>
              <w:right w:val="single" w:color="auto" w:sz="4" w:space="0"/>
            </w:tcBorders>
            <w:noWrap w:val="0"/>
            <w:vAlign w:val="center"/>
          </w:tcPr>
          <w:p w14:paraId="6342513C">
            <w:pPr>
              <w:keepNext/>
              <w:jc w:val="center"/>
              <w:rPr>
                <w:rFonts w:hint="eastAsia" w:asciiTheme="minorEastAsia" w:hAnsiTheme="minorEastAsia" w:eastAsiaTheme="minorEastAsia" w:cstheme="minorEastAsia"/>
                <w:color w:val="auto"/>
                <w:sz w:val="21"/>
                <w:szCs w:val="21"/>
                <w:highlight w:val="none"/>
              </w:rPr>
            </w:pPr>
          </w:p>
        </w:tc>
        <w:tc>
          <w:tcPr>
            <w:tcW w:w="5782" w:type="dxa"/>
            <w:tcBorders>
              <w:top w:val="single" w:color="auto" w:sz="4" w:space="0"/>
              <w:left w:val="single" w:color="auto" w:sz="4" w:space="0"/>
              <w:bottom w:val="single" w:color="auto" w:sz="4" w:space="0"/>
              <w:right w:val="single" w:color="auto" w:sz="4" w:space="0"/>
            </w:tcBorders>
            <w:noWrap w:val="0"/>
            <w:vAlign w:val="center"/>
          </w:tcPr>
          <w:p w14:paraId="50EDACC5">
            <w:pPr>
              <w:widowControl/>
              <w:rPr>
                <w:rFonts w:hint="eastAsia" w:asciiTheme="minorEastAsia" w:hAnsiTheme="minorEastAsia" w:eastAsiaTheme="minorEastAsia" w:cstheme="minorEastAsia"/>
                <w:bCs/>
                <w:color w:val="auto"/>
                <w:spacing w:val="-1"/>
                <w:sz w:val="21"/>
                <w:szCs w:val="21"/>
                <w:highlight w:val="none"/>
                <w:lang w:val="en-US" w:eastAsia="zh-CN"/>
              </w:rPr>
            </w:pPr>
            <w:r>
              <w:rPr>
                <w:rFonts w:hint="eastAsia" w:asciiTheme="minorEastAsia" w:hAnsiTheme="minorEastAsia" w:eastAsiaTheme="minorEastAsia" w:cstheme="minorEastAsia"/>
                <w:bCs/>
                <w:color w:val="auto"/>
                <w:spacing w:val="-1"/>
                <w:sz w:val="21"/>
                <w:szCs w:val="21"/>
                <w:highlight w:val="none"/>
                <w:lang w:val="en-US" w:eastAsia="zh-CN"/>
              </w:rPr>
              <w:t>②拟投入人员管理、培训服务方案</w:t>
            </w:r>
          </w:p>
          <w:p w14:paraId="69E4B91C">
            <w:pPr>
              <w:widowControl/>
              <w:rPr>
                <w:rFonts w:hint="eastAsia" w:asciiTheme="minorEastAsia" w:hAnsiTheme="minorEastAsia" w:eastAsiaTheme="minorEastAsia" w:cstheme="minorEastAsia"/>
                <w:bCs/>
                <w:color w:val="auto"/>
                <w:spacing w:val="-1"/>
                <w:sz w:val="21"/>
                <w:szCs w:val="21"/>
                <w:highlight w:val="none"/>
                <w:lang w:val="en-US" w:eastAsia="zh-CN"/>
              </w:rPr>
            </w:pPr>
            <w:r>
              <w:rPr>
                <w:rFonts w:hint="eastAsia" w:asciiTheme="minorEastAsia" w:hAnsiTheme="minorEastAsia" w:eastAsiaTheme="minorEastAsia" w:cstheme="minorEastAsia"/>
                <w:bCs/>
                <w:color w:val="auto"/>
                <w:spacing w:val="-1"/>
                <w:sz w:val="21"/>
                <w:szCs w:val="21"/>
                <w:highlight w:val="none"/>
                <w:lang w:val="zh-CN" w:eastAsia="zh-CN"/>
              </w:rPr>
              <w:t>上述方案无缺陷得10分，若方案中存在缺陷的，每有一处扣</w:t>
            </w:r>
            <w:r>
              <w:rPr>
                <w:rFonts w:hint="eastAsia" w:asciiTheme="minorEastAsia" w:hAnsiTheme="minorEastAsia" w:eastAsiaTheme="minorEastAsia" w:cstheme="minorEastAsia"/>
                <w:bCs/>
                <w:color w:val="auto"/>
                <w:spacing w:val="-1"/>
                <w:sz w:val="21"/>
                <w:szCs w:val="21"/>
                <w:highlight w:val="none"/>
                <w:lang w:val="en-US" w:eastAsia="zh-CN"/>
              </w:rPr>
              <w:t>1</w:t>
            </w:r>
            <w:r>
              <w:rPr>
                <w:rFonts w:hint="eastAsia" w:asciiTheme="minorEastAsia" w:hAnsiTheme="minorEastAsia" w:eastAsiaTheme="minorEastAsia" w:cstheme="minorEastAsia"/>
                <w:bCs/>
                <w:color w:val="auto"/>
                <w:spacing w:val="-1"/>
                <w:sz w:val="21"/>
                <w:szCs w:val="21"/>
                <w:highlight w:val="none"/>
                <w:lang w:val="zh-CN" w:eastAsia="zh-CN"/>
              </w:rPr>
              <w:t>分，扣完为止。（缺陷是指：语言表述不清、逻辑错误、凭空捏造、前后表述不一致、内容描述不完整、内容存在不合理可行、内容存在歧义、与本项目无关、与项目需求不匹配或不利于本项目实施等任意一种情形的）</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1CF40164">
            <w:pPr>
              <w:pStyle w:val="13"/>
              <w:adjustRightInd w:val="0"/>
              <w:snapToGrid w:val="0"/>
              <w:spacing w:before="0" w:beforeAutospacing="0" w:after="0" w:afterAutospacing="0"/>
              <w:jc w:val="center"/>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10分</w:t>
            </w:r>
          </w:p>
        </w:tc>
      </w:tr>
      <w:tr w14:paraId="607F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8" w:type="dxa"/>
            <w:vMerge w:val="continue"/>
            <w:tcBorders>
              <w:left w:val="single" w:color="auto" w:sz="4" w:space="0"/>
              <w:right w:val="single" w:color="auto" w:sz="4" w:space="0"/>
            </w:tcBorders>
            <w:noWrap w:val="0"/>
            <w:vAlign w:val="center"/>
          </w:tcPr>
          <w:p w14:paraId="33C5A102">
            <w:pPr>
              <w:pStyle w:val="13"/>
              <w:adjustRightInd w:val="0"/>
              <w:snapToGrid w:val="0"/>
              <w:jc w:val="center"/>
              <w:rPr>
                <w:rFonts w:hint="eastAsia" w:asciiTheme="minorEastAsia" w:hAnsiTheme="minorEastAsia" w:eastAsiaTheme="minorEastAsia" w:cstheme="minorEastAsia"/>
                <w:color w:val="auto"/>
                <w:kern w:val="2"/>
                <w:sz w:val="21"/>
                <w:szCs w:val="21"/>
                <w:highlight w:val="none"/>
              </w:rPr>
            </w:pPr>
          </w:p>
        </w:tc>
        <w:tc>
          <w:tcPr>
            <w:tcW w:w="1230" w:type="dxa"/>
            <w:vMerge w:val="continue"/>
            <w:tcBorders>
              <w:left w:val="single" w:color="auto" w:sz="4" w:space="0"/>
              <w:right w:val="single" w:color="auto" w:sz="4" w:space="0"/>
            </w:tcBorders>
            <w:noWrap w:val="0"/>
            <w:vAlign w:val="center"/>
          </w:tcPr>
          <w:p w14:paraId="0DC78950">
            <w:pPr>
              <w:keepNext/>
              <w:jc w:val="center"/>
              <w:rPr>
                <w:rFonts w:hint="eastAsia" w:asciiTheme="minorEastAsia" w:hAnsiTheme="minorEastAsia" w:eastAsiaTheme="minorEastAsia" w:cstheme="minorEastAsia"/>
                <w:color w:val="auto"/>
                <w:sz w:val="21"/>
                <w:szCs w:val="21"/>
                <w:highlight w:val="none"/>
              </w:rPr>
            </w:pPr>
          </w:p>
        </w:tc>
        <w:tc>
          <w:tcPr>
            <w:tcW w:w="5782" w:type="dxa"/>
            <w:tcBorders>
              <w:top w:val="single" w:color="auto" w:sz="4" w:space="0"/>
              <w:left w:val="single" w:color="auto" w:sz="4" w:space="0"/>
              <w:bottom w:val="single" w:color="auto" w:sz="4" w:space="0"/>
              <w:right w:val="single" w:color="auto" w:sz="4" w:space="0"/>
            </w:tcBorders>
            <w:noWrap w:val="0"/>
            <w:vAlign w:val="center"/>
          </w:tcPr>
          <w:p w14:paraId="301F2AE1">
            <w:pPr>
              <w:widowControl/>
              <w:rPr>
                <w:rFonts w:hint="eastAsia" w:asciiTheme="minorEastAsia" w:hAnsiTheme="minorEastAsia" w:eastAsiaTheme="minorEastAsia" w:cstheme="minorEastAsia"/>
                <w:bCs/>
                <w:color w:val="auto"/>
                <w:spacing w:val="-1"/>
                <w:sz w:val="21"/>
                <w:szCs w:val="21"/>
                <w:highlight w:val="none"/>
                <w:lang w:val="en-US" w:eastAsia="zh-CN"/>
              </w:rPr>
            </w:pPr>
            <w:r>
              <w:rPr>
                <w:rFonts w:hint="eastAsia" w:asciiTheme="minorEastAsia" w:hAnsiTheme="minorEastAsia" w:eastAsiaTheme="minorEastAsia" w:cstheme="minorEastAsia"/>
                <w:bCs/>
                <w:color w:val="auto"/>
                <w:spacing w:val="-1"/>
                <w:sz w:val="21"/>
                <w:szCs w:val="21"/>
                <w:highlight w:val="none"/>
                <w:lang w:val="en-US" w:eastAsia="zh-CN"/>
              </w:rPr>
              <w:t>③社保缴纳及工资发放服务方案</w:t>
            </w:r>
          </w:p>
          <w:p w14:paraId="778C02C1">
            <w:pPr>
              <w:widowControl/>
              <w:rPr>
                <w:rFonts w:hint="eastAsia" w:asciiTheme="minorEastAsia" w:hAnsiTheme="minorEastAsia" w:eastAsiaTheme="minorEastAsia" w:cstheme="minorEastAsia"/>
                <w:bCs/>
                <w:color w:val="auto"/>
                <w:spacing w:val="-1"/>
                <w:sz w:val="21"/>
                <w:szCs w:val="21"/>
                <w:highlight w:val="none"/>
                <w:lang w:val="en-US" w:eastAsia="zh-CN"/>
              </w:rPr>
            </w:pPr>
            <w:r>
              <w:rPr>
                <w:rFonts w:hint="eastAsia" w:asciiTheme="minorEastAsia" w:hAnsiTheme="minorEastAsia" w:eastAsiaTheme="minorEastAsia" w:cstheme="minorEastAsia"/>
                <w:bCs/>
                <w:color w:val="auto"/>
                <w:spacing w:val="-1"/>
                <w:sz w:val="21"/>
                <w:szCs w:val="21"/>
                <w:highlight w:val="none"/>
                <w:lang w:val="zh-CN" w:eastAsia="zh-CN"/>
              </w:rPr>
              <w:t>上述方案无缺陷得10分，若方案中存在缺陷的，每有一处扣</w:t>
            </w:r>
            <w:r>
              <w:rPr>
                <w:rFonts w:hint="eastAsia" w:asciiTheme="minorEastAsia" w:hAnsiTheme="minorEastAsia" w:eastAsiaTheme="minorEastAsia" w:cstheme="minorEastAsia"/>
                <w:bCs/>
                <w:color w:val="auto"/>
                <w:spacing w:val="-1"/>
                <w:sz w:val="21"/>
                <w:szCs w:val="21"/>
                <w:highlight w:val="none"/>
                <w:lang w:val="en-US" w:eastAsia="zh-CN"/>
              </w:rPr>
              <w:t>1</w:t>
            </w:r>
            <w:r>
              <w:rPr>
                <w:rFonts w:hint="eastAsia" w:asciiTheme="minorEastAsia" w:hAnsiTheme="minorEastAsia" w:eastAsiaTheme="minorEastAsia" w:cstheme="minorEastAsia"/>
                <w:bCs/>
                <w:color w:val="auto"/>
                <w:spacing w:val="-1"/>
                <w:sz w:val="21"/>
                <w:szCs w:val="21"/>
                <w:highlight w:val="none"/>
                <w:lang w:val="zh-CN" w:eastAsia="zh-CN"/>
              </w:rPr>
              <w:t>分，扣完为止。（缺陷是指：语言表述不清、逻辑错误、凭空捏造、前后表述不一致、内容描述不完整、内容存在不合理可行、内容存在歧义、与本项目无关、与项目需求不匹配或不利于本项目实施等任意一种情形的）</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27D4C56D">
            <w:pPr>
              <w:pStyle w:val="13"/>
              <w:adjustRightInd w:val="0"/>
              <w:snapToGrid w:val="0"/>
              <w:spacing w:before="0" w:beforeAutospacing="0" w:after="0" w:afterAutospacing="0"/>
              <w:jc w:val="center"/>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10分</w:t>
            </w:r>
          </w:p>
        </w:tc>
      </w:tr>
      <w:tr w14:paraId="7C569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8" w:type="dxa"/>
            <w:vMerge w:val="continue"/>
            <w:tcBorders>
              <w:left w:val="single" w:color="auto" w:sz="4" w:space="0"/>
              <w:right w:val="single" w:color="auto" w:sz="4" w:space="0"/>
            </w:tcBorders>
            <w:noWrap w:val="0"/>
            <w:vAlign w:val="center"/>
          </w:tcPr>
          <w:p w14:paraId="001E15C9">
            <w:pPr>
              <w:pStyle w:val="13"/>
              <w:adjustRightInd w:val="0"/>
              <w:snapToGrid w:val="0"/>
              <w:jc w:val="center"/>
              <w:rPr>
                <w:rFonts w:hint="eastAsia" w:asciiTheme="minorEastAsia" w:hAnsiTheme="minorEastAsia" w:eastAsiaTheme="minorEastAsia" w:cstheme="minorEastAsia"/>
                <w:color w:val="auto"/>
                <w:kern w:val="2"/>
                <w:sz w:val="21"/>
                <w:szCs w:val="21"/>
                <w:highlight w:val="none"/>
              </w:rPr>
            </w:pPr>
          </w:p>
        </w:tc>
        <w:tc>
          <w:tcPr>
            <w:tcW w:w="1230" w:type="dxa"/>
            <w:vMerge w:val="continue"/>
            <w:tcBorders>
              <w:left w:val="single" w:color="auto" w:sz="4" w:space="0"/>
              <w:right w:val="single" w:color="auto" w:sz="4" w:space="0"/>
            </w:tcBorders>
            <w:noWrap w:val="0"/>
            <w:vAlign w:val="center"/>
          </w:tcPr>
          <w:p w14:paraId="32DCD406">
            <w:pPr>
              <w:keepNext/>
              <w:jc w:val="center"/>
              <w:rPr>
                <w:rFonts w:hint="eastAsia" w:asciiTheme="minorEastAsia" w:hAnsiTheme="minorEastAsia" w:eastAsiaTheme="minorEastAsia" w:cstheme="minorEastAsia"/>
                <w:color w:val="auto"/>
                <w:sz w:val="21"/>
                <w:szCs w:val="21"/>
                <w:highlight w:val="none"/>
              </w:rPr>
            </w:pPr>
          </w:p>
        </w:tc>
        <w:tc>
          <w:tcPr>
            <w:tcW w:w="5782" w:type="dxa"/>
            <w:tcBorders>
              <w:top w:val="single" w:color="auto" w:sz="4" w:space="0"/>
              <w:left w:val="single" w:color="auto" w:sz="4" w:space="0"/>
              <w:bottom w:val="single" w:color="auto" w:sz="4" w:space="0"/>
              <w:right w:val="single" w:color="auto" w:sz="4" w:space="0"/>
            </w:tcBorders>
            <w:noWrap w:val="0"/>
            <w:vAlign w:val="center"/>
          </w:tcPr>
          <w:p w14:paraId="3F11ACAC">
            <w:pPr>
              <w:widowControl/>
              <w:rPr>
                <w:rFonts w:hint="eastAsia" w:asciiTheme="minorEastAsia" w:hAnsiTheme="minorEastAsia" w:eastAsiaTheme="minorEastAsia" w:cstheme="minorEastAsia"/>
                <w:bCs/>
                <w:color w:val="auto"/>
                <w:spacing w:val="-1"/>
                <w:sz w:val="21"/>
                <w:szCs w:val="21"/>
                <w:highlight w:val="none"/>
                <w:lang w:val="en-US" w:eastAsia="zh-CN"/>
              </w:rPr>
            </w:pPr>
            <w:r>
              <w:rPr>
                <w:rFonts w:hint="eastAsia" w:asciiTheme="minorEastAsia" w:hAnsiTheme="minorEastAsia" w:eastAsiaTheme="minorEastAsia" w:cstheme="minorEastAsia"/>
                <w:bCs/>
                <w:color w:val="auto"/>
                <w:spacing w:val="-1"/>
                <w:sz w:val="21"/>
                <w:szCs w:val="21"/>
                <w:highlight w:val="none"/>
                <w:lang w:val="en-US" w:eastAsia="zh-CN"/>
              </w:rPr>
              <w:t>④</w:t>
            </w:r>
            <w:r>
              <w:rPr>
                <w:rFonts w:hint="eastAsia" w:asciiTheme="minorEastAsia" w:hAnsiTheme="minorEastAsia" w:eastAsiaTheme="minorEastAsia" w:cstheme="minorEastAsia"/>
                <w:color w:val="auto"/>
                <w:kern w:val="0"/>
                <w:sz w:val="21"/>
                <w:szCs w:val="21"/>
                <w:highlight w:val="none"/>
              </w:rPr>
              <w:t>拟投入人员患病、负伤、死亡等其他重大意外变故时</w:t>
            </w:r>
            <w:r>
              <w:rPr>
                <w:rFonts w:hint="eastAsia" w:asciiTheme="minorEastAsia" w:hAnsiTheme="minorEastAsia" w:eastAsiaTheme="minorEastAsia" w:cstheme="minorEastAsia"/>
                <w:color w:val="auto"/>
                <w:kern w:val="0"/>
                <w:sz w:val="21"/>
                <w:szCs w:val="21"/>
                <w:highlight w:val="none"/>
                <w:lang w:val="en-US" w:eastAsia="zh-CN"/>
              </w:rPr>
              <w:t>赔付及慰问服务</w:t>
            </w:r>
            <w:r>
              <w:rPr>
                <w:rFonts w:hint="eastAsia" w:asciiTheme="minorEastAsia" w:hAnsiTheme="minorEastAsia" w:eastAsiaTheme="minorEastAsia" w:cstheme="minorEastAsia"/>
                <w:bCs/>
                <w:color w:val="auto"/>
                <w:spacing w:val="-1"/>
                <w:sz w:val="21"/>
                <w:szCs w:val="21"/>
                <w:highlight w:val="none"/>
                <w:lang w:val="en-US" w:eastAsia="zh-CN"/>
              </w:rPr>
              <w:t>方案</w:t>
            </w:r>
          </w:p>
          <w:p w14:paraId="349F4DB8">
            <w:pPr>
              <w:widowControl/>
              <w:rPr>
                <w:rFonts w:hint="eastAsia" w:asciiTheme="minorEastAsia" w:hAnsiTheme="minorEastAsia" w:eastAsiaTheme="minorEastAsia" w:cstheme="minorEastAsia"/>
                <w:bCs/>
                <w:color w:val="auto"/>
                <w:spacing w:val="-1"/>
                <w:sz w:val="21"/>
                <w:szCs w:val="21"/>
                <w:highlight w:val="none"/>
                <w:lang w:val="en-US" w:eastAsia="zh-CN"/>
              </w:rPr>
            </w:pPr>
            <w:r>
              <w:rPr>
                <w:rFonts w:hint="eastAsia" w:asciiTheme="minorEastAsia" w:hAnsiTheme="minorEastAsia" w:eastAsiaTheme="minorEastAsia" w:cstheme="minorEastAsia"/>
                <w:bCs/>
                <w:color w:val="auto"/>
                <w:spacing w:val="-1"/>
                <w:sz w:val="21"/>
                <w:szCs w:val="21"/>
                <w:highlight w:val="none"/>
                <w:lang w:val="zh-CN" w:eastAsia="zh-CN"/>
              </w:rPr>
              <w:t>上述方案无缺陷得</w:t>
            </w:r>
            <w:r>
              <w:rPr>
                <w:rFonts w:hint="eastAsia" w:asciiTheme="minorEastAsia" w:hAnsiTheme="minorEastAsia" w:eastAsiaTheme="minorEastAsia" w:cstheme="minorEastAsia"/>
                <w:bCs/>
                <w:color w:val="auto"/>
                <w:spacing w:val="-1"/>
                <w:sz w:val="21"/>
                <w:szCs w:val="21"/>
                <w:highlight w:val="none"/>
                <w:lang w:val="en-US" w:eastAsia="zh-CN"/>
              </w:rPr>
              <w:t>10</w:t>
            </w:r>
            <w:r>
              <w:rPr>
                <w:rFonts w:hint="eastAsia" w:asciiTheme="minorEastAsia" w:hAnsiTheme="minorEastAsia" w:eastAsiaTheme="minorEastAsia" w:cstheme="minorEastAsia"/>
                <w:bCs/>
                <w:color w:val="auto"/>
                <w:spacing w:val="-1"/>
                <w:sz w:val="21"/>
                <w:szCs w:val="21"/>
                <w:highlight w:val="none"/>
                <w:lang w:val="zh-CN" w:eastAsia="zh-CN"/>
              </w:rPr>
              <w:t>分，若方案中存在缺陷的，每有一处扣</w:t>
            </w:r>
            <w:r>
              <w:rPr>
                <w:rFonts w:hint="eastAsia" w:asciiTheme="minorEastAsia" w:hAnsiTheme="minorEastAsia" w:eastAsiaTheme="minorEastAsia" w:cstheme="minorEastAsia"/>
                <w:bCs/>
                <w:color w:val="auto"/>
                <w:spacing w:val="-1"/>
                <w:sz w:val="21"/>
                <w:szCs w:val="21"/>
                <w:highlight w:val="none"/>
                <w:lang w:val="en-US" w:eastAsia="zh-CN"/>
              </w:rPr>
              <w:t>1</w:t>
            </w:r>
            <w:r>
              <w:rPr>
                <w:rFonts w:hint="eastAsia" w:asciiTheme="minorEastAsia" w:hAnsiTheme="minorEastAsia" w:eastAsiaTheme="minorEastAsia" w:cstheme="minorEastAsia"/>
                <w:bCs/>
                <w:color w:val="auto"/>
                <w:spacing w:val="-1"/>
                <w:sz w:val="21"/>
                <w:szCs w:val="21"/>
                <w:highlight w:val="none"/>
                <w:lang w:val="zh-CN" w:eastAsia="zh-CN"/>
              </w:rPr>
              <w:t>分，扣完为止。（缺陷是指：语言表述不清、逻辑错误、凭空捏造、前后表述不一致、内容描述不完整、内容存在不合理可行、内容存在歧义、与本项目无关、与项目需求不匹配或不利于本项目实施等任意一种情形的）</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E0C64F4">
            <w:pPr>
              <w:pStyle w:val="13"/>
              <w:adjustRightInd w:val="0"/>
              <w:snapToGrid w:val="0"/>
              <w:spacing w:before="0" w:beforeAutospacing="0" w:after="0" w:afterAutospacing="0"/>
              <w:jc w:val="center"/>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10分</w:t>
            </w:r>
          </w:p>
        </w:tc>
      </w:tr>
      <w:tr w14:paraId="3398D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8" w:type="dxa"/>
            <w:vMerge w:val="continue"/>
            <w:tcBorders>
              <w:left w:val="single" w:color="auto" w:sz="4" w:space="0"/>
              <w:right w:val="single" w:color="auto" w:sz="4" w:space="0"/>
            </w:tcBorders>
            <w:noWrap w:val="0"/>
            <w:vAlign w:val="center"/>
          </w:tcPr>
          <w:p w14:paraId="35E4D49E">
            <w:pPr>
              <w:pStyle w:val="13"/>
              <w:adjustRightInd w:val="0"/>
              <w:snapToGrid w:val="0"/>
              <w:jc w:val="center"/>
              <w:rPr>
                <w:rFonts w:hint="eastAsia" w:asciiTheme="minorEastAsia" w:hAnsiTheme="minorEastAsia" w:eastAsiaTheme="minorEastAsia" w:cstheme="minorEastAsia"/>
                <w:color w:val="auto"/>
                <w:kern w:val="2"/>
                <w:sz w:val="21"/>
                <w:szCs w:val="21"/>
                <w:highlight w:val="none"/>
              </w:rPr>
            </w:pPr>
          </w:p>
        </w:tc>
        <w:tc>
          <w:tcPr>
            <w:tcW w:w="1230" w:type="dxa"/>
            <w:tcBorders>
              <w:left w:val="single" w:color="auto" w:sz="4" w:space="0"/>
              <w:bottom w:val="single" w:color="auto" w:sz="4" w:space="0"/>
              <w:right w:val="single" w:color="auto" w:sz="4" w:space="0"/>
            </w:tcBorders>
            <w:noWrap w:val="0"/>
            <w:vAlign w:val="center"/>
          </w:tcPr>
          <w:p w14:paraId="59286743">
            <w:pPr>
              <w:keepNex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项目进度计划</w:t>
            </w:r>
          </w:p>
        </w:tc>
        <w:tc>
          <w:tcPr>
            <w:tcW w:w="5782" w:type="dxa"/>
            <w:tcBorders>
              <w:top w:val="single" w:color="auto" w:sz="4" w:space="0"/>
              <w:left w:val="single" w:color="auto" w:sz="4" w:space="0"/>
              <w:bottom w:val="single" w:color="auto" w:sz="4" w:space="0"/>
              <w:right w:val="single" w:color="auto" w:sz="4" w:space="0"/>
            </w:tcBorders>
            <w:noWrap w:val="0"/>
            <w:vAlign w:val="center"/>
          </w:tcPr>
          <w:p w14:paraId="1BDDD0A3">
            <w:pPr>
              <w:widowControl/>
              <w:rPr>
                <w:rFonts w:hint="eastAsia" w:asciiTheme="minorEastAsia" w:hAnsiTheme="minorEastAsia" w:eastAsiaTheme="minorEastAsia" w:cstheme="minorEastAsia"/>
                <w:b w:val="0"/>
                <w:bCs/>
                <w:color w:val="auto"/>
                <w:spacing w:val="-1"/>
                <w:sz w:val="21"/>
                <w:szCs w:val="21"/>
                <w:highlight w:val="none"/>
                <w:lang w:eastAsia="zh-CN"/>
              </w:rPr>
            </w:pPr>
            <w:r>
              <w:rPr>
                <w:rFonts w:hint="eastAsia" w:asciiTheme="minorEastAsia" w:hAnsiTheme="minorEastAsia" w:eastAsiaTheme="minorEastAsia" w:cstheme="minorEastAsia"/>
                <w:bCs/>
                <w:color w:val="auto"/>
                <w:spacing w:val="-1"/>
                <w:sz w:val="21"/>
                <w:szCs w:val="21"/>
                <w:highlight w:val="none"/>
              </w:rPr>
              <w:t>供应商提供完善的</w:t>
            </w:r>
            <w:r>
              <w:rPr>
                <w:rFonts w:hint="eastAsia" w:asciiTheme="minorEastAsia" w:hAnsiTheme="minorEastAsia" w:eastAsiaTheme="minorEastAsia" w:cstheme="minorEastAsia"/>
                <w:bCs/>
                <w:color w:val="auto"/>
                <w:spacing w:val="-1"/>
                <w:sz w:val="21"/>
                <w:szCs w:val="21"/>
                <w:highlight w:val="none"/>
                <w:lang w:val="en-US" w:eastAsia="zh-CN"/>
              </w:rPr>
              <w:t>项目</w:t>
            </w:r>
            <w:r>
              <w:rPr>
                <w:rFonts w:hint="eastAsia" w:asciiTheme="minorEastAsia" w:hAnsiTheme="minorEastAsia" w:eastAsiaTheme="minorEastAsia" w:cstheme="minorEastAsia"/>
                <w:bCs/>
                <w:color w:val="auto"/>
                <w:spacing w:val="-1"/>
                <w:sz w:val="21"/>
                <w:szCs w:val="21"/>
                <w:highlight w:val="none"/>
              </w:rPr>
              <w:t>进度计划及保障措施</w:t>
            </w:r>
            <w:r>
              <w:rPr>
                <w:rFonts w:hint="eastAsia" w:asciiTheme="minorEastAsia" w:hAnsiTheme="minorEastAsia" w:eastAsiaTheme="minorEastAsia" w:cstheme="minorEastAsia"/>
                <w:b w:val="0"/>
                <w:bCs/>
                <w:color w:val="auto"/>
                <w:spacing w:val="-1"/>
                <w:sz w:val="21"/>
                <w:szCs w:val="21"/>
                <w:highlight w:val="none"/>
                <w:lang w:eastAsia="zh-CN"/>
              </w:rPr>
              <w:t>。</w:t>
            </w:r>
          </w:p>
          <w:p w14:paraId="2D6754F6">
            <w:pPr>
              <w:widowControl/>
              <w:rPr>
                <w:rFonts w:hint="eastAsia" w:asciiTheme="minorEastAsia" w:hAnsiTheme="minorEastAsia" w:eastAsiaTheme="minorEastAsia" w:cstheme="minorEastAsia"/>
                <w:bCs/>
                <w:color w:val="auto"/>
                <w:spacing w:val="-1"/>
                <w:sz w:val="21"/>
                <w:szCs w:val="21"/>
                <w:highlight w:val="none"/>
              </w:rPr>
            </w:pPr>
            <w:r>
              <w:rPr>
                <w:rFonts w:hint="eastAsia" w:asciiTheme="minorEastAsia" w:hAnsiTheme="minorEastAsia" w:eastAsiaTheme="minorEastAsia" w:cstheme="minorEastAsia"/>
                <w:bCs/>
                <w:color w:val="auto"/>
                <w:spacing w:val="-1"/>
                <w:sz w:val="21"/>
                <w:szCs w:val="21"/>
                <w:highlight w:val="none"/>
                <w:lang w:val="zh-CN" w:eastAsia="zh-CN"/>
              </w:rPr>
              <w:t>上述方案无缺陷得</w:t>
            </w:r>
            <w:r>
              <w:rPr>
                <w:rFonts w:hint="eastAsia" w:asciiTheme="minorEastAsia" w:hAnsiTheme="minorEastAsia" w:eastAsiaTheme="minorEastAsia" w:cstheme="minorEastAsia"/>
                <w:bCs/>
                <w:color w:val="auto"/>
                <w:spacing w:val="-1"/>
                <w:sz w:val="21"/>
                <w:szCs w:val="21"/>
                <w:highlight w:val="none"/>
                <w:lang w:val="en-US" w:eastAsia="zh-CN"/>
              </w:rPr>
              <w:t>5</w:t>
            </w:r>
            <w:r>
              <w:rPr>
                <w:rFonts w:hint="eastAsia" w:asciiTheme="minorEastAsia" w:hAnsiTheme="minorEastAsia" w:eastAsiaTheme="minorEastAsia" w:cstheme="minorEastAsia"/>
                <w:bCs/>
                <w:color w:val="auto"/>
                <w:spacing w:val="-1"/>
                <w:sz w:val="21"/>
                <w:szCs w:val="21"/>
                <w:highlight w:val="none"/>
                <w:lang w:val="zh-CN" w:eastAsia="zh-CN"/>
              </w:rPr>
              <w:t>分，若方案中存在缺陷的，每有一处扣</w:t>
            </w:r>
            <w:r>
              <w:rPr>
                <w:rFonts w:hint="eastAsia" w:asciiTheme="minorEastAsia" w:hAnsiTheme="minorEastAsia" w:eastAsiaTheme="minorEastAsia" w:cstheme="minorEastAsia"/>
                <w:bCs/>
                <w:color w:val="auto"/>
                <w:spacing w:val="-1"/>
                <w:sz w:val="21"/>
                <w:szCs w:val="21"/>
                <w:highlight w:val="none"/>
                <w:lang w:val="en-US" w:eastAsia="zh-CN"/>
              </w:rPr>
              <w:t>0.5</w:t>
            </w:r>
            <w:r>
              <w:rPr>
                <w:rFonts w:hint="eastAsia" w:asciiTheme="minorEastAsia" w:hAnsiTheme="minorEastAsia" w:eastAsiaTheme="minorEastAsia" w:cstheme="minorEastAsia"/>
                <w:bCs/>
                <w:color w:val="auto"/>
                <w:spacing w:val="-1"/>
                <w:sz w:val="21"/>
                <w:szCs w:val="21"/>
                <w:highlight w:val="none"/>
                <w:lang w:val="zh-CN" w:eastAsia="zh-CN"/>
              </w:rPr>
              <w:t>分，扣完为止。（缺陷是指：语言表述不清、逻辑错误、凭空捏造、前后表述不一致、内容描述不完整、内容存在不合理可行、内容存在歧义、与本项目无关、与项目需求不匹配或不利于本项目实施等任意一种情形的）</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160F87F9">
            <w:pPr>
              <w:pStyle w:val="13"/>
              <w:adjustRightInd w:val="0"/>
              <w:snapToGrid w:val="0"/>
              <w:spacing w:before="0" w:beforeAutospacing="0" w:after="0" w:afterAutospacing="0"/>
              <w:jc w:val="center"/>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5分</w:t>
            </w:r>
          </w:p>
        </w:tc>
      </w:tr>
      <w:tr w14:paraId="7C657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8" w:type="dxa"/>
            <w:vMerge w:val="continue"/>
            <w:tcBorders>
              <w:left w:val="single" w:color="auto" w:sz="4" w:space="0"/>
              <w:right w:val="single" w:color="auto" w:sz="4" w:space="0"/>
            </w:tcBorders>
            <w:noWrap w:val="0"/>
            <w:vAlign w:val="center"/>
          </w:tcPr>
          <w:p w14:paraId="3246431F">
            <w:pPr>
              <w:widowControl/>
              <w:adjustRightInd w:val="0"/>
              <w:snapToGrid w:val="0"/>
              <w:jc w:val="center"/>
              <w:rPr>
                <w:rFonts w:hint="eastAsia" w:asciiTheme="minorEastAsia" w:hAnsiTheme="minorEastAsia" w:eastAsiaTheme="minorEastAsia" w:cstheme="minorEastAsia"/>
                <w:color w:val="auto"/>
                <w:sz w:val="21"/>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B483CC5">
            <w:pPr>
              <w:keepNext/>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组织机构人员配备</w:t>
            </w:r>
          </w:p>
        </w:tc>
        <w:tc>
          <w:tcPr>
            <w:tcW w:w="5782" w:type="dxa"/>
            <w:tcBorders>
              <w:top w:val="single" w:color="auto" w:sz="4" w:space="0"/>
              <w:left w:val="single" w:color="auto" w:sz="4" w:space="0"/>
              <w:bottom w:val="single" w:color="auto" w:sz="4" w:space="0"/>
              <w:right w:val="single" w:color="auto" w:sz="4" w:space="0"/>
            </w:tcBorders>
            <w:noWrap w:val="0"/>
            <w:vAlign w:val="center"/>
          </w:tcPr>
          <w:p w14:paraId="6804BD08">
            <w:pPr>
              <w:keepNex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spacing w:val="-1"/>
                <w:sz w:val="21"/>
                <w:szCs w:val="21"/>
                <w:highlight w:val="none"/>
              </w:rPr>
              <w:t>供应商提供本项目团队配备方案</w:t>
            </w:r>
            <w:r>
              <w:rPr>
                <w:rFonts w:hint="eastAsia" w:asciiTheme="minorEastAsia" w:hAnsiTheme="minorEastAsia" w:eastAsiaTheme="minorEastAsia" w:cstheme="minorEastAsia"/>
                <w:bCs/>
                <w:color w:val="auto"/>
                <w:spacing w:val="-1"/>
                <w:sz w:val="21"/>
                <w:szCs w:val="21"/>
                <w:highlight w:val="none"/>
                <w:lang w:eastAsia="zh-CN"/>
              </w:rPr>
              <w:t>、</w:t>
            </w:r>
            <w:r>
              <w:rPr>
                <w:rFonts w:hint="eastAsia" w:asciiTheme="minorEastAsia" w:hAnsiTheme="minorEastAsia" w:eastAsiaTheme="minorEastAsia" w:cstheme="minorEastAsia"/>
                <w:color w:val="auto"/>
                <w:sz w:val="21"/>
                <w:szCs w:val="21"/>
                <w:highlight w:val="none"/>
              </w:rPr>
              <w:t>组织架构</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职责分工</w:t>
            </w:r>
            <w:r>
              <w:rPr>
                <w:rFonts w:hint="eastAsia" w:asciiTheme="minorEastAsia" w:hAnsiTheme="minorEastAsia" w:eastAsiaTheme="minorEastAsia" w:cstheme="minorEastAsia"/>
                <w:bCs/>
                <w:color w:val="auto"/>
                <w:spacing w:val="-1"/>
                <w:sz w:val="21"/>
                <w:szCs w:val="21"/>
                <w:highlight w:val="none"/>
              </w:rPr>
              <w:t>，</w:t>
            </w:r>
            <w:r>
              <w:rPr>
                <w:rFonts w:hint="eastAsia" w:asciiTheme="minorEastAsia" w:hAnsiTheme="minorEastAsia" w:eastAsiaTheme="minorEastAsia" w:cstheme="minorEastAsia"/>
                <w:bCs/>
                <w:color w:val="auto"/>
                <w:spacing w:val="-1"/>
                <w:sz w:val="21"/>
                <w:szCs w:val="21"/>
                <w:highlight w:val="none"/>
                <w:lang w:val="en-US" w:eastAsia="zh-CN"/>
              </w:rPr>
              <w:t>至少配备项目负责人、服务人员等。</w:t>
            </w:r>
            <w:r>
              <w:rPr>
                <w:rFonts w:hint="eastAsia" w:asciiTheme="minorEastAsia" w:hAnsiTheme="minorEastAsia" w:eastAsiaTheme="minorEastAsia" w:cstheme="minorEastAsia"/>
                <w:bCs/>
                <w:color w:val="auto"/>
                <w:spacing w:val="-1"/>
                <w:sz w:val="21"/>
                <w:szCs w:val="21"/>
                <w:highlight w:val="none"/>
              </w:rPr>
              <w:t>包括但不限于：人员的姓名、</w:t>
            </w:r>
            <w:r>
              <w:rPr>
                <w:rFonts w:hint="eastAsia" w:asciiTheme="minorEastAsia" w:hAnsiTheme="minorEastAsia" w:eastAsiaTheme="minorEastAsia" w:cstheme="minorEastAsia"/>
                <w:bCs/>
                <w:color w:val="auto"/>
                <w:spacing w:val="-1"/>
                <w:sz w:val="21"/>
                <w:szCs w:val="21"/>
                <w:highlight w:val="none"/>
                <w:lang w:val="en-US" w:eastAsia="zh-CN"/>
              </w:rPr>
              <w:t>身份证、</w:t>
            </w:r>
            <w:r>
              <w:rPr>
                <w:rFonts w:hint="eastAsia" w:asciiTheme="minorEastAsia" w:hAnsiTheme="minorEastAsia" w:eastAsiaTheme="minorEastAsia" w:cstheme="minorEastAsia"/>
                <w:bCs/>
                <w:color w:val="auto"/>
                <w:spacing w:val="-1"/>
                <w:sz w:val="21"/>
                <w:szCs w:val="21"/>
                <w:highlight w:val="none"/>
              </w:rPr>
              <w:t>职务</w:t>
            </w:r>
            <w:r>
              <w:rPr>
                <w:rFonts w:hint="eastAsia" w:asciiTheme="minorEastAsia" w:hAnsiTheme="minorEastAsia" w:eastAsiaTheme="minorEastAsia" w:cstheme="minorEastAsia"/>
                <w:bCs/>
                <w:color w:val="auto"/>
                <w:spacing w:val="-1"/>
                <w:sz w:val="21"/>
                <w:szCs w:val="21"/>
                <w:highlight w:val="none"/>
                <w:lang w:val="en-US" w:eastAsia="zh-CN"/>
              </w:rPr>
              <w:t>、</w:t>
            </w:r>
            <w:r>
              <w:rPr>
                <w:rFonts w:hint="eastAsia" w:asciiTheme="minorEastAsia" w:hAnsiTheme="minorEastAsia" w:eastAsiaTheme="minorEastAsia" w:cstheme="minorEastAsia"/>
                <w:bCs/>
                <w:color w:val="auto"/>
                <w:spacing w:val="-1"/>
                <w:sz w:val="21"/>
                <w:szCs w:val="21"/>
                <w:highlight w:val="none"/>
              </w:rPr>
              <w:t>联系方式</w:t>
            </w:r>
            <w:r>
              <w:rPr>
                <w:rFonts w:hint="eastAsia" w:asciiTheme="minorEastAsia" w:hAnsiTheme="minorEastAsia" w:eastAsiaTheme="minorEastAsia" w:cstheme="minorEastAsia"/>
                <w:bCs/>
                <w:color w:val="auto"/>
                <w:spacing w:val="-1"/>
                <w:sz w:val="21"/>
                <w:szCs w:val="21"/>
                <w:highlight w:val="none"/>
                <w:lang w:eastAsia="zh-CN"/>
              </w:rPr>
              <w:t>、</w:t>
            </w:r>
            <w:r>
              <w:rPr>
                <w:rFonts w:hint="eastAsia" w:asciiTheme="minorEastAsia" w:hAnsiTheme="minorEastAsia" w:eastAsiaTheme="minorEastAsia" w:cstheme="minorEastAsia"/>
                <w:bCs/>
                <w:color w:val="auto"/>
                <w:spacing w:val="-1"/>
                <w:sz w:val="21"/>
                <w:szCs w:val="21"/>
                <w:highlight w:val="none"/>
                <w:lang w:val="en-US" w:eastAsia="zh-CN"/>
              </w:rPr>
              <w:t>社保缴纳凭证或劳动合同</w:t>
            </w:r>
            <w:r>
              <w:rPr>
                <w:rFonts w:hint="eastAsia" w:asciiTheme="minorEastAsia" w:hAnsiTheme="minorEastAsia" w:eastAsiaTheme="minorEastAsia" w:cstheme="minorEastAsia"/>
                <w:color w:val="auto"/>
                <w:sz w:val="21"/>
                <w:szCs w:val="21"/>
                <w:highlight w:val="none"/>
              </w:rPr>
              <w:t>；</w:t>
            </w:r>
          </w:p>
          <w:p w14:paraId="7FF8328D">
            <w:pPr>
              <w:keepNex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评审小组</w:t>
            </w:r>
            <w:r>
              <w:rPr>
                <w:rFonts w:hint="eastAsia" w:asciiTheme="minorEastAsia" w:hAnsiTheme="minorEastAsia" w:eastAsiaTheme="minorEastAsia" w:cstheme="minorEastAsia"/>
                <w:color w:val="auto"/>
                <w:sz w:val="21"/>
                <w:szCs w:val="21"/>
                <w:highlight w:val="none"/>
              </w:rPr>
              <w:t>根据供应商提供的方案进行评定，项目团队资料信息详细（包含上述要求所有信息）的得</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分；</w:t>
            </w:r>
          </w:p>
          <w:p w14:paraId="66B82E28">
            <w:pPr>
              <w:keepNex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项目团队资料信息不详细（上述要求所有信息有缺项）的得</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分；</w:t>
            </w:r>
          </w:p>
          <w:p w14:paraId="4B76C7E2">
            <w:pPr>
              <w:keepNex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未响应或未提供的不得分</w:t>
            </w:r>
            <w:r>
              <w:rPr>
                <w:rFonts w:hint="eastAsia" w:asciiTheme="minorEastAsia" w:hAnsiTheme="minorEastAsia" w:eastAsiaTheme="minorEastAsia" w:cstheme="minorEastAsia"/>
                <w:color w:val="auto"/>
                <w:sz w:val="21"/>
                <w:szCs w:val="21"/>
                <w:highlight w:val="none"/>
                <w:lang w:eastAsia="zh-CN"/>
              </w:rPr>
              <w:t>。</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6FE93B86">
            <w:pPr>
              <w:pStyle w:val="13"/>
              <w:keepNext/>
              <w:widowControl w:val="0"/>
              <w:adjustRightInd w:val="0"/>
              <w:snapToGrid w:val="0"/>
              <w:spacing w:before="0" w:beforeAutospacing="0" w:after="0" w:afterAutospacing="0"/>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rPr>
              <w:t>5</w:t>
            </w:r>
            <w:r>
              <w:rPr>
                <w:rFonts w:hint="eastAsia" w:asciiTheme="minorEastAsia" w:hAnsiTheme="minorEastAsia" w:eastAsiaTheme="minorEastAsia" w:cstheme="minorEastAsia"/>
                <w:color w:val="auto"/>
                <w:kern w:val="2"/>
                <w:sz w:val="21"/>
                <w:szCs w:val="21"/>
                <w:highlight w:val="none"/>
              </w:rPr>
              <w:t>分</w:t>
            </w:r>
          </w:p>
        </w:tc>
      </w:tr>
      <w:tr w14:paraId="42351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118" w:type="dxa"/>
            <w:vMerge w:val="continue"/>
            <w:tcBorders>
              <w:left w:val="single" w:color="auto" w:sz="4" w:space="0"/>
              <w:right w:val="single" w:color="auto" w:sz="4" w:space="0"/>
            </w:tcBorders>
            <w:noWrap w:val="0"/>
            <w:vAlign w:val="center"/>
          </w:tcPr>
          <w:p w14:paraId="57DD28AB">
            <w:pPr>
              <w:widowControl/>
              <w:adjustRightInd w:val="0"/>
              <w:snapToGrid w:val="0"/>
              <w:jc w:val="center"/>
              <w:rPr>
                <w:rFonts w:hint="eastAsia" w:asciiTheme="minorEastAsia" w:hAnsiTheme="minorEastAsia" w:eastAsiaTheme="minorEastAsia" w:cstheme="minorEastAsia"/>
                <w:color w:val="auto"/>
                <w:sz w:val="21"/>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14C6DFD">
            <w:pPr>
              <w:keepNex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重点难点和关键</w:t>
            </w:r>
            <w:r>
              <w:rPr>
                <w:rFonts w:hint="eastAsia" w:asciiTheme="minorEastAsia" w:hAnsiTheme="minorEastAsia" w:eastAsiaTheme="minorEastAsia" w:cstheme="minorEastAsia"/>
                <w:color w:val="auto"/>
                <w:sz w:val="21"/>
                <w:szCs w:val="21"/>
                <w:highlight w:val="none"/>
                <w:lang w:val="en-US" w:eastAsia="zh-CN"/>
              </w:rPr>
              <w:t>环节服务</w:t>
            </w:r>
            <w:r>
              <w:rPr>
                <w:rFonts w:hint="eastAsia" w:asciiTheme="minorEastAsia" w:hAnsiTheme="minorEastAsia" w:eastAsiaTheme="minorEastAsia" w:cstheme="minorEastAsia"/>
                <w:color w:val="auto"/>
                <w:sz w:val="21"/>
                <w:szCs w:val="21"/>
                <w:highlight w:val="none"/>
              </w:rPr>
              <w:t>方案</w:t>
            </w:r>
          </w:p>
        </w:tc>
        <w:tc>
          <w:tcPr>
            <w:tcW w:w="5782" w:type="dxa"/>
            <w:tcBorders>
              <w:top w:val="single" w:color="auto" w:sz="4" w:space="0"/>
              <w:left w:val="single" w:color="auto" w:sz="4" w:space="0"/>
              <w:bottom w:val="single" w:color="auto" w:sz="4" w:space="0"/>
              <w:right w:val="single" w:color="auto" w:sz="4" w:space="0"/>
            </w:tcBorders>
            <w:noWrap w:val="0"/>
            <w:vAlign w:val="center"/>
          </w:tcPr>
          <w:p w14:paraId="2E9F40BD">
            <w:pPr>
              <w:keepNext/>
              <w:jc w:val="left"/>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针对本项目重点难点认识准确，</w:t>
            </w:r>
            <w:r>
              <w:rPr>
                <w:rFonts w:hint="eastAsia" w:asciiTheme="minorEastAsia" w:hAnsiTheme="minorEastAsia" w:eastAsiaTheme="minorEastAsia" w:cstheme="minorEastAsia"/>
                <w:color w:val="auto"/>
                <w:sz w:val="21"/>
                <w:szCs w:val="21"/>
                <w:highlight w:val="none"/>
                <w:lang w:val="en-US" w:eastAsia="zh-CN"/>
              </w:rPr>
              <w:t>对</w:t>
            </w:r>
            <w:r>
              <w:rPr>
                <w:rFonts w:hint="eastAsia" w:asciiTheme="minorEastAsia" w:hAnsiTheme="minorEastAsia" w:eastAsiaTheme="minorEastAsia" w:cstheme="minorEastAsia"/>
                <w:color w:val="auto"/>
                <w:sz w:val="21"/>
                <w:szCs w:val="21"/>
                <w:highlight w:val="none"/>
                <w:lang w:val="zh-CN"/>
              </w:rPr>
              <w:t>关键</w:t>
            </w:r>
            <w:r>
              <w:rPr>
                <w:rFonts w:hint="eastAsia" w:asciiTheme="minorEastAsia" w:hAnsiTheme="minorEastAsia" w:eastAsiaTheme="minorEastAsia" w:cstheme="minorEastAsia"/>
                <w:color w:val="auto"/>
                <w:sz w:val="21"/>
                <w:szCs w:val="21"/>
                <w:highlight w:val="none"/>
                <w:lang w:val="en-US" w:eastAsia="zh-CN"/>
              </w:rPr>
              <w:t>环节分析合理，并提出解决办法</w:t>
            </w:r>
            <w:r>
              <w:rPr>
                <w:rFonts w:hint="eastAsia" w:asciiTheme="minorEastAsia" w:hAnsiTheme="minorEastAsia" w:eastAsiaTheme="minorEastAsia" w:cstheme="minorEastAsia"/>
                <w:color w:val="auto"/>
                <w:sz w:val="21"/>
                <w:szCs w:val="21"/>
                <w:highlight w:val="none"/>
                <w:lang w:val="zh-CN"/>
              </w:rPr>
              <w:t>。</w:t>
            </w:r>
          </w:p>
          <w:p w14:paraId="4E85D29E">
            <w:pPr>
              <w:keepNext/>
              <w:jc w:val="left"/>
              <w:rPr>
                <w:rFonts w:hint="eastAsia" w:asciiTheme="minorEastAsia" w:hAnsiTheme="minorEastAsia" w:eastAsiaTheme="minorEastAsia" w:cstheme="minorEastAsia"/>
                <w:bCs/>
                <w:color w:val="auto"/>
                <w:spacing w:val="-1"/>
                <w:sz w:val="21"/>
                <w:szCs w:val="21"/>
                <w:highlight w:val="none"/>
              </w:rPr>
            </w:pPr>
            <w:r>
              <w:rPr>
                <w:rFonts w:hint="eastAsia" w:asciiTheme="minorEastAsia" w:hAnsiTheme="minorEastAsia" w:eastAsiaTheme="minorEastAsia" w:cstheme="minorEastAsia"/>
                <w:bCs/>
                <w:color w:val="auto"/>
                <w:spacing w:val="-1"/>
                <w:sz w:val="21"/>
                <w:szCs w:val="21"/>
                <w:highlight w:val="none"/>
                <w:lang w:val="zh-CN" w:eastAsia="zh-CN"/>
              </w:rPr>
              <w:t>上述方案无缺陷得</w:t>
            </w:r>
            <w:r>
              <w:rPr>
                <w:rFonts w:hint="eastAsia" w:asciiTheme="minorEastAsia" w:hAnsiTheme="minorEastAsia" w:eastAsiaTheme="minorEastAsia" w:cstheme="minorEastAsia"/>
                <w:bCs/>
                <w:color w:val="auto"/>
                <w:spacing w:val="-1"/>
                <w:sz w:val="21"/>
                <w:szCs w:val="21"/>
                <w:highlight w:val="none"/>
                <w:lang w:val="en-US" w:eastAsia="zh-CN"/>
              </w:rPr>
              <w:t>5</w:t>
            </w:r>
            <w:r>
              <w:rPr>
                <w:rFonts w:hint="eastAsia" w:asciiTheme="minorEastAsia" w:hAnsiTheme="minorEastAsia" w:eastAsiaTheme="minorEastAsia" w:cstheme="minorEastAsia"/>
                <w:bCs/>
                <w:color w:val="auto"/>
                <w:spacing w:val="-1"/>
                <w:sz w:val="21"/>
                <w:szCs w:val="21"/>
                <w:highlight w:val="none"/>
                <w:lang w:val="zh-CN" w:eastAsia="zh-CN"/>
              </w:rPr>
              <w:t>分，若方案中存在缺陷的，每有一处扣</w:t>
            </w:r>
            <w:r>
              <w:rPr>
                <w:rFonts w:hint="eastAsia" w:asciiTheme="minorEastAsia" w:hAnsiTheme="minorEastAsia" w:eastAsiaTheme="minorEastAsia" w:cstheme="minorEastAsia"/>
                <w:bCs/>
                <w:color w:val="auto"/>
                <w:spacing w:val="-1"/>
                <w:sz w:val="21"/>
                <w:szCs w:val="21"/>
                <w:highlight w:val="none"/>
                <w:lang w:val="en-US" w:eastAsia="zh-CN"/>
              </w:rPr>
              <w:t>0.5</w:t>
            </w:r>
            <w:r>
              <w:rPr>
                <w:rFonts w:hint="eastAsia" w:asciiTheme="minorEastAsia" w:hAnsiTheme="minorEastAsia" w:eastAsiaTheme="minorEastAsia" w:cstheme="minorEastAsia"/>
                <w:bCs/>
                <w:color w:val="auto"/>
                <w:spacing w:val="-1"/>
                <w:sz w:val="21"/>
                <w:szCs w:val="21"/>
                <w:highlight w:val="none"/>
                <w:lang w:val="zh-CN" w:eastAsia="zh-CN"/>
              </w:rPr>
              <w:t>分，扣完为止。（缺陷是指：语言表述不清、逻辑错误、凭空捏造、前后表述不一致、内容描述不完整、内容存在不合理可行、内容存在歧义、与本项目无关、与项目需求不匹配或不利于本项目实施等任意一种情形的）</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0682F36">
            <w:pPr>
              <w:pStyle w:val="13"/>
              <w:adjustRightInd w:val="0"/>
              <w:snapToGrid w:val="0"/>
              <w:spacing w:before="0" w:beforeAutospacing="0" w:after="0" w:afterAutospacing="0"/>
              <w:jc w:val="center"/>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5</w:t>
            </w:r>
            <w:r>
              <w:rPr>
                <w:rFonts w:hint="eastAsia" w:asciiTheme="minorEastAsia" w:hAnsiTheme="minorEastAsia" w:eastAsiaTheme="minorEastAsia" w:cstheme="minorEastAsia"/>
                <w:color w:val="auto"/>
                <w:kern w:val="2"/>
                <w:sz w:val="21"/>
                <w:szCs w:val="21"/>
                <w:highlight w:val="none"/>
              </w:rPr>
              <w:t>分</w:t>
            </w:r>
          </w:p>
        </w:tc>
      </w:tr>
      <w:tr w14:paraId="320E7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8" w:type="dxa"/>
            <w:vMerge w:val="continue"/>
            <w:tcBorders>
              <w:left w:val="single" w:color="auto" w:sz="4" w:space="0"/>
              <w:right w:val="single" w:color="auto" w:sz="4" w:space="0"/>
            </w:tcBorders>
            <w:noWrap w:val="0"/>
            <w:vAlign w:val="center"/>
          </w:tcPr>
          <w:p w14:paraId="4A8A8A2F">
            <w:pPr>
              <w:widowControl/>
              <w:adjustRightInd w:val="0"/>
              <w:snapToGrid w:val="0"/>
              <w:jc w:val="center"/>
              <w:rPr>
                <w:rFonts w:hint="eastAsia" w:asciiTheme="minorEastAsia" w:hAnsiTheme="minorEastAsia" w:eastAsiaTheme="minorEastAsia" w:cstheme="minorEastAsia"/>
                <w:color w:val="auto"/>
                <w:sz w:val="21"/>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8A4645D">
            <w:pPr>
              <w:keepNext/>
              <w:spacing w:line="38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服务</w:t>
            </w:r>
            <w:r>
              <w:rPr>
                <w:rFonts w:hint="eastAsia" w:asciiTheme="minorEastAsia" w:hAnsiTheme="minorEastAsia" w:eastAsiaTheme="minorEastAsia" w:cstheme="minorEastAsia"/>
                <w:color w:val="auto"/>
                <w:sz w:val="21"/>
                <w:szCs w:val="21"/>
                <w:highlight w:val="none"/>
              </w:rPr>
              <w:t>质量保证措施</w:t>
            </w:r>
          </w:p>
        </w:tc>
        <w:tc>
          <w:tcPr>
            <w:tcW w:w="5782" w:type="dxa"/>
            <w:tcBorders>
              <w:top w:val="single" w:color="auto" w:sz="4" w:space="0"/>
              <w:left w:val="single" w:color="auto" w:sz="4" w:space="0"/>
              <w:bottom w:val="single" w:color="auto" w:sz="4" w:space="0"/>
              <w:right w:val="single" w:color="auto" w:sz="4" w:space="0"/>
            </w:tcBorders>
            <w:noWrap w:val="0"/>
            <w:vAlign w:val="center"/>
          </w:tcPr>
          <w:p w14:paraId="003DF232">
            <w:pPr>
              <w:keepNext/>
              <w:jc w:val="left"/>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rPr>
              <w:t>供应商提供服务质量保证措施。</w:t>
            </w:r>
          </w:p>
          <w:p w14:paraId="296D25D9">
            <w:pPr>
              <w:keepNext/>
              <w:jc w:val="left"/>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bCs/>
                <w:color w:val="auto"/>
                <w:spacing w:val="-1"/>
                <w:sz w:val="21"/>
                <w:szCs w:val="21"/>
                <w:highlight w:val="none"/>
                <w:lang w:val="zh-CN" w:eastAsia="zh-CN"/>
              </w:rPr>
              <w:t>上述方案无缺陷得</w:t>
            </w:r>
            <w:r>
              <w:rPr>
                <w:rFonts w:hint="eastAsia" w:asciiTheme="minorEastAsia" w:hAnsiTheme="minorEastAsia" w:eastAsiaTheme="minorEastAsia" w:cstheme="minorEastAsia"/>
                <w:bCs/>
                <w:color w:val="auto"/>
                <w:spacing w:val="-1"/>
                <w:sz w:val="21"/>
                <w:szCs w:val="21"/>
                <w:highlight w:val="none"/>
                <w:lang w:val="en-US" w:eastAsia="zh-CN"/>
              </w:rPr>
              <w:t>5</w:t>
            </w:r>
            <w:r>
              <w:rPr>
                <w:rFonts w:hint="eastAsia" w:asciiTheme="minorEastAsia" w:hAnsiTheme="minorEastAsia" w:eastAsiaTheme="minorEastAsia" w:cstheme="minorEastAsia"/>
                <w:bCs/>
                <w:color w:val="auto"/>
                <w:spacing w:val="-1"/>
                <w:sz w:val="21"/>
                <w:szCs w:val="21"/>
                <w:highlight w:val="none"/>
                <w:lang w:val="zh-CN" w:eastAsia="zh-CN"/>
              </w:rPr>
              <w:t>分，若方案中存在缺陷的，每有一处扣</w:t>
            </w:r>
            <w:r>
              <w:rPr>
                <w:rFonts w:hint="eastAsia" w:asciiTheme="minorEastAsia" w:hAnsiTheme="minorEastAsia" w:eastAsiaTheme="minorEastAsia" w:cstheme="minorEastAsia"/>
                <w:bCs/>
                <w:color w:val="auto"/>
                <w:spacing w:val="-1"/>
                <w:sz w:val="21"/>
                <w:szCs w:val="21"/>
                <w:highlight w:val="none"/>
                <w:lang w:val="en-US" w:eastAsia="zh-CN"/>
              </w:rPr>
              <w:t>0.5</w:t>
            </w:r>
            <w:r>
              <w:rPr>
                <w:rFonts w:hint="eastAsia" w:asciiTheme="minorEastAsia" w:hAnsiTheme="minorEastAsia" w:eastAsiaTheme="minorEastAsia" w:cstheme="minorEastAsia"/>
                <w:bCs/>
                <w:color w:val="auto"/>
                <w:spacing w:val="-1"/>
                <w:sz w:val="21"/>
                <w:szCs w:val="21"/>
                <w:highlight w:val="none"/>
                <w:lang w:val="zh-CN" w:eastAsia="zh-CN"/>
              </w:rPr>
              <w:t>分，扣完为止。（缺陷是指：语言表述不清、逻辑错误、凭空捏造、前后表述不一致、内容描述不完整、内容存在不合理可行、内容存在歧义、与本项目无关、与项目需求不匹配或不利于本项目实施等任意一种情形的）</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82D47CB">
            <w:pPr>
              <w:pStyle w:val="13"/>
              <w:keepNext/>
              <w:widowControl w:val="0"/>
              <w:adjustRightInd w:val="0"/>
              <w:snapToGrid w:val="0"/>
              <w:spacing w:before="0" w:beforeAutospacing="0" w:after="0" w:afterAutospacing="0"/>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rPr>
              <w:t>5</w:t>
            </w:r>
            <w:r>
              <w:rPr>
                <w:rFonts w:hint="eastAsia" w:asciiTheme="minorEastAsia" w:hAnsiTheme="minorEastAsia" w:eastAsiaTheme="minorEastAsia" w:cstheme="minorEastAsia"/>
                <w:color w:val="auto"/>
                <w:kern w:val="2"/>
                <w:sz w:val="21"/>
                <w:szCs w:val="21"/>
                <w:highlight w:val="none"/>
              </w:rPr>
              <w:t>分</w:t>
            </w:r>
          </w:p>
        </w:tc>
      </w:tr>
      <w:tr w14:paraId="5003B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8" w:type="dxa"/>
            <w:vMerge w:val="continue"/>
            <w:tcBorders>
              <w:left w:val="single" w:color="auto" w:sz="4" w:space="0"/>
              <w:right w:val="single" w:color="auto" w:sz="4" w:space="0"/>
            </w:tcBorders>
            <w:noWrap w:val="0"/>
            <w:vAlign w:val="center"/>
          </w:tcPr>
          <w:p w14:paraId="794529F6">
            <w:pPr>
              <w:widowControl/>
              <w:adjustRightInd w:val="0"/>
              <w:snapToGrid w:val="0"/>
              <w:jc w:val="center"/>
              <w:rPr>
                <w:rFonts w:hint="eastAsia" w:asciiTheme="minorEastAsia" w:hAnsiTheme="minorEastAsia" w:eastAsiaTheme="minorEastAsia" w:cstheme="minorEastAsia"/>
                <w:color w:val="auto"/>
                <w:sz w:val="21"/>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D966F12">
            <w:pPr>
              <w:keepNext/>
              <w:spacing w:line="380" w:lineRule="exact"/>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突发事件应急预案</w:t>
            </w:r>
          </w:p>
        </w:tc>
        <w:tc>
          <w:tcPr>
            <w:tcW w:w="5782" w:type="dxa"/>
            <w:tcBorders>
              <w:top w:val="single" w:color="auto" w:sz="4" w:space="0"/>
              <w:left w:val="single" w:color="auto" w:sz="4" w:space="0"/>
              <w:bottom w:val="single" w:color="auto" w:sz="4" w:space="0"/>
              <w:right w:val="single" w:color="auto" w:sz="4" w:space="0"/>
            </w:tcBorders>
            <w:noWrap w:val="0"/>
            <w:vAlign w:val="center"/>
          </w:tcPr>
          <w:p w14:paraId="01E4114F">
            <w:pPr>
              <w:keepNext/>
              <w:adjustRightInd w:val="0"/>
              <w:snapToGrid w:val="0"/>
              <w:jc w:val="left"/>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供应商提供突发事件应急预案。</w:t>
            </w:r>
          </w:p>
          <w:p w14:paraId="398E5DF1">
            <w:pPr>
              <w:keepNext/>
              <w:adjustRightInd w:val="0"/>
              <w:snapToGrid w:val="0"/>
              <w:jc w:val="left"/>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bCs/>
                <w:color w:val="auto"/>
                <w:spacing w:val="-1"/>
                <w:sz w:val="21"/>
                <w:szCs w:val="21"/>
                <w:highlight w:val="none"/>
                <w:lang w:val="zh-CN" w:eastAsia="zh-CN"/>
              </w:rPr>
              <w:t>上述方案无缺陷得</w:t>
            </w:r>
            <w:r>
              <w:rPr>
                <w:rFonts w:hint="eastAsia" w:asciiTheme="minorEastAsia" w:hAnsiTheme="minorEastAsia" w:eastAsiaTheme="minorEastAsia" w:cstheme="minorEastAsia"/>
                <w:bCs/>
                <w:color w:val="auto"/>
                <w:spacing w:val="-1"/>
                <w:sz w:val="21"/>
                <w:szCs w:val="21"/>
                <w:highlight w:val="none"/>
                <w:lang w:val="en-US" w:eastAsia="zh-CN"/>
              </w:rPr>
              <w:t>5</w:t>
            </w:r>
            <w:r>
              <w:rPr>
                <w:rFonts w:hint="eastAsia" w:asciiTheme="minorEastAsia" w:hAnsiTheme="minorEastAsia" w:eastAsiaTheme="minorEastAsia" w:cstheme="minorEastAsia"/>
                <w:bCs/>
                <w:color w:val="auto"/>
                <w:spacing w:val="-1"/>
                <w:sz w:val="21"/>
                <w:szCs w:val="21"/>
                <w:highlight w:val="none"/>
                <w:lang w:val="zh-CN" w:eastAsia="zh-CN"/>
              </w:rPr>
              <w:t>分，若方案中存在缺陷的，每有一处扣</w:t>
            </w:r>
            <w:r>
              <w:rPr>
                <w:rFonts w:hint="eastAsia" w:asciiTheme="minorEastAsia" w:hAnsiTheme="minorEastAsia" w:eastAsiaTheme="minorEastAsia" w:cstheme="minorEastAsia"/>
                <w:bCs/>
                <w:color w:val="auto"/>
                <w:spacing w:val="-1"/>
                <w:sz w:val="21"/>
                <w:szCs w:val="21"/>
                <w:highlight w:val="none"/>
                <w:lang w:val="en-US" w:eastAsia="zh-CN"/>
              </w:rPr>
              <w:t>0.5</w:t>
            </w:r>
            <w:r>
              <w:rPr>
                <w:rFonts w:hint="eastAsia" w:asciiTheme="minorEastAsia" w:hAnsiTheme="minorEastAsia" w:eastAsiaTheme="minorEastAsia" w:cstheme="minorEastAsia"/>
                <w:bCs/>
                <w:color w:val="auto"/>
                <w:spacing w:val="-1"/>
                <w:sz w:val="21"/>
                <w:szCs w:val="21"/>
                <w:highlight w:val="none"/>
                <w:lang w:val="zh-CN" w:eastAsia="zh-CN"/>
              </w:rPr>
              <w:t>分，扣完为止。（缺陷是指：语言表述不清、逻辑错误、凭空捏造、前后表述不一致、内容描述不完整、内容存在不合理可行、内容存在歧义、与本项目无关、与项目需求不匹配或不利于本项目实施等任意一种情形的）</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0906C8BD">
            <w:pPr>
              <w:pStyle w:val="13"/>
              <w:keepNext/>
              <w:widowControl w:val="0"/>
              <w:adjustRightInd w:val="0"/>
              <w:snapToGrid w:val="0"/>
              <w:spacing w:before="0" w:beforeAutospacing="0" w:after="0" w:afterAutospacing="0"/>
              <w:jc w:val="center"/>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5分</w:t>
            </w:r>
          </w:p>
        </w:tc>
      </w:tr>
      <w:tr w14:paraId="60DFE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8" w:type="dxa"/>
            <w:tcBorders>
              <w:top w:val="single" w:color="auto" w:sz="4" w:space="0"/>
              <w:left w:val="single" w:color="auto" w:sz="4" w:space="0"/>
              <w:bottom w:val="single" w:color="auto" w:sz="4" w:space="0"/>
              <w:right w:val="single" w:color="auto" w:sz="4" w:space="0"/>
            </w:tcBorders>
            <w:noWrap w:val="0"/>
            <w:vAlign w:val="center"/>
          </w:tcPr>
          <w:p w14:paraId="013D5D2B">
            <w:pPr>
              <w:pStyle w:val="13"/>
              <w:adjustRightInd w:val="0"/>
              <w:snapToGrid w:val="0"/>
              <w:spacing w:before="0" w:beforeAutospacing="0" w:after="0" w:afterAutospacing="0"/>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合  计</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227ADA7">
            <w:pPr>
              <w:pStyle w:val="13"/>
              <w:adjustRightInd w:val="0"/>
              <w:snapToGrid w:val="0"/>
              <w:spacing w:before="0" w:beforeAutospacing="0" w:after="0" w:afterAutospacing="0"/>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w:t>
            </w:r>
          </w:p>
        </w:tc>
        <w:tc>
          <w:tcPr>
            <w:tcW w:w="5782" w:type="dxa"/>
            <w:tcBorders>
              <w:top w:val="single" w:color="auto" w:sz="4" w:space="0"/>
              <w:left w:val="single" w:color="auto" w:sz="4" w:space="0"/>
              <w:bottom w:val="single" w:color="auto" w:sz="4" w:space="0"/>
              <w:right w:val="single" w:color="auto" w:sz="4" w:space="0"/>
            </w:tcBorders>
            <w:noWrap w:val="0"/>
            <w:vAlign w:val="center"/>
          </w:tcPr>
          <w:p w14:paraId="07114AA8">
            <w:pPr>
              <w:pStyle w:val="13"/>
              <w:adjustRightInd w:val="0"/>
              <w:snapToGrid w:val="0"/>
              <w:spacing w:before="0" w:beforeAutospacing="0" w:after="0" w:afterAutospacing="0"/>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653D79DA">
            <w:pPr>
              <w:pStyle w:val="13"/>
              <w:adjustRightInd w:val="0"/>
              <w:snapToGrid w:val="0"/>
              <w:spacing w:before="0" w:beforeAutospacing="0" w:after="0" w:afterAutospacing="0"/>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100分</w:t>
            </w:r>
          </w:p>
        </w:tc>
      </w:tr>
    </w:tbl>
    <w:p w14:paraId="33E0D8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rPr>
      </w:pPr>
    </w:p>
    <w:p w14:paraId="3684D372">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24"/>
          <w:highlight w:val="none"/>
        </w:rPr>
      </w:pPr>
      <w:bookmarkStart w:id="27" w:name="_Toc489536690"/>
      <w:bookmarkStart w:id="28" w:name="_Toc18945"/>
      <w:r>
        <w:rPr>
          <w:rFonts w:hint="eastAsia"/>
          <w:color w:val="auto"/>
          <w:sz w:val="24"/>
          <w:szCs w:val="24"/>
          <w:highlight w:val="none"/>
        </w:rPr>
        <w:br w:type="page"/>
      </w:r>
    </w:p>
    <w:p w14:paraId="55EF28A1">
      <w:pPr>
        <w:numPr>
          <w:ilvl w:val="0"/>
          <w:numId w:val="2"/>
        </w:numPr>
        <w:wordWrap/>
        <w:spacing w:line="500" w:lineRule="exact"/>
        <w:jc w:val="center"/>
        <w:rPr>
          <w:rFonts w:hint="eastAsia"/>
          <w:b w:val="0"/>
          <w:bCs w:val="0"/>
          <w:color w:val="auto"/>
          <w:sz w:val="36"/>
          <w:szCs w:val="52"/>
          <w:highlight w:val="none"/>
        </w:rPr>
      </w:pPr>
      <w:r>
        <w:rPr>
          <w:rFonts w:hint="eastAsia"/>
          <w:b w:val="0"/>
          <w:bCs w:val="0"/>
          <w:color w:val="auto"/>
          <w:sz w:val="36"/>
          <w:szCs w:val="52"/>
          <w:highlight w:val="none"/>
        </w:rPr>
        <w:t>合同草案（</w:t>
      </w:r>
      <w:r>
        <w:rPr>
          <w:rFonts w:hint="eastAsia"/>
          <w:b w:val="0"/>
          <w:bCs w:val="0"/>
          <w:color w:val="auto"/>
          <w:sz w:val="36"/>
          <w:szCs w:val="52"/>
          <w:highlight w:val="none"/>
          <w:lang w:val="en-US" w:eastAsia="zh-CN"/>
        </w:rPr>
        <w:t>仅供参考</w:t>
      </w:r>
      <w:r>
        <w:rPr>
          <w:rFonts w:hint="eastAsia"/>
          <w:b w:val="0"/>
          <w:bCs w:val="0"/>
          <w:color w:val="auto"/>
          <w:sz w:val="36"/>
          <w:szCs w:val="52"/>
          <w:highlight w:val="none"/>
        </w:rPr>
        <w:t>）</w:t>
      </w:r>
    </w:p>
    <w:p w14:paraId="01BBC666">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240" w:lineRule="atLeast"/>
        <w:ind w:right="0"/>
        <w:rPr>
          <w:rFonts w:hint="default" w:ascii="宋体" w:hAnsi="宋体" w:eastAsia="宋体" w:cs="Times New Roman"/>
          <w:color w:val="auto"/>
          <w:kern w:val="2"/>
          <w:sz w:val="24"/>
          <w:szCs w:val="21"/>
          <w:highlight w:val="none"/>
          <w:lang w:val="en-US" w:eastAsia="zh-CN" w:bidi="ar-SA"/>
        </w:rPr>
      </w:pPr>
    </w:p>
    <w:p w14:paraId="640C4969">
      <w:pPr>
        <w:tabs>
          <w:tab w:val="left" w:pos="3360"/>
        </w:tabs>
        <w:spacing w:line="360" w:lineRule="auto"/>
        <w:rPr>
          <w:rFonts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甲    方：</w:t>
      </w:r>
      <w:r>
        <w:rPr>
          <w:rFonts w:hint="eastAsia" w:ascii="华文中宋" w:hAnsi="华文中宋" w:eastAsia="华文中宋" w:cs="华文中宋"/>
          <w:color w:val="auto"/>
          <w:sz w:val="24"/>
          <w:szCs w:val="24"/>
          <w:highlight w:val="none"/>
          <w:u w:val="single"/>
        </w:rPr>
        <w:t xml:space="preserve">                            </w:t>
      </w:r>
    </w:p>
    <w:p w14:paraId="5780667C">
      <w:pPr>
        <w:tabs>
          <w:tab w:val="left" w:pos="3360"/>
        </w:tabs>
        <w:spacing w:line="360" w:lineRule="auto"/>
        <w:rPr>
          <w:rFonts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乙    方：</w:t>
      </w:r>
      <w:r>
        <w:rPr>
          <w:rFonts w:hint="eastAsia" w:ascii="华文中宋" w:hAnsi="华文中宋" w:eastAsia="华文中宋" w:cs="华文中宋"/>
          <w:color w:val="auto"/>
          <w:sz w:val="24"/>
          <w:szCs w:val="24"/>
          <w:highlight w:val="none"/>
          <w:u w:val="single"/>
        </w:rPr>
        <w:t xml:space="preserve">                            </w:t>
      </w:r>
    </w:p>
    <w:p w14:paraId="54DC84AD">
      <w:pPr>
        <w:spacing w:line="360" w:lineRule="auto"/>
        <w:ind w:firstLine="480" w:firstLineChars="200"/>
        <w:rPr>
          <w:rFonts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根据《</w:t>
      </w:r>
      <w:r>
        <w:rPr>
          <w:rFonts w:hint="eastAsia" w:ascii="华文中宋" w:hAnsi="华文中宋" w:eastAsia="华文中宋" w:cs="华文中宋"/>
          <w:color w:val="auto"/>
          <w:sz w:val="24"/>
          <w:szCs w:val="24"/>
          <w:highlight w:val="none"/>
          <w:lang w:val="en-US"/>
        </w:rPr>
        <w:t>中华人民共和国</w:t>
      </w:r>
      <w:r>
        <w:rPr>
          <w:rFonts w:hint="eastAsia" w:ascii="华文中宋" w:hAnsi="华文中宋" w:eastAsia="华文中宋" w:cs="华文中宋"/>
          <w:color w:val="auto"/>
          <w:sz w:val="24"/>
          <w:szCs w:val="24"/>
          <w:highlight w:val="none"/>
        </w:rPr>
        <w:t>政府采购法》和《中华人民共和国民法典》的相关规定，现甲、乙双方就采购事宜签订政府采购合同。经甲、乙双方协商，达成如下合同条款：</w:t>
      </w:r>
    </w:p>
    <w:p w14:paraId="221C9B54">
      <w:pPr>
        <w:spacing w:line="360" w:lineRule="auto"/>
        <w:ind w:firstLine="480" w:firstLineChars="200"/>
        <w:rPr>
          <w:rFonts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第一条  合同标的物名称、服务要求</w:t>
      </w:r>
    </w:p>
    <w:tbl>
      <w:tblPr>
        <w:tblStyle w:val="23"/>
        <w:tblW w:w="8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8"/>
        <w:gridCol w:w="3409"/>
        <w:gridCol w:w="3283"/>
      </w:tblGrid>
      <w:tr w14:paraId="57262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628" w:type="dxa"/>
            <w:vAlign w:val="center"/>
          </w:tcPr>
          <w:p w14:paraId="33E731BC">
            <w:pPr>
              <w:spacing w:line="360" w:lineRule="auto"/>
              <w:jc w:val="center"/>
              <w:rPr>
                <w:rFonts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项目内容</w:t>
            </w:r>
          </w:p>
        </w:tc>
        <w:tc>
          <w:tcPr>
            <w:tcW w:w="3409" w:type="dxa"/>
            <w:vAlign w:val="center"/>
          </w:tcPr>
          <w:p w14:paraId="35B30431">
            <w:pPr>
              <w:spacing w:line="360" w:lineRule="auto"/>
              <w:jc w:val="center"/>
              <w:rPr>
                <w:rFonts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服务要求</w:t>
            </w:r>
          </w:p>
        </w:tc>
        <w:tc>
          <w:tcPr>
            <w:tcW w:w="3283" w:type="dxa"/>
            <w:vAlign w:val="center"/>
          </w:tcPr>
          <w:p w14:paraId="3A0CC638">
            <w:pPr>
              <w:spacing w:line="360" w:lineRule="auto"/>
              <w:jc w:val="center"/>
              <w:rPr>
                <w:rFonts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服务期限</w:t>
            </w:r>
          </w:p>
        </w:tc>
      </w:tr>
      <w:tr w14:paraId="1CAA9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628" w:type="dxa"/>
            <w:vAlign w:val="center"/>
          </w:tcPr>
          <w:p w14:paraId="01BB92D2">
            <w:pPr>
              <w:spacing w:line="360" w:lineRule="auto"/>
              <w:jc w:val="center"/>
              <w:rPr>
                <w:rFonts w:ascii="华文中宋" w:hAnsi="华文中宋" w:eastAsia="华文中宋" w:cs="华文中宋"/>
                <w:color w:val="auto"/>
                <w:sz w:val="24"/>
                <w:szCs w:val="24"/>
                <w:highlight w:val="none"/>
              </w:rPr>
            </w:pPr>
          </w:p>
        </w:tc>
        <w:tc>
          <w:tcPr>
            <w:tcW w:w="3409" w:type="dxa"/>
            <w:vAlign w:val="center"/>
          </w:tcPr>
          <w:p w14:paraId="5FB64FCE">
            <w:pPr>
              <w:spacing w:line="360" w:lineRule="auto"/>
              <w:jc w:val="center"/>
              <w:rPr>
                <w:rFonts w:ascii="华文中宋" w:hAnsi="华文中宋" w:eastAsia="华文中宋" w:cs="华文中宋"/>
                <w:color w:val="auto"/>
                <w:sz w:val="24"/>
                <w:szCs w:val="24"/>
                <w:highlight w:val="none"/>
              </w:rPr>
            </w:pPr>
          </w:p>
        </w:tc>
        <w:tc>
          <w:tcPr>
            <w:tcW w:w="3283" w:type="dxa"/>
            <w:vAlign w:val="center"/>
          </w:tcPr>
          <w:p w14:paraId="29AAF40F">
            <w:pPr>
              <w:spacing w:line="360" w:lineRule="auto"/>
              <w:jc w:val="center"/>
              <w:rPr>
                <w:rFonts w:ascii="华文中宋" w:hAnsi="华文中宋" w:eastAsia="华文中宋" w:cs="华文中宋"/>
                <w:color w:val="auto"/>
                <w:sz w:val="24"/>
                <w:szCs w:val="24"/>
                <w:highlight w:val="none"/>
              </w:rPr>
            </w:pPr>
          </w:p>
        </w:tc>
      </w:tr>
      <w:tr w14:paraId="12ED9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628" w:type="dxa"/>
            <w:vAlign w:val="center"/>
          </w:tcPr>
          <w:p w14:paraId="6159524D">
            <w:pPr>
              <w:spacing w:line="360" w:lineRule="auto"/>
              <w:jc w:val="center"/>
              <w:rPr>
                <w:rFonts w:ascii="华文中宋" w:hAnsi="华文中宋" w:eastAsia="华文中宋" w:cs="华文中宋"/>
                <w:color w:val="auto"/>
                <w:sz w:val="24"/>
                <w:szCs w:val="24"/>
                <w:highlight w:val="none"/>
              </w:rPr>
            </w:pPr>
          </w:p>
        </w:tc>
        <w:tc>
          <w:tcPr>
            <w:tcW w:w="3409" w:type="dxa"/>
            <w:vAlign w:val="center"/>
          </w:tcPr>
          <w:p w14:paraId="49B2C5AC">
            <w:pPr>
              <w:spacing w:line="360" w:lineRule="auto"/>
              <w:jc w:val="center"/>
              <w:rPr>
                <w:rFonts w:ascii="华文中宋" w:hAnsi="华文中宋" w:eastAsia="华文中宋" w:cs="华文中宋"/>
                <w:color w:val="auto"/>
                <w:sz w:val="24"/>
                <w:szCs w:val="24"/>
                <w:highlight w:val="none"/>
              </w:rPr>
            </w:pPr>
          </w:p>
        </w:tc>
        <w:tc>
          <w:tcPr>
            <w:tcW w:w="3283" w:type="dxa"/>
            <w:vAlign w:val="center"/>
          </w:tcPr>
          <w:p w14:paraId="22FB9BE7">
            <w:pPr>
              <w:spacing w:line="360" w:lineRule="auto"/>
              <w:jc w:val="center"/>
              <w:rPr>
                <w:rFonts w:ascii="华文中宋" w:hAnsi="华文中宋" w:eastAsia="华文中宋" w:cs="华文中宋"/>
                <w:color w:val="auto"/>
                <w:sz w:val="24"/>
                <w:szCs w:val="24"/>
                <w:highlight w:val="none"/>
              </w:rPr>
            </w:pPr>
          </w:p>
        </w:tc>
      </w:tr>
      <w:tr w14:paraId="3369E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628" w:type="dxa"/>
            <w:vAlign w:val="center"/>
          </w:tcPr>
          <w:p w14:paraId="7F731BC1">
            <w:pPr>
              <w:spacing w:line="360" w:lineRule="auto"/>
              <w:jc w:val="center"/>
              <w:rPr>
                <w:rFonts w:ascii="华文中宋" w:hAnsi="华文中宋" w:eastAsia="华文中宋" w:cs="华文中宋"/>
                <w:color w:val="auto"/>
                <w:sz w:val="24"/>
                <w:szCs w:val="24"/>
                <w:highlight w:val="none"/>
              </w:rPr>
            </w:pPr>
          </w:p>
        </w:tc>
        <w:tc>
          <w:tcPr>
            <w:tcW w:w="3409" w:type="dxa"/>
            <w:vAlign w:val="center"/>
          </w:tcPr>
          <w:p w14:paraId="0A4FB4B3">
            <w:pPr>
              <w:spacing w:line="360" w:lineRule="auto"/>
              <w:jc w:val="center"/>
              <w:rPr>
                <w:rFonts w:ascii="华文中宋" w:hAnsi="华文中宋" w:eastAsia="华文中宋" w:cs="华文中宋"/>
                <w:color w:val="auto"/>
                <w:sz w:val="24"/>
                <w:szCs w:val="24"/>
                <w:highlight w:val="none"/>
              </w:rPr>
            </w:pPr>
          </w:p>
        </w:tc>
        <w:tc>
          <w:tcPr>
            <w:tcW w:w="3283" w:type="dxa"/>
            <w:vAlign w:val="center"/>
          </w:tcPr>
          <w:p w14:paraId="5CF9BE58">
            <w:pPr>
              <w:spacing w:line="360" w:lineRule="auto"/>
              <w:jc w:val="center"/>
              <w:rPr>
                <w:rFonts w:ascii="华文中宋" w:hAnsi="华文中宋" w:eastAsia="华文中宋" w:cs="华文中宋"/>
                <w:color w:val="auto"/>
                <w:sz w:val="24"/>
                <w:szCs w:val="24"/>
                <w:highlight w:val="none"/>
              </w:rPr>
            </w:pPr>
          </w:p>
        </w:tc>
      </w:tr>
      <w:tr w14:paraId="0C465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628" w:type="dxa"/>
            <w:vAlign w:val="center"/>
          </w:tcPr>
          <w:p w14:paraId="2956855F">
            <w:pPr>
              <w:spacing w:line="360" w:lineRule="auto"/>
              <w:jc w:val="center"/>
              <w:rPr>
                <w:rFonts w:ascii="华文中宋" w:hAnsi="华文中宋" w:eastAsia="华文中宋" w:cs="华文中宋"/>
                <w:color w:val="auto"/>
                <w:sz w:val="24"/>
                <w:szCs w:val="24"/>
                <w:highlight w:val="none"/>
              </w:rPr>
            </w:pPr>
          </w:p>
        </w:tc>
        <w:tc>
          <w:tcPr>
            <w:tcW w:w="3409" w:type="dxa"/>
            <w:vAlign w:val="center"/>
          </w:tcPr>
          <w:p w14:paraId="76497F3A">
            <w:pPr>
              <w:spacing w:line="360" w:lineRule="auto"/>
              <w:jc w:val="center"/>
              <w:rPr>
                <w:rFonts w:ascii="华文中宋" w:hAnsi="华文中宋" w:eastAsia="华文中宋" w:cs="华文中宋"/>
                <w:color w:val="auto"/>
                <w:sz w:val="24"/>
                <w:szCs w:val="24"/>
                <w:highlight w:val="none"/>
              </w:rPr>
            </w:pPr>
          </w:p>
        </w:tc>
        <w:tc>
          <w:tcPr>
            <w:tcW w:w="3283" w:type="dxa"/>
            <w:vAlign w:val="center"/>
          </w:tcPr>
          <w:p w14:paraId="40119455">
            <w:pPr>
              <w:spacing w:line="360" w:lineRule="auto"/>
              <w:jc w:val="center"/>
              <w:rPr>
                <w:rFonts w:ascii="华文中宋" w:hAnsi="华文中宋" w:eastAsia="华文中宋" w:cs="华文中宋"/>
                <w:color w:val="auto"/>
                <w:sz w:val="24"/>
                <w:szCs w:val="24"/>
                <w:highlight w:val="none"/>
              </w:rPr>
            </w:pPr>
          </w:p>
        </w:tc>
      </w:tr>
    </w:tbl>
    <w:p w14:paraId="2BBA9532">
      <w:pPr>
        <w:spacing w:line="360" w:lineRule="auto"/>
        <w:ind w:firstLine="480" w:firstLineChars="200"/>
        <w:rPr>
          <w:rFonts w:ascii="华文中宋" w:hAnsi="华文中宋" w:eastAsia="华文中宋" w:cs="华文中宋"/>
          <w:color w:val="auto"/>
          <w:sz w:val="24"/>
          <w:szCs w:val="24"/>
          <w:highlight w:val="none"/>
        </w:rPr>
      </w:pPr>
    </w:p>
    <w:p w14:paraId="3E26974A">
      <w:pPr>
        <w:spacing w:line="360" w:lineRule="auto"/>
        <w:ind w:firstLine="480" w:firstLineChars="200"/>
        <w:rPr>
          <w:rFonts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第二条  服务质量</w:t>
      </w:r>
    </w:p>
    <w:p w14:paraId="0858E304">
      <w:pPr>
        <w:spacing w:line="360" w:lineRule="auto"/>
        <w:ind w:firstLine="480" w:firstLineChars="200"/>
        <w:rPr>
          <w:rFonts w:ascii="华文中宋" w:hAnsi="华文中宋" w:eastAsia="华文中宋" w:cs="华文中宋"/>
          <w:color w:val="auto"/>
          <w:sz w:val="24"/>
          <w:szCs w:val="24"/>
          <w:highlight w:val="none"/>
          <w:u w:val="single"/>
        </w:rPr>
      </w:pPr>
      <w:r>
        <w:rPr>
          <w:rFonts w:hint="eastAsia" w:ascii="华文中宋" w:hAnsi="华文中宋" w:eastAsia="华文中宋" w:cs="华文中宋"/>
          <w:color w:val="auto"/>
          <w:sz w:val="24"/>
          <w:szCs w:val="24"/>
          <w:highlight w:val="none"/>
        </w:rPr>
        <w:t>1、质量要求及服务标准：</w:t>
      </w:r>
      <w:r>
        <w:rPr>
          <w:rFonts w:hint="eastAsia" w:ascii="华文中宋" w:hAnsi="华文中宋" w:eastAsia="华文中宋" w:cs="华文中宋"/>
          <w:color w:val="auto"/>
          <w:sz w:val="24"/>
          <w:szCs w:val="24"/>
          <w:highlight w:val="none"/>
          <w:u w:val="single"/>
        </w:rPr>
        <w:t xml:space="preserve">                                                    </w:t>
      </w:r>
    </w:p>
    <w:p w14:paraId="243A5907">
      <w:pPr>
        <w:spacing w:line="360" w:lineRule="auto"/>
        <w:ind w:firstLine="480" w:firstLineChars="200"/>
        <w:rPr>
          <w:rFonts w:ascii="华文中宋" w:hAnsi="华文中宋" w:eastAsia="华文中宋" w:cs="华文中宋"/>
          <w:color w:val="auto"/>
          <w:sz w:val="24"/>
          <w:szCs w:val="24"/>
          <w:highlight w:val="none"/>
          <w:u w:val="single"/>
        </w:rPr>
      </w:pPr>
      <w:r>
        <w:rPr>
          <w:rFonts w:hint="eastAsia" w:ascii="华文中宋" w:hAnsi="华文中宋" w:eastAsia="华文中宋" w:cs="华文中宋"/>
          <w:color w:val="auto"/>
          <w:sz w:val="24"/>
          <w:szCs w:val="24"/>
          <w:highlight w:val="none"/>
          <w:u w:val="single"/>
        </w:rPr>
        <w:t xml:space="preserve">                                                                           </w:t>
      </w:r>
    </w:p>
    <w:p w14:paraId="05D5CC5C">
      <w:pPr>
        <w:spacing w:line="360" w:lineRule="auto"/>
        <w:ind w:firstLine="480" w:firstLineChars="200"/>
        <w:rPr>
          <w:rFonts w:ascii="华文中宋" w:hAnsi="华文中宋" w:eastAsia="华文中宋" w:cs="华文中宋"/>
          <w:color w:val="auto"/>
          <w:sz w:val="24"/>
          <w:szCs w:val="24"/>
          <w:highlight w:val="none"/>
          <w:u w:val="single"/>
        </w:rPr>
      </w:pPr>
      <w:r>
        <w:rPr>
          <w:rFonts w:hint="eastAsia" w:ascii="华文中宋" w:hAnsi="华文中宋" w:eastAsia="华文中宋" w:cs="华文中宋"/>
          <w:color w:val="auto"/>
          <w:sz w:val="24"/>
          <w:szCs w:val="24"/>
          <w:highlight w:val="none"/>
        </w:rPr>
        <w:t>2、服务承诺：</w:t>
      </w:r>
      <w:r>
        <w:rPr>
          <w:rFonts w:hint="eastAsia" w:ascii="华文中宋" w:hAnsi="华文中宋" w:eastAsia="华文中宋" w:cs="华文中宋"/>
          <w:color w:val="auto"/>
          <w:sz w:val="24"/>
          <w:szCs w:val="24"/>
          <w:highlight w:val="none"/>
          <w:u w:val="single"/>
        </w:rPr>
        <w:t xml:space="preserve">                                                              </w:t>
      </w:r>
    </w:p>
    <w:p w14:paraId="143EC4A5">
      <w:pPr>
        <w:spacing w:line="360" w:lineRule="auto"/>
        <w:ind w:firstLine="480" w:firstLineChars="200"/>
        <w:rPr>
          <w:rFonts w:ascii="华文中宋" w:hAnsi="华文中宋" w:eastAsia="华文中宋" w:cs="华文中宋"/>
          <w:color w:val="auto"/>
          <w:sz w:val="24"/>
          <w:szCs w:val="24"/>
          <w:highlight w:val="none"/>
          <w:u w:val="single"/>
        </w:rPr>
      </w:pPr>
      <w:r>
        <w:rPr>
          <w:rFonts w:hint="eastAsia" w:ascii="华文中宋" w:hAnsi="华文中宋" w:eastAsia="华文中宋" w:cs="华文中宋"/>
          <w:color w:val="auto"/>
          <w:sz w:val="24"/>
          <w:szCs w:val="24"/>
          <w:highlight w:val="none"/>
          <w:u w:val="single"/>
        </w:rPr>
        <w:t xml:space="preserve">                                                                           </w:t>
      </w:r>
    </w:p>
    <w:p w14:paraId="5B55E69A">
      <w:pPr>
        <w:spacing w:line="360" w:lineRule="auto"/>
        <w:ind w:firstLine="480" w:firstLineChars="200"/>
        <w:rPr>
          <w:rFonts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第三条 </w:t>
      </w:r>
      <w:r>
        <w:rPr>
          <w:rFonts w:hint="eastAsia" w:ascii="华文中宋" w:hAnsi="华文中宋" w:eastAsia="华文中宋" w:cs="华文中宋"/>
          <w:color w:val="auto"/>
          <w:sz w:val="24"/>
          <w:szCs w:val="24"/>
          <w:highlight w:val="none"/>
          <w:lang w:val="en-US"/>
        </w:rPr>
        <w:t>服务</w:t>
      </w:r>
      <w:r>
        <w:rPr>
          <w:rFonts w:hint="eastAsia" w:ascii="华文中宋" w:hAnsi="华文中宋" w:eastAsia="华文中宋" w:cs="华文中宋"/>
          <w:color w:val="auto"/>
          <w:sz w:val="24"/>
          <w:szCs w:val="24"/>
          <w:highlight w:val="none"/>
        </w:rPr>
        <w:t>内容</w:t>
      </w:r>
    </w:p>
    <w:p w14:paraId="4BF6D455">
      <w:pPr>
        <w:spacing w:line="360" w:lineRule="auto"/>
        <w:ind w:firstLine="480" w:firstLineChars="200"/>
        <w:rPr>
          <w:rFonts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第四条  服务期限</w:t>
      </w:r>
    </w:p>
    <w:p w14:paraId="52A789B1">
      <w:pPr>
        <w:spacing w:line="360" w:lineRule="auto"/>
        <w:ind w:firstLine="480" w:firstLineChars="200"/>
        <w:rPr>
          <w:rFonts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u w:val="single"/>
        </w:rPr>
        <w:t xml:space="preserve">       </w:t>
      </w:r>
      <w:r>
        <w:rPr>
          <w:rFonts w:hint="eastAsia" w:ascii="华文中宋" w:hAnsi="华文中宋" w:eastAsia="华文中宋" w:cs="华文中宋"/>
          <w:color w:val="auto"/>
          <w:sz w:val="24"/>
          <w:szCs w:val="24"/>
          <w:highlight w:val="none"/>
        </w:rPr>
        <w:t xml:space="preserve">年 </w:t>
      </w:r>
      <w:r>
        <w:rPr>
          <w:rFonts w:hint="eastAsia" w:ascii="华文中宋" w:hAnsi="华文中宋" w:eastAsia="华文中宋" w:cs="华文中宋"/>
          <w:color w:val="auto"/>
          <w:sz w:val="24"/>
          <w:szCs w:val="24"/>
          <w:highlight w:val="none"/>
          <w:u w:val="single"/>
        </w:rPr>
        <w:t xml:space="preserve">     </w:t>
      </w:r>
      <w:r>
        <w:rPr>
          <w:rFonts w:hint="eastAsia" w:ascii="华文中宋" w:hAnsi="华文中宋" w:eastAsia="华文中宋" w:cs="华文中宋"/>
          <w:color w:val="auto"/>
          <w:sz w:val="24"/>
          <w:szCs w:val="24"/>
          <w:highlight w:val="none"/>
        </w:rPr>
        <w:t>月</w:t>
      </w:r>
      <w:r>
        <w:rPr>
          <w:rFonts w:hint="eastAsia" w:ascii="华文中宋" w:hAnsi="华文中宋" w:eastAsia="华文中宋" w:cs="华文中宋"/>
          <w:color w:val="auto"/>
          <w:sz w:val="24"/>
          <w:szCs w:val="24"/>
          <w:highlight w:val="none"/>
          <w:u w:val="single"/>
        </w:rPr>
        <w:t xml:space="preserve">      </w:t>
      </w:r>
      <w:r>
        <w:rPr>
          <w:rFonts w:hint="eastAsia" w:ascii="华文中宋" w:hAnsi="华文中宋" w:eastAsia="华文中宋" w:cs="华文中宋"/>
          <w:color w:val="auto"/>
          <w:sz w:val="24"/>
          <w:szCs w:val="24"/>
          <w:highlight w:val="none"/>
        </w:rPr>
        <w:t>日---</w:t>
      </w:r>
      <w:r>
        <w:rPr>
          <w:rFonts w:hint="eastAsia" w:ascii="华文中宋" w:hAnsi="华文中宋" w:eastAsia="华文中宋" w:cs="华文中宋"/>
          <w:color w:val="auto"/>
          <w:sz w:val="24"/>
          <w:szCs w:val="24"/>
          <w:highlight w:val="none"/>
          <w:u w:val="single"/>
        </w:rPr>
        <w:t xml:space="preserve">       </w:t>
      </w:r>
      <w:r>
        <w:rPr>
          <w:rFonts w:hint="eastAsia" w:ascii="华文中宋" w:hAnsi="华文中宋" w:eastAsia="华文中宋" w:cs="华文中宋"/>
          <w:color w:val="auto"/>
          <w:sz w:val="24"/>
          <w:szCs w:val="24"/>
          <w:highlight w:val="none"/>
        </w:rPr>
        <w:t xml:space="preserve">年 </w:t>
      </w:r>
      <w:r>
        <w:rPr>
          <w:rFonts w:hint="eastAsia" w:ascii="华文中宋" w:hAnsi="华文中宋" w:eastAsia="华文中宋" w:cs="华文中宋"/>
          <w:color w:val="auto"/>
          <w:sz w:val="24"/>
          <w:szCs w:val="24"/>
          <w:highlight w:val="none"/>
          <w:u w:val="single"/>
        </w:rPr>
        <w:t xml:space="preserve">     </w:t>
      </w:r>
      <w:r>
        <w:rPr>
          <w:rFonts w:hint="eastAsia" w:ascii="华文中宋" w:hAnsi="华文中宋" w:eastAsia="华文中宋" w:cs="华文中宋"/>
          <w:color w:val="auto"/>
          <w:sz w:val="24"/>
          <w:szCs w:val="24"/>
          <w:highlight w:val="none"/>
        </w:rPr>
        <w:t>月</w:t>
      </w:r>
      <w:r>
        <w:rPr>
          <w:rFonts w:hint="eastAsia" w:ascii="华文中宋" w:hAnsi="华文中宋" w:eastAsia="华文中宋" w:cs="华文中宋"/>
          <w:color w:val="auto"/>
          <w:sz w:val="24"/>
          <w:szCs w:val="24"/>
          <w:highlight w:val="none"/>
          <w:u w:val="single"/>
        </w:rPr>
        <w:t xml:space="preserve">      </w:t>
      </w:r>
      <w:r>
        <w:rPr>
          <w:rFonts w:hint="eastAsia" w:ascii="华文中宋" w:hAnsi="华文中宋" w:eastAsia="华文中宋" w:cs="华文中宋"/>
          <w:color w:val="auto"/>
          <w:sz w:val="24"/>
          <w:szCs w:val="24"/>
          <w:highlight w:val="none"/>
        </w:rPr>
        <w:t>日</w:t>
      </w:r>
    </w:p>
    <w:p w14:paraId="6913CE86">
      <w:pPr>
        <w:spacing w:line="360" w:lineRule="auto"/>
        <w:ind w:firstLine="480" w:firstLineChars="200"/>
        <w:rPr>
          <w:rFonts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第五条  服务地点</w:t>
      </w:r>
    </w:p>
    <w:p w14:paraId="677218FC">
      <w:pPr>
        <w:spacing w:line="360" w:lineRule="auto"/>
        <w:ind w:firstLine="480" w:firstLineChars="200"/>
        <w:rPr>
          <w:rFonts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u w:val="single"/>
        </w:rPr>
        <w:t xml:space="preserve">                                            </w:t>
      </w:r>
    </w:p>
    <w:p w14:paraId="639ACCB6">
      <w:pPr>
        <w:spacing w:line="360" w:lineRule="auto"/>
        <w:ind w:firstLine="480" w:firstLineChars="200"/>
        <w:rPr>
          <w:rFonts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第六条  服务验收</w:t>
      </w:r>
    </w:p>
    <w:p w14:paraId="5F4B9F35">
      <w:pPr>
        <w:widowControl/>
        <w:spacing w:line="360" w:lineRule="auto"/>
        <w:ind w:firstLine="480" w:firstLineChars="200"/>
        <w:rPr>
          <w:rFonts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1、依据</w:t>
      </w:r>
      <w:r>
        <w:rPr>
          <w:rFonts w:hint="eastAsia" w:ascii="华文中宋" w:hAnsi="华文中宋" w:eastAsia="华文中宋" w:cs="华文中宋"/>
          <w:color w:val="auto"/>
          <w:sz w:val="24"/>
          <w:szCs w:val="24"/>
          <w:highlight w:val="none"/>
          <w:lang w:val="en-US"/>
        </w:rPr>
        <w:t>投标</w:t>
      </w:r>
      <w:r>
        <w:rPr>
          <w:rFonts w:hint="eastAsia" w:ascii="华文中宋" w:hAnsi="华文中宋" w:eastAsia="华文中宋" w:cs="华文中宋"/>
          <w:color w:val="auto"/>
          <w:sz w:val="24"/>
          <w:szCs w:val="24"/>
          <w:highlight w:val="none"/>
        </w:rPr>
        <w:t>内容，对服务进行验收，如有不符应及时加以解决。</w:t>
      </w:r>
    </w:p>
    <w:p w14:paraId="623EF21A">
      <w:pPr>
        <w:widowControl/>
        <w:spacing w:line="360" w:lineRule="auto"/>
        <w:ind w:firstLine="480" w:firstLineChars="200"/>
        <w:rPr>
          <w:rFonts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2、依据服务要求，对服务质量等进行检验。</w:t>
      </w:r>
    </w:p>
    <w:p w14:paraId="1AC1444E">
      <w:pPr>
        <w:spacing w:line="360" w:lineRule="auto"/>
        <w:ind w:firstLine="480" w:firstLineChars="200"/>
        <w:rPr>
          <w:rFonts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3、甲、乙双方共同确认无误后，完成验收。</w:t>
      </w:r>
    </w:p>
    <w:p w14:paraId="63A0610B">
      <w:pPr>
        <w:spacing w:line="360" w:lineRule="auto"/>
        <w:ind w:firstLine="480" w:firstLineChars="200"/>
        <w:rPr>
          <w:rFonts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4、甲方按照验收的结果，完整、真实地签署采购验收报告的有关内容。</w:t>
      </w:r>
    </w:p>
    <w:p w14:paraId="1114D001">
      <w:pPr>
        <w:spacing w:line="360" w:lineRule="auto"/>
        <w:ind w:firstLine="480" w:firstLineChars="200"/>
        <w:rPr>
          <w:rFonts w:ascii="华文中宋" w:hAnsi="华文中宋" w:eastAsia="华文中宋" w:cs="华文中宋"/>
          <w:color w:val="auto"/>
          <w:sz w:val="24"/>
          <w:szCs w:val="24"/>
          <w:highlight w:val="none"/>
          <w:u w:val="single"/>
        </w:rPr>
      </w:pPr>
      <w:r>
        <w:rPr>
          <w:rFonts w:hint="eastAsia" w:ascii="华文中宋" w:hAnsi="华文中宋" w:eastAsia="华文中宋" w:cs="华文中宋"/>
          <w:color w:val="auto"/>
          <w:sz w:val="24"/>
          <w:szCs w:val="24"/>
          <w:highlight w:val="none"/>
        </w:rPr>
        <w:t>第七条 付款方式：</w:t>
      </w:r>
      <w:r>
        <w:rPr>
          <w:rFonts w:hint="eastAsia" w:ascii="华文中宋" w:hAnsi="华文中宋" w:eastAsia="华文中宋" w:cs="华文中宋"/>
          <w:color w:val="auto"/>
          <w:sz w:val="24"/>
          <w:szCs w:val="24"/>
          <w:highlight w:val="none"/>
          <w:u w:val="single"/>
        </w:rPr>
        <w:t xml:space="preserve">                                                     </w:t>
      </w:r>
    </w:p>
    <w:p w14:paraId="14266D94">
      <w:pPr>
        <w:spacing w:line="360" w:lineRule="auto"/>
        <w:rPr>
          <w:rFonts w:ascii="华文中宋" w:hAnsi="华文中宋" w:eastAsia="华文中宋" w:cs="华文中宋"/>
          <w:color w:val="auto"/>
          <w:sz w:val="24"/>
          <w:szCs w:val="24"/>
          <w:highlight w:val="none"/>
          <w:u w:val="single"/>
        </w:rPr>
      </w:pPr>
      <w:r>
        <w:rPr>
          <w:rFonts w:hint="eastAsia" w:ascii="华文中宋" w:hAnsi="华文中宋" w:eastAsia="华文中宋" w:cs="华文中宋"/>
          <w:color w:val="auto"/>
          <w:sz w:val="24"/>
          <w:szCs w:val="24"/>
          <w:highlight w:val="none"/>
          <w:u w:val="single"/>
        </w:rPr>
        <w:t xml:space="preserve">                                                                              </w:t>
      </w:r>
    </w:p>
    <w:p w14:paraId="536EAB0F">
      <w:pPr>
        <w:spacing w:line="360" w:lineRule="auto"/>
        <w:ind w:firstLine="480" w:firstLineChars="200"/>
        <w:rPr>
          <w:rFonts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第八条  在本合同履行中，甲方需追加或减少本合同中相同的标的物，按《政府采购法》第49条规定执行，并签订补充合同书。</w:t>
      </w:r>
    </w:p>
    <w:p w14:paraId="0C0E1488">
      <w:pPr>
        <w:widowControl/>
        <w:spacing w:line="360" w:lineRule="auto"/>
        <w:ind w:firstLine="480" w:firstLineChars="200"/>
        <w:rPr>
          <w:rFonts w:ascii="华文中宋" w:hAnsi="华文中宋" w:eastAsia="华文中宋" w:cs="华文中宋"/>
          <w:bCs/>
          <w:color w:val="auto"/>
          <w:sz w:val="24"/>
          <w:szCs w:val="24"/>
          <w:highlight w:val="none"/>
        </w:rPr>
      </w:pPr>
      <w:r>
        <w:rPr>
          <w:rFonts w:hint="eastAsia" w:ascii="华文中宋" w:hAnsi="华文中宋" w:eastAsia="华文中宋" w:cs="华文中宋"/>
          <w:color w:val="auto"/>
          <w:sz w:val="24"/>
          <w:szCs w:val="24"/>
          <w:highlight w:val="none"/>
        </w:rPr>
        <w:t xml:space="preserve">第九条  </w:t>
      </w:r>
      <w:r>
        <w:rPr>
          <w:rFonts w:hint="eastAsia" w:ascii="华文中宋" w:hAnsi="华文中宋" w:eastAsia="华文中宋" w:cs="华文中宋"/>
          <w:bCs/>
          <w:color w:val="auto"/>
          <w:sz w:val="24"/>
          <w:szCs w:val="24"/>
          <w:highlight w:val="none"/>
        </w:rPr>
        <w:t>甲方责任</w:t>
      </w:r>
    </w:p>
    <w:p w14:paraId="3768BC71">
      <w:pPr>
        <w:widowControl/>
        <w:spacing w:line="360" w:lineRule="auto"/>
        <w:ind w:firstLine="480" w:firstLineChars="200"/>
        <w:rPr>
          <w:rFonts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1、及时办理付款手续。</w:t>
      </w:r>
    </w:p>
    <w:p w14:paraId="1A29CD35">
      <w:pPr>
        <w:widowControl/>
        <w:spacing w:line="360" w:lineRule="auto"/>
        <w:ind w:firstLine="480" w:firstLineChars="200"/>
        <w:rPr>
          <w:rFonts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2、协助乙方办理有关事宜。</w:t>
      </w:r>
    </w:p>
    <w:p w14:paraId="6D1CD6F8">
      <w:pPr>
        <w:widowControl/>
        <w:spacing w:line="360" w:lineRule="auto"/>
        <w:ind w:firstLine="480" w:firstLineChars="200"/>
        <w:rPr>
          <w:rFonts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3、对合同条款及价格负有保密义务。</w:t>
      </w:r>
    </w:p>
    <w:p w14:paraId="78114D24">
      <w:pPr>
        <w:widowControl/>
        <w:spacing w:line="360" w:lineRule="auto"/>
        <w:ind w:firstLine="480" w:firstLineChars="200"/>
        <w:rPr>
          <w:rFonts w:ascii="华文中宋" w:hAnsi="华文中宋" w:eastAsia="华文中宋" w:cs="华文中宋"/>
          <w:bCs/>
          <w:color w:val="auto"/>
          <w:sz w:val="24"/>
          <w:szCs w:val="24"/>
          <w:highlight w:val="none"/>
        </w:rPr>
      </w:pPr>
      <w:r>
        <w:rPr>
          <w:rFonts w:hint="eastAsia" w:ascii="华文中宋" w:hAnsi="华文中宋" w:eastAsia="华文中宋" w:cs="华文中宋"/>
          <w:color w:val="auto"/>
          <w:sz w:val="24"/>
          <w:szCs w:val="24"/>
          <w:highlight w:val="none"/>
        </w:rPr>
        <w:t xml:space="preserve">第十条  </w:t>
      </w:r>
      <w:r>
        <w:rPr>
          <w:rFonts w:hint="eastAsia" w:ascii="华文中宋" w:hAnsi="华文中宋" w:eastAsia="华文中宋" w:cs="华文中宋"/>
          <w:bCs/>
          <w:color w:val="auto"/>
          <w:sz w:val="24"/>
          <w:szCs w:val="24"/>
          <w:highlight w:val="none"/>
        </w:rPr>
        <w:t>乙方责任</w:t>
      </w:r>
    </w:p>
    <w:p w14:paraId="45245C96">
      <w:pPr>
        <w:widowControl/>
        <w:spacing w:line="360" w:lineRule="auto"/>
        <w:ind w:firstLine="480" w:firstLineChars="200"/>
        <w:rPr>
          <w:rFonts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1、保证服务质量，符合相关质量检测标准。</w:t>
      </w:r>
    </w:p>
    <w:p w14:paraId="64C0CC15">
      <w:pPr>
        <w:spacing w:line="360" w:lineRule="auto"/>
        <w:ind w:firstLine="480" w:firstLineChars="200"/>
        <w:rPr>
          <w:rFonts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2、严格依据投标文件及相关承诺完成服务。</w:t>
      </w:r>
    </w:p>
    <w:p w14:paraId="2867223C">
      <w:pPr>
        <w:spacing w:line="360" w:lineRule="auto"/>
        <w:ind w:firstLine="480" w:firstLineChars="200"/>
        <w:rPr>
          <w:rFonts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第十一条  违约责任</w:t>
      </w:r>
    </w:p>
    <w:p w14:paraId="371CB9C1">
      <w:pPr>
        <w:spacing w:line="360" w:lineRule="auto"/>
        <w:ind w:firstLine="480" w:firstLineChars="200"/>
        <w:rPr>
          <w:rFonts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1、乙方不完全按照合同履约的，乙方延期服务或验收不合格的，每延期一日，乙方向甲方交纳违约金</w:t>
      </w:r>
      <w:r>
        <w:rPr>
          <w:rFonts w:hint="eastAsia" w:ascii="华文中宋" w:hAnsi="华文中宋" w:eastAsia="华文中宋" w:cs="华文中宋"/>
          <w:color w:val="auto"/>
          <w:sz w:val="24"/>
          <w:szCs w:val="24"/>
          <w:highlight w:val="none"/>
          <w:u w:val="single"/>
          <w:shd w:val="pct10" w:color="auto" w:fill="FFFFFF"/>
        </w:rPr>
        <w:t xml:space="preserve">      元</w:t>
      </w:r>
      <w:r>
        <w:rPr>
          <w:rFonts w:hint="eastAsia" w:ascii="华文中宋" w:hAnsi="华文中宋" w:eastAsia="华文中宋" w:cs="华文中宋"/>
          <w:color w:val="auto"/>
          <w:sz w:val="24"/>
          <w:szCs w:val="24"/>
          <w:highlight w:val="none"/>
        </w:rPr>
        <w:t>；因违反合同约定给甲方造成损失的，按损失额向甲方交纳赔偿金。</w:t>
      </w:r>
    </w:p>
    <w:p w14:paraId="47A6981D">
      <w:pPr>
        <w:spacing w:line="360" w:lineRule="auto"/>
        <w:ind w:firstLine="480" w:firstLineChars="200"/>
        <w:rPr>
          <w:rFonts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2、乙方提供的服务质量有欺诈行为的，依照《中华人民共和国消费者权益保护法》的规定承担赔偿责任，并按照原提供的标的物的价格向甲方交纳赔偿金。</w:t>
      </w:r>
    </w:p>
    <w:p w14:paraId="5FC319CC">
      <w:pPr>
        <w:spacing w:line="360" w:lineRule="auto"/>
        <w:ind w:firstLine="480" w:firstLineChars="200"/>
        <w:rPr>
          <w:rFonts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3、除不可抗力情形外，凡乙方要求解除合同的，重新组织采购发生的费用以及新成交价格超过原解除合同金额部分由乙方承担。</w:t>
      </w:r>
    </w:p>
    <w:p w14:paraId="21FD7BB6">
      <w:pPr>
        <w:spacing w:line="360" w:lineRule="auto"/>
        <w:ind w:firstLine="480" w:firstLineChars="200"/>
        <w:rPr>
          <w:rFonts w:ascii="华文中宋" w:hAnsi="华文中宋" w:eastAsia="华文中宋" w:cs="华文中宋"/>
          <w:bCs/>
          <w:color w:val="auto"/>
          <w:sz w:val="24"/>
          <w:szCs w:val="24"/>
          <w:highlight w:val="none"/>
        </w:rPr>
      </w:pPr>
      <w:r>
        <w:rPr>
          <w:rFonts w:hint="eastAsia" w:ascii="华文中宋" w:hAnsi="华文中宋" w:eastAsia="华文中宋" w:cs="华文中宋"/>
          <w:color w:val="auto"/>
          <w:sz w:val="24"/>
          <w:szCs w:val="24"/>
          <w:highlight w:val="none"/>
        </w:rPr>
        <w:t>4、甲方延期请拨资金的，每延期一日，按照应付合同款的</w:t>
      </w:r>
      <w:r>
        <w:rPr>
          <w:rFonts w:hint="eastAsia" w:ascii="华文中宋" w:hAnsi="华文中宋" w:eastAsia="华文中宋" w:cs="华文中宋"/>
          <w:color w:val="auto"/>
          <w:sz w:val="24"/>
          <w:szCs w:val="24"/>
          <w:highlight w:val="none"/>
          <w:u w:val="single"/>
          <w:shd w:val="pct10" w:color="auto" w:fill="FFFFFF"/>
        </w:rPr>
        <w:t xml:space="preserve">     </w:t>
      </w:r>
      <w:r>
        <w:rPr>
          <w:rFonts w:hint="eastAsia" w:ascii="华文中宋" w:hAnsi="华文中宋" w:eastAsia="华文中宋" w:cs="华文中宋"/>
          <w:color w:val="auto"/>
          <w:sz w:val="24"/>
          <w:szCs w:val="24"/>
          <w:highlight w:val="none"/>
        </w:rPr>
        <w:t>向乙方支付违约金。</w:t>
      </w:r>
    </w:p>
    <w:p w14:paraId="3CD1648B">
      <w:pPr>
        <w:widowControl/>
        <w:spacing w:line="360" w:lineRule="auto"/>
        <w:ind w:firstLine="480" w:firstLineChars="200"/>
        <w:outlineLvl w:val="0"/>
        <w:rPr>
          <w:rFonts w:ascii="华文中宋" w:hAnsi="华文中宋" w:eastAsia="华文中宋" w:cs="华文中宋"/>
          <w:bCs/>
          <w:color w:val="auto"/>
          <w:sz w:val="24"/>
          <w:szCs w:val="24"/>
          <w:highlight w:val="none"/>
        </w:rPr>
      </w:pPr>
      <w:bookmarkStart w:id="29" w:name="_Toc18933"/>
      <w:bookmarkStart w:id="30" w:name="_Toc7000"/>
      <w:bookmarkStart w:id="31" w:name="_Toc20268"/>
      <w:bookmarkStart w:id="32" w:name="_Toc19753"/>
      <w:bookmarkStart w:id="33" w:name="_Toc17960"/>
      <w:r>
        <w:rPr>
          <w:rFonts w:hint="eastAsia" w:ascii="华文中宋" w:hAnsi="华文中宋" w:eastAsia="华文中宋" w:cs="华文中宋"/>
          <w:bCs/>
          <w:color w:val="auto"/>
          <w:sz w:val="24"/>
          <w:szCs w:val="24"/>
          <w:highlight w:val="none"/>
        </w:rPr>
        <w:t>第十二条</w:t>
      </w:r>
      <w:r>
        <w:rPr>
          <w:rFonts w:hint="eastAsia" w:ascii="华文中宋" w:hAnsi="华文中宋" w:eastAsia="华文中宋" w:cs="华文中宋"/>
          <w:color w:val="auto"/>
          <w:sz w:val="24"/>
          <w:szCs w:val="24"/>
          <w:highlight w:val="none"/>
        </w:rPr>
        <w:t xml:space="preserve">  </w:t>
      </w:r>
      <w:r>
        <w:rPr>
          <w:rFonts w:hint="eastAsia" w:ascii="华文中宋" w:hAnsi="华文中宋" w:eastAsia="华文中宋" w:cs="华文中宋"/>
          <w:bCs/>
          <w:color w:val="auto"/>
          <w:sz w:val="24"/>
          <w:szCs w:val="24"/>
          <w:highlight w:val="none"/>
        </w:rPr>
        <w:t>不可抗力</w:t>
      </w:r>
      <w:bookmarkEnd w:id="29"/>
      <w:bookmarkEnd w:id="30"/>
      <w:bookmarkEnd w:id="31"/>
      <w:bookmarkEnd w:id="32"/>
      <w:bookmarkEnd w:id="33"/>
    </w:p>
    <w:p w14:paraId="52D5D16D">
      <w:pPr>
        <w:widowControl/>
        <w:spacing w:line="360" w:lineRule="auto"/>
        <w:ind w:firstLine="480" w:firstLineChars="200"/>
        <w:rPr>
          <w:rFonts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甲、乙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65E80E07">
      <w:pPr>
        <w:widowControl/>
        <w:spacing w:line="360" w:lineRule="auto"/>
        <w:ind w:firstLine="480" w:firstLineChars="200"/>
        <w:outlineLvl w:val="0"/>
        <w:rPr>
          <w:rFonts w:ascii="华文中宋" w:hAnsi="华文中宋" w:eastAsia="华文中宋" w:cs="华文中宋"/>
          <w:bCs/>
          <w:color w:val="auto"/>
          <w:sz w:val="24"/>
          <w:szCs w:val="24"/>
          <w:highlight w:val="none"/>
        </w:rPr>
      </w:pPr>
      <w:bookmarkStart w:id="34" w:name="_Toc9586"/>
      <w:bookmarkStart w:id="35" w:name="_Toc252"/>
      <w:bookmarkStart w:id="36" w:name="_Toc29660"/>
      <w:bookmarkStart w:id="37" w:name="_Toc15428"/>
      <w:bookmarkStart w:id="38" w:name="_Toc5306"/>
      <w:r>
        <w:rPr>
          <w:rFonts w:hint="eastAsia" w:ascii="华文中宋" w:hAnsi="华文中宋" w:eastAsia="华文中宋" w:cs="华文中宋"/>
          <w:bCs/>
          <w:color w:val="auto"/>
          <w:sz w:val="24"/>
          <w:szCs w:val="24"/>
          <w:highlight w:val="none"/>
        </w:rPr>
        <w:t>第十三条</w:t>
      </w:r>
      <w:r>
        <w:rPr>
          <w:rFonts w:hint="eastAsia" w:ascii="华文中宋" w:hAnsi="华文中宋" w:eastAsia="华文中宋" w:cs="华文中宋"/>
          <w:color w:val="auto"/>
          <w:sz w:val="24"/>
          <w:szCs w:val="24"/>
          <w:highlight w:val="none"/>
        </w:rPr>
        <w:t xml:space="preserve">  </w:t>
      </w:r>
      <w:r>
        <w:rPr>
          <w:rFonts w:hint="eastAsia" w:ascii="华文中宋" w:hAnsi="华文中宋" w:eastAsia="华文中宋" w:cs="华文中宋"/>
          <w:bCs/>
          <w:color w:val="auto"/>
          <w:sz w:val="24"/>
          <w:szCs w:val="24"/>
          <w:highlight w:val="none"/>
        </w:rPr>
        <w:t>争议解决</w:t>
      </w:r>
      <w:bookmarkEnd w:id="34"/>
      <w:bookmarkEnd w:id="35"/>
      <w:bookmarkEnd w:id="36"/>
      <w:bookmarkEnd w:id="37"/>
      <w:bookmarkEnd w:id="38"/>
    </w:p>
    <w:p w14:paraId="039E266C">
      <w:pPr>
        <w:widowControl/>
        <w:spacing w:line="360" w:lineRule="auto"/>
        <w:ind w:firstLine="480" w:firstLineChars="200"/>
        <w:rPr>
          <w:rFonts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甲、乙双方应通过友好协商，解决执行本合同中所发生的或与本合同有关的一切争议。如协商不成，可向</w:t>
      </w:r>
      <w:r>
        <w:rPr>
          <w:rFonts w:hint="eastAsia" w:ascii="华文中宋" w:hAnsi="华文中宋" w:eastAsia="华文中宋" w:cs="华文中宋"/>
          <w:color w:val="auto"/>
          <w:sz w:val="24"/>
          <w:szCs w:val="24"/>
          <w:highlight w:val="none"/>
          <w:lang w:val="en-US"/>
        </w:rPr>
        <w:t>甲方当地</w:t>
      </w:r>
      <w:r>
        <w:rPr>
          <w:rFonts w:hint="eastAsia" w:ascii="华文中宋" w:hAnsi="华文中宋" w:eastAsia="华文中宋" w:cs="华文中宋"/>
          <w:color w:val="auto"/>
          <w:sz w:val="24"/>
          <w:szCs w:val="24"/>
          <w:highlight w:val="none"/>
        </w:rPr>
        <w:t>仲裁委会员仲裁。</w:t>
      </w:r>
    </w:p>
    <w:p w14:paraId="371AB2CB">
      <w:pPr>
        <w:spacing w:line="360" w:lineRule="auto"/>
        <w:ind w:firstLine="480" w:firstLineChars="200"/>
        <w:outlineLvl w:val="0"/>
        <w:rPr>
          <w:rFonts w:ascii="华文中宋" w:hAnsi="华文中宋" w:eastAsia="华文中宋" w:cs="华文中宋"/>
          <w:color w:val="auto"/>
          <w:sz w:val="24"/>
          <w:szCs w:val="24"/>
          <w:highlight w:val="none"/>
        </w:rPr>
      </w:pPr>
      <w:bookmarkStart w:id="39" w:name="_Toc29624"/>
      <w:bookmarkStart w:id="40" w:name="_Toc31002"/>
      <w:bookmarkStart w:id="41" w:name="_Toc9078"/>
      <w:bookmarkStart w:id="42" w:name="_Toc28044"/>
      <w:bookmarkStart w:id="43" w:name="_Toc11911"/>
      <w:r>
        <w:rPr>
          <w:rFonts w:hint="eastAsia" w:ascii="华文中宋" w:hAnsi="华文中宋" w:eastAsia="华文中宋" w:cs="华文中宋"/>
          <w:bCs/>
          <w:color w:val="auto"/>
          <w:sz w:val="24"/>
          <w:szCs w:val="24"/>
          <w:highlight w:val="none"/>
        </w:rPr>
        <w:t>第十四条</w:t>
      </w:r>
      <w:r>
        <w:rPr>
          <w:rFonts w:hint="eastAsia" w:ascii="华文中宋" w:hAnsi="华文中宋" w:eastAsia="华文中宋" w:cs="华文中宋"/>
          <w:color w:val="auto"/>
          <w:sz w:val="24"/>
          <w:szCs w:val="24"/>
          <w:highlight w:val="none"/>
        </w:rPr>
        <w:t xml:space="preserve">  </w:t>
      </w:r>
      <w:r>
        <w:rPr>
          <w:rFonts w:hint="eastAsia" w:ascii="华文中宋" w:hAnsi="华文中宋" w:eastAsia="华文中宋" w:cs="华文中宋"/>
          <w:bCs/>
          <w:color w:val="auto"/>
          <w:sz w:val="24"/>
          <w:szCs w:val="24"/>
          <w:highlight w:val="none"/>
        </w:rPr>
        <w:t>合同生效及其他</w:t>
      </w:r>
      <w:bookmarkEnd w:id="39"/>
      <w:bookmarkEnd w:id="40"/>
      <w:bookmarkEnd w:id="41"/>
      <w:bookmarkEnd w:id="42"/>
      <w:bookmarkEnd w:id="43"/>
    </w:p>
    <w:p w14:paraId="37EEB9F1">
      <w:pPr>
        <w:spacing w:line="360" w:lineRule="auto"/>
        <w:ind w:firstLine="480" w:firstLineChars="200"/>
        <w:rPr>
          <w:rFonts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1、合同由甲、乙双方代表盖章，即行生效。</w:t>
      </w:r>
    </w:p>
    <w:p w14:paraId="7BFD797E">
      <w:pPr>
        <w:spacing w:line="360" w:lineRule="auto"/>
        <w:ind w:firstLine="480" w:firstLineChars="200"/>
        <w:rPr>
          <w:rFonts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2、本合同一式四份，甲方、乙方各执一份，采购代理机构存档二份，均具同等效力。</w:t>
      </w:r>
    </w:p>
    <w:p w14:paraId="4D9EFCF4">
      <w:pPr>
        <w:keepLines/>
        <w:tabs>
          <w:tab w:val="left" w:pos="-737"/>
        </w:tabs>
        <w:overflowPunct w:val="0"/>
        <w:topLinePunct/>
        <w:autoSpaceDN w:val="0"/>
        <w:adjustRightInd w:val="0"/>
        <w:snapToGrid w:val="0"/>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3、合同执行过程中出现的未尽事宜，甲、乙双方在不违背合同和竞争性谈判文件的前提下协商解决。协商结果以“纪要”形式作为合同附件，与合同具有同等效力。</w:t>
      </w:r>
    </w:p>
    <w:p w14:paraId="5F83A10E">
      <w:pPr>
        <w:pStyle w:val="9"/>
        <w:rPr>
          <w:rFonts w:hint="eastAsia" w:ascii="华文中宋" w:hAnsi="华文中宋" w:eastAsia="华文中宋" w:cs="华文中宋"/>
          <w:color w:val="auto"/>
          <w:sz w:val="24"/>
          <w:szCs w:val="24"/>
          <w:highlight w:val="none"/>
        </w:rPr>
      </w:pPr>
    </w:p>
    <w:p w14:paraId="6EC60968">
      <w:pPr>
        <w:pStyle w:val="18"/>
        <w:rPr>
          <w:rFonts w:hint="default"/>
          <w:color w:val="auto"/>
          <w:highlight w:val="none"/>
        </w:rPr>
      </w:pPr>
    </w:p>
    <w:p w14:paraId="46BA267D">
      <w:pPr>
        <w:keepLines/>
        <w:tabs>
          <w:tab w:val="left" w:pos="-737"/>
        </w:tabs>
        <w:overflowPunct w:val="0"/>
        <w:topLinePunct/>
        <w:autoSpaceDN w:val="0"/>
        <w:adjustRightInd w:val="0"/>
        <w:snapToGrid w:val="0"/>
        <w:spacing w:line="360" w:lineRule="auto"/>
        <w:ind w:firstLine="480" w:firstLineChars="200"/>
        <w:jc w:val="left"/>
        <w:textAlignment w:val="baseline"/>
        <w:rPr>
          <w:rFonts w:hint="default" w:ascii="Times New Roman" w:hAnsi="Times New Roman" w:eastAsia="宋体" w:cs="Times New Roman"/>
          <w:bCs/>
          <w:snapToGrid w:val="0"/>
          <w:color w:val="auto"/>
          <w:kern w:val="0"/>
          <w:sz w:val="24"/>
          <w:szCs w:val="24"/>
          <w:highlight w:val="none"/>
        </w:rPr>
      </w:pPr>
      <w:r>
        <w:rPr>
          <w:rFonts w:hint="default" w:ascii="Times New Roman" w:hAnsi="Times New Roman" w:eastAsia="宋体" w:cs="Times New Roman"/>
          <w:bCs/>
          <w:snapToGrid w:val="0"/>
          <w:color w:val="auto"/>
          <w:kern w:val="0"/>
          <w:sz w:val="24"/>
          <w:szCs w:val="24"/>
          <w:highlight w:val="none"/>
          <w:lang w:eastAsia="zh-CN"/>
        </w:rPr>
        <w:t>甲方</w:t>
      </w:r>
      <w:r>
        <w:rPr>
          <w:rFonts w:hint="default" w:ascii="Times New Roman" w:hAnsi="Times New Roman" w:eastAsia="宋体" w:cs="Times New Roman"/>
          <w:bCs/>
          <w:snapToGrid w:val="0"/>
          <w:color w:val="auto"/>
          <w:kern w:val="0"/>
          <w:sz w:val="24"/>
          <w:szCs w:val="24"/>
          <w:highlight w:val="none"/>
        </w:rPr>
        <w:t>（章）：</w:t>
      </w:r>
      <w:r>
        <w:rPr>
          <w:rFonts w:hint="default" w:ascii="Times New Roman" w:hAnsi="Times New Roman" w:eastAsia="宋体" w:cs="Times New Roman"/>
          <w:bCs/>
          <w:snapToGrid w:val="0"/>
          <w:color w:val="auto"/>
          <w:kern w:val="0"/>
          <w:sz w:val="24"/>
          <w:szCs w:val="24"/>
          <w:highlight w:val="none"/>
          <w:u w:val="single"/>
        </w:rPr>
        <w:t xml:space="preserve">                     </w:t>
      </w:r>
      <w:r>
        <w:rPr>
          <w:rFonts w:hint="default" w:ascii="Times New Roman" w:hAnsi="Times New Roman" w:eastAsia="宋体" w:cs="Times New Roman"/>
          <w:bCs/>
          <w:snapToGrid w:val="0"/>
          <w:color w:val="auto"/>
          <w:kern w:val="0"/>
          <w:sz w:val="24"/>
          <w:szCs w:val="24"/>
          <w:highlight w:val="none"/>
        </w:rPr>
        <w:t xml:space="preserve">    </w:t>
      </w:r>
      <w:r>
        <w:rPr>
          <w:rFonts w:hint="eastAsia" w:ascii="Times New Roman" w:hAnsi="Times New Roman" w:cs="Times New Roman"/>
          <w:bCs/>
          <w:snapToGrid w:val="0"/>
          <w:color w:val="auto"/>
          <w:kern w:val="0"/>
          <w:sz w:val="24"/>
          <w:szCs w:val="24"/>
          <w:highlight w:val="none"/>
          <w:lang w:val="en-US" w:eastAsia="zh-CN"/>
        </w:rPr>
        <w:t xml:space="preserve">     </w:t>
      </w:r>
      <w:r>
        <w:rPr>
          <w:rFonts w:hint="default" w:ascii="Times New Roman" w:hAnsi="Times New Roman" w:eastAsia="宋体" w:cs="Times New Roman"/>
          <w:bCs/>
          <w:snapToGrid w:val="0"/>
          <w:color w:val="auto"/>
          <w:kern w:val="0"/>
          <w:sz w:val="24"/>
          <w:szCs w:val="24"/>
          <w:highlight w:val="none"/>
          <w:lang w:eastAsia="zh-CN"/>
        </w:rPr>
        <w:t>乙方</w:t>
      </w:r>
      <w:r>
        <w:rPr>
          <w:rFonts w:hint="default" w:ascii="Times New Roman" w:hAnsi="Times New Roman" w:eastAsia="宋体" w:cs="Times New Roman"/>
          <w:bCs/>
          <w:snapToGrid w:val="0"/>
          <w:color w:val="auto"/>
          <w:kern w:val="0"/>
          <w:sz w:val="24"/>
          <w:szCs w:val="24"/>
          <w:highlight w:val="none"/>
        </w:rPr>
        <w:t>（章）：</w:t>
      </w:r>
      <w:r>
        <w:rPr>
          <w:rFonts w:hint="default" w:ascii="Times New Roman" w:hAnsi="Times New Roman" w:eastAsia="宋体" w:cs="Times New Roman"/>
          <w:bCs/>
          <w:snapToGrid w:val="0"/>
          <w:color w:val="auto"/>
          <w:kern w:val="0"/>
          <w:sz w:val="24"/>
          <w:szCs w:val="24"/>
          <w:highlight w:val="none"/>
          <w:u w:val="single"/>
        </w:rPr>
        <w:t xml:space="preserve">                     </w:t>
      </w:r>
    </w:p>
    <w:p w14:paraId="71F551D6">
      <w:pPr>
        <w:keepLines/>
        <w:tabs>
          <w:tab w:val="left" w:pos="-737"/>
        </w:tabs>
        <w:overflowPunct w:val="0"/>
        <w:topLinePunct/>
        <w:autoSpaceDN w:val="0"/>
        <w:adjustRightInd w:val="0"/>
        <w:snapToGrid w:val="0"/>
        <w:spacing w:line="360" w:lineRule="auto"/>
        <w:ind w:firstLine="480" w:firstLineChars="200"/>
        <w:jc w:val="left"/>
        <w:textAlignment w:val="baseline"/>
        <w:rPr>
          <w:rFonts w:hint="default" w:ascii="Times New Roman" w:hAnsi="Times New Roman" w:eastAsia="宋体" w:cs="Times New Roman"/>
          <w:bCs/>
          <w:snapToGrid w:val="0"/>
          <w:color w:val="auto"/>
          <w:kern w:val="0"/>
          <w:sz w:val="24"/>
          <w:szCs w:val="24"/>
          <w:highlight w:val="none"/>
        </w:rPr>
      </w:pPr>
      <w:r>
        <w:rPr>
          <w:rFonts w:hint="default" w:ascii="Times New Roman" w:hAnsi="Times New Roman" w:eastAsia="宋体" w:cs="Times New Roman"/>
          <w:bCs/>
          <w:snapToGrid w:val="0"/>
          <w:color w:val="auto"/>
          <w:kern w:val="0"/>
          <w:sz w:val="24"/>
          <w:szCs w:val="24"/>
          <w:highlight w:val="none"/>
        </w:rPr>
        <w:t>法人代表：</w:t>
      </w:r>
      <w:r>
        <w:rPr>
          <w:rFonts w:hint="default" w:ascii="Times New Roman" w:hAnsi="Times New Roman" w:eastAsia="宋体" w:cs="Times New Roman"/>
          <w:bCs/>
          <w:snapToGrid w:val="0"/>
          <w:color w:val="auto"/>
          <w:kern w:val="0"/>
          <w:sz w:val="24"/>
          <w:szCs w:val="24"/>
          <w:highlight w:val="none"/>
          <w:u w:val="single"/>
        </w:rPr>
        <w:t xml:space="preserve">                       </w:t>
      </w:r>
      <w:r>
        <w:rPr>
          <w:rFonts w:hint="default" w:ascii="Times New Roman" w:hAnsi="Times New Roman" w:eastAsia="宋体" w:cs="Times New Roman"/>
          <w:bCs/>
          <w:snapToGrid w:val="0"/>
          <w:color w:val="auto"/>
          <w:kern w:val="0"/>
          <w:sz w:val="24"/>
          <w:szCs w:val="24"/>
          <w:highlight w:val="none"/>
        </w:rPr>
        <w:t xml:space="preserve">    </w:t>
      </w:r>
      <w:r>
        <w:rPr>
          <w:rFonts w:hint="eastAsia" w:ascii="Times New Roman" w:hAnsi="Times New Roman" w:cs="Times New Roman"/>
          <w:bCs/>
          <w:snapToGrid w:val="0"/>
          <w:color w:val="auto"/>
          <w:kern w:val="0"/>
          <w:sz w:val="24"/>
          <w:szCs w:val="24"/>
          <w:highlight w:val="none"/>
          <w:lang w:val="en-US" w:eastAsia="zh-CN"/>
        </w:rPr>
        <w:t xml:space="preserve">     </w:t>
      </w:r>
      <w:r>
        <w:rPr>
          <w:rFonts w:hint="default" w:ascii="Times New Roman" w:hAnsi="Times New Roman" w:eastAsia="宋体" w:cs="Times New Roman"/>
          <w:bCs/>
          <w:snapToGrid w:val="0"/>
          <w:color w:val="auto"/>
          <w:kern w:val="0"/>
          <w:sz w:val="24"/>
          <w:szCs w:val="24"/>
          <w:highlight w:val="none"/>
        </w:rPr>
        <w:t>法人代表：</w:t>
      </w:r>
      <w:r>
        <w:rPr>
          <w:rFonts w:hint="default" w:ascii="Times New Roman" w:hAnsi="Times New Roman" w:eastAsia="宋体" w:cs="Times New Roman"/>
          <w:bCs/>
          <w:snapToGrid w:val="0"/>
          <w:color w:val="auto"/>
          <w:kern w:val="0"/>
          <w:sz w:val="24"/>
          <w:szCs w:val="24"/>
          <w:highlight w:val="none"/>
          <w:u w:val="single"/>
        </w:rPr>
        <w:t xml:space="preserve">                       </w:t>
      </w:r>
    </w:p>
    <w:p w14:paraId="126864B7">
      <w:pPr>
        <w:keepLines/>
        <w:tabs>
          <w:tab w:val="left" w:pos="-737"/>
        </w:tabs>
        <w:overflowPunct w:val="0"/>
        <w:topLinePunct/>
        <w:autoSpaceDN w:val="0"/>
        <w:adjustRightInd w:val="0"/>
        <w:snapToGrid w:val="0"/>
        <w:spacing w:line="360" w:lineRule="auto"/>
        <w:ind w:firstLine="480" w:firstLineChars="200"/>
        <w:jc w:val="left"/>
        <w:textAlignment w:val="baseline"/>
        <w:rPr>
          <w:rFonts w:hint="default" w:ascii="Times New Roman" w:hAnsi="Times New Roman" w:eastAsia="宋体" w:cs="Times New Roman"/>
          <w:bCs/>
          <w:snapToGrid w:val="0"/>
          <w:color w:val="auto"/>
          <w:kern w:val="0"/>
          <w:sz w:val="24"/>
          <w:szCs w:val="24"/>
          <w:highlight w:val="none"/>
        </w:rPr>
      </w:pPr>
      <w:r>
        <w:rPr>
          <w:rFonts w:hint="default" w:ascii="Times New Roman" w:hAnsi="Times New Roman" w:eastAsia="宋体" w:cs="Times New Roman"/>
          <w:bCs/>
          <w:snapToGrid w:val="0"/>
          <w:color w:val="auto"/>
          <w:kern w:val="0"/>
          <w:sz w:val="24"/>
          <w:szCs w:val="24"/>
          <w:highlight w:val="none"/>
        </w:rPr>
        <w:t>委托代理人：</w:t>
      </w:r>
      <w:r>
        <w:rPr>
          <w:rFonts w:hint="default" w:ascii="Times New Roman" w:hAnsi="Times New Roman" w:eastAsia="宋体" w:cs="Times New Roman"/>
          <w:bCs/>
          <w:snapToGrid w:val="0"/>
          <w:color w:val="auto"/>
          <w:kern w:val="0"/>
          <w:sz w:val="24"/>
          <w:szCs w:val="24"/>
          <w:highlight w:val="none"/>
          <w:u w:val="single"/>
        </w:rPr>
        <w:t xml:space="preserve">                     </w:t>
      </w:r>
      <w:r>
        <w:rPr>
          <w:rFonts w:hint="default" w:ascii="Times New Roman" w:hAnsi="Times New Roman" w:eastAsia="宋体" w:cs="Times New Roman"/>
          <w:bCs/>
          <w:snapToGrid w:val="0"/>
          <w:color w:val="auto"/>
          <w:kern w:val="0"/>
          <w:sz w:val="24"/>
          <w:szCs w:val="24"/>
          <w:highlight w:val="none"/>
        </w:rPr>
        <w:t xml:space="preserve">    </w:t>
      </w:r>
      <w:r>
        <w:rPr>
          <w:rFonts w:hint="eastAsia" w:ascii="Times New Roman" w:hAnsi="Times New Roman" w:cs="Times New Roman"/>
          <w:bCs/>
          <w:snapToGrid w:val="0"/>
          <w:color w:val="auto"/>
          <w:kern w:val="0"/>
          <w:sz w:val="24"/>
          <w:szCs w:val="24"/>
          <w:highlight w:val="none"/>
          <w:lang w:val="en-US" w:eastAsia="zh-CN"/>
        </w:rPr>
        <w:t xml:space="preserve">     </w:t>
      </w:r>
      <w:r>
        <w:rPr>
          <w:rFonts w:hint="default" w:ascii="Times New Roman" w:hAnsi="Times New Roman" w:eastAsia="宋体" w:cs="Times New Roman"/>
          <w:bCs/>
          <w:snapToGrid w:val="0"/>
          <w:color w:val="auto"/>
          <w:kern w:val="0"/>
          <w:sz w:val="24"/>
          <w:szCs w:val="24"/>
          <w:highlight w:val="none"/>
        </w:rPr>
        <w:t>委托代理人：</w:t>
      </w:r>
      <w:r>
        <w:rPr>
          <w:rFonts w:hint="default" w:ascii="Times New Roman" w:hAnsi="Times New Roman" w:eastAsia="宋体" w:cs="Times New Roman"/>
          <w:bCs/>
          <w:snapToGrid w:val="0"/>
          <w:color w:val="auto"/>
          <w:kern w:val="0"/>
          <w:sz w:val="24"/>
          <w:szCs w:val="24"/>
          <w:highlight w:val="none"/>
          <w:u w:val="single"/>
        </w:rPr>
        <w:t xml:space="preserve">                     </w:t>
      </w:r>
    </w:p>
    <w:p w14:paraId="7BF598B0">
      <w:pPr>
        <w:keepLines/>
        <w:tabs>
          <w:tab w:val="left" w:pos="-737"/>
        </w:tabs>
        <w:overflowPunct w:val="0"/>
        <w:topLinePunct/>
        <w:autoSpaceDN w:val="0"/>
        <w:adjustRightInd w:val="0"/>
        <w:snapToGrid w:val="0"/>
        <w:spacing w:line="360" w:lineRule="auto"/>
        <w:ind w:firstLine="480" w:firstLineChars="200"/>
        <w:jc w:val="left"/>
        <w:textAlignment w:val="baseline"/>
        <w:rPr>
          <w:rFonts w:hint="default" w:ascii="Times New Roman" w:hAnsi="Times New Roman" w:eastAsia="宋体" w:cs="Times New Roman"/>
          <w:bCs/>
          <w:snapToGrid w:val="0"/>
          <w:color w:val="auto"/>
          <w:kern w:val="0"/>
          <w:sz w:val="24"/>
          <w:szCs w:val="24"/>
          <w:highlight w:val="none"/>
        </w:rPr>
      </w:pPr>
      <w:r>
        <w:rPr>
          <w:rFonts w:hint="default" w:ascii="Times New Roman" w:hAnsi="Times New Roman" w:eastAsia="宋体" w:cs="Times New Roman"/>
          <w:bCs/>
          <w:snapToGrid w:val="0"/>
          <w:color w:val="auto"/>
          <w:kern w:val="0"/>
          <w:sz w:val="24"/>
          <w:szCs w:val="24"/>
          <w:highlight w:val="none"/>
        </w:rPr>
        <w:t>地 址：</w:t>
      </w:r>
      <w:r>
        <w:rPr>
          <w:rFonts w:hint="default" w:ascii="Times New Roman" w:hAnsi="Times New Roman" w:eastAsia="宋体" w:cs="Times New Roman"/>
          <w:bCs/>
          <w:snapToGrid w:val="0"/>
          <w:color w:val="auto"/>
          <w:kern w:val="0"/>
          <w:sz w:val="24"/>
          <w:szCs w:val="24"/>
          <w:highlight w:val="none"/>
          <w:u w:val="single"/>
        </w:rPr>
        <w:t xml:space="preserve">                          </w:t>
      </w:r>
      <w:r>
        <w:rPr>
          <w:rFonts w:hint="default" w:ascii="Times New Roman" w:hAnsi="Times New Roman" w:eastAsia="宋体" w:cs="Times New Roman"/>
          <w:bCs/>
          <w:snapToGrid w:val="0"/>
          <w:color w:val="auto"/>
          <w:kern w:val="0"/>
          <w:sz w:val="24"/>
          <w:szCs w:val="24"/>
          <w:highlight w:val="none"/>
        </w:rPr>
        <w:t xml:space="preserve">    </w:t>
      </w:r>
      <w:r>
        <w:rPr>
          <w:rFonts w:hint="eastAsia" w:ascii="Times New Roman" w:hAnsi="Times New Roman" w:cs="Times New Roman"/>
          <w:bCs/>
          <w:snapToGrid w:val="0"/>
          <w:color w:val="auto"/>
          <w:kern w:val="0"/>
          <w:sz w:val="24"/>
          <w:szCs w:val="24"/>
          <w:highlight w:val="none"/>
          <w:lang w:val="en-US" w:eastAsia="zh-CN"/>
        </w:rPr>
        <w:t xml:space="preserve">     </w:t>
      </w:r>
      <w:r>
        <w:rPr>
          <w:rFonts w:hint="default" w:ascii="Times New Roman" w:hAnsi="Times New Roman" w:eastAsia="宋体" w:cs="Times New Roman"/>
          <w:bCs/>
          <w:snapToGrid w:val="0"/>
          <w:color w:val="auto"/>
          <w:kern w:val="0"/>
          <w:sz w:val="24"/>
          <w:szCs w:val="24"/>
          <w:highlight w:val="none"/>
        </w:rPr>
        <w:t>地 址：</w:t>
      </w:r>
      <w:r>
        <w:rPr>
          <w:rFonts w:hint="default" w:ascii="Times New Roman" w:hAnsi="Times New Roman" w:eastAsia="宋体" w:cs="Times New Roman"/>
          <w:bCs/>
          <w:snapToGrid w:val="0"/>
          <w:color w:val="auto"/>
          <w:kern w:val="0"/>
          <w:sz w:val="24"/>
          <w:szCs w:val="24"/>
          <w:highlight w:val="none"/>
          <w:u w:val="single"/>
        </w:rPr>
        <w:t xml:space="preserve">                          </w:t>
      </w:r>
    </w:p>
    <w:p w14:paraId="26987841">
      <w:pPr>
        <w:keepLines/>
        <w:tabs>
          <w:tab w:val="left" w:pos="-737"/>
        </w:tabs>
        <w:overflowPunct w:val="0"/>
        <w:topLinePunct/>
        <w:autoSpaceDN w:val="0"/>
        <w:adjustRightInd w:val="0"/>
        <w:snapToGrid w:val="0"/>
        <w:spacing w:line="360" w:lineRule="auto"/>
        <w:ind w:firstLine="480" w:firstLineChars="200"/>
        <w:jc w:val="left"/>
        <w:textAlignment w:val="baseline"/>
        <w:rPr>
          <w:rFonts w:hint="default" w:ascii="Times New Roman" w:hAnsi="Times New Roman" w:eastAsia="宋体" w:cs="Times New Roman"/>
          <w:bCs/>
          <w:snapToGrid w:val="0"/>
          <w:color w:val="auto"/>
          <w:kern w:val="0"/>
          <w:sz w:val="24"/>
          <w:szCs w:val="24"/>
          <w:highlight w:val="none"/>
        </w:rPr>
      </w:pPr>
      <w:r>
        <w:rPr>
          <w:rFonts w:hint="default" w:ascii="Times New Roman" w:hAnsi="Times New Roman" w:eastAsia="宋体" w:cs="Times New Roman"/>
          <w:bCs/>
          <w:snapToGrid w:val="0"/>
          <w:color w:val="auto"/>
          <w:kern w:val="0"/>
          <w:sz w:val="24"/>
          <w:szCs w:val="24"/>
          <w:highlight w:val="none"/>
        </w:rPr>
        <w:t>电 话：</w:t>
      </w:r>
      <w:r>
        <w:rPr>
          <w:rFonts w:hint="default" w:ascii="Times New Roman" w:hAnsi="Times New Roman" w:eastAsia="宋体" w:cs="Times New Roman"/>
          <w:bCs/>
          <w:snapToGrid w:val="0"/>
          <w:color w:val="auto"/>
          <w:kern w:val="0"/>
          <w:sz w:val="24"/>
          <w:szCs w:val="24"/>
          <w:highlight w:val="none"/>
          <w:u w:val="single"/>
        </w:rPr>
        <w:t xml:space="preserve">                          </w:t>
      </w:r>
      <w:r>
        <w:rPr>
          <w:rFonts w:hint="default" w:ascii="Times New Roman" w:hAnsi="Times New Roman" w:eastAsia="宋体" w:cs="Times New Roman"/>
          <w:bCs/>
          <w:snapToGrid w:val="0"/>
          <w:color w:val="auto"/>
          <w:kern w:val="0"/>
          <w:sz w:val="24"/>
          <w:szCs w:val="24"/>
          <w:highlight w:val="none"/>
        </w:rPr>
        <w:t xml:space="preserve">   </w:t>
      </w:r>
      <w:r>
        <w:rPr>
          <w:rFonts w:hint="eastAsia" w:ascii="Times New Roman" w:hAnsi="Times New Roman" w:cs="Times New Roman"/>
          <w:bCs/>
          <w:snapToGrid w:val="0"/>
          <w:color w:val="auto"/>
          <w:kern w:val="0"/>
          <w:sz w:val="24"/>
          <w:szCs w:val="24"/>
          <w:highlight w:val="none"/>
          <w:lang w:val="en-US" w:eastAsia="zh-CN"/>
        </w:rPr>
        <w:t xml:space="preserve">     </w:t>
      </w:r>
      <w:r>
        <w:rPr>
          <w:rFonts w:hint="default" w:ascii="Times New Roman" w:hAnsi="Times New Roman" w:eastAsia="宋体" w:cs="Times New Roman"/>
          <w:bCs/>
          <w:snapToGrid w:val="0"/>
          <w:color w:val="auto"/>
          <w:kern w:val="0"/>
          <w:sz w:val="24"/>
          <w:szCs w:val="24"/>
          <w:highlight w:val="none"/>
        </w:rPr>
        <w:t xml:space="preserve"> 电 话：</w:t>
      </w:r>
      <w:r>
        <w:rPr>
          <w:rFonts w:hint="default" w:ascii="Times New Roman" w:hAnsi="Times New Roman" w:eastAsia="宋体" w:cs="Times New Roman"/>
          <w:bCs/>
          <w:snapToGrid w:val="0"/>
          <w:color w:val="auto"/>
          <w:kern w:val="0"/>
          <w:sz w:val="24"/>
          <w:szCs w:val="24"/>
          <w:highlight w:val="none"/>
          <w:u w:val="single"/>
        </w:rPr>
        <w:t xml:space="preserve">                          </w:t>
      </w:r>
    </w:p>
    <w:p w14:paraId="32DAAB3F">
      <w:pPr>
        <w:keepLines/>
        <w:tabs>
          <w:tab w:val="left" w:pos="-737"/>
        </w:tabs>
        <w:overflowPunct w:val="0"/>
        <w:topLinePunct/>
        <w:autoSpaceDN w:val="0"/>
        <w:adjustRightInd w:val="0"/>
        <w:snapToGrid w:val="0"/>
        <w:spacing w:line="360" w:lineRule="auto"/>
        <w:ind w:firstLine="480" w:firstLineChars="200"/>
        <w:jc w:val="left"/>
        <w:textAlignment w:val="baseline"/>
        <w:rPr>
          <w:rFonts w:hint="default" w:ascii="Times New Roman" w:hAnsi="Times New Roman" w:eastAsia="宋体" w:cs="Times New Roman"/>
          <w:bCs/>
          <w:snapToGrid w:val="0"/>
          <w:color w:val="auto"/>
          <w:kern w:val="0"/>
          <w:sz w:val="24"/>
          <w:szCs w:val="24"/>
          <w:highlight w:val="none"/>
        </w:rPr>
      </w:pPr>
      <w:r>
        <w:rPr>
          <w:rFonts w:hint="default" w:ascii="Times New Roman" w:hAnsi="Times New Roman" w:eastAsia="宋体" w:cs="Times New Roman"/>
          <w:bCs/>
          <w:snapToGrid w:val="0"/>
          <w:color w:val="auto"/>
          <w:kern w:val="0"/>
          <w:sz w:val="24"/>
          <w:szCs w:val="24"/>
          <w:highlight w:val="none"/>
        </w:rPr>
        <w:t>开户银行：</w:t>
      </w:r>
      <w:r>
        <w:rPr>
          <w:rFonts w:hint="default" w:ascii="Times New Roman" w:hAnsi="Times New Roman" w:eastAsia="宋体" w:cs="Times New Roman"/>
          <w:bCs/>
          <w:snapToGrid w:val="0"/>
          <w:color w:val="auto"/>
          <w:kern w:val="0"/>
          <w:sz w:val="24"/>
          <w:szCs w:val="24"/>
          <w:highlight w:val="none"/>
          <w:u w:val="single"/>
        </w:rPr>
        <w:t xml:space="preserve">                       </w:t>
      </w:r>
      <w:r>
        <w:rPr>
          <w:rFonts w:hint="default" w:ascii="Times New Roman" w:hAnsi="Times New Roman" w:eastAsia="宋体" w:cs="Times New Roman"/>
          <w:bCs/>
          <w:snapToGrid w:val="0"/>
          <w:color w:val="auto"/>
          <w:kern w:val="0"/>
          <w:sz w:val="24"/>
          <w:szCs w:val="24"/>
          <w:highlight w:val="none"/>
        </w:rPr>
        <w:t xml:space="preserve">    </w:t>
      </w:r>
      <w:r>
        <w:rPr>
          <w:rFonts w:hint="eastAsia" w:ascii="Times New Roman" w:hAnsi="Times New Roman" w:cs="Times New Roman"/>
          <w:bCs/>
          <w:snapToGrid w:val="0"/>
          <w:color w:val="auto"/>
          <w:kern w:val="0"/>
          <w:sz w:val="24"/>
          <w:szCs w:val="24"/>
          <w:highlight w:val="none"/>
          <w:lang w:val="en-US" w:eastAsia="zh-CN"/>
        </w:rPr>
        <w:t xml:space="preserve">     </w:t>
      </w:r>
      <w:r>
        <w:rPr>
          <w:rFonts w:hint="default" w:ascii="Times New Roman" w:hAnsi="Times New Roman" w:eastAsia="宋体" w:cs="Times New Roman"/>
          <w:bCs/>
          <w:snapToGrid w:val="0"/>
          <w:color w:val="auto"/>
          <w:kern w:val="0"/>
          <w:sz w:val="24"/>
          <w:szCs w:val="24"/>
          <w:highlight w:val="none"/>
        </w:rPr>
        <w:t>开户银行：</w:t>
      </w:r>
      <w:r>
        <w:rPr>
          <w:rFonts w:hint="default" w:ascii="Times New Roman" w:hAnsi="Times New Roman" w:eastAsia="宋体" w:cs="Times New Roman"/>
          <w:bCs/>
          <w:snapToGrid w:val="0"/>
          <w:color w:val="auto"/>
          <w:kern w:val="0"/>
          <w:sz w:val="24"/>
          <w:szCs w:val="24"/>
          <w:highlight w:val="none"/>
          <w:u w:val="single"/>
        </w:rPr>
        <w:t xml:space="preserve">                       </w:t>
      </w:r>
    </w:p>
    <w:p w14:paraId="709C2A9F">
      <w:pPr>
        <w:keepLines/>
        <w:tabs>
          <w:tab w:val="left" w:pos="-737"/>
        </w:tabs>
        <w:overflowPunct w:val="0"/>
        <w:topLinePunct/>
        <w:autoSpaceDN w:val="0"/>
        <w:adjustRightInd w:val="0"/>
        <w:snapToGrid w:val="0"/>
        <w:spacing w:line="360" w:lineRule="auto"/>
        <w:ind w:firstLine="480" w:firstLineChars="200"/>
        <w:jc w:val="left"/>
        <w:textAlignment w:val="baseline"/>
        <w:rPr>
          <w:rFonts w:hint="default" w:ascii="Times New Roman" w:hAnsi="Times New Roman" w:eastAsia="宋体" w:cs="Times New Roman"/>
          <w:bCs/>
          <w:snapToGrid w:val="0"/>
          <w:color w:val="auto"/>
          <w:kern w:val="0"/>
          <w:sz w:val="24"/>
          <w:szCs w:val="24"/>
          <w:highlight w:val="none"/>
          <w:u w:val="single"/>
        </w:rPr>
      </w:pPr>
      <w:r>
        <w:rPr>
          <w:rFonts w:hint="default" w:ascii="Times New Roman" w:hAnsi="Times New Roman" w:eastAsia="宋体" w:cs="Times New Roman"/>
          <w:bCs/>
          <w:snapToGrid w:val="0"/>
          <w:color w:val="auto"/>
          <w:kern w:val="0"/>
          <w:sz w:val="24"/>
          <w:szCs w:val="24"/>
          <w:highlight w:val="none"/>
        </w:rPr>
        <w:t>账 号：</w:t>
      </w:r>
      <w:r>
        <w:rPr>
          <w:rFonts w:hint="default" w:ascii="Times New Roman" w:hAnsi="Times New Roman" w:eastAsia="宋体" w:cs="Times New Roman"/>
          <w:bCs/>
          <w:snapToGrid w:val="0"/>
          <w:color w:val="auto"/>
          <w:kern w:val="0"/>
          <w:sz w:val="24"/>
          <w:szCs w:val="24"/>
          <w:highlight w:val="none"/>
          <w:u w:val="single"/>
        </w:rPr>
        <w:t xml:space="preserve">                          </w:t>
      </w:r>
      <w:r>
        <w:rPr>
          <w:rFonts w:hint="default" w:ascii="Times New Roman" w:hAnsi="Times New Roman" w:eastAsia="宋体" w:cs="Times New Roman"/>
          <w:bCs/>
          <w:snapToGrid w:val="0"/>
          <w:color w:val="auto"/>
          <w:kern w:val="0"/>
          <w:sz w:val="24"/>
          <w:szCs w:val="24"/>
          <w:highlight w:val="none"/>
        </w:rPr>
        <w:t xml:space="preserve">    </w:t>
      </w:r>
      <w:r>
        <w:rPr>
          <w:rFonts w:hint="eastAsia" w:ascii="Times New Roman" w:hAnsi="Times New Roman" w:cs="Times New Roman"/>
          <w:bCs/>
          <w:snapToGrid w:val="0"/>
          <w:color w:val="auto"/>
          <w:kern w:val="0"/>
          <w:sz w:val="24"/>
          <w:szCs w:val="24"/>
          <w:highlight w:val="none"/>
          <w:lang w:val="en-US" w:eastAsia="zh-CN"/>
        </w:rPr>
        <w:t xml:space="preserve">     </w:t>
      </w:r>
      <w:r>
        <w:rPr>
          <w:rFonts w:hint="default" w:ascii="Times New Roman" w:hAnsi="Times New Roman" w:eastAsia="宋体" w:cs="Times New Roman"/>
          <w:bCs/>
          <w:snapToGrid w:val="0"/>
          <w:color w:val="auto"/>
          <w:kern w:val="0"/>
          <w:sz w:val="24"/>
          <w:szCs w:val="24"/>
          <w:highlight w:val="none"/>
        </w:rPr>
        <w:t>账 号：</w:t>
      </w:r>
      <w:r>
        <w:rPr>
          <w:rFonts w:hint="default" w:ascii="Times New Roman" w:hAnsi="Times New Roman" w:eastAsia="宋体" w:cs="Times New Roman"/>
          <w:bCs/>
          <w:snapToGrid w:val="0"/>
          <w:color w:val="auto"/>
          <w:kern w:val="0"/>
          <w:sz w:val="24"/>
          <w:szCs w:val="24"/>
          <w:highlight w:val="none"/>
          <w:u w:val="single"/>
        </w:rPr>
        <w:t xml:space="preserve">                          </w:t>
      </w:r>
    </w:p>
    <w:p w14:paraId="54F85F6B">
      <w:pPr>
        <w:ind w:firstLine="480" w:firstLineChars="200"/>
        <w:rPr>
          <w:color w:val="auto"/>
          <w:highlight w:val="none"/>
        </w:rPr>
      </w:pPr>
      <w:r>
        <w:rPr>
          <w:rFonts w:hint="default" w:ascii="Times New Roman" w:hAnsi="Times New Roman" w:eastAsia="宋体" w:cs="Times New Roman"/>
          <w:bCs/>
          <w:snapToGrid w:val="0"/>
          <w:color w:val="auto"/>
          <w:kern w:val="0"/>
          <w:sz w:val="24"/>
          <w:szCs w:val="24"/>
          <w:highlight w:val="none"/>
        </w:rPr>
        <w:t>日 期：</w:t>
      </w:r>
      <w:r>
        <w:rPr>
          <w:rFonts w:hint="default" w:ascii="Times New Roman" w:hAnsi="Times New Roman" w:eastAsia="宋体" w:cs="Times New Roman"/>
          <w:bCs/>
          <w:snapToGrid w:val="0"/>
          <w:color w:val="auto"/>
          <w:kern w:val="0"/>
          <w:sz w:val="24"/>
          <w:szCs w:val="24"/>
          <w:highlight w:val="none"/>
          <w:u w:val="single"/>
        </w:rPr>
        <w:t xml:space="preserve">       </w:t>
      </w:r>
      <w:r>
        <w:rPr>
          <w:rFonts w:hint="default" w:ascii="Times New Roman" w:hAnsi="Times New Roman" w:eastAsia="宋体" w:cs="Times New Roman"/>
          <w:bCs/>
          <w:snapToGrid w:val="0"/>
          <w:color w:val="auto"/>
          <w:kern w:val="0"/>
          <w:sz w:val="24"/>
          <w:szCs w:val="24"/>
          <w:highlight w:val="none"/>
        </w:rPr>
        <w:t>年</w:t>
      </w:r>
      <w:r>
        <w:rPr>
          <w:rFonts w:hint="default" w:ascii="Times New Roman" w:hAnsi="Times New Roman" w:eastAsia="宋体" w:cs="Times New Roman"/>
          <w:bCs/>
          <w:snapToGrid w:val="0"/>
          <w:color w:val="auto"/>
          <w:kern w:val="0"/>
          <w:sz w:val="24"/>
          <w:szCs w:val="24"/>
          <w:highlight w:val="none"/>
          <w:u w:val="single"/>
        </w:rPr>
        <w:t xml:space="preserve">      </w:t>
      </w:r>
      <w:r>
        <w:rPr>
          <w:rFonts w:hint="default" w:ascii="Times New Roman" w:hAnsi="Times New Roman" w:eastAsia="宋体" w:cs="Times New Roman"/>
          <w:bCs/>
          <w:snapToGrid w:val="0"/>
          <w:color w:val="auto"/>
          <w:kern w:val="0"/>
          <w:sz w:val="24"/>
          <w:szCs w:val="24"/>
          <w:highlight w:val="none"/>
        </w:rPr>
        <w:t>月</w:t>
      </w:r>
      <w:r>
        <w:rPr>
          <w:rFonts w:hint="default" w:ascii="Times New Roman" w:hAnsi="Times New Roman" w:eastAsia="宋体" w:cs="Times New Roman"/>
          <w:bCs/>
          <w:snapToGrid w:val="0"/>
          <w:color w:val="auto"/>
          <w:kern w:val="0"/>
          <w:sz w:val="24"/>
          <w:szCs w:val="24"/>
          <w:highlight w:val="none"/>
          <w:u w:val="single"/>
        </w:rPr>
        <w:t xml:space="preserve">      </w:t>
      </w:r>
      <w:r>
        <w:rPr>
          <w:rFonts w:hint="default" w:ascii="Times New Roman" w:hAnsi="Times New Roman" w:eastAsia="宋体" w:cs="Times New Roman"/>
          <w:bCs/>
          <w:snapToGrid w:val="0"/>
          <w:color w:val="auto"/>
          <w:kern w:val="0"/>
          <w:sz w:val="24"/>
          <w:szCs w:val="24"/>
          <w:highlight w:val="none"/>
        </w:rPr>
        <w:t xml:space="preserve">日    </w:t>
      </w:r>
      <w:r>
        <w:rPr>
          <w:rFonts w:hint="default" w:ascii="Times New Roman" w:hAnsi="Times New Roman" w:eastAsia="宋体" w:cs="Times New Roman"/>
          <w:bCs/>
          <w:snapToGrid w:val="0"/>
          <w:color w:val="auto"/>
          <w:kern w:val="0"/>
          <w:sz w:val="24"/>
          <w:szCs w:val="24"/>
          <w:highlight w:val="none"/>
          <w:lang w:val="en-US" w:eastAsia="zh-CN"/>
        </w:rPr>
        <w:t xml:space="preserve"> </w:t>
      </w:r>
      <w:r>
        <w:rPr>
          <w:rFonts w:hint="eastAsia" w:ascii="Times New Roman" w:hAnsi="Times New Roman" w:cs="Times New Roman"/>
          <w:bCs/>
          <w:snapToGrid w:val="0"/>
          <w:color w:val="auto"/>
          <w:kern w:val="0"/>
          <w:sz w:val="24"/>
          <w:szCs w:val="24"/>
          <w:highlight w:val="none"/>
          <w:lang w:val="en-US" w:eastAsia="zh-CN"/>
        </w:rPr>
        <w:t xml:space="preserve">     </w:t>
      </w:r>
      <w:r>
        <w:rPr>
          <w:rFonts w:hint="default" w:ascii="Times New Roman" w:hAnsi="Times New Roman" w:eastAsia="宋体" w:cs="Times New Roman"/>
          <w:bCs/>
          <w:snapToGrid w:val="0"/>
          <w:color w:val="auto"/>
          <w:kern w:val="0"/>
          <w:sz w:val="24"/>
          <w:szCs w:val="24"/>
          <w:highlight w:val="none"/>
        </w:rPr>
        <w:t>日 期：</w:t>
      </w:r>
      <w:r>
        <w:rPr>
          <w:rFonts w:hint="default" w:ascii="Times New Roman" w:hAnsi="Times New Roman" w:eastAsia="宋体" w:cs="Times New Roman"/>
          <w:bCs/>
          <w:snapToGrid w:val="0"/>
          <w:color w:val="auto"/>
          <w:kern w:val="0"/>
          <w:sz w:val="24"/>
          <w:szCs w:val="24"/>
          <w:highlight w:val="none"/>
          <w:u w:val="single"/>
        </w:rPr>
        <w:t xml:space="preserve">     </w:t>
      </w:r>
      <w:r>
        <w:rPr>
          <w:rFonts w:hint="default" w:ascii="Times New Roman" w:hAnsi="Times New Roman" w:eastAsia="宋体" w:cs="Times New Roman"/>
          <w:bCs/>
          <w:snapToGrid w:val="0"/>
          <w:color w:val="auto"/>
          <w:kern w:val="0"/>
          <w:sz w:val="24"/>
          <w:szCs w:val="24"/>
          <w:highlight w:val="none"/>
        </w:rPr>
        <w:t>年</w:t>
      </w:r>
      <w:r>
        <w:rPr>
          <w:rFonts w:hint="default" w:ascii="Times New Roman" w:hAnsi="Times New Roman" w:eastAsia="宋体" w:cs="Times New Roman"/>
          <w:bCs/>
          <w:snapToGrid w:val="0"/>
          <w:color w:val="auto"/>
          <w:kern w:val="0"/>
          <w:sz w:val="24"/>
          <w:szCs w:val="24"/>
          <w:highlight w:val="none"/>
          <w:u w:val="single"/>
        </w:rPr>
        <w:t xml:space="preserve">     </w:t>
      </w:r>
      <w:r>
        <w:rPr>
          <w:rFonts w:hint="default" w:ascii="Times New Roman" w:hAnsi="Times New Roman" w:eastAsia="宋体" w:cs="Times New Roman"/>
          <w:bCs/>
          <w:snapToGrid w:val="0"/>
          <w:color w:val="auto"/>
          <w:kern w:val="0"/>
          <w:sz w:val="24"/>
          <w:szCs w:val="24"/>
          <w:highlight w:val="none"/>
        </w:rPr>
        <w:t>月</w:t>
      </w:r>
      <w:r>
        <w:rPr>
          <w:rFonts w:hint="default" w:ascii="Times New Roman" w:hAnsi="Times New Roman" w:eastAsia="宋体" w:cs="Times New Roman"/>
          <w:bCs/>
          <w:snapToGrid w:val="0"/>
          <w:color w:val="auto"/>
          <w:kern w:val="0"/>
          <w:sz w:val="24"/>
          <w:szCs w:val="24"/>
          <w:highlight w:val="none"/>
          <w:u w:val="single"/>
        </w:rPr>
        <w:t xml:space="preserve">     </w:t>
      </w:r>
      <w:r>
        <w:rPr>
          <w:rFonts w:hint="default" w:ascii="Times New Roman" w:hAnsi="Times New Roman" w:eastAsia="宋体" w:cs="Times New Roman"/>
          <w:bCs/>
          <w:snapToGrid w:val="0"/>
          <w:color w:val="auto"/>
          <w:kern w:val="0"/>
          <w:sz w:val="24"/>
          <w:szCs w:val="24"/>
          <w:highlight w:val="none"/>
        </w:rPr>
        <w:t>日</w:t>
      </w:r>
    </w:p>
    <w:p w14:paraId="458483E4">
      <w:pPr>
        <w:pStyle w:val="9"/>
        <w:rPr>
          <w:color w:val="auto"/>
          <w:highlight w:val="none"/>
        </w:rPr>
      </w:pPr>
    </w:p>
    <w:p w14:paraId="1DD04A31">
      <w:pPr>
        <w:rPr>
          <w:rFonts w:hint="eastAsia" w:asciiTheme="minorEastAsia" w:hAnsiTheme="minorEastAsia" w:eastAsiaTheme="minorEastAsia" w:cstheme="minorEastAsia"/>
          <w:bCs/>
          <w:color w:val="auto"/>
          <w:sz w:val="36"/>
          <w:szCs w:val="40"/>
          <w:highlight w:val="none"/>
        </w:rPr>
      </w:pPr>
      <w:r>
        <w:rPr>
          <w:rFonts w:hint="eastAsia" w:asciiTheme="minorEastAsia" w:hAnsiTheme="minorEastAsia" w:eastAsiaTheme="minorEastAsia" w:cstheme="minorEastAsia"/>
          <w:bCs/>
          <w:color w:val="auto"/>
          <w:sz w:val="36"/>
          <w:szCs w:val="40"/>
          <w:highlight w:val="none"/>
        </w:rPr>
        <w:br w:type="page"/>
      </w:r>
    </w:p>
    <w:p w14:paraId="44CD5959">
      <w:pPr>
        <w:widowControl/>
        <w:spacing w:line="360" w:lineRule="auto"/>
        <w:jc w:val="center"/>
        <w:rPr>
          <w:rFonts w:asciiTheme="minorEastAsia" w:hAnsiTheme="minorEastAsia" w:eastAsiaTheme="minorEastAsia" w:cstheme="minorEastAsia"/>
          <w:bCs/>
          <w:color w:val="auto"/>
          <w:sz w:val="36"/>
          <w:szCs w:val="40"/>
          <w:highlight w:val="none"/>
        </w:rPr>
      </w:pPr>
      <w:r>
        <w:rPr>
          <w:rFonts w:hint="eastAsia" w:asciiTheme="minorEastAsia" w:hAnsiTheme="minorEastAsia" w:eastAsiaTheme="minorEastAsia" w:cstheme="minorEastAsia"/>
          <w:bCs/>
          <w:color w:val="auto"/>
          <w:sz w:val="36"/>
          <w:szCs w:val="40"/>
          <w:highlight w:val="none"/>
        </w:rPr>
        <w:t>第八部分  响应文件内容要求及格式</w:t>
      </w:r>
      <w:bookmarkEnd w:id="27"/>
      <w:bookmarkEnd w:id="28"/>
    </w:p>
    <w:p w14:paraId="19078212">
      <w:pPr>
        <w:spacing w:line="360" w:lineRule="auto"/>
        <w:ind w:firstLine="480" w:firstLineChars="200"/>
        <w:rPr>
          <w:rFonts w:asciiTheme="minorEastAsia" w:hAnsiTheme="minorEastAsia" w:eastAsiaTheme="minorEastAsia" w:cstheme="minorEastAsia"/>
          <w:bCs/>
          <w:color w:val="auto"/>
          <w:sz w:val="24"/>
          <w:szCs w:val="24"/>
          <w:highlight w:val="none"/>
        </w:rPr>
      </w:pPr>
    </w:p>
    <w:p w14:paraId="0ED8F680">
      <w:pPr>
        <w:spacing w:line="360" w:lineRule="auto"/>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磋商供应商提交响应文件须知</w:t>
      </w:r>
    </w:p>
    <w:p w14:paraId="2B4B2F65">
      <w:pPr>
        <w:spacing w:line="360" w:lineRule="auto"/>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1、磋商供应商按照本部分的顺序编排响应文件（</w:t>
      </w:r>
      <w:r>
        <w:rPr>
          <w:rFonts w:hint="eastAsia" w:asciiTheme="minorEastAsia" w:hAnsiTheme="minorEastAsia" w:eastAsiaTheme="minorEastAsia" w:cstheme="minorEastAsia"/>
          <w:bCs/>
          <w:color w:val="auto"/>
          <w:sz w:val="24"/>
          <w:szCs w:val="24"/>
          <w:highlight w:val="none"/>
          <w:u w:val="single"/>
        </w:rPr>
        <w:t>资格证明文件</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u w:val="single"/>
          <w:lang w:val="en-US" w:eastAsia="zh-CN"/>
        </w:rPr>
        <w:t>报价</w:t>
      </w:r>
      <w:r>
        <w:rPr>
          <w:rFonts w:hint="eastAsia" w:asciiTheme="minorEastAsia" w:hAnsiTheme="minorEastAsia" w:eastAsiaTheme="minorEastAsia" w:cstheme="minorEastAsia"/>
          <w:bCs/>
          <w:color w:val="auto"/>
          <w:sz w:val="24"/>
          <w:szCs w:val="24"/>
          <w:highlight w:val="none"/>
          <w:u w:val="single"/>
        </w:rPr>
        <w:t>文件</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u w:val="single"/>
        </w:rPr>
        <w:t>商务</w:t>
      </w:r>
      <w:r>
        <w:rPr>
          <w:rFonts w:hint="eastAsia" w:asciiTheme="minorEastAsia" w:hAnsiTheme="minorEastAsia" w:eastAsiaTheme="minorEastAsia" w:cstheme="minorEastAsia"/>
          <w:bCs/>
          <w:color w:val="auto"/>
          <w:sz w:val="24"/>
          <w:szCs w:val="24"/>
          <w:highlight w:val="none"/>
          <w:u w:val="single"/>
          <w:lang w:eastAsia="zh-CN"/>
        </w:rPr>
        <w:t>、</w:t>
      </w:r>
      <w:r>
        <w:rPr>
          <w:rFonts w:hint="eastAsia" w:asciiTheme="minorEastAsia" w:hAnsiTheme="minorEastAsia" w:eastAsiaTheme="minorEastAsia" w:cstheme="minorEastAsia"/>
          <w:bCs/>
          <w:color w:val="auto"/>
          <w:sz w:val="24"/>
          <w:szCs w:val="24"/>
          <w:highlight w:val="none"/>
          <w:u w:val="single"/>
        </w:rPr>
        <w:t>技术文件</w:t>
      </w:r>
      <w:r>
        <w:rPr>
          <w:rFonts w:hint="eastAsia" w:asciiTheme="minorEastAsia" w:hAnsiTheme="minorEastAsia" w:eastAsiaTheme="minorEastAsia" w:cstheme="minorEastAsia"/>
          <w:bCs/>
          <w:color w:val="auto"/>
          <w:sz w:val="24"/>
          <w:szCs w:val="24"/>
          <w:highlight w:val="none"/>
        </w:rPr>
        <w:t>），编排中涉及格式资料的，应按照本部分提供的内容和格式（所有表格的格式可扩展）填写提交。</w:t>
      </w:r>
    </w:p>
    <w:p w14:paraId="7F3BFDB9">
      <w:pPr>
        <w:spacing w:line="360" w:lineRule="auto"/>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2、全部声明和问题的回答及所附材料必须是真实的、准确的和完整的。</w:t>
      </w:r>
    </w:p>
    <w:p w14:paraId="5CFE1E18">
      <w:pPr>
        <w:pStyle w:val="27"/>
        <w:snapToGrid w:val="0"/>
        <w:spacing w:line="360" w:lineRule="auto"/>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3、按磋商文件要求“格式”提供的材料，如有调整，内容及签署必须完整、有效，且没有本文件不可接受的条件。</w:t>
      </w:r>
    </w:p>
    <w:p w14:paraId="69961BA1">
      <w:pPr>
        <w:rPr>
          <w:rFonts w:asciiTheme="minorEastAsia" w:hAnsiTheme="minorEastAsia" w:eastAsiaTheme="minorEastAsia" w:cstheme="minorEastAsia"/>
          <w:bCs/>
          <w:color w:val="auto"/>
          <w:highlight w:val="none"/>
        </w:rPr>
      </w:pPr>
    </w:p>
    <w:p w14:paraId="2E3B7A9A">
      <w:pPr>
        <w:widowControl/>
        <w:jc w:val="left"/>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br w:type="page"/>
      </w:r>
    </w:p>
    <w:p w14:paraId="446D9220">
      <w:pPr>
        <w:spacing w:line="360" w:lineRule="auto"/>
        <w:rPr>
          <w:rFonts w:asciiTheme="minorEastAsia" w:hAnsiTheme="minorEastAsia" w:eastAsiaTheme="minorEastAsia" w:cstheme="minorEastAsia"/>
          <w:bCs/>
          <w:color w:val="auto"/>
          <w:sz w:val="24"/>
          <w:highlight w:val="none"/>
        </w:rPr>
      </w:pPr>
      <w:bookmarkStart w:id="44" w:name="_Toc7481_WPSOffice_Level1"/>
      <w:r>
        <w:rPr>
          <w:rFonts w:hint="eastAsia" w:asciiTheme="minorEastAsia" w:hAnsiTheme="minorEastAsia" w:eastAsiaTheme="minorEastAsia" w:cstheme="minorEastAsia"/>
          <w:bCs/>
          <w:color w:val="auto"/>
          <w:sz w:val="24"/>
          <w:highlight w:val="none"/>
        </w:rPr>
        <w:t>响应文件封面及目录格式</w:t>
      </w:r>
      <w:bookmarkEnd w:id="44"/>
    </w:p>
    <w:p w14:paraId="330E1A57">
      <w:pPr>
        <w:pStyle w:val="5"/>
        <w:snapToGrid w:val="0"/>
        <w:spacing w:line="276" w:lineRule="auto"/>
        <w:ind w:firstLine="525" w:firstLineChars="250"/>
        <w:rPr>
          <w:rFonts w:asciiTheme="minorEastAsia" w:hAnsiTheme="minorEastAsia" w:eastAsiaTheme="minorEastAsia" w:cstheme="minorEastAsia"/>
          <w:bCs/>
          <w:color w:val="auto"/>
          <w:kern w:val="0"/>
          <w:highlight w:val="none"/>
        </w:rPr>
      </w:pPr>
    </w:p>
    <w:p w14:paraId="5C9974B2">
      <w:pPr>
        <w:pStyle w:val="5"/>
        <w:snapToGrid w:val="0"/>
        <w:spacing w:line="276" w:lineRule="auto"/>
        <w:ind w:firstLine="525" w:firstLineChars="250"/>
        <w:rPr>
          <w:rFonts w:asciiTheme="minorEastAsia" w:hAnsiTheme="minorEastAsia" w:eastAsiaTheme="minorEastAsia" w:cstheme="minorEastAsia"/>
          <w:bCs/>
          <w:color w:val="auto"/>
          <w:kern w:val="0"/>
          <w:highlight w:val="none"/>
        </w:rPr>
      </w:pPr>
    </w:p>
    <w:p w14:paraId="1E862AED">
      <w:pPr>
        <w:pStyle w:val="5"/>
        <w:snapToGrid w:val="0"/>
        <w:spacing w:line="276" w:lineRule="auto"/>
        <w:ind w:firstLine="525" w:firstLineChars="250"/>
        <w:rPr>
          <w:rFonts w:asciiTheme="minorEastAsia" w:hAnsiTheme="minorEastAsia" w:eastAsiaTheme="minorEastAsia" w:cstheme="minorEastAsia"/>
          <w:bCs/>
          <w:color w:val="auto"/>
          <w:kern w:val="0"/>
          <w:highlight w:val="none"/>
        </w:rPr>
      </w:pPr>
    </w:p>
    <w:p w14:paraId="1CFDE27F">
      <w:pPr>
        <w:pStyle w:val="5"/>
        <w:snapToGrid w:val="0"/>
        <w:spacing w:line="276" w:lineRule="auto"/>
        <w:ind w:firstLine="525" w:firstLineChars="250"/>
        <w:rPr>
          <w:rFonts w:asciiTheme="minorEastAsia" w:hAnsiTheme="minorEastAsia" w:eastAsiaTheme="minorEastAsia" w:cstheme="minorEastAsia"/>
          <w:bCs/>
          <w:color w:val="auto"/>
          <w:kern w:val="0"/>
          <w:highlight w:val="none"/>
        </w:rPr>
      </w:pPr>
    </w:p>
    <w:p w14:paraId="76FE4D38">
      <w:pPr>
        <w:jc w:val="center"/>
        <w:rPr>
          <w:rFonts w:asciiTheme="minorEastAsia" w:hAnsiTheme="minorEastAsia" w:eastAsiaTheme="minorEastAsia" w:cstheme="minorEastAsia"/>
          <w:bCs/>
          <w:color w:val="auto"/>
          <w:sz w:val="84"/>
          <w:szCs w:val="84"/>
          <w:highlight w:val="none"/>
        </w:rPr>
      </w:pPr>
      <w:bookmarkStart w:id="45" w:name="_Toc16293_WPSOffice_Level2"/>
      <w:r>
        <w:rPr>
          <w:rFonts w:hint="eastAsia" w:asciiTheme="minorEastAsia" w:hAnsiTheme="minorEastAsia" w:eastAsiaTheme="minorEastAsia" w:cstheme="minorEastAsia"/>
          <w:bCs/>
          <w:color w:val="auto"/>
          <w:sz w:val="84"/>
          <w:szCs w:val="84"/>
          <w:highlight w:val="none"/>
        </w:rPr>
        <w:t>响 应 文 件</w:t>
      </w:r>
      <w:bookmarkEnd w:id="45"/>
    </w:p>
    <w:p w14:paraId="5E4178C7">
      <w:pPr>
        <w:jc w:val="center"/>
        <w:rPr>
          <w:rFonts w:asciiTheme="minorEastAsia" w:hAnsiTheme="minorEastAsia" w:eastAsiaTheme="minorEastAsia" w:cstheme="minorEastAsia"/>
          <w:bCs/>
          <w:color w:val="auto"/>
          <w:sz w:val="52"/>
          <w:szCs w:val="52"/>
          <w:highlight w:val="none"/>
        </w:rPr>
      </w:pPr>
    </w:p>
    <w:p w14:paraId="035F5073">
      <w:pPr>
        <w:pStyle w:val="5"/>
        <w:snapToGrid w:val="0"/>
        <w:spacing w:line="276" w:lineRule="auto"/>
        <w:ind w:firstLine="525" w:firstLineChars="250"/>
        <w:rPr>
          <w:rFonts w:asciiTheme="minorEastAsia" w:hAnsiTheme="minorEastAsia" w:eastAsiaTheme="minorEastAsia" w:cstheme="minorEastAsia"/>
          <w:bCs/>
          <w:color w:val="auto"/>
          <w:kern w:val="0"/>
          <w:highlight w:val="none"/>
        </w:rPr>
      </w:pPr>
    </w:p>
    <w:p w14:paraId="1C139866">
      <w:pPr>
        <w:ind w:firstLine="800" w:firstLineChars="250"/>
        <w:rPr>
          <w:rFonts w:asciiTheme="minorEastAsia" w:hAnsiTheme="minorEastAsia" w:eastAsiaTheme="minorEastAsia" w:cstheme="minorEastAsia"/>
          <w:bCs/>
          <w:color w:val="auto"/>
          <w:sz w:val="32"/>
          <w:szCs w:val="32"/>
          <w:highlight w:val="none"/>
        </w:rPr>
      </w:pPr>
    </w:p>
    <w:p w14:paraId="248F2F75">
      <w:pPr>
        <w:ind w:firstLine="800" w:firstLineChars="250"/>
        <w:rPr>
          <w:rFonts w:asciiTheme="minorEastAsia" w:hAnsiTheme="minorEastAsia" w:eastAsiaTheme="minorEastAsia" w:cstheme="minorEastAsia"/>
          <w:bCs/>
          <w:color w:val="auto"/>
          <w:sz w:val="32"/>
          <w:szCs w:val="32"/>
          <w:highlight w:val="none"/>
        </w:rPr>
      </w:pPr>
    </w:p>
    <w:p w14:paraId="40A40CC8">
      <w:pPr>
        <w:ind w:firstLine="800" w:firstLineChars="250"/>
        <w:rPr>
          <w:rFonts w:asciiTheme="minorEastAsia" w:hAnsiTheme="minorEastAsia" w:eastAsiaTheme="minorEastAsia" w:cstheme="minorEastAsia"/>
          <w:bCs/>
          <w:color w:val="auto"/>
          <w:sz w:val="32"/>
          <w:szCs w:val="32"/>
          <w:highlight w:val="none"/>
        </w:rPr>
      </w:pPr>
    </w:p>
    <w:p w14:paraId="58BF34CB">
      <w:pPr>
        <w:ind w:firstLine="640" w:firstLineChars="200"/>
        <w:rPr>
          <w:rFonts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项目名称:</w:t>
      </w:r>
    </w:p>
    <w:p w14:paraId="79EFFC0D">
      <w:pPr>
        <w:pStyle w:val="14"/>
        <w:rPr>
          <w:color w:val="auto"/>
          <w:highlight w:val="none"/>
        </w:rPr>
      </w:pPr>
    </w:p>
    <w:p w14:paraId="78368CB6">
      <w:pPr>
        <w:ind w:firstLine="640" w:firstLineChars="200"/>
        <w:rPr>
          <w:rFonts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项目编号：</w:t>
      </w:r>
    </w:p>
    <w:p w14:paraId="03DD7BE0">
      <w:pPr>
        <w:pStyle w:val="5"/>
        <w:snapToGrid w:val="0"/>
        <w:spacing w:line="276" w:lineRule="auto"/>
        <w:ind w:firstLine="525" w:firstLineChars="250"/>
        <w:rPr>
          <w:rFonts w:asciiTheme="minorEastAsia" w:hAnsiTheme="minorEastAsia" w:eastAsiaTheme="minorEastAsia" w:cstheme="minorEastAsia"/>
          <w:bCs/>
          <w:color w:val="auto"/>
          <w:kern w:val="0"/>
          <w:highlight w:val="none"/>
        </w:rPr>
      </w:pPr>
    </w:p>
    <w:p w14:paraId="2C030126">
      <w:pPr>
        <w:pStyle w:val="5"/>
        <w:snapToGrid w:val="0"/>
        <w:spacing w:line="276" w:lineRule="auto"/>
        <w:ind w:firstLine="525" w:firstLineChars="250"/>
        <w:rPr>
          <w:rFonts w:asciiTheme="minorEastAsia" w:hAnsiTheme="minorEastAsia" w:eastAsiaTheme="minorEastAsia" w:cstheme="minorEastAsia"/>
          <w:bCs/>
          <w:color w:val="auto"/>
          <w:kern w:val="0"/>
          <w:highlight w:val="none"/>
        </w:rPr>
      </w:pPr>
    </w:p>
    <w:p w14:paraId="23447AD8">
      <w:pPr>
        <w:pStyle w:val="5"/>
        <w:snapToGrid w:val="0"/>
        <w:spacing w:line="276" w:lineRule="auto"/>
        <w:ind w:firstLine="525" w:firstLineChars="250"/>
        <w:rPr>
          <w:rFonts w:asciiTheme="minorEastAsia" w:hAnsiTheme="minorEastAsia" w:eastAsiaTheme="minorEastAsia" w:cstheme="minorEastAsia"/>
          <w:bCs/>
          <w:color w:val="auto"/>
          <w:kern w:val="0"/>
          <w:highlight w:val="none"/>
        </w:rPr>
      </w:pPr>
    </w:p>
    <w:p w14:paraId="7E572AAE">
      <w:pPr>
        <w:pStyle w:val="5"/>
        <w:snapToGrid w:val="0"/>
        <w:spacing w:line="276" w:lineRule="auto"/>
        <w:ind w:firstLine="525" w:firstLineChars="250"/>
        <w:rPr>
          <w:rFonts w:asciiTheme="minorEastAsia" w:hAnsiTheme="minorEastAsia" w:eastAsiaTheme="minorEastAsia" w:cstheme="minorEastAsia"/>
          <w:bCs/>
          <w:color w:val="auto"/>
          <w:kern w:val="0"/>
          <w:highlight w:val="none"/>
        </w:rPr>
      </w:pPr>
    </w:p>
    <w:p w14:paraId="697F8910">
      <w:pPr>
        <w:pStyle w:val="5"/>
        <w:snapToGrid w:val="0"/>
        <w:spacing w:line="276" w:lineRule="auto"/>
        <w:ind w:firstLine="525" w:firstLineChars="250"/>
        <w:rPr>
          <w:rFonts w:asciiTheme="minorEastAsia" w:hAnsiTheme="minorEastAsia" w:eastAsiaTheme="minorEastAsia" w:cstheme="minorEastAsia"/>
          <w:bCs/>
          <w:color w:val="auto"/>
          <w:kern w:val="0"/>
          <w:highlight w:val="none"/>
        </w:rPr>
      </w:pPr>
    </w:p>
    <w:p w14:paraId="78EEDB38">
      <w:pPr>
        <w:pStyle w:val="5"/>
        <w:snapToGrid w:val="0"/>
        <w:spacing w:line="276" w:lineRule="auto"/>
        <w:ind w:firstLine="525" w:firstLineChars="250"/>
        <w:rPr>
          <w:rFonts w:asciiTheme="minorEastAsia" w:hAnsiTheme="minorEastAsia" w:eastAsiaTheme="minorEastAsia" w:cstheme="minorEastAsia"/>
          <w:bCs/>
          <w:color w:val="auto"/>
          <w:kern w:val="0"/>
          <w:highlight w:val="none"/>
        </w:rPr>
      </w:pPr>
    </w:p>
    <w:p w14:paraId="5EEFA0BA">
      <w:pPr>
        <w:pStyle w:val="5"/>
        <w:snapToGrid w:val="0"/>
        <w:spacing w:line="276" w:lineRule="auto"/>
        <w:ind w:firstLine="525" w:firstLineChars="250"/>
        <w:rPr>
          <w:rFonts w:asciiTheme="minorEastAsia" w:hAnsiTheme="minorEastAsia" w:eastAsiaTheme="minorEastAsia" w:cstheme="minorEastAsia"/>
          <w:bCs/>
          <w:color w:val="auto"/>
          <w:kern w:val="0"/>
          <w:highlight w:val="none"/>
        </w:rPr>
      </w:pPr>
    </w:p>
    <w:p w14:paraId="576754B6">
      <w:pPr>
        <w:pStyle w:val="5"/>
        <w:snapToGrid w:val="0"/>
        <w:spacing w:line="276" w:lineRule="auto"/>
        <w:ind w:firstLine="525" w:firstLineChars="250"/>
        <w:rPr>
          <w:rFonts w:asciiTheme="minorEastAsia" w:hAnsiTheme="minorEastAsia" w:eastAsiaTheme="minorEastAsia" w:cstheme="minorEastAsia"/>
          <w:bCs/>
          <w:color w:val="auto"/>
          <w:kern w:val="0"/>
          <w:highlight w:val="none"/>
        </w:rPr>
      </w:pPr>
    </w:p>
    <w:p w14:paraId="7B4F0358">
      <w:pPr>
        <w:pStyle w:val="5"/>
        <w:snapToGrid w:val="0"/>
        <w:spacing w:line="276" w:lineRule="auto"/>
        <w:ind w:firstLine="525" w:firstLineChars="250"/>
        <w:rPr>
          <w:rFonts w:asciiTheme="minorEastAsia" w:hAnsiTheme="minorEastAsia" w:eastAsiaTheme="minorEastAsia" w:cstheme="minorEastAsia"/>
          <w:bCs/>
          <w:color w:val="auto"/>
          <w:kern w:val="0"/>
          <w:highlight w:val="none"/>
        </w:rPr>
      </w:pPr>
    </w:p>
    <w:p w14:paraId="1F0DA108">
      <w:pPr>
        <w:pStyle w:val="5"/>
        <w:snapToGrid w:val="0"/>
        <w:spacing w:line="276" w:lineRule="auto"/>
        <w:ind w:firstLine="525" w:firstLineChars="250"/>
        <w:rPr>
          <w:rFonts w:asciiTheme="minorEastAsia" w:hAnsiTheme="minorEastAsia" w:eastAsiaTheme="minorEastAsia" w:cstheme="minorEastAsia"/>
          <w:bCs/>
          <w:color w:val="auto"/>
          <w:kern w:val="0"/>
          <w:highlight w:val="none"/>
        </w:rPr>
      </w:pPr>
    </w:p>
    <w:p w14:paraId="67DED8E7">
      <w:pPr>
        <w:pStyle w:val="5"/>
        <w:snapToGrid w:val="0"/>
        <w:spacing w:line="276" w:lineRule="auto"/>
        <w:ind w:firstLine="525" w:firstLineChars="250"/>
        <w:rPr>
          <w:rFonts w:asciiTheme="minorEastAsia" w:hAnsiTheme="minorEastAsia" w:eastAsiaTheme="minorEastAsia" w:cstheme="minorEastAsia"/>
          <w:bCs/>
          <w:color w:val="auto"/>
          <w:kern w:val="0"/>
          <w:highlight w:val="none"/>
        </w:rPr>
      </w:pPr>
    </w:p>
    <w:p w14:paraId="74572FE2">
      <w:pPr>
        <w:pStyle w:val="5"/>
        <w:snapToGrid w:val="0"/>
        <w:spacing w:line="276" w:lineRule="auto"/>
        <w:ind w:firstLine="525" w:firstLineChars="250"/>
        <w:rPr>
          <w:rFonts w:asciiTheme="minorEastAsia" w:hAnsiTheme="minorEastAsia" w:eastAsiaTheme="minorEastAsia" w:cstheme="minorEastAsia"/>
          <w:bCs/>
          <w:color w:val="auto"/>
          <w:kern w:val="0"/>
          <w:highlight w:val="none"/>
        </w:rPr>
      </w:pPr>
    </w:p>
    <w:p w14:paraId="5E1D03BE">
      <w:pPr>
        <w:pStyle w:val="5"/>
        <w:snapToGrid w:val="0"/>
        <w:spacing w:line="276" w:lineRule="auto"/>
        <w:ind w:firstLine="525" w:firstLineChars="250"/>
        <w:rPr>
          <w:rFonts w:asciiTheme="minorEastAsia" w:hAnsiTheme="minorEastAsia" w:eastAsiaTheme="minorEastAsia" w:cstheme="minorEastAsia"/>
          <w:bCs/>
          <w:color w:val="auto"/>
          <w:kern w:val="0"/>
          <w:highlight w:val="none"/>
        </w:rPr>
      </w:pPr>
    </w:p>
    <w:p w14:paraId="750C91F1">
      <w:pPr>
        <w:pStyle w:val="5"/>
        <w:snapToGrid w:val="0"/>
        <w:spacing w:line="276" w:lineRule="auto"/>
        <w:ind w:firstLine="525" w:firstLineChars="250"/>
        <w:rPr>
          <w:rFonts w:asciiTheme="minorEastAsia" w:hAnsiTheme="minorEastAsia" w:eastAsiaTheme="minorEastAsia" w:cstheme="minorEastAsia"/>
          <w:bCs/>
          <w:color w:val="auto"/>
          <w:kern w:val="0"/>
          <w:highlight w:val="none"/>
        </w:rPr>
      </w:pPr>
    </w:p>
    <w:p w14:paraId="123CEAB9">
      <w:pPr>
        <w:pStyle w:val="5"/>
        <w:snapToGrid w:val="0"/>
        <w:spacing w:line="276" w:lineRule="auto"/>
        <w:ind w:firstLine="525" w:firstLineChars="250"/>
        <w:rPr>
          <w:rFonts w:asciiTheme="minorEastAsia" w:hAnsiTheme="minorEastAsia" w:eastAsiaTheme="minorEastAsia" w:cstheme="minorEastAsia"/>
          <w:bCs/>
          <w:color w:val="auto"/>
          <w:kern w:val="0"/>
          <w:highlight w:val="none"/>
        </w:rPr>
      </w:pPr>
    </w:p>
    <w:p w14:paraId="54A64EF3">
      <w:pPr>
        <w:pStyle w:val="5"/>
        <w:snapToGrid w:val="0"/>
        <w:spacing w:line="276" w:lineRule="auto"/>
        <w:ind w:firstLine="525" w:firstLineChars="250"/>
        <w:rPr>
          <w:rFonts w:asciiTheme="minorEastAsia" w:hAnsiTheme="minorEastAsia" w:eastAsiaTheme="minorEastAsia" w:cstheme="minorEastAsia"/>
          <w:bCs/>
          <w:color w:val="auto"/>
          <w:kern w:val="0"/>
          <w:highlight w:val="none"/>
        </w:rPr>
      </w:pPr>
    </w:p>
    <w:p w14:paraId="75DE50E0">
      <w:pPr>
        <w:pStyle w:val="5"/>
        <w:snapToGrid w:val="0"/>
        <w:spacing w:line="276" w:lineRule="auto"/>
        <w:ind w:firstLine="525" w:firstLineChars="250"/>
        <w:rPr>
          <w:rFonts w:asciiTheme="minorEastAsia" w:hAnsiTheme="minorEastAsia" w:eastAsiaTheme="minorEastAsia" w:cstheme="minorEastAsia"/>
          <w:bCs/>
          <w:color w:val="auto"/>
          <w:kern w:val="0"/>
          <w:highlight w:val="none"/>
        </w:rPr>
      </w:pPr>
    </w:p>
    <w:p w14:paraId="38AD4A75">
      <w:pPr>
        <w:pStyle w:val="5"/>
        <w:snapToGrid w:val="0"/>
        <w:spacing w:line="276" w:lineRule="auto"/>
        <w:ind w:firstLine="525" w:firstLineChars="250"/>
        <w:rPr>
          <w:rFonts w:asciiTheme="minorEastAsia" w:hAnsiTheme="minorEastAsia" w:eastAsiaTheme="minorEastAsia" w:cstheme="minorEastAsia"/>
          <w:bCs/>
          <w:color w:val="auto"/>
          <w:kern w:val="0"/>
          <w:highlight w:val="none"/>
        </w:rPr>
      </w:pPr>
    </w:p>
    <w:p w14:paraId="380F8020">
      <w:pPr>
        <w:pStyle w:val="5"/>
        <w:snapToGrid w:val="0"/>
        <w:spacing w:line="276" w:lineRule="auto"/>
        <w:rPr>
          <w:rFonts w:asciiTheme="minorEastAsia" w:hAnsiTheme="minorEastAsia" w:eastAsiaTheme="minorEastAsia" w:cstheme="minorEastAsia"/>
          <w:bCs/>
          <w:color w:val="auto"/>
          <w:kern w:val="0"/>
          <w:highlight w:val="none"/>
        </w:rPr>
      </w:pPr>
    </w:p>
    <w:p w14:paraId="0368B174">
      <w:pPr>
        <w:pStyle w:val="5"/>
        <w:snapToGrid w:val="0"/>
        <w:spacing w:line="276" w:lineRule="auto"/>
        <w:rPr>
          <w:rFonts w:asciiTheme="minorEastAsia" w:hAnsiTheme="minorEastAsia" w:eastAsiaTheme="minorEastAsia" w:cstheme="minorEastAsia"/>
          <w:bCs/>
          <w:color w:val="auto"/>
          <w:kern w:val="0"/>
          <w:highlight w:val="none"/>
        </w:rPr>
      </w:pPr>
    </w:p>
    <w:p w14:paraId="4D51C82B">
      <w:pPr>
        <w:pStyle w:val="5"/>
        <w:snapToGrid w:val="0"/>
        <w:spacing w:line="276" w:lineRule="auto"/>
        <w:rPr>
          <w:rFonts w:asciiTheme="minorEastAsia" w:hAnsiTheme="minorEastAsia" w:eastAsiaTheme="minorEastAsia" w:cstheme="minorEastAsia"/>
          <w:bCs/>
          <w:color w:val="auto"/>
          <w:kern w:val="0"/>
          <w:highlight w:val="none"/>
        </w:rPr>
      </w:pPr>
    </w:p>
    <w:p w14:paraId="7768E7F3">
      <w:pPr>
        <w:spacing w:line="360" w:lineRule="auto"/>
        <w:jc w:val="center"/>
        <w:rPr>
          <w:rFonts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磋商供应商单位名称：（加盖法人电子签章）</w:t>
      </w:r>
    </w:p>
    <w:p w14:paraId="145ED41C">
      <w:pPr>
        <w:jc w:val="center"/>
        <w:rPr>
          <w:rFonts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年  月   日</w:t>
      </w:r>
    </w:p>
    <w:p w14:paraId="01140743">
      <w:pPr>
        <w:pStyle w:val="27"/>
        <w:snapToGrid w:val="0"/>
        <w:spacing w:line="480" w:lineRule="exact"/>
        <w:ind w:firstLine="64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32"/>
          <w:szCs w:val="32"/>
          <w:highlight w:val="none"/>
        </w:rPr>
        <w:br w:type="page"/>
      </w:r>
    </w:p>
    <w:p w14:paraId="2FE9E914">
      <w:pPr>
        <w:spacing w:line="360" w:lineRule="auto"/>
        <w:jc w:val="center"/>
        <w:rPr>
          <w:rFonts w:asciiTheme="minorEastAsia" w:hAnsiTheme="minorEastAsia" w:eastAsiaTheme="minorEastAsia" w:cstheme="minorEastAsia"/>
          <w:bCs/>
          <w:color w:val="auto"/>
          <w:sz w:val="40"/>
          <w:szCs w:val="40"/>
          <w:highlight w:val="none"/>
        </w:rPr>
      </w:pPr>
      <w:r>
        <w:rPr>
          <w:rFonts w:hint="eastAsia" w:asciiTheme="minorEastAsia" w:hAnsiTheme="minorEastAsia" w:eastAsiaTheme="minorEastAsia" w:cstheme="minorEastAsia"/>
          <w:bCs/>
          <w:color w:val="auto"/>
          <w:sz w:val="40"/>
          <w:szCs w:val="40"/>
          <w:highlight w:val="none"/>
        </w:rPr>
        <w:t>目    录</w:t>
      </w:r>
    </w:p>
    <w:p w14:paraId="3DF772CE">
      <w:pPr>
        <w:pStyle w:val="5"/>
        <w:snapToGrid w:val="0"/>
        <w:spacing w:line="276" w:lineRule="auto"/>
        <w:jc w:val="center"/>
        <w:rPr>
          <w:rFonts w:asciiTheme="minorEastAsia" w:hAnsiTheme="minorEastAsia" w:eastAsiaTheme="minorEastAsia" w:cstheme="minorEastAsia"/>
          <w:bCs/>
          <w:color w:val="auto"/>
          <w:kern w:val="0"/>
          <w:highlight w:val="none"/>
        </w:rPr>
      </w:pPr>
      <w:r>
        <w:rPr>
          <w:rFonts w:hint="eastAsia" w:asciiTheme="minorEastAsia" w:hAnsiTheme="minorEastAsia" w:eastAsiaTheme="minorEastAsia" w:cstheme="minorEastAsia"/>
          <w:bCs/>
          <w:color w:val="auto"/>
          <w:kern w:val="0"/>
          <w:highlight w:val="none"/>
        </w:rPr>
        <w:t>（格式自拟）</w:t>
      </w:r>
    </w:p>
    <w:p w14:paraId="1BF7EC17">
      <w:pPr>
        <w:spacing w:line="360" w:lineRule="auto"/>
        <w:jc w:val="center"/>
        <w:rPr>
          <w:rFonts w:asciiTheme="minorEastAsia" w:hAnsiTheme="minorEastAsia" w:eastAsiaTheme="minorEastAsia" w:cstheme="minorEastAsia"/>
          <w:bCs/>
          <w:color w:val="auto"/>
          <w:sz w:val="40"/>
          <w:szCs w:val="40"/>
          <w:highlight w:val="none"/>
        </w:rPr>
      </w:pPr>
      <w:r>
        <w:rPr>
          <w:rFonts w:hint="eastAsia" w:asciiTheme="minorEastAsia" w:hAnsiTheme="minorEastAsia" w:eastAsiaTheme="minorEastAsia" w:cstheme="minorEastAsia"/>
          <w:bCs/>
          <w:color w:val="auto"/>
          <w:sz w:val="40"/>
          <w:szCs w:val="40"/>
          <w:highlight w:val="none"/>
        </w:rPr>
        <w:br w:type="page"/>
      </w:r>
    </w:p>
    <w:p w14:paraId="3E5D692E">
      <w:pPr>
        <w:spacing w:line="360" w:lineRule="auto"/>
        <w:jc w:val="center"/>
        <w:rPr>
          <w:rFonts w:asciiTheme="minorEastAsia" w:hAnsiTheme="minorEastAsia" w:eastAsiaTheme="minorEastAsia" w:cstheme="minorEastAsia"/>
          <w:bCs/>
          <w:color w:val="auto"/>
          <w:sz w:val="40"/>
          <w:szCs w:val="40"/>
          <w:highlight w:val="none"/>
        </w:rPr>
      </w:pPr>
    </w:p>
    <w:p w14:paraId="390B4CF1">
      <w:pPr>
        <w:spacing w:line="360" w:lineRule="auto"/>
        <w:jc w:val="center"/>
        <w:rPr>
          <w:rFonts w:asciiTheme="minorEastAsia" w:hAnsiTheme="minorEastAsia" w:eastAsiaTheme="minorEastAsia" w:cstheme="minorEastAsia"/>
          <w:bCs/>
          <w:color w:val="auto"/>
          <w:sz w:val="40"/>
          <w:szCs w:val="40"/>
          <w:highlight w:val="none"/>
        </w:rPr>
      </w:pPr>
    </w:p>
    <w:p w14:paraId="44A4EC3C">
      <w:pPr>
        <w:spacing w:line="360" w:lineRule="auto"/>
        <w:jc w:val="center"/>
        <w:rPr>
          <w:rFonts w:asciiTheme="minorEastAsia" w:hAnsiTheme="minorEastAsia" w:eastAsiaTheme="minorEastAsia" w:cstheme="minorEastAsia"/>
          <w:bCs/>
          <w:color w:val="auto"/>
          <w:sz w:val="40"/>
          <w:szCs w:val="40"/>
          <w:highlight w:val="none"/>
        </w:rPr>
      </w:pPr>
    </w:p>
    <w:p w14:paraId="05E34DDA">
      <w:pPr>
        <w:spacing w:line="360" w:lineRule="auto"/>
        <w:jc w:val="center"/>
        <w:rPr>
          <w:rFonts w:asciiTheme="minorEastAsia" w:hAnsiTheme="minorEastAsia" w:eastAsiaTheme="minorEastAsia" w:cstheme="minorEastAsia"/>
          <w:bCs/>
          <w:color w:val="auto"/>
          <w:sz w:val="40"/>
          <w:szCs w:val="40"/>
          <w:highlight w:val="none"/>
        </w:rPr>
      </w:pPr>
      <w:r>
        <w:rPr>
          <w:rFonts w:hint="eastAsia" w:asciiTheme="minorEastAsia" w:hAnsiTheme="minorEastAsia" w:eastAsiaTheme="minorEastAsia" w:cstheme="minorEastAsia"/>
          <w:bCs/>
          <w:color w:val="auto"/>
          <w:sz w:val="40"/>
          <w:szCs w:val="40"/>
          <w:highlight w:val="none"/>
        </w:rPr>
        <w:t>资格证明文件</w:t>
      </w:r>
    </w:p>
    <w:p w14:paraId="2A368234">
      <w:pPr>
        <w:spacing w:line="360" w:lineRule="auto"/>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br w:type="page"/>
      </w:r>
    </w:p>
    <w:p w14:paraId="3A5566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lang w:val="en-US" w:eastAsia="zh-CN"/>
        </w:rPr>
        <w:t>一、</w:t>
      </w:r>
      <w:r>
        <w:rPr>
          <w:rFonts w:hint="eastAsia" w:asciiTheme="minorEastAsia" w:hAnsiTheme="minorEastAsia" w:eastAsiaTheme="minorEastAsia" w:cstheme="minorEastAsia"/>
          <w:b/>
          <w:bCs/>
          <w:color w:val="auto"/>
          <w:sz w:val="32"/>
          <w:szCs w:val="32"/>
          <w:highlight w:val="none"/>
        </w:rPr>
        <w:t>具有独立承担民事责任的能力</w:t>
      </w:r>
    </w:p>
    <w:p w14:paraId="30CB29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提供磋商供应商有效的营业执照，或事业单位法人证书，或自然人身份证明，或其他非企业组织证明独立承担民事责任能力的文件；（扫描件）</w:t>
      </w:r>
    </w:p>
    <w:p w14:paraId="65811B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4"/>
          <w:szCs w:val="24"/>
          <w:highlight w:val="none"/>
          <w:lang w:val="en-US" w:eastAsia="zh-CN"/>
        </w:rPr>
      </w:pPr>
    </w:p>
    <w:p w14:paraId="513C49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lang w:val="en-US" w:eastAsia="zh-CN"/>
        </w:rPr>
        <w:t>二、</w:t>
      </w:r>
      <w:r>
        <w:rPr>
          <w:rFonts w:hint="eastAsia" w:asciiTheme="minorEastAsia" w:hAnsiTheme="minorEastAsia" w:eastAsiaTheme="minorEastAsia" w:cstheme="minorEastAsia"/>
          <w:b/>
          <w:bCs/>
          <w:color w:val="auto"/>
          <w:sz w:val="32"/>
          <w:szCs w:val="32"/>
          <w:highlight w:val="none"/>
        </w:rPr>
        <w:t>以下内容提供《政府采购供应商信用承诺书》一份</w:t>
      </w:r>
    </w:p>
    <w:p w14:paraId="4538B8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具有良好的商业信誉和健全的财务会计制度</w:t>
      </w:r>
    </w:p>
    <w:p w14:paraId="3E4987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具有依法缴纳税收的良好记录</w:t>
      </w:r>
    </w:p>
    <w:p w14:paraId="676802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具有依法缴纳社会保障资金的良好记录</w:t>
      </w:r>
    </w:p>
    <w:p w14:paraId="0449BD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具有履行合同所必需的设备和专业技术能力</w:t>
      </w:r>
    </w:p>
    <w:p w14:paraId="6FFDB0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参加政府采购活动前三年内，在经营活动中没有重大违法记录</w:t>
      </w:r>
    </w:p>
    <w:p w14:paraId="1B98AA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p w14:paraId="5020527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政府采购供应商信用承诺书格式</w:t>
      </w:r>
    </w:p>
    <w:p w14:paraId="3DE373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p w14:paraId="729A39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政府采购供应商信用承诺书</w:t>
      </w:r>
    </w:p>
    <w:p w14:paraId="11347D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单位名称:</w:t>
      </w:r>
    </w:p>
    <w:p w14:paraId="33F134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p w14:paraId="7B67D2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w:t>
      </w:r>
    </w:p>
    <w:p w14:paraId="651218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为维护政府采购市场秩序,遵循公开透明、公平竞争、公正原则和诚实信用原则,本单位/个人自愿做出以下承诺:</w:t>
      </w:r>
    </w:p>
    <w:p w14:paraId="44F74A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承诺本单位/本人严格遵守国家法律、法规和规章,全面履行应尽的责任和义务,全面做到履约守信;</w:t>
      </w:r>
    </w:p>
    <w:p w14:paraId="545D44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 承诺本单位/本人具有良好的商业信誉和健全的财务会计制度（具有磋商截止日前18个月内会计师事务所出具的审计报告，或磋商截止日前18个月内经审计的财务报告，或基本开户银行出具的资信证明，或财政部门认可的政府采购专业担保机构出具的磋商担保函）；</w:t>
      </w:r>
    </w:p>
    <w:p w14:paraId="49E809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 承诺本单位/本人具有履行合同所必需的设备和专业技术能力；</w:t>
      </w:r>
    </w:p>
    <w:p w14:paraId="793B97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 承诺本单位/本人有依法缴纳税收和社会保障资金的良好记录（具有税务登记证，或多证合一的营业执照；具有社会保险登记证，或近一年内缴纳任意一项社会保险的凭据、专用收据或社会保险缴纳清单或银行代收的凭据，或能证明已缴纳社会保险的其他材料）；</w:t>
      </w:r>
    </w:p>
    <w:p w14:paraId="7400E3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 承诺本单位/本人参加政府采购活动前三年内，在经营活动中没有因违法经营受到刑事处罚或者责令停产停业、吊销许可证或者执照、较大数额罚款等行政处罚；在磋商前查询了在信用中国网中的信用信息，本公司/本人未列入失信被执行人、重大税收违法案件当事人名单；查询了在中国政府采购网中的政府采购严重违法失信行为信息，本公司未列入政府采购严重违法失信行为记录名单；</w:t>
      </w:r>
    </w:p>
    <w:p w14:paraId="35D2AB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 承诺本单位/本人提供的所有响应资料均合法、真实、有效,无任何伪造、篡改、虚假成份,并对所提供资料的真实性负责；</w:t>
      </w:r>
    </w:p>
    <w:p w14:paraId="68C814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 承诺本单位/本人若违背承诺约定, 愿意依法承担相应的法律责任,并同意将不良行为在信用中国或中国政府采购网公示。</w:t>
      </w:r>
    </w:p>
    <w:p w14:paraId="425A23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4"/>
          <w:szCs w:val="24"/>
          <w:highlight w:val="none"/>
          <w:lang w:val="en-US" w:eastAsia="zh-CN"/>
        </w:rPr>
      </w:pPr>
    </w:p>
    <w:p w14:paraId="2BB1CF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lang w:val="en-US" w:eastAsia="zh-CN"/>
        </w:rPr>
        <w:t>三、“与采购人不存在利害关系及其他违规行为”的证明材料</w:t>
      </w:r>
    </w:p>
    <w:p w14:paraId="1A5B69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《政府采购活动承诺书》</w:t>
      </w:r>
    </w:p>
    <w:p w14:paraId="74EF74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 xml:space="preserve">致：（代理机构） </w:t>
      </w:r>
    </w:p>
    <w:p w14:paraId="49FE5E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（项目名称；项目编号）的政府采购活动，就有关公平竞争事项郑重声明如下：</w:t>
      </w:r>
    </w:p>
    <w:p w14:paraId="6B8AF2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本单位与采购人之间：</w:t>
      </w:r>
    </w:p>
    <w:p w14:paraId="385D86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□不存在利害关系/□存在下列利害关系：                      </w:t>
      </w:r>
    </w:p>
    <w:p w14:paraId="28598F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A.投资关系；B.行政隶属关系；C.业务指导关系；D.其他可能影响采购公正的利害关系：（如有，请如实说明）                       </w:t>
      </w:r>
    </w:p>
    <w:p w14:paraId="0DE348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本单位与其他供应商之间：</w:t>
      </w:r>
    </w:p>
    <w:p w14:paraId="40DA0C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□不存在围标串标行为/□存在围标串标行为：                      </w:t>
      </w:r>
    </w:p>
    <w:p w14:paraId="6149B5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现已清楚知道并承诺严格遵守政府采购法律法规，严格按照竞争性磋商文件规定签署本承诺书，如有任何存在围标串标行为，将自行承担一切法律后果。</w:t>
      </w:r>
    </w:p>
    <w:p w14:paraId="413A06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特此承诺</w:t>
      </w:r>
    </w:p>
    <w:p w14:paraId="672DE0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p w14:paraId="5379E222">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磋商响应供应商名称：________________________________</w:t>
      </w:r>
    </w:p>
    <w:p w14:paraId="1A12EF3F">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日期：________年____月____</w:t>
      </w:r>
    </w:p>
    <w:p w14:paraId="709DFA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lang w:val="en-US" w:eastAsia="zh-CN"/>
        </w:rPr>
        <w:t>四、</w:t>
      </w:r>
      <w:r>
        <w:rPr>
          <w:rFonts w:hint="eastAsia" w:asciiTheme="minorEastAsia" w:hAnsiTheme="minorEastAsia" w:eastAsiaTheme="minorEastAsia" w:cstheme="minorEastAsia"/>
          <w:b/>
          <w:bCs/>
          <w:color w:val="auto"/>
          <w:sz w:val="32"/>
          <w:szCs w:val="32"/>
          <w:highlight w:val="none"/>
        </w:rPr>
        <w:t>本项目其他特定资格条件</w:t>
      </w:r>
    </w:p>
    <w:p w14:paraId="548856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按照磋商文件第二部分磋商供应商须知前附表序号1“其他特定资格条件”规定提交相关证明文件；（扫描件）</w:t>
      </w:r>
    </w:p>
    <w:p w14:paraId="7DEF6E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2"/>
          <w:szCs w:val="32"/>
          <w:highlight w:val="none"/>
        </w:rPr>
      </w:pPr>
    </w:p>
    <w:p w14:paraId="4D6F06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lang w:val="en-US" w:eastAsia="zh-CN"/>
        </w:rPr>
        <w:t>五、本项目规定的政府采购政策要求</w:t>
      </w:r>
    </w:p>
    <w:p w14:paraId="4EEA35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中小</w:t>
      </w:r>
      <w:r>
        <w:rPr>
          <w:rFonts w:hint="eastAsia" w:asciiTheme="minorEastAsia" w:hAnsiTheme="minorEastAsia" w:eastAsiaTheme="minorEastAsia" w:cstheme="minorEastAsia"/>
          <w:color w:val="auto"/>
          <w:sz w:val="28"/>
          <w:szCs w:val="28"/>
          <w:highlight w:val="none"/>
        </w:rPr>
        <w:t>企业声明函格式</w:t>
      </w:r>
    </w:p>
    <w:p w14:paraId="753683ED">
      <w:pPr>
        <w:tabs>
          <w:tab w:val="left" w:pos="1680"/>
        </w:tabs>
        <w:snapToGrid w:val="0"/>
        <w:spacing w:line="360" w:lineRule="auto"/>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中小企业声明函</w:t>
      </w:r>
    </w:p>
    <w:p w14:paraId="41BCCEF8">
      <w:pPr>
        <w:keepNext w:val="0"/>
        <w:keepLines w:val="0"/>
        <w:pageBreakBefore w:val="0"/>
        <w:widowControl w:val="0"/>
        <w:kinsoku/>
        <w:wordWrap/>
        <w:overflowPunct/>
        <w:topLinePunct w:val="0"/>
        <w:autoSpaceDE/>
        <w:autoSpaceDN/>
        <w:bidi w:val="0"/>
        <w:snapToGrid/>
        <w:spacing w:line="500" w:lineRule="exact"/>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本公司郑重声明，根据《政府采购促进中小企业发展管理办法》（财库﹝2020﹞46 号）的规定，本公司（参加</w:t>
      </w:r>
      <w:r>
        <w:rPr>
          <w:rFonts w:hint="default" w:ascii="Times New Roman" w:hAnsi="Times New Roman" w:eastAsia="宋体" w:cs="Times New Roman"/>
          <w:color w:val="auto"/>
          <w:sz w:val="24"/>
          <w:szCs w:val="24"/>
          <w:highlight w:val="none"/>
          <w:u w:val="single"/>
          <w:lang w:bidi="ar"/>
        </w:rPr>
        <w:t>（单位名称）</w:t>
      </w:r>
      <w:r>
        <w:rPr>
          <w:rFonts w:hint="default" w:ascii="Times New Roman" w:hAnsi="Times New Roman" w:eastAsia="宋体" w:cs="Times New Roman"/>
          <w:color w:val="auto"/>
          <w:sz w:val="24"/>
          <w:szCs w:val="24"/>
          <w:highlight w:val="none"/>
          <w:lang w:bidi="ar"/>
        </w:rPr>
        <w:t>的</w:t>
      </w:r>
      <w:r>
        <w:rPr>
          <w:rFonts w:hint="default" w:ascii="Times New Roman" w:hAnsi="Times New Roman" w:eastAsia="宋体" w:cs="Times New Roman"/>
          <w:color w:val="auto"/>
          <w:sz w:val="24"/>
          <w:szCs w:val="24"/>
          <w:highlight w:val="none"/>
          <w:u w:val="single"/>
          <w:lang w:bidi="ar"/>
        </w:rPr>
        <w:t>（项目名称</w:t>
      </w:r>
      <w:r>
        <w:rPr>
          <w:rFonts w:hint="default" w:ascii="Times New Roman" w:hAnsi="Times New Roman" w:eastAsia="宋体" w:cs="Times New Roman"/>
          <w:color w:val="auto"/>
          <w:sz w:val="24"/>
          <w:szCs w:val="24"/>
          <w:highlight w:val="none"/>
          <w:u w:val="single"/>
          <w:lang w:eastAsia="zh-CN" w:bidi="ar"/>
        </w:rPr>
        <w:t>、包号</w:t>
      </w:r>
      <w:r>
        <w:rPr>
          <w:rFonts w:hint="default" w:ascii="Times New Roman" w:hAnsi="Times New Roman" w:eastAsia="宋体" w:cs="Times New Roman"/>
          <w:color w:val="auto"/>
          <w:sz w:val="24"/>
          <w:szCs w:val="24"/>
          <w:highlight w:val="none"/>
          <w:u w:val="single"/>
          <w:lang w:bidi="ar"/>
        </w:rPr>
        <w:t>）</w:t>
      </w:r>
      <w:r>
        <w:rPr>
          <w:rFonts w:hint="default" w:ascii="Times New Roman" w:hAnsi="Times New Roman" w:eastAsia="宋体" w:cs="Times New Roman"/>
          <w:color w:val="auto"/>
          <w:sz w:val="24"/>
          <w:szCs w:val="24"/>
          <w:highlight w:val="none"/>
          <w:lang w:bidi="ar"/>
        </w:rPr>
        <w:t xml:space="preserve">采购活动，服务全部由符合政策要求的中小企业承接。相关企业具体情况如下： </w:t>
      </w:r>
    </w:p>
    <w:p w14:paraId="20C802F2">
      <w:pPr>
        <w:keepNext w:val="0"/>
        <w:keepLines w:val="0"/>
        <w:pageBreakBefore w:val="0"/>
        <w:widowControl w:val="0"/>
        <w:kinsoku/>
        <w:wordWrap/>
        <w:overflowPunct/>
        <w:topLinePunct w:val="0"/>
        <w:autoSpaceDE/>
        <w:autoSpaceDN/>
        <w:bidi w:val="0"/>
        <w:snapToGrid/>
        <w:spacing w:line="500" w:lineRule="exact"/>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 xml:space="preserve">1. </w:t>
      </w:r>
      <w:r>
        <w:rPr>
          <w:rFonts w:hint="default" w:ascii="Times New Roman" w:hAnsi="Times New Roman" w:eastAsia="宋体" w:cs="Times New Roman"/>
          <w:color w:val="auto"/>
          <w:sz w:val="24"/>
          <w:szCs w:val="24"/>
          <w:highlight w:val="none"/>
          <w:u w:val="single"/>
          <w:lang w:bidi="ar"/>
        </w:rPr>
        <w:t>（标的名称）</w:t>
      </w:r>
      <w:r>
        <w:rPr>
          <w:rFonts w:hint="default" w:ascii="Times New Roman" w:hAnsi="Times New Roman" w:eastAsia="宋体" w:cs="Times New Roman"/>
          <w:color w:val="auto"/>
          <w:sz w:val="24"/>
          <w:szCs w:val="24"/>
          <w:highlight w:val="none"/>
          <w:lang w:bidi="ar"/>
        </w:rPr>
        <w:t xml:space="preserve"> ，属于</w:t>
      </w:r>
      <w:r>
        <w:rPr>
          <w:rFonts w:hint="default" w:ascii="Times New Roman" w:hAnsi="Times New Roman" w:eastAsia="宋体" w:cs="Times New Roman"/>
          <w:color w:val="auto"/>
          <w:sz w:val="24"/>
          <w:szCs w:val="24"/>
          <w:highlight w:val="none"/>
          <w:u w:val="single"/>
          <w:lang w:val="en-US" w:eastAsia="zh-CN" w:bidi="ar"/>
        </w:rPr>
        <w:t xml:space="preserve">       </w:t>
      </w:r>
      <w:r>
        <w:rPr>
          <w:rFonts w:hint="default" w:ascii="Times New Roman" w:hAnsi="Times New Roman" w:eastAsia="宋体" w:cs="Times New Roman"/>
          <w:color w:val="auto"/>
          <w:sz w:val="24"/>
          <w:szCs w:val="24"/>
          <w:highlight w:val="none"/>
          <w:lang w:bidi="ar"/>
        </w:rPr>
        <w:t>行业；承接企业为</w:t>
      </w:r>
      <w:r>
        <w:rPr>
          <w:rFonts w:hint="default" w:ascii="Times New Roman" w:hAnsi="Times New Roman" w:eastAsia="宋体" w:cs="Times New Roman"/>
          <w:color w:val="auto"/>
          <w:sz w:val="24"/>
          <w:szCs w:val="24"/>
          <w:highlight w:val="none"/>
          <w:u w:val="single"/>
          <w:lang w:bidi="ar"/>
        </w:rPr>
        <w:t>（企业名称）</w:t>
      </w:r>
      <w:r>
        <w:rPr>
          <w:rFonts w:hint="default" w:ascii="Times New Roman" w:hAnsi="Times New Roman" w:eastAsia="宋体" w:cs="Times New Roman"/>
          <w:color w:val="auto"/>
          <w:sz w:val="24"/>
          <w:szCs w:val="24"/>
          <w:highlight w:val="none"/>
          <w:lang w:bidi="ar"/>
        </w:rPr>
        <w:t>，从业人员</w:t>
      </w:r>
      <w:r>
        <w:rPr>
          <w:rFonts w:hint="default" w:ascii="Times New Roman" w:hAnsi="Times New Roman" w:eastAsia="宋体" w:cs="Times New Roman"/>
          <w:color w:val="auto"/>
          <w:sz w:val="24"/>
          <w:szCs w:val="24"/>
          <w:highlight w:val="none"/>
          <w:u w:val="single"/>
          <w:lang w:bidi="ar"/>
        </w:rPr>
        <w:t xml:space="preserve">    </w:t>
      </w:r>
      <w:r>
        <w:rPr>
          <w:rFonts w:hint="default" w:ascii="Times New Roman" w:hAnsi="Times New Roman" w:eastAsia="宋体" w:cs="Times New Roman"/>
          <w:color w:val="auto"/>
          <w:sz w:val="24"/>
          <w:szCs w:val="24"/>
          <w:highlight w:val="none"/>
          <w:lang w:bidi="ar"/>
        </w:rPr>
        <w:t>人，营业收入为</w:t>
      </w:r>
      <w:r>
        <w:rPr>
          <w:rFonts w:hint="default" w:ascii="Times New Roman" w:hAnsi="Times New Roman" w:eastAsia="宋体" w:cs="Times New Roman"/>
          <w:color w:val="auto"/>
          <w:sz w:val="24"/>
          <w:szCs w:val="24"/>
          <w:highlight w:val="none"/>
          <w:u w:val="single"/>
          <w:lang w:bidi="ar"/>
        </w:rPr>
        <w:t xml:space="preserve">    </w:t>
      </w:r>
      <w:r>
        <w:rPr>
          <w:rFonts w:hint="default" w:ascii="Times New Roman" w:hAnsi="Times New Roman" w:eastAsia="宋体" w:cs="Times New Roman"/>
          <w:color w:val="auto"/>
          <w:sz w:val="24"/>
          <w:szCs w:val="24"/>
          <w:highlight w:val="none"/>
          <w:lang w:bidi="ar"/>
        </w:rPr>
        <w:t>万元，资产总额为</w:t>
      </w:r>
      <w:r>
        <w:rPr>
          <w:rFonts w:hint="default" w:ascii="Times New Roman" w:hAnsi="Times New Roman" w:eastAsia="宋体" w:cs="Times New Roman"/>
          <w:color w:val="auto"/>
          <w:sz w:val="24"/>
          <w:szCs w:val="24"/>
          <w:highlight w:val="none"/>
          <w:u w:val="single"/>
          <w:lang w:bidi="ar"/>
        </w:rPr>
        <w:t xml:space="preserve">   </w:t>
      </w:r>
      <w:r>
        <w:rPr>
          <w:rFonts w:hint="default" w:ascii="Times New Roman" w:hAnsi="Times New Roman" w:eastAsia="宋体" w:cs="Times New Roman"/>
          <w:color w:val="auto"/>
          <w:sz w:val="24"/>
          <w:szCs w:val="24"/>
          <w:highlight w:val="none"/>
          <w:lang w:bidi="ar"/>
        </w:rPr>
        <w:t>万元，属于</w:t>
      </w:r>
      <w:r>
        <w:rPr>
          <w:rFonts w:hint="default" w:ascii="Times New Roman" w:hAnsi="Times New Roman" w:eastAsia="宋体" w:cs="Times New Roman"/>
          <w:color w:val="auto"/>
          <w:sz w:val="24"/>
          <w:szCs w:val="24"/>
          <w:highlight w:val="none"/>
          <w:u w:val="single"/>
          <w:lang w:val="en-US" w:eastAsia="zh-CN" w:bidi="ar"/>
        </w:rPr>
        <w:t xml:space="preserve">     </w:t>
      </w:r>
      <w:r>
        <w:rPr>
          <w:rFonts w:hint="default" w:ascii="Times New Roman" w:hAnsi="Times New Roman" w:eastAsia="宋体" w:cs="Times New Roman"/>
          <w:color w:val="auto"/>
          <w:sz w:val="24"/>
          <w:szCs w:val="24"/>
          <w:highlight w:val="none"/>
          <w:u w:val="single"/>
          <w:lang w:bidi="ar"/>
        </w:rPr>
        <w:t>（中型企业、小型企业、微型企业）</w:t>
      </w:r>
      <w:r>
        <w:rPr>
          <w:rFonts w:hint="default" w:ascii="Times New Roman" w:hAnsi="Times New Roman" w:eastAsia="宋体" w:cs="Times New Roman"/>
          <w:color w:val="auto"/>
          <w:sz w:val="24"/>
          <w:szCs w:val="24"/>
          <w:highlight w:val="none"/>
          <w:lang w:bidi="ar"/>
        </w:rPr>
        <w:t xml:space="preserve">； </w:t>
      </w:r>
    </w:p>
    <w:p w14:paraId="25711967">
      <w:pPr>
        <w:keepNext w:val="0"/>
        <w:keepLines w:val="0"/>
        <w:pageBreakBefore w:val="0"/>
        <w:widowControl w:val="0"/>
        <w:kinsoku/>
        <w:wordWrap/>
        <w:overflowPunct/>
        <w:topLinePunct w:val="0"/>
        <w:autoSpaceDE/>
        <w:autoSpaceDN/>
        <w:bidi w:val="0"/>
        <w:snapToGrid/>
        <w:spacing w:line="500" w:lineRule="exact"/>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w:t>
      </w:r>
    </w:p>
    <w:p w14:paraId="230057FC">
      <w:pPr>
        <w:keepNext w:val="0"/>
        <w:keepLines w:val="0"/>
        <w:pageBreakBefore w:val="0"/>
        <w:widowControl w:val="0"/>
        <w:kinsoku/>
        <w:wordWrap/>
        <w:overflowPunct/>
        <w:topLinePunct w:val="0"/>
        <w:autoSpaceDE/>
        <w:autoSpaceDN/>
        <w:bidi w:val="0"/>
        <w:snapToGrid/>
        <w:spacing w:line="500" w:lineRule="exact"/>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以上企业，不属于大企业的分支机构，不存在控股股东为大企业的情形，也不存在与大企业的负责人为同一人的情形。</w:t>
      </w:r>
    </w:p>
    <w:p w14:paraId="40A0F1D1">
      <w:pPr>
        <w:keepNext w:val="0"/>
        <w:keepLines w:val="0"/>
        <w:pageBreakBefore w:val="0"/>
        <w:widowControl w:val="0"/>
        <w:kinsoku/>
        <w:wordWrap/>
        <w:overflowPunct/>
        <w:topLinePunct w:val="0"/>
        <w:autoSpaceDE/>
        <w:autoSpaceDN/>
        <w:bidi w:val="0"/>
        <w:snapToGrid/>
        <w:spacing w:line="500" w:lineRule="exact"/>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 xml:space="preserve">本企业对上述声明内容的真实性负责。如有虚假，将依法承担相应责任。 </w:t>
      </w:r>
    </w:p>
    <w:p w14:paraId="15652823">
      <w:pPr>
        <w:keepNext w:val="0"/>
        <w:keepLines w:val="0"/>
        <w:pageBreakBefore w:val="0"/>
        <w:widowControl w:val="0"/>
        <w:kinsoku/>
        <w:wordWrap/>
        <w:overflowPunct/>
        <w:topLinePunct w:val="0"/>
        <w:autoSpaceDE/>
        <w:autoSpaceDN/>
        <w:bidi w:val="0"/>
        <w:snapToGrid/>
        <w:spacing w:line="500" w:lineRule="exact"/>
        <w:ind w:firstLine="4320" w:firstLineChars="18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企业名称（</w:t>
      </w:r>
      <w:r>
        <w:rPr>
          <w:rFonts w:hint="default" w:ascii="Times New Roman" w:hAnsi="Times New Roman" w:eastAsia="宋体" w:cs="Times New Roman"/>
          <w:color w:val="auto"/>
          <w:spacing w:val="20"/>
          <w:sz w:val="24"/>
          <w:szCs w:val="24"/>
          <w:highlight w:val="none"/>
        </w:rPr>
        <w:t>法人电子签章</w:t>
      </w:r>
      <w:r>
        <w:rPr>
          <w:rFonts w:hint="default" w:ascii="Times New Roman" w:hAnsi="Times New Roman" w:eastAsia="宋体" w:cs="Times New Roman"/>
          <w:color w:val="auto"/>
          <w:sz w:val="24"/>
          <w:szCs w:val="24"/>
          <w:highlight w:val="none"/>
          <w:lang w:bidi="ar"/>
        </w:rPr>
        <w:t xml:space="preserve">）： </w:t>
      </w:r>
    </w:p>
    <w:p w14:paraId="218B2ABF">
      <w:pPr>
        <w:keepNext w:val="0"/>
        <w:keepLines w:val="0"/>
        <w:pageBreakBefore w:val="0"/>
        <w:widowControl w:val="0"/>
        <w:kinsoku/>
        <w:wordWrap/>
        <w:overflowPunct/>
        <w:topLinePunct w:val="0"/>
        <w:autoSpaceDE/>
        <w:autoSpaceDN/>
        <w:bidi w:val="0"/>
        <w:snapToGrid/>
        <w:spacing w:line="500" w:lineRule="exact"/>
        <w:ind w:firstLine="4528" w:firstLineChars="1887"/>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日 期：</w:t>
      </w:r>
    </w:p>
    <w:p w14:paraId="4B6A45FE">
      <w:pPr>
        <w:spacing w:line="360" w:lineRule="auto"/>
        <w:rPr>
          <w:rFonts w:hint="default" w:ascii="Times New Roman" w:hAnsi="Times New Roman" w:eastAsia="宋体" w:cs="Times New Roman"/>
          <w:color w:val="auto"/>
          <w:sz w:val="28"/>
          <w:szCs w:val="28"/>
          <w:highlight w:val="none"/>
          <w:lang w:bidi="ar"/>
        </w:rPr>
      </w:pPr>
    </w:p>
    <w:p w14:paraId="036EE057">
      <w:pPr>
        <w:spacing w:line="360" w:lineRule="auto"/>
        <w:rPr>
          <w:rFonts w:hint="default" w:ascii="Times New Roman" w:hAnsi="Times New Roman" w:eastAsia="宋体" w:cs="Times New Roman"/>
          <w:color w:val="auto"/>
          <w:szCs w:val="21"/>
          <w:highlight w:val="none"/>
          <w:lang w:bidi="ar"/>
        </w:rPr>
      </w:pPr>
      <w:r>
        <w:rPr>
          <w:rFonts w:hint="default" w:ascii="Times New Roman" w:hAnsi="Times New Roman" w:eastAsia="宋体" w:cs="Times New Roman"/>
          <w:color w:val="auto"/>
          <w:szCs w:val="21"/>
          <w:highlight w:val="none"/>
          <w:lang w:bidi="ar"/>
        </w:rPr>
        <w:t>注：从业人员、营业收入、资产总额填报上一年度数据，无上一年度数据的新成立企业可不填报。</w:t>
      </w:r>
    </w:p>
    <w:p w14:paraId="170FC5C4">
      <w:pPr>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br w:type="page"/>
      </w:r>
    </w:p>
    <w:p w14:paraId="0FF73F48">
      <w:pPr>
        <w:widowControl/>
        <w:autoSpaceDE w:val="0"/>
        <w:autoSpaceDN w:val="0"/>
        <w:spacing w:line="300" w:lineRule="auto"/>
        <w:ind w:firstLine="241" w:firstLineChars="100"/>
        <w:jc w:val="center"/>
        <w:outlineLvl w:val="2"/>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监狱企业证明文件</w:t>
      </w:r>
    </w:p>
    <w:p w14:paraId="07015581">
      <w:pPr>
        <w:widowControl/>
        <w:autoSpaceDE w:val="0"/>
        <w:autoSpaceDN w:val="0"/>
        <w:spacing w:line="300" w:lineRule="auto"/>
        <w:ind w:firstLine="240" w:firstLineChars="100"/>
        <w:jc w:val="center"/>
        <w:outlineLvl w:val="2"/>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（不属于监狱企业的无需填写）</w:t>
      </w:r>
    </w:p>
    <w:tbl>
      <w:tblPr>
        <w:tblStyle w:val="23"/>
        <w:tblW w:w="0" w:type="auto"/>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37"/>
      </w:tblGrid>
      <w:tr w14:paraId="35E53F5F">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8500" w:hRule="atLeast"/>
        </w:trPr>
        <w:tc>
          <w:tcPr>
            <w:tcW w:w="9037" w:type="dxa"/>
            <w:vAlign w:val="center"/>
          </w:tcPr>
          <w:p w14:paraId="1C114DE0">
            <w:pPr>
              <w:keepNext w:val="0"/>
              <w:keepLines w:val="0"/>
              <w:suppressLineNumbers w:val="0"/>
              <w:spacing w:before="0" w:beforeAutospacing="0" w:after="0" w:afterAutospacing="0" w:line="360" w:lineRule="auto"/>
              <w:ind w:left="0" w:right="0" w:firstLine="424" w:firstLineChars="177"/>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备注:（1）根据《关于政府采购支持监狱企业发展有关问题的通知》（财库[2014]68号）的规定，符合规定要求的供应商视同为小型和微型企业。</w:t>
            </w:r>
          </w:p>
          <w:p w14:paraId="0717260D">
            <w:pPr>
              <w:keepNext w:val="0"/>
              <w:keepLines w:val="0"/>
              <w:suppressLineNumbers w:val="0"/>
              <w:spacing w:before="0" w:beforeAutospacing="0" w:after="0" w:afterAutospacing="0" w:line="360" w:lineRule="auto"/>
              <w:ind w:left="0" w:right="0" w:firstLine="424" w:firstLineChars="177"/>
              <w:jc w:val="left"/>
              <w:rPr>
                <w:rFonts w:hint="eastAsia" w:asciiTheme="minorEastAsia" w:hAnsiTheme="minorEastAsia" w:eastAsiaTheme="minorEastAsia" w:cstheme="minorEastAsia"/>
                <w:b w:val="0"/>
                <w:bCs/>
                <w:i/>
                <w:color w:val="auto"/>
                <w:kern w:val="0"/>
                <w:sz w:val="24"/>
                <w:szCs w:val="24"/>
                <w:highlight w:val="none"/>
              </w:rPr>
            </w:pPr>
            <w:r>
              <w:rPr>
                <w:rFonts w:hint="eastAsia" w:asciiTheme="minorEastAsia" w:hAnsiTheme="minorEastAsia" w:eastAsiaTheme="minorEastAsia" w:cstheme="minorEastAsia"/>
                <w:b w:val="0"/>
                <w:bCs/>
                <w:color w:val="auto"/>
                <w:sz w:val="24"/>
                <w:szCs w:val="24"/>
                <w:highlight w:val="none"/>
              </w:rPr>
              <w:t>（2）监狱企业证明文件：省级或以上监狱管理局、戒毒管理局（含新疆生产建设兵团）出具的属于监狱企业的证明文件，如提供其他监狱企业制造的货物，还须同时提供该企业为监狱企业的证明文件。提供复印件加盖磋商响应供应商公章</w:t>
            </w:r>
          </w:p>
        </w:tc>
      </w:tr>
    </w:tbl>
    <w:p w14:paraId="36FF3305">
      <w:pPr>
        <w:jc w:val="center"/>
        <w:rPr>
          <w:rFonts w:hint="eastAsia" w:ascii="仿宋" w:hAnsi="仿宋" w:eastAsia="仿宋"/>
          <w:b/>
          <w:color w:val="auto"/>
          <w:sz w:val="36"/>
          <w:szCs w:val="36"/>
          <w:highlight w:val="none"/>
        </w:rPr>
      </w:pPr>
    </w:p>
    <w:p w14:paraId="6BB063BB">
      <w:pPr>
        <w:jc w:val="center"/>
        <w:rPr>
          <w:rFonts w:hint="eastAsia" w:ascii="仿宋" w:hAnsi="仿宋" w:eastAsia="仿宋"/>
          <w:b/>
          <w:color w:val="auto"/>
          <w:sz w:val="36"/>
          <w:szCs w:val="36"/>
          <w:highlight w:val="none"/>
        </w:rPr>
      </w:pPr>
    </w:p>
    <w:p w14:paraId="35B31CDF">
      <w:pPr>
        <w:jc w:val="center"/>
        <w:rPr>
          <w:rFonts w:hint="eastAsia" w:ascii="仿宋" w:hAnsi="仿宋" w:eastAsia="仿宋"/>
          <w:b/>
          <w:color w:val="auto"/>
          <w:sz w:val="36"/>
          <w:szCs w:val="36"/>
          <w:highlight w:val="none"/>
        </w:rPr>
      </w:pPr>
    </w:p>
    <w:p w14:paraId="74B2A087">
      <w:pPr>
        <w:jc w:val="center"/>
        <w:rPr>
          <w:rFonts w:hint="eastAsia" w:ascii="仿宋" w:hAnsi="仿宋" w:eastAsia="仿宋"/>
          <w:b/>
          <w:color w:val="auto"/>
          <w:sz w:val="36"/>
          <w:szCs w:val="36"/>
          <w:highlight w:val="none"/>
        </w:rPr>
      </w:pPr>
    </w:p>
    <w:p w14:paraId="6BBF2C9B">
      <w:pPr>
        <w:jc w:val="center"/>
        <w:rPr>
          <w:rFonts w:hint="eastAsia" w:ascii="仿宋" w:hAnsi="仿宋" w:eastAsia="仿宋"/>
          <w:b/>
          <w:color w:val="auto"/>
          <w:sz w:val="36"/>
          <w:szCs w:val="36"/>
          <w:highlight w:val="none"/>
        </w:rPr>
      </w:pPr>
    </w:p>
    <w:p w14:paraId="20B39E1F">
      <w:pPr>
        <w:jc w:val="center"/>
        <w:rPr>
          <w:rFonts w:hint="eastAsia" w:ascii="仿宋" w:hAnsi="仿宋" w:eastAsia="仿宋"/>
          <w:b/>
          <w:color w:val="auto"/>
          <w:sz w:val="36"/>
          <w:szCs w:val="36"/>
          <w:highlight w:val="none"/>
        </w:rPr>
      </w:pPr>
    </w:p>
    <w:p w14:paraId="78E20223">
      <w:pPr>
        <w:jc w:val="center"/>
        <w:rPr>
          <w:rFonts w:hint="eastAsia" w:ascii="仿宋" w:hAnsi="仿宋" w:eastAsia="仿宋"/>
          <w:b/>
          <w:color w:val="auto"/>
          <w:sz w:val="36"/>
          <w:szCs w:val="36"/>
          <w:highlight w:val="none"/>
        </w:rPr>
      </w:pPr>
    </w:p>
    <w:p w14:paraId="5C6669DC">
      <w:pPr>
        <w:jc w:val="center"/>
        <w:rPr>
          <w:rFonts w:hint="eastAsia" w:ascii="仿宋" w:hAnsi="仿宋" w:eastAsia="仿宋"/>
          <w:b/>
          <w:color w:val="auto"/>
          <w:sz w:val="36"/>
          <w:szCs w:val="36"/>
          <w:highlight w:val="none"/>
        </w:rPr>
      </w:pPr>
    </w:p>
    <w:p w14:paraId="19367497">
      <w:pPr>
        <w:jc w:val="center"/>
        <w:rPr>
          <w:rFonts w:hint="eastAsia" w:ascii="仿宋" w:hAnsi="仿宋" w:eastAsia="仿宋"/>
          <w:b/>
          <w:color w:val="auto"/>
          <w:sz w:val="36"/>
          <w:szCs w:val="36"/>
          <w:highlight w:val="none"/>
        </w:rPr>
      </w:pPr>
    </w:p>
    <w:p w14:paraId="4407A8C9">
      <w:pPr>
        <w:jc w:val="center"/>
        <w:rPr>
          <w:rFonts w:hint="eastAsia" w:ascii="仿宋" w:hAnsi="仿宋" w:eastAsia="仿宋"/>
          <w:b/>
          <w:color w:val="auto"/>
          <w:sz w:val="36"/>
          <w:szCs w:val="36"/>
          <w:highlight w:val="none"/>
        </w:rPr>
      </w:pPr>
    </w:p>
    <w:p w14:paraId="3DB9B9CC">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残疾人福利性单位声明函</w:t>
      </w:r>
    </w:p>
    <w:p w14:paraId="79038346">
      <w:pPr>
        <w:widowControl/>
        <w:autoSpaceDE w:val="0"/>
        <w:autoSpaceDN w:val="0"/>
        <w:adjustRightInd w:val="0"/>
        <w:snapToGrid w:val="0"/>
        <w:spacing w:line="360" w:lineRule="auto"/>
        <w:ind w:firstLine="482" w:firstLineChars="200"/>
        <w:jc w:val="center"/>
        <w:outlineLvl w:val="2"/>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rPr>
        <w:t>（不属于残疾人福利性企业的无需填写）</w:t>
      </w:r>
    </w:p>
    <w:p w14:paraId="24A1FB03">
      <w:pPr>
        <w:widowControl/>
        <w:autoSpaceDE w:val="0"/>
        <w:autoSpaceDN w:val="0"/>
        <w:adjustRightInd w:val="0"/>
        <w:snapToGrid w:val="0"/>
        <w:spacing w:line="480" w:lineRule="auto"/>
        <w:ind w:firstLine="480" w:firstLineChars="200"/>
        <w:jc w:val="left"/>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本公司郑重声明，根据《财政部民政部中国残疾人联合会关于促进残疾人就业政府采购政策的通知》（财库〔2017〕 141 号）的规定，本单位为符合条件的残疾人福利性单位，且本单位参加</w:t>
      </w:r>
      <w:r>
        <w:rPr>
          <w:rFonts w:hint="eastAsia" w:asciiTheme="minorEastAsia" w:hAnsiTheme="minorEastAsia" w:eastAsiaTheme="minorEastAsia" w:cstheme="minorEastAsia"/>
          <w:color w:val="auto"/>
          <w:sz w:val="24"/>
          <w:szCs w:val="24"/>
          <w:highlight w:val="none"/>
          <w:u w:val="single"/>
        </w:rPr>
        <w:t>[项目采购-项目名称_]</w:t>
      </w:r>
      <w:r>
        <w:rPr>
          <w:rFonts w:hint="eastAsia" w:asciiTheme="minorEastAsia" w:hAnsiTheme="minorEastAsia" w:eastAsiaTheme="minorEastAsia" w:cstheme="minorEastAsia"/>
          <w:color w:val="auto"/>
          <w:sz w:val="24"/>
          <w:szCs w:val="24"/>
          <w:highlight w:val="none"/>
        </w:rPr>
        <w:t>项目采购活动提供本单位制造的货物（由本单位承担工程/提供服务），</w:t>
      </w:r>
    </w:p>
    <w:p w14:paraId="0E3C08DC">
      <w:pPr>
        <w:widowControl/>
        <w:autoSpaceDE w:val="0"/>
        <w:autoSpaceDN w:val="0"/>
        <w:adjustRightInd w:val="0"/>
        <w:snapToGrid w:val="0"/>
        <w:spacing w:line="480" w:lineRule="auto"/>
        <w:ind w:firstLine="480" w:firstLineChars="200"/>
        <w:jc w:val="left"/>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本单位对上述声明的真实性负责。如有虚假，将依法承担相应责任。</w:t>
      </w:r>
    </w:p>
    <w:p w14:paraId="7DACBAB6">
      <w:pPr>
        <w:widowControl/>
        <w:autoSpaceDE w:val="0"/>
        <w:autoSpaceDN w:val="0"/>
        <w:adjustRightInd w:val="0"/>
        <w:snapToGrid w:val="0"/>
        <w:spacing w:line="480" w:lineRule="auto"/>
        <w:ind w:firstLine="482" w:firstLineChars="200"/>
        <w:jc w:val="left"/>
        <w:outlineLvl w:val="2"/>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磋商响应供应商名称：</w:t>
      </w:r>
    </w:p>
    <w:p w14:paraId="4B8DB2C3">
      <w:pPr>
        <w:widowControl/>
        <w:autoSpaceDE w:val="0"/>
        <w:autoSpaceDN w:val="0"/>
        <w:adjustRightInd w:val="0"/>
        <w:snapToGrid w:val="0"/>
        <w:spacing w:line="480" w:lineRule="auto"/>
        <w:ind w:firstLine="482" w:firstLineChars="200"/>
        <w:jc w:val="left"/>
        <w:outlineLvl w:val="2"/>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日期：</w:t>
      </w:r>
    </w:p>
    <w:p w14:paraId="4AE86257">
      <w:pPr>
        <w:spacing w:line="360" w:lineRule="auto"/>
        <w:ind w:firstLine="426" w:firstLineChars="177"/>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备注：（1）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w:t>
      </w:r>
    </w:p>
    <w:p w14:paraId="4A483454">
      <w:pPr>
        <w:pStyle w:val="5"/>
        <w:spacing w:before="120" w:after="120"/>
        <w:ind w:left="0" w:leftChars="0" w:firstLine="482"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（2）残疾人福利性单位证明材料：残疾人福利性单位声明函，如提供其他残疾人福利性单位制造的货物，还须同时提供该企业的残疾人福利性单位声明函。</w:t>
      </w:r>
    </w:p>
    <w:p w14:paraId="50DD9C00">
      <w:pPr>
        <w:bidi w:val="0"/>
        <w:rPr>
          <w:rFonts w:hint="eastAsia" w:asciiTheme="minorEastAsia" w:hAnsiTheme="minorEastAsia" w:eastAsiaTheme="minorEastAsia" w:cstheme="minorEastAsia"/>
          <w:color w:val="auto"/>
          <w:sz w:val="22"/>
          <w:szCs w:val="22"/>
          <w:highlight w:val="none"/>
        </w:rPr>
      </w:pPr>
    </w:p>
    <w:p w14:paraId="783B1895">
      <w:pPr>
        <w:bidi w:val="0"/>
        <w:rPr>
          <w:rFonts w:hint="eastAsia" w:asciiTheme="minorEastAsia" w:hAnsiTheme="minorEastAsia" w:eastAsiaTheme="minorEastAsia" w:cstheme="minorEastAsia"/>
          <w:color w:val="auto"/>
          <w:sz w:val="22"/>
          <w:szCs w:val="22"/>
          <w:highlight w:val="none"/>
        </w:rPr>
      </w:pPr>
      <w:bookmarkStart w:id="46" w:name="_Toc11810"/>
      <w:bookmarkStart w:id="47" w:name="_Toc13691"/>
      <w:bookmarkStart w:id="48" w:name="_Toc9539_WPSOffice_Level1"/>
    </w:p>
    <w:p w14:paraId="5429684E">
      <w:pPr>
        <w:bidi w:val="0"/>
        <w:rPr>
          <w:rFonts w:hint="eastAsia" w:asciiTheme="minorEastAsia" w:hAnsiTheme="minorEastAsia" w:eastAsiaTheme="minorEastAsia" w:cstheme="minorEastAsia"/>
          <w:color w:val="auto"/>
          <w:sz w:val="22"/>
          <w:szCs w:val="22"/>
          <w:highlight w:val="none"/>
        </w:rPr>
      </w:pPr>
    </w:p>
    <w:p w14:paraId="1A549CD0">
      <w:pPr>
        <w:bidi w:val="0"/>
        <w:rPr>
          <w:rFonts w:hint="eastAsia" w:asciiTheme="minorEastAsia" w:hAnsiTheme="minorEastAsia" w:eastAsiaTheme="minorEastAsia" w:cstheme="minorEastAsia"/>
          <w:color w:val="auto"/>
          <w:sz w:val="22"/>
          <w:szCs w:val="22"/>
          <w:highlight w:val="none"/>
        </w:rPr>
      </w:pPr>
    </w:p>
    <w:p w14:paraId="736BA5E8">
      <w:pPr>
        <w:bidi w:val="0"/>
        <w:rPr>
          <w:rFonts w:hint="eastAsia" w:asciiTheme="minorEastAsia" w:hAnsiTheme="minorEastAsia" w:eastAsiaTheme="minorEastAsia" w:cstheme="minorEastAsia"/>
          <w:color w:val="auto"/>
          <w:sz w:val="22"/>
          <w:szCs w:val="22"/>
          <w:highlight w:val="none"/>
        </w:rPr>
      </w:pPr>
    </w:p>
    <w:p w14:paraId="1A4052C4">
      <w:pPr>
        <w:bidi w:val="0"/>
        <w:jc w:val="center"/>
        <w:rPr>
          <w:rFonts w:hint="eastAsia" w:asciiTheme="minorEastAsia" w:hAnsiTheme="minorEastAsia" w:eastAsiaTheme="minorEastAsia" w:cstheme="minorEastAsia"/>
          <w:color w:val="auto"/>
          <w:sz w:val="40"/>
          <w:szCs w:val="40"/>
          <w:highlight w:val="none"/>
        </w:rPr>
      </w:pPr>
    </w:p>
    <w:p w14:paraId="6FE03BF9">
      <w:pPr>
        <w:bidi w:val="0"/>
        <w:jc w:val="center"/>
        <w:rPr>
          <w:rFonts w:hint="eastAsia" w:asciiTheme="minorEastAsia" w:hAnsiTheme="minorEastAsia" w:eastAsiaTheme="minorEastAsia" w:cstheme="minorEastAsia"/>
          <w:color w:val="auto"/>
          <w:sz w:val="40"/>
          <w:szCs w:val="40"/>
          <w:highlight w:val="none"/>
        </w:rPr>
      </w:pPr>
    </w:p>
    <w:p w14:paraId="74C78DDC">
      <w:pPr>
        <w:bidi w:val="0"/>
        <w:jc w:val="center"/>
        <w:rPr>
          <w:rFonts w:hint="eastAsia" w:asciiTheme="minorEastAsia" w:hAnsiTheme="minorEastAsia" w:eastAsiaTheme="minorEastAsia" w:cstheme="minorEastAsia"/>
          <w:color w:val="auto"/>
          <w:sz w:val="40"/>
          <w:szCs w:val="40"/>
          <w:highlight w:val="none"/>
        </w:rPr>
      </w:pPr>
    </w:p>
    <w:p w14:paraId="12FA80DF">
      <w:pPr>
        <w:rPr>
          <w:rFonts w:hint="eastAsia" w:asciiTheme="minorEastAsia" w:hAnsiTheme="minorEastAsia" w:eastAsiaTheme="minorEastAsia" w:cstheme="minorEastAsia"/>
          <w:color w:val="auto"/>
          <w:sz w:val="40"/>
          <w:szCs w:val="40"/>
          <w:highlight w:val="none"/>
        </w:rPr>
      </w:pPr>
      <w:r>
        <w:rPr>
          <w:rFonts w:hint="eastAsia" w:asciiTheme="minorEastAsia" w:hAnsiTheme="minorEastAsia" w:eastAsiaTheme="minorEastAsia" w:cstheme="minorEastAsia"/>
          <w:color w:val="auto"/>
          <w:sz w:val="40"/>
          <w:szCs w:val="40"/>
          <w:highlight w:val="none"/>
        </w:rPr>
        <w:br w:type="page"/>
      </w:r>
    </w:p>
    <w:p w14:paraId="0492981B">
      <w:pPr>
        <w:bidi w:val="0"/>
        <w:jc w:val="center"/>
        <w:rPr>
          <w:rFonts w:hint="eastAsia" w:asciiTheme="minorEastAsia" w:hAnsiTheme="minorEastAsia" w:eastAsiaTheme="minorEastAsia" w:cstheme="minorEastAsia"/>
          <w:color w:val="auto"/>
          <w:sz w:val="40"/>
          <w:szCs w:val="40"/>
          <w:highlight w:val="none"/>
        </w:rPr>
      </w:pPr>
    </w:p>
    <w:p w14:paraId="390835B8">
      <w:pPr>
        <w:bidi w:val="0"/>
        <w:jc w:val="center"/>
        <w:rPr>
          <w:rFonts w:hint="eastAsia" w:asciiTheme="minorEastAsia" w:hAnsiTheme="minorEastAsia" w:eastAsiaTheme="minorEastAsia" w:cstheme="minorEastAsia"/>
          <w:color w:val="auto"/>
          <w:sz w:val="40"/>
          <w:szCs w:val="40"/>
          <w:highlight w:val="none"/>
        </w:rPr>
      </w:pPr>
    </w:p>
    <w:p w14:paraId="69A0465D">
      <w:pPr>
        <w:bidi w:val="0"/>
        <w:jc w:val="center"/>
        <w:rPr>
          <w:rFonts w:hint="eastAsia" w:asciiTheme="minorEastAsia" w:hAnsiTheme="minorEastAsia" w:eastAsiaTheme="minorEastAsia" w:cstheme="minorEastAsia"/>
          <w:color w:val="auto"/>
          <w:sz w:val="40"/>
          <w:szCs w:val="40"/>
          <w:highlight w:val="none"/>
        </w:rPr>
      </w:pPr>
      <w:r>
        <w:rPr>
          <w:rFonts w:hint="eastAsia" w:asciiTheme="minorEastAsia" w:hAnsiTheme="minorEastAsia" w:eastAsiaTheme="minorEastAsia" w:cstheme="minorEastAsia"/>
          <w:color w:val="auto"/>
          <w:sz w:val="40"/>
          <w:szCs w:val="40"/>
          <w:highlight w:val="none"/>
        </w:rPr>
        <w:t>报价文件</w:t>
      </w:r>
      <w:bookmarkEnd w:id="46"/>
      <w:bookmarkEnd w:id="47"/>
    </w:p>
    <w:p w14:paraId="7BE2FCA6">
      <w:pPr>
        <w:bidi w:val="0"/>
        <w:rPr>
          <w:rFonts w:hint="eastAsia" w:asciiTheme="minorEastAsia" w:hAnsiTheme="minorEastAsia" w:eastAsiaTheme="minorEastAsia" w:cstheme="minorEastAsia"/>
          <w:color w:val="auto"/>
          <w:sz w:val="22"/>
          <w:szCs w:val="22"/>
          <w:highlight w:val="none"/>
        </w:rPr>
      </w:pPr>
    </w:p>
    <w:p w14:paraId="52F5A2F5">
      <w:pPr>
        <w:bidi w:val="0"/>
        <w:rPr>
          <w:rFonts w:hint="eastAsia" w:asciiTheme="minorEastAsia" w:hAnsiTheme="minorEastAsia" w:eastAsiaTheme="minorEastAsia" w:cstheme="minorEastAsia"/>
          <w:color w:val="auto"/>
          <w:sz w:val="22"/>
          <w:szCs w:val="22"/>
          <w:highlight w:val="none"/>
        </w:rPr>
      </w:pPr>
    </w:p>
    <w:p w14:paraId="56699C49">
      <w:pPr>
        <w:bidi w:val="0"/>
        <w:rPr>
          <w:rFonts w:hint="eastAsia" w:asciiTheme="minorEastAsia" w:hAnsiTheme="minorEastAsia" w:eastAsiaTheme="minorEastAsia" w:cstheme="minorEastAsia"/>
          <w:color w:val="auto"/>
          <w:sz w:val="22"/>
          <w:szCs w:val="22"/>
          <w:highlight w:val="none"/>
        </w:rPr>
      </w:pPr>
    </w:p>
    <w:p w14:paraId="45EE7302">
      <w:pPr>
        <w:bidi w:val="0"/>
        <w:rPr>
          <w:rFonts w:hint="eastAsia" w:asciiTheme="minorEastAsia" w:hAnsiTheme="minorEastAsia" w:eastAsiaTheme="minorEastAsia" w:cstheme="minorEastAsia"/>
          <w:color w:val="auto"/>
          <w:sz w:val="22"/>
          <w:szCs w:val="22"/>
          <w:highlight w:val="none"/>
        </w:rPr>
      </w:pPr>
    </w:p>
    <w:p w14:paraId="2F8D8053">
      <w:pPr>
        <w:bidi w:val="0"/>
        <w:rPr>
          <w:rFonts w:hint="eastAsia" w:asciiTheme="minorEastAsia" w:hAnsiTheme="minorEastAsia" w:eastAsiaTheme="minorEastAsia" w:cstheme="minorEastAsia"/>
          <w:color w:val="auto"/>
          <w:sz w:val="22"/>
          <w:szCs w:val="22"/>
          <w:highlight w:val="none"/>
        </w:rPr>
      </w:pPr>
    </w:p>
    <w:p w14:paraId="31CC9F17">
      <w:pPr>
        <w:bidi w:val="0"/>
        <w:rPr>
          <w:rFonts w:hint="eastAsia" w:asciiTheme="minorEastAsia" w:hAnsiTheme="minorEastAsia" w:eastAsiaTheme="minorEastAsia" w:cstheme="minorEastAsia"/>
          <w:color w:val="auto"/>
          <w:sz w:val="22"/>
          <w:szCs w:val="22"/>
          <w:highlight w:val="none"/>
        </w:rPr>
      </w:pPr>
    </w:p>
    <w:p w14:paraId="256CFA54">
      <w:pPr>
        <w:bidi w:val="0"/>
        <w:rPr>
          <w:rFonts w:hint="eastAsia" w:asciiTheme="minorEastAsia" w:hAnsiTheme="minorEastAsia" w:eastAsiaTheme="minorEastAsia" w:cstheme="minorEastAsia"/>
          <w:color w:val="auto"/>
          <w:sz w:val="22"/>
          <w:szCs w:val="22"/>
          <w:highlight w:val="none"/>
        </w:rPr>
      </w:pPr>
    </w:p>
    <w:p w14:paraId="42BD3635">
      <w:pPr>
        <w:bidi w:val="0"/>
        <w:rPr>
          <w:rFonts w:hint="eastAsia" w:asciiTheme="minorEastAsia" w:hAnsiTheme="minorEastAsia" w:eastAsiaTheme="minorEastAsia" w:cstheme="minorEastAsia"/>
          <w:color w:val="auto"/>
          <w:sz w:val="22"/>
          <w:szCs w:val="22"/>
          <w:highlight w:val="none"/>
        </w:rPr>
      </w:pPr>
    </w:p>
    <w:p w14:paraId="46A3AEA5">
      <w:pPr>
        <w:bidi w:val="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br w:type="page"/>
      </w:r>
    </w:p>
    <w:p w14:paraId="11EB6FCA">
      <w:pPr>
        <w:jc w:val="center"/>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
          <w:color w:val="auto"/>
          <w:spacing w:val="20"/>
          <w:sz w:val="32"/>
          <w:szCs w:val="32"/>
          <w:highlight w:val="none"/>
          <w:lang w:val="en-US" w:eastAsia="zh-CN"/>
        </w:rPr>
        <w:t>一</w:t>
      </w:r>
      <w:r>
        <w:rPr>
          <w:rFonts w:hint="eastAsia" w:asciiTheme="minorEastAsia" w:hAnsiTheme="minorEastAsia" w:eastAsiaTheme="minorEastAsia" w:cstheme="minorEastAsia"/>
          <w:b/>
          <w:color w:val="auto"/>
          <w:spacing w:val="20"/>
          <w:sz w:val="32"/>
          <w:szCs w:val="32"/>
          <w:highlight w:val="none"/>
        </w:rPr>
        <w:t>、报价一览表</w:t>
      </w:r>
    </w:p>
    <w:p w14:paraId="7C958E2C">
      <w:pPr>
        <w:rPr>
          <w:rFonts w:asciiTheme="minorEastAsia" w:hAnsiTheme="minorEastAsia" w:eastAsiaTheme="minorEastAsia" w:cstheme="minorEastAsia"/>
          <w:bCs/>
          <w:color w:val="auto"/>
          <w:sz w:val="24"/>
          <w:szCs w:val="24"/>
          <w:highlight w:val="none"/>
        </w:rPr>
      </w:pPr>
    </w:p>
    <w:tbl>
      <w:tblPr>
        <w:tblStyle w:val="23"/>
        <w:tblW w:w="837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273"/>
        <w:gridCol w:w="6103"/>
      </w:tblGrid>
      <w:tr w14:paraId="63D3FE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33" w:hRule="atLeast"/>
          <w:jc w:val="center"/>
        </w:trPr>
        <w:tc>
          <w:tcPr>
            <w:tcW w:w="2273" w:type="dxa"/>
            <w:vAlign w:val="center"/>
          </w:tcPr>
          <w:p w14:paraId="62539D0B">
            <w:pPr>
              <w:ind w:right="-36" w:rightChars="-17"/>
              <w:jc w:val="center"/>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供应商</w:t>
            </w:r>
            <w:r>
              <w:rPr>
                <w:rFonts w:hint="eastAsia" w:asciiTheme="minorEastAsia" w:hAnsiTheme="minorEastAsia" w:eastAsiaTheme="minorEastAsia" w:cstheme="minorEastAsia"/>
                <w:bCs/>
                <w:color w:val="auto"/>
                <w:sz w:val="24"/>
                <w:szCs w:val="24"/>
                <w:highlight w:val="none"/>
              </w:rPr>
              <w:t>名称</w:t>
            </w:r>
          </w:p>
        </w:tc>
        <w:tc>
          <w:tcPr>
            <w:tcW w:w="6103" w:type="dxa"/>
            <w:vAlign w:val="center"/>
          </w:tcPr>
          <w:p w14:paraId="054A170D">
            <w:pPr>
              <w:ind w:right="-504" w:rightChars="-240"/>
              <w:rPr>
                <w:rFonts w:asciiTheme="minorEastAsia" w:hAnsiTheme="minorEastAsia" w:eastAsiaTheme="minorEastAsia" w:cstheme="minorEastAsia"/>
                <w:bCs/>
                <w:color w:val="auto"/>
                <w:sz w:val="24"/>
                <w:szCs w:val="24"/>
                <w:highlight w:val="none"/>
              </w:rPr>
            </w:pPr>
          </w:p>
        </w:tc>
      </w:tr>
      <w:tr w14:paraId="0B723A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82" w:hRule="atLeast"/>
          <w:jc w:val="center"/>
        </w:trPr>
        <w:tc>
          <w:tcPr>
            <w:tcW w:w="2273" w:type="dxa"/>
            <w:vAlign w:val="center"/>
          </w:tcPr>
          <w:p w14:paraId="3187513F">
            <w:pPr>
              <w:ind w:right="-36" w:rightChars="-17"/>
              <w:jc w:val="center"/>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法定代表人</w:t>
            </w:r>
          </w:p>
        </w:tc>
        <w:tc>
          <w:tcPr>
            <w:tcW w:w="6103" w:type="dxa"/>
            <w:vAlign w:val="center"/>
          </w:tcPr>
          <w:p w14:paraId="57D30B81">
            <w:pPr>
              <w:ind w:right="-504" w:rightChars="-240"/>
              <w:rPr>
                <w:rFonts w:asciiTheme="minorEastAsia" w:hAnsiTheme="minorEastAsia" w:eastAsiaTheme="minorEastAsia" w:cstheme="minorEastAsia"/>
                <w:bCs/>
                <w:color w:val="auto"/>
                <w:sz w:val="24"/>
                <w:szCs w:val="24"/>
                <w:highlight w:val="none"/>
              </w:rPr>
            </w:pPr>
          </w:p>
        </w:tc>
      </w:tr>
      <w:tr w14:paraId="2D8FE7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25" w:hRule="atLeast"/>
          <w:jc w:val="center"/>
        </w:trPr>
        <w:tc>
          <w:tcPr>
            <w:tcW w:w="2273" w:type="dxa"/>
            <w:vAlign w:val="center"/>
          </w:tcPr>
          <w:p w14:paraId="6C9E4FBB">
            <w:pPr>
              <w:ind w:right="-36" w:rightChars="-17"/>
              <w:jc w:val="center"/>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投标报价</w:t>
            </w:r>
          </w:p>
          <w:p w14:paraId="611493A7">
            <w:pPr>
              <w:ind w:right="-36" w:rightChars="-17"/>
              <w:jc w:val="center"/>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（总价）</w:t>
            </w:r>
          </w:p>
        </w:tc>
        <w:tc>
          <w:tcPr>
            <w:tcW w:w="6103" w:type="dxa"/>
            <w:vAlign w:val="center"/>
          </w:tcPr>
          <w:p w14:paraId="44D0FD41">
            <w:pPr>
              <w:ind w:right="-504" w:rightChars="-240"/>
              <w:rPr>
                <w:rFonts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人民币大写：</w:t>
            </w:r>
            <w:r>
              <w:rPr>
                <w:rFonts w:hint="eastAsia" w:asciiTheme="minorEastAsia" w:hAnsiTheme="minorEastAsia" w:eastAsiaTheme="minorEastAsia" w:cstheme="minorEastAsia"/>
                <w:bCs/>
                <w:color w:val="auto"/>
                <w:sz w:val="24"/>
                <w:szCs w:val="24"/>
                <w:highlight w:val="none"/>
                <w:u w:val="single"/>
              </w:rPr>
              <w:t xml:space="preserve">                    </w:t>
            </w:r>
          </w:p>
          <w:p w14:paraId="453EC8B6">
            <w:pPr>
              <w:ind w:right="-504" w:rightChars="-240" w:firstLine="960" w:firstLineChars="400"/>
              <w:rPr>
                <w:rFonts w:asciiTheme="minorEastAsia" w:hAnsiTheme="minorEastAsia" w:eastAsiaTheme="minorEastAsia" w:cstheme="minorEastAsia"/>
                <w:bCs/>
                <w:color w:val="auto"/>
                <w:sz w:val="24"/>
                <w:szCs w:val="24"/>
                <w:highlight w:val="none"/>
              </w:rPr>
            </w:pPr>
          </w:p>
          <w:p w14:paraId="6276832C">
            <w:pPr>
              <w:ind w:right="-504" w:rightChars="-240" w:firstLine="960" w:firstLineChars="4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u w:val="single"/>
              </w:rPr>
              <w:t xml:space="preserve">                    </w:t>
            </w:r>
          </w:p>
        </w:tc>
      </w:tr>
      <w:tr w14:paraId="50D8DA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25" w:hRule="atLeast"/>
          <w:jc w:val="center"/>
        </w:trPr>
        <w:tc>
          <w:tcPr>
            <w:tcW w:w="2273" w:type="dxa"/>
            <w:vAlign w:val="center"/>
          </w:tcPr>
          <w:p w14:paraId="7C9F7998">
            <w:pPr>
              <w:ind w:right="-214" w:rightChars="-102"/>
              <w:jc w:val="center"/>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合同履行期限</w:t>
            </w:r>
          </w:p>
        </w:tc>
        <w:tc>
          <w:tcPr>
            <w:tcW w:w="6103" w:type="dxa"/>
            <w:vAlign w:val="center"/>
          </w:tcPr>
          <w:p w14:paraId="270B564E">
            <w:pPr>
              <w:ind w:right="-504" w:rightChars="-240"/>
              <w:rPr>
                <w:rFonts w:asciiTheme="minorEastAsia" w:hAnsiTheme="minorEastAsia" w:eastAsiaTheme="minorEastAsia" w:cstheme="minorEastAsia"/>
                <w:bCs/>
                <w:color w:val="auto"/>
                <w:sz w:val="24"/>
                <w:szCs w:val="24"/>
                <w:highlight w:val="none"/>
              </w:rPr>
            </w:pPr>
          </w:p>
        </w:tc>
      </w:tr>
      <w:tr w14:paraId="5D8739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25" w:hRule="atLeast"/>
          <w:jc w:val="center"/>
        </w:trPr>
        <w:tc>
          <w:tcPr>
            <w:tcW w:w="2273" w:type="dxa"/>
            <w:vAlign w:val="center"/>
          </w:tcPr>
          <w:p w14:paraId="5E7DC50B">
            <w:pPr>
              <w:ind w:right="-214" w:rightChars="-102"/>
              <w:jc w:val="center"/>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备   注</w:t>
            </w:r>
          </w:p>
        </w:tc>
        <w:tc>
          <w:tcPr>
            <w:tcW w:w="6103" w:type="dxa"/>
            <w:vAlign w:val="center"/>
          </w:tcPr>
          <w:p w14:paraId="3094E839">
            <w:pPr>
              <w:ind w:right="-504" w:rightChars="-240"/>
              <w:rPr>
                <w:rFonts w:asciiTheme="minorEastAsia" w:hAnsiTheme="minorEastAsia" w:eastAsiaTheme="minorEastAsia" w:cstheme="minorEastAsia"/>
                <w:bCs/>
                <w:color w:val="auto"/>
                <w:sz w:val="24"/>
                <w:szCs w:val="24"/>
                <w:highlight w:val="none"/>
              </w:rPr>
            </w:pPr>
          </w:p>
        </w:tc>
      </w:tr>
    </w:tbl>
    <w:p w14:paraId="29E1311A">
      <w:pPr>
        <w:pStyle w:val="9"/>
        <w:rPr>
          <w:color w:val="auto"/>
          <w:highlight w:val="none"/>
        </w:rPr>
      </w:pPr>
    </w:p>
    <w:p w14:paraId="0B7791DA">
      <w:pPr>
        <w:pStyle w:val="18"/>
        <w:rPr>
          <w:color w:val="auto"/>
          <w:highlight w:val="none"/>
        </w:rPr>
      </w:pPr>
    </w:p>
    <w:p w14:paraId="5BF123C8">
      <w:pPr>
        <w:rPr>
          <w:color w:val="auto"/>
          <w:highlight w:val="none"/>
        </w:rPr>
      </w:pPr>
    </w:p>
    <w:p w14:paraId="776ECBD5">
      <w:pPr>
        <w:widowControl/>
        <w:tabs>
          <w:tab w:val="left" w:pos="4000"/>
        </w:tabs>
        <w:snapToGrid w:val="0"/>
        <w:spacing w:line="600" w:lineRule="exact"/>
        <w:ind w:firstLine="4060"/>
        <w:jc w:val="left"/>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磋商供应商(法人电子签章)：</w:t>
      </w:r>
      <w:r>
        <w:rPr>
          <w:rFonts w:hint="eastAsia" w:asciiTheme="minorEastAsia" w:hAnsiTheme="minorEastAsia" w:eastAsiaTheme="minorEastAsia" w:cstheme="minorEastAsia"/>
          <w:snapToGrid w:val="0"/>
          <w:color w:val="auto"/>
          <w:kern w:val="0"/>
          <w:sz w:val="24"/>
          <w:szCs w:val="24"/>
          <w:highlight w:val="none"/>
          <w:u w:val="single"/>
        </w:rPr>
        <w:t xml:space="preserve">                     </w:t>
      </w:r>
    </w:p>
    <w:p w14:paraId="4C652B25">
      <w:pPr>
        <w:widowControl/>
        <w:tabs>
          <w:tab w:val="left" w:pos="4000"/>
        </w:tabs>
        <w:snapToGrid w:val="0"/>
        <w:spacing w:line="600" w:lineRule="exact"/>
        <w:jc w:val="left"/>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ab/>
      </w:r>
      <w:r>
        <w:rPr>
          <w:rFonts w:hint="eastAsia" w:asciiTheme="minorEastAsia" w:hAnsiTheme="minorEastAsia" w:eastAsiaTheme="minorEastAsia" w:cstheme="minorEastAsia"/>
          <w:bCs/>
          <w:color w:val="auto"/>
          <w:sz w:val="24"/>
          <w:szCs w:val="24"/>
          <w:highlight w:val="none"/>
        </w:rPr>
        <w:t>供应商代表(电子签章)：</w:t>
      </w:r>
      <w:r>
        <w:rPr>
          <w:rFonts w:hint="eastAsia" w:asciiTheme="minorEastAsia" w:hAnsiTheme="minorEastAsia" w:eastAsiaTheme="minorEastAsia" w:cstheme="minorEastAsia"/>
          <w:snapToGrid w:val="0"/>
          <w:color w:val="auto"/>
          <w:kern w:val="0"/>
          <w:sz w:val="24"/>
          <w:szCs w:val="24"/>
          <w:highlight w:val="none"/>
          <w:u w:val="single"/>
        </w:rPr>
        <w:t xml:space="preserve">                     </w:t>
      </w:r>
    </w:p>
    <w:p w14:paraId="06A4E94B">
      <w:pPr>
        <w:widowControl/>
        <w:tabs>
          <w:tab w:val="left" w:pos="4000"/>
        </w:tabs>
        <w:snapToGrid w:val="0"/>
        <w:spacing w:line="600" w:lineRule="exact"/>
        <w:jc w:val="left"/>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ab/>
      </w:r>
      <w:r>
        <w:rPr>
          <w:rFonts w:hint="eastAsia" w:asciiTheme="minorEastAsia" w:hAnsiTheme="minorEastAsia" w:eastAsiaTheme="minorEastAsia" w:cstheme="minorEastAsia"/>
          <w:bCs/>
          <w:color w:val="auto"/>
          <w:sz w:val="24"/>
          <w:szCs w:val="24"/>
          <w:highlight w:val="none"/>
        </w:rPr>
        <w:t>日　期： </w:t>
      </w:r>
      <w:r>
        <w:rPr>
          <w:rFonts w:hint="eastAsia" w:asciiTheme="minorEastAsia" w:hAnsiTheme="minorEastAsia" w:eastAsiaTheme="minorEastAsia" w:cstheme="minorEastAsia"/>
          <w:snapToGrid w:val="0"/>
          <w:color w:val="auto"/>
          <w:kern w:val="0"/>
          <w:sz w:val="24"/>
          <w:szCs w:val="24"/>
          <w:highlight w:val="none"/>
          <w:u w:val="single"/>
        </w:rPr>
        <w:t xml:space="preserve">                            </w:t>
      </w:r>
    </w:p>
    <w:p w14:paraId="796B7733">
      <w:pP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color w:val="auto"/>
          <w:sz w:val="32"/>
          <w:szCs w:val="32"/>
          <w:highlight w:val="none"/>
        </w:rPr>
        <w:br w:type="page"/>
      </w:r>
    </w:p>
    <w:p w14:paraId="02E0E965">
      <w:pPr>
        <w:bidi w:val="0"/>
        <w:rPr>
          <w:rFonts w:hint="eastAsia" w:asciiTheme="minorEastAsia" w:hAnsiTheme="minorEastAsia" w:eastAsiaTheme="minorEastAsia" w:cstheme="minorEastAsia"/>
          <w:color w:val="auto"/>
          <w:sz w:val="22"/>
          <w:szCs w:val="22"/>
          <w:highlight w:val="none"/>
        </w:rPr>
      </w:pPr>
    </w:p>
    <w:p w14:paraId="5B482FCF">
      <w:pPr>
        <w:bidi w:val="0"/>
        <w:rPr>
          <w:rFonts w:hint="eastAsia" w:asciiTheme="minorEastAsia" w:hAnsiTheme="minorEastAsia" w:eastAsiaTheme="minorEastAsia" w:cstheme="minorEastAsia"/>
          <w:color w:val="auto"/>
          <w:sz w:val="22"/>
          <w:szCs w:val="22"/>
          <w:highlight w:val="none"/>
        </w:rPr>
      </w:pPr>
    </w:p>
    <w:p w14:paraId="3A47DD42">
      <w:pPr>
        <w:bidi w:val="0"/>
        <w:rPr>
          <w:rFonts w:hint="eastAsia" w:asciiTheme="minorEastAsia" w:hAnsiTheme="minorEastAsia" w:eastAsiaTheme="minorEastAsia" w:cstheme="minorEastAsia"/>
          <w:color w:val="auto"/>
          <w:sz w:val="22"/>
          <w:szCs w:val="22"/>
          <w:highlight w:val="none"/>
        </w:rPr>
      </w:pPr>
    </w:p>
    <w:p w14:paraId="16B8DE54">
      <w:pPr>
        <w:bidi w:val="0"/>
        <w:rPr>
          <w:rFonts w:hint="eastAsia" w:asciiTheme="minorEastAsia" w:hAnsiTheme="minorEastAsia" w:eastAsiaTheme="minorEastAsia" w:cstheme="minorEastAsia"/>
          <w:color w:val="auto"/>
          <w:sz w:val="22"/>
          <w:szCs w:val="22"/>
          <w:highlight w:val="none"/>
        </w:rPr>
      </w:pPr>
    </w:p>
    <w:p w14:paraId="1A631DE6">
      <w:pPr>
        <w:bidi w:val="0"/>
        <w:rPr>
          <w:rFonts w:hint="eastAsia" w:asciiTheme="minorEastAsia" w:hAnsiTheme="minorEastAsia" w:eastAsiaTheme="minorEastAsia" w:cstheme="minorEastAsia"/>
          <w:color w:val="auto"/>
          <w:sz w:val="22"/>
          <w:szCs w:val="22"/>
          <w:highlight w:val="none"/>
        </w:rPr>
      </w:pPr>
    </w:p>
    <w:p w14:paraId="74E2DCD8">
      <w:pPr>
        <w:bidi w:val="0"/>
        <w:rPr>
          <w:rFonts w:hint="eastAsia" w:asciiTheme="minorEastAsia" w:hAnsiTheme="minorEastAsia" w:eastAsiaTheme="minorEastAsia" w:cstheme="minorEastAsia"/>
          <w:color w:val="auto"/>
          <w:sz w:val="40"/>
          <w:szCs w:val="40"/>
          <w:highlight w:val="none"/>
        </w:rPr>
      </w:pPr>
    </w:p>
    <w:p w14:paraId="17EC2C4B">
      <w:pPr>
        <w:bidi w:val="0"/>
        <w:rPr>
          <w:rFonts w:hint="eastAsia" w:asciiTheme="minorEastAsia" w:hAnsiTheme="minorEastAsia" w:eastAsiaTheme="minorEastAsia" w:cstheme="minorEastAsia"/>
          <w:color w:val="auto"/>
          <w:sz w:val="40"/>
          <w:szCs w:val="40"/>
          <w:highlight w:val="none"/>
        </w:rPr>
      </w:pPr>
    </w:p>
    <w:p w14:paraId="094EE193">
      <w:pPr>
        <w:bidi w:val="0"/>
        <w:rPr>
          <w:rFonts w:hint="eastAsia" w:asciiTheme="minorEastAsia" w:hAnsiTheme="minorEastAsia" w:eastAsiaTheme="minorEastAsia" w:cstheme="minorEastAsia"/>
          <w:color w:val="auto"/>
          <w:sz w:val="40"/>
          <w:szCs w:val="40"/>
          <w:highlight w:val="none"/>
        </w:rPr>
      </w:pPr>
    </w:p>
    <w:p w14:paraId="204A4961">
      <w:pPr>
        <w:bidi w:val="0"/>
        <w:rPr>
          <w:rFonts w:hint="eastAsia" w:asciiTheme="minorEastAsia" w:hAnsiTheme="minorEastAsia" w:eastAsiaTheme="minorEastAsia" w:cstheme="minorEastAsia"/>
          <w:color w:val="auto"/>
          <w:sz w:val="40"/>
          <w:szCs w:val="40"/>
          <w:highlight w:val="none"/>
        </w:rPr>
      </w:pPr>
    </w:p>
    <w:p w14:paraId="3ED78F89">
      <w:pPr>
        <w:bidi w:val="0"/>
        <w:rPr>
          <w:rFonts w:hint="eastAsia" w:asciiTheme="minorEastAsia" w:hAnsiTheme="minorEastAsia" w:eastAsiaTheme="minorEastAsia" w:cstheme="minorEastAsia"/>
          <w:color w:val="auto"/>
          <w:sz w:val="40"/>
          <w:szCs w:val="40"/>
          <w:highlight w:val="none"/>
        </w:rPr>
      </w:pPr>
    </w:p>
    <w:p w14:paraId="44A20232">
      <w:pPr>
        <w:bidi w:val="0"/>
        <w:rPr>
          <w:rFonts w:hint="eastAsia" w:asciiTheme="minorEastAsia" w:hAnsiTheme="minorEastAsia" w:eastAsiaTheme="minorEastAsia" w:cstheme="minorEastAsia"/>
          <w:color w:val="auto"/>
          <w:sz w:val="40"/>
          <w:szCs w:val="40"/>
          <w:highlight w:val="none"/>
        </w:rPr>
      </w:pPr>
    </w:p>
    <w:p w14:paraId="61070F89">
      <w:pPr>
        <w:bidi w:val="0"/>
        <w:rPr>
          <w:rFonts w:hint="eastAsia" w:asciiTheme="minorEastAsia" w:hAnsiTheme="minorEastAsia" w:eastAsiaTheme="minorEastAsia" w:cstheme="minorEastAsia"/>
          <w:color w:val="auto"/>
          <w:sz w:val="40"/>
          <w:szCs w:val="40"/>
          <w:highlight w:val="none"/>
        </w:rPr>
      </w:pPr>
    </w:p>
    <w:p w14:paraId="67482958">
      <w:pPr>
        <w:bidi w:val="0"/>
        <w:jc w:val="center"/>
        <w:rPr>
          <w:rFonts w:hint="eastAsia" w:asciiTheme="minorEastAsia" w:hAnsiTheme="minorEastAsia" w:eastAsiaTheme="minorEastAsia" w:cstheme="minorEastAsia"/>
          <w:color w:val="auto"/>
          <w:sz w:val="40"/>
          <w:szCs w:val="40"/>
          <w:highlight w:val="none"/>
        </w:rPr>
      </w:pPr>
      <w:r>
        <w:rPr>
          <w:rFonts w:hint="eastAsia" w:asciiTheme="minorEastAsia" w:hAnsiTheme="minorEastAsia" w:eastAsiaTheme="minorEastAsia" w:cstheme="minorEastAsia"/>
          <w:color w:val="auto"/>
          <w:sz w:val="40"/>
          <w:szCs w:val="40"/>
          <w:highlight w:val="none"/>
        </w:rPr>
        <w:t>商务、技术文件</w:t>
      </w:r>
    </w:p>
    <w:p w14:paraId="35BC69C4">
      <w:pPr>
        <w:bidi w:val="0"/>
        <w:rPr>
          <w:rFonts w:hint="eastAsia" w:asciiTheme="minorEastAsia" w:hAnsiTheme="minorEastAsia" w:eastAsiaTheme="minorEastAsia" w:cstheme="minorEastAsia"/>
          <w:color w:val="auto"/>
          <w:sz w:val="22"/>
          <w:szCs w:val="22"/>
          <w:highlight w:val="none"/>
        </w:rPr>
      </w:pPr>
    </w:p>
    <w:p w14:paraId="192D0ABF">
      <w:pPr>
        <w:bidi w:val="0"/>
        <w:rPr>
          <w:rFonts w:hint="eastAsia" w:asciiTheme="minorEastAsia" w:hAnsiTheme="minorEastAsia" w:eastAsiaTheme="minorEastAsia" w:cstheme="minorEastAsia"/>
          <w:color w:val="auto"/>
          <w:sz w:val="22"/>
          <w:szCs w:val="22"/>
          <w:highlight w:val="none"/>
        </w:rPr>
      </w:pPr>
      <w:bookmarkStart w:id="49" w:name="_Toc468698242"/>
      <w:bookmarkStart w:id="50" w:name="_Toc79424909"/>
      <w:r>
        <w:rPr>
          <w:rFonts w:hint="eastAsia" w:asciiTheme="minorEastAsia" w:hAnsiTheme="minorEastAsia" w:eastAsiaTheme="minorEastAsia" w:cstheme="minorEastAsia"/>
          <w:color w:val="auto"/>
          <w:sz w:val="22"/>
          <w:szCs w:val="22"/>
          <w:highlight w:val="none"/>
        </w:rPr>
        <w:br w:type="page"/>
      </w:r>
    </w:p>
    <w:p w14:paraId="7D9E0A54">
      <w:pPr>
        <w:spacing w:line="360" w:lineRule="auto"/>
        <w:ind w:left="482" w:hanging="482" w:hangingChars="150"/>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lang w:val="en-US" w:eastAsia="zh-CN"/>
        </w:rPr>
        <w:t>一</w:t>
      </w:r>
      <w:r>
        <w:rPr>
          <w:rFonts w:hint="eastAsia" w:asciiTheme="minorEastAsia" w:hAnsiTheme="minorEastAsia" w:eastAsiaTheme="minorEastAsia" w:cstheme="minorEastAsia"/>
          <w:b/>
          <w:color w:val="auto"/>
          <w:sz w:val="32"/>
          <w:szCs w:val="32"/>
          <w:highlight w:val="none"/>
        </w:rPr>
        <w:t>、磋商供应商代表证明</w:t>
      </w:r>
    </w:p>
    <w:p w14:paraId="77058C6F">
      <w:pPr>
        <w:spacing w:line="360" w:lineRule="auto"/>
        <w:ind w:left="315" w:leftChars="15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                      </w:t>
      </w:r>
    </w:p>
    <w:p w14:paraId="5A091CDD">
      <w:pPr>
        <w:snapToGrid w:val="0"/>
        <w:spacing w:line="360" w:lineRule="auto"/>
        <w:ind w:left="480" w:hanging="480" w:hangingChars="200"/>
        <w:jc w:val="left"/>
        <w:rPr>
          <w:rFonts w:hint="eastAsia" w:asciiTheme="minorEastAsia" w:hAnsiTheme="minorEastAsia" w:eastAsiaTheme="minorEastAsia" w:cstheme="minorEastAsia"/>
          <w:bCs/>
          <w:color w:val="auto"/>
          <w:sz w:val="24"/>
          <w:szCs w:val="24"/>
          <w:highlight w:val="none"/>
        </w:rPr>
      </w:pPr>
    </w:p>
    <w:p w14:paraId="13F51BD4">
      <w:pPr>
        <w:snapToGrid w:val="0"/>
        <w:spacing w:line="360" w:lineRule="auto"/>
        <w:ind w:left="480" w:hanging="480" w:hangingChars="200"/>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法定代表人（负责人）身份证明书</w:t>
      </w:r>
    </w:p>
    <w:p w14:paraId="6012C746">
      <w:pPr>
        <w:spacing w:line="360" w:lineRule="auto"/>
        <w:ind w:firstLine="570"/>
        <w:jc w:val="center"/>
        <w:rPr>
          <w:rFonts w:hint="eastAsia" w:asciiTheme="minorEastAsia" w:hAnsiTheme="minorEastAsia" w:eastAsiaTheme="minorEastAsia" w:cstheme="minorEastAsia"/>
          <w:bCs/>
          <w:color w:val="auto"/>
          <w:sz w:val="24"/>
          <w:szCs w:val="24"/>
          <w:highlight w:val="none"/>
        </w:rPr>
      </w:pPr>
    </w:p>
    <w:p w14:paraId="78B7E45F">
      <w:pPr>
        <w:spacing w:line="360" w:lineRule="auto"/>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单位名称：</w:t>
      </w:r>
      <w:r>
        <w:rPr>
          <w:rFonts w:hint="eastAsia" w:asciiTheme="minorEastAsia" w:hAnsiTheme="minorEastAsia" w:eastAsiaTheme="minorEastAsia" w:cstheme="minorEastAsia"/>
          <w:bCs/>
          <w:color w:val="auto"/>
          <w:sz w:val="24"/>
          <w:szCs w:val="24"/>
          <w:highlight w:val="none"/>
          <w:u w:val="single"/>
        </w:rPr>
        <w:t xml:space="preserve">                                       </w:t>
      </w:r>
    </w:p>
    <w:p w14:paraId="6D6B1E65">
      <w:pPr>
        <w:spacing w:line="360" w:lineRule="auto"/>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单位性质：</w:t>
      </w:r>
      <w:r>
        <w:rPr>
          <w:rFonts w:hint="eastAsia" w:asciiTheme="minorEastAsia" w:hAnsiTheme="minorEastAsia" w:eastAsiaTheme="minorEastAsia" w:cstheme="minorEastAsia"/>
          <w:bCs/>
          <w:color w:val="auto"/>
          <w:sz w:val="24"/>
          <w:szCs w:val="24"/>
          <w:highlight w:val="none"/>
          <w:u w:val="single"/>
        </w:rPr>
        <w:t xml:space="preserve">                                       </w:t>
      </w:r>
    </w:p>
    <w:p w14:paraId="3B4A63F1">
      <w:pPr>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    址：</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 xml:space="preserve">  </w:t>
      </w:r>
    </w:p>
    <w:p w14:paraId="770E7FFC">
      <w:pPr>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成立时间：    年    月    日</w:t>
      </w:r>
    </w:p>
    <w:p w14:paraId="0945EA60">
      <w:pPr>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经营期限：</w:t>
      </w:r>
    </w:p>
    <w:p w14:paraId="2D1951FB">
      <w:pPr>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姓    名：                 性  别：         </w:t>
      </w:r>
    </w:p>
    <w:p w14:paraId="7A8B5769">
      <w:pPr>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身份证号：                 职  务： </w:t>
      </w:r>
    </w:p>
    <w:p w14:paraId="6F2D0E5F">
      <w:pPr>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系 </w:t>
      </w:r>
      <w:r>
        <w:rPr>
          <w:rFonts w:hint="eastAsia" w:asciiTheme="minorEastAsia" w:hAnsiTheme="minorEastAsia" w:eastAsiaTheme="minorEastAsia" w:cstheme="minorEastAsia"/>
          <w:bCs/>
          <w:color w:val="auto"/>
          <w:sz w:val="24"/>
          <w:szCs w:val="24"/>
          <w:highlight w:val="none"/>
          <w:u w:val="single"/>
        </w:rPr>
        <w:t xml:space="preserve">      （磋商供应商名称）          </w:t>
      </w:r>
      <w:r>
        <w:rPr>
          <w:rFonts w:hint="eastAsia" w:asciiTheme="minorEastAsia" w:hAnsiTheme="minorEastAsia" w:eastAsiaTheme="minorEastAsia" w:cstheme="minorEastAsia"/>
          <w:bCs/>
          <w:color w:val="auto"/>
          <w:sz w:val="24"/>
          <w:szCs w:val="24"/>
          <w:highlight w:val="none"/>
        </w:rPr>
        <w:t xml:space="preserve">的法定代表人（负责人）。 </w:t>
      </w:r>
    </w:p>
    <w:p w14:paraId="43D3F665">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特此证明。</w:t>
      </w:r>
    </w:p>
    <w:p w14:paraId="3C4A61A2">
      <w:pPr>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                      磋商供应商：</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(法人电子签章)</w:t>
      </w:r>
    </w:p>
    <w:p w14:paraId="36E0A5A8">
      <w:pPr>
        <w:tabs>
          <w:tab w:val="left" w:pos="4490"/>
        </w:tabs>
        <w:snapToGrid w:val="0"/>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ab/>
      </w:r>
      <w:r>
        <w:rPr>
          <w:rFonts w:hint="eastAsia" w:asciiTheme="minorEastAsia" w:hAnsiTheme="minorEastAsia" w:eastAsiaTheme="minorEastAsia" w:cstheme="minorEastAsia"/>
          <w:bCs/>
          <w:color w:val="auto"/>
          <w:sz w:val="24"/>
          <w:szCs w:val="24"/>
          <w:highlight w:val="none"/>
        </w:rPr>
        <w:t>年   月   日</w:t>
      </w:r>
    </w:p>
    <w:p w14:paraId="199B3072">
      <w:pPr>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附法定代表人有效的身份证正反两面扫描件</w:t>
      </w:r>
    </w:p>
    <w:tbl>
      <w:tblPr>
        <w:tblStyle w:val="23"/>
        <w:tblW w:w="92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1"/>
      </w:tblGrid>
      <w:tr w14:paraId="4F5D3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3" w:hRule="atLeast"/>
        </w:trPr>
        <w:tc>
          <w:tcPr>
            <w:tcW w:w="4643" w:type="dxa"/>
          </w:tcPr>
          <w:p w14:paraId="2AE43460">
            <w:pPr>
              <w:rPr>
                <w:rFonts w:hint="eastAsia" w:asciiTheme="minorEastAsia" w:hAnsiTheme="minorEastAsia" w:eastAsiaTheme="minorEastAsia" w:cstheme="minorEastAsia"/>
                <w:bCs/>
                <w:color w:val="auto"/>
                <w:szCs w:val="21"/>
                <w:highlight w:val="none"/>
              </w:rPr>
            </w:pPr>
          </w:p>
        </w:tc>
        <w:tc>
          <w:tcPr>
            <w:tcW w:w="4641" w:type="dxa"/>
          </w:tcPr>
          <w:p w14:paraId="1B10AF74">
            <w:pPr>
              <w:rPr>
                <w:rFonts w:hint="eastAsia" w:asciiTheme="minorEastAsia" w:hAnsiTheme="minorEastAsia" w:eastAsiaTheme="minorEastAsia" w:cstheme="minorEastAsia"/>
                <w:bCs/>
                <w:color w:val="auto"/>
                <w:szCs w:val="21"/>
                <w:highlight w:val="none"/>
              </w:rPr>
            </w:pPr>
          </w:p>
        </w:tc>
      </w:tr>
    </w:tbl>
    <w:p w14:paraId="0EC90310">
      <w:pPr>
        <w:snapToGrid w:val="0"/>
        <w:rPr>
          <w:rFonts w:hint="eastAsia" w:asciiTheme="minorEastAsia" w:hAnsiTheme="minorEastAsia" w:eastAsiaTheme="minorEastAsia" w:cstheme="minorEastAsia"/>
          <w:bCs/>
          <w:color w:val="auto"/>
          <w:szCs w:val="21"/>
          <w:highlight w:val="none"/>
        </w:rPr>
      </w:pPr>
    </w:p>
    <w:p w14:paraId="4AA3DE88">
      <w:pPr>
        <w:widowControl/>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br w:type="page"/>
      </w:r>
    </w:p>
    <w:p w14:paraId="69FA3F33">
      <w:pPr>
        <w:snapToGrid w:val="0"/>
        <w:spacing w:line="360" w:lineRule="auto"/>
        <w:jc w:val="center"/>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法定代表人（负责人）授权委托书</w:t>
      </w:r>
    </w:p>
    <w:p w14:paraId="25AFC9D5">
      <w:pPr>
        <w:snapToGrid w:val="0"/>
        <w:spacing w:line="360" w:lineRule="auto"/>
        <w:ind w:left="480" w:hanging="480" w:hangingChars="200"/>
        <w:jc w:val="center"/>
        <w:rPr>
          <w:rFonts w:hint="eastAsia" w:asciiTheme="minorEastAsia" w:hAnsiTheme="minorEastAsia" w:eastAsiaTheme="minorEastAsia" w:cstheme="minorEastAsia"/>
          <w:bCs/>
          <w:color w:val="auto"/>
          <w:sz w:val="24"/>
          <w:szCs w:val="24"/>
          <w:highlight w:val="none"/>
        </w:rPr>
      </w:pPr>
    </w:p>
    <w:p w14:paraId="7BEC05B4">
      <w:pPr>
        <w:snapToGrid w:val="0"/>
        <w:spacing w:line="360" w:lineRule="auto"/>
        <w:ind w:left="480" w:hanging="480" w:hangingChars="200"/>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法定代表人（负责人）授权委托书   </w:t>
      </w:r>
    </w:p>
    <w:p w14:paraId="794B993C">
      <w:pPr>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p>
    <w:p w14:paraId="76AFCF16">
      <w:pPr>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本授权委托书声明：注册于</w:t>
      </w:r>
      <w:r>
        <w:rPr>
          <w:rFonts w:hint="eastAsia" w:asciiTheme="minorEastAsia" w:hAnsiTheme="minorEastAsia" w:eastAsiaTheme="minorEastAsia" w:cstheme="minorEastAsia"/>
          <w:bCs/>
          <w:color w:val="auto"/>
          <w:sz w:val="24"/>
          <w:szCs w:val="24"/>
          <w:highlight w:val="none"/>
          <w:u w:val="single"/>
        </w:rPr>
        <w:t xml:space="preserve">             （磋商供应商住址）</w:t>
      </w:r>
      <w:r>
        <w:rPr>
          <w:rFonts w:hint="eastAsia" w:asciiTheme="minorEastAsia" w:hAnsiTheme="minorEastAsia" w:eastAsiaTheme="minorEastAsia" w:cstheme="minorEastAsia"/>
          <w:bCs/>
          <w:color w:val="auto"/>
          <w:sz w:val="24"/>
          <w:szCs w:val="24"/>
          <w:highlight w:val="none"/>
        </w:rPr>
        <w:t xml:space="preserve">的 </w:t>
      </w:r>
      <w:r>
        <w:rPr>
          <w:rFonts w:hint="eastAsia" w:asciiTheme="minorEastAsia" w:hAnsiTheme="minorEastAsia" w:eastAsiaTheme="minorEastAsia" w:cstheme="minorEastAsia"/>
          <w:bCs/>
          <w:color w:val="auto"/>
          <w:sz w:val="24"/>
          <w:szCs w:val="24"/>
          <w:highlight w:val="none"/>
          <w:u w:val="single"/>
        </w:rPr>
        <w:t xml:space="preserve">              （磋商供应商名称）</w:t>
      </w:r>
      <w:r>
        <w:rPr>
          <w:rFonts w:hint="eastAsia" w:asciiTheme="minorEastAsia" w:hAnsiTheme="minorEastAsia" w:eastAsiaTheme="minorEastAsia" w:cstheme="minorEastAsia"/>
          <w:bCs/>
          <w:color w:val="auto"/>
          <w:sz w:val="24"/>
          <w:szCs w:val="24"/>
          <w:highlight w:val="none"/>
        </w:rPr>
        <w:t>法定代表人</w:t>
      </w:r>
      <w:r>
        <w:rPr>
          <w:rFonts w:hint="eastAsia" w:asciiTheme="minorEastAsia" w:hAnsiTheme="minorEastAsia" w:eastAsiaTheme="minorEastAsia" w:cstheme="minorEastAsia"/>
          <w:bCs/>
          <w:color w:val="auto"/>
          <w:sz w:val="24"/>
          <w:szCs w:val="24"/>
          <w:highlight w:val="none"/>
          <w:u w:val="single"/>
        </w:rPr>
        <w:t xml:space="preserve">            （法定代表人姓名、职务、身份证号）</w:t>
      </w:r>
      <w:r>
        <w:rPr>
          <w:rFonts w:hint="eastAsia" w:asciiTheme="minorEastAsia" w:hAnsiTheme="minorEastAsia" w:eastAsiaTheme="minorEastAsia" w:cstheme="minorEastAsia"/>
          <w:bCs/>
          <w:color w:val="auto"/>
          <w:sz w:val="24"/>
          <w:szCs w:val="24"/>
          <w:highlight w:val="none"/>
        </w:rPr>
        <w:t>代表本公司授权</w:t>
      </w:r>
      <w:r>
        <w:rPr>
          <w:rFonts w:hint="eastAsia" w:asciiTheme="minorEastAsia" w:hAnsiTheme="minorEastAsia" w:eastAsiaTheme="minorEastAsia" w:cstheme="minorEastAsia"/>
          <w:bCs/>
          <w:color w:val="auto"/>
          <w:sz w:val="24"/>
          <w:szCs w:val="24"/>
          <w:highlight w:val="none"/>
          <w:u w:val="single"/>
        </w:rPr>
        <w:t xml:space="preserve">          （磋商供应商代表姓名、职务、身份证号）</w:t>
      </w:r>
      <w:r>
        <w:rPr>
          <w:rFonts w:hint="eastAsia" w:asciiTheme="minorEastAsia" w:hAnsiTheme="minorEastAsia" w:eastAsiaTheme="minorEastAsia" w:cstheme="minorEastAsia"/>
          <w:bCs/>
          <w:color w:val="auto"/>
          <w:sz w:val="24"/>
          <w:szCs w:val="24"/>
          <w:highlight w:val="none"/>
        </w:rPr>
        <w:t>为本公司的合法代理人，就贵方组织的</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项目，项目编号：</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，以本公司名义处理一切与之有关的事务。</w:t>
      </w:r>
    </w:p>
    <w:p w14:paraId="469467D6">
      <w:pPr>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本授权书于    年  月  日生效，特此声明。</w:t>
      </w:r>
    </w:p>
    <w:p w14:paraId="45CEEDC5">
      <w:pPr>
        <w:snapToGrid w:val="0"/>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                  磋商供应商：</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（法人电子签章）</w:t>
      </w:r>
    </w:p>
    <w:p w14:paraId="0D4A18D3">
      <w:pPr>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               法定代表人（负责人）：</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（法定代表人电子签章）</w:t>
      </w:r>
    </w:p>
    <w:p w14:paraId="13466DDA">
      <w:pPr>
        <w:snapToGrid w:val="0"/>
        <w:spacing w:line="360" w:lineRule="auto"/>
        <w:ind w:firstLine="4440" w:firstLineChars="185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highlight w:val="none"/>
        </w:rPr>
        <w:t>代理人：</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highlight w:val="none"/>
        </w:rPr>
        <w:t>（代理人电子签章）</w:t>
      </w:r>
      <w:r>
        <w:rPr>
          <w:rFonts w:hint="eastAsia" w:asciiTheme="minorEastAsia" w:hAnsiTheme="minorEastAsia" w:eastAsiaTheme="minorEastAsia" w:cstheme="minorEastAsia"/>
          <w:bCs/>
          <w:color w:val="auto"/>
          <w:sz w:val="24"/>
          <w:szCs w:val="24"/>
          <w:highlight w:val="none"/>
        </w:rPr>
        <w:t xml:space="preserve">                        </w:t>
      </w:r>
    </w:p>
    <w:p w14:paraId="615F9260">
      <w:pPr>
        <w:snapToGrid w:val="0"/>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                                                 年  月  日</w:t>
      </w:r>
    </w:p>
    <w:p w14:paraId="7C6003F1">
      <w:pPr>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附磋商供应商代表有效的身份证正反两面扫描件</w:t>
      </w:r>
    </w:p>
    <w:tbl>
      <w:tblPr>
        <w:tblStyle w:val="23"/>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14:paraId="575D6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trPr>
        <w:tc>
          <w:tcPr>
            <w:tcW w:w="4643" w:type="dxa"/>
          </w:tcPr>
          <w:p w14:paraId="0E33FB24">
            <w:pPr>
              <w:rPr>
                <w:rFonts w:hint="eastAsia" w:asciiTheme="minorEastAsia" w:hAnsiTheme="minorEastAsia" w:eastAsiaTheme="minorEastAsia" w:cstheme="minorEastAsia"/>
                <w:bCs/>
                <w:color w:val="auto"/>
                <w:szCs w:val="21"/>
                <w:highlight w:val="none"/>
              </w:rPr>
            </w:pPr>
          </w:p>
        </w:tc>
        <w:tc>
          <w:tcPr>
            <w:tcW w:w="4643" w:type="dxa"/>
          </w:tcPr>
          <w:p w14:paraId="3B38554F">
            <w:pPr>
              <w:rPr>
                <w:rFonts w:hint="eastAsia" w:asciiTheme="minorEastAsia" w:hAnsiTheme="minorEastAsia" w:eastAsiaTheme="minorEastAsia" w:cstheme="minorEastAsia"/>
                <w:bCs/>
                <w:color w:val="auto"/>
                <w:szCs w:val="21"/>
                <w:highlight w:val="none"/>
              </w:rPr>
            </w:pPr>
          </w:p>
        </w:tc>
      </w:tr>
    </w:tbl>
    <w:p w14:paraId="0E96C6EC">
      <w:pPr>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br w:type="page"/>
      </w:r>
    </w:p>
    <w:p w14:paraId="2E889F26">
      <w:pPr>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32"/>
          <w:szCs w:val="32"/>
          <w:highlight w:val="none"/>
          <w:lang w:val="en-US" w:eastAsia="zh-CN"/>
        </w:rPr>
        <w:t>二</w:t>
      </w:r>
      <w:r>
        <w:rPr>
          <w:rFonts w:hint="eastAsia" w:asciiTheme="minorEastAsia" w:hAnsiTheme="minorEastAsia" w:eastAsiaTheme="minorEastAsia" w:cstheme="minorEastAsia"/>
          <w:b/>
          <w:color w:val="auto"/>
          <w:sz w:val="32"/>
          <w:szCs w:val="32"/>
          <w:highlight w:val="none"/>
        </w:rPr>
        <w:t>、响应函</w:t>
      </w:r>
    </w:p>
    <w:p w14:paraId="53FE46FD">
      <w:pPr>
        <w:tabs>
          <w:tab w:val="left" w:pos="4860"/>
        </w:tabs>
        <w:spacing w:line="360" w:lineRule="auto"/>
        <w:rPr>
          <w:rFonts w:hint="eastAsia" w:asciiTheme="minorEastAsia" w:hAnsiTheme="minorEastAsia" w:eastAsiaTheme="minorEastAsia" w:cstheme="minorEastAsia"/>
          <w:bCs/>
          <w:color w:val="auto"/>
          <w:sz w:val="24"/>
          <w:szCs w:val="24"/>
          <w:highlight w:val="none"/>
        </w:rPr>
      </w:pPr>
    </w:p>
    <w:p w14:paraId="52E67A42">
      <w:pPr>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u w:val="single"/>
        </w:rPr>
        <w:t xml:space="preserve">                      (磋商供应商全称)</w:t>
      </w:r>
      <w:r>
        <w:rPr>
          <w:rFonts w:hint="eastAsia" w:asciiTheme="minorEastAsia" w:hAnsiTheme="minorEastAsia" w:eastAsiaTheme="minorEastAsia" w:cstheme="minorEastAsia"/>
          <w:bCs/>
          <w:color w:val="auto"/>
          <w:sz w:val="24"/>
          <w:szCs w:val="24"/>
          <w:highlight w:val="none"/>
        </w:rPr>
        <w:t>授权</w:t>
      </w:r>
      <w:r>
        <w:rPr>
          <w:rFonts w:hint="eastAsia" w:asciiTheme="minorEastAsia" w:hAnsiTheme="minorEastAsia" w:eastAsiaTheme="minorEastAsia" w:cstheme="minorEastAsia"/>
          <w:bCs/>
          <w:color w:val="auto"/>
          <w:sz w:val="24"/>
          <w:szCs w:val="24"/>
          <w:highlight w:val="none"/>
          <w:u w:val="single"/>
        </w:rPr>
        <w:t xml:space="preserve">          (磋商供应商代表姓名)                           </w:t>
      </w:r>
      <w:r>
        <w:rPr>
          <w:rFonts w:hint="eastAsia" w:asciiTheme="minorEastAsia" w:hAnsiTheme="minorEastAsia" w:eastAsiaTheme="minorEastAsia" w:cstheme="minorEastAsia"/>
          <w:bCs/>
          <w:color w:val="auto"/>
          <w:sz w:val="24"/>
          <w:szCs w:val="24"/>
          <w:highlight w:val="none"/>
        </w:rPr>
        <w:t xml:space="preserve">(职务、职称)为我方代表，参加贵方组织的 </w:t>
      </w:r>
      <w:r>
        <w:rPr>
          <w:rFonts w:hint="eastAsia" w:asciiTheme="minorEastAsia" w:hAnsiTheme="minorEastAsia" w:eastAsiaTheme="minorEastAsia" w:cstheme="minorEastAsia"/>
          <w:bCs/>
          <w:color w:val="auto"/>
          <w:sz w:val="24"/>
          <w:szCs w:val="24"/>
          <w:highlight w:val="none"/>
          <w:u w:val="single"/>
        </w:rPr>
        <w:t xml:space="preserve">                   (项目名称、项目编号)</w:t>
      </w:r>
      <w:r>
        <w:rPr>
          <w:rFonts w:hint="eastAsia" w:asciiTheme="minorEastAsia" w:hAnsiTheme="minorEastAsia" w:eastAsiaTheme="minorEastAsia" w:cstheme="minorEastAsia"/>
          <w:bCs/>
          <w:color w:val="auto"/>
          <w:sz w:val="24"/>
          <w:szCs w:val="24"/>
          <w:highlight w:val="none"/>
        </w:rPr>
        <w:t>竞争性磋商的有关活动，并对此项目进行报价。为此：</w:t>
      </w:r>
    </w:p>
    <w:p w14:paraId="4EEF8A41">
      <w:pPr>
        <w:pStyle w:val="27"/>
        <w:tabs>
          <w:tab w:val="left" w:pos="1711"/>
        </w:tabs>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1、我方已仔细研究了本项目磋商文件的全部内容，愿意按照磋商文件要求及合同约定完成项目。</w:t>
      </w:r>
    </w:p>
    <w:p w14:paraId="2C59006D">
      <w:pPr>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2、我方同意在本项目磋商文件中规定的响应文件有效期 90个日历天内（自递交响应文件之日起计算）遵守本磋商文件中的承诺且在此期限期满之前均具有约束力。如果成交，响应文件有效期延长至合同履约完毕。</w:t>
      </w:r>
    </w:p>
    <w:p w14:paraId="58061FA6">
      <w:pPr>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3、我方承诺已经具备《中华人民共和国政府采购法》中规定的参加政府采购活动的供应商应当具备的全部条件和本磋商文件规定的特定资质要求。</w:t>
      </w:r>
    </w:p>
    <w:p w14:paraId="3945AE6C">
      <w:pPr>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4、提供磋商须知规定的全部响应文件。</w:t>
      </w:r>
    </w:p>
    <w:p w14:paraId="51B7B664">
      <w:pPr>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5、按磋商文件要求提供和交付的货物和服务的报价详见报价一览表。</w:t>
      </w:r>
    </w:p>
    <w:p w14:paraId="00C4BCA4">
      <w:pPr>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6、我方承诺：完全理解磋商报价超过磋商文件公布的预算金额或最高限价时，报价将拒绝。</w:t>
      </w:r>
    </w:p>
    <w:p w14:paraId="04A85999">
      <w:pPr>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7、保证忠实地执行双方所签订的合同，并承担合同规定的责任和义务。</w:t>
      </w:r>
    </w:p>
    <w:p w14:paraId="0B9D8B74">
      <w:pPr>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8、承诺完全满足和响应磋商文件中的各项商务和技术要求，若有偏差，已在响应文件商务条款偏离表中予以明确特别说明。</w:t>
      </w:r>
    </w:p>
    <w:p w14:paraId="562EB571">
      <w:pPr>
        <w:pStyle w:val="27"/>
        <w:snapToGrid w:val="0"/>
        <w:spacing w:line="360" w:lineRule="auto"/>
        <w:ind w:firstLine="470" w:firstLineChars="196"/>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9、保证遵守磋商文件的规定。</w:t>
      </w:r>
    </w:p>
    <w:p w14:paraId="3DFE3B15">
      <w:pPr>
        <w:pStyle w:val="27"/>
        <w:snapToGrid w:val="0"/>
        <w:spacing w:line="360" w:lineRule="auto"/>
        <w:ind w:firstLine="470" w:firstLineChars="196"/>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10、我方承诺对磋商小组依法从符合相应资格条件的磋商供应商中，确定参加磋商的磋商供应商没有任何异议。</w:t>
      </w:r>
    </w:p>
    <w:p w14:paraId="0345C61B">
      <w:pPr>
        <w:pStyle w:val="27"/>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11、对贵方在本次磋商公告刊登的媒体上发布的公告或与本项目有关的通知，我方会及时查看获取。若因线路故障等其他原因导致通知延迟获取或无法获取，责任由我方自负。</w:t>
      </w:r>
    </w:p>
    <w:p w14:paraId="47005B7A">
      <w:pPr>
        <w:pStyle w:val="27"/>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12、我方愿意向贵方提供任何与本项磋商有关的数据、情况和技术资料。若贵方需要，我方愿意提供我方做出的一切承诺的证明材料。</w:t>
      </w:r>
    </w:p>
    <w:p w14:paraId="54B29AE7">
      <w:pPr>
        <w:pStyle w:val="27"/>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13、我方已详细审核全部响应文件，包括响应文件修改书（如有的话）、参考资料及有关附件，确认无误。</w:t>
      </w:r>
    </w:p>
    <w:p w14:paraId="04E9AACA">
      <w:pPr>
        <w:pStyle w:val="27"/>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14、我方承诺：采购人若需追加采购本项目磋商文件所列货物及相关服务的，在不改变合同其他实质性条款的前提下，按相同或更优惠的折扣率保证供货。</w:t>
      </w:r>
    </w:p>
    <w:p w14:paraId="7D3178F7">
      <w:pPr>
        <w:snapToGrid w:val="0"/>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所有有关本次磋商的一切往来联系方式为：</w:t>
      </w:r>
    </w:p>
    <w:p w14:paraId="637AA3A7">
      <w:pPr>
        <w:snapToGrid w:val="0"/>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eastAsiaTheme="minorEastAsia" w:cstheme="minorEastAsia"/>
          <w:bCs/>
          <w:color w:val="auto"/>
          <w:sz w:val="24"/>
          <w:szCs w:val="24"/>
          <w:highlight w:val="none"/>
        </w:rPr>
        <w:tab/>
      </w:r>
      <w:r>
        <w:rPr>
          <w:rFonts w:hint="eastAsia" w:asciiTheme="minorEastAsia" w:hAnsiTheme="minorEastAsia" w:eastAsiaTheme="minorEastAsia" w:cstheme="minorEastAsia"/>
          <w:bCs/>
          <w:color w:val="auto"/>
          <w:sz w:val="24"/>
          <w:szCs w:val="24"/>
          <w:highlight w:val="none"/>
        </w:rPr>
        <w:t xml:space="preserve">                            邮编：</w:t>
      </w:r>
      <w:r>
        <w:rPr>
          <w:rFonts w:hint="eastAsia" w:asciiTheme="minorEastAsia" w:hAnsiTheme="minorEastAsia" w:eastAsiaTheme="minorEastAsia" w:cstheme="minorEastAsia"/>
          <w:bCs/>
          <w:color w:val="auto"/>
          <w:sz w:val="24"/>
          <w:szCs w:val="24"/>
          <w:highlight w:val="none"/>
        </w:rPr>
        <w:tab/>
      </w:r>
    </w:p>
    <w:p w14:paraId="77B0F934">
      <w:pPr>
        <w:snapToGrid w:val="0"/>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电话：</w:t>
      </w:r>
      <w:r>
        <w:rPr>
          <w:rFonts w:hint="eastAsia" w:asciiTheme="minorEastAsia" w:hAnsiTheme="minorEastAsia" w:eastAsiaTheme="minorEastAsia" w:cstheme="minorEastAsia"/>
          <w:bCs/>
          <w:color w:val="auto"/>
          <w:sz w:val="24"/>
          <w:szCs w:val="24"/>
          <w:highlight w:val="none"/>
        </w:rPr>
        <w:tab/>
      </w:r>
      <w:r>
        <w:rPr>
          <w:rFonts w:hint="eastAsia" w:asciiTheme="minorEastAsia" w:hAnsiTheme="minorEastAsia" w:eastAsiaTheme="minorEastAsia" w:cstheme="minorEastAsia"/>
          <w:bCs/>
          <w:color w:val="auto"/>
          <w:sz w:val="24"/>
          <w:szCs w:val="24"/>
          <w:highlight w:val="none"/>
        </w:rPr>
        <w:t xml:space="preserve">                            传真：</w:t>
      </w:r>
    </w:p>
    <w:p w14:paraId="4C59E648">
      <w:pPr>
        <w:tabs>
          <w:tab w:val="left" w:pos="480"/>
        </w:tabs>
        <w:snapToGrid w:val="0"/>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磋商供应商代表姓名：</w:t>
      </w:r>
    </w:p>
    <w:p w14:paraId="531942A8">
      <w:pPr>
        <w:tabs>
          <w:tab w:val="left" w:pos="480"/>
        </w:tabs>
        <w:snapToGrid w:val="0"/>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磋商供应商代表联系电话：</w:t>
      </w:r>
    </w:p>
    <w:p w14:paraId="3715B384">
      <w:pPr>
        <w:pStyle w:val="14"/>
        <w:rPr>
          <w:rFonts w:hint="eastAsia" w:asciiTheme="minorEastAsia" w:hAnsiTheme="minorEastAsia" w:eastAsiaTheme="minorEastAsia" w:cstheme="minorEastAsia"/>
          <w:color w:val="auto"/>
          <w:highlight w:val="none"/>
        </w:rPr>
      </w:pPr>
    </w:p>
    <w:p w14:paraId="2D02A7D5">
      <w:pPr>
        <w:snapToGrid w:val="0"/>
        <w:spacing w:line="360" w:lineRule="auto"/>
        <w:ind w:firstLine="2280" w:firstLineChars="950"/>
        <w:rPr>
          <w:rFonts w:hint="eastAsia" w:asciiTheme="minorEastAsia" w:hAnsiTheme="minorEastAsia" w:eastAsiaTheme="minorEastAsia" w:cstheme="minorEastAsia"/>
          <w:bCs/>
          <w:color w:val="auto"/>
          <w:sz w:val="24"/>
          <w:szCs w:val="24"/>
          <w:highlight w:val="none"/>
        </w:rPr>
      </w:pPr>
    </w:p>
    <w:p w14:paraId="5C3980D8">
      <w:pPr>
        <w:snapToGrid w:val="0"/>
        <w:spacing w:line="360" w:lineRule="auto"/>
        <w:ind w:firstLine="2280" w:firstLineChars="95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磋商供应商：</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（法人电子签章）</w:t>
      </w:r>
    </w:p>
    <w:p w14:paraId="0C6A2A57">
      <w:pPr>
        <w:snapToGrid w:val="0"/>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   年  月  日</w:t>
      </w:r>
    </w:p>
    <w:p w14:paraId="4D0B0895">
      <w:pPr>
        <w:spacing w:line="360" w:lineRule="auto"/>
        <w:jc w:val="left"/>
        <w:rPr>
          <w:rFonts w:hint="eastAsia" w:asciiTheme="minorEastAsia" w:hAnsiTheme="minorEastAsia" w:eastAsiaTheme="minorEastAsia" w:cstheme="minorEastAsia"/>
          <w:bCs/>
          <w:color w:val="auto"/>
          <w:sz w:val="24"/>
          <w:szCs w:val="24"/>
          <w:highlight w:val="none"/>
        </w:rPr>
      </w:pPr>
    </w:p>
    <w:p w14:paraId="169382FA">
      <w:pPr>
        <w:spacing w:line="360" w:lineRule="auto"/>
        <w:jc w:val="center"/>
        <w:rPr>
          <w:rFonts w:hint="eastAsia" w:asciiTheme="minorEastAsia" w:hAnsiTheme="minorEastAsia" w:eastAsiaTheme="minorEastAsia" w:cstheme="minorEastAsia"/>
          <w:bCs/>
          <w:color w:val="auto"/>
          <w:sz w:val="24"/>
          <w:szCs w:val="24"/>
          <w:highlight w:val="none"/>
        </w:rPr>
      </w:pPr>
    </w:p>
    <w:p w14:paraId="3F053713">
      <w:pPr>
        <w:spacing w:line="360" w:lineRule="auto"/>
        <w:jc w:val="center"/>
        <w:rPr>
          <w:rFonts w:hint="eastAsia" w:asciiTheme="minorEastAsia" w:hAnsiTheme="minorEastAsia" w:eastAsiaTheme="minorEastAsia" w:cstheme="minorEastAsia"/>
          <w:bCs/>
          <w:color w:val="auto"/>
          <w:sz w:val="24"/>
          <w:szCs w:val="24"/>
          <w:highlight w:val="none"/>
        </w:rPr>
      </w:pPr>
    </w:p>
    <w:p w14:paraId="075C84C4">
      <w:pPr>
        <w:spacing w:line="360" w:lineRule="auto"/>
        <w:jc w:val="center"/>
        <w:rPr>
          <w:rFonts w:hint="eastAsia" w:asciiTheme="minorEastAsia" w:hAnsiTheme="minorEastAsia" w:eastAsiaTheme="minorEastAsia" w:cstheme="minorEastAsia"/>
          <w:bCs/>
          <w:color w:val="auto"/>
          <w:sz w:val="24"/>
          <w:szCs w:val="24"/>
          <w:highlight w:val="none"/>
        </w:rPr>
      </w:pPr>
    </w:p>
    <w:p w14:paraId="6518C47A">
      <w:pPr>
        <w:spacing w:line="480" w:lineRule="auto"/>
        <w:jc w:val="center"/>
        <w:rPr>
          <w:rFonts w:hint="eastAsia" w:asciiTheme="minorEastAsia" w:hAnsiTheme="minorEastAsia" w:eastAsiaTheme="minorEastAsia" w:cstheme="minorEastAsia"/>
          <w:bCs/>
          <w:color w:val="auto"/>
          <w:sz w:val="24"/>
          <w:highlight w:val="none"/>
        </w:rPr>
      </w:pPr>
    </w:p>
    <w:p w14:paraId="68F096DD">
      <w:pPr>
        <w:pStyle w:val="12"/>
        <w:rPr>
          <w:rFonts w:hint="eastAsia" w:asciiTheme="minorEastAsia" w:hAnsiTheme="minorEastAsia" w:eastAsiaTheme="minorEastAsia" w:cstheme="minorEastAsia"/>
          <w:bCs/>
          <w:color w:val="auto"/>
          <w:sz w:val="24"/>
          <w:highlight w:val="none"/>
        </w:rPr>
      </w:pPr>
    </w:p>
    <w:p w14:paraId="57E8D3A3">
      <w:pPr>
        <w:pStyle w:val="13"/>
        <w:rPr>
          <w:rFonts w:hint="eastAsia" w:asciiTheme="minorEastAsia" w:hAnsiTheme="minorEastAsia" w:eastAsiaTheme="minorEastAsia" w:cstheme="minorEastAsia"/>
          <w:bCs/>
          <w:color w:val="auto"/>
          <w:highlight w:val="none"/>
        </w:rPr>
      </w:pPr>
    </w:p>
    <w:p w14:paraId="51D44162">
      <w:pPr>
        <w:pStyle w:val="8"/>
        <w:rPr>
          <w:rFonts w:hint="eastAsia" w:asciiTheme="minorEastAsia" w:hAnsiTheme="minorEastAsia" w:eastAsiaTheme="minorEastAsia" w:cstheme="minorEastAsia"/>
          <w:bCs/>
          <w:color w:val="auto"/>
          <w:sz w:val="24"/>
          <w:highlight w:val="none"/>
        </w:rPr>
      </w:pPr>
    </w:p>
    <w:p w14:paraId="22169848">
      <w:pP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p>
    <w:p w14:paraId="029BDE23">
      <w:pPr>
        <w:spacing w:line="360" w:lineRule="auto"/>
        <w:ind w:left="482" w:hanging="482" w:hangingChars="150"/>
        <w:jc w:val="center"/>
        <w:rPr>
          <w:rFonts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lang w:val="en-US" w:eastAsia="zh-CN"/>
        </w:rPr>
        <w:t>三</w:t>
      </w:r>
      <w:r>
        <w:rPr>
          <w:rFonts w:hint="eastAsia" w:asciiTheme="minorEastAsia" w:hAnsiTheme="minorEastAsia" w:eastAsiaTheme="minorEastAsia" w:cstheme="minorEastAsia"/>
          <w:b/>
          <w:color w:val="auto"/>
          <w:sz w:val="32"/>
          <w:szCs w:val="32"/>
          <w:highlight w:val="none"/>
        </w:rPr>
        <w:t>、</w:t>
      </w:r>
      <w:r>
        <w:rPr>
          <w:rFonts w:hint="eastAsia" w:asciiTheme="minorEastAsia" w:hAnsiTheme="minorEastAsia" w:eastAsiaTheme="minorEastAsia" w:cstheme="minorEastAsia"/>
          <w:b/>
          <w:color w:val="auto"/>
          <w:sz w:val="32"/>
          <w:szCs w:val="32"/>
          <w:highlight w:val="none"/>
        </w:rPr>
        <w:t>商务技术偏离表</w:t>
      </w:r>
    </w:p>
    <w:tbl>
      <w:tblPr>
        <w:tblStyle w:val="23"/>
        <w:tblW w:w="0" w:type="auto"/>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565"/>
        <w:gridCol w:w="2606"/>
        <w:gridCol w:w="1437"/>
        <w:gridCol w:w="1857"/>
      </w:tblGrid>
      <w:tr w14:paraId="05FF99F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21" w:type="dxa"/>
            <w:tcBorders>
              <w:top w:val="single" w:color="auto" w:sz="2" w:space="0"/>
              <w:left w:val="single" w:color="auto" w:sz="2" w:space="0"/>
            </w:tcBorders>
            <w:noWrap/>
            <w:vAlign w:val="center"/>
          </w:tcPr>
          <w:p w14:paraId="00DD8565">
            <w:pPr>
              <w:keepNext w:val="0"/>
              <w:keepLines w:val="0"/>
              <w:suppressLineNumbers w:val="0"/>
              <w:spacing w:before="0" w:beforeAutospacing="0" w:after="0" w:afterAutospacing="0" w:line="400" w:lineRule="exact"/>
              <w:ind w:left="0" w:right="0"/>
              <w:jc w:val="center"/>
              <w:rPr>
                <w:rFonts w:hint="default" w:ascii="仿宋" w:hAnsi="仿宋" w:eastAsia="仿宋"/>
                <w:b/>
                <w:color w:val="auto"/>
                <w:kern w:val="0"/>
                <w:sz w:val="24"/>
                <w:highlight w:val="none"/>
              </w:rPr>
            </w:pPr>
            <w:r>
              <w:rPr>
                <w:rFonts w:hint="eastAsia" w:ascii="仿宋" w:hAnsi="仿宋" w:eastAsia="仿宋"/>
                <w:b/>
                <w:color w:val="auto"/>
                <w:kern w:val="0"/>
                <w:sz w:val="24"/>
                <w:highlight w:val="none"/>
              </w:rPr>
              <w:t>序号</w:t>
            </w:r>
          </w:p>
        </w:tc>
        <w:tc>
          <w:tcPr>
            <w:tcW w:w="2565" w:type="dxa"/>
            <w:tcBorders>
              <w:top w:val="single" w:color="auto" w:sz="2" w:space="0"/>
            </w:tcBorders>
            <w:noWrap/>
            <w:vAlign w:val="center"/>
          </w:tcPr>
          <w:p w14:paraId="4ABCB340">
            <w:pPr>
              <w:keepNext w:val="0"/>
              <w:keepLines w:val="0"/>
              <w:suppressLineNumbers w:val="0"/>
              <w:spacing w:before="0" w:beforeAutospacing="0" w:after="0" w:afterAutospacing="0" w:line="400" w:lineRule="exact"/>
              <w:ind w:left="0" w:right="0"/>
              <w:jc w:val="center"/>
              <w:rPr>
                <w:rFonts w:hint="default" w:ascii="仿宋" w:hAnsi="仿宋" w:eastAsia="仿宋"/>
                <w:b/>
                <w:color w:val="auto"/>
                <w:kern w:val="0"/>
                <w:sz w:val="24"/>
                <w:highlight w:val="none"/>
              </w:rPr>
            </w:pPr>
            <w:r>
              <w:rPr>
                <w:rFonts w:hint="eastAsia" w:ascii="仿宋" w:hAnsi="仿宋" w:eastAsia="仿宋"/>
                <w:b/>
                <w:color w:val="auto"/>
                <w:kern w:val="0"/>
                <w:sz w:val="24"/>
                <w:highlight w:val="none"/>
              </w:rPr>
              <w:t>磋商文件要求</w:t>
            </w:r>
          </w:p>
        </w:tc>
        <w:tc>
          <w:tcPr>
            <w:tcW w:w="2606" w:type="dxa"/>
            <w:tcBorders>
              <w:top w:val="single" w:color="auto" w:sz="2" w:space="0"/>
            </w:tcBorders>
            <w:noWrap/>
            <w:vAlign w:val="center"/>
          </w:tcPr>
          <w:p w14:paraId="4CDA4772">
            <w:pPr>
              <w:keepNext w:val="0"/>
              <w:keepLines w:val="0"/>
              <w:suppressLineNumbers w:val="0"/>
              <w:spacing w:before="0" w:beforeAutospacing="0" w:after="0" w:afterAutospacing="0" w:line="400" w:lineRule="exact"/>
              <w:ind w:left="0" w:right="0"/>
              <w:jc w:val="center"/>
              <w:rPr>
                <w:rFonts w:hint="default" w:ascii="仿宋" w:hAnsi="仿宋" w:eastAsia="仿宋"/>
                <w:b/>
                <w:color w:val="auto"/>
                <w:kern w:val="0"/>
                <w:sz w:val="24"/>
                <w:highlight w:val="none"/>
              </w:rPr>
            </w:pPr>
            <w:r>
              <w:rPr>
                <w:rFonts w:hint="eastAsia" w:ascii="仿宋" w:hAnsi="仿宋" w:eastAsia="仿宋"/>
                <w:b/>
                <w:color w:val="auto"/>
                <w:kern w:val="0"/>
                <w:sz w:val="24"/>
                <w:highlight w:val="none"/>
              </w:rPr>
              <w:t>响应情况</w:t>
            </w:r>
          </w:p>
        </w:tc>
        <w:tc>
          <w:tcPr>
            <w:tcW w:w="1437" w:type="dxa"/>
            <w:tcBorders>
              <w:top w:val="single" w:color="auto" w:sz="2" w:space="0"/>
            </w:tcBorders>
            <w:noWrap/>
            <w:vAlign w:val="center"/>
          </w:tcPr>
          <w:p w14:paraId="2450C4B6">
            <w:pPr>
              <w:keepNext w:val="0"/>
              <w:keepLines w:val="0"/>
              <w:suppressLineNumbers w:val="0"/>
              <w:spacing w:before="0" w:beforeAutospacing="0" w:after="0" w:afterAutospacing="0" w:line="400" w:lineRule="exact"/>
              <w:ind w:left="0" w:right="0"/>
              <w:jc w:val="center"/>
              <w:rPr>
                <w:rFonts w:hint="default" w:ascii="仿宋" w:hAnsi="仿宋" w:eastAsia="仿宋"/>
                <w:b/>
                <w:color w:val="auto"/>
                <w:kern w:val="0"/>
                <w:sz w:val="24"/>
                <w:highlight w:val="none"/>
              </w:rPr>
            </w:pPr>
            <w:r>
              <w:rPr>
                <w:rFonts w:hint="eastAsia" w:ascii="仿宋" w:hAnsi="仿宋" w:eastAsia="仿宋"/>
                <w:b/>
                <w:color w:val="auto"/>
                <w:kern w:val="0"/>
                <w:sz w:val="24"/>
                <w:highlight w:val="none"/>
              </w:rPr>
              <w:t>正/负偏离</w:t>
            </w:r>
          </w:p>
        </w:tc>
        <w:tc>
          <w:tcPr>
            <w:tcW w:w="1857" w:type="dxa"/>
            <w:tcBorders>
              <w:top w:val="single" w:color="auto" w:sz="2" w:space="0"/>
              <w:right w:val="single" w:color="auto" w:sz="2" w:space="0"/>
            </w:tcBorders>
            <w:noWrap/>
            <w:vAlign w:val="center"/>
          </w:tcPr>
          <w:p w14:paraId="419F5BAD">
            <w:pPr>
              <w:keepNext w:val="0"/>
              <w:keepLines w:val="0"/>
              <w:suppressLineNumbers w:val="0"/>
              <w:spacing w:before="0" w:beforeAutospacing="0" w:after="0" w:afterAutospacing="0" w:line="400" w:lineRule="exact"/>
              <w:ind w:left="0" w:right="0"/>
              <w:jc w:val="center"/>
              <w:rPr>
                <w:rFonts w:hint="default" w:ascii="仿宋" w:hAnsi="仿宋" w:eastAsia="仿宋"/>
                <w:b/>
                <w:color w:val="auto"/>
                <w:kern w:val="0"/>
                <w:sz w:val="24"/>
                <w:highlight w:val="none"/>
              </w:rPr>
            </w:pPr>
            <w:r>
              <w:rPr>
                <w:rFonts w:hint="eastAsia" w:ascii="仿宋" w:hAnsi="仿宋" w:eastAsia="仿宋"/>
                <w:b/>
                <w:color w:val="auto"/>
                <w:kern w:val="0"/>
                <w:sz w:val="24"/>
                <w:highlight w:val="none"/>
              </w:rPr>
              <w:t>理由</w:t>
            </w:r>
          </w:p>
        </w:tc>
      </w:tr>
      <w:tr w14:paraId="4666031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14:paraId="33E606EC">
            <w:pPr>
              <w:keepNext w:val="0"/>
              <w:keepLines w:val="0"/>
              <w:suppressLineNumbers w:val="0"/>
              <w:spacing w:before="0" w:beforeAutospacing="0" w:after="0" w:afterAutospacing="0" w:line="400" w:lineRule="exact"/>
              <w:ind w:left="0" w:right="0"/>
              <w:jc w:val="center"/>
              <w:rPr>
                <w:rFonts w:hint="default" w:ascii="仿宋" w:hAnsi="仿宋" w:eastAsia="仿宋"/>
                <w:bCs/>
                <w:color w:val="auto"/>
                <w:kern w:val="0"/>
                <w:sz w:val="24"/>
                <w:highlight w:val="none"/>
              </w:rPr>
            </w:pPr>
            <w:r>
              <w:rPr>
                <w:rFonts w:hint="eastAsia" w:ascii="仿宋" w:hAnsi="仿宋" w:eastAsia="仿宋"/>
                <w:bCs/>
                <w:color w:val="auto"/>
                <w:kern w:val="0"/>
                <w:sz w:val="24"/>
                <w:highlight w:val="none"/>
              </w:rPr>
              <w:t>1</w:t>
            </w:r>
          </w:p>
        </w:tc>
        <w:tc>
          <w:tcPr>
            <w:tcW w:w="2565" w:type="dxa"/>
            <w:noWrap/>
            <w:vAlign w:val="center"/>
          </w:tcPr>
          <w:p w14:paraId="32DD6DA5">
            <w:pPr>
              <w:keepNext w:val="0"/>
              <w:keepLines w:val="0"/>
              <w:suppressLineNumbers w:val="0"/>
              <w:spacing w:before="0" w:beforeAutospacing="0" w:after="0" w:afterAutospacing="0" w:line="400" w:lineRule="exact"/>
              <w:ind w:left="0" w:right="0"/>
              <w:jc w:val="center"/>
              <w:rPr>
                <w:rFonts w:hint="default" w:ascii="仿宋" w:hAnsi="仿宋" w:eastAsia="仿宋"/>
                <w:b/>
                <w:color w:val="auto"/>
                <w:kern w:val="0"/>
                <w:sz w:val="24"/>
                <w:highlight w:val="none"/>
              </w:rPr>
            </w:pPr>
          </w:p>
        </w:tc>
        <w:tc>
          <w:tcPr>
            <w:tcW w:w="2606" w:type="dxa"/>
            <w:noWrap/>
            <w:vAlign w:val="center"/>
          </w:tcPr>
          <w:p w14:paraId="19678143">
            <w:pPr>
              <w:keepNext w:val="0"/>
              <w:keepLines w:val="0"/>
              <w:suppressLineNumbers w:val="0"/>
              <w:spacing w:before="0" w:beforeAutospacing="0" w:after="0" w:afterAutospacing="0" w:line="400" w:lineRule="exact"/>
              <w:ind w:left="0" w:right="0"/>
              <w:jc w:val="center"/>
              <w:rPr>
                <w:rFonts w:hint="default" w:ascii="仿宋" w:hAnsi="仿宋" w:eastAsia="仿宋"/>
                <w:b/>
                <w:color w:val="auto"/>
                <w:kern w:val="0"/>
                <w:sz w:val="24"/>
                <w:highlight w:val="none"/>
              </w:rPr>
            </w:pPr>
          </w:p>
        </w:tc>
        <w:tc>
          <w:tcPr>
            <w:tcW w:w="1437" w:type="dxa"/>
            <w:noWrap/>
            <w:vAlign w:val="center"/>
          </w:tcPr>
          <w:p w14:paraId="1A2FB2E0">
            <w:pPr>
              <w:keepNext w:val="0"/>
              <w:keepLines w:val="0"/>
              <w:suppressLineNumbers w:val="0"/>
              <w:spacing w:before="0" w:beforeAutospacing="0" w:after="0" w:afterAutospacing="0" w:line="400" w:lineRule="exact"/>
              <w:ind w:left="0" w:right="0"/>
              <w:jc w:val="center"/>
              <w:rPr>
                <w:rFonts w:hint="default" w:ascii="仿宋" w:hAnsi="仿宋" w:eastAsia="仿宋"/>
                <w:b/>
                <w:color w:val="auto"/>
                <w:kern w:val="0"/>
                <w:sz w:val="24"/>
                <w:highlight w:val="none"/>
              </w:rPr>
            </w:pPr>
          </w:p>
        </w:tc>
        <w:tc>
          <w:tcPr>
            <w:tcW w:w="1857" w:type="dxa"/>
            <w:tcBorders>
              <w:right w:val="single" w:color="auto" w:sz="2" w:space="0"/>
            </w:tcBorders>
            <w:noWrap/>
            <w:vAlign w:val="center"/>
          </w:tcPr>
          <w:p w14:paraId="5C034E15">
            <w:pPr>
              <w:keepNext w:val="0"/>
              <w:keepLines w:val="0"/>
              <w:suppressLineNumbers w:val="0"/>
              <w:spacing w:before="0" w:beforeAutospacing="0" w:after="0" w:afterAutospacing="0" w:line="400" w:lineRule="exact"/>
              <w:ind w:left="0" w:right="0"/>
              <w:jc w:val="center"/>
              <w:rPr>
                <w:rFonts w:hint="default" w:ascii="仿宋" w:hAnsi="仿宋" w:eastAsia="仿宋"/>
                <w:b/>
                <w:color w:val="auto"/>
                <w:kern w:val="0"/>
                <w:sz w:val="24"/>
                <w:highlight w:val="none"/>
              </w:rPr>
            </w:pPr>
          </w:p>
        </w:tc>
      </w:tr>
      <w:tr w14:paraId="72977F8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14:paraId="56034BD3">
            <w:pPr>
              <w:keepNext w:val="0"/>
              <w:keepLines w:val="0"/>
              <w:suppressLineNumbers w:val="0"/>
              <w:spacing w:before="0" w:beforeAutospacing="0" w:after="0" w:afterAutospacing="0" w:line="400" w:lineRule="exact"/>
              <w:ind w:left="0" w:right="0"/>
              <w:jc w:val="center"/>
              <w:rPr>
                <w:rFonts w:hint="default" w:ascii="仿宋" w:hAnsi="仿宋" w:eastAsia="仿宋"/>
                <w:bCs/>
                <w:color w:val="auto"/>
                <w:kern w:val="0"/>
                <w:sz w:val="24"/>
                <w:highlight w:val="none"/>
              </w:rPr>
            </w:pPr>
            <w:r>
              <w:rPr>
                <w:rFonts w:hint="eastAsia" w:ascii="仿宋" w:hAnsi="仿宋" w:eastAsia="仿宋"/>
                <w:bCs/>
                <w:color w:val="auto"/>
                <w:kern w:val="0"/>
                <w:sz w:val="24"/>
                <w:highlight w:val="none"/>
              </w:rPr>
              <w:t>2</w:t>
            </w:r>
          </w:p>
        </w:tc>
        <w:tc>
          <w:tcPr>
            <w:tcW w:w="2565" w:type="dxa"/>
            <w:noWrap/>
            <w:vAlign w:val="center"/>
          </w:tcPr>
          <w:p w14:paraId="24D58793">
            <w:pPr>
              <w:keepNext w:val="0"/>
              <w:keepLines w:val="0"/>
              <w:suppressLineNumbers w:val="0"/>
              <w:spacing w:before="0" w:beforeAutospacing="0" w:after="0" w:afterAutospacing="0" w:line="400" w:lineRule="exact"/>
              <w:ind w:left="0" w:right="0"/>
              <w:jc w:val="center"/>
              <w:rPr>
                <w:rFonts w:hint="default" w:ascii="仿宋" w:hAnsi="仿宋" w:eastAsia="仿宋"/>
                <w:b/>
                <w:color w:val="auto"/>
                <w:kern w:val="0"/>
                <w:sz w:val="24"/>
                <w:highlight w:val="none"/>
              </w:rPr>
            </w:pPr>
          </w:p>
        </w:tc>
        <w:tc>
          <w:tcPr>
            <w:tcW w:w="2606" w:type="dxa"/>
            <w:noWrap/>
            <w:vAlign w:val="center"/>
          </w:tcPr>
          <w:p w14:paraId="13816753">
            <w:pPr>
              <w:keepNext w:val="0"/>
              <w:keepLines w:val="0"/>
              <w:suppressLineNumbers w:val="0"/>
              <w:spacing w:before="0" w:beforeAutospacing="0" w:after="0" w:afterAutospacing="0" w:line="400" w:lineRule="exact"/>
              <w:ind w:left="0" w:right="0"/>
              <w:jc w:val="center"/>
              <w:rPr>
                <w:rFonts w:hint="default" w:ascii="仿宋" w:hAnsi="仿宋" w:eastAsia="仿宋"/>
                <w:b/>
                <w:color w:val="auto"/>
                <w:kern w:val="0"/>
                <w:sz w:val="24"/>
                <w:highlight w:val="none"/>
              </w:rPr>
            </w:pPr>
          </w:p>
        </w:tc>
        <w:tc>
          <w:tcPr>
            <w:tcW w:w="1437" w:type="dxa"/>
            <w:noWrap/>
            <w:vAlign w:val="center"/>
          </w:tcPr>
          <w:p w14:paraId="3780CF64">
            <w:pPr>
              <w:keepNext w:val="0"/>
              <w:keepLines w:val="0"/>
              <w:suppressLineNumbers w:val="0"/>
              <w:spacing w:before="0" w:beforeAutospacing="0" w:after="0" w:afterAutospacing="0" w:line="400" w:lineRule="exact"/>
              <w:ind w:left="0" w:right="0"/>
              <w:jc w:val="center"/>
              <w:rPr>
                <w:rFonts w:hint="default" w:ascii="仿宋" w:hAnsi="仿宋" w:eastAsia="仿宋"/>
                <w:b/>
                <w:color w:val="auto"/>
                <w:kern w:val="0"/>
                <w:sz w:val="24"/>
                <w:highlight w:val="none"/>
              </w:rPr>
            </w:pPr>
          </w:p>
        </w:tc>
        <w:tc>
          <w:tcPr>
            <w:tcW w:w="1857" w:type="dxa"/>
            <w:tcBorders>
              <w:right w:val="single" w:color="auto" w:sz="2" w:space="0"/>
            </w:tcBorders>
            <w:noWrap/>
            <w:vAlign w:val="center"/>
          </w:tcPr>
          <w:p w14:paraId="4F605296">
            <w:pPr>
              <w:keepNext w:val="0"/>
              <w:keepLines w:val="0"/>
              <w:suppressLineNumbers w:val="0"/>
              <w:spacing w:before="0" w:beforeAutospacing="0" w:after="0" w:afterAutospacing="0" w:line="400" w:lineRule="exact"/>
              <w:ind w:left="0" w:right="0"/>
              <w:jc w:val="center"/>
              <w:rPr>
                <w:rFonts w:hint="default" w:ascii="仿宋" w:hAnsi="仿宋" w:eastAsia="仿宋"/>
                <w:b/>
                <w:color w:val="auto"/>
                <w:kern w:val="0"/>
                <w:sz w:val="24"/>
                <w:highlight w:val="none"/>
              </w:rPr>
            </w:pPr>
          </w:p>
        </w:tc>
      </w:tr>
      <w:tr w14:paraId="4442ECB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14:paraId="528B82FD">
            <w:pPr>
              <w:keepNext w:val="0"/>
              <w:keepLines w:val="0"/>
              <w:suppressLineNumbers w:val="0"/>
              <w:spacing w:before="0" w:beforeAutospacing="0" w:after="0" w:afterAutospacing="0" w:line="400" w:lineRule="exact"/>
              <w:ind w:left="0" w:right="0"/>
              <w:jc w:val="center"/>
              <w:rPr>
                <w:rFonts w:hint="default" w:ascii="仿宋" w:hAnsi="仿宋" w:eastAsia="仿宋"/>
                <w:bCs/>
                <w:color w:val="auto"/>
                <w:kern w:val="0"/>
                <w:sz w:val="24"/>
                <w:highlight w:val="none"/>
              </w:rPr>
            </w:pPr>
            <w:r>
              <w:rPr>
                <w:rFonts w:hint="eastAsia" w:ascii="仿宋" w:hAnsi="仿宋" w:eastAsia="仿宋"/>
                <w:bCs/>
                <w:color w:val="auto"/>
                <w:kern w:val="0"/>
                <w:sz w:val="24"/>
                <w:highlight w:val="none"/>
              </w:rPr>
              <w:t>3</w:t>
            </w:r>
          </w:p>
        </w:tc>
        <w:tc>
          <w:tcPr>
            <w:tcW w:w="2565" w:type="dxa"/>
            <w:noWrap/>
            <w:vAlign w:val="center"/>
          </w:tcPr>
          <w:p w14:paraId="3549D580">
            <w:pPr>
              <w:keepNext w:val="0"/>
              <w:keepLines w:val="0"/>
              <w:suppressLineNumbers w:val="0"/>
              <w:spacing w:before="0" w:beforeAutospacing="0" w:after="0" w:afterAutospacing="0" w:line="400" w:lineRule="exact"/>
              <w:ind w:left="0" w:right="0"/>
              <w:jc w:val="center"/>
              <w:rPr>
                <w:rFonts w:hint="default" w:ascii="仿宋" w:hAnsi="仿宋" w:eastAsia="仿宋"/>
                <w:b/>
                <w:color w:val="auto"/>
                <w:kern w:val="0"/>
                <w:sz w:val="24"/>
                <w:highlight w:val="none"/>
              </w:rPr>
            </w:pPr>
          </w:p>
        </w:tc>
        <w:tc>
          <w:tcPr>
            <w:tcW w:w="2606" w:type="dxa"/>
            <w:noWrap/>
            <w:vAlign w:val="center"/>
          </w:tcPr>
          <w:p w14:paraId="1E96D9A0">
            <w:pPr>
              <w:keepNext w:val="0"/>
              <w:keepLines w:val="0"/>
              <w:suppressLineNumbers w:val="0"/>
              <w:spacing w:before="0" w:beforeAutospacing="0" w:after="0" w:afterAutospacing="0" w:line="400" w:lineRule="exact"/>
              <w:ind w:left="0" w:right="0"/>
              <w:jc w:val="center"/>
              <w:rPr>
                <w:rFonts w:hint="default" w:ascii="仿宋" w:hAnsi="仿宋" w:eastAsia="仿宋"/>
                <w:b/>
                <w:color w:val="auto"/>
                <w:kern w:val="0"/>
                <w:sz w:val="24"/>
                <w:highlight w:val="none"/>
              </w:rPr>
            </w:pPr>
          </w:p>
        </w:tc>
        <w:tc>
          <w:tcPr>
            <w:tcW w:w="1437" w:type="dxa"/>
            <w:noWrap/>
            <w:vAlign w:val="center"/>
          </w:tcPr>
          <w:p w14:paraId="3A446719">
            <w:pPr>
              <w:keepNext w:val="0"/>
              <w:keepLines w:val="0"/>
              <w:suppressLineNumbers w:val="0"/>
              <w:spacing w:before="0" w:beforeAutospacing="0" w:after="0" w:afterAutospacing="0" w:line="400" w:lineRule="exact"/>
              <w:ind w:left="0" w:right="0"/>
              <w:jc w:val="center"/>
              <w:rPr>
                <w:rFonts w:hint="default" w:ascii="仿宋" w:hAnsi="仿宋" w:eastAsia="仿宋"/>
                <w:b/>
                <w:color w:val="auto"/>
                <w:kern w:val="0"/>
                <w:sz w:val="24"/>
                <w:highlight w:val="none"/>
              </w:rPr>
            </w:pPr>
          </w:p>
        </w:tc>
        <w:tc>
          <w:tcPr>
            <w:tcW w:w="1857" w:type="dxa"/>
            <w:tcBorders>
              <w:right w:val="single" w:color="auto" w:sz="2" w:space="0"/>
            </w:tcBorders>
            <w:noWrap/>
            <w:vAlign w:val="center"/>
          </w:tcPr>
          <w:p w14:paraId="373731D1">
            <w:pPr>
              <w:keepNext w:val="0"/>
              <w:keepLines w:val="0"/>
              <w:suppressLineNumbers w:val="0"/>
              <w:spacing w:before="0" w:beforeAutospacing="0" w:after="0" w:afterAutospacing="0" w:line="400" w:lineRule="exact"/>
              <w:ind w:left="0" w:right="0"/>
              <w:jc w:val="center"/>
              <w:rPr>
                <w:rFonts w:hint="default" w:ascii="仿宋" w:hAnsi="仿宋" w:eastAsia="仿宋"/>
                <w:b/>
                <w:color w:val="auto"/>
                <w:kern w:val="0"/>
                <w:sz w:val="24"/>
                <w:highlight w:val="none"/>
              </w:rPr>
            </w:pPr>
          </w:p>
        </w:tc>
      </w:tr>
      <w:tr w14:paraId="5B501C7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14:paraId="515925E1">
            <w:pPr>
              <w:keepNext w:val="0"/>
              <w:keepLines w:val="0"/>
              <w:suppressLineNumbers w:val="0"/>
              <w:spacing w:before="0" w:beforeAutospacing="0" w:after="0" w:afterAutospacing="0" w:line="400" w:lineRule="exact"/>
              <w:ind w:left="0" w:right="0"/>
              <w:jc w:val="center"/>
              <w:rPr>
                <w:rFonts w:hint="default" w:ascii="仿宋" w:hAnsi="仿宋" w:eastAsia="仿宋"/>
                <w:b/>
                <w:color w:val="auto"/>
                <w:kern w:val="0"/>
                <w:sz w:val="24"/>
                <w:highlight w:val="none"/>
              </w:rPr>
            </w:pPr>
            <w:r>
              <w:rPr>
                <w:rFonts w:hint="eastAsia" w:ascii="仿宋" w:hAnsi="仿宋" w:eastAsia="仿宋"/>
                <w:b/>
                <w:color w:val="auto"/>
                <w:kern w:val="0"/>
                <w:sz w:val="24"/>
                <w:highlight w:val="none"/>
              </w:rPr>
              <w:t>…</w:t>
            </w:r>
          </w:p>
        </w:tc>
        <w:tc>
          <w:tcPr>
            <w:tcW w:w="2565" w:type="dxa"/>
            <w:noWrap/>
            <w:vAlign w:val="center"/>
          </w:tcPr>
          <w:p w14:paraId="4A47C818">
            <w:pPr>
              <w:keepNext w:val="0"/>
              <w:keepLines w:val="0"/>
              <w:suppressLineNumbers w:val="0"/>
              <w:spacing w:before="0" w:beforeAutospacing="0" w:after="0" w:afterAutospacing="0" w:line="400" w:lineRule="exact"/>
              <w:ind w:left="0" w:right="0"/>
              <w:jc w:val="center"/>
              <w:rPr>
                <w:rFonts w:hint="default" w:ascii="仿宋" w:hAnsi="仿宋" w:eastAsia="仿宋"/>
                <w:b/>
                <w:color w:val="auto"/>
                <w:kern w:val="0"/>
                <w:sz w:val="24"/>
                <w:highlight w:val="none"/>
              </w:rPr>
            </w:pPr>
          </w:p>
        </w:tc>
        <w:tc>
          <w:tcPr>
            <w:tcW w:w="2606" w:type="dxa"/>
            <w:noWrap/>
            <w:vAlign w:val="center"/>
          </w:tcPr>
          <w:p w14:paraId="73752F7F">
            <w:pPr>
              <w:keepNext w:val="0"/>
              <w:keepLines w:val="0"/>
              <w:suppressLineNumbers w:val="0"/>
              <w:spacing w:before="0" w:beforeAutospacing="0" w:after="0" w:afterAutospacing="0" w:line="400" w:lineRule="exact"/>
              <w:ind w:left="0" w:right="0"/>
              <w:jc w:val="center"/>
              <w:rPr>
                <w:rFonts w:hint="default" w:ascii="仿宋" w:hAnsi="仿宋" w:eastAsia="仿宋"/>
                <w:b/>
                <w:color w:val="auto"/>
                <w:kern w:val="0"/>
                <w:sz w:val="24"/>
                <w:highlight w:val="none"/>
              </w:rPr>
            </w:pPr>
          </w:p>
        </w:tc>
        <w:tc>
          <w:tcPr>
            <w:tcW w:w="1437" w:type="dxa"/>
            <w:noWrap/>
            <w:vAlign w:val="center"/>
          </w:tcPr>
          <w:p w14:paraId="1E2F9589">
            <w:pPr>
              <w:keepNext w:val="0"/>
              <w:keepLines w:val="0"/>
              <w:suppressLineNumbers w:val="0"/>
              <w:spacing w:before="0" w:beforeAutospacing="0" w:after="0" w:afterAutospacing="0" w:line="400" w:lineRule="exact"/>
              <w:ind w:left="0" w:right="0"/>
              <w:jc w:val="center"/>
              <w:rPr>
                <w:rFonts w:hint="default" w:ascii="仿宋" w:hAnsi="仿宋" w:eastAsia="仿宋"/>
                <w:b/>
                <w:color w:val="auto"/>
                <w:kern w:val="0"/>
                <w:sz w:val="24"/>
                <w:highlight w:val="none"/>
              </w:rPr>
            </w:pPr>
          </w:p>
        </w:tc>
        <w:tc>
          <w:tcPr>
            <w:tcW w:w="1857" w:type="dxa"/>
            <w:tcBorders>
              <w:right w:val="single" w:color="auto" w:sz="2" w:space="0"/>
            </w:tcBorders>
            <w:noWrap/>
            <w:vAlign w:val="center"/>
          </w:tcPr>
          <w:p w14:paraId="3EAED193">
            <w:pPr>
              <w:keepNext w:val="0"/>
              <w:keepLines w:val="0"/>
              <w:suppressLineNumbers w:val="0"/>
              <w:spacing w:before="0" w:beforeAutospacing="0" w:after="0" w:afterAutospacing="0" w:line="400" w:lineRule="exact"/>
              <w:ind w:left="0" w:right="0"/>
              <w:jc w:val="center"/>
              <w:rPr>
                <w:rFonts w:hint="default" w:ascii="仿宋" w:hAnsi="仿宋" w:eastAsia="仿宋"/>
                <w:b/>
                <w:color w:val="auto"/>
                <w:kern w:val="0"/>
                <w:sz w:val="24"/>
                <w:highlight w:val="none"/>
              </w:rPr>
            </w:pPr>
          </w:p>
        </w:tc>
      </w:tr>
      <w:tr w14:paraId="3AE30D6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14:paraId="60493E0C">
            <w:pPr>
              <w:keepNext w:val="0"/>
              <w:keepLines w:val="0"/>
              <w:suppressLineNumbers w:val="0"/>
              <w:spacing w:before="0" w:beforeAutospacing="0" w:after="0" w:afterAutospacing="0" w:line="400" w:lineRule="exact"/>
              <w:ind w:left="0" w:right="0"/>
              <w:jc w:val="center"/>
              <w:rPr>
                <w:rFonts w:hint="default" w:ascii="仿宋" w:hAnsi="仿宋" w:eastAsia="仿宋"/>
                <w:b/>
                <w:color w:val="auto"/>
                <w:kern w:val="0"/>
                <w:sz w:val="24"/>
                <w:highlight w:val="none"/>
              </w:rPr>
            </w:pPr>
            <w:r>
              <w:rPr>
                <w:rFonts w:hint="eastAsia" w:ascii="仿宋" w:hAnsi="仿宋" w:eastAsia="仿宋"/>
                <w:b/>
                <w:color w:val="auto"/>
                <w:kern w:val="0"/>
                <w:sz w:val="24"/>
                <w:highlight w:val="none"/>
              </w:rPr>
              <w:t>…</w:t>
            </w:r>
          </w:p>
        </w:tc>
        <w:tc>
          <w:tcPr>
            <w:tcW w:w="2565" w:type="dxa"/>
            <w:noWrap/>
            <w:vAlign w:val="center"/>
          </w:tcPr>
          <w:p w14:paraId="46A2ECD0">
            <w:pPr>
              <w:keepNext w:val="0"/>
              <w:keepLines w:val="0"/>
              <w:suppressLineNumbers w:val="0"/>
              <w:spacing w:before="0" w:beforeAutospacing="0" w:after="0" w:afterAutospacing="0" w:line="400" w:lineRule="exact"/>
              <w:ind w:left="0" w:right="0"/>
              <w:jc w:val="center"/>
              <w:rPr>
                <w:rFonts w:hint="default" w:ascii="仿宋" w:hAnsi="仿宋" w:eastAsia="仿宋"/>
                <w:b/>
                <w:color w:val="auto"/>
                <w:kern w:val="0"/>
                <w:sz w:val="24"/>
                <w:highlight w:val="none"/>
              </w:rPr>
            </w:pPr>
          </w:p>
        </w:tc>
        <w:tc>
          <w:tcPr>
            <w:tcW w:w="2606" w:type="dxa"/>
            <w:noWrap/>
            <w:vAlign w:val="center"/>
          </w:tcPr>
          <w:p w14:paraId="15558ADA">
            <w:pPr>
              <w:keepNext w:val="0"/>
              <w:keepLines w:val="0"/>
              <w:suppressLineNumbers w:val="0"/>
              <w:spacing w:before="0" w:beforeAutospacing="0" w:after="0" w:afterAutospacing="0" w:line="400" w:lineRule="exact"/>
              <w:ind w:left="0" w:right="0"/>
              <w:jc w:val="center"/>
              <w:rPr>
                <w:rFonts w:hint="default" w:ascii="仿宋" w:hAnsi="仿宋" w:eastAsia="仿宋"/>
                <w:b/>
                <w:color w:val="auto"/>
                <w:kern w:val="0"/>
                <w:sz w:val="24"/>
                <w:highlight w:val="none"/>
              </w:rPr>
            </w:pPr>
          </w:p>
        </w:tc>
        <w:tc>
          <w:tcPr>
            <w:tcW w:w="1437" w:type="dxa"/>
            <w:noWrap/>
            <w:vAlign w:val="center"/>
          </w:tcPr>
          <w:p w14:paraId="7733E2ED">
            <w:pPr>
              <w:keepNext w:val="0"/>
              <w:keepLines w:val="0"/>
              <w:suppressLineNumbers w:val="0"/>
              <w:spacing w:before="0" w:beforeAutospacing="0" w:after="0" w:afterAutospacing="0" w:line="400" w:lineRule="exact"/>
              <w:ind w:left="0" w:right="0"/>
              <w:jc w:val="center"/>
              <w:rPr>
                <w:rFonts w:hint="default" w:ascii="仿宋" w:hAnsi="仿宋" w:eastAsia="仿宋"/>
                <w:b/>
                <w:color w:val="auto"/>
                <w:kern w:val="0"/>
                <w:sz w:val="24"/>
                <w:highlight w:val="none"/>
              </w:rPr>
            </w:pPr>
          </w:p>
        </w:tc>
        <w:tc>
          <w:tcPr>
            <w:tcW w:w="1857" w:type="dxa"/>
            <w:tcBorders>
              <w:right w:val="single" w:color="auto" w:sz="2" w:space="0"/>
            </w:tcBorders>
            <w:noWrap/>
            <w:vAlign w:val="center"/>
          </w:tcPr>
          <w:p w14:paraId="31B715F1">
            <w:pPr>
              <w:keepNext w:val="0"/>
              <w:keepLines w:val="0"/>
              <w:suppressLineNumbers w:val="0"/>
              <w:spacing w:before="0" w:beforeAutospacing="0" w:after="0" w:afterAutospacing="0" w:line="400" w:lineRule="exact"/>
              <w:ind w:left="0" w:right="0"/>
              <w:jc w:val="center"/>
              <w:rPr>
                <w:rFonts w:hint="default" w:ascii="仿宋" w:hAnsi="仿宋" w:eastAsia="仿宋"/>
                <w:b/>
                <w:color w:val="auto"/>
                <w:kern w:val="0"/>
                <w:sz w:val="24"/>
                <w:highlight w:val="none"/>
              </w:rPr>
            </w:pPr>
          </w:p>
        </w:tc>
      </w:tr>
      <w:tr w14:paraId="451CBB7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14:paraId="035C3E4F">
            <w:pPr>
              <w:keepNext w:val="0"/>
              <w:keepLines w:val="0"/>
              <w:suppressLineNumbers w:val="0"/>
              <w:spacing w:before="0" w:beforeAutospacing="0" w:after="0" w:afterAutospacing="0" w:line="400" w:lineRule="exact"/>
              <w:ind w:left="0" w:right="0"/>
              <w:jc w:val="center"/>
              <w:rPr>
                <w:rFonts w:hint="default" w:ascii="仿宋" w:hAnsi="仿宋" w:eastAsia="仿宋"/>
                <w:b/>
                <w:color w:val="auto"/>
                <w:kern w:val="0"/>
                <w:sz w:val="24"/>
                <w:highlight w:val="none"/>
              </w:rPr>
            </w:pPr>
            <w:r>
              <w:rPr>
                <w:rFonts w:hint="eastAsia" w:ascii="仿宋" w:hAnsi="仿宋" w:eastAsia="仿宋"/>
                <w:b/>
                <w:color w:val="auto"/>
                <w:kern w:val="0"/>
                <w:sz w:val="24"/>
                <w:highlight w:val="none"/>
              </w:rPr>
              <w:t>…</w:t>
            </w:r>
          </w:p>
        </w:tc>
        <w:tc>
          <w:tcPr>
            <w:tcW w:w="2565" w:type="dxa"/>
            <w:noWrap/>
            <w:vAlign w:val="center"/>
          </w:tcPr>
          <w:p w14:paraId="312241B9">
            <w:pPr>
              <w:keepNext w:val="0"/>
              <w:keepLines w:val="0"/>
              <w:suppressLineNumbers w:val="0"/>
              <w:spacing w:before="0" w:beforeAutospacing="0" w:after="0" w:afterAutospacing="0" w:line="400" w:lineRule="exact"/>
              <w:ind w:left="0" w:right="0"/>
              <w:jc w:val="center"/>
              <w:rPr>
                <w:rFonts w:hint="default" w:ascii="仿宋" w:hAnsi="仿宋" w:eastAsia="仿宋"/>
                <w:b/>
                <w:color w:val="auto"/>
                <w:kern w:val="0"/>
                <w:sz w:val="24"/>
                <w:highlight w:val="none"/>
              </w:rPr>
            </w:pPr>
          </w:p>
        </w:tc>
        <w:tc>
          <w:tcPr>
            <w:tcW w:w="2606" w:type="dxa"/>
            <w:noWrap/>
            <w:vAlign w:val="center"/>
          </w:tcPr>
          <w:p w14:paraId="67543938">
            <w:pPr>
              <w:keepNext w:val="0"/>
              <w:keepLines w:val="0"/>
              <w:suppressLineNumbers w:val="0"/>
              <w:spacing w:before="0" w:beforeAutospacing="0" w:after="0" w:afterAutospacing="0" w:line="400" w:lineRule="exact"/>
              <w:ind w:left="0" w:right="0"/>
              <w:jc w:val="center"/>
              <w:rPr>
                <w:rFonts w:hint="default" w:ascii="仿宋" w:hAnsi="仿宋" w:eastAsia="仿宋"/>
                <w:b/>
                <w:color w:val="auto"/>
                <w:kern w:val="0"/>
                <w:sz w:val="24"/>
                <w:highlight w:val="none"/>
              </w:rPr>
            </w:pPr>
          </w:p>
        </w:tc>
        <w:tc>
          <w:tcPr>
            <w:tcW w:w="1437" w:type="dxa"/>
            <w:noWrap/>
            <w:vAlign w:val="center"/>
          </w:tcPr>
          <w:p w14:paraId="7CA9AEFE">
            <w:pPr>
              <w:keepNext w:val="0"/>
              <w:keepLines w:val="0"/>
              <w:suppressLineNumbers w:val="0"/>
              <w:spacing w:before="0" w:beforeAutospacing="0" w:after="0" w:afterAutospacing="0" w:line="400" w:lineRule="exact"/>
              <w:ind w:left="0" w:right="0"/>
              <w:jc w:val="center"/>
              <w:rPr>
                <w:rFonts w:hint="default" w:ascii="仿宋" w:hAnsi="仿宋" w:eastAsia="仿宋"/>
                <w:b/>
                <w:color w:val="auto"/>
                <w:kern w:val="0"/>
                <w:sz w:val="24"/>
                <w:highlight w:val="none"/>
              </w:rPr>
            </w:pPr>
          </w:p>
        </w:tc>
        <w:tc>
          <w:tcPr>
            <w:tcW w:w="1857" w:type="dxa"/>
            <w:tcBorders>
              <w:right w:val="single" w:color="auto" w:sz="2" w:space="0"/>
            </w:tcBorders>
            <w:noWrap/>
            <w:vAlign w:val="center"/>
          </w:tcPr>
          <w:p w14:paraId="0C3E53BC">
            <w:pPr>
              <w:keepNext w:val="0"/>
              <w:keepLines w:val="0"/>
              <w:suppressLineNumbers w:val="0"/>
              <w:spacing w:before="0" w:beforeAutospacing="0" w:after="0" w:afterAutospacing="0" w:line="400" w:lineRule="exact"/>
              <w:ind w:left="0" w:right="0"/>
              <w:jc w:val="center"/>
              <w:rPr>
                <w:rFonts w:hint="default" w:ascii="仿宋" w:hAnsi="仿宋" w:eastAsia="仿宋"/>
                <w:b/>
                <w:color w:val="auto"/>
                <w:kern w:val="0"/>
                <w:sz w:val="24"/>
                <w:highlight w:val="none"/>
              </w:rPr>
            </w:pPr>
          </w:p>
        </w:tc>
      </w:tr>
      <w:tr w14:paraId="4AE5373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14:paraId="0B08D48B">
            <w:pPr>
              <w:keepNext w:val="0"/>
              <w:keepLines w:val="0"/>
              <w:suppressLineNumbers w:val="0"/>
              <w:spacing w:before="0" w:beforeAutospacing="0" w:after="0" w:afterAutospacing="0" w:line="400" w:lineRule="exact"/>
              <w:ind w:left="0" w:right="0"/>
              <w:jc w:val="center"/>
              <w:rPr>
                <w:rFonts w:hint="default" w:ascii="仿宋" w:hAnsi="仿宋" w:eastAsia="仿宋"/>
                <w:b/>
                <w:color w:val="auto"/>
                <w:kern w:val="0"/>
                <w:sz w:val="24"/>
                <w:highlight w:val="none"/>
              </w:rPr>
            </w:pPr>
            <w:r>
              <w:rPr>
                <w:rFonts w:hint="eastAsia" w:ascii="仿宋" w:hAnsi="仿宋" w:eastAsia="仿宋"/>
                <w:b/>
                <w:color w:val="auto"/>
                <w:kern w:val="0"/>
                <w:sz w:val="24"/>
                <w:highlight w:val="none"/>
              </w:rPr>
              <w:t>…</w:t>
            </w:r>
          </w:p>
        </w:tc>
        <w:tc>
          <w:tcPr>
            <w:tcW w:w="2565" w:type="dxa"/>
            <w:noWrap/>
            <w:vAlign w:val="center"/>
          </w:tcPr>
          <w:p w14:paraId="6716B167">
            <w:pPr>
              <w:keepNext w:val="0"/>
              <w:keepLines w:val="0"/>
              <w:suppressLineNumbers w:val="0"/>
              <w:spacing w:before="0" w:beforeAutospacing="0" w:after="0" w:afterAutospacing="0" w:line="400" w:lineRule="exact"/>
              <w:ind w:left="0" w:right="0"/>
              <w:jc w:val="center"/>
              <w:rPr>
                <w:rFonts w:hint="default" w:ascii="仿宋" w:hAnsi="仿宋" w:eastAsia="仿宋"/>
                <w:b/>
                <w:color w:val="auto"/>
                <w:kern w:val="0"/>
                <w:sz w:val="24"/>
                <w:highlight w:val="none"/>
              </w:rPr>
            </w:pPr>
          </w:p>
        </w:tc>
        <w:tc>
          <w:tcPr>
            <w:tcW w:w="2606" w:type="dxa"/>
            <w:noWrap/>
            <w:vAlign w:val="center"/>
          </w:tcPr>
          <w:p w14:paraId="0CB9FC3C">
            <w:pPr>
              <w:keepNext w:val="0"/>
              <w:keepLines w:val="0"/>
              <w:suppressLineNumbers w:val="0"/>
              <w:spacing w:before="0" w:beforeAutospacing="0" w:after="0" w:afterAutospacing="0" w:line="400" w:lineRule="exact"/>
              <w:ind w:left="0" w:right="0"/>
              <w:jc w:val="center"/>
              <w:rPr>
                <w:rFonts w:hint="default" w:ascii="仿宋" w:hAnsi="仿宋" w:eastAsia="仿宋"/>
                <w:b/>
                <w:color w:val="auto"/>
                <w:kern w:val="0"/>
                <w:sz w:val="24"/>
                <w:highlight w:val="none"/>
              </w:rPr>
            </w:pPr>
          </w:p>
        </w:tc>
        <w:tc>
          <w:tcPr>
            <w:tcW w:w="1437" w:type="dxa"/>
            <w:noWrap/>
            <w:vAlign w:val="center"/>
          </w:tcPr>
          <w:p w14:paraId="5F13E98B">
            <w:pPr>
              <w:keepNext w:val="0"/>
              <w:keepLines w:val="0"/>
              <w:suppressLineNumbers w:val="0"/>
              <w:spacing w:before="0" w:beforeAutospacing="0" w:after="0" w:afterAutospacing="0" w:line="400" w:lineRule="exact"/>
              <w:ind w:left="0" w:right="0"/>
              <w:jc w:val="center"/>
              <w:rPr>
                <w:rFonts w:hint="default" w:ascii="仿宋" w:hAnsi="仿宋" w:eastAsia="仿宋"/>
                <w:b/>
                <w:color w:val="auto"/>
                <w:kern w:val="0"/>
                <w:sz w:val="24"/>
                <w:highlight w:val="none"/>
              </w:rPr>
            </w:pPr>
          </w:p>
        </w:tc>
        <w:tc>
          <w:tcPr>
            <w:tcW w:w="1857" w:type="dxa"/>
            <w:tcBorders>
              <w:right w:val="single" w:color="auto" w:sz="2" w:space="0"/>
            </w:tcBorders>
            <w:noWrap/>
            <w:vAlign w:val="center"/>
          </w:tcPr>
          <w:p w14:paraId="4819BA97">
            <w:pPr>
              <w:keepNext w:val="0"/>
              <w:keepLines w:val="0"/>
              <w:suppressLineNumbers w:val="0"/>
              <w:spacing w:before="0" w:beforeAutospacing="0" w:after="0" w:afterAutospacing="0" w:line="400" w:lineRule="exact"/>
              <w:ind w:left="0" w:right="0"/>
              <w:jc w:val="center"/>
              <w:rPr>
                <w:rFonts w:hint="default" w:ascii="仿宋" w:hAnsi="仿宋" w:eastAsia="仿宋"/>
                <w:b/>
                <w:color w:val="auto"/>
                <w:kern w:val="0"/>
                <w:sz w:val="24"/>
                <w:highlight w:val="none"/>
              </w:rPr>
            </w:pPr>
          </w:p>
        </w:tc>
      </w:tr>
      <w:tr w14:paraId="1AA1DB6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14:paraId="1C3C85D1">
            <w:pPr>
              <w:keepNext w:val="0"/>
              <w:keepLines w:val="0"/>
              <w:suppressLineNumbers w:val="0"/>
              <w:spacing w:before="0" w:beforeAutospacing="0" w:after="0" w:afterAutospacing="0" w:line="400" w:lineRule="exact"/>
              <w:ind w:left="0" w:right="0"/>
              <w:jc w:val="center"/>
              <w:rPr>
                <w:rFonts w:hint="default" w:ascii="仿宋" w:hAnsi="仿宋" w:eastAsia="仿宋"/>
                <w:b/>
                <w:color w:val="auto"/>
                <w:kern w:val="0"/>
                <w:sz w:val="24"/>
                <w:highlight w:val="none"/>
              </w:rPr>
            </w:pPr>
            <w:r>
              <w:rPr>
                <w:rFonts w:hint="eastAsia" w:ascii="仿宋" w:hAnsi="仿宋" w:eastAsia="仿宋"/>
                <w:b/>
                <w:color w:val="auto"/>
                <w:kern w:val="0"/>
                <w:sz w:val="24"/>
                <w:highlight w:val="none"/>
              </w:rPr>
              <w:t>…</w:t>
            </w:r>
          </w:p>
        </w:tc>
        <w:tc>
          <w:tcPr>
            <w:tcW w:w="2565" w:type="dxa"/>
            <w:noWrap/>
            <w:vAlign w:val="center"/>
          </w:tcPr>
          <w:p w14:paraId="5709FA83">
            <w:pPr>
              <w:keepNext w:val="0"/>
              <w:keepLines w:val="0"/>
              <w:suppressLineNumbers w:val="0"/>
              <w:spacing w:before="0" w:beforeAutospacing="0" w:after="0" w:afterAutospacing="0" w:line="400" w:lineRule="exact"/>
              <w:ind w:left="0" w:right="0"/>
              <w:jc w:val="center"/>
              <w:rPr>
                <w:rFonts w:hint="default" w:ascii="仿宋" w:hAnsi="仿宋" w:eastAsia="仿宋"/>
                <w:b/>
                <w:color w:val="auto"/>
                <w:kern w:val="0"/>
                <w:sz w:val="24"/>
                <w:highlight w:val="none"/>
              </w:rPr>
            </w:pPr>
          </w:p>
        </w:tc>
        <w:tc>
          <w:tcPr>
            <w:tcW w:w="2606" w:type="dxa"/>
            <w:noWrap/>
            <w:vAlign w:val="center"/>
          </w:tcPr>
          <w:p w14:paraId="1EDF691A">
            <w:pPr>
              <w:keepNext w:val="0"/>
              <w:keepLines w:val="0"/>
              <w:suppressLineNumbers w:val="0"/>
              <w:spacing w:before="0" w:beforeAutospacing="0" w:after="0" w:afterAutospacing="0" w:line="400" w:lineRule="exact"/>
              <w:ind w:left="0" w:right="0"/>
              <w:jc w:val="center"/>
              <w:rPr>
                <w:rFonts w:hint="default" w:ascii="仿宋" w:hAnsi="仿宋" w:eastAsia="仿宋"/>
                <w:b/>
                <w:color w:val="auto"/>
                <w:kern w:val="0"/>
                <w:sz w:val="24"/>
                <w:highlight w:val="none"/>
              </w:rPr>
            </w:pPr>
          </w:p>
        </w:tc>
        <w:tc>
          <w:tcPr>
            <w:tcW w:w="1437" w:type="dxa"/>
            <w:noWrap/>
            <w:vAlign w:val="center"/>
          </w:tcPr>
          <w:p w14:paraId="6A9169A2">
            <w:pPr>
              <w:keepNext w:val="0"/>
              <w:keepLines w:val="0"/>
              <w:suppressLineNumbers w:val="0"/>
              <w:spacing w:before="0" w:beforeAutospacing="0" w:after="0" w:afterAutospacing="0" w:line="400" w:lineRule="exact"/>
              <w:ind w:left="0" w:right="0"/>
              <w:jc w:val="center"/>
              <w:rPr>
                <w:rFonts w:hint="default" w:ascii="仿宋" w:hAnsi="仿宋" w:eastAsia="仿宋"/>
                <w:b/>
                <w:color w:val="auto"/>
                <w:kern w:val="0"/>
                <w:sz w:val="24"/>
                <w:highlight w:val="none"/>
              </w:rPr>
            </w:pPr>
          </w:p>
        </w:tc>
        <w:tc>
          <w:tcPr>
            <w:tcW w:w="1857" w:type="dxa"/>
            <w:tcBorders>
              <w:right w:val="single" w:color="auto" w:sz="2" w:space="0"/>
            </w:tcBorders>
            <w:noWrap/>
            <w:vAlign w:val="center"/>
          </w:tcPr>
          <w:p w14:paraId="5316EBF4">
            <w:pPr>
              <w:keepNext w:val="0"/>
              <w:keepLines w:val="0"/>
              <w:suppressLineNumbers w:val="0"/>
              <w:spacing w:before="0" w:beforeAutospacing="0" w:after="0" w:afterAutospacing="0" w:line="400" w:lineRule="exact"/>
              <w:ind w:left="0" w:right="0"/>
              <w:jc w:val="center"/>
              <w:rPr>
                <w:rFonts w:hint="default" w:ascii="仿宋" w:hAnsi="仿宋" w:eastAsia="仿宋"/>
                <w:b/>
                <w:color w:val="auto"/>
                <w:kern w:val="0"/>
                <w:sz w:val="24"/>
                <w:highlight w:val="none"/>
              </w:rPr>
            </w:pPr>
          </w:p>
        </w:tc>
      </w:tr>
      <w:tr w14:paraId="311B0D8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14:paraId="40986AE9">
            <w:pPr>
              <w:keepNext w:val="0"/>
              <w:keepLines w:val="0"/>
              <w:suppressLineNumbers w:val="0"/>
              <w:spacing w:before="0" w:beforeAutospacing="0" w:after="0" w:afterAutospacing="0" w:line="400" w:lineRule="exact"/>
              <w:ind w:left="0" w:right="0"/>
              <w:jc w:val="center"/>
              <w:rPr>
                <w:rFonts w:hint="default" w:ascii="仿宋" w:hAnsi="仿宋" w:eastAsia="仿宋"/>
                <w:b/>
                <w:color w:val="auto"/>
                <w:kern w:val="0"/>
                <w:sz w:val="24"/>
                <w:highlight w:val="none"/>
              </w:rPr>
            </w:pPr>
            <w:r>
              <w:rPr>
                <w:rFonts w:hint="eastAsia" w:ascii="仿宋" w:hAnsi="仿宋" w:eastAsia="仿宋"/>
                <w:b/>
                <w:color w:val="auto"/>
                <w:kern w:val="0"/>
                <w:sz w:val="24"/>
                <w:highlight w:val="none"/>
              </w:rPr>
              <w:t>…</w:t>
            </w:r>
          </w:p>
        </w:tc>
        <w:tc>
          <w:tcPr>
            <w:tcW w:w="2565" w:type="dxa"/>
            <w:noWrap/>
            <w:vAlign w:val="center"/>
          </w:tcPr>
          <w:p w14:paraId="6A4F2A9F">
            <w:pPr>
              <w:keepNext w:val="0"/>
              <w:keepLines w:val="0"/>
              <w:suppressLineNumbers w:val="0"/>
              <w:spacing w:before="0" w:beforeAutospacing="0" w:after="0" w:afterAutospacing="0" w:line="400" w:lineRule="exact"/>
              <w:ind w:left="0" w:right="0"/>
              <w:jc w:val="center"/>
              <w:rPr>
                <w:rFonts w:hint="default" w:ascii="仿宋" w:hAnsi="仿宋" w:eastAsia="仿宋"/>
                <w:b/>
                <w:color w:val="auto"/>
                <w:kern w:val="0"/>
                <w:sz w:val="24"/>
                <w:highlight w:val="none"/>
              </w:rPr>
            </w:pPr>
          </w:p>
        </w:tc>
        <w:tc>
          <w:tcPr>
            <w:tcW w:w="2606" w:type="dxa"/>
            <w:noWrap/>
            <w:vAlign w:val="center"/>
          </w:tcPr>
          <w:p w14:paraId="2C00C66E">
            <w:pPr>
              <w:keepNext w:val="0"/>
              <w:keepLines w:val="0"/>
              <w:suppressLineNumbers w:val="0"/>
              <w:spacing w:before="0" w:beforeAutospacing="0" w:after="0" w:afterAutospacing="0" w:line="400" w:lineRule="exact"/>
              <w:ind w:left="0" w:right="0"/>
              <w:jc w:val="center"/>
              <w:rPr>
                <w:rFonts w:hint="default" w:ascii="仿宋" w:hAnsi="仿宋" w:eastAsia="仿宋"/>
                <w:b/>
                <w:color w:val="auto"/>
                <w:kern w:val="0"/>
                <w:sz w:val="24"/>
                <w:highlight w:val="none"/>
              </w:rPr>
            </w:pPr>
          </w:p>
        </w:tc>
        <w:tc>
          <w:tcPr>
            <w:tcW w:w="1437" w:type="dxa"/>
            <w:noWrap/>
            <w:vAlign w:val="center"/>
          </w:tcPr>
          <w:p w14:paraId="3A052D27">
            <w:pPr>
              <w:keepNext w:val="0"/>
              <w:keepLines w:val="0"/>
              <w:suppressLineNumbers w:val="0"/>
              <w:spacing w:before="0" w:beforeAutospacing="0" w:after="0" w:afterAutospacing="0" w:line="400" w:lineRule="exact"/>
              <w:ind w:left="0" w:right="0"/>
              <w:jc w:val="center"/>
              <w:rPr>
                <w:rFonts w:hint="default" w:ascii="仿宋" w:hAnsi="仿宋" w:eastAsia="仿宋"/>
                <w:b/>
                <w:color w:val="auto"/>
                <w:kern w:val="0"/>
                <w:sz w:val="24"/>
                <w:highlight w:val="none"/>
              </w:rPr>
            </w:pPr>
          </w:p>
        </w:tc>
        <w:tc>
          <w:tcPr>
            <w:tcW w:w="1857" w:type="dxa"/>
            <w:tcBorders>
              <w:right w:val="single" w:color="auto" w:sz="2" w:space="0"/>
            </w:tcBorders>
            <w:noWrap/>
            <w:vAlign w:val="center"/>
          </w:tcPr>
          <w:p w14:paraId="0E921237">
            <w:pPr>
              <w:keepNext w:val="0"/>
              <w:keepLines w:val="0"/>
              <w:suppressLineNumbers w:val="0"/>
              <w:spacing w:before="0" w:beforeAutospacing="0" w:after="0" w:afterAutospacing="0" w:line="400" w:lineRule="exact"/>
              <w:ind w:left="0" w:right="0"/>
              <w:jc w:val="center"/>
              <w:rPr>
                <w:rFonts w:hint="default" w:ascii="仿宋" w:hAnsi="仿宋" w:eastAsia="仿宋"/>
                <w:b/>
                <w:color w:val="auto"/>
                <w:kern w:val="0"/>
                <w:sz w:val="24"/>
                <w:highlight w:val="none"/>
              </w:rPr>
            </w:pPr>
          </w:p>
        </w:tc>
      </w:tr>
      <w:tr w14:paraId="295CE81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bottom w:val="single" w:color="auto" w:sz="2" w:space="0"/>
            </w:tcBorders>
            <w:noWrap/>
            <w:vAlign w:val="center"/>
          </w:tcPr>
          <w:p w14:paraId="6D286D34">
            <w:pPr>
              <w:keepNext w:val="0"/>
              <w:keepLines w:val="0"/>
              <w:suppressLineNumbers w:val="0"/>
              <w:spacing w:before="0" w:beforeAutospacing="0" w:after="0" w:afterAutospacing="0" w:line="400" w:lineRule="exact"/>
              <w:ind w:left="0" w:right="0"/>
              <w:jc w:val="center"/>
              <w:rPr>
                <w:rFonts w:hint="default" w:ascii="仿宋" w:hAnsi="仿宋" w:eastAsia="仿宋"/>
                <w:b/>
                <w:color w:val="auto"/>
                <w:kern w:val="0"/>
                <w:sz w:val="24"/>
                <w:highlight w:val="none"/>
              </w:rPr>
            </w:pPr>
            <w:r>
              <w:rPr>
                <w:rFonts w:hint="eastAsia" w:ascii="仿宋" w:hAnsi="仿宋" w:eastAsia="仿宋"/>
                <w:b/>
                <w:color w:val="auto"/>
                <w:kern w:val="0"/>
                <w:sz w:val="24"/>
                <w:highlight w:val="none"/>
              </w:rPr>
              <w:t>…</w:t>
            </w:r>
          </w:p>
        </w:tc>
        <w:tc>
          <w:tcPr>
            <w:tcW w:w="2565" w:type="dxa"/>
            <w:tcBorders>
              <w:bottom w:val="single" w:color="auto" w:sz="2" w:space="0"/>
            </w:tcBorders>
            <w:noWrap/>
            <w:vAlign w:val="center"/>
          </w:tcPr>
          <w:p w14:paraId="0400F23A">
            <w:pPr>
              <w:keepNext w:val="0"/>
              <w:keepLines w:val="0"/>
              <w:suppressLineNumbers w:val="0"/>
              <w:spacing w:before="0" w:beforeAutospacing="0" w:after="0" w:afterAutospacing="0" w:line="400" w:lineRule="exact"/>
              <w:ind w:left="0" w:right="0"/>
              <w:jc w:val="center"/>
              <w:rPr>
                <w:rFonts w:hint="default" w:ascii="仿宋" w:hAnsi="仿宋" w:eastAsia="仿宋"/>
                <w:b/>
                <w:color w:val="auto"/>
                <w:kern w:val="0"/>
                <w:sz w:val="24"/>
                <w:highlight w:val="none"/>
              </w:rPr>
            </w:pPr>
          </w:p>
        </w:tc>
        <w:tc>
          <w:tcPr>
            <w:tcW w:w="2606" w:type="dxa"/>
            <w:tcBorders>
              <w:bottom w:val="single" w:color="auto" w:sz="2" w:space="0"/>
            </w:tcBorders>
            <w:noWrap/>
            <w:vAlign w:val="center"/>
          </w:tcPr>
          <w:p w14:paraId="659C8615">
            <w:pPr>
              <w:keepNext w:val="0"/>
              <w:keepLines w:val="0"/>
              <w:suppressLineNumbers w:val="0"/>
              <w:spacing w:before="0" w:beforeAutospacing="0" w:after="0" w:afterAutospacing="0" w:line="400" w:lineRule="exact"/>
              <w:ind w:left="0" w:right="0"/>
              <w:jc w:val="center"/>
              <w:rPr>
                <w:rFonts w:hint="default" w:ascii="仿宋" w:hAnsi="仿宋" w:eastAsia="仿宋"/>
                <w:b/>
                <w:color w:val="auto"/>
                <w:kern w:val="0"/>
                <w:sz w:val="24"/>
                <w:highlight w:val="none"/>
              </w:rPr>
            </w:pPr>
          </w:p>
        </w:tc>
        <w:tc>
          <w:tcPr>
            <w:tcW w:w="1437" w:type="dxa"/>
            <w:tcBorders>
              <w:bottom w:val="single" w:color="auto" w:sz="2" w:space="0"/>
            </w:tcBorders>
            <w:noWrap/>
            <w:vAlign w:val="center"/>
          </w:tcPr>
          <w:p w14:paraId="178223A1">
            <w:pPr>
              <w:keepNext w:val="0"/>
              <w:keepLines w:val="0"/>
              <w:suppressLineNumbers w:val="0"/>
              <w:spacing w:before="0" w:beforeAutospacing="0" w:after="0" w:afterAutospacing="0" w:line="400" w:lineRule="exact"/>
              <w:ind w:left="0" w:right="0"/>
              <w:jc w:val="center"/>
              <w:rPr>
                <w:rFonts w:hint="default" w:ascii="仿宋" w:hAnsi="仿宋" w:eastAsia="仿宋"/>
                <w:b/>
                <w:color w:val="auto"/>
                <w:kern w:val="0"/>
                <w:sz w:val="24"/>
                <w:highlight w:val="none"/>
              </w:rPr>
            </w:pPr>
          </w:p>
        </w:tc>
        <w:tc>
          <w:tcPr>
            <w:tcW w:w="1857" w:type="dxa"/>
            <w:tcBorders>
              <w:bottom w:val="single" w:color="auto" w:sz="2" w:space="0"/>
              <w:right w:val="single" w:color="auto" w:sz="2" w:space="0"/>
            </w:tcBorders>
            <w:noWrap/>
            <w:vAlign w:val="center"/>
          </w:tcPr>
          <w:p w14:paraId="797C1337">
            <w:pPr>
              <w:keepNext w:val="0"/>
              <w:keepLines w:val="0"/>
              <w:suppressLineNumbers w:val="0"/>
              <w:spacing w:before="0" w:beforeAutospacing="0" w:after="0" w:afterAutospacing="0" w:line="400" w:lineRule="exact"/>
              <w:ind w:left="0" w:right="0"/>
              <w:jc w:val="center"/>
              <w:rPr>
                <w:rFonts w:hint="default" w:ascii="仿宋" w:hAnsi="仿宋" w:eastAsia="仿宋"/>
                <w:b/>
                <w:color w:val="auto"/>
                <w:kern w:val="0"/>
                <w:sz w:val="24"/>
                <w:highlight w:val="none"/>
              </w:rPr>
            </w:pPr>
          </w:p>
        </w:tc>
      </w:tr>
    </w:tbl>
    <w:p w14:paraId="20AE43EB">
      <w:pPr>
        <w:spacing w:line="360" w:lineRule="auto"/>
        <w:rPr>
          <w:rFonts w:ascii="仿宋" w:hAnsi="仿宋" w:eastAsia="仿宋"/>
          <w:b/>
          <w:color w:val="auto"/>
          <w:w w:val="90"/>
          <w:kern w:val="0"/>
          <w:sz w:val="24"/>
          <w:highlight w:val="none"/>
          <w:lang w:val="zh-CN"/>
        </w:rPr>
      </w:pPr>
      <w:r>
        <w:rPr>
          <w:rFonts w:hint="eastAsia" w:ascii="仿宋" w:hAnsi="仿宋" w:eastAsia="仿宋"/>
          <w:b/>
          <w:color w:val="auto"/>
          <w:w w:val="90"/>
          <w:kern w:val="0"/>
          <w:sz w:val="24"/>
          <w:highlight w:val="none"/>
          <w:lang w:val="zh-CN"/>
        </w:rPr>
        <w:t>备注：根据磋商文件要求，如有偏离均应填写偏离表，不填写或未提供偏离表均视为无偏离且完全响应磋商文件要求。</w:t>
      </w:r>
    </w:p>
    <w:p w14:paraId="251FB1B4">
      <w:pPr>
        <w:rPr>
          <w:rFonts w:ascii="仿宋" w:hAnsi="仿宋" w:eastAsia="仿宋"/>
          <w:color w:val="auto"/>
          <w:highlight w:val="none"/>
        </w:rPr>
      </w:pPr>
    </w:p>
    <w:p w14:paraId="0FFCFF63">
      <w:pPr>
        <w:pStyle w:val="29"/>
        <w:rPr>
          <w:rFonts w:ascii="仿宋" w:hAnsi="仿宋" w:eastAsia="仿宋"/>
          <w:color w:val="auto"/>
          <w:highlight w:val="none"/>
        </w:rPr>
      </w:pPr>
    </w:p>
    <w:p w14:paraId="06F1A58C">
      <w:pPr>
        <w:snapToGrid w:val="0"/>
        <w:spacing w:line="360" w:lineRule="auto"/>
        <w:rPr>
          <w:rFonts w:ascii="仿宋" w:hAnsi="仿宋" w:eastAsia="仿宋"/>
          <w:color w:val="auto"/>
          <w:sz w:val="24"/>
          <w:szCs w:val="28"/>
          <w:highlight w:val="none"/>
        </w:rPr>
      </w:pPr>
      <w:r>
        <w:rPr>
          <w:rFonts w:hint="eastAsia" w:ascii="仿宋" w:hAnsi="仿宋" w:eastAsia="仿宋"/>
          <w:color w:val="auto"/>
          <w:sz w:val="24"/>
          <w:szCs w:val="28"/>
          <w:highlight w:val="none"/>
        </w:rPr>
        <w:t>磋商响应供应商</w:t>
      </w:r>
      <w:r>
        <w:rPr>
          <w:rFonts w:ascii="仿宋" w:hAnsi="仿宋" w:eastAsia="仿宋"/>
          <w:color w:val="auto"/>
          <w:sz w:val="24"/>
          <w:szCs w:val="28"/>
          <w:highlight w:val="none"/>
        </w:rPr>
        <w:t>名称：</w:t>
      </w:r>
      <w:r>
        <w:rPr>
          <w:rFonts w:ascii="仿宋" w:hAnsi="仿宋" w:eastAsia="仿宋"/>
          <w:color w:val="auto"/>
          <w:w w:val="90"/>
          <w:kern w:val="0"/>
          <w:sz w:val="22"/>
          <w:highlight w:val="none"/>
        </w:rPr>
        <w:t>_______________________________</w:t>
      </w:r>
    </w:p>
    <w:p w14:paraId="28C5525B">
      <w:pPr>
        <w:autoSpaceDE w:val="0"/>
        <w:autoSpaceDN w:val="0"/>
        <w:adjustRightInd w:val="0"/>
        <w:spacing w:line="360" w:lineRule="auto"/>
        <w:jc w:val="left"/>
        <w:rPr>
          <w:rFonts w:ascii="仿宋" w:hAnsi="仿宋" w:eastAsia="仿宋"/>
          <w:color w:val="auto"/>
          <w:w w:val="90"/>
          <w:kern w:val="0"/>
          <w:sz w:val="22"/>
          <w:highlight w:val="none"/>
        </w:rPr>
      </w:pPr>
      <w:r>
        <w:rPr>
          <w:rFonts w:ascii="仿宋" w:hAnsi="仿宋" w:eastAsia="仿宋"/>
          <w:color w:val="auto"/>
          <w:sz w:val="24"/>
          <w:szCs w:val="28"/>
          <w:highlight w:val="none"/>
        </w:rPr>
        <w:t>日期：</w:t>
      </w:r>
      <w:r>
        <w:rPr>
          <w:rFonts w:ascii="仿宋" w:hAnsi="仿宋" w:eastAsia="仿宋"/>
          <w:color w:val="auto"/>
          <w:w w:val="90"/>
          <w:kern w:val="0"/>
          <w:sz w:val="22"/>
          <w:highlight w:val="none"/>
        </w:rPr>
        <w:t>_______________________________</w:t>
      </w:r>
    </w:p>
    <w:p w14:paraId="1BD3ED49">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42990A37">
      <w:pPr>
        <w:numPr>
          <w:ilvl w:val="0"/>
          <w:numId w:val="0"/>
        </w:numPr>
        <w:bidi w:val="0"/>
        <w:ind w:left="0" w:leftChars="0" w:firstLine="643" w:firstLineChars="200"/>
        <w:jc w:val="center"/>
        <w:rPr>
          <w:rFonts w:hint="eastAsia" w:ascii="宋体" w:hAnsi="宋体" w:eastAsia="宋体" w:cs="宋体"/>
          <w:b/>
          <w:bCs/>
          <w:color w:val="auto"/>
          <w:sz w:val="32"/>
          <w:szCs w:val="32"/>
          <w:highlight w:val="none"/>
          <w:lang w:val="en-US" w:eastAsia="zh-CN"/>
        </w:rPr>
      </w:pPr>
      <w:r>
        <w:rPr>
          <w:rFonts w:hint="eastAsia" w:ascii="宋体" w:hAnsi="宋体" w:cs="宋体"/>
          <w:b/>
          <w:bCs/>
          <w:color w:val="auto"/>
          <w:kern w:val="2"/>
          <w:sz w:val="32"/>
          <w:szCs w:val="32"/>
          <w:highlight w:val="none"/>
          <w:lang w:val="en-US" w:eastAsia="zh-CN" w:bidi="ar-SA"/>
        </w:rPr>
        <w:t>四</w:t>
      </w:r>
      <w:r>
        <w:rPr>
          <w:rFonts w:hint="eastAsia" w:ascii="宋体" w:hAnsi="宋体" w:eastAsia="宋体" w:cs="宋体"/>
          <w:b/>
          <w:bCs/>
          <w:color w:val="auto"/>
          <w:kern w:val="2"/>
          <w:sz w:val="32"/>
          <w:szCs w:val="32"/>
          <w:highlight w:val="none"/>
          <w:lang w:val="en-US" w:eastAsia="zh-CN" w:bidi="ar-SA"/>
        </w:rPr>
        <w:t>、</w:t>
      </w:r>
      <w:r>
        <w:rPr>
          <w:rFonts w:hint="eastAsia" w:ascii="宋体" w:hAnsi="宋体" w:eastAsia="宋体" w:cs="宋体"/>
          <w:b/>
          <w:bCs/>
          <w:color w:val="auto"/>
          <w:sz w:val="32"/>
          <w:szCs w:val="32"/>
          <w:highlight w:val="none"/>
          <w:lang w:val="en-US" w:eastAsia="zh-CN"/>
        </w:rPr>
        <w:t>投标人基本情况表</w:t>
      </w:r>
    </w:p>
    <w:p w14:paraId="1089F1D5">
      <w:pPr>
        <w:pStyle w:val="9"/>
        <w:numPr>
          <w:ilvl w:val="0"/>
          <w:numId w:val="0"/>
        </w:numPr>
        <w:ind w:leftChars="200"/>
        <w:rPr>
          <w:rFonts w:hint="eastAsia"/>
          <w:color w:val="auto"/>
          <w:highlight w:val="none"/>
          <w:lang w:val="en-US" w:eastAsia="zh-CN"/>
        </w:rPr>
      </w:pPr>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3255"/>
        <w:gridCol w:w="1202"/>
        <w:gridCol w:w="2665"/>
      </w:tblGrid>
      <w:tr w14:paraId="124910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597" w:type="dxa"/>
            <w:noWrap w:val="0"/>
            <w:vAlign w:val="center"/>
          </w:tcPr>
          <w:p w14:paraId="6978BDC1">
            <w:pPr>
              <w:jc w:val="center"/>
              <w:rPr>
                <w:rFonts w:ascii="宋体" w:hAnsi="宋体"/>
                <w:b w:val="0"/>
                <w:bCs w:val="0"/>
                <w:color w:val="auto"/>
                <w:szCs w:val="21"/>
                <w:highlight w:val="none"/>
              </w:rPr>
            </w:pPr>
            <w:r>
              <w:rPr>
                <w:rFonts w:hint="eastAsia" w:ascii="宋体" w:hAnsi="宋体"/>
                <w:b w:val="0"/>
                <w:bCs w:val="0"/>
                <w:color w:val="auto"/>
                <w:szCs w:val="21"/>
                <w:highlight w:val="none"/>
              </w:rPr>
              <w:t>投标人名称</w:t>
            </w:r>
          </w:p>
        </w:tc>
        <w:tc>
          <w:tcPr>
            <w:tcW w:w="7122" w:type="dxa"/>
            <w:gridSpan w:val="3"/>
            <w:noWrap w:val="0"/>
            <w:vAlign w:val="center"/>
          </w:tcPr>
          <w:p w14:paraId="2EB8BAA5">
            <w:pPr>
              <w:jc w:val="center"/>
              <w:rPr>
                <w:rFonts w:ascii="宋体" w:hAnsi="宋体"/>
                <w:b w:val="0"/>
                <w:bCs w:val="0"/>
                <w:color w:val="auto"/>
                <w:szCs w:val="21"/>
                <w:highlight w:val="none"/>
              </w:rPr>
            </w:pPr>
          </w:p>
        </w:tc>
      </w:tr>
      <w:tr w14:paraId="547C45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597" w:type="dxa"/>
            <w:noWrap w:val="0"/>
            <w:vAlign w:val="center"/>
          </w:tcPr>
          <w:p w14:paraId="701AC2D7">
            <w:pPr>
              <w:jc w:val="center"/>
              <w:rPr>
                <w:rFonts w:ascii="宋体" w:hAnsi="宋体"/>
                <w:b w:val="0"/>
                <w:bCs w:val="0"/>
                <w:color w:val="auto"/>
                <w:szCs w:val="21"/>
                <w:highlight w:val="none"/>
              </w:rPr>
            </w:pPr>
            <w:r>
              <w:rPr>
                <w:rFonts w:hint="eastAsia" w:ascii="宋体" w:hAnsi="宋体"/>
                <w:b w:val="0"/>
                <w:bCs w:val="0"/>
                <w:color w:val="auto"/>
                <w:szCs w:val="21"/>
                <w:highlight w:val="none"/>
              </w:rPr>
              <w:t>注册地址</w:t>
            </w:r>
          </w:p>
        </w:tc>
        <w:tc>
          <w:tcPr>
            <w:tcW w:w="3255" w:type="dxa"/>
            <w:noWrap w:val="0"/>
            <w:vAlign w:val="center"/>
          </w:tcPr>
          <w:p w14:paraId="5A91BD39">
            <w:pPr>
              <w:jc w:val="center"/>
              <w:rPr>
                <w:rFonts w:ascii="宋体" w:hAnsi="宋体"/>
                <w:b w:val="0"/>
                <w:bCs w:val="0"/>
                <w:color w:val="auto"/>
                <w:szCs w:val="21"/>
                <w:highlight w:val="none"/>
              </w:rPr>
            </w:pPr>
          </w:p>
        </w:tc>
        <w:tc>
          <w:tcPr>
            <w:tcW w:w="1202" w:type="dxa"/>
            <w:noWrap w:val="0"/>
            <w:vAlign w:val="center"/>
          </w:tcPr>
          <w:p w14:paraId="2ACF3C48">
            <w:pPr>
              <w:jc w:val="center"/>
              <w:rPr>
                <w:rFonts w:ascii="宋体" w:hAnsi="宋体"/>
                <w:b w:val="0"/>
                <w:bCs w:val="0"/>
                <w:color w:val="auto"/>
                <w:szCs w:val="21"/>
                <w:highlight w:val="none"/>
              </w:rPr>
            </w:pPr>
            <w:r>
              <w:rPr>
                <w:rFonts w:hint="eastAsia" w:ascii="宋体" w:hAnsi="宋体"/>
                <w:b w:val="0"/>
                <w:bCs w:val="0"/>
                <w:color w:val="auto"/>
                <w:szCs w:val="21"/>
                <w:highlight w:val="none"/>
              </w:rPr>
              <w:t>邮政编码</w:t>
            </w:r>
          </w:p>
        </w:tc>
        <w:tc>
          <w:tcPr>
            <w:tcW w:w="2665" w:type="dxa"/>
            <w:noWrap w:val="0"/>
            <w:vAlign w:val="center"/>
          </w:tcPr>
          <w:p w14:paraId="16DE60B1">
            <w:pPr>
              <w:jc w:val="center"/>
              <w:rPr>
                <w:rFonts w:ascii="宋体" w:hAnsi="宋体"/>
                <w:b w:val="0"/>
                <w:bCs w:val="0"/>
                <w:color w:val="auto"/>
                <w:szCs w:val="21"/>
                <w:highlight w:val="none"/>
              </w:rPr>
            </w:pPr>
          </w:p>
        </w:tc>
      </w:tr>
      <w:tr w14:paraId="451FDD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597" w:type="dxa"/>
            <w:noWrap w:val="0"/>
            <w:vAlign w:val="center"/>
          </w:tcPr>
          <w:p w14:paraId="68414780">
            <w:pPr>
              <w:jc w:val="center"/>
              <w:rPr>
                <w:rFonts w:ascii="宋体" w:hAnsi="宋体"/>
                <w:b w:val="0"/>
                <w:bCs w:val="0"/>
                <w:color w:val="auto"/>
                <w:szCs w:val="21"/>
                <w:highlight w:val="none"/>
              </w:rPr>
            </w:pPr>
            <w:r>
              <w:rPr>
                <w:rFonts w:hint="eastAsia" w:ascii="宋体" w:hAnsi="宋体"/>
                <w:b w:val="0"/>
                <w:bCs w:val="0"/>
                <w:color w:val="auto"/>
                <w:szCs w:val="21"/>
                <w:highlight w:val="none"/>
              </w:rPr>
              <w:t>法定代表人</w:t>
            </w:r>
          </w:p>
        </w:tc>
        <w:tc>
          <w:tcPr>
            <w:tcW w:w="3255" w:type="dxa"/>
            <w:noWrap w:val="0"/>
            <w:vAlign w:val="center"/>
          </w:tcPr>
          <w:p w14:paraId="13C9688B">
            <w:pPr>
              <w:jc w:val="center"/>
              <w:rPr>
                <w:rFonts w:ascii="宋体" w:hAnsi="宋体"/>
                <w:b w:val="0"/>
                <w:bCs w:val="0"/>
                <w:color w:val="auto"/>
                <w:szCs w:val="21"/>
                <w:highlight w:val="none"/>
              </w:rPr>
            </w:pPr>
          </w:p>
        </w:tc>
        <w:tc>
          <w:tcPr>
            <w:tcW w:w="1202" w:type="dxa"/>
            <w:noWrap w:val="0"/>
            <w:vAlign w:val="center"/>
          </w:tcPr>
          <w:p w14:paraId="4842279B">
            <w:pPr>
              <w:jc w:val="center"/>
              <w:rPr>
                <w:rFonts w:hint="eastAsia" w:ascii="宋体" w:hAnsi="宋体" w:eastAsia="宋体"/>
                <w:b w:val="0"/>
                <w:bCs w:val="0"/>
                <w:color w:val="auto"/>
                <w:szCs w:val="21"/>
                <w:highlight w:val="none"/>
                <w:lang w:val="en-US" w:eastAsia="zh-CN"/>
              </w:rPr>
            </w:pPr>
            <w:r>
              <w:rPr>
                <w:rFonts w:hint="eastAsia" w:ascii="宋体" w:hAnsi="宋体"/>
                <w:b w:val="0"/>
                <w:bCs w:val="0"/>
                <w:color w:val="auto"/>
                <w:szCs w:val="21"/>
                <w:highlight w:val="none"/>
                <w:lang w:val="en-US" w:eastAsia="zh-CN"/>
              </w:rPr>
              <w:t>电话</w:t>
            </w:r>
          </w:p>
        </w:tc>
        <w:tc>
          <w:tcPr>
            <w:tcW w:w="2665" w:type="dxa"/>
            <w:noWrap w:val="0"/>
            <w:vAlign w:val="center"/>
          </w:tcPr>
          <w:p w14:paraId="15DF9985">
            <w:pPr>
              <w:jc w:val="center"/>
              <w:rPr>
                <w:rFonts w:ascii="宋体" w:hAnsi="宋体"/>
                <w:b w:val="0"/>
                <w:bCs w:val="0"/>
                <w:color w:val="auto"/>
                <w:szCs w:val="21"/>
                <w:highlight w:val="none"/>
              </w:rPr>
            </w:pPr>
          </w:p>
        </w:tc>
      </w:tr>
      <w:tr w14:paraId="5F4159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597" w:type="dxa"/>
            <w:noWrap w:val="0"/>
            <w:vAlign w:val="center"/>
          </w:tcPr>
          <w:p w14:paraId="55B6CA5F">
            <w:pPr>
              <w:jc w:val="center"/>
              <w:rPr>
                <w:rFonts w:ascii="宋体" w:hAnsi="宋体"/>
                <w:b w:val="0"/>
                <w:bCs w:val="0"/>
                <w:color w:val="auto"/>
                <w:szCs w:val="21"/>
                <w:highlight w:val="none"/>
              </w:rPr>
            </w:pPr>
            <w:r>
              <w:rPr>
                <w:rFonts w:hint="eastAsia" w:ascii="宋体" w:hAnsi="宋体"/>
                <w:b w:val="0"/>
                <w:bCs w:val="0"/>
                <w:color w:val="auto"/>
                <w:szCs w:val="21"/>
                <w:highlight w:val="none"/>
              </w:rPr>
              <w:t>成立时间</w:t>
            </w:r>
          </w:p>
        </w:tc>
        <w:tc>
          <w:tcPr>
            <w:tcW w:w="7122" w:type="dxa"/>
            <w:gridSpan w:val="3"/>
            <w:noWrap w:val="0"/>
            <w:vAlign w:val="center"/>
          </w:tcPr>
          <w:p w14:paraId="3AAD34F7">
            <w:pPr>
              <w:rPr>
                <w:rFonts w:ascii="宋体" w:hAnsi="宋体"/>
                <w:b w:val="0"/>
                <w:bCs w:val="0"/>
                <w:color w:val="auto"/>
                <w:szCs w:val="21"/>
                <w:highlight w:val="none"/>
              </w:rPr>
            </w:pPr>
          </w:p>
        </w:tc>
      </w:tr>
      <w:tr w14:paraId="508D9E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88" w:hRule="atLeast"/>
          <w:jc w:val="center"/>
        </w:trPr>
        <w:tc>
          <w:tcPr>
            <w:tcW w:w="1597" w:type="dxa"/>
            <w:noWrap w:val="0"/>
            <w:vAlign w:val="center"/>
          </w:tcPr>
          <w:p w14:paraId="21EBDCAA">
            <w:pPr>
              <w:jc w:val="center"/>
              <w:rPr>
                <w:rFonts w:ascii="宋体" w:hAnsi="宋体"/>
                <w:b w:val="0"/>
                <w:bCs w:val="0"/>
                <w:color w:val="auto"/>
                <w:szCs w:val="21"/>
                <w:highlight w:val="none"/>
              </w:rPr>
            </w:pPr>
            <w:r>
              <w:rPr>
                <w:rFonts w:hint="eastAsia" w:ascii="宋体" w:hAnsi="宋体"/>
                <w:b w:val="0"/>
                <w:bCs w:val="0"/>
                <w:color w:val="auto"/>
                <w:szCs w:val="21"/>
                <w:highlight w:val="none"/>
              </w:rPr>
              <w:t>经营范围</w:t>
            </w:r>
          </w:p>
        </w:tc>
        <w:tc>
          <w:tcPr>
            <w:tcW w:w="7122" w:type="dxa"/>
            <w:gridSpan w:val="3"/>
            <w:noWrap w:val="0"/>
            <w:vAlign w:val="center"/>
          </w:tcPr>
          <w:p w14:paraId="265AD89C">
            <w:pPr>
              <w:jc w:val="center"/>
              <w:rPr>
                <w:rFonts w:ascii="宋体" w:hAnsi="宋体"/>
                <w:b w:val="0"/>
                <w:bCs w:val="0"/>
                <w:color w:val="auto"/>
                <w:szCs w:val="21"/>
                <w:highlight w:val="none"/>
              </w:rPr>
            </w:pPr>
          </w:p>
        </w:tc>
      </w:tr>
      <w:tr w14:paraId="5E8604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1597" w:type="dxa"/>
            <w:noWrap w:val="0"/>
            <w:vAlign w:val="center"/>
          </w:tcPr>
          <w:p w14:paraId="55737DAB">
            <w:pPr>
              <w:jc w:val="center"/>
              <w:rPr>
                <w:rFonts w:ascii="宋体" w:hAnsi="宋体"/>
                <w:b w:val="0"/>
                <w:bCs w:val="0"/>
                <w:color w:val="auto"/>
                <w:szCs w:val="21"/>
                <w:highlight w:val="none"/>
              </w:rPr>
            </w:pPr>
            <w:r>
              <w:rPr>
                <w:rFonts w:hint="eastAsia" w:ascii="宋体" w:hAnsi="宋体"/>
                <w:b w:val="0"/>
                <w:bCs w:val="0"/>
                <w:color w:val="auto"/>
                <w:szCs w:val="21"/>
                <w:highlight w:val="none"/>
              </w:rPr>
              <w:t>备  注</w:t>
            </w:r>
          </w:p>
        </w:tc>
        <w:tc>
          <w:tcPr>
            <w:tcW w:w="7122" w:type="dxa"/>
            <w:gridSpan w:val="3"/>
            <w:noWrap w:val="0"/>
            <w:vAlign w:val="center"/>
          </w:tcPr>
          <w:p w14:paraId="570023C0">
            <w:pPr>
              <w:jc w:val="center"/>
              <w:rPr>
                <w:rFonts w:ascii="宋体" w:hAnsi="宋体"/>
                <w:b w:val="0"/>
                <w:bCs w:val="0"/>
                <w:color w:val="auto"/>
                <w:szCs w:val="21"/>
                <w:highlight w:val="none"/>
              </w:rPr>
            </w:pPr>
          </w:p>
        </w:tc>
      </w:tr>
    </w:tbl>
    <w:p w14:paraId="6802A830">
      <w:pPr>
        <w:bidi w:val="0"/>
        <w:jc w:val="center"/>
        <w:rPr>
          <w:rFonts w:hint="eastAsia" w:asciiTheme="minorEastAsia" w:hAnsiTheme="minorEastAsia" w:eastAsiaTheme="minorEastAsia" w:cstheme="minorEastAsia"/>
          <w:b/>
          <w:bCs/>
          <w:color w:val="auto"/>
          <w:sz w:val="32"/>
          <w:szCs w:val="32"/>
          <w:highlight w:val="none"/>
          <w:lang w:val="en-US" w:eastAsia="zh-CN"/>
        </w:rPr>
      </w:pPr>
    </w:p>
    <w:p w14:paraId="1784CFB1">
      <w:pPr>
        <w:bidi w:val="0"/>
        <w:jc w:val="center"/>
        <w:rPr>
          <w:rFonts w:hint="eastAsia" w:asciiTheme="minorEastAsia" w:hAnsiTheme="minorEastAsia" w:eastAsiaTheme="minorEastAsia" w:cstheme="minorEastAsia"/>
          <w:b/>
          <w:bCs/>
          <w:color w:val="auto"/>
          <w:sz w:val="32"/>
          <w:szCs w:val="32"/>
          <w:highlight w:val="none"/>
          <w:lang w:val="en-US" w:eastAsia="zh-CN"/>
        </w:rPr>
      </w:pPr>
    </w:p>
    <w:p w14:paraId="7AE5FF81">
      <w:pPr>
        <w:rPr>
          <w:rFonts w:hint="eastAsia"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lang w:val="en-US" w:eastAsia="zh-CN"/>
        </w:rPr>
        <w:br w:type="page"/>
      </w:r>
    </w:p>
    <w:p w14:paraId="7853DE8E">
      <w:pPr>
        <w:bidi w:val="0"/>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lang w:val="en-US" w:eastAsia="zh-CN"/>
        </w:rPr>
        <w:t>五</w:t>
      </w:r>
      <w:r>
        <w:rPr>
          <w:rFonts w:hint="eastAsia" w:asciiTheme="minorEastAsia" w:hAnsiTheme="minorEastAsia" w:eastAsiaTheme="minorEastAsia" w:cstheme="minorEastAsia"/>
          <w:b/>
          <w:bCs/>
          <w:color w:val="auto"/>
          <w:sz w:val="32"/>
          <w:szCs w:val="32"/>
          <w:highlight w:val="none"/>
        </w:rPr>
        <w:t>、磋商文件要求或磋商供应商认为需要提供的其他商务技术材料/文件</w:t>
      </w:r>
    </w:p>
    <w:p w14:paraId="167648BE">
      <w:pPr>
        <w:bidi w:val="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br w:type="page"/>
      </w:r>
    </w:p>
    <w:bookmarkEnd w:id="48"/>
    <w:bookmarkEnd w:id="49"/>
    <w:bookmarkEnd w:id="50"/>
    <w:p w14:paraId="67B033FC">
      <w:pPr>
        <w:spacing w:line="360" w:lineRule="auto"/>
        <w:jc w:val="both"/>
        <w:rPr>
          <w:rFonts w:hint="eastAsia" w:asciiTheme="minorEastAsia" w:hAnsiTheme="minorEastAsia" w:eastAsiaTheme="minorEastAsia" w:cstheme="minorEastAsia"/>
          <w:b/>
          <w:bCs w:val="0"/>
          <w:color w:val="auto"/>
          <w:sz w:val="24"/>
          <w:szCs w:val="24"/>
          <w:highlight w:val="none"/>
          <w:lang w:bidi="ar"/>
        </w:rPr>
      </w:pPr>
      <w:r>
        <w:rPr>
          <w:rFonts w:hint="eastAsia" w:asciiTheme="minorEastAsia" w:hAnsiTheme="minorEastAsia" w:eastAsiaTheme="minorEastAsia" w:cstheme="minorEastAsia"/>
          <w:b/>
          <w:bCs w:val="0"/>
          <w:color w:val="auto"/>
          <w:sz w:val="24"/>
          <w:szCs w:val="24"/>
          <w:highlight w:val="none"/>
          <w:lang w:bidi="ar"/>
        </w:rPr>
        <w:t>创新产品或创新服务明细表格式（若有的话）</w:t>
      </w:r>
    </w:p>
    <w:p w14:paraId="7E6B9FB0">
      <w:pPr>
        <w:spacing w:line="360" w:lineRule="auto"/>
        <w:jc w:val="center"/>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创新产品或创新服务明细表</w:t>
      </w:r>
    </w:p>
    <w:p w14:paraId="6EF96D24">
      <w:pPr>
        <w:spacing w:line="360" w:lineRule="auto"/>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项目名称：</w:t>
      </w:r>
      <w:r>
        <w:rPr>
          <w:rFonts w:hint="eastAsia" w:asciiTheme="minorEastAsia" w:hAnsiTheme="minorEastAsia" w:eastAsiaTheme="minorEastAsia" w:cstheme="minorEastAsia"/>
          <w:bCs/>
          <w:color w:val="auto"/>
          <w:sz w:val="24"/>
          <w:szCs w:val="24"/>
          <w:highlight w:val="none"/>
          <w:u w:val="single"/>
        </w:rPr>
        <w:t xml:space="preserve">                </w:t>
      </w:r>
    </w:p>
    <w:p w14:paraId="26F168B2">
      <w:pPr>
        <w:spacing w:line="360" w:lineRule="auto"/>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项目编号：</w:t>
      </w:r>
      <w:r>
        <w:rPr>
          <w:rFonts w:hint="eastAsia" w:asciiTheme="minorEastAsia" w:hAnsiTheme="minorEastAsia" w:eastAsiaTheme="minorEastAsia" w:cstheme="minorEastAsia"/>
          <w:bCs/>
          <w:color w:val="auto"/>
          <w:sz w:val="24"/>
          <w:szCs w:val="24"/>
          <w:highlight w:val="none"/>
          <w:u w:val="single"/>
        </w:rPr>
        <w:t xml:space="preserve">                </w:t>
      </w:r>
    </w:p>
    <w:p w14:paraId="28CB9B02">
      <w:pPr>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响应人名称：</w:t>
      </w:r>
      <w:r>
        <w:rPr>
          <w:rFonts w:hint="eastAsia" w:asciiTheme="minorEastAsia" w:hAnsiTheme="minorEastAsia" w:eastAsiaTheme="minorEastAsia" w:cstheme="minorEastAsia"/>
          <w:bCs/>
          <w:color w:val="auto"/>
          <w:sz w:val="24"/>
          <w:szCs w:val="24"/>
          <w:highlight w:val="none"/>
          <w:u w:val="single"/>
        </w:rPr>
        <w:t xml:space="preserve">              </w:t>
      </w:r>
    </w:p>
    <w:p w14:paraId="72E1147D">
      <w:pPr>
        <w:spacing w:line="360" w:lineRule="auto"/>
        <w:ind w:left="8400" w:hanging="8400" w:hangingChars="35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第</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包        　　　　　　　　　　　　　　　　　　　   货币：人民币/元</w:t>
      </w:r>
    </w:p>
    <w:tbl>
      <w:tblPr>
        <w:tblStyle w:val="23"/>
        <w:tblW w:w="9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471"/>
        <w:gridCol w:w="1008"/>
        <w:gridCol w:w="1152"/>
        <w:gridCol w:w="1299"/>
        <w:gridCol w:w="719"/>
        <w:gridCol w:w="1152"/>
        <w:gridCol w:w="1666"/>
      </w:tblGrid>
      <w:tr w14:paraId="1E025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79" w:type="dxa"/>
            <w:vAlign w:val="center"/>
          </w:tcPr>
          <w:p w14:paraId="338FE77D">
            <w:pPr>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序号</w:t>
            </w:r>
          </w:p>
        </w:tc>
        <w:tc>
          <w:tcPr>
            <w:tcW w:w="1471" w:type="dxa"/>
            <w:vAlign w:val="center"/>
          </w:tcPr>
          <w:p w14:paraId="1EE9F0D1">
            <w:pPr>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货物名称</w:t>
            </w:r>
          </w:p>
        </w:tc>
        <w:tc>
          <w:tcPr>
            <w:tcW w:w="1008" w:type="dxa"/>
            <w:vAlign w:val="center"/>
          </w:tcPr>
          <w:p w14:paraId="7F07CEC6">
            <w:pPr>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品牌</w:t>
            </w:r>
          </w:p>
        </w:tc>
        <w:tc>
          <w:tcPr>
            <w:tcW w:w="1152" w:type="dxa"/>
            <w:tcBorders>
              <w:bottom w:val="single" w:color="auto" w:sz="4" w:space="0"/>
            </w:tcBorders>
            <w:vAlign w:val="center"/>
          </w:tcPr>
          <w:p w14:paraId="45715243">
            <w:pPr>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规格型号</w:t>
            </w:r>
          </w:p>
        </w:tc>
        <w:tc>
          <w:tcPr>
            <w:tcW w:w="1299" w:type="dxa"/>
            <w:tcBorders>
              <w:bottom w:val="single" w:color="auto" w:sz="4" w:space="0"/>
            </w:tcBorders>
            <w:vAlign w:val="center"/>
          </w:tcPr>
          <w:p w14:paraId="6ED84D85">
            <w:pPr>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产地及厂家</w:t>
            </w:r>
          </w:p>
        </w:tc>
        <w:tc>
          <w:tcPr>
            <w:tcW w:w="719" w:type="dxa"/>
            <w:tcBorders>
              <w:bottom w:val="single" w:color="auto" w:sz="4" w:space="0"/>
            </w:tcBorders>
            <w:vAlign w:val="center"/>
          </w:tcPr>
          <w:p w14:paraId="08EB853D">
            <w:pPr>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数量</w:t>
            </w:r>
          </w:p>
        </w:tc>
        <w:tc>
          <w:tcPr>
            <w:tcW w:w="1152" w:type="dxa"/>
            <w:tcBorders>
              <w:bottom w:val="single" w:color="auto" w:sz="4" w:space="0"/>
            </w:tcBorders>
            <w:vAlign w:val="center"/>
          </w:tcPr>
          <w:p w14:paraId="0DBABF26">
            <w:pPr>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单价</w:t>
            </w:r>
          </w:p>
        </w:tc>
        <w:tc>
          <w:tcPr>
            <w:tcW w:w="1666" w:type="dxa"/>
            <w:tcBorders>
              <w:bottom w:val="single" w:color="auto" w:sz="4" w:space="0"/>
            </w:tcBorders>
            <w:vAlign w:val="center"/>
          </w:tcPr>
          <w:p w14:paraId="7D5CFA44">
            <w:pPr>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总价</w:t>
            </w:r>
          </w:p>
        </w:tc>
      </w:tr>
      <w:tr w14:paraId="34E85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79" w:type="dxa"/>
            <w:vAlign w:val="center"/>
          </w:tcPr>
          <w:p w14:paraId="78ABC29C">
            <w:pPr>
              <w:jc w:val="center"/>
              <w:rPr>
                <w:rFonts w:hint="eastAsia" w:asciiTheme="minorEastAsia" w:hAnsiTheme="minorEastAsia" w:eastAsiaTheme="minorEastAsia" w:cstheme="minorEastAsia"/>
                <w:bCs/>
                <w:color w:val="auto"/>
                <w:szCs w:val="21"/>
                <w:highlight w:val="none"/>
              </w:rPr>
            </w:pPr>
          </w:p>
        </w:tc>
        <w:tc>
          <w:tcPr>
            <w:tcW w:w="1471" w:type="dxa"/>
            <w:vAlign w:val="center"/>
          </w:tcPr>
          <w:p w14:paraId="539A565B">
            <w:pPr>
              <w:jc w:val="center"/>
              <w:rPr>
                <w:rFonts w:hint="eastAsia" w:asciiTheme="minorEastAsia" w:hAnsiTheme="minorEastAsia" w:eastAsiaTheme="minorEastAsia" w:cstheme="minorEastAsia"/>
                <w:bCs/>
                <w:color w:val="auto"/>
                <w:szCs w:val="21"/>
                <w:highlight w:val="none"/>
              </w:rPr>
            </w:pPr>
          </w:p>
        </w:tc>
        <w:tc>
          <w:tcPr>
            <w:tcW w:w="1008" w:type="dxa"/>
            <w:vAlign w:val="center"/>
          </w:tcPr>
          <w:p w14:paraId="082956D2">
            <w:pPr>
              <w:jc w:val="center"/>
              <w:rPr>
                <w:rFonts w:hint="eastAsia" w:asciiTheme="minorEastAsia" w:hAnsiTheme="minorEastAsia" w:eastAsiaTheme="minorEastAsia" w:cstheme="minorEastAsia"/>
                <w:bCs/>
                <w:color w:val="auto"/>
                <w:szCs w:val="21"/>
                <w:highlight w:val="none"/>
              </w:rPr>
            </w:pPr>
          </w:p>
        </w:tc>
        <w:tc>
          <w:tcPr>
            <w:tcW w:w="1152" w:type="dxa"/>
            <w:tcBorders>
              <w:top w:val="single" w:color="auto" w:sz="4" w:space="0"/>
              <w:bottom w:val="single" w:color="auto" w:sz="4" w:space="0"/>
            </w:tcBorders>
            <w:vAlign w:val="center"/>
          </w:tcPr>
          <w:p w14:paraId="4E7CBECD">
            <w:pPr>
              <w:jc w:val="center"/>
              <w:rPr>
                <w:rFonts w:hint="eastAsia" w:asciiTheme="minorEastAsia" w:hAnsiTheme="minorEastAsia" w:eastAsiaTheme="minorEastAsia" w:cstheme="minorEastAsia"/>
                <w:bCs/>
                <w:color w:val="auto"/>
                <w:szCs w:val="21"/>
                <w:highlight w:val="none"/>
                <w:vertAlign w:val="superscript"/>
              </w:rPr>
            </w:pPr>
          </w:p>
        </w:tc>
        <w:tc>
          <w:tcPr>
            <w:tcW w:w="1299" w:type="dxa"/>
            <w:tcBorders>
              <w:top w:val="single" w:color="auto" w:sz="4" w:space="0"/>
              <w:bottom w:val="single" w:color="auto" w:sz="4" w:space="0"/>
            </w:tcBorders>
            <w:vAlign w:val="center"/>
          </w:tcPr>
          <w:p w14:paraId="7AC724BE">
            <w:pPr>
              <w:jc w:val="center"/>
              <w:rPr>
                <w:rFonts w:hint="eastAsia" w:asciiTheme="minorEastAsia" w:hAnsiTheme="minorEastAsia" w:eastAsiaTheme="minorEastAsia" w:cstheme="minorEastAsia"/>
                <w:bCs/>
                <w:color w:val="auto"/>
                <w:szCs w:val="21"/>
                <w:highlight w:val="none"/>
                <w:vertAlign w:val="superscript"/>
              </w:rPr>
            </w:pPr>
          </w:p>
        </w:tc>
        <w:tc>
          <w:tcPr>
            <w:tcW w:w="719" w:type="dxa"/>
            <w:tcBorders>
              <w:top w:val="single" w:color="auto" w:sz="4" w:space="0"/>
            </w:tcBorders>
            <w:vAlign w:val="center"/>
          </w:tcPr>
          <w:p w14:paraId="37C58E04">
            <w:pPr>
              <w:jc w:val="center"/>
              <w:rPr>
                <w:rFonts w:hint="eastAsia" w:asciiTheme="minorEastAsia" w:hAnsiTheme="minorEastAsia" w:eastAsiaTheme="minorEastAsia" w:cstheme="minorEastAsia"/>
                <w:bCs/>
                <w:color w:val="auto"/>
                <w:szCs w:val="21"/>
                <w:highlight w:val="none"/>
              </w:rPr>
            </w:pPr>
          </w:p>
        </w:tc>
        <w:tc>
          <w:tcPr>
            <w:tcW w:w="1152" w:type="dxa"/>
            <w:tcBorders>
              <w:top w:val="single" w:color="auto" w:sz="4" w:space="0"/>
            </w:tcBorders>
            <w:vAlign w:val="center"/>
          </w:tcPr>
          <w:p w14:paraId="5F116FB9">
            <w:pPr>
              <w:jc w:val="center"/>
              <w:rPr>
                <w:rFonts w:hint="eastAsia" w:asciiTheme="minorEastAsia" w:hAnsiTheme="minorEastAsia" w:eastAsiaTheme="minorEastAsia" w:cstheme="minorEastAsia"/>
                <w:bCs/>
                <w:color w:val="auto"/>
                <w:szCs w:val="21"/>
                <w:highlight w:val="none"/>
              </w:rPr>
            </w:pPr>
          </w:p>
        </w:tc>
        <w:tc>
          <w:tcPr>
            <w:tcW w:w="1666" w:type="dxa"/>
            <w:tcBorders>
              <w:top w:val="single" w:color="auto" w:sz="4" w:space="0"/>
            </w:tcBorders>
            <w:vAlign w:val="center"/>
          </w:tcPr>
          <w:p w14:paraId="194EFF32">
            <w:pPr>
              <w:jc w:val="center"/>
              <w:rPr>
                <w:rFonts w:hint="eastAsia" w:asciiTheme="minorEastAsia" w:hAnsiTheme="minorEastAsia" w:eastAsiaTheme="minorEastAsia" w:cstheme="minorEastAsia"/>
                <w:bCs/>
                <w:color w:val="auto"/>
                <w:szCs w:val="21"/>
                <w:highlight w:val="none"/>
              </w:rPr>
            </w:pPr>
          </w:p>
        </w:tc>
      </w:tr>
      <w:tr w14:paraId="60731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79" w:type="dxa"/>
            <w:vAlign w:val="center"/>
          </w:tcPr>
          <w:p w14:paraId="0901FFA6">
            <w:pPr>
              <w:jc w:val="center"/>
              <w:rPr>
                <w:rFonts w:hint="eastAsia" w:asciiTheme="minorEastAsia" w:hAnsiTheme="minorEastAsia" w:eastAsiaTheme="minorEastAsia" w:cstheme="minorEastAsia"/>
                <w:bCs/>
                <w:color w:val="auto"/>
                <w:szCs w:val="21"/>
                <w:highlight w:val="none"/>
              </w:rPr>
            </w:pPr>
          </w:p>
        </w:tc>
        <w:tc>
          <w:tcPr>
            <w:tcW w:w="1471" w:type="dxa"/>
            <w:vAlign w:val="center"/>
          </w:tcPr>
          <w:p w14:paraId="0BC4E228">
            <w:pPr>
              <w:jc w:val="center"/>
              <w:rPr>
                <w:rFonts w:hint="eastAsia" w:asciiTheme="minorEastAsia" w:hAnsiTheme="minorEastAsia" w:eastAsiaTheme="minorEastAsia" w:cstheme="minorEastAsia"/>
                <w:bCs/>
                <w:color w:val="auto"/>
                <w:szCs w:val="21"/>
                <w:highlight w:val="none"/>
              </w:rPr>
            </w:pPr>
          </w:p>
        </w:tc>
        <w:tc>
          <w:tcPr>
            <w:tcW w:w="1008" w:type="dxa"/>
            <w:vAlign w:val="center"/>
          </w:tcPr>
          <w:p w14:paraId="45BE96D7">
            <w:pPr>
              <w:jc w:val="center"/>
              <w:rPr>
                <w:rFonts w:hint="eastAsia" w:asciiTheme="minorEastAsia" w:hAnsiTheme="minorEastAsia" w:eastAsiaTheme="minorEastAsia" w:cstheme="minorEastAsia"/>
                <w:bCs/>
                <w:color w:val="auto"/>
                <w:szCs w:val="21"/>
                <w:highlight w:val="none"/>
              </w:rPr>
            </w:pPr>
          </w:p>
        </w:tc>
        <w:tc>
          <w:tcPr>
            <w:tcW w:w="1152" w:type="dxa"/>
            <w:tcBorders>
              <w:top w:val="single" w:color="auto" w:sz="4" w:space="0"/>
              <w:bottom w:val="single" w:color="auto" w:sz="4" w:space="0"/>
            </w:tcBorders>
            <w:vAlign w:val="center"/>
          </w:tcPr>
          <w:p w14:paraId="6D5C4F4D">
            <w:pPr>
              <w:jc w:val="center"/>
              <w:rPr>
                <w:rFonts w:hint="eastAsia" w:asciiTheme="minorEastAsia" w:hAnsiTheme="minorEastAsia" w:eastAsiaTheme="minorEastAsia" w:cstheme="minorEastAsia"/>
                <w:bCs/>
                <w:color w:val="auto"/>
                <w:szCs w:val="21"/>
                <w:highlight w:val="none"/>
                <w:vertAlign w:val="superscript"/>
              </w:rPr>
            </w:pPr>
          </w:p>
        </w:tc>
        <w:tc>
          <w:tcPr>
            <w:tcW w:w="1299" w:type="dxa"/>
            <w:tcBorders>
              <w:top w:val="single" w:color="auto" w:sz="4" w:space="0"/>
              <w:bottom w:val="single" w:color="auto" w:sz="4" w:space="0"/>
            </w:tcBorders>
            <w:vAlign w:val="center"/>
          </w:tcPr>
          <w:p w14:paraId="7F62962E">
            <w:pPr>
              <w:jc w:val="center"/>
              <w:rPr>
                <w:rFonts w:hint="eastAsia" w:asciiTheme="minorEastAsia" w:hAnsiTheme="minorEastAsia" w:eastAsiaTheme="minorEastAsia" w:cstheme="minorEastAsia"/>
                <w:bCs/>
                <w:color w:val="auto"/>
                <w:szCs w:val="21"/>
                <w:highlight w:val="none"/>
                <w:vertAlign w:val="superscript"/>
              </w:rPr>
            </w:pPr>
          </w:p>
        </w:tc>
        <w:tc>
          <w:tcPr>
            <w:tcW w:w="719" w:type="dxa"/>
            <w:tcBorders>
              <w:top w:val="single" w:color="auto" w:sz="4" w:space="0"/>
            </w:tcBorders>
            <w:vAlign w:val="center"/>
          </w:tcPr>
          <w:p w14:paraId="4D6ED3BC">
            <w:pPr>
              <w:jc w:val="center"/>
              <w:rPr>
                <w:rFonts w:hint="eastAsia" w:asciiTheme="minorEastAsia" w:hAnsiTheme="minorEastAsia" w:eastAsiaTheme="minorEastAsia" w:cstheme="minorEastAsia"/>
                <w:bCs/>
                <w:color w:val="auto"/>
                <w:szCs w:val="21"/>
                <w:highlight w:val="none"/>
              </w:rPr>
            </w:pPr>
          </w:p>
        </w:tc>
        <w:tc>
          <w:tcPr>
            <w:tcW w:w="1152" w:type="dxa"/>
            <w:tcBorders>
              <w:top w:val="single" w:color="auto" w:sz="4" w:space="0"/>
            </w:tcBorders>
            <w:vAlign w:val="center"/>
          </w:tcPr>
          <w:p w14:paraId="36BDBEF2">
            <w:pPr>
              <w:jc w:val="center"/>
              <w:rPr>
                <w:rFonts w:hint="eastAsia" w:asciiTheme="minorEastAsia" w:hAnsiTheme="minorEastAsia" w:eastAsiaTheme="minorEastAsia" w:cstheme="minorEastAsia"/>
                <w:bCs/>
                <w:color w:val="auto"/>
                <w:szCs w:val="21"/>
                <w:highlight w:val="none"/>
              </w:rPr>
            </w:pPr>
          </w:p>
        </w:tc>
        <w:tc>
          <w:tcPr>
            <w:tcW w:w="1666" w:type="dxa"/>
            <w:tcBorders>
              <w:top w:val="single" w:color="auto" w:sz="4" w:space="0"/>
            </w:tcBorders>
            <w:vAlign w:val="center"/>
          </w:tcPr>
          <w:p w14:paraId="3865D0BC">
            <w:pPr>
              <w:jc w:val="center"/>
              <w:rPr>
                <w:rFonts w:hint="eastAsia" w:asciiTheme="minorEastAsia" w:hAnsiTheme="minorEastAsia" w:eastAsiaTheme="minorEastAsia" w:cstheme="minorEastAsia"/>
                <w:bCs/>
                <w:color w:val="auto"/>
                <w:szCs w:val="21"/>
                <w:highlight w:val="none"/>
              </w:rPr>
            </w:pPr>
          </w:p>
        </w:tc>
      </w:tr>
      <w:tr w14:paraId="0937D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146" w:type="dxa"/>
            <w:gridSpan w:val="8"/>
            <w:vAlign w:val="center"/>
          </w:tcPr>
          <w:p w14:paraId="3F872198">
            <w:pP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创新产品或创新服务价格合计：</w:t>
            </w:r>
          </w:p>
        </w:tc>
      </w:tr>
    </w:tbl>
    <w:p w14:paraId="73B67197">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说明： </w:t>
      </w:r>
    </w:p>
    <w:p w14:paraId="06A7107B">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（1）响应人如实填写表格，无相应内容可填的，填写“无”、“未测试”、“没有相应指标”等明确的回答文字，或用“/”来表示。</w:t>
      </w:r>
    </w:p>
    <w:p w14:paraId="1FE6E435">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（2）响应人响应产品包含创新产品或创新服务，需填写此表后，提供《山西省创新产品和服务推荐清单》。</w:t>
      </w:r>
    </w:p>
    <w:p w14:paraId="59A5F11E">
      <w:pPr>
        <w:spacing w:line="360" w:lineRule="auto"/>
        <w:ind w:left="8085" w:leftChars="1050" w:hanging="5880" w:hangingChars="2450"/>
        <w:jc w:val="right"/>
        <w:rPr>
          <w:rFonts w:hint="eastAsia" w:asciiTheme="minorEastAsia" w:hAnsiTheme="minorEastAsia" w:eastAsiaTheme="minorEastAsia" w:cstheme="minorEastAsia"/>
          <w:bCs/>
          <w:color w:val="auto"/>
          <w:sz w:val="24"/>
          <w:szCs w:val="24"/>
          <w:highlight w:val="none"/>
        </w:rPr>
      </w:pPr>
    </w:p>
    <w:p w14:paraId="1DEF7E35">
      <w:pPr>
        <w:spacing w:line="360" w:lineRule="auto"/>
        <w:ind w:left="8085" w:leftChars="1050" w:hanging="5880" w:hangingChars="2450"/>
        <w:jc w:val="right"/>
        <w:rPr>
          <w:rFonts w:hint="eastAsia" w:asciiTheme="minorEastAsia" w:hAnsiTheme="minorEastAsia" w:eastAsiaTheme="minorEastAsia" w:cstheme="minorEastAsia"/>
          <w:bCs/>
          <w:color w:val="auto"/>
          <w:sz w:val="24"/>
          <w:szCs w:val="24"/>
          <w:highlight w:val="none"/>
        </w:rPr>
      </w:pPr>
    </w:p>
    <w:p w14:paraId="6444E5ED">
      <w:pPr>
        <w:spacing w:line="360" w:lineRule="auto"/>
        <w:ind w:left="8085" w:leftChars="1050" w:hanging="5880" w:hangingChars="2450"/>
        <w:jc w:val="right"/>
        <w:rPr>
          <w:rFonts w:hint="eastAsia" w:asciiTheme="minorEastAsia" w:hAnsiTheme="minorEastAsia" w:eastAsiaTheme="minorEastAsia" w:cstheme="minorEastAsia"/>
          <w:bCs/>
          <w:color w:val="auto"/>
          <w:sz w:val="24"/>
          <w:szCs w:val="24"/>
          <w:highlight w:val="none"/>
        </w:rPr>
      </w:pPr>
    </w:p>
    <w:p w14:paraId="713FB72D">
      <w:pPr>
        <w:spacing w:line="360" w:lineRule="auto"/>
        <w:ind w:left="8085" w:leftChars="1050" w:hanging="5880" w:hangingChars="2450"/>
        <w:jc w:val="right"/>
        <w:rPr>
          <w:rFonts w:hint="eastAsia" w:asciiTheme="minorEastAsia" w:hAnsiTheme="minorEastAsia" w:eastAsiaTheme="minorEastAsia" w:cstheme="minorEastAsia"/>
          <w:bCs/>
          <w:color w:val="auto"/>
          <w:sz w:val="24"/>
          <w:szCs w:val="24"/>
          <w:highlight w:val="none"/>
        </w:rPr>
      </w:pPr>
    </w:p>
    <w:p w14:paraId="4E3C5116">
      <w:pPr>
        <w:spacing w:line="360" w:lineRule="auto"/>
        <w:ind w:left="8085" w:leftChars="1050" w:hanging="5880" w:hangingChars="2450"/>
        <w:jc w:val="righ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响应人：（法人电子签章）        </w:t>
      </w:r>
    </w:p>
    <w:p w14:paraId="048CDE1A">
      <w:pPr>
        <w:pStyle w:val="13"/>
        <w:widowControl w:val="0"/>
        <w:adjustRightInd w:val="0"/>
        <w:snapToGrid w:val="0"/>
        <w:spacing w:before="0" w:beforeAutospacing="0" w:after="0" w:afterAutospacing="0" w:line="360" w:lineRule="auto"/>
        <w:jc w:val="right"/>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 xml:space="preserve">           年     月   日</w:t>
      </w:r>
    </w:p>
    <w:p w14:paraId="0D990ADA">
      <w:pPr>
        <w:pStyle w:val="13"/>
        <w:widowControl w:val="0"/>
        <w:adjustRightInd w:val="0"/>
        <w:snapToGrid w:val="0"/>
        <w:spacing w:before="0" w:beforeAutospacing="0" w:after="0" w:afterAutospacing="0" w:line="360" w:lineRule="auto"/>
        <w:jc w:val="right"/>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br w:type="page"/>
      </w:r>
    </w:p>
    <w:p w14:paraId="19DD661C">
      <w:pPr>
        <w:jc w:val="center"/>
        <w:rPr>
          <w:rFonts w:hint="eastAsia" w:asciiTheme="minorEastAsia" w:hAnsiTheme="minorEastAsia" w:eastAsiaTheme="minorEastAsia" w:cstheme="minorEastAsia"/>
          <w:b/>
          <w:bCs/>
          <w:color w:val="auto"/>
          <w:sz w:val="36"/>
          <w:szCs w:val="44"/>
          <w:highlight w:val="none"/>
        </w:rPr>
      </w:pPr>
    </w:p>
    <w:p w14:paraId="786D78E1">
      <w:pPr>
        <w:pStyle w:val="4"/>
        <w:ind w:firstLine="280"/>
        <w:jc w:val="center"/>
        <w:rPr>
          <w:rFonts w:ascii="仿宋" w:hAnsi="仿宋" w:eastAsia="仿宋"/>
          <w:color w:val="auto"/>
          <w:highlight w:val="none"/>
        </w:rPr>
      </w:pPr>
      <w:r>
        <w:rPr>
          <w:rFonts w:hint="eastAsia" w:ascii="仿宋" w:hAnsi="仿宋" w:eastAsia="仿宋"/>
          <w:color w:val="auto"/>
          <w:highlight w:val="none"/>
        </w:rPr>
        <w:t>节能、环保产品证明材料</w:t>
      </w:r>
    </w:p>
    <w:p w14:paraId="5F0C5793">
      <w:pPr>
        <w:spacing w:line="360" w:lineRule="auto"/>
        <w:jc w:val="center"/>
        <w:rPr>
          <w:rFonts w:hint="eastAsia" w:ascii="仿宋" w:hAnsi="仿宋" w:eastAsia="仿宋"/>
          <w:b/>
          <w:color w:val="auto"/>
          <w:sz w:val="40"/>
          <w:highlight w:val="none"/>
        </w:rPr>
      </w:pPr>
      <w:r>
        <w:rPr>
          <w:rFonts w:hint="eastAsia" w:ascii="仿宋" w:hAnsi="仿宋" w:eastAsia="仿宋"/>
          <w:b/>
          <w:color w:val="auto"/>
          <w:sz w:val="40"/>
          <w:highlight w:val="none"/>
        </w:rPr>
        <w:t>节能产品承诺书</w:t>
      </w:r>
    </w:p>
    <w:p w14:paraId="4C16C313">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项目名称：</w:t>
      </w:r>
    </w:p>
    <w:p w14:paraId="7CA083A2">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项目编号：</w:t>
      </w:r>
    </w:p>
    <w:p w14:paraId="03E6FE73">
      <w:pPr>
        <w:adjustRightInd w:val="0"/>
        <w:snapToGrid w:val="0"/>
        <w:spacing w:line="360" w:lineRule="auto"/>
        <w:ind w:firstLine="480" w:firstLineChars="200"/>
        <w:rPr>
          <w:rFonts w:hint="default"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本公司现参与项目名称：项目编号：</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的采购活动，工程内容中涉及《节能产品政府采购品目清单》的产品，属于国家强制性采购的，一定符合要求；工程内容中涉及《环境标志产品政府采购品目清单》的产品，属于品目清单范围但不属于政府强制采购产品的，实施优先采购；并单独做出承诺。</w:t>
      </w:r>
    </w:p>
    <w:p w14:paraId="090BFC73">
      <w:pPr>
        <w:adjustRightInd w:val="0"/>
        <w:snapToGrid w:val="0"/>
        <w:spacing w:line="360" w:lineRule="auto"/>
        <w:ind w:firstLine="480" w:firstLineChars="200"/>
        <w:rPr>
          <w:rFonts w:hint="default"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如上述声明不真实，愿意按照政府采购有关法律法规的规定接受处罚。</w:t>
      </w:r>
    </w:p>
    <w:p w14:paraId="1392885C">
      <w:pPr>
        <w:adjustRightInd w:val="0"/>
        <w:snapToGrid w:val="0"/>
        <w:spacing w:line="360" w:lineRule="auto"/>
        <w:ind w:firstLine="480" w:firstLineChars="200"/>
        <w:rPr>
          <w:rFonts w:hint="default"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特此申明</w:t>
      </w:r>
    </w:p>
    <w:p w14:paraId="66637EEC">
      <w:pPr>
        <w:adjustRightInd w:val="0"/>
        <w:snapToGrid w:val="0"/>
        <w:spacing w:line="360" w:lineRule="auto"/>
        <w:ind w:firstLine="480" w:firstLineChars="200"/>
        <w:rPr>
          <w:rFonts w:hint="default" w:asciiTheme="minorEastAsia" w:hAnsiTheme="minorEastAsia" w:eastAsiaTheme="minorEastAsia" w:cstheme="minorEastAsia"/>
          <w:color w:val="auto"/>
          <w:sz w:val="24"/>
          <w:szCs w:val="24"/>
          <w:highlight w:val="none"/>
        </w:rPr>
      </w:pPr>
    </w:p>
    <w:p w14:paraId="7144D293">
      <w:pPr>
        <w:adjustRightInd w:val="0"/>
        <w:snapToGrid w:val="0"/>
        <w:spacing w:line="360" w:lineRule="auto"/>
        <w:ind w:firstLine="480" w:firstLineChars="200"/>
        <w:rPr>
          <w:rFonts w:hint="default" w:asciiTheme="minorEastAsia" w:hAnsiTheme="minorEastAsia" w:eastAsiaTheme="minorEastAsia" w:cstheme="minorEastAsia"/>
          <w:color w:val="auto"/>
          <w:sz w:val="24"/>
          <w:szCs w:val="24"/>
          <w:highlight w:val="none"/>
        </w:rPr>
      </w:pPr>
    </w:p>
    <w:p w14:paraId="2C560775">
      <w:pPr>
        <w:adjustRightInd w:val="0"/>
        <w:snapToGrid w:val="0"/>
        <w:spacing w:line="360" w:lineRule="auto"/>
        <w:ind w:firstLine="480" w:firstLineChars="200"/>
        <w:rPr>
          <w:rFonts w:hint="default" w:asciiTheme="minorEastAsia" w:hAnsiTheme="minorEastAsia" w:eastAsiaTheme="minorEastAsia" w:cstheme="minorEastAsia"/>
          <w:color w:val="auto"/>
          <w:sz w:val="24"/>
          <w:szCs w:val="24"/>
          <w:highlight w:val="none"/>
        </w:rPr>
      </w:pPr>
    </w:p>
    <w:p w14:paraId="1128CB79">
      <w:pPr>
        <w:adjustRightInd w:val="0"/>
        <w:snapToGrid w:val="0"/>
        <w:spacing w:line="360" w:lineRule="auto"/>
        <w:ind w:firstLine="480" w:firstLineChars="200"/>
        <w:rPr>
          <w:rFonts w:hint="default" w:asciiTheme="minorEastAsia" w:hAnsiTheme="minorEastAsia" w:eastAsiaTheme="minorEastAsia" w:cstheme="minorEastAsia"/>
          <w:color w:val="auto"/>
          <w:sz w:val="24"/>
          <w:szCs w:val="24"/>
          <w:highlight w:val="none"/>
        </w:rPr>
      </w:pPr>
    </w:p>
    <w:p w14:paraId="587189BD">
      <w:pPr>
        <w:adjustRightInd w:val="0"/>
        <w:snapToGrid w:val="0"/>
        <w:spacing w:line="360" w:lineRule="auto"/>
        <w:ind w:firstLine="480" w:firstLineChars="200"/>
        <w:rPr>
          <w:rFonts w:hint="default" w:asciiTheme="minorEastAsia" w:hAnsiTheme="minorEastAsia" w:eastAsiaTheme="minorEastAsia" w:cstheme="minorEastAsia"/>
          <w:color w:val="auto"/>
          <w:sz w:val="24"/>
          <w:szCs w:val="24"/>
          <w:highlight w:val="none"/>
        </w:rPr>
      </w:pPr>
    </w:p>
    <w:p w14:paraId="15A36F68">
      <w:pPr>
        <w:adjustRightInd w:val="0"/>
        <w:snapToGrid w:val="0"/>
        <w:spacing w:line="360" w:lineRule="auto"/>
        <w:ind w:firstLine="480" w:firstLineChars="200"/>
        <w:rPr>
          <w:rFonts w:hint="default" w:asciiTheme="minorEastAsia" w:hAnsiTheme="minorEastAsia" w:eastAsiaTheme="minorEastAsia" w:cstheme="minorEastAsia"/>
          <w:color w:val="auto"/>
          <w:sz w:val="24"/>
          <w:szCs w:val="24"/>
          <w:highlight w:val="none"/>
        </w:rPr>
      </w:pPr>
    </w:p>
    <w:p w14:paraId="07DB847B">
      <w:pPr>
        <w:adjustRightInd w:val="0"/>
        <w:snapToGrid w:val="0"/>
        <w:spacing w:line="360" w:lineRule="auto"/>
        <w:ind w:firstLine="480" w:firstLineChars="200"/>
        <w:rPr>
          <w:rFonts w:hint="default" w:asciiTheme="minorEastAsia" w:hAnsiTheme="minorEastAsia" w:eastAsiaTheme="minorEastAsia" w:cstheme="minorEastAsia"/>
          <w:color w:val="auto"/>
          <w:sz w:val="24"/>
          <w:szCs w:val="24"/>
          <w:highlight w:val="none"/>
        </w:rPr>
      </w:pPr>
    </w:p>
    <w:p w14:paraId="5045709E">
      <w:pPr>
        <w:adjustRightInd w:val="0"/>
        <w:snapToGrid w:val="0"/>
        <w:spacing w:line="360" w:lineRule="auto"/>
        <w:ind w:firstLine="480" w:firstLineChars="200"/>
        <w:rPr>
          <w:rFonts w:hint="default" w:asciiTheme="minorEastAsia" w:hAnsiTheme="minorEastAsia" w:eastAsiaTheme="minorEastAsia" w:cstheme="minorEastAsia"/>
          <w:color w:val="auto"/>
          <w:sz w:val="24"/>
          <w:szCs w:val="24"/>
          <w:highlight w:val="none"/>
        </w:rPr>
      </w:pPr>
    </w:p>
    <w:p w14:paraId="309887CF">
      <w:pPr>
        <w:adjustRightInd w:val="0"/>
        <w:snapToGrid w:val="0"/>
        <w:spacing w:line="360" w:lineRule="auto"/>
        <w:ind w:firstLine="480" w:firstLineChars="200"/>
        <w:rPr>
          <w:rFonts w:hint="default"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磋商响应供应商名称（法人电子签章）：</w:t>
      </w:r>
      <w:r>
        <w:rPr>
          <w:rFonts w:hint="default" w:asciiTheme="minorEastAsia" w:hAnsiTheme="minorEastAsia" w:eastAsiaTheme="minorEastAsia" w:cstheme="minorEastAsia"/>
          <w:color w:val="auto"/>
          <w:sz w:val="24"/>
          <w:szCs w:val="24"/>
          <w:highlight w:val="none"/>
        </w:rPr>
        <w:t>_______________________________</w:t>
      </w:r>
    </w:p>
    <w:p w14:paraId="7EDE77B2">
      <w:pPr>
        <w:adjustRightInd w:val="0"/>
        <w:snapToGrid w:val="0"/>
        <w:spacing w:line="360" w:lineRule="auto"/>
        <w:ind w:firstLine="4080" w:firstLineChars="1700"/>
        <w:jc w:val="left"/>
        <w:rPr>
          <w:rFonts w:hint="default"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default" w:asciiTheme="minorEastAsia" w:hAnsiTheme="minorEastAsia" w:eastAsiaTheme="minorEastAsia" w:cstheme="minorEastAsia"/>
          <w:color w:val="auto"/>
          <w:sz w:val="24"/>
          <w:szCs w:val="24"/>
          <w:highlight w:val="none"/>
        </w:rPr>
        <w:t>______________________________</w:t>
      </w:r>
    </w:p>
    <w:p w14:paraId="0877D9DF">
      <w:pPr>
        <w:pStyle w:val="2"/>
        <w:rPr>
          <w:color w:val="auto"/>
          <w:highlight w:val="none"/>
        </w:rPr>
      </w:pPr>
    </w:p>
    <w:p w14:paraId="0B6A59A1">
      <w:pPr>
        <w:rPr>
          <w:rFonts w:hint="eastAsia"/>
          <w:color w:val="auto"/>
          <w:highlight w:val="none"/>
        </w:rPr>
      </w:pPr>
      <w:r>
        <w:rPr>
          <w:rFonts w:hint="eastAsia"/>
          <w:color w:val="auto"/>
          <w:highlight w:val="none"/>
        </w:rPr>
        <w:br w:type="page"/>
      </w:r>
    </w:p>
    <w:p w14:paraId="1AA637E5">
      <w:pPr>
        <w:jc w:val="center"/>
        <w:rPr>
          <w:rFonts w:hint="default" w:ascii="仿宋" w:hAnsi="仿宋" w:eastAsia="仿宋"/>
          <w:b/>
          <w:color w:val="auto"/>
          <w:sz w:val="36"/>
          <w:szCs w:val="36"/>
          <w:highlight w:val="none"/>
        </w:rPr>
      </w:pPr>
      <w:r>
        <w:rPr>
          <w:rFonts w:hint="eastAsia" w:ascii="仿宋" w:hAnsi="仿宋" w:eastAsia="仿宋"/>
          <w:b/>
          <w:color w:val="auto"/>
          <w:sz w:val="36"/>
          <w:szCs w:val="36"/>
          <w:highlight w:val="none"/>
        </w:rPr>
        <w:t>商品包装和快递包装承诺</w:t>
      </w:r>
    </w:p>
    <w:p w14:paraId="4AED1F3D">
      <w:pPr>
        <w:keepNext w:val="0"/>
        <w:keepLines w:val="0"/>
        <w:suppressLineNumbers w:val="0"/>
        <w:snapToGrid w:val="0"/>
        <w:spacing w:before="0" w:beforeAutospacing="0" w:after="0" w:afterAutospacing="0" w:line="360" w:lineRule="auto"/>
        <w:ind w:left="0" w:right="0" w:firstLine="2205" w:firstLineChars="1050"/>
        <w:jc w:val="left"/>
        <w:rPr>
          <w:rFonts w:hint="default" w:ascii="宋体" w:cs="宋体"/>
          <w:color w:val="auto"/>
          <w:highlight w:val="none"/>
        </w:rPr>
      </w:pPr>
    </w:p>
    <w:p w14:paraId="66F5D837">
      <w:pPr>
        <w:adjustRightInd w:val="0"/>
        <w:snapToGrid w:val="0"/>
        <w:spacing w:line="360" w:lineRule="auto"/>
        <w:ind w:firstLine="480" w:firstLineChars="200"/>
        <w:rPr>
          <w:rFonts w:hint="default"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本公司现参与</w:t>
      </w:r>
      <w:r>
        <w:rPr>
          <w:rFonts w:hint="eastAsia" w:asciiTheme="minorEastAsia" w:hAnsiTheme="minorEastAsia" w:eastAsiaTheme="minorEastAsia" w:cstheme="minorEastAsia"/>
          <w:color w:val="auto"/>
          <w:sz w:val="24"/>
          <w:szCs w:val="24"/>
          <w:highlight w:val="none"/>
          <w:u w:val="single"/>
          <w:lang w:val="en-US" w:eastAsia="zh-CN"/>
        </w:rPr>
        <w:t xml:space="preserve">               （项目名称）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项目编号</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）的采购活动，本公司承诺所供商品包装符合《商品包装政府采购需求标准（试行）》，快递包装符合《快递包装政府采购需求标准（试行）》。</w:t>
      </w:r>
    </w:p>
    <w:p w14:paraId="6C76D08E">
      <w:pPr>
        <w:adjustRightInd w:val="0"/>
        <w:snapToGrid w:val="0"/>
        <w:spacing w:line="360" w:lineRule="auto"/>
        <w:ind w:firstLine="480" w:firstLineChars="200"/>
        <w:rPr>
          <w:rFonts w:hint="default"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如上述声明不真实，愿意按照政府采购有关法律法规的规定接受处罚。</w:t>
      </w:r>
    </w:p>
    <w:p w14:paraId="44F23A88">
      <w:pPr>
        <w:adjustRightInd w:val="0"/>
        <w:snapToGrid w:val="0"/>
        <w:spacing w:line="360" w:lineRule="auto"/>
        <w:ind w:firstLine="480" w:firstLineChars="200"/>
        <w:rPr>
          <w:rFonts w:hint="default"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特此申明</w:t>
      </w:r>
    </w:p>
    <w:p w14:paraId="021446C0">
      <w:pPr>
        <w:adjustRightInd w:val="0"/>
        <w:snapToGrid w:val="0"/>
        <w:spacing w:line="360" w:lineRule="auto"/>
        <w:ind w:firstLine="3600" w:firstLineChars="1500"/>
        <w:rPr>
          <w:rFonts w:hint="eastAsia" w:asciiTheme="minorEastAsia" w:hAnsiTheme="minorEastAsia" w:eastAsiaTheme="minorEastAsia" w:cstheme="minorEastAsia"/>
          <w:color w:val="auto"/>
          <w:sz w:val="24"/>
          <w:szCs w:val="24"/>
          <w:highlight w:val="none"/>
        </w:rPr>
      </w:pPr>
    </w:p>
    <w:p w14:paraId="71C163E6">
      <w:pPr>
        <w:adjustRightInd w:val="0"/>
        <w:snapToGrid w:val="0"/>
        <w:spacing w:line="360" w:lineRule="auto"/>
        <w:ind w:firstLine="3600" w:firstLineChars="1500"/>
        <w:rPr>
          <w:rFonts w:hint="eastAsia" w:asciiTheme="minorEastAsia" w:hAnsiTheme="minorEastAsia" w:eastAsiaTheme="minorEastAsia" w:cstheme="minorEastAsia"/>
          <w:color w:val="auto"/>
          <w:sz w:val="24"/>
          <w:szCs w:val="24"/>
          <w:highlight w:val="none"/>
        </w:rPr>
      </w:pPr>
    </w:p>
    <w:p w14:paraId="50A12A78">
      <w:pPr>
        <w:adjustRightInd w:val="0"/>
        <w:snapToGrid w:val="0"/>
        <w:spacing w:line="360" w:lineRule="auto"/>
        <w:ind w:firstLine="3600" w:firstLineChars="1500"/>
        <w:rPr>
          <w:rFonts w:hint="eastAsia" w:asciiTheme="minorEastAsia" w:hAnsiTheme="minorEastAsia" w:eastAsiaTheme="minorEastAsia" w:cstheme="minorEastAsia"/>
          <w:color w:val="auto"/>
          <w:sz w:val="24"/>
          <w:szCs w:val="24"/>
          <w:highlight w:val="none"/>
        </w:rPr>
      </w:pPr>
    </w:p>
    <w:p w14:paraId="6E19F660">
      <w:pPr>
        <w:adjustRightInd w:val="0"/>
        <w:snapToGrid w:val="0"/>
        <w:spacing w:line="360" w:lineRule="auto"/>
        <w:ind w:firstLine="3600" w:firstLineChars="1500"/>
        <w:rPr>
          <w:rFonts w:hint="default"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磋商响应供应商名称（法人电子签章）：</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31C59162">
      <w:pPr>
        <w:jc w:val="center"/>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5B0CAB4D">
      <w:pPr>
        <w:jc w:val="center"/>
        <w:rPr>
          <w:rFonts w:hint="eastAsia" w:asciiTheme="minorEastAsia" w:hAnsiTheme="minorEastAsia" w:eastAsiaTheme="minorEastAsia" w:cstheme="minorEastAsia"/>
          <w:color w:val="auto"/>
          <w:sz w:val="24"/>
          <w:szCs w:val="24"/>
          <w:highlight w:val="none"/>
          <w:u w:val="single"/>
          <w:lang w:val="en-US" w:eastAsia="zh-CN"/>
        </w:rPr>
      </w:pPr>
    </w:p>
    <w:p w14:paraId="5DEECD70">
      <w:pPr>
        <w:jc w:val="center"/>
        <w:rPr>
          <w:rFonts w:hint="eastAsia" w:asciiTheme="minorEastAsia" w:hAnsiTheme="minorEastAsia" w:eastAsiaTheme="minorEastAsia" w:cstheme="minorEastAsia"/>
          <w:color w:val="auto"/>
          <w:sz w:val="24"/>
          <w:szCs w:val="24"/>
          <w:highlight w:val="none"/>
          <w:u w:val="single"/>
          <w:lang w:val="en-US" w:eastAsia="zh-CN"/>
        </w:rPr>
      </w:pPr>
    </w:p>
    <w:p w14:paraId="436E43AA">
      <w:pPr>
        <w:jc w:val="center"/>
        <w:rPr>
          <w:rFonts w:hint="eastAsia" w:asciiTheme="minorEastAsia" w:hAnsiTheme="minorEastAsia" w:eastAsiaTheme="minorEastAsia" w:cstheme="minorEastAsia"/>
          <w:color w:val="auto"/>
          <w:sz w:val="24"/>
          <w:szCs w:val="24"/>
          <w:highlight w:val="none"/>
          <w:u w:val="single"/>
          <w:lang w:val="en-US" w:eastAsia="zh-CN"/>
        </w:rPr>
      </w:pPr>
    </w:p>
    <w:p w14:paraId="611807C7">
      <w:pPr>
        <w:jc w:val="center"/>
        <w:rPr>
          <w:rFonts w:hint="eastAsia" w:asciiTheme="minorEastAsia" w:hAnsiTheme="minorEastAsia" w:eastAsiaTheme="minorEastAsia" w:cstheme="minorEastAsia"/>
          <w:color w:val="auto"/>
          <w:sz w:val="24"/>
          <w:szCs w:val="24"/>
          <w:highlight w:val="none"/>
          <w:u w:val="single"/>
          <w:lang w:val="en-US" w:eastAsia="zh-CN"/>
        </w:rPr>
      </w:pPr>
    </w:p>
    <w:p w14:paraId="13364442">
      <w:pPr>
        <w:jc w:val="center"/>
        <w:rPr>
          <w:rFonts w:hint="eastAsia" w:asciiTheme="minorEastAsia" w:hAnsiTheme="minorEastAsia" w:eastAsiaTheme="minorEastAsia" w:cstheme="minorEastAsia"/>
          <w:color w:val="auto"/>
          <w:sz w:val="24"/>
          <w:szCs w:val="24"/>
          <w:highlight w:val="none"/>
          <w:u w:val="single"/>
          <w:lang w:val="en-US" w:eastAsia="zh-CN"/>
        </w:rPr>
      </w:pPr>
    </w:p>
    <w:p w14:paraId="2BD408E9">
      <w:pPr>
        <w:jc w:val="center"/>
        <w:rPr>
          <w:rFonts w:hint="eastAsia" w:asciiTheme="minorEastAsia" w:hAnsiTheme="minorEastAsia" w:eastAsiaTheme="minorEastAsia" w:cstheme="minorEastAsia"/>
          <w:color w:val="auto"/>
          <w:sz w:val="24"/>
          <w:szCs w:val="24"/>
          <w:highlight w:val="none"/>
          <w:u w:val="single"/>
          <w:lang w:val="en-US" w:eastAsia="zh-CN"/>
        </w:rPr>
      </w:pPr>
    </w:p>
    <w:p w14:paraId="038DFB9F">
      <w:pPr>
        <w:jc w:val="center"/>
        <w:rPr>
          <w:rFonts w:hint="eastAsia" w:asciiTheme="minorEastAsia" w:hAnsiTheme="minorEastAsia" w:eastAsiaTheme="minorEastAsia" w:cstheme="minorEastAsia"/>
          <w:color w:val="auto"/>
          <w:sz w:val="24"/>
          <w:szCs w:val="24"/>
          <w:highlight w:val="none"/>
          <w:u w:val="single"/>
          <w:lang w:val="en-US" w:eastAsia="zh-CN"/>
        </w:rPr>
      </w:pPr>
    </w:p>
    <w:p w14:paraId="659A357E">
      <w:pPr>
        <w:jc w:val="center"/>
        <w:rPr>
          <w:rFonts w:hint="eastAsia" w:asciiTheme="minorEastAsia" w:hAnsiTheme="minorEastAsia" w:eastAsiaTheme="minorEastAsia" w:cstheme="minorEastAsia"/>
          <w:color w:val="auto"/>
          <w:sz w:val="24"/>
          <w:szCs w:val="24"/>
          <w:highlight w:val="none"/>
          <w:u w:val="single"/>
          <w:lang w:val="en-US" w:eastAsia="zh-CN"/>
        </w:rPr>
      </w:pPr>
    </w:p>
    <w:p w14:paraId="6547025C">
      <w:pPr>
        <w:jc w:val="center"/>
        <w:rPr>
          <w:rFonts w:hint="eastAsia" w:asciiTheme="minorEastAsia" w:hAnsiTheme="minorEastAsia" w:eastAsiaTheme="minorEastAsia" w:cstheme="minorEastAsia"/>
          <w:color w:val="auto"/>
          <w:sz w:val="24"/>
          <w:szCs w:val="24"/>
          <w:highlight w:val="none"/>
          <w:u w:val="single"/>
          <w:lang w:val="en-US" w:eastAsia="zh-CN"/>
        </w:rPr>
      </w:pPr>
    </w:p>
    <w:p w14:paraId="4A5F9C44">
      <w:pPr>
        <w:jc w:val="center"/>
        <w:rPr>
          <w:rFonts w:hint="eastAsia" w:asciiTheme="minorEastAsia" w:hAnsiTheme="minorEastAsia" w:eastAsiaTheme="minorEastAsia" w:cstheme="minorEastAsia"/>
          <w:color w:val="auto"/>
          <w:sz w:val="24"/>
          <w:szCs w:val="24"/>
          <w:highlight w:val="none"/>
          <w:u w:val="single"/>
          <w:lang w:val="en-US" w:eastAsia="zh-CN"/>
        </w:rPr>
      </w:pPr>
    </w:p>
    <w:p w14:paraId="606D9E26">
      <w:pPr>
        <w:jc w:val="center"/>
        <w:rPr>
          <w:rFonts w:hint="eastAsia" w:asciiTheme="minorEastAsia" w:hAnsiTheme="minorEastAsia" w:eastAsiaTheme="minorEastAsia" w:cstheme="minorEastAsia"/>
          <w:color w:val="auto"/>
          <w:sz w:val="24"/>
          <w:szCs w:val="24"/>
          <w:highlight w:val="none"/>
          <w:u w:val="single"/>
          <w:lang w:val="en-US" w:eastAsia="zh-CN"/>
        </w:rPr>
      </w:pPr>
    </w:p>
    <w:p w14:paraId="321BC7EC">
      <w:pPr>
        <w:jc w:val="center"/>
        <w:rPr>
          <w:rFonts w:hint="eastAsia" w:asciiTheme="minorEastAsia" w:hAnsiTheme="minorEastAsia" w:eastAsiaTheme="minorEastAsia" w:cstheme="minorEastAsia"/>
          <w:color w:val="auto"/>
          <w:sz w:val="24"/>
          <w:szCs w:val="24"/>
          <w:highlight w:val="none"/>
          <w:u w:val="single"/>
          <w:lang w:val="en-US" w:eastAsia="zh-CN"/>
        </w:rPr>
      </w:pPr>
    </w:p>
    <w:p w14:paraId="65416130">
      <w:pPr>
        <w:jc w:val="center"/>
        <w:rPr>
          <w:rFonts w:hint="eastAsia" w:asciiTheme="minorEastAsia" w:hAnsiTheme="minorEastAsia" w:eastAsiaTheme="minorEastAsia" w:cstheme="minorEastAsia"/>
          <w:color w:val="auto"/>
          <w:sz w:val="24"/>
          <w:szCs w:val="24"/>
          <w:highlight w:val="none"/>
          <w:u w:val="single"/>
          <w:lang w:val="en-US" w:eastAsia="zh-CN"/>
        </w:rPr>
      </w:pPr>
    </w:p>
    <w:p w14:paraId="61A1C6A4">
      <w:pPr>
        <w:jc w:val="center"/>
        <w:rPr>
          <w:rFonts w:hint="eastAsia" w:asciiTheme="minorEastAsia" w:hAnsiTheme="minorEastAsia" w:eastAsiaTheme="minorEastAsia" w:cstheme="minorEastAsia"/>
          <w:color w:val="auto"/>
          <w:sz w:val="24"/>
          <w:szCs w:val="24"/>
          <w:highlight w:val="none"/>
          <w:u w:val="single"/>
          <w:lang w:val="en-US" w:eastAsia="zh-CN"/>
        </w:rPr>
      </w:pPr>
    </w:p>
    <w:p w14:paraId="73D21B25">
      <w:pPr>
        <w:jc w:val="center"/>
        <w:rPr>
          <w:rFonts w:hint="eastAsia" w:asciiTheme="minorEastAsia" w:hAnsiTheme="minorEastAsia" w:eastAsiaTheme="minorEastAsia" w:cstheme="minorEastAsia"/>
          <w:color w:val="auto"/>
          <w:sz w:val="24"/>
          <w:szCs w:val="24"/>
          <w:highlight w:val="none"/>
          <w:u w:val="single"/>
          <w:lang w:val="en-US" w:eastAsia="zh-CN"/>
        </w:rPr>
      </w:pPr>
    </w:p>
    <w:p w14:paraId="54596698">
      <w:pPr>
        <w:jc w:val="center"/>
        <w:rPr>
          <w:rFonts w:hint="eastAsia" w:asciiTheme="minorEastAsia" w:hAnsiTheme="minorEastAsia" w:eastAsiaTheme="minorEastAsia" w:cstheme="minorEastAsia"/>
          <w:color w:val="auto"/>
          <w:sz w:val="24"/>
          <w:szCs w:val="24"/>
          <w:highlight w:val="none"/>
          <w:u w:val="single"/>
          <w:lang w:val="en-US" w:eastAsia="zh-CN"/>
        </w:rPr>
      </w:pPr>
    </w:p>
    <w:p w14:paraId="68FC7B2E">
      <w:pPr>
        <w:jc w:val="center"/>
        <w:rPr>
          <w:rFonts w:hint="eastAsia" w:asciiTheme="minorEastAsia" w:hAnsiTheme="minorEastAsia" w:eastAsiaTheme="minorEastAsia" w:cstheme="minorEastAsia"/>
          <w:color w:val="auto"/>
          <w:sz w:val="24"/>
          <w:szCs w:val="24"/>
          <w:highlight w:val="none"/>
          <w:u w:val="single"/>
          <w:lang w:val="en-US" w:eastAsia="zh-CN"/>
        </w:rPr>
      </w:pPr>
    </w:p>
    <w:p w14:paraId="7EE72501">
      <w:pPr>
        <w:jc w:val="center"/>
        <w:rPr>
          <w:rFonts w:hint="eastAsia" w:asciiTheme="minorEastAsia" w:hAnsiTheme="minorEastAsia" w:eastAsiaTheme="minorEastAsia" w:cstheme="minorEastAsia"/>
          <w:color w:val="auto"/>
          <w:sz w:val="24"/>
          <w:szCs w:val="24"/>
          <w:highlight w:val="none"/>
          <w:u w:val="single"/>
          <w:lang w:val="en-US" w:eastAsia="zh-CN"/>
        </w:rPr>
      </w:pPr>
    </w:p>
    <w:p w14:paraId="4820153F">
      <w:pPr>
        <w:jc w:val="center"/>
        <w:rPr>
          <w:rFonts w:hint="eastAsia" w:asciiTheme="minorEastAsia" w:hAnsiTheme="minorEastAsia" w:eastAsiaTheme="minorEastAsia" w:cstheme="minorEastAsia"/>
          <w:color w:val="auto"/>
          <w:sz w:val="24"/>
          <w:szCs w:val="24"/>
          <w:highlight w:val="none"/>
          <w:u w:val="single"/>
          <w:lang w:val="en-US" w:eastAsia="zh-CN"/>
        </w:rPr>
      </w:pPr>
    </w:p>
    <w:p w14:paraId="02233785">
      <w:pPr>
        <w:jc w:val="center"/>
        <w:rPr>
          <w:rFonts w:hint="eastAsia" w:asciiTheme="minorEastAsia" w:hAnsiTheme="minorEastAsia" w:eastAsiaTheme="minorEastAsia" w:cstheme="minorEastAsia"/>
          <w:color w:val="auto"/>
          <w:sz w:val="24"/>
          <w:szCs w:val="24"/>
          <w:highlight w:val="none"/>
          <w:u w:val="single"/>
          <w:lang w:val="en-US" w:eastAsia="zh-CN"/>
        </w:rPr>
      </w:pPr>
    </w:p>
    <w:p w14:paraId="7814D1C6">
      <w:pPr>
        <w:jc w:val="center"/>
        <w:rPr>
          <w:rFonts w:hint="eastAsia" w:asciiTheme="minorEastAsia" w:hAnsiTheme="minorEastAsia" w:eastAsiaTheme="minorEastAsia" w:cstheme="minorEastAsia"/>
          <w:color w:val="auto"/>
          <w:sz w:val="24"/>
          <w:szCs w:val="24"/>
          <w:highlight w:val="none"/>
          <w:u w:val="single"/>
          <w:lang w:val="en-US" w:eastAsia="zh-CN"/>
        </w:rPr>
      </w:pPr>
    </w:p>
    <w:p w14:paraId="258C4B93">
      <w:pPr>
        <w:jc w:val="center"/>
        <w:rPr>
          <w:rFonts w:hint="eastAsia" w:asciiTheme="minorEastAsia" w:hAnsiTheme="minorEastAsia" w:eastAsiaTheme="minorEastAsia" w:cstheme="minorEastAsia"/>
          <w:color w:val="auto"/>
          <w:sz w:val="24"/>
          <w:szCs w:val="24"/>
          <w:highlight w:val="none"/>
          <w:u w:val="single"/>
          <w:lang w:val="en-US" w:eastAsia="zh-CN"/>
        </w:rPr>
      </w:pPr>
    </w:p>
    <w:p w14:paraId="53C4C19B">
      <w:pPr>
        <w:jc w:val="center"/>
        <w:rPr>
          <w:rFonts w:hint="eastAsia" w:asciiTheme="minorEastAsia" w:hAnsiTheme="minorEastAsia" w:eastAsiaTheme="minorEastAsia" w:cstheme="minorEastAsia"/>
          <w:color w:val="auto"/>
          <w:sz w:val="24"/>
          <w:szCs w:val="24"/>
          <w:highlight w:val="none"/>
          <w:u w:val="single"/>
          <w:lang w:val="en-US" w:eastAsia="zh-CN"/>
        </w:rPr>
      </w:pPr>
    </w:p>
    <w:p w14:paraId="12C80AD5">
      <w:pPr>
        <w:jc w:val="center"/>
        <w:rPr>
          <w:rFonts w:hint="eastAsia" w:asciiTheme="minorEastAsia" w:hAnsiTheme="minorEastAsia" w:eastAsiaTheme="minorEastAsia" w:cstheme="minorEastAsia"/>
          <w:color w:val="auto"/>
          <w:sz w:val="24"/>
          <w:szCs w:val="24"/>
          <w:highlight w:val="none"/>
          <w:u w:val="single"/>
          <w:lang w:val="en-US" w:eastAsia="zh-CN"/>
        </w:rPr>
      </w:pPr>
    </w:p>
    <w:p w14:paraId="314BFE0A">
      <w:pPr>
        <w:jc w:val="center"/>
        <w:rPr>
          <w:rFonts w:hint="eastAsia" w:asciiTheme="minorEastAsia" w:hAnsiTheme="minorEastAsia" w:eastAsiaTheme="minorEastAsia" w:cstheme="minorEastAsia"/>
          <w:color w:val="auto"/>
          <w:sz w:val="24"/>
          <w:szCs w:val="24"/>
          <w:highlight w:val="none"/>
          <w:u w:val="single"/>
          <w:lang w:val="en-US" w:eastAsia="zh-CN"/>
        </w:rPr>
      </w:pPr>
    </w:p>
    <w:p w14:paraId="5082CCF5">
      <w:pPr>
        <w:rPr>
          <w:rFonts w:hint="eastAsia" w:asciiTheme="minorEastAsia" w:hAnsiTheme="minorEastAsia" w:eastAsiaTheme="minorEastAsia" w:cstheme="minorEastAsia"/>
          <w:color w:val="auto"/>
          <w:highlight w:val="none"/>
        </w:rPr>
      </w:pPr>
    </w:p>
    <w:sectPr>
      <w:headerReference r:id="rId7" w:type="first"/>
      <w:headerReference r:id="rId6" w:type="default"/>
      <w:footerReference r:id="rId8" w:type="default"/>
      <w:pgSz w:w="11906" w:h="16838"/>
      <w:pgMar w:top="1440" w:right="1247" w:bottom="1440" w:left="1417" w:header="850"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4C501">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DC371">
    <w:pPr>
      <w:pStyle w:val="14"/>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C9B70E">
                          <w:pPr>
                            <w:pStyle w:val="14"/>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2C9B70E">
                    <w:pPr>
                      <w:pStyle w:val="14"/>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FF079">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1BDB68">
                          <w:pPr>
                            <w:pStyle w:val="1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51BDB68">
                    <w:pPr>
                      <w:pStyle w:val="1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9C6E7">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4FDA8">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9E982">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88059D"/>
    <w:multiLevelType w:val="singleLevel"/>
    <w:tmpl w:val="1988059D"/>
    <w:lvl w:ilvl="0" w:tentative="0">
      <w:start w:val="7"/>
      <w:numFmt w:val="chineseCounting"/>
      <w:suff w:val="space"/>
      <w:lvlText w:val="第%1部分"/>
      <w:lvlJc w:val="left"/>
      <w:rPr>
        <w:rFonts w:hint="eastAsia"/>
      </w:rPr>
    </w:lvl>
  </w:abstractNum>
  <w:abstractNum w:abstractNumId="1">
    <w:nsid w:val="6FCDF417"/>
    <w:multiLevelType w:val="singleLevel"/>
    <w:tmpl w:val="6FCDF417"/>
    <w:lvl w:ilvl="0" w:tentative="0">
      <w:start w:val="2"/>
      <w:numFmt w:val="chineseCounting"/>
      <w:suff w:val="space"/>
      <w:lvlText w:val="第%1部分"/>
      <w:lvlJc w:val="left"/>
      <w:rPr>
        <w:rFonts w:hint="eastAsia"/>
        <w:sz w:val="24"/>
        <w:szCs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jMGY5Yjk4ODAxOTliYjI2ZDkxZmQ4OGE3MWZmYzAifQ=="/>
  </w:docVars>
  <w:rsids>
    <w:rsidRoot w:val="29880B1F"/>
    <w:rsid w:val="00B93863"/>
    <w:rsid w:val="00E13486"/>
    <w:rsid w:val="01055315"/>
    <w:rsid w:val="01351A1A"/>
    <w:rsid w:val="01467B04"/>
    <w:rsid w:val="017265DB"/>
    <w:rsid w:val="01754D1F"/>
    <w:rsid w:val="019B3634"/>
    <w:rsid w:val="019E4ED3"/>
    <w:rsid w:val="01CE5410"/>
    <w:rsid w:val="02274101"/>
    <w:rsid w:val="030545E1"/>
    <w:rsid w:val="034877EC"/>
    <w:rsid w:val="03601F17"/>
    <w:rsid w:val="04441D61"/>
    <w:rsid w:val="044C330C"/>
    <w:rsid w:val="04545D1C"/>
    <w:rsid w:val="04575F38"/>
    <w:rsid w:val="04DF5F2E"/>
    <w:rsid w:val="057A79BF"/>
    <w:rsid w:val="05856AD5"/>
    <w:rsid w:val="05F146D3"/>
    <w:rsid w:val="05F417AE"/>
    <w:rsid w:val="06431E80"/>
    <w:rsid w:val="065564A8"/>
    <w:rsid w:val="0694427E"/>
    <w:rsid w:val="072520E5"/>
    <w:rsid w:val="083E4D1A"/>
    <w:rsid w:val="08C6368D"/>
    <w:rsid w:val="08EE4992"/>
    <w:rsid w:val="0A014251"/>
    <w:rsid w:val="0A692264"/>
    <w:rsid w:val="0AD8682D"/>
    <w:rsid w:val="0AEF054D"/>
    <w:rsid w:val="0B58626A"/>
    <w:rsid w:val="0B903131"/>
    <w:rsid w:val="0C762CD4"/>
    <w:rsid w:val="0CBE6DA1"/>
    <w:rsid w:val="0CD97E1B"/>
    <w:rsid w:val="0CEA36C2"/>
    <w:rsid w:val="0E6D45AA"/>
    <w:rsid w:val="0EAB7C3D"/>
    <w:rsid w:val="0F037349"/>
    <w:rsid w:val="0F8120BC"/>
    <w:rsid w:val="1048477E"/>
    <w:rsid w:val="10904A23"/>
    <w:rsid w:val="11194576"/>
    <w:rsid w:val="1142587A"/>
    <w:rsid w:val="115951C1"/>
    <w:rsid w:val="11C24C0D"/>
    <w:rsid w:val="11D566EF"/>
    <w:rsid w:val="11D706B9"/>
    <w:rsid w:val="11EC3A38"/>
    <w:rsid w:val="123C2E20"/>
    <w:rsid w:val="131222EB"/>
    <w:rsid w:val="133833D9"/>
    <w:rsid w:val="13385187"/>
    <w:rsid w:val="137F41B7"/>
    <w:rsid w:val="13D54BF9"/>
    <w:rsid w:val="13E0000C"/>
    <w:rsid w:val="13F06C34"/>
    <w:rsid w:val="140B530E"/>
    <w:rsid w:val="14212AD7"/>
    <w:rsid w:val="142F46DE"/>
    <w:rsid w:val="150D2643"/>
    <w:rsid w:val="152A4FA3"/>
    <w:rsid w:val="156C736A"/>
    <w:rsid w:val="159643E7"/>
    <w:rsid w:val="15990463"/>
    <w:rsid w:val="164B51D1"/>
    <w:rsid w:val="16516824"/>
    <w:rsid w:val="16F70EB5"/>
    <w:rsid w:val="17137F40"/>
    <w:rsid w:val="17161EDA"/>
    <w:rsid w:val="17191CBA"/>
    <w:rsid w:val="1720040C"/>
    <w:rsid w:val="175B7696"/>
    <w:rsid w:val="17A70B2D"/>
    <w:rsid w:val="17BB6387"/>
    <w:rsid w:val="17C074F9"/>
    <w:rsid w:val="183028D1"/>
    <w:rsid w:val="187A3B4C"/>
    <w:rsid w:val="18FC27B3"/>
    <w:rsid w:val="19726E68"/>
    <w:rsid w:val="19D84FCE"/>
    <w:rsid w:val="1A4C776A"/>
    <w:rsid w:val="1AAB26E2"/>
    <w:rsid w:val="1AE14356"/>
    <w:rsid w:val="1B1C5E13"/>
    <w:rsid w:val="1B595D98"/>
    <w:rsid w:val="1BC32FDE"/>
    <w:rsid w:val="1C623275"/>
    <w:rsid w:val="1C831656"/>
    <w:rsid w:val="1CC1486F"/>
    <w:rsid w:val="1D65301C"/>
    <w:rsid w:val="1D6F5C49"/>
    <w:rsid w:val="1DDE43AD"/>
    <w:rsid w:val="1DF443A0"/>
    <w:rsid w:val="1E1D5179"/>
    <w:rsid w:val="1EB261AD"/>
    <w:rsid w:val="1F0335AF"/>
    <w:rsid w:val="1F3F20C1"/>
    <w:rsid w:val="1F4924CA"/>
    <w:rsid w:val="1F8D6AB3"/>
    <w:rsid w:val="1F973235"/>
    <w:rsid w:val="1FC3227C"/>
    <w:rsid w:val="1FD00E3E"/>
    <w:rsid w:val="1FD10619"/>
    <w:rsid w:val="1FD945BD"/>
    <w:rsid w:val="20270A5D"/>
    <w:rsid w:val="211014F1"/>
    <w:rsid w:val="2124724A"/>
    <w:rsid w:val="217F3E00"/>
    <w:rsid w:val="221B63A0"/>
    <w:rsid w:val="22B83503"/>
    <w:rsid w:val="22CC31F6"/>
    <w:rsid w:val="23045086"/>
    <w:rsid w:val="23922691"/>
    <w:rsid w:val="23D93713"/>
    <w:rsid w:val="2492221D"/>
    <w:rsid w:val="24A87C93"/>
    <w:rsid w:val="24B52437"/>
    <w:rsid w:val="24EE7D9B"/>
    <w:rsid w:val="24FD0A87"/>
    <w:rsid w:val="25822A79"/>
    <w:rsid w:val="25D0443D"/>
    <w:rsid w:val="260C0EFC"/>
    <w:rsid w:val="26415CA9"/>
    <w:rsid w:val="26CF442F"/>
    <w:rsid w:val="270F5DA7"/>
    <w:rsid w:val="27223499"/>
    <w:rsid w:val="278E2E7E"/>
    <w:rsid w:val="28064D1D"/>
    <w:rsid w:val="28243AD4"/>
    <w:rsid w:val="2826007F"/>
    <w:rsid w:val="286D5B95"/>
    <w:rsid w:val="289229E4"/>
    <w:rsid w:val="28E60D8A"/>
    <w:rsid w:val="290400B0"/>
    <w:rsid w:val="29181DA8"/>
    <w:rsid w:val="292D0CC4"/>
    <w:rsid w:val="2979095A"/>
    <w:rsid w:val="29880B1F"/>
    <w:rsid w:val="299B1B74"/>
    <w:rsid w:val="2A530F44"/>
    <w:rsid w:val="2A83307B"/>
    <w:rsid w:val="2ADB2B70"/>
    <w:rsid w:val="2AE15CAC"/>
    <w:rsid w:val="2B083239"/>
    <w:rsid w:val="2BD82C0B"/>
    <w:rsid w:val="2BEF3524"/>
    <w:rsid w:val="2C4464F3"/>
    <w:rsid w:val="2CBC65D2"/>
    <w:rsid w:val="2D6D7CCB"/>
    <w:rsid w:val="2D8E4E0E"/>
    <w:rsid w:val="2D9D1E47"/>
    <w:rsid w:val="2DCA0C7A"/>
    <w:rsid w:val="2E271C28"/>
    <w:rsid w:val="2E2F2E63"/>
    <w:rsid w:val="2E7A61FC"/>
    <w:rsid w:val="2EA0058E"/>
    <w:rsid w:val="2EAC0272"/>
    <w:rsid w:val="2EBA484A"/>
    <w:rsid w:val="2F075A11"/>
    <w:rsid w:val="2F4F7689"/>
    <w:rsid w:val="2F58696D"/>
    <w:rsid w:val="2FC260AC"/>
    <w:rsid w:val="2FC55BD9"/>
    <w:rsid w:val="2FD14541"/>
    <w:rsid w:val="3005243D"/>
    <w:rsid w:val="303A6612"/>
    <w:rsid w:val="30733902"/>
    <w:rsid w:val="30B023A9"/>
    <w:rsid w:val="30E450AD"/>
    <w:rsid w:val="31805D1A"/>
    <w:rsid w:val="319B4E07"/>
    <w:rsid w:val="31D67BED"/>
    <w:rsid w:val="31F938DC"/>
    <w:rsid w:val="32B517EE"/>
    <w:rsid w:val="32C4038E"/>
    <w:rsid w:val="33320FB0"/>
    <w:rsid w:val="33955886"/>
    <w:rsid w:val="33E32A95"/>
    <w:rsid w:val="343155AF"/>
    <w:rsid w:val="346F257B"/>
    <w:rsid w:val="347D6A46"/>
    <w:rsid w:val="348E6D50"/>
    <w:rsid w:val="35350F7B"/>
    <w:rsid w:val="35E41D78"/>
    <w:rsid w:val="36202278"/>
    <w:rsid w:val="368A6933"/>
    <w:rsid w:val="36D805C8"/>
    <w:rsid w:val="389D76B7"/>
    <w:rsid w:val="38D26C34"/>
    <w:rsid w:val="390C7A5B"/>
    <w:rsid w:val="392504E1"/>
    <w:rsid w:val="395F496C"/>
    <w:rsid w:val="39616109"/>
    <w:rsid w:val="3A6732E0"/>
    <w:rsid w:val="3B31058A"/>
    <w:rsid w:val="3B561D9F"/>
    <w:rsid w:val="3B6112FD"/>
    <w:rsid w:val="3B9528C7"/>
    <w:rsid w:val="3BDC6748"/>
    <w:rsid w:val="3C2B4FD9"/>
    <w:rsid w:val="3C3B2052"/>
    <w:rsid w:val="3CA53924"/>
    <w:rsid w:val="3CE07B72"/>
    <w:rsid w:val="3D2B4E8A"/>
    <w:rsid w:val="3D471DB1"/>
    <w:rsid w:val="3D66684E"/>
    <w:rsid w:val="3D714C6E"/>
    <w:rsid w:val="3DCC207B"/>
    <w:rsid w:val="3DD73EFB"/>
    <w:rsid w:val="3DEB2C72"/>
    <w:rsid w:val="3DFE37BF"/>
    <w:rsid w:val="3E75253C"/>
    <w:rsid w:val="3F283A52"/>
    <w:rsid w:val="3F683C77"/>
    <w:rsid w:val="3F99657C"/>
    <w:rsid w:val="3FD87226"/>
    <w:rsid w:val="3FEB6F5A"/>
    <w:rsid w:val="415154E2"/>
    <w:rsid w:val="417B60BB"/>
    <w:rsid w:val="417E204F"/>
    <w:rsid w:val="41AA4BF2"/>
    <w:rsid w:val="41B81DBC"/>
    <w:rsid w:val="42BC4BDD"/>
    <w:rsid w:val="42CC1372"/>
    <w:rsid w:val="42DA1507"/>
    <w:rsid w:val="42F767C6"/>
    <w:rsid w:val="430621A2"/>
    <w:rsid w:val="435C1BC1"/>
    <w:rsid w:val="4385419C"/>
    <w:rsid w:val="43C7383A"/>
    <w:rsid w:val="44020D16"/>
    <w:rsid w:val="44B52B0E"/>
    <w:rsid w:val="44D51F86"/>
    <w:rsid w:val="451F76A5"/>
    <w:rsid w:val="45761D23"/>
    <w:rsid w:val="466E61EE"/>
    <w:rsid w:val="46792A6A"/>
    <w:rsid w:val="46A2233C"/>
    <w:rsid w:val="46AB4F07"/>
    <w:rsid w:val="4740402F"/>
    <w:rsid w:val="47676AB3"/>
    <w:rsid w:val="47B441D8"/>
    <w:rsid w:val="47C0736C"/>
    <w:rsid w:val="47CA38F8"/>
    <w:rsid w:val="47EB386F"/>
    <w:rsid w:val="480A0199"/>
    <w:rsid w:val="482374AD"/>
    <w:rsid w:val="48315726"/>
    <w:rsid w:val="4839282C"/>
    <w:rsid w:val="485E22C7"/>
    <w:rsid w:val="48BA396D"/>
    <w:rsid w:val="48E24C72"/>
    <w:rsid w:val="4A0550BC"/>
    <w:rsid w:val="4A446DE6"/>
    <w:rsid w:val="4A873D23"/>
    <w:rsid w:val="4AB16A79"/>
    <w:rsid w:val="4AB75015"/>
    <w:rsid w:val="4AF40C8C"/>
    <w:rsid w:val="4B0415AD"/>
    <w:rsid w:val="4B2E23F0"/>
    <w:rsid w:val="4BB46D99"/>
    <w:rsid w:val="4BBE1B20"/>
    <w:rsid w:val="4BC76121"/>
    <w:rsid w:val="4BF74ED8"/>
    <w:rsid w:val="4C0A7192"/>
    <w:rsid w:val="4C2F01CE"/>
    <w:rsid w:val="4CA3296A"/>
    <w:rsid w:val="4CCA2BFB"/>
    <w:rsid w:val="4D355CB8"/>
    <w:rsid w:val="4D41150B"/>
    <w:rsid w:val="4D467EC5"/>
    <w:rsid w:val="4DAE15C6"/>
    <w:rsid w:val="4DBB7BDF"/>
    <w:rsid w:val="4DFA2A5E"/>
    <w:rsid w:val="4EC97EC5"/>
    <w:rsid w:val="4F3855EC"/>
    <w:rsid w:val="50707007"/>
    <w:rsid w:val="509A161E"/>
    <w:rsid w:val="51764AF1"/>
    <w:rsid w:val="51B94374"/>
    <w:rsid w:val="51C85DCD"/>
    <w:rsid w:val="52432C25"/>
    <w:rsid w:val="52AA2CA4"/>
    <w:rsid w:val="52F229D5"/>
    <w:rsid w:val="530475B9"/>
    <w:rsid w:val="530D5EA6"/>
    <w:rsid w:val="53715570"/>
    <w:rsid w:val="539473C1"/>
    <w:rsid w:val="53DA3115"/>
    <w:rsid w:val="54363862"/>
    <w:rsid w:val="54402F8B"/>
    <w:rsid w:val="54BC281B"/>
    <w:rsid w:val="54F013A4"/>
    <w:rsid w:val="555F5603"/>
    <w:rsid w:val="561E2F37"/>
    <w:rsid w:val="56674A08"/>
    <w:rsid w:val="56935D08"/>
    <w:rsid w:val="569F41A2"/>
    <w:rsid w:val="56AE39DB"/>
    <w:rsid w:val="571C57F3"/>
    <w:rsid w:val="575C3524"/>
    <w:rsid w:val="579E452D"/>
    <w:rsid w:val="57AA3273"/>
    <w:rsid w:val="588F1EAD"/>
    <w:rsid w:val="58C84154"/>
    <w:rsid w:val="58D60C91"/>
    <w:rsid w:val="59235D97"/>
    <w:rsid w:val="59396B30"/>
    <w:rsid w:val="596D4A2C"/>
    <w:rsid w:val="59AF4BCB"/>
    <w:rsid w:val="5A054AAB"/>
    <w:rsid w:val="5A2275C4"/>
    <w:rsid w:val="5A826FE6"/>
    <w:rsid w:val="5ABC3575"/>
    <w:rsid w:val="5B881AC8"/>
    <w:rsid w:val="5C7846AB"/>
    <w:rsid w:val="5E1A5FD2"/>
    <w:rsid w:val="5E5D0EAC"/>
    <w:rsid w:val="5E882DD7"/>
    <w:rsid w:val="5E897C12"/>
    <w:rsid w:val="5E9A1E1F"/>
    <w:rsid w:val="5EB04B0D"/>
    <w:rsid w:val="5EF7101F"/>
    <w:rsid w:val="5F6661A5"/>
    <w:rsid w:val="601B7F95"/>
    <w:rsid w:val="6110461A"/>
    <w:rsid w:val="61371DB3"/>
    <w:rsid w:val="616E7593"/>
    <w:rsid w:val="617167E5"/>
    <w:rsid w:val="622C1673"/>
    <w:rsid w:val="62527EAF"/>
    <w:rsid w:val="62A3326C"/>
    <w:rsid w:val="63067B7E"/>
    <w:rsid w:val="63BA6ABF"/>
    <w:rsid w:val="63DF6526"/>
    <w:rsid w:val="64243E24"/>
    <w:rsid w:val="648061F5"/>
    <w:rsid w:val="64E522CB"/>
    <w:rsid w:val="64F354D4"/>
    <w:rsid w:val="658630FD"/>
    <w:rsid w:val="65882F94"/>
    <w:rsid w:val="65984BDE"/>
    <w:rsid w:val="65E5461B"/>
    <w:rsid w:val="661F0E5C"/>
    <w:rsid w:val="667D5A4B"/>
    <w:rsid w:val="67BA708E"/>
    <w:rsid w:val="68294213"/>
    <w:rsid w:val="68EB3277"/>
    <w:rsid w:val="690A194F"/>
    <w:rsid w:val="69407A67"/>
    <w:rsid w:val="69CD0079"/>
    <w:rsid w:val="6A4C26C7"/>
    <w:rsid w:val="6AE461D0"/>
    <w:rsid w:val="6B144D07"/>
    <w:rsid w:val="6B285001"/>
    <w:rsid w:val="6B476531"/>
    <w:rsid w:val="6BEF307E"/>
    <w:rsid w:val="6C993CA6"/>
    <w:rsid w:val="6CC57C50"/>
    <w:rsid w:val="6DC3312F"/>
    <w:rsid w:val="6DD81BFF"/>
    <w:rsid w:val="6DDA4000"/>
    <w:rsid w:val="6E0E3C8F"/>
    <w:rsid w:val="6E4B5505"/>
    <w:rsid w:val="6EE40E94"/>
    <w:rsid w:val="6FAD1286"/>
    <w:rsid w:val="70113399"/>
    <w:rsid w:val="70AC7790"/>
    <w:rsid w:val="713A2FED"/>
    <w:rsid w:val="71467BE4"/>
    <w:rsid w:val="7148130E"/>
    <w:rsid w:val="71C74C48"/>
    <w:rsid w:val="721B2E1F"/>
    <w:rsid w:val="72E6342D"/>
    <w:rsid w:val="72E72D01"/>
    <w:rsid w:val="737E18B7"/>
    <w:rsid w:val="738343D4"/>
    <w:rsid w:val="743401C8"/>
    <w:rsid w:val="744262ED"/>
    <w:rsid w:val="745030E5"/>
    <w:rsid w:val="747E27BF"/>
    <w:rsid w:val="748273D7"/>
    <w:rsid w:val="754F61D8"/>
    <w:rsid w:val="75733688"/>
    <w:rsid w:val="75EF43A6"/>
    <w:rsid w:val="7682346D"/>
    <w:rsid w:val="77234C67"/>
    <w:rsid w:val="772E0EFE"/>
    <w:rsid w:val="77695F38"/>
    <w:rsid w:val="776B3F01"/>
    <w:rsid w:val="77C63AFA"/>
    <w:rsid w:val="782A3DBC"/>
    <w:rsid w:val="78326D43"/>
    <w:rsid w:val="784276C1"/>
    <w:rsid w:val="788132C7"/>
    <w:rsid w:val="788C5B17"/>
    <w:rsid w:val="78EF0B61"/>
    <w:rsid w:val="79240557"/>
    <w:rsid w:val="7937667E"/>
    <w:rsid w:val="797B7403"/>
    <w:rsid w:val="79A454A8"/>
    <w:rsid w:val="79C43D9C"/>
    <w:rsid w:val="79D33FDF"/>
    <w:rsid w:val="7A1E34AC"/>
    <w:rsid w:val="7A3A405E"/>
    <w:rsid w:val="7A592736"/>
    <w:rsid w:val="7A665A8F"/>
    <w:rsid w:val="7A796935"/>
    <w:rsid w:val="7B2745E3"/>
    <w:rsid w:val="7B302174"/>
    <w:rsid w:val="7B7C381B"/>
    <w:rsid w:val="7C163036"/>
    <w:rsid w:val="7C466CEA"/>
    <w:rsid w:val="7C494D9F"/>
    <w:rsid w:val="7C765821"/>
    <w:rsid w:val="7C811217"/>
    <w:rsid w:val="7C8415C1"/>
    <w:rsid w:val="7CD82038"/>
    <w:rsid w:val="7D005B8D"/>
    <w:rsid w:val="7D2139A0"/>
    <w:rsid w:val="7D2A03BA"/>
    <w:rsid w:val="7D715FE9"/>
    <w:rsid w:val="7D7D498E"/>
    <w:rsid w:val="7D9152BE"/>
    <w:rsid w:val="7DFA4230"/>
    <w:rsid w:val="7E3314F0"/>
    <w:rsid w:val="7E795155"/>
    <w:rsid w:val="7EAD3051"/>
    <w:rsid w:val="7EED169F"/>
    <w:rsid w:val="7F0215EE"/>
    <w:rsid w:val="7F2A644F"/>
    <w:rsid w:val="7F694397"/>
    <w:rsid w:val="7F7B34BF"/>
    <w:rsid w:val="7F8073A1"/>
    <w:rsid w:val="7F840E7B"/>
    <w:rsid w:val="7FB56661"/>
    <w:rsid w:val="7FE17456"/>
    <w:rsid w:val="7FE61206"/>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360" w:lineRule="auto"/>
      <w:jc w:val="center"/>
      <w:outlineLvl w:val="0"/>
    </w:pPr>
    <w:rPr>
      <w:b/>
      <w:bCs/>
      <w:kern w:val="44"/>
      <w:sz w:val="28"/>
      <w:szCs w:val="44"/>
    </w:rPr>
  </w:style>
  <w:style w:type="paragraph" w:styleId="3">
    <w:name w:val="heading 2"/>
    <w:basedOn w:val="1"/>
    <w:next w:val="1"/>
    <w:autoRedefine/>
    <w:unhideWhenUsed/>
    <w:qFormat/>
    <w:uiPriority w:val="0"/>
    <w:pPr>
      <w:keepNext/>
      <w:keepLines/>
      <w:spacing w:before="140" w:after="140" w:line="360" w:lineRule="auto"/>
      <w:ind w:left="200" w:leftChars="200"/>
      <w:jc w:val="left"/>
      <w:outlineLvl w:val="1"/>
    </w:pPr>
    <w:rPr>
      <w:rFonts w:ascii="Cambria" w:hAnsi="Cambria"/>
      <w:b/>
      <w:bCs/>
      <w:sz w:val="24"/>
      <w:szCs w:val="32"/>
    </w:rPr>
  </w:style>
  <w:style w:type="paragraph" w:styleId="4">
    <w:name w:val="heading 3"/>
    <w:basedOn w:val="1"/>
    <w:next w:val="5"/>
    <w:autoRedefine/>
    <w:qFormat/>
    <w:uiPriority w:val="9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adjustRightInd w:val="0"/>
      <w:spacing w:before="280" w:after="290" w:line="376" w:lineRule="atLeast"/>
      <w:ind w:left="252"/>
      <w:jc w:val="left"/>
      <w:textAlignment w:val="baseline"/>
      <w:outlineLvl w:val="3"/>
    </w:pPr>
    <w:rPr>
      <w:rFonts w:ascii="Arial" w:hAnsi="Arial" w:eastAsia="黑体"/>
      <w:b/>
      <w:bCs/>
      <w:kern w:val="0"/>
      <w:sz w:val="28"/>
      <w:szCs w:val="28"/>
    </w:rPr>
  </w:style>
  <w:style w:type="character" w:default="1" w:styleId="25">
    <w:name w:val="Default Paragraph Font"/>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5">
    <w:name w:val="Plain Text"/>
    <w:basedOn w:val="1"/>
    <w:qFormat/>
    <w:uiPriority w:val="0"/>
    <w:rPr>
      <w:rFonts w:ascii="宋体" w:hAnsi="Courier New"/>
      <w:szCs w:val="21"/>
    </w:rPr>
  </w:style>
  <w:style w:type="paragraph" w:styleId="7">
    <w:name w:val="table of authorities"/>
    <w:basedOn w:val="1"/>
    <w:next w:val="1"/>
    <w:autoRedefine/>
    <w:qFormat/>
    <w:uiPriority w:val="0"/>
    <w:pPr>
      <w:ind w:left="420" w:leftChars="200"/>
    </w:pPr>
  </w:style>
  <w:style w:type="paragraph" w:styleId="8">
    <w:name w:val="Normal Indent"/>
    <w:basedOn w:val="1"/>
    <w:autoRedefine/>
    <w:qFormat/>
    <w:uiPriority w:val="0"/>
    <w:pPr>
      <w:widowControl/>
      <w:ind w:firstLine="420"/>
      <w:jc w:val="left"/>
    </w:pPr>
    <w:rPr>
      <w:kern w:val="0"/>
      <w:sz w:val="20"/>
      <w:szCs w:val="20"/>
    </w:rPr>
  </w:style>
  <w:style w:type="paragraph" w:styleId="9">
    <w:name w:val="Body Text"/>
    <w:basedOn w:val="1"/>
    <w:next w:val="1"/>
    <w:qFormat/>
    <w:uiPriority w:val="0"/>
    <w:pPr>
      <w:spacing w:line="0" w:lineRule="atLeast"/>
    </w:pPr>
    <w:rPr>
      <w:sz w:val="30"/>
      <w:szCs w:val="20"/>
    </w:rPr>
  </w:style>
  <w:style w:type="paragraph" w:styleId="10">
    <w:name w:val="Body Text Indent"/>
    <w:basedOn w:val="1"/>
    <w:next w:val="11"/>
    <w:autoRedefine/>
    <w:qFormat/>
    <w:uiPriority w:val="99"/>
    <w:pPr>
      <w:adjustRightInd w:val="0"/>
      <w:spacing w:after="120" w:line="360" w:lineRule="atLeast"/>
      <w:ind w:left="420" w:leftChars="200"/>
      <w:jc w:val="left"/>
      <w:textAlignment w:val="baseline"/>
    </w:pPr>
    <w:rPr>
      <w:rFonts w:ascii="Times New Roman" w:hAnsi="Times New Roman"/>
      <w:kern w:val="0"/>
      <w:sz w:val="24"/>
      <w:szCs w:val="20"/>
    </w:rPr>
  </w:style>
  <w:style w:type="paragraph" w:styleId="11">
    <w:name w:val="envelope return"/>
    <w:basedOn w:val="1"/>
    <w:autoRedefine/>
    <w:qFormat/>
    <w:uiPriority w:val="0"/>
    <w:pPr>
      <w:snapToGrid w:val="0"/>
    </w:pPr>
    <w:rPr>
      <w:rFonts w:ascii="Arial" w:hAnsi="Arial"/>
    </w:rPr>
  </w:style>
  <w:style w:type="paragraph" w:styleId="12">
    <w:name w:val="Body Text Indent 2"/>
    <w:basedOn w:val="1"/>
    <w:next w:val="13"/>
    <w:autoRedefine/>
    <w:unhideWhenUsed/>
    <w:qFormat/>
    <w:uiPriority w:val="0"/>
    <w:pPr>
      <w:spacing w:after="120" w:line="480" w:lineRule="auto"/>
      <w:ind w:left="420" w:leftChars="200"/>
    </w:pPr>
  </w:style>
  <w:style w:type="paragraph" w:styleId="13">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14">
    <w:name w:val="footer"/>
    <w:basedOn w:val="1"/>
    <w:next w:val="1"/>
    <w:unhideWhenUsed/>
    <w:qFormat/>
    <w:uiPriority w:val="99"/>
    <w:pPr>
      <w:tabs>
        <w:tab w:val="center" w:pos="4153"/>
        <w:tab w:val="right" w:pos="8306"/>
      </w:tabs>
      <w:snapToGrid w:val="0"/>
      <w:jc w:val="left"/>
    </w:pPr>
    <w:rPr>
      <w:sz w:val="18"/>
      <w:szCs w:val="18"/>
    </w:rPr>
  </w:style>
  <w:style w:type="paragraph" w:styleId="15">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style>
  <w:style w:type="paragraph" w:styleId="17">
    <w:name w:val="Subtitle"/>
    <w:basedOn w:val="1"/>
    <w:next w:val="1"/>
    <w:autoRedefine/>
    <w:qFormat/>
    <w:uiPriority w:val="0"/>
    <w:pPr>
      <w:spacing w:line="312" w:lineRule="auto"/>
      <w:jc w:val="left"/>
      <w:outlineLvl w:val="1"/>
    </w:pPr>
    <w:rPr>
      <w:rFonts w:ascii="Cambria" w:hAnsi="Cambria"/>
      <w:b/>
      <w:bCs/>
      <w:kern w:val="28"/>
      <w:sz w:val="21"/>
      <w:szCs w:val="32"/>
    </w:rPr>
  </w:style>
  <w:style w:type="paragraph" w:styleId="18">
    <w:name w:val="toc 2"/>
    <w:basedOn w:val="1"/>
    <w:next w:val="1"/>
    <w:autoRedefine/>
    <w:qFormat/>
    <w:uiPriority w:val="39"/>
    <w:pPr>
      <w:ind w:left="420" w:leftChars="200"/>
    </w:pPr>
    <w:rPr>
      <w:rFonts w:ascii="Times New Roman" w:hAnsi="Times New Roman"/>
      <w:szCs w:val="24"/>
    </w:rPr>
  </w:style>
  <w:style w:type="paragraph" w:styleId="19">
    <w:name w:val="Body Text 2"/>
    <w:basedOn w:val="1"/>
    <w:next w:val="9"/>
    <w:qFormat/>
    <w:uiPriority w:val="0"/>
    <w:pPr>
      <w:spacing w:line="440" w:lineRule="exact"/>
    </w:pPr>
    <w:rPr>
      <w:rFonts w:ascii="宋体" w:hAnsi="宋体"/>
      <w:sz w:val="24"/>
    </w:rPr>
  </w:style>
  <w:style w:type="paragraph" w:styleId="20">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21">
    <w:name w:val="Body Text First Indent"/>
    <w:basedOn w:val="9"/>
    <w:qFormat/>
    <w:uiPriority w:val="0"/>
    <w:pPr>
      <w:ind w:firstLine="420" w:firstLineChars="100"/>
    </w:pPr>
  </w:style>
  <w:style w:type="paragraph" w:styleId="22">
    <w:name w:val="Body Text First Indent 2"/>
    <w:basedOn w:val="10"/>
    <w:next w:val="18"/>
    <w:semiHidden/>
    <w:qFormat/>
    <w:uiPriority w:val="99"/>
    <w:pPr>
      <w:widowControl/>
      <w:adjustRightInd/>
      <w:spacing w:line="240" w:lineRule="auto"/>
      <w:ind w:left="200" w:firstLine="420" w:firstLineChars="200"/>
      <w:jc w:val="both"/>
      <w:textAlignment w:val="auto"/>
    </w:pPr>
    <w:rPr>
      <w:rFonts w:ascii="Calibri" w:hAnsi="Calibri"/>
      <w:sz w:val="21"/>
      <w:szCs w:val="21"/>
    </w:rPr>
  </w:style>
  <w:style w:type="table" w:styleId="24">
    <w:name w:val="Table Grid"/>
    <w:basedOn w:val="2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6">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27">
    <w:name w:val="样式1"/>
    <w:basedOn w:val="1"/>
    <w:next w:val="21"/>
    <w:autoRedefine/>
    <w:qFormat/>
    <w:uiPriority w:val="0"/>
    <w:pPr>
      <w:adjustRightInd w:val="0"/>
      <w:textAlignment w:val="baseline"/>
    </w:pPr>
    <w:rPr>
      <w:rFonts w:ascii="宋体" w:hAnsi="宋体"/>
      <w:kern w:val="0"/>
      <w:szCs w:val="21"/>
    </w:rPr>
  </w:style>
  <w:style w:type="paragraph" w:customStyle="1" w:styleId="28">
    <w:name w:val="正文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0">
    <w:name w:val="无间隔1"/>
    <w:autoRedefine/>
    <w:qFormat/>
    <w:uiPriority w:val="1"/>
    <w:rPr>
      <w:rFonts w:ascii="Calibri" w:hAnsi="Calibri" w:eastAsia="宋体" w:cs="Times New Roman"/>
      <w:sz w:val="22"/>
      <w:szCs w:val="22"/>
      <w:lang w:val="en-US" w:eastAsia="zh-CN" w:bidi="ar-SA"/>
    </w:rPr>
  </w:style>
  <w:style w:type="character" w:customStyle="1" w:styleId="31">
    <w:name w:val="NormalCharacter"/>
    <w:autoRedefine/>
    <w:semiHidden/>
    <w:qFormat/>
    <w:uiPriority w:val="0"/>
    <w:rPr>
      <w:kern w:val="2"/>
      <w:sz w:val="24"/>
      <w:szCs w:val="24"/>
      <w:lang w:val="en-US" w:eastAsia="zh-CN" w:bidi="ar-SA"/>
    </w:rPr>
  </w:style>
  <w:style w:type="paragraph" w:customStyle="1" w:styleId="32">
    <w:name w:val="No Spacing_ad81b47b-6779-4c76-b471-79375858c8cb"/>
    <w:basedOn w:val="1"/>
    <w:qFormat/>
    <w:uiPriority w:val="0"/>
    <w:pPr>
      <w:autoSpaceDE/>
      <w:autoSpaceDN/>
      <w:ind w:firstLine="200" w:firstLineChars="200"/>
      <w:jc w:val="both"/>
    </w:pPr>
    <w:rPr>
      <w:rFonts w:ascii="Times New Roman" w:hAnsi="Times New Roman" w:cs="Times New Roman"/>
      <w:kern w:val="2"/>
      <w:sz w:val="21"/>
      <w:lang w:val="en-US" w:bidi="ar-SA"/>
    </w:rPr>
  </w:style>
  <w:style w:type="paragraph" w:customStyle="1" w:styleId="33">
    <w:name w:val="TRS表格正文"/>
    <w:qFormat/>
    <w:uiPriority w:val="0"/>
    <w:rPr>
      <w:rFonts w:ascii="Calibri" w:hAnsi="Calibri" w:eastAsia="黑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1489</Words>
  <Characters>1773</Characters>
  <Lines>0</Lines>
  <Paragraphs>0</Paragraphs>
  <TotalTime>34</TotalTime>
  <ScaleCrop>false</ScaleCrop>
  <LinksUpToDate>false</LinksUpToDate>
  <CharactersWithSpaces>2026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2023-04-22T02:15:00Z</dcterms:created>
  <dc:creator>李瑞瑞（发奋图强)</dc:creator>
  <cp:lastModifiedBy>冯江奎</cp:lastModifiedBy>
  <cp:lastPrinted>2025-05-06T01:09:00Z</cp:lastPrinted>
  <dcterms:modified xsi:type="dcterms:W3CDTF">2026-04-16T02:45:53Z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32B6057E5C294C67A96ADB8581D2D99C_13</vt:lpwstr>
  </property>
  <property fmtid="{D5CDD505-2E9C-101B-9397-08002B2CF9AE}" pid="4" name="KSOTemplateDocerSaveRecord">
    <vt:lpwstr>eyJoZGlkIjoiNDg2NWZmODAyYzhiYzI1YTZkYjI3YjA4MTNhOTQ5NDAiLCJ1c2VySWQiOiIyMjAzODQzMTgifQ==</vt:lpwstr>
  </property>
</Properties>
</file>