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D3DB">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pacing w:val="-21"/>
          <w:sz w:val="24"/>
          <w:szCs w:val="24"/>
          <w:highlight w:val="none"/>
          <w:lang w:val="en-US"/>
        </w:rPr>
      </w:pPr>
      <w:r>
        <w:rPr>
          <w:rFonts w:hint="eastAsia" w:ascii="宋体" w:hAnsi="宋体" w:eastAsia="宋体" w:cs="宋体"/>
          <w:b/>
          <w:bCs/>
          <w:color w:val="auto"/>
          <w:spacing w:val="-10"/>
          <w:sz w:val="52"/>
          <w:szCs w:val="52"/>
          <w:highlight w:val="none"/>
          <w:lang w:val="en-US" w:eastAsia="zh-CN"/>
        </w:rPr>
        <w:t>农作物重大病虫害应急物资采购项目</w:t>
      </w:r>
    </w:p>
    <w:p w14:paraId="255B2A0B">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pacing w:val="-21"/>
          <w:sz w:val="36"/>
          <w:szCs w:val="36"/>
          <w:highlight w:val="none"/>
        </w:rPr>
      </w:pPr>
    </w:p>
    <w:p w14:paraId="03AD6E0D">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z w:val="72"/>
          <w:szCs w:val="72"/>
          <w:highlight w:val="yellow"/>
          <w:lang w:eastAsia="zh-CN"/>
          <w14:textOutline w14:w="17780" w14:cap="flat" w14:cmpd="sng" w14:algn="ctr">
            <w14:solidFill>
              <w14:srgbClr w14:val="000000"/>
            </w14:solidFill>
            <w14:prstDash w14:val="solid"/>
            <w14:miter w14:val="0"/>
          </w14:textOutline>
        </w:rPr>
      </w:pPr>
      <w:r>
        <w:rPr>
          <w:rFonts w:hint="eastAsia" w:ascii="宋体" w:hAnsi="宋体" w:eastAsia="宋体" w:cs="宋体"/>
          <w:color w:val="auto"/>
          <w:spacing w:val="-21"/>
          <w:sz w:val="32"/>
          <w:szCs w:val="32"/>
          <w:highlight w:val="none"/>
        </w:rPr>
        <w:t>项目编号：</w:t>
      </w:r>
      <w:r>
        <w:rPr>
          <w:rFonts w:hint="eastAsia" w:ascii="宋体" w:hAnsi="宋体" w:eastAsia="宋体" w:cs="宋体"/>
          <w:color w:val="auto"/>
          <w:spacing w:val="-21"/>
          <w:sz w:val="32"/>
          <w:szCs w:val="32"/>
          <w:highlight w:val="none"/>
          <w:lang w:eastAsia="zh-CN"/>
        </w:rPr>
        <w:t>1402992026AGK00080</w:t>
      </w:r>
    </w:p>
    <w:p w14:paraId="08C9CAA7">
      <w:pPr>
        <w:pageBreakBefore w:val="0"/>
        <w:shd w:val="clear"/>
        <w:kinsoku/>
        <w:overflowPunct/>
        <w:topLinePunct/>
        <w:bidi w:val="0"/>
        <w:ind w:right="-108"/>
        <w:jc w:val="center"/>
        <w:rPr>
          <w:rFonts w:hint="eastAsia" w:ascii="宋体" w:hAnsi="宋体" w:eastAsia="宋体" w:cs="宋体"/>
          <w:b/>
          <w:color w:val="auto"/>
          <w:spacing w:val="40"/>
          <w:sz w:val="52"/>
          <w:szCs w:val="52"/>
          <w:highlight w:val="none"/>
        </w:rPr>
      </w:pPr>
    </w:p>
    <w:p w14:paraId="370A400B">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eastAsia" w:ascii="宋体" w:hAnsi="宋体" w:eastAsia="宋体" w:cs="宋体"/>
          <w:b/>
          <w:color w:val="auto"/>
          <w:spacing w:val="40"/>
          <w:sz w:val="72"/>
          <w:szCs w:val="72"/>
          <w:highlight w:val="none"/>
          <w:lang w:val="en-US" w:eastAsia="zh-CN"/>
        </w:rPr>
      </w:pPr>
    </w:p>
    <w:p w14:paraId="6D61EE26">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eastAsia" w:ascii="宋体" w:hAnsi="宋体" w:eastAsia="宋体" w:cs="宋体"/>
          <w:b/>
          <w:color w:val="auto"/>
          <w:spacing w:val="40"/>
          <w:sz w:val="72"/>
          <w:szCs w:val="72"/>
          <w:highlight w:val="none"/>
          <w:lang w:val="en-US" w:eastAsia="zh-CN"/>
        </w:rPr>
      </w:pPr>
    </w:p>
    <w:p w14:paraId="2BD86EF7">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default" w:ascii="宋体" w:hAnsi="宋体" w:eastAsia="宋体" w:cs="宋体"/>
          <w:b/>
          <w:bCs/>
          <w:color w:val="auto"/>
          <w:sz w:val="40"/>
          <w:szCs w:val="40"/>
          <w:highlight w:val="none"/>
          <w:lang w:val="en-US" w:eastAsia="zh-CN"/>
        </w:rPr>
      </w:pPr>
      <w:r>
        <w:rPr>
          <w:rFonts w:hint="eastAsia" w:ascii="宋体" w:hAnsi="宋体" w:eastAsia="宋体" w:cs="宋体"/>
          <w:b/>
          <w:color w:val="auto"/>
          <w:spacing w:val="40"/>
          <w:sz w:val="112"/>
          <w:szCs w:val="112"/>
          <w:highlight w:val="none"/>
          <w:lang w:val="en-US" w:eastAsia="zh-CN"/>
        </w:rPr>
        <w:t>采购文件</w:t>
      </w:r>
    </w:p>
    <w:p w14:paraId="6EDCEB23">
      <w:pPr>
        <w:pageBreakBefore w:val="0"/>
        <w:shd w:val="clear"/>
        <w:kinsoku/>
        <w:wordWrap w:val="0"/>
        <w:overflowPunct/>
        <w:topLinePunct/>
        <w:bidi w:val="0"/>
        <w:spacing w:line="254" w:lineRule="auto"/>
        <w:rPr>
          <w:rFonts w:hint="eastAsia" w:ascii="宋体" w:hAnsi="宋体" w:eastAsia="宋体" w:cs="宋体"/>
          <w:color w:val="auto"/>
          <w:highlight w:val="none"/>
        </w:rPr>
      </w:pPr>
    </w:p>
    <w:p w14:paraId="5A99ED46">
      <w:pPr>
        <w:pageBreakBefore w:val="0"/>
        <w:shd w:val="clear"/>
        <w:kinsoku/>
        <w:wordWrap w:val="0"/>
        <w:overflowPunct/>
        <w:topLinePunct/>
        <w:bidi w:val="0"/>
        <w:spacing w:line="254" w:lineRule="auto"/>
        <w:rPr>
          <w:rFonts w:hint="eastAsia" w:ascii="宋体" w:hAnsi="宋体" w:eastAsia="宋体" w:cs="宋体"/>
          <w:color w:val="auto"/>
          <w:highlight w:val="none"/>
        </w:rPr>
      </w:pPr>
    </w:p>
    <w:p w14:paraId="5E308A44">
      <w:pPr>
        <w:pageBreakBefore w:val="0"/>
        <w:shd w:val="clear"/>
        <w:kinsoku/>
        <w:wordWrap w:val="0"/>
        <w:overflowPunct/>
        <w:topLinePunct/>
        <w:bidi w:val="0"/>
        <w:spacing w:line="254" w:lineRule="auto"/>
        <w:rPr>
          <w:rFonts w:hint="eastAsia" w:ascii="宋体" w:hAnsi="宋体" w:eastAsia="宋体" w:cs="宋体"/>
          <w:color w:val="auto"/>
          <w:highlight w:val="none"/>
        </w:rPr>
      </w:pPr>
    </w:p>
    <w:p w14:paraId="07354BDE">
      <w:pPr>
        <w:pageBreakBefore w:val="0"/>
        <w:shd w:val="clear"/>
        <w:kinsoku/>
        <w:wordWrap w:val="0"/>
        <w:overflowPunct/>
        <w:topLinePunct/>
        <w:bidi w:val="0"/>
        <w:spacing w:line="255" w:lineRule="auto"/>
        <w:jc w:val="center"/>
        <w:rPr>
          <w:rFonts w:hint="eastAsia" w:ascii="宋体" w:hAnsi="宋体" w:eastAsia="宋体" w:cs="宋体"/>
          <w:color w:val="auto"/>
          <w:highlight w:val="none"/>
        </w:rPr>
      </w:pPr>
    </w:p>
    <w:p w14:paraId="4C41AA8A">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jc w:val="center"/>
        <w:textAlignment w:val="baseline"/>
        <w:rPr>
          <w:rFonts w:hint="eastAsia" w:ascii="宋体" w:hAnsi="宋体" w:eastAsia="宋体" w:cs="宋体"/>
          <w:color w:val="auto"/>
          <w:spacing w:val="-30"/>
          <w:sz w:val="32"/>
          <w:szCs w:val="32"/>
          <w:highlight w:val="none"/>
          <w:u w:val="none"/>
          <w14:textOutline w14:w="6769" w14:cap="flat" w14:cmpd="sng" w14:algn="ctr">
            <w14:solidFill>
              <w14:srgbClr w14:val="000000"/>
            </w14:solidFill>
            <w14:prstDash w14:val="solid"/>
            <w14:miter w14:val="0"/>
          </w14:textOutline>
        </w:rPr>
      </w:pPr>
    </w:p>
    <w:p w14:paraId="55CC4183">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jc w:val="center"/>
        <w:textAlignment w:val="baseline"/>
        <w:rPr>
          <w:rFonts w:hint="eastAsia" w:ascii="宋体" w:hAnsi="宋体" w:eastAsia="宋体" w:cs="宋体"/>
          <w:color w:val="auto"/>
          <w:spacing w:val="-30"/>
          <w:sz w:val="32"/>
          <w:szCs w:val="32"/>
          <w:highlight w:val="none"/>
          <w:u w:val="none"/>
          <w14:textOutline w14:w="6769" w14:cap="flat" w14:cmpd="sng" w14:algn="ctr">
            <w14:solidFill>
              <w14:srgbClr w14:val="000000"/>
            </w14:solidFill>
            <w14:prstDash w14:val="solid"/>
            <w14:miter w14:val="0"/>
          </w14:textOutline>
        </w:rPr>
      </w:pPr>
    </w:p>
    <w:p w14:paraId="5333837D">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jc w:val="center"/>
        <w:textAlignment w:val="baseline"/>
        <w:rPr>
          <w:rFonts w:hint="eastAsia" w:ascii="宋体" w:hAnsi="宋体" w:eastAsia="宋体" w:cs="宋体"/>
          <w:color w:val="auto"/>
          <w:spacing w:val="-30"/>
          <w:sz w:val="32"/>
          <w:szCs w:val="32"/>
          <w:highlight w:val="none"/>
          <w:u w:val="none"/>
          <w14:textOutline w14:w="6769" w14:cap="flat" w14:cmpd="sng" w14:algn="ctr">
            <w14:solidFill>
              <w14:srgbClr w14:val="000000"/>
            </w14:solidFill>
            <w14:prstDash w14:val="solid"/>
            <w14:miter w14:val="0"/>
          </w14:textOutline>
        </w:rPr>
      </w:pPr>
    </w:p>
    <w:p w14:paraId="697BA34B">
      <w:pPr>
        <w:pStyle w:val="15"/>
        <w:rPr>
          <w:rFonts w:hint="eastAsia" w:ascii="宋体" w:hAnsi="宋体" w:eastAsia="宋体" w:cs="宋体"/>
          <w:color w:val="auto"/>
          <w:spacing w:val="-30"/>
          <w:sz w:val="32"/>
          <w:szCs w:val="32"/>
          <w:highlight w:val="none"/>
          <w:u w:val="none"/>
          <w14:textOutline w14:w="6769" w14:cap="flat" w14:cmpd="sng" w14:algn="ctr">
            <w14:solidFill>
              <w14:srgbClr w14:val="000000"/>
            </w14:solidFill>
            <w14:prstDash w14:val="solid"/>
            <w14:miter w14:val="0"/>
          </w14:textOutline>
        </w:rPr>
      </w:pPr>
    </w:p>
    <w:p w14:paraId="3480C1D6">
      <w:pPr>
        <w:rPr>
          <w:rFonts w:hint="eastAsia"/>
          <w:highlight w:val="none"/>
        </w:rPr>
      </w:pPr>
    </w:p>
    <w:p w14:paraId="49230C28">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jc w:val="center"/>
        <w:textAlignment w:val="baseline"/>
        <w:rPr>
          <w:rFonts w:hint="eastAsia" w:ascii="宋体" w:hAnsi="宋体" w:eastAsia="宋体" w:cs="宋体"/>
          <w:color w:val="auto"/>
          <w:spacing w:val="-30"/>
          <w:sz w:val="32"/>
          <w:szCs w:val="32"/>
          <w:highlight w:val="none"/>
          <w:u w:val="none"/>
          <w14:textOutline w14:w="6769" w14:cap="flat" w14:cmpd="sng" w14:algn="ctr">
            <w14:solidFill>
              <w14:srgbClr w14:val="000000"/>
            </w14:solidFill>
            <w14:prstDash w14:val="solid"/>
            <w14:miter w14:val="0"/>
          </w14:textOutline>
        </w:rPr>
      </w:pPr>
    </w:p>
    <w:p w14:paraId="773446DC">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jc w:val="center"/>
        <w:textAlignment w:val="baseline"/>
        <w:rPr>
          <w:rFonts w:hint="eastAsia" w:ascii="宋体" w:hAnsi="宋体" w:eastAsia="宋体" w:cs="宋体"/>
          <w:color w:val="auto"/>
          <w:spacing w:val="-30"/>
          <w:sz w:val="44"/>
          <w:szCs w:val="44"/>
          <w:highlight w:val="none"/>
          <w:u w:val="none"/>
          <w:lang w:eastAsia="zh-CN"/>
          <w14:textOutline w14:w="6769" w14:cap="flat" w14:cmpd="sng" w14:algn="ctr">
            <w14:solidFill>
              <w14:srgbClr w14:val="000000"/>
            </w14:solidFill>
            <w14:prstDash w14:val="solid"/>
            <w14:miter w14:val="0"/>
          </w14:textOutline>
        </w:rPr>
      </w:pPr>
      <w:r>
        <w:rPr>
          <w:rFonts w:hint="eastAsia" w:ascii="宋体" w:hAnsi="宋体" w:eastAsia="宋体" w:cs="宋体"/>
          <w:color w:val="auto"/>
          <w:spacing w:val="-30"/>
          <w:sz w:val="44"/>
          <w:szCs w:val="44"/>
          <w:highlight w:val="none"/>
          <w:u w:val="none"/>
          <w:lang w:eastAsia="zh-CN"/>
          <w14:textOutline w14:w="6769" w14:cap="flat" w14:cmpd="sng" w14:algn="ctr">
            <w14:solidFill>
              <w14:srgbClr w14:val="000000"/>
            </w14:solidFill>
            <w14:prstDash w14:val="solid"/>
            <w14:miter w14:val="0"/>
          </w14:textOutline>
        </w:rPr>
        <w:t>山西景明项目管理有限公司</w:t>
      </w:r>
    </w:p>
    <w:p w14:paraId="3AF829C8">
      <w:pPr>
        <w:pStyle w:val="14"/>
        <w:pageBreakBefore w:val="0"/>
        <w:shd w:val="clear"/>
        <w:kinsoku/>
        <w:wordWrap w:val="0"/>
        <w:overflowPunct/>
        <w:topLinePunct/>
        <w:bidi w:val="0"/>
        <w:ind w:left="840" w:hanging="420"/>
        <w:rPr>
          <w:rFonts w:hint="eastAsia" w:ascii="宋体" w:hAnsi="宋体" w:eastAsia="宋体" w:cs="宋体"/>
          <w:color w:val="auto"/>
          <w:sz w:val="44"/>
          <w:szCs w:val="44"/>
          <w:highlight w:val="none"/>
        </w:rPr>
      </w:pPr>
    </w:p>
    <w:p w14:paraId="3B63A2AE">
      <w:pPr>
        <w:pStyle w:val="71"/>
        <w:pageBreakBefore w:val="0"/>
        <w:pBdr>
          <w:top w:val="none" w:color="auto" w:sz="0" w:space="1"/>
          <w:left w:val="none" w:color="auto" w:sz="0" w:space="4"/>
          <w:bottom w:val="none" w:color="auto" w:sz="0" w:space="1"/>
          <w:right w:val="none" w:color="auto" w:sz="0" w:space="4"/>
        </w:pBdr>
        <w:shd w:val="clear"/>
        <w:kinsoku/>
        <w:overflowPunct/>
        <w:topLinePunct/>
        <w:bidi w:val="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二〇二</w:t>
      </w:r>
      <w:r>
        <w:rPr>
          <w:rFonts w:hint="eastAsia" w:eastAsia="宋体" w:cs="宋体"/>
          <w:b/>
          <w:bCs/>
          <w:color w:val="auto"/>
          <w:sz w:val="44"/>
          <w:szCs w:val="44"/>
          <w:highlight w:val="none"/>
          <w:lang w:val="en-US" w:eastAsia="zh-CN"/>
        </w:rPr>
        <w:t>六</w:t>
      </w:r>
      <w:r>
        <w:rPr>
          <w:rFonts w:hint="eastAsia" w:ascii="宋体" w:hAnsi="宋体" w:eastAsia="宋体" w:cs="宋体"/>
          <w:b/>
          <w:bCs/>
          <w:color w:val="auto"/>
          <w:sz w:val="44"/>
          <w:szCs w:val="44"/>
          <w:highlight w:val="none"/>
          <w:lang w:eastAsia="zh-CN"/>
        </w:rPr>
        <w:t>年</w:t>
      </w:r>
      <w:r>
        <w:rPr>
          <w:rFonts w:hint="eastAsia"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lang w:eastAsia="zh-CN"/>
        </w:rPr>
        <w:t>月</w:t>
      </w:r>
    </w:p>
    <w:p w14:paraId="5B129DE3">
      <w:pPr>
        <w:pStyle w:val="14"/>
        <w:pageBreakBefore w:val="0"/>
        <w:shd w:val="clear"/>
        <w:kinsoku/>
        <w:wordWrap w:val="0"/>
        <w:overflowPunct/>
        <w:topLinePunct/>
        <w:bidi w:val="0"/>
        <w:ind w:left="840" w:hanging="420"/>
        <w:rPr>
          <w:rFonts w:hint="eastAsia" w:ascii="宋体" w:hAnsi="宋体" w:eastAsia="宋体" w:cs="宋体"/>
          <w:color w:val="auto"/>
          <w:sz w:val="24"/>
          <w:szCs w:val="24"/>
          <w:highlight w:val="none"/>
        </w:rPr>
        <w:sectPr>
          <w:headerReference r:id="rId3" w:type="default"/>
          <w:pgSz w:w="11906" w:h="16838"/>
          <w:pgMar w:top="1431" w:right="1785" w:bottom="0" w:left="1785" w:header="1794" w:footer="0" w:gutter="0"/>
          <w:pgBorders>
            <w:top w:val="none" w:sz="0" w:space="0"/>
            <w:left w:val="none" w:sz="0" w:space="0"/>
            <w:bottom w:val="none" w:sz="0" w:space="0"/>
            <w:right w:val="none" w:sz="0" w:space="0"/>
          </w:pgBorders>
          <w:cols w:space="720" w:num="1"/>
        </w:sectPr>
      </w:pPr>
    </w:p>
    <w:p w14:paraId="5E0AC14F">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pacing w:val="-21"/>
          <w:sz w:val="24"/>
          <w:szCs w:val="24"/>
          <w:highlight w:val="none"/>
          <w:lang w:val="en-US"/>
        </w:rPr>
      </w:pPr>
      <w:r>
        <w:rPr>
          <w:rFonts w:hint="eastAsia" w:ascii="宋体" w:hAnsi="宋体" w:eastAsia="宋体" w:cs="宋体"/>
          <w:b/>
          <w:bCs/>
          <w:color w:val="auto"/>
          <w:spacing w:val="-10"/>
          <w:sz w:val="52"/>
          <w:szCs w:val="52"/>
          <w:highlight w:val="none"/>
          <w:lang w:val="en-US" w:eastAsia="zh-CN"/>
        </w:rPr>
        <w:t>农作物重大病虫害应急物资采购项目</w:t>
      </w:r>
    </w:p>
    <w:p w14:paraId="2002E255">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pacing w:val="-21"/>
          <w:sz w:val="32"/>
          <w:szCs w:val="32"/>
          <w:highlight w:val="none"/>
        </w:rPr>
      </w:pPr>
    </w:p>
    <w:p w14:paraId="7123D2CC">
      <w:pPr>
        <w:pageBreakBefore w:val="0"/>
        <w:shd w:val="clear"/>
        <w:kinsoku/>
        <w:wordWrap w:val="0"/>
        <w:overflowPunct/>
        <w:topLinePunct/>
        <w:bidi w:val="0"/>
        <w:spacing w:before="169" w:line="315" w:lineRule="auto"/>
        <w:ind w:left="9" w:right="-64" w:hanging="9"/>
        <w:jc w:val="center"/>
        <w:rPr>
          <w:rFonts w:hint="eastAsia" w:ascii="宋体" w:hAnsi="宋体" w:eastAsia="宋体" w:cs="宋体"/>
          <w:color w:val="auto"/>
          <w:sz w:val="72"/>
          <w:szCs w:val="72"/>
          <w:highlight w:val="none"/>
          <w:lang w:eastAsia="zh-CN"/>
          <w14:textOutline w14:w="17780" w14:cap="flat" w14:cmpd="sng" w14:algn="ctr">
            <w14:solidFill>
              <w14:srgbClr w14:val="000000"/>
            </w14:solidFill>
            <w14:prstDash w14:val="solid"/>
            <w14:miter w14:val="0"/>
          </w14:textOutline>
        </w:rPr>
      </w:pPr>
      <w:r>
        <w:rPr>
          <w:rFonts w:hint="eastAsia" w:ascii="宋体" w:hAnsi="宋体" w:eastAsia="宋体" w:cs="宋体"/>
          <w:color w:val="auto"/>
          <w:spacing w:val="-21"/>
          <w:sz w:val="32"/>
          <w:szCs w:val="32"/>
          <w:highlight w:val="none"/>
        </w:rPr>
        <w:t>项目编号：</w:t>
      </w:r>
      <w:r>
        <w:rPr>
          <w:rFonts w:hint="eastAsia" w:ascii="宋体" w:hAnsi="宋体" w:eastAsia="宋体" w:cs="宋体"/>
          <w:color w:val="auto"/>
          <w:spacing w:val="-21"/>
          <w:sz w:val="32"/>
          <w:szCs w:val="32"/>
          <w:highlight w:val="none"/>
          <w:lang w:eastAsia="zh-CN"/>
        </w:rPr>
        <w:t>1402992026AGK00080</w:t>
      </w:r>
    </w:p>
    <w:p w14:paraId="7DF6AC77">
      <w:pPr>
        <w:pageBreakBefore w:val="0"/>
        <w:shd w:val="clear"/>
        <w:kinsoku/>
        <w:overflowPunct/>
        <w:topLinePunct/>
        <w:bidi w:val="0"/>
        <w:ind w:right="-108"/>
        <w:jc w:val="center"/>
        <w:rPr>
          <w:rFonts w:hint="eastAsia" w:ascii="宋体" w:hAnsi="宋体" w:eastAsia="宋体" w:cs="宋体"/>
          <w:b/>
          <w:color w:val="auto"/>
          <w:spacing w:val="40"/>
          <w:sz w:val="36"/>
          <w:szCs w:val="36"/>
          <w:highlight w:val="none"/>
        </w:rPr>
      </w:pPr>
    </w:p>
    <w:p w14:paraId="424F3E70">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eastAsia" w:ascii="宋体" w:hAnsi="宋体" w:eastAsia="宋体" w:cs="宋体"/>
          <w:b/>
          <w:color w:val="auto"/>
          <w:spacing w:val="40"/>
          <w:sz w:val="72"/>
          <w:szCs w:val="72"/>
          <w:highlight w:val="none"/>
          <w:lang w:val="en-US" w:eastAsia="zh-CN"/>
        </w:rPr>
      </w:pPr>
    </w:p>
    <w:p w14:paraId="5D8293B3">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eastAsia" w:ascii="宋体" w:hAnsi="宋体" w:eastAsia="宋体" w:cs="宋体"/>
          <w:b/>
          <w:color w:val="auto"/>
          <w:spacing w:val="40"/>
          <w:sz w:val="72"/>
          <w:szCs w:val="72"/>
          <w:highlight w:val="none"/>
          <w:lang w:val="en-US" w:eastAsia="zh-CN"/>
        </w:rPr>
      </w:pPr>
    </w:p>
    <w:p w14:paraId="03B1F272">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eastAsia" w:ascii="宋体" w:hAnsi="宋体" w:eastAsia="宋体" w:cs="宋体"/>
          <w:b/>
          <w:color w:val="auto"/>
          <w:spacing w:val="40"/>
          <w:sz w:val="72"/>
          <w:szCs w:val="72"/>
          <w:highlight w:val="none"/>
          <w:lang w:val="en-US" w:eastAsia="zh-CN"/>
        </w:rPr>
      </w:pPr>
    </w:p>
    <w:p w14:paraId="523DD931">
      <w:pPr>
        <w:pageBreakBefore w:val="0"/>
        <w:pBdr>
          <w:top w:val="none" w:color="auto" w:sz="0" w:space="1"/>
          <w:left w:val="none" w:color="auto" w:sz="0" w:space="4"/>
          <w:bottom w:val="none" w:color="auto" w:sz="0" w:space="1"/>
          <w:right w:val="none" w:color="auto" w:sz="0" w:space="4"/>
        </w:pBdr>
        <w:shd w:val="clear"/>
        <w:kinsoku/>
        <w:overflowPunct/>
        <w:topLinePunct/>
        <w:bidi w:val="0"/>
        <w:ind w:right="112"/>
        <w:jc w:val="center"/>
        <w:rPr>
          <w:rFonts w:hint="default" w:ascii="宋体" w:hAnsi="宋体" w:eastAsia="宋体" w:cs="宋体"/>
          <w:b/>
          <w:bCs/>
          <w:color w:val="auto"/>
          <w:sz w:val="40"/>
          <w:szCs w:val="40"/>
          <w:highlight w:val="none"/>
          <w:lang w:val="en-US" w:eastAsia="zh-CN"/>
        </w:rPr>
      </w:pPr>
      <w:r>
        <w:rPr>
          <w:rFonts w:hint="eastAsia" w:ascii="宋体" w:hAnsi="宋体" w:eastAsia="宋体" w:cs="宋体"/>
          <w:b/>
          <w:color w:val="auto"/>
          <w:spacing w:val="40"/>
          <w:sz w:val="112"/>
          <w:szCs w:val="112"/>
          <w:highlight w:val="none"/>
          <w:lang w:val="en-US" w:eastAsia="zh-CN"/>
        </w:rPr>
        <w:t>采购文件</w:t>
      </w:r>
    </w:p>
    <w:p w14:paraId="23668CE9">
      <w:pPr>
        <w:pageBreakBefore w:val="0"/>
        <w:shd w:val="clear"/>
        <w:kinsoku/>
        <w:wordWrap w:val="0"/>
        <w:overflowPunct/>
        <w:topLinePunct/>
        <w:bidi w:val="0"/>
        <w:spacing w:line="254" w:lineRule="auto"/>
        <w:rPr>
          <w:rFonts w:hint="eastAsia" w:ascii="宋体" w:hAnsi="宋体" w:eastAsia="宋体" w:cs="宋体"/>
          <w:color w:val="auto"/>
          <w:highlight w:val="none"/>
        </w:rPr>
      </w:pPr>
    </w:p>
    <w:p w14:paraId="1864D2D9">
      <w:pPr>
        <w:pageBreakBefore w:val="0"/>
        <w:shd w:val="clear"/>
        <w:kinsoku/>
        <w:wordWrap w:val="0"/>
        <w:overflowPunct/>
        <w:topLinePunct/>
        <w:bidi w:val="0"/>
        <w:spacing w:line="254" w:lineRule="auto"/>
        <w:rPr>
          <w:rFonts w:hint="eastAsia" w:ascii="宋体" w:hAnsi="宋体" w:eastAsia="宋体" w:cs="宋体"/>
          <w:color w:val="auto"/>
          <w:highlight w:val="none"/>
        </w:rPr>
      </w:pPr>
    </w:p>
    <w:p w14:paraId="2C0110C5">
      <w:pPr>
        <w:pageBreakBefore w:val="0"/>
        <w:shd w:val="clear"/>
        <w:kinsoku/>
        <w:wordWrap w:val="0"/>
        <w:overflowPunct/>
        <w:topLinePunct/>
        <w:bidi w:val="0"/>
        <w:spacing w:line="255" w:lineRule="auto"/>
        <w:jc w:val="center"/>
        <w:rPr>
          <w:rFonts w:hint="eastAsia" w:ascii="宋体" w:hAnsi="宋体" w:eastAsia="宋体" w:cs="宋体"/>
          <w:color w:val="auto"/>
          <w:highlight w:val="none"/>
        </w:rPr>
      </w:pPr>
    </w:p>
    <w:p w14:paraId="0DF30181">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firstLine="520" w:firstLineChars="200"/>
        <w:jc w:val="center"/>
        <w:textAlignment w:val="baseline"/>
        <w:rPr>
          <w:rFonts w:hint="eastAsia" w:ascii="宋体" w:hAnsi="宋体" w:eastAsia="宋体" w:cs="宋体"/>
          <w:color w:val="auto"/>
          <w:spacing w:val="-30"/>
          <w:sz w:val="32"/>
          <w:szCs w:val="32"/>
          <w:highlight w:val="none"/>
          <w14:textOutline w14:w="6769" w14:cap="flat" w14:cmpd="sng" w14:algn="ctr">
            <w14:solidFill>
              <w14:srgbClr w14:val="000000"/>
            </w14:solidFill>
            <w14:prstDash w14:val="solid"/>
            <w14:miter w14:val="0"/>
          </w14:textOutline>
        </w:rPr>
      </w:pPr>
    </w:p>
    <w:p w14:paraId="5EF2A852">
      <w:pPr>
        <w:rPr>
          <w:rFonts w:hint="eastAsia" w:ascii="宋体" w:hAnsi="宋体" w:eastAsia="宋体" w:cs="宋体"/>
          <w:color w:val="auto"/>
          <w:spacing w:val="-30"/>
          <w:sz w:val="32"/>
          <w:szCs w:val="32"/>
          <w:highlight w:val="none"/>
          <w14:textOutline w14:w="6769" w14:cap="flat" w14:cmpd="sng" w14:algn="ctr">
            <w14:solidFill>
              <w14:srgbClr w14:val="000000"/>
            </w14:solidFill>
            <w14:prstDash w14:val="solid"/>
            <w14:miter w14:val="0"/>
          </w14:textOutline>
        </w:rPr>
      </w:pPr>
    </w:p>
    <w:p w14:paraId="2E2124B1">
      <w:pPr>
        <w:pStyle w:val="15"/>
        <w:rPr>
          <w:rFonts w:hint="eastAsia" w:ascii="宋体" w:hAnsi="宋体" w:eastAsia="宋体" w:cs="宋体"/>
          <w:color w:val="auto"/>
          <w:spacing w:val="-30"/>
          <w:sz w:val="32"/>
          <w:szCs w:val="32"/>
          <w:highlight w:val="none"/>
          <w14:textOutline w14:w="6769" w14:cap="flat" w14:cmpd="sng" w14:algn="ctr">
            <w14:solidFill>
              <w14:srgbClr w14:val="000000"/>
            </w14:solidFill>
            <w14:prstDash w14:val="solid"/>
            <w14:miter w14:val="0"/>
          </w14:textOutline>
        </w:rPr>
      </w:pPr>
    </w:p>
    <w:p w14:paraId="140C15C3">
      <w:pPr>
        <w:rPr>
          <w:rFonts w:hint="eastAsia"/>
          <w:highlight w:val="none"/>
        </w:rPr>
      </w:pPr>
    </w:p>
    <w:p w14:paraId="2AAB0D06">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firstLine="680" w:firstLineChars="200"/>
        <w:jc w:val="center"/>
        <w:textAlignment w:val="baseline"/>
        <w:rPr>
          <w:rFonts w:hint="eastAsia" w:ascii="宋体" w:hAnsi="宋体" w:eastAsia="宋体" w:cs="宋体"/>
          <w:color w:val="auto"/>
          <w:spacing w:val="-30"/>
          <w:sz w:val="40"/>
          <w:szCs w:val="40"/>
          <w:highlight w:val="none"/>
          <w:u w:val="single"/>
          <w:lang w:val="en-US" w:eastAsia="zh-CN"/>
          <w14:textOutline w14:w="6769" w14:cap="flat" w14:cmpd="sng" w14:algn="ctr">
            <w14:solidFill>
              <w14:srgbClr w14:val="000000"/>
            </w14:solidFill>
            <w14:prstDash w14:val="solid"/>
            <w14:miter w14:val="0"/>
          </w14:textOutline>
        </w:rPr>
      </w:pPr>
      <w:r>
        <w:rPr>
          <w:rFonts w:hint="eastAsia" w:ascii="宋体" w:hAnsi="宋体" w:eastAsia="宋体" w:cs="宋体"/>
          <w:color w:val="auto"/>
          <w:spacing w:val="-30"/>
          <w:sz w:val="40"/>
          <w:szCs w:val="40"/>
          <w:highlight w:val="none"/>
          <w14:textOutline w14:w="6769" w14:cap="flat" w14:cmpd="sng" w14:algn="ctr">
            <w14:solidFill>
              <w14:srgbClr w14:val="000000"/>
            </w14:solidFill>
            <w14:prstDash w14:val="solid"/>
            <w14:miter w14:val="0"/>
          </w14:textOutline>
        </w:rPr>
        <w:t>采   购   人：</w:t>
      </w:r>
      <w:r>
        <w:rPr>
          <w:rFonts w:hint="eastAsia" w:ascii="宋体" w:hAnsi="宋体" w:eastAsia="宋体" w:cs="宋体"/>
          <w:color w:val="auto"/>
          <w:spacing w:val="-30"/>
          <w:sz w:val="40"/>
          <w:szCs w:val="40"/>
          <w:highlight w:val="none"/>
          <w:u w:val="single"/>
          <w:lang w:val="en-US" w:eastAsia="zh-CN"/>
          <w14:textOutline w14:w="6769" w14:cap="flat" w14:cmpd="sng" w14:algn="ctr">
            <w14:solidFill>
              <w14:srgbClr w14:val="000000"/>
            </w14:solidFill>
            <w14:prstDash w14:val="solid"/>
            <w14:miter w14:val="0"/>
          </w14:textOutline>
        </w:rPr>
        <w:t>大同市植物保护植物检疫中心</w:t>
      </w:r>
    </w:p>
    <w:p w14:paraId="20DEC545">
      <w:pPr>
        <w:keepNext w:val="0"/>
        <w:keepLines w:val="0"/>
        <w:pageBreakBefore w:val="0"/>
        <w:widowControl/>
        <w:shd w:val="clear"/>
        <w:kinsoku/>
        <w:wordWrap w:val="0"/>
        <w:overflowPunct/>
        <w:topLinePunct/>
        <w:autoSpaceDE w:val="0"/>
        <w:autoSpaceDN w:val="0"/>
        <w:bidi w:val="0"/>
        <w:adjustRightInd w:val="0"/>
        <w:snapToGrid w:val="0"/>
        <w:spacing w:line="360" w:lineRule="auto"/>
        <w:ind w:right="85" w:firstLine="704" w:firstLineChars="200"/>
        <w:jc w:val="center"/>
        <w:textAlignment w:val="baseline"/>
        <w:rPr>
          <w:rFonts w:hint="eastAsia" w:ascii="宋体" w:hAnsi="宋体" w:eastAsia="宋体" w:cs="宋体"/>
          <w:color w:val="auto"/>
          <w:spacing w:val="-24"/>
          <w:sz w:val="40"/>
          <w:szCs w:val="40"/>
          <w:highlight w:val="none"/>
          <w:u w:val="single"/>
          <w:lang w:eastAsia="zh-CN"/>
          <w14:textOutline w14:w="6769" w14:cap="flat" w14:cmpd="sng" w14:algn="ctr">
            <w14:solidFill>
              <w14:srgbClr w14:val="000000"/>
            </w14:solidFill>
            <w14:prstDash w14:val="solid"/>
            <w14:miter w14:val="0"/>
          </w14:textOutline>
        </w:rPr>
      </w:pPr>
      <w:r>
        <w:rPr>
          <w:rFonts w:hint="eastAsia" w:ascii="宋体" w:hAnsi="宋体" w:eastAsia="宋体" w:cs="宋体"/>
          <w:color w:val="auto"/>
          <w:spacing w:val="-24"/>
          <w:sz w:val="40"/>
          <w:szCs w:val="40"/>
          <w:highlight w:val="none"/>
          <w14:textOutline w14:w="6769" w14:cap="flat" w14:cmpd="sng" w14:algn="ctr">
            <w14:solidFill>
              <w14:srgbClr w14:val="000000"/>
            </w14:solidFill>
            <w14:prstDash w14:val="solid"/>
            <w14:miter w14:val="0"/>
          </w14:textOutline>
        </w:rPr>
        <w:t>采购代理机构：</w:t>
      </w:r>
      <w:r>
        <w:rPr>
          <w:rFonts w:hint="eastAsia" w:ascii="宋体" w:hAnsi="宋体" w:eastAsia="宋体" w:cs="宋体"/>
          <w:color w:val="auto"/>
          <w:spacing w:val="-30"/>
          <w:sz w:val="40"/>
          <w:szCs w:val="40"/>
          <w:highlight w:val="none"/>
          <w:u w:val="single"/>
          <w:lang w:eastAsia="zh-CN"/>
          <w14:textOutline w14:w="6769" w14:cap="flat" w14:cmpd="sng" w14:algn="ctr">
            <w14:solidFill>
              <w14:srgbClr w14:val="000000"/>
            </w14:solidFill>
            <w14:prstDash w14:val="solid"/>
            <w14:miter w14:val="0"/>
          </w14:textOutline>
        </w:rPr>
        <w:t>山西景明项目管理有限公司</w:t>
      </w:r>
    </w:p>
    <w:p w14:paraId="091FDC01">
      <w:pPr>
        <w:pageBreakBefore w:val="0"/>
        <w:shd w:val="clear"/>
        <w:kinsoku/>
        <w:wordWrap w:val="0"/>
        <w:overflowPunct/>
        <w:topLinePunct/>
        <w:bidi w:val="0"/>
        <w:spacing w:before="41" w:line="219" w:lineRule="auto"/>
        <w:ind w:firstLine="2879"/>
        <w:jc w:val="center"/>
        <w:rPr>
          <w:rFonts w:hint="eastAsia" w:ascii="宋体" w:hAnsi="宋体" w:eastAsia="宋体" w:cs="宋体"/>
          <w:b/>
          <w:bCs/>
          <w:color w:val="auto"/>
          <w:spacing w:val="7"/>
          <w:sz w:val="40"/>
          <w:szCs w:val="40"/>
          <w:highlight w:val="none"/>
        </w:rPr>
      </w:pPr>
      <w:r>
        <w:rPr>
          <w:rFonts w:hint="eastAsia" w:ascii="宋体" w:hAnsi="宋体" w:eastAsia="宋体" w:cs="宋体"/>
          <w:b/>
          <w:bCs/>
          <w:color w:val="auto"/>
          <w:spacing w:val="-29"/>
          <w:w w:val="92"/>
          <w:sz w:val="40"/>
          <w:szCs w:val="40"/>
          <w:highlight w:val="none"/>
          <w14:textOutline w14:w="6769" w14:cap="flat" w14:cmpd="sng" w14:algn="ctr">
            <w14:solidFill>
              <w14:srgbClr w14:val="000000"/>
            </w14:solidFill>
            <w14:prstDash w14:val="solid"/>
            <w14:miter w14:val="0"/>
          </w14:textOutline>
        </w:rPr>
        <w:br w:type="textWrapping"/>
      </w:r>
      <w:r>
        <w:rPr>
          <w:rFonts w:hint="eastAsia" w:ascii="宋体" w:hAnsi="宋体" w:eastAsia="宋体" w:cs="宋体"/>
          <w:b/>
          <w:bCs/>
          <w:color w:val="auto"/>
          <w:spacing w:val="7"/>
          <w:sz w:val="40"/>
          <w:szCs w:val="40"/>
          <w:highlight w:val="none"/>
        </w:rPr>
        <w:t>日期：202</w:t>
      </w:r>
      <w:r>
        <w:rPr>
          <w:rFonts w:hint="eastAsia" w:ascii="宋体" w:hAnsi="宋体" w:eastAsia="宋体" w:cs="宋体"/>
          <w:b/>
          <w:bCs/>
          <w:color w:val="auto"/>
          <w:spacing w:val="7"/>
          <w:sz w:val="40"/>
          <w:szCs w:val="40"/>
          <w:highlight w:val="none"/>
          <w:lang w:val="en-US" w:eastAsia="zh-CN"/>
        </w:rPr>
        <w:t>6</w:t>
      </w:r>
      <w:r>
        <w:rPr>
          <w:rFonts w:hint="eastAsia" w:ascii="宋体" w:hAnsi="宋体" w:eastAsia="宋体" w:cs="宋体"/>
          <w:b/>
          <w:bCs/>
          <w:color w:val="auto"/>
          <w:spacing w:val="7"/>
          <w:sz w:val="40"/>
          <w:szCs w:val="40"/>
          <w:highlight w:val="none"/>
        </w:rPr>
        <w:t>年0</w:t>
      </w:r>
      <w:r>
        <w:rPr>
          <w:rFonts w:hint="eastAsia" w:ascii="宋体" w:hAnsi="宋体" w:eastAsia="宋体" w:cs="宋体"/>
          <w:b/>
          <w:bCs/>
          <w:color w:val="auto"/>
          <w:spacing w:val="7"/>
          <w:sz w:val="40"/>
          <w:szCs w:val="40"/>
          <w:highlight w:val="none"/>
          <w:lang w:val="en-US" w:eastAsia="zh-CN"/>
        </w:rPr>
        <w:t>4</w:t>
      </w:r>
      <w:r>
        <w:rPr>
          <w:rFonts w:hint="eastAsia" w:ascii="宋体" w:hAnsi="宋体" w:eastAsia="宋体" w:cs="宋体"/>
          <w:b/>
          <w:bCs/>
          <w:color w:val="auto"/>
          <w:spacing w:val="7"/>
          <w:sz w:val="40"/>
          <w:szCs w:val="40"/>
          <w:highlight w:val="none"/>
        </w:rPr>
        <w:t>月</w:t>
      </w:r>
    </w:p>
    <w:p w14:paraId="077ADE43">
      <w:pPr>
        <w:pStyle w:val="14"/>
        <w:pageBreakBefore w:val="0"/>
        <w:shd w:val="clear"/>
        <w:kinsoku/>
        <w:wordWrap w:val="0"/>
        <w:overflowPunct/>
        <w:topLinePunct/>
        <w:bidi w:val="0"/>
        <w:ind w:left="840" w:hanging="420"/>
        <w:rPr>
          <w:rFonts w:hint="eastAsia" w:ascii="宋体" w:hAnsi="宋体" w:eastAsia="宋体" w:cs="宋体"/>
          <w:color w:val="auto"/>
          <w:highlight w:val="none"/>
        </w:rPr>
        <w:sectPr>
          <w:headerReference r:id="rId4" w:type="default"/>
          <w:pgSz w:w="11906" w:h="16838"/>
          <w:pgMar w:top="1431" w:right="1785" w:bottom="0" w:left="1785" w:header="1794" w:footer="0" w:gutter="0"/>
          <w:pgBorders>
            <w:top w:val="none" w:sz="0" w:space="0"/>
            <w:left w:val="none" w:sz="0" w:space="0"/>
            <w:bottom w:val="none" w:sz="0" w:space="0"/>
            <w:right w:val="none" w:sz="0" w:space="0"/>
          </w:pgBorders>
          <w:cols w:space="720" w:num="1"/>
        </w:sectPr>
      </w:pPr>
    </w:p>
    <w:sdt>
      <w:sdtPr>
        <w:rPr>
          <w:rFonts w:hint="eastAsia" w:ascii="宋体" w:hAnsi="宋体" w:eastAsia="宋体" w:cs="宋体"/>
          <w:snapToGrid/>
          <w:color w:val="auto"/>
          <w:spacing w:val="-4"/>
          <w:sz w:val="28"/>
          <w:szCs w:val="28"/>
          <w:highlight w:val="none"/>
          <w14:textOutline w14:w="7620" w14:cap="flat" w14:cmpd="sng" w14:algn="ctr">
            <w14:solidFill>
              <w14:srgbClr w14:val="000000"/>
            </w14:solidFill>
            <w14:prstDash w14:val="solid"/>
            <w14:miter w14:val="0"/>
          </w14:textOutline>
        </w:rPr>
        <w:id w:val="147480008"/>
        <w15:color w:val="DBDBDB"/>
        <w:docPartObj>
          <w:docPartGallery w:val="Table of Contents"/>
          <w:docPartUnique/>
        </w:docPartObj>
      </w:sdtPr>
      <w:sdtEndPr>
        <w:rPr>
          <w:rFonts w:hint="eastAsia" w:ascii="宋体" w:hAnsi="宋体" w:eastAsia="宋体" w:cs="宋体"/>
          <w:snapToGrid w:val="0"/>
          <w:color w:val="auto"/>
          <w:spacing w:val="-4"/>
          <w:sz w:val="21"/>
          <w:szCs w:val="21"/>
          <w:highlight w:val="none"/>
          <w14:textOutline w14:w="7620" w14:cap="flat" w14:cmpd="sng" w14:algn="ctr">
            <w14:solidFill>
              <w14:srgbClr w14:val="000000"/>
            </w14:solidFill>
            <w14:prstDash w14:val="solid"/>
            <w14:miter w14:val="0"/>
          </w14:textOutline>
        </w:rPr>
      </w:sdtEndPr>
      <w:sdtContent>
        <w:p w14:paraId="5EBF8494">
          <w:pPr>
            <w:pageBreakBefore w:val="0"/>
            <w:shd w:val="clear"/>
            <w:kinsoku/>
            <w:wordWrap w:val="0"/>
            <w:overflowPunct/>
            <w:topLinePunct/>
            <w:bidi w:val="0"/>
            <w:spacing w:after="360" w:afterLines="150"/>
            <w:jc w:val="center"/>
            <w:rPr>
              <w:rFonts w:hint="eastAsia" w:ascii="宋体" w:hAnsi="宋体" w:eastAsia="宋体" w:cs="宋体"/>
              <w:color w:val="auto"/>
              <w:highlight w:val="none"/>
            </w:rPr>
          </w:pPr>
          <w:r>
            <w:rPr>
              <w:rFonts w:hint="eastAsia" w:ascii="宋体" w:hAnsi="宋体" w:eastAsia="宋体" w:cs="宋体"/>
              <w:snapToGrid/>
              <w:color w:val="auto"/>
              <w:spacing w:val="-4"/>
              <w:sz w:val="40"/>
              <w:szCs w:val="40"/>
              <w:highlight w:val="none"/>
              <w14:textOutline w14:w="7620" w14:cap="flat" w14:cmpd="sng" w14:algn="ctr">
                <w14:solidFill>
                  <w14:srgbClr w14:val="000000"/>
                </w14:solidFill>
                <w14:prstDash w14:val="solid"/>
                <w14:miter w14:val="0"/>
              </w14:textOutline>
            </w:rPr>
            <w:t>目      录</w:t>
          </w:r>
        </w:p>
        <w:p w14:paraId="744E1261">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"_Toc30697"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第一章</w:t>
          </w:r>
          <w:r>
            <w:rPr>
              <w:rFonts w:hint="eastAsia" w:ascii="宋体" w:hAnsi="宋体" w:eastAsia="宋体" w:cs="宋体"/>
              <w:color w:val="auto"/>
              <w:spacing w:val="16"/>
              <w:sz w:val="28"/>
              <w:szCs w:val="28"/>
              <w:highlight w:val="none"/>
            </w:rPr>
            <w:t xml:space="preserve">  </w:t>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22413AA">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"_Toc11403"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第二章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_Toc11403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13477B">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第三章</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评标办法及评分标准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AA3B16">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"_Toc21183"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第四章</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8A98924">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"_Toc17245"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第五章  合同原则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9</w:t>
          </w:r>
        </w:p>
        <w:p w14:paraId="1AFF153A">
          <w:pPr>
            <w:pStyle w:val="42"/>
            <w:pageBreakBefore w:val="0"/>
            <w:shd w:val="clear"/>
            <w:tabs>
              <w:tab w:val="right" w:leader="dot" w:pos="8810"/>
            </w:tabs>
            <w:kinsoku/>
            <w:wordWrap w:val="0"/>
            <w:overflowPunct/>
            <w:topLinePunct/>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"_Toc7998"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第六章</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2</w:t>
          </w:r>
        </w:p>
        <w:p w14:paraId="37B3E49F">
          <w:pPr>
            <w:pageBreakBefore w:val="0"/>
            <w:shd w:val="clear"/>
            <w:kinsoku/>
            <w:wordWrap w:val="0"/>
            <w:overflowPunct/>
            <w:topLinePunct/>
            <w:bidi w:val="0"/>
            <w:spacing w:line="480" w:lineRule="auto"/>
            <w:rPr>
              <w:rFonts w:hint="eastAsia" w:ascii="宋体" w:hAnsi="宋体" w:eastAsia="宋体" w:cs="宋体"/>
              <w:color w:val="auto"/>
              <w:highlight w:val="none"/>
            </w:rPr>
            <w:sectPr>
              <w:pgSz w:w="11906" w:h="16838"/>
              <w:pgMar w:top="1431" w:right="1523" w:bottom="0" w:left="1573" w:header="1134" w:footer="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 w:val="28"/>
              <w:szCs w:val="28"/>
              <w:highlight w:val="none"/>
            </w:rPr>
            <w:fldChar w:fldCharType="end"/>
          </w:r>
        </w:p>
      </w:sdtContent>
    </w:sdt>
    <w:p w14:paraId="52D76BDF">
      <w:pPr>
        <w:pageBreakBefore w:val="0"/>
        <w:shd w:val="clear"/>
        <w:kinsoku/>
        <w:wordWrap w:val="0"/>
        <w:overflowPunct/>
        <w:topLinePunct/>
        <w:bidi w:val="0"/>
        <w:spacing w:before="300" w:line="217" w:lineRule="auto"/>
        <w:jc w:val="center"/>
        <w:outlineLvl w:val="0"/>
        <w:rPr>
          <w:rFonts w:hint="eastAsia" w:ascii="宋体" w:hAnsi="宋体" w:eastAsia="宋体" w:cs="宋体"/>
          <w:color w:val="auto"/>
          <w:sz w:val="28"/>
          <w:szCs w:val="28"/>
          <w:highlight w:val="none"/>
        </w:rPr>
      </w:pPr>
      <w:bookmarkStart w:id="0" w:name="_Toc30697"/>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第一章</w:t>
      </w:r>
      <w:r>
        <w:rPr>
          <w:rFonts w:hint="eastAsia" w:ascii="宋体" w:hAnsi="宋体" w:eastAsia="宋体" w:cs="宋体"/>
          <w:color w:val="auto"/>
          <w:spacing w:val="16"/>
          <w:sz w:val="28"/>
          <w:szCs w:val="28"/>
          <w:highlight w:val="none"/>
        </w:rPr>
        <w:t xml:space="preserve">  </w:t>
      </w:r>
      <w:r>
        <w:rPr>
          <w:rFonts w:hint="eastAsia" w:ascii="宋体" w:hAnsi="宋体" w:eastAsia="宋体" w:cs="宋体"/>
          <w:color w:val="auto"/>
          <w:spacing w:val="-4"/>
          <w:sz w:val="28"/>
          <w:szCs w:val="28"/>
          <w:highlight w:val="none"/>
          <w:lang w:val="en-US" w:eastAsia="zh-CN"/>
          <w14:textOutline w14:w="7620" w14:cap="flat" w14:cmpd="sng" w14:algn="ctr">
            <w14:solidFill>
              <w14:srgbClr w14:val="000000"/>
            </w14:solidFill>
            <w14:prstDash w14:val="solid"/>
            <w14:miter w14:val="0"/>
          </w14:textOutline>
        </w:rPr>
        <w:t>采购</w:t>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公告</w:t>
      </w:r>
      <w:bookmarkEnd w:id="0"/>
    </w:p>
    <w:p w14:paraId="2D5219D0">
      <w:pPr>
        <w:pageBreakBefore w:val="0"/>
        <w:shd w:val="clear"/>
        <w:kinsoku/>
        <w:wordWrap w:val="0"/>
        <w:overflowPunct/>
        <w:topLinePunct/>
        <w:bidi w:val="0"/>
        <w:rPr>
          <w:rFonts w:hint="eastAsia" w:ascii="宋体" w:hAnsi="宋体" w:eastAsia="宋体" w:cs="宋体"/>
          <w:color w:val="auto"/>
          <w:highlight w:val="none"/>
        </w:rPr>
      </w:pPr>
    </w:p>
    <w:p w14:paraId="41B50532">
      <w:pPr>
        <w:pageBreakBefore w:val="0"/>
        <w:shd w:val="clear"/>
        <w:kinsoku/>
        <w:wordWrap w:val="0"/>
        <w:overflowPunct/>
        <w:topLinePunct/>
        <w:bidi w:val="0"/>
        <w:spacing w:line="18" w:lineRule="exact"/>
        <w:rPr>
          <w:rFonts w:hint="eastAsia" w:ascii="宋体" w:hAnsi="宋体" w:eastAsia="宋体" w:cs="宋体"/>
          <w:color w:val="auto"/>
          <w:highlight w:val="none"/>
        </w:rPr>
      </w:pPr>
    </w:p>
    <w:tbl>
      <w:tblPr>
        <w:tblStyle w:val="39"/>
        <w:tblW w:w="8411" w:type="dxa"/>
        <w:tblInd w:w="10" w:type="dxa"/>
        <w:tblBorders>
          <w:top w:val="single" w:color="00000A" w:sz="8" w:space="0"/>
          <w:left w:val="single" w:color="00000A" w:sz="8" w:space="0"/>
          <w:bottom w:val="single" w:color="00000A" w:sz="8" w:space="0"/>
          <w:right w:val="single" w:color="00000A" w:sz="8" w:space="0"/>
          <w:insideH w:val="none" w:color="auto" w:sz="0" w:space="0"/>
          <w:insideV w:val="none" w:color="auto" w:sz="0" w:space="0"/>
        </w:tblBorders>
        <w:tblLayout w:type="fixed"/>
        <w:tblCellMar>
          <w:top w:w="0" w:type="dxa"/>
          <w:left w:w="0" w:type="dxa"/>
          <w:bottom w:w="0" w:type="dxa"/>
          <w:right w:w="0" w:type="dxa"/>
        </w:tblCellMar>
      </w:tblPr>
      <w:tblGrid>
        <w:gridCol w:w="8411"/>
      </w:tblGrid>
      <w:tr w14:paraId="0CDF8E3B">
        <w:tblPrEx>
          <w:tblBorders>
            <w:top w:val="single" w:color="00000A" w:sz="8" w:space="0"/>
            <w:left w:val="single" w:color="00000A" w:sz="8" w:space="0"/>
            <w:bottom w:val="single" w:color="00000A" w:sz="8" w:space="0"/>
            <w:right w:val="single" w:color="00000A" w:sz="8" w:space="0"/>
            <w:insideH w:val="none" w:color="auto" w:sz="0" w:space="0"/>
            <w:insideV w:val="none" w:color="auto" w:sz="0" w:space="0"/>
          </w:tblBorders>
          <w:tblCellMar>
            <w:top w:w="0" w:type="dxa"/>
            <w:left w:w="0" w:type="dxa"/>
            <w:bottom w:w="0" w:type="dxa"/>
            <w:right w:w="0" w:type="dxa"/>
          </w:tblCellMar>
        </w:tblPrEx>
        <w:trPr>
          <w:trHeight w:val="1187" w:hRule="atLeast"/>
        </w:trPr>
        <w:tc>
          <w:tcPr>
            <w:tcW w:w="8411" w:type="dxa"/>
          </w:tcPr>
          <w:p w14:paraId="589537B0">
            <w:pPr>
              <w:pageBreakBefore w:val="0"/>
              <w:shd w:val="clear"/>
              <w:kinsoku/>
              <w:wordWrap w:val="0"/>
              <w:overflowPunct/>
              <w:topLinePunct/>
              <w:autoSpaceDE/>
              <w:autoSpaceDN/>
              <w:bidi w:val="0"/>
              <w:spacing w:line="50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项目概况</w:t>
            </w:r>
          </w:p>
          <w:p w14:paraId="6F8643AF">
            <w:pPr>
              <w:pageBreakBefore w:val="0"/>
              <w:shd w:val="clear"/>
              <w:kinsoku/>
              <w:wordWrap w:val="0"/>
              <w:overflowPunct/>
              <w:topLinePunct/>
              <w:autoSpaceDE/>
              <w:autoSpaceDN/>
              <w:bidi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rPr>
              <w:t>农作物重大病虫害应急物资采购项目招标项目</w:t>
            </w:r>
            <w:r>
              <w:rPr>
                <w:rFonts w:hint="eastAsia" w:ascii="宋体" w:hAnsi="宋体" w:eastAsia="宋体" w:cs="宋体"/>
                <w:color w:val="auto"/>
                <w:kern w:val="2"/>
                <w:sz w:val="28"/>
                <w:szCs w:val="28"/>
                <w:highlight w:val="none"/>
              </w:rPr>
              <w:t>的潜在供应商应在山西政府采购网获取招标文件，并于</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05月12日09:30</w:t>
            </w:r>
            <w:r>
              <w:rPr>
                <w:rFonts w:hint="eastAsia" w:ascii="宋体" w:hAnsi="宋体" w:eastAsia="宋体" w:cs="宋体"/>
                <w:color w:val="auto"/>
                <w:kern w:val="2"/>
                <w:sz w:val="28"/>
                <w:szCs w:val="28"/>
                <w:highlight w:val="none"/>
              </w:rPr>
              <w:t>（北京时间）前递交</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w:t>
            </w:r>
          </w:p>
        </w:tc>
      </w:tr>
    </w:tbl>
    <w:p w14:paraId="7760386F">
      <w:pPr>
        <w:pageBreakBefore w:val="0"/>
        <w:shd w:val="clear"/>
        <w:kinsoku/>
        <w:wordWrap w:val="0"/>
        <w:overflowPunct/>
        <w:topLinePunct/>
        <w:autoSpaceDE/>
        <w:autoSpaceDN/>
        <w:bidi w:val="0"/>
        <w:spacing w:line="500" w:lineRule="exact"/>
        <w:textAlignment w:val="auto"/>
        <w:rPr>
          <w:rFonts w:hint="eastAsia" w:ascii="宋体" w:hAnsi="宋体" w:eastAsia="宋体" w:cs="宋体"/>
          <w:b/>
          <w:color w:val="auto"/>
          <w:kern w:val="2"/>
          <w:sz w:val="28"/>
          <w:szCs w:val="28"/>
          <w:highlight w:val="none"/>
        </w:rPr>
      </w:pPr>
      <w:bookmarkStart w:id="1" w:name="_Toc35393798"/>
      <w:bookmarkStart w:id="2" w:name="_Toc28359089"/>
      <w:bookmarkStart w:id="3" w:name="_Toc28359012"/>
      <w:bookmarkStart w:id="4" w:name="_Toc35393629"/>
      <w:r>
        <w:rPr>
          <w:rFonts w:hint="eastAsia" w:ascii="宋体" w:hAnsi="宋体" w:eastAsia="宋体" w:cs="宋体"/>
          <w:b/>
          <w:color w:val="auto"/>
          <w:kern w:val="2"/>
          <w:sz w:val="28"/>
          <w:szCs w:val="28"/>
          <w:highlight w:val="none"/>
        </w:rPr>
        <w:t>一、项目基本情况</w:t>
      </w:r>
      <w:bookmarkEnd w:id="1"/>
      <w:bookmarkEnd w:id="2"/>
      <w:bookmarkEnd w:id="3"/>
      <w:bookmarkEnd w:id="4"/>
    </w:p>
    <w:p w14:paraId="4161F3B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项目编号：</w:t>
      </w:r>
      <w:r>
        <w:rPr>
          <w:rFonts w:hint="eastAsia" w:ascii="宋体" w:hAnsi="宋体" w:eastAsia="宋体" w:cs="宋体"/>
          <w:color w:val="auto"/>
          <w:kern w:val="2"/>
          <w:sz w:val="28"/>
          <w:szCs w:val="28"/>
          <w:highlight w:val="none"/>
          <w:lang w:eastAsia="zh-CN"/>
        </w:rPr>
        <w:t>1402992026AGK00080</w:t>
      </w:r>
    </w:p>
    <w:p w14:paraId="7A3979C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项目名称：</w:t>
      </w:r>
      <w:r>
        <w:rPr>
          <w:rFonts w:hint="eastAsia" w:ascii="宋体" w:hAnsi="宋体" w:eastAsia="宋体" w:cs="宋体"/>
          <w:color w:val="auto"/>
          <w:kern w:val="2"/>
          <w:sz w:val="28"/>
          <w:szCs w:val="28"/>
          <w:highlight w:val="none"/>
          <w:lang w:eastAsia="zh-CN"/>
        </w:rPr>
        <w:t>农作物重大病虫害应急物资采购项目</w:t>
      </w:r>
    </w:p>
    <w:p w14:paraId="5C6947D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预算金额（元）：</w:t>
      </w:r>
      <w:r>
        <w:rPr>
          <w:rFonts w:hint="eastAsia" w:ascii="宋体" w:hAnsi="宋体" w:eastAsia="宋体" w:cs="宋体"/>
          <w:color w:val="auto"/>
          <w:kern w:val="2"/>
          <w:sz w:val="28"/>
          <w:szCs w:val="28"/>
          <w:highlight w:val="none"/>
          <w:lang w:val="en-US" w:eastAsia="zh-CN"/>
        </w:rPr>
        <w:t>2550000</w:t>
      </w:r>
    </w:p>
    <w:p w14:paraId="0980169F">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最高限价</w:t>
      </w:r>
      <w:r>
        <w:rPr>
          <w:rFonts w:hint="eastAsia" w:ascii="宋体" w:hAnsi="宋体" w:eastAsia="宋体" w:cs="宋体"/>
          <w:color w:val="auto"/>
          <w:kern w:val="2"/>
          <w:sz w:val="28"/>
          <w:szCs w:val="28"/>
          <w:highlight w:val="none"/>
        </w:rPr>
        <w:t>（元）：</w:t>
      </w:r>
      <w:r>
        <w:rPr>
          <w:rFonts w:hint="eastAsia" w:ascii="宋体" w:hAnsi="宋体" w:eastAsia="宋体" w:cs="宋体"/>
          <w:color w:val="auto"/>
          <w:kern w:val="2"/>
          <w:sz w:val="28"/>
          <w:szCs w:val="28"/>
          <w:highlight w:val="none"/>
          <w:lang w:val="en-US" w:eastAsia="zh-CN"/>
        </w:rPr>
        <w:t>2550000</w:t>
      </w:r>
    </w:p>
    <w:p w14:paraId="5908881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w:t>
      </w:r>
    </w:p>
    <w:p w14:paraId="5674B47D">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sz w:val="28"/>
          <w:szCs w:val="28"/>
          <w:highlight w:val="none"/>
          <w:lang w:val="en-US" w:eastAsia="zh-CN"/>
        </w:rPr>
        <w:t>标项名称：</w:t>
      </w:r>
      <w:r>
        <w:rPr>
          <w:rFonts w:hint="eastAsia" w:ascii="宋体" w:hAnsi="宋体" w:eastAsia="宋体" w:cs="宋体"/>
          <w:color w:val="auto"/>
          <w:kern w:val="2"/>
          <w:sz w:val="28"/>
          <w:szCs w:val="28"/>
          <w:highlight w:val="none"/>
          <w:lang w:val="en-US" w:eastAsia="zh-CN"/>
        </w:rPr>
        <w:t>农作物重大病虫害应急物资采购项目（包1）</w:t>
      </w:r>
    </w:p>
    <w:p w14:paraId="36A0A4EE">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数量：</w:t>
      </w:r>
    </w:p>
    <w:p w14:paraId="15B268B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kern w:val="2"/>
          <w:sz w:val="28"/>
          <w:szCs w:val="28"/>
          <w:highlight w:val="none"/>
        </w:rPr>
        <w:t>预算金额（元）：</w:t>
      </w:r>
      <w:r>
        <w:rPr>
          <w:rFonts w:hint="eastAsia" w:ascii="宋体" w:hAnsi="宋体" w:eastAsia="宋体" w:cs="宋体"/>
          <w:color w:val="auto"/>
          <w:kern w:val="2"/>
          <w:sz w:val="28"/>
          <w:szCs w:val="28"/>
          <w:highlight w:val="none"/>
          <w:lang w:val="en-US" w:eastAsia="zh-CN"/>
        </w:rPr>
        <w:t>2550000</w:t>
      </w:r>
    </w:p>
    <w:p w14:paraId="40A1215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简要规格描述或项目基本概况介绍、用途：采购一批杀虫剂、杀菌剂，具体参数要求见</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w:t>
      </w:r>
    </w:p>
    <w:p w14:paraId="00888DA7">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备注：</w:t>
      </w:r>
    </w:p>
    <w:p w14:paraId="11AF017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合同履约期限</w:t>
      </w:r>
      <w:r>
        <w:rPr>
          <w:rFonts w:hint="eastAsia" w:ascii="宋体" w:hAnsi="宋体" w:eastAsia="宋体" w:cs="宋体"/>
          <w:color w:val="auto"/>
          <w:sz w:val="28"/>
          <w:szCs w:val="28"/>
          <w:highlight w:val="none"/>
        </w:rPr>
        <w:t>：标项 1</w:t>
      </w:r>
      <w:r>
        <w:rPr>
          <w:rFonts w:hint="eastAsia" w:ascii="宋体" w:hAnsi="宋体" w:eastAsia="宋体" w:cs="宋体"/>
          <w:color w:val="auto"/>
          <w:sz w:val="28"/>
          <w:szCs w:val="28"/>
          <w:highlight w:val="none"/>
          <w:lang w:val="en-US" w:eastAsia="zh-CN"/>
        </w:rPr>
        <w:t>：合同签订后30日内供货</w:t>
      </w:r>
    </w:p>
    <w:p w14:paraId="01D7AB6B">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49D7D28B">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color w:val="auto"/>
          <w:kern w:val="2"/>
          <w:sz w:val="28"/>
          <w:szCs w:val="28"/>
          <w:highlight w:val="none"/>
        </w:rPr>
      </w:pPr>
      <w:bookmarkStart w:id="5" w:name="_Toc28359013"/>
      <w:bookmarkStart w:id="6" w:name="_Toc28359090"/>
      <w:bookmarkStart w:id="7" w:name="_Toc35393799"/>
      <w:bookmarkStart w:id="8" w:name="_Toc35393630"/>
      <w:r>
        <w:rPr>
          <w:rFonts w:hint="eastAsia" w:ascii="宋体" w:hAnsi="宋体" w:eastAsia="宋体" w:cs="宋体"/>
          <w:b/>
          <w:color w:val="auto"/>
          <w:kern w:val="2"/>
          <w:sz w:val="28"/>
          <w:szCs w:val="28"/>
          <w:highlight w:val="none"/>
        </w:rPr>
        <w:t>二、申请人的资格要求</w:t>
      </w:r>
      <w:bookmarkEnd w:id="5"/>
      <w:bookmarkEnd w:id="6"/>
      <w:bookmarkEnd w:id="7"/>
      <w:bookmarkEnd w:id="8"/>
    </w:p>
    <w:p w14:paraId="77B4F633">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bookmarkStart w:id="9" w:name="_Toc35393631"/>
      <w:bookmarkStart w:id="10" w:name="_Toc35393800"/>
      <w:bookmarkStart w:id="11" w:name="_Toc28359091"/>
      <w:bookmarkStart w:id="12" w:name="_Toc28359014"/>
      <w:r>
        <w:rPr>
          <w:rFonts w:hint="eastAsia" w:ascii="宋体" w:hAnsi="宋体" w:eastAsia="宋体" w:cs="宋体"/>
          <w:color w:val="auto"/>
          <w:sz w:val="28"/>
          <w:szCs w:val="28"/>
          <w:highlight w:val="none"/>
        </w:rPr>
        <w:t>1、满足《中华人民共和国政府采购法》第二十二条规定；</w:t>
      </w:r>
    </w:p>
    <w:p w14:paraId="0AD3F404">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2、落实政府采购政策需满足的资格要求：标项 1</w:t>
      </w:r>
      <w:r>
        <w:rPr>
          <w:rFonts w:hint="eastAsia" w:ascii="宋体" w:hAnsi="宋体" w:eastAsia="宋体" w:cs="宋体"/>
          <w:color w:val="auto"/>
          <w:sz w:val="28"/>
          <w:szCs w:val="28"/>
          <w:highlight w:val="none"/>
          <w:lang w:val="en-US" w:eastAsia="zh-CN"/>
        </w:rPr>
        <w:t>：无</w:t>
      </w:r>
      <w:r>
        <w:rPr>
          <w:rFonts w:hint="eastAsia" w:ascii="宋体" w:hAnsi="宋体" w:eastAsia="宋体" w:cs="宋体"/>
          <w:color w:val="auto"/>
          <w:sz w:val="28"/>
          <w:szCs w:val="28"/>
          <w:highlight w:val="none"/>
        </w:rPr>
        <w:t>。</w:t>
      </w:r>
    </w:p>
    <w:p w14:paraId="701217D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本项目的特定资格要求：</w:t>
      </w:r>
    </w:p>
    <w:p w14:paraId="21074507">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【标项 1】</w:t>
      </w:r>
      <w:r>
        <w:rPr>
          <w:rFonts w:hint="eastAsia" w:ascii="宋体" w:hAnsi="宋体" w:eastAsia="宋体" w:cs="宋体"/>
          <w:sz w:val="28"/>
          <w:szCs w:val="28"/>
          <w:highlight w:val="none"/>
          <w:lang w:val="en-US" w:eastAsia="zh-CN"/>
        </w:rPr>
        <w:t>供应商须具备有效的农药经营许可证</w:t>
      </w:r>
      <w:r>
        <w:rPr>
          <w:rFonts w:hint="eastAsia" w:ascii="宋体" w:hAnsi="宋体" w:eastAsia="宋体" w:cs="宋体"/>
          <w:color w:val="auto"/>
          <w:sz w:val="28"/>
          <w:szCs w:val="28"/>
          <w:highlight w:val="none"/>
        </w:rPr>
        <w:t>。</w:t>
      </w:r>
    </w:p>
    <w:p w14:paraId="2EEFDECF">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highlight w:val="none"/>
        </w:rPr>
        <w:t>三、获取</w:t>
      </w:r>
      <w:bookmarkEnd w:id="9"/>
      <w:bookmarkEnd w:id="10"/>
      <w:bookmarkEnd w:id="11"/>
      <w:bookmarkEnd w:id="12"/>
      <w:r>
        <w:rPr>
          <w:rFonts w:hint="eastAsia" w:ascii="宋体" w:hAnsi="宋体" w:eastAsia="宋体" w:cs="宋体"/>
          <w:b/>
          <w:color w:val="auto"/>
          <w:kern w:val="2"/>
          <w:sz w:val="28"/>
          <w:szCs w:val="28"/>
          <w:highlight w:val="none"/>
        </w:rPr>
        <w:t>招标文件</w:t>
      </w:r>
    </w:p>
    <w:p w14:paraId="434366B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bookmarkStart w:id="13" w:name="_Toc35393632"/>
      <w:bookmarkStart w:id="14" w:name="_Toc35393801"/>
      <w:bookmarkStart w:id="15" w:name="_Toc28359092"/>
      <w:bookmarkStart w:id="16" w:name="_Toc28359015"/>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日，每天上午00:00至12:00，下午12:00至23:59（北京时间，法定节假日除外）。</w:t>
      </w:r>
    </w:p>
    <w:p w14:paraId="0BC776AF">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地点：山西政府采购网</w:t>
      </w:r>
    </w:p>
    <w:p w14:paraId="7E20DE0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方式：供应商登录山西省政府采购网（http://www.ccgp-shanxi.gov.cn/home.html）政采云平台在线申请获取采购文件（进入“项目采购”应用，在获取采购文件菜单中选择项目，申请获取采购文件）</w:t>
      </w:r>
    </w:p>
    <w:p w14:paraId="4DF1C2AD">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bookmarkEnd w:id="13"/>
    <w:bookmarkEnd w:id="14"/>
    <w:bookmarkEnd w:id="15"/>
    <w:bookmarkEnd w:id="16"/>
    <w:p w14:paraId="4F45DA21">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bCs/>
          <w:color w:val="auto"/>
          <w:sz w:val="28"/>
          <w:szCs w:val="28"/>
          <w:highlight w:val="none"/>
        </w:rPr>
      </w:pPr>
      <w:bookmarkStart w:id="17" w:name="_Toc35393803"/>
      <w:bookmarkStart w:id="18" w:name="_Toc28359017"/>
      <w:bookmarkStart w:id="19" w:name="_Toc28359094"/>
      <w:bookmarkStart w:id="20" w:name="_Toc35393634"/>
      <w:r>
        <w:rPr>
          <w:rFonts w:hint="eastAsia" w:ascii="宋体" w:hAnsi="宋体" w:eastAsia="宋体" w:cs="宋体"/>
          <w:b/>
          <w:bCs/>
          <w:color w:val="auto"/>
          <w:sz w:val="28"/>
          <w:szCs w:val="28"/>
          <w:highlight w:val="none"/>
        </w:rPr>
        <w:t>四、提交投标文件截止时间、开标时间和地点</w:t>
      </w:r>
    </w:p>
    <w:p w14:paraId="664CFBBD">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05月12日09:30</w:t>
      </w:r>
      <w:r>
        <w:rPr>
          <w:rFonts w:hint="eastAsia" w:ascii="宋体" w:hAnsi="宋体" w:eastAsia="宋体" w:cs="宋体"/>
          <w:color w:val="auto"/>
          <w:sz w:val="28"/>
          <w:szCs w:val="28"/>
          <w:highlight w:val="none"/>
        </w:rPr>
        <w:t>（北京时间）</w:t>
      </w:r>
    </w:p>
    <w:p w14:paraId="0C6CD9FE">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网址）：电子响应文件须使用系统提供的响应文件编制工具编制完成，截止时间前在山西省政府采购网（http://www.ccgp-shanxi.gov.cn/home.html）政采云平台中完成递交（上传），截止时间前未完成响应文件上传的，视为撤回响应文件，供应商自行承担责任</w:t>
      </w:r>
    </w:p>
    <w:p w14:paraId="4453FA64">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05月12日09:30</w:t>
      </w:r>
    </w:p>
    <w:p w14:paraId="7F74AA7D">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w:t>
      </w:r>
      <w:r>
        <w:rPr>
          <w:rFonts w:hint="eastAsia" w:ascii="宋体" w:hAnsi="宋体" w:eastAsia="宋体" w:cs="宋体"/>
          <w:color w:val="000000" w:themeColor="text1"/>
          <w:sz w:val="28"/>
          <w:szCs w:val="28"/>
          <w:highlight w:val="none"/>
          <w14:textFill>
            <w14:solidFill>
              <w14:schemeClr w14:val="tx1"/>
            </w14:solidFill>
          </w14:textFill>
        </w:rPr>
        <w:t>山西省大同市平城区大同市平城区重熙街文慧苑北面368号商铺山西景明--开标室</w:t>
      </w:r>
    </w:p>
    <w:p w14:paraId="63AE00EC">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、公告期限</w:t>
      </w:r>
      <w:bookmarkEnd w:id="17"/>
      <w:bookmarkEnd w:id="18"/>
      <w:bookmarkEnd w:id="19"/>
      <w:bookmarkEnd w:id="20"/>
    </w:p>
    <w:p w14:paraId="25664A9B">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6048F339">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w:t>
      </w:r>
      <w:bookmarkStart w:id="21" w:name="_Toc35393804"/>
      <w:bookmarkStart w:id="22" w:name="_Toc35393635"/>
      <w:r>
        <w:rPr>
          <w:rFonts w:hint="eastAsia" w:ascii="宋体" w:hAnsi="宋体" w:eastAsia="宋体" w:cs="宋体"/>
          <w:b/>
          <w:bCs/>
          <w:color w:val="auto"/>
          <w:kern w:val="2"/>
          <w:sz w:val="28"/>
          <w:szCs w:val="28"/>
          <w:highlight w:val="none"/>
        </w:rPr>
        <w:t>其他补充事宜</w:t>
      </w:r>
      <w:bookmarkEnd w:id="21"/>
      <w:bookmarkEnd w:id="22"/>
    </w:p>
    <w:p w14:paraId="69A7C685">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bookmarkStart w:id="23" w:name="_Toc28359095"/>
      <w:bookmarkStart w:id="24" w:name="_Toc28359018"/>
      <w:bookmarkStart w:id="25" w:name="_Toc35393805"/>
      <w:bookmarkStart w:id="26" w:name="_Toc35393636"/>
      <w:r>
        <w:rPr>
          <w:rFonts w:hint="eastAsia" w:ascii="宋体" w:hAnsi="宋体" w:eastAsia="宋体" w:cs="宋体"/>
          <w:color w:val="auto"/>
          <w:sz w:val="28"/>
          <w:szCs w:val="28"/>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6477BCF9">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代理费支付方式：供应商支付</w:t>
      </w:r>
    </w:p>
    <w:p w14:paraId="6099826F">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代理费收费标准：参照国家计委《招标代理服务收费管理暂行</w:t>
      </w:r>
    </w:p>
    <w:p w14:paraId="7C2DBE54">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法》（计价格[2002]1980号）、国家发改委《关于招标代理服务收费有关问题的通知》（发改办价格[2003]857号）、《国家发展改革委关于降低部分建设项目收费标准规范行为等有关问题的通知》（发改价格[2011]534号）文件的规定执行。</w:t>
      </w:r>
    </w:p>
    <w:p w14:paraId="01EB8CD6">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代理费收费金额（元）：/</w:t>
      </w:r>
    </w:p>
    <w:p w14:paraId="4486AC02">
      <w:pPr>
        <w:keepNext w:val="0"/>
        <w:keepLines w:val="0"/>
        <w:pageBreakBefore w:val="0"/>
        <w:shd w:val="clear"/>
        <w:kinsoku/>
        <w:wordWrap w:val="0"/>
        <w:overflowPunct/>
        <w:topLinePunct/>
        <w:autoSpaceDE/>
        <w:autoSpaceDN/>
        <w:bidi w:val="0"/>
        <w:adjustRightInd w:val="0"/>
        <w:snapToGrid w:val="0"/>
        <w:spacing w:line="48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、对本次</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提出询问，请按以下方式联系</w:t>
      </w:r>
      <w:bookmarkEnd w:id="23"/>
      <w:bookmarkEnd w:id="24"/>
      <w:bookmarkEnd w:id="25"/>
      <w:bookmarkEnd w:id="26"/>
    </w:p>
    <w:p w14:paraId="7D81A064">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1、采购人信息</w:t>
      </w:r>
    </w:p>
    <w:p w14:paraId="70F32119">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名  称：</w:t>
      </w:r>
      <w:r>
        <w:rPr>
          <w:rFonts w:hint="eastAsia" w:ascii="宋体" w:hAnsi="宋体" w:eastAsia="宋体" w:cs="宋体"/>
          <w:color w:val="auto"/>
          <w:kern w:val="2"/>
          <w:sz w:val="28"/>
          <w:szCs w:val="28"/>
          <w:highlight w:val="none"/>
          <w:lang w:val="en-US" w:eastAsia="zh-CN"/>
        </w:rPr>
        <w:t>大同市植物保护植物检疫中心</w:t>
      </w:r>
    </w:p>
    <w:p w14:paraId="3A49B73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lang w:eastAsia="zh-CN"/>
        </w:rPr>
        <w:t>大同市平城区北苑路738号</w:t>
      </w:r>
    </w:p>
    <w:p w14:paraId="39059710">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联系方式：</w:t>
      </w:r>
      <w:bookmarkStart w:id="27" w:name="_Toc28359086"/>
      <w:bookmarkStart w:id="28" w:name="_Toc28359009"/>
      <w:r>
        <w:rPr>
          <w:rFonts w:hint="eastAsia" w:ascii="宋体" w:hAnsi="宋体" w:eastAsia="宋体" w:cs="宋体"/>
          <w:color w:val="auto"/>
          <w:kern w:val="2"/>
          <w:sz w:val="28"/>
          <w:szCs w:val="28"/>
          <w:highlight w:val="none"/>
          <w:lang w:val="en-US" w:eastAsia="zh-CN"/>
        </w:rPr>
        <w:t>0352-6013683</w:t>
      </w:r>
    </w:p>
    <w:p w14:paraId="2681067F">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w:t>
      </w:r>
      <w:bookmarkEnd w:id="27"/>
      <w:bookmarkEnd w:id="28"/>
      <w:r>
        <w:rPr>
          <w:rFonts w:hint="eastAsia" w:ascii="宋体" w:hAnsi="宋体" w:eastAsia="宋体" w:cs="宋体"/>
          <w:color w:val="auto"/>
          <w:kern w:val="2"/>
          <w:sz w:val="28"/>
          <w:szCs w:val="28"/>
          <w:highlight w:val="none"/>
        </w:rPr>
        <w:t>采购代理机构信息</w:t>
      </w:r>
    </w:p>
    <w:p w14:paraId="3EE30D2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rPr>
        <w:t>名  称：</w:t>
      </w:r>
      <w:r>
        <w:rPr>
          <w:rFonts w:hint="eastAsia" w:ascii="宋体" w:hAnsi="宋体" w:eastAsia="宋体" w:cs="宋体"/>
          <w:color w:val="auto"/>
          <w:kern w:val="2"/>
          <w:sz w:val="28"/>
          <w:szCs w:val="28"/>
          <w:highlight w:val="none"/>
          <w:lang w:eastAsia="zh-CN"/>
        </w:rPr>
        <w:t>山西景明项目管理有限公司</w:t>
      </w:r>
    </w:p>
    <w:p w14:paraId="277B8069">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地  址：</w:t>
      </w:r>
      <w:r>
        <w:rPr>
          <w:rFonts w:hint="eastAsia" w:ascii="宋体" w:hAnsi="宋体" w:eastAsia="宋体" w:cs="宋体"/>
          <w:sz w:val="28"/>
          <w:szCs w:val="28"/>
          <w:highlight w:val="none"/>
          <w:lang w:eastAsia="zh-CN"/>
        </w:rPr>
        <w:t>大同市平城区水泊寺街道文慧苑小区北门16-5号商铺</w:t>
      </w:r>
    </w:p>
    <w:p w14:paraId="47F9F251">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联系方式：</w:t>
      </w:r>
      <w:r>
        <w:rPr>
          <w:rFonts w:hint="eastAsia" w:ascii="宋体" w:hAnsi="宋体" w:eastAsia="宋体" w:cs="宋体"/>
          <w:color w:val="auto"/>
          <w:kern w:val="2"/>
          <w:sz w:val="28"/>
          <w:szCs w:val="28"/>
          <w:highlight w:val="none"/>
          <w:lang w:val="en-US" w:eastAsia="zh-CN"/>
        </w:rPr>
        <w:t>15835360494</w:t>
      </w:r>
    </w:p>
    <w:p w14:paraId="5AD1F3C7">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3、采购代理机构信息</w:t>
      </w:r>
    </w:p>
    <w:p w14:paraId="4381F7C7">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项目联系人：</w:t>
      </w:r>
      <w:r>
        <w:rPr>
          <w:rFonts w:hint="eastAsia" w:ascii="宋体" w:hAnsi="宋体" w:eastAsia="宋体" w:cs="宋体"/>
          <w:color w:val="auto"/>
          <w:kern w:val="2"/>
          <w:sz w:val="28"/>
          <w:szCs w:val="28"/>
          <w:highlight w:val="none"/>
          <w:lang w:val="en-US" w:eastAsia="zh-CN"/>
        </w:rPr>
        <w:t>何勇</w:t>
      </w:r>
    </w:p>
    <w:p w14:paraId="41441038">
      <w:pPr>
        <w:keepNext w:val="0"/>
        <w:keepLines w:val="0"/>
        <w:pageBreakBefore w:val="0"/>
        <w:shd w:val="clear"/>
        <w:kinsoku/>
        <w:wordWrap w:val="0"/>
        <w:overflowPunct/>
        <w:topLinePunct/>
        <w:autoSpaceDE/>
        <w:autoSpaceDN/>
        <w:bidi w:val="0"/>
        <w:adjustRightInd w:val="0"/>
        <w:snapToGrid w:val="0"/>
        <w:spacing w:line="480" w:lineRule="exact"/>
        <w:ind w:firstLine="560" w:firstLineChars="200"/>
        <w:textAlignment w:val="auto"/>
        <w:rPr>
          <w:rFonts w:hint="default" w:ascii="宋体" w:hAnsi="宋体" w:eastAsia="宋体" w:cs="宋体"/>
          <w:color w:val="auto"/>
          <w:kern w:val="2"/>
          <w:sz w:val="28"/>
          <w:szCs w:val="28"/>
          <w:highlight w:val="none"/>
          <w:lang w:val="en-US" w:eastAsia="zh-CN"/>
        </w:rPr>
        <w:sectPr>
          <w:headerReference r:id="rId5" w:type="default"/>
          <w:footerReference r:id="rId6" w:type="default"/>
          <w:pgSz w:w="11906" w:h="16838"/>
          <w:pgMar w:top="1431" w:right="1785" w:bottom="1547" w:left="1785" w:header="1134"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kern w:val="2"/>
          <w:sz w:val="28"/>
          <w:szCs w:val="28"/>
          <w:highlight w:val="none"/>
        </w:rPr>
        <w:t>电  话：</w:t>
      </w:r>
      <w:r>
        <w:rPr>
          <w:rFonts w:hint="eastAsia" w:ascii="宋体" w:hAnsi="宋体" w:eastAsia="宋体" w:cs="宋体"/>
          <w:color w:val="auto"/>
          <w:kern w:val="2"/>
          <w:sz w:val="28"/>
          <w:szCs w:val="28"/>
          <w:highlight w:val="none"/>
          <w:lang w:val="en-US" w:eastAsia="zh-CN"/>
        </w:rPr>
        <w:t>15835360494</w:t>
      </w:r>
    </w:p>
    <w:p w14:paraId="0CC831CB">
      <w:pPr>
        <w:keepNext w:val="0"/>
        <w:keepLines w:val="0"/>
        <w:pageBreakBefore w:val="0"/>
        <w:widowControl/>
        <w:shd w:val="clear"/>
        <w:kinsoku/>
        <w:wordWrap w:val="0"/>
        <w:overflowPunct/>
        <w:topLinePunct/>
        <w:autoSpaceDE w:val="0"/>
        <w:autoSpaceDN w:val="0"/>
        <w:bidi w:val="0"/>
        <w:adjustRightInd w:val="0"/>
        <w:snapToGrid w:val="0"/>
        <w:spacing w:line="219" w:lineRule="auto"/>
        <w:jc w:val="center"/>
        <w:textAlignment w:val="baseline"/>
        <w:outlineLvl w:val="0"/>
        <w:rPr>
          <w:rFonts w:hint="eastAsia" w:ascii="宋体" w:hAnsi="宋体" w:eastAsia="宋体" w:cs="宋体"/>
          <w:color w:val="auto"/>
          <w:sz w:val="28"/>
          <w:szCs w:val="28"/>
          <w:highlight w:val="none"/>
        </w:rPr>
      </w:pPr>
      <w:bookmarkStart w:id="29" w:name="_Toc11403"/>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第二章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投标人须知</w:t>
      </w:r>
      <w:bookmarkEnd w:id="29"/>
    </w:p>
    <w:p w14:paraId="772AF7E8">
      <w:pPr>
        <w:pageBreakBefore w:val="0"/>
        <w:shd w:val="clear"/>
        <w:kinsoku/>
        <w:wordWrap w:val="0"/>
        <w:overflowPunct/>
        <w:topLinePunct/>
        <w:bidi w:val="0"/>
        <w:spacing w:before="91" w:line="218" w:lineRule="auto"/>
        <w:rPr>
          <w:rFonts w:hint="eastAsia" w:ascii="宋体" w:hAnsi="宋体" w:eastAsia="宋体" w:cs="宋体"/>
          <w:b/>
          <w:bCs/>
          <w:color w:val="auto"/>
          <w:highlight w:val="none"/>
        </w:rPr>
      </w:pPr>
      <w:r>
        <w:rPr>
          <w:rFonts w:hint="eastAsia" w:ascii="宋体" w:hAnsi="宋体" w:eastAsia="宋体" w:cs="宋体"/>
          <w:b/>
          <w:bCs/>
          <w:color w:val="auto"/>
          <w:spacing w:val="-2"/>
          <w:highlight w:val="none"/>
        </w:rPr>
        <w:t>投标人须知前附表</w:t>
      </w:r>
    </w:p>
    <w:tbl>
      <w:tblPr>
        <w:tblStyle w:val="39"/>
        <w:tblpPr w:leftFromText="180" w:rightFromText="180" w:vertAnchor="text" w:horzAnchor="page" w:tblpXSpec="center" w:tblpY="115"/>
        <w:tblOverlap w:val="never"/>
        <w:tblW w:w="9506"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Layout w:type="fixed"/>
        <w:tblCellMar>
          <w:top w:w="0" w:type="dxa"/>
          <w:left w:w="0" w:type="dxa"/>
          <w:bottom w:w="0" w:type="dxa"/>
          <w:right w:w="0" w:type="dxa"/>
        </w:tblCellMar>
      </w:tblPr>
      <w:tblGrid>
        <w:gridCol w:w="747"/>
        <w:gridCol w:w="1957"/>
        <w:gridCol w:w="6802"/>
      </w:tblGrid>
      <w:tr w14:paraId="119A299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46758434">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7" w:type="dxa"/>
            <w:tcBorders>
              <w:top w:val="single" w:color="00000A" w:sz="2" w:space="0"/>
              <w:bottom w:val="single" w:color="00000A" w:sz="2" w:space="0"/>
            </w:tcBorders>
            <w:shd w:val="clear" w:color="auto" w:fill="auto"/>
            <w:vAlign w:val="center"/>
          </w:tcPr>
          <w:p w14:paraId="255DA1B9">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802" w:type="dxa"/>
            <w:tcBorders>
              <w:top w:val="single" w:color="00000A" w:sz="2" w:space="0"/>
              <w:bottom w:val="single" w:color="00000A" w:sz="2" w:space="0"/>
            </w:tcBorders>
            <w:shd w:val="clear" w:color="auto" w:fill="auto"/>
            <w:vAlign w:val="center"/>
          </w:tcPr>
          <w:p w14:paraId="14120017">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14:paraId="6CEFF50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549" w:hRule="atLeast"/>
          <w:jc w:val="center"/>
        </w:trPr>
        <w:tc>
          <w:tcPr>
            <w:tcW w:w="747" w:type="dxa"/>
            <w:tcBorders>
              <w:top w:val="single" w:color="00000A" w:sz="2" w:space="0"/>
              <w:bottom w:val="single" w:color="00000A" w:sz="2" w:space="0"/>
            </w:tcBorders>
            <w:shd w:val="clear" w:color="auto" w:fill="auto"/>
            <w:vAlign w:val="center"/>
          </w:tcPr>
          <w:p w14:paraId="6239E79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7" w:type="dxa"/>
            <w:tcBorders>
              <w:top w:val="single" w:color="00000A" w:sz="2" w:space="0"/>
              <w:bottom w:val="single" w:color="00000A" w:sz="2" w:space="0"/>
            </w:tcBorders>
            <w:shd w:val="clear" w:color="auto" w:fill="auto"/>
            <w:vAlign w:val="center"/>
          </w:tcPr>
          <w:p w14:paraId="627630A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02" w:type="dxa"/>
            <w:tcBorders>
              <w:top w:val="single" w:color="00000A" w:sz="2" w:space="0"/>
              <w:bottom w:val="single" w:color="00000A" w:sz="2" w:space="0"/>
            </w:tcBorders>
            <w:shd w:val="clear" w:color="auto" w:fill="auto"/>
            <w:vAlign w:val="center"/>
          </w:tcPr>
          <w:p w14:paraId="6B350AE5">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大同市植物保护植物检疫中心</w:t>
            </w:r>
          </w:p>
        </w:tc>
      </w:tr>
      <w:tr w14:paraId="35ACE35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495" w:hRule="atLeast"/>
          <w:jc w:val="center"/>
        </w:trPr>
        <w:tc>
          <w:tcPr>
            <w:tcW w:w="747" w:type="dxa"/>
            <w:tcBorders>
              <w:top w:val="single" w:color="00000A" w:sz="2" w:space="0"/>
              <w:bottom w:val="single" w:color="00000A" w:sz="2" w:space="0"/>
            </w:tcBorders>
            <w:shd w:val="clear" w:color="auto" w:fill="auto"/>
            <w:vAlign w:val="center"/>
          </w:tcPr>
          <w:p w14:paraId="4C98789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7" w:type="dxa"/>
            <w:tcBorders>
              <w:top w:val="single" w:color="00000A" w:sz="2" w:space="0"/>
              <w:bottom w:val="single" w:color="00000A" w:sz="2" w:space="0"/>
            </w:tcBorders>
            <w:shd w:val="clear" w:color="auto" w:fill="auto"/>
            <w:vAlign w:val="center"/>
          </w:tcPr>
          <w:p w14:paraId="105731B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802" w:type="dxa"/>
            <w:tcBorders>
              <w:top w:val="single" w:color="00000A" w:sz="2" w:space="0"/>
              <w:bottom w:val="single" w:color="00000A" w:sz="2" w:space="0"/>
            </w:tcBorders>
            <w:shd w:val="clear" w:color="auto" w:fill="auto"/>
            <w:vAlign w:val="center"/>
          </w:tcPr>
          <w:p w14:paraId="7C1B12CB">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山西景明项目管理有限公司</w:t>
            </w:r>
          </w:p>
        </w:tc>
      </w:tr>
      <w:tr w14:paraId="20D98BC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442" w:hRule="atLeast"/>
          <w:jc w:val="center"/>
        </w:trPr>
        <w:tc>
          <w:tcPr>
            <w:tcW w:w="747" w:type="dxa"/>
            <w:tcBorders>
              <w:top w:val="single" w:color="00000A" w:sz="2" w:space="0"/>
              <w:bottom w:val="single" w:color="00000A" w:sz="2" w:space="0"/>
            </w:tcBorders>
            <w:shd w:val="clear" w:color="auto" w:fill="auto"/>
            <w:vAlign w:val="center"/>
          </w:tcPr>
          <w:p w14:paraId="449B5D19">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7" w:type="dxa"/>
            <w:tcBorders>
              <w:top w:val="single" w:color="00000A" w:sz="2" w:space="0"/>
              <w:bottom w:val="single" w:color="00000A" w:sz="2" w:space="0"/>
            </w:tcBorders>
            <w:shd w:val="clear" w:color="auto" w:fill="auto"/>
            <w:vAlign w:val="center"/>
          </w:tcPr>
          <w:p w14:paraId="174F5AA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02" w:type="dxa"/>
            <w:tcBorders>
              <w:top w:val="single" w:color="00000A" w:sz="2" w:space="0"/>
              <w:bottom w:val="single" w:color="00000A" w:sz="2" w:space="0"/>
            </w:tcBorders>
            <w:shd w:val="clear" w:color="auto" w:fill="auto"/>
            <w:vAlign w:val="center"/>
          </w:tcPr>
          <w:p w14:paraId="5A5598F3">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农作物重大病虫害应急物资采购项目</w:t>
            </w:r>
          </w:p>
        </w:tc>
      </w:tr>
      <w:tr w14:paraId="3EE2894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468" w:hRule="atLeast"/>
          <w:jc w:val="center"/>
        </w:trPr>
        <w:tc>
          <w:tcPr>
            <w:tcW w:w="747" w:type="dxa"/>
            <w:tcBorders>
              <w:top w:val="single" w:color="00000A" w:sz="2" w:space="0"/>
              <w:bottom w:val="single" w:color="00000A" w:sz="2" w:space="0"/>
            </w:tcBorders>
            <w:shd w:val="clear" w:color="auto" w:fill="auto"/>
            <w:vAlign w:val="center"/>
          </w:tcPr>
          <w:p w14:paraId="54D4218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7" w:type="dxa"/>
            <w:tcBorders>
              <w:top w:val="single" w:color="00000A" w:sz="2" w:space="0"/>
              <w:bottom w:val="single" w:color="00000A" w:sz="2" w:space="0"/>
            </w:tcBorders>
            <w:shd w:val="clear" w:color="auto" w:fill="auto"/>
            <w:vAlign w:val="center"/>
          </w:tcPr>
          <w:p w14:paraId="69179993">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分包情况</w:t>
            </w:r>
          </w:p>
        </w:tc>
        <w:tc>
          <w:tcPr>
            <w:tcW w:w="6802" w:type="dxa"/>
            <w:tcBorders>
              <w:top w:val="single" w:color="00000A" w:sz="2" w:space="0"/>
              <w:bottom w:val="single" w:color="00000A" w:sz="2" w:space="0"/>
            </w:tcBorders>
            <w:shd w:val="clear" w:color="auto" w:fill="auto"/>
            <w:vAlign w:val="center"/>
          </w:tcPr>
          <w:p w14:paraId="496B9290">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包</w:t>
            </w:r>
          </w:p>
        </w:tc>
      </w:tr>
      <w:tr w14:paraId="43D0BF1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526" w:hRule="atLeast"/>
          <w:jc w:val="center"/>
        </w:trPr>
        <w:tc>
          <w:tcPr>
            <w:tcW w:w="747" w:type="dxa"/>
            <w:tcBorders>
              <w:top w:val="single" w:color="00000A" w:sz="2" w:space="0"/>
              <w:bottom w:val="single" w:color="00000A" w:sz="2" w:space="0"/>
            </w:tcBorders>
            <w:shd w:val="clear" w:color="auto" w:fill="auto"/>
            <w:vAlign w:val="center"/>
          </w:tcPr>
          <w:p w14:paraId="13BA843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7" w:type="dxa"/>
            <w:tcBorders>
              <w:top w:val="single" w:color="00000A" w:sz="2" w:space="0"/>
              <w:bottom w:val="single" w:color="00000A" w:sz="2" w:space="0"/>
            </w:tcBorders>
            <w:shd w:val="clear" w:color="auto" w:fill="auto"/>
            <w:vAlign w:val="center"/>
          </w:tcPr>
          <w:p w14:paraId="756F677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合同履约期限</w:t>
            </w:r>
          </w:p>
        </w:tc>
        <w:tc>
          <w:tcPr>
            <w:tcW w:w="6802" w:type="dxa"/>
            <w:tcBorders>
              <w:top w:val="single" w:color="00000A" w:sz="2" w:space="0"/>
              <w:bottom w:val="single" w:color="00000A" w:sz="2" w:space="0"/>
            </w:tcBorders>
            <w:shd w:val="clear" w:color="auto" w:fill="auto"/>
            <w:vAlign w:val="center"/>
          </w:tcPr>
          <w:p w14:paraId="4DE0CACB">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合同签订后30日内供货</w:t>
            </w:r>
          </w:p>
        </w:tc>
      </w:tr>
      <w:tr w14:paraId="1D7A530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4736BCBF">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57" w:type="dxa"/>
            <w:tcBorders>
              <w:top w:val="single" w:color="00000A" w:sz="2" w:space="0"/>
              <w:bottom w:val="single" w:color="00000A" w:sz="2" w:space="0"/>
            </w:tcBorders>
            <w:shd w:val="clear" w:color="auto" w:fill="auto"/>
            <w:vAlign w:val="center"/>
          </w:tcPr>
          <w:p w14:paraId="44D03A14">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供货地点</w:t>
            </w:r>
          </w:p>
        </w:tc>
        <w:tc>
          <w:tcPr>
            <w:tcW w:w="6802" w:type="dxa"/>
            <w:tcBorders>
              <w:top w:val="single" w:color="00000A" w:sz="2" w:space="0"/>
              <w:bottom w:val="single" w:color="00000A" w:sz="2" w:space="0"/>
            </w:tcBorders>
            <w:shd w:val="clear" w:color="auto" w:fill="auto"/>
            <w:vAlign w:val="center"/>
          </w:tcPr>
          <w:p w14:paraId="11A0D927">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大同市植物保护植物检疫中心及大同市各县区</w:t>
            </w:r>
          </w:p>
        </w:tc>
      </w:tr>
      <w:tr w14:paraId="6022A40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3A408E8E">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7" w:type="dxa"/>
            <w:tcBorders>
              <w:top w:val="single" w:color="00000A" w:sz="2" w:space="0"/>
              <w:bottom w:val="single" w:color="00000A" w:sz="2" w:space="0"/>
            </w:tcBorders>
            <w:shd w:val="clear" w:color="auto" w:fill="auto"/>
            <w:vAlign w:val="center"/>
          </w:tcPr>
          <w:p w14:paraId="59A9C150">
            <w:pPr>
              <w:pageBreakBefore w:val="0"/>
              <w:shd w:val="clear"/>
              <w:kinsoku/>
              <w:wordWrap w:val="0"/>
              <w:overflowPunct/>
              <w:topLinePunct/>
              <w:bidi w:val="0"/>
              <w:spacing w:line="360" w:lineRule="auto"/>
              <w:jc w:val="center"/>
              <w:rPr>
                <w:rFonts w:hint="eastAsia" w:ascii="宋体" w:hAnsi="宋体" w:eastAsia="宋体" w:cs="宋体"/>
                <w:b w:val="0"/>
                <w:bCs w:val="0"/>
                <w:snapToGrid w:val="0"/>
                <w:color w:val="auto"/>
                <w:sz w:val="24"/>
                <w:szCs w:val="24"/>
                <w:highlight w:val="none"/>
                <w:lang w:val="en-US" w:eastAsia="zh-CN" w:bidi="ar-SA"/>
              </w:rPr>
            </w:pPr>
            <w:r>
              <w:rPr>
                <w:rFonts w:hint="eastAsia" w:ascii="宋体" w:hAnsi="宋体" w:eastAsia="宋体" w:cs="宋体"/>
                <w:b w:val="0"/>
                <w:bCs w:val="0"/>
                <w:color w:val="auto"/>
                <w:sz w:val="24"/>
                <w:szCs w:val="24"/>
                <w:highlight w:val="none"/>
              </w:rPr>
              <w:t>本项目预算金额及最高限价</w:t>
            </w:r>
          </w:p>
        </w:tc>
        <w:tc>
          <w:tcPr>
            <w:tcW w:w="6802" w:type="dxa"/>
            <w:tcBorders>
              <w:top w:val="single" w:color="00000A" w:sz="2" w:space="0"/>
              <w:bottom w:val="single" w:color="00000A" w:sz="2" w:space="0"/>
            </w:tcBorders>
            <w:shd w:val="clear" w:color="auto" w:fill="auto"/>
            <w:vAlign w:val="center"/>
          </w:tcPr>
          <w:p w14:paraId="0C9B0E6D">
            <w:pPr>
              <w:pageBreakBefore w:val="0"/>
              <w:shd w:val="clear"/>
              <w:kinsoku/>
              <w:wordWrap w:val="0"/>
              <w:overflowPunct/>
              <w:topLinePunct/>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预算金额（元）：2550000</w:t>
            </w:r>
          </w:p>
          <w:p w14:paraId="4D67D197">
            <w:pPr>
              <w:pageBreakBefore w:val="0"/>
              <w:shd w:val="clear"/>
              <w:kinsoku/>
              <w:wordWrap w:val="0"/>
              <w:overflowPunct/>
              <w:topLinePunct/>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最高限价（元）：2550000</w:t>
            </w:r>
          </w:p>
          <w:p w14:paraId="3EA78579">
            <w:pPr>
              <w:pStyle w:val="15"/>
              <w:ind w:left="0" w:leftChars="0" w:firstLine="0" w:firstLineChars="0"/>
              <w:rPr>
                <w:rFonts w:hint="default"/>
                <w:highlight w:val="none"/>
                <w:lang w:val="en-US" w:eastAsia="zh-CN"/>
              </w:rPr>
            </w:pPr>
            <w:r>
              <w:rPr>
                <w:rFonts w:hint="default" w:ascii="宋体" w:hAnsi="宋体" w:eastAsia="宋体" w:cs="宋体"/>
                <w:b w:val="0"/>
                <w:bCs w:val="0"/>
                <w:snapToGrid w:val="0"/>
                <w:color w:val="auto"/>
                <w:sz w:val="24"/>
                <w:szCs w:val="24"/>
                <w:highlight w:val="none"/>
                <w:lang w:val="en-US" w:eastAsia="zh-CN" w:bidi="ar-SA"/>
              </w:rPr>
              <w:t>注：若总报价高于最高限价，则按无效投标处理。</w:t>
            </w:r>
          </w:p>
        </w:tc>
      </w:tr>
      <w:tr w14:paraId="0C56954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2BFB537F">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7" w:type="dxa"/>
            <w:tcBorders>
              <w:top w:val="single" w:color="00000A" w:sz="2" w:space="0"/>
              <w:bottom w:val="single" w:color="00000A" w:sz="2" w:space="0"/>
            </w:tcBorders>
            <w:shd w:val="clear" w:color="auto" w:fill="auto"/>
            <w:vAlign w:val="center"/>
          </w:tcPr>
          <w:p w14:paraId="63BEF664">
            <w:pPr>
              <w:pageBreakBefore w:val="0"/>
              <w:shd w:val="clear"/>
              <w:kinsoku/>
              <w:wordWrap w:val="0"/>
              <w:overflowPunct/>
              <w:topLinePunct/>
              <w:bidi w:val="0"/>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802" w:type="dxa"/>
            <w:tcBorders>
              <w:top w:val="single" w:color="00000A" w:sz="2" w:space="0"/>
              <w:bottom w:val="single" w:color="00000A" w:sz="2" w:space="0"/>
            </w:tcBorders>
            <w:shd w:val="clear" w:color="auto" w:fill="auto"/>
            <w:vAlign w:val="center"/>
          </w:tcPr>
          <w:p w14:paraId="740C0632">
            <w:pPr>
              <w:keepNext w:val="0"/>
              <w:keepLines w:val="0"/>
              <w:pageBreakBefore w:val="0"/>
              <w:widowControl/>
              <w:suppressLineNumbers w:val="0"/>
              <w:shd w:val="clear"/>
              <w:kinsoku/>
              <w:overflowPunct/>
              <w:topLinePunct/>
              <w:bidi w:val="0"/>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90日历天（从投标文件提交截止之日起计算）</w:t>
            </w:r>
          </w:p>
        </w:tc>
      </w:tr>
      <w:tr w14:paraId="26FFCBB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70AA0BB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7" w:type="dxa"/>
            <w:tcBorders>
              <w:top w:val="single" w:color="00000A" w:sz="2" w:space="0"/>
              <w:bottom w:val="single" w:color="00000A" w:sz="2" w:space="0"/>
            </w:tcBorders>
            <w:shd w:val="clear" w:color="auto" w:fill="auto"/>
            <w:vAlign w:val="center"/>
          </w:tcPr>
          <w:p w14:paraId="4690C23A">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802" w:type="dxa"/>
            <w:tcBorders>
              <w:top w:val="single" w:color="00000A" w:sz="2" w:space="0"/>
              <w:bottom w:val="single" w:color="00000A" w:sz="2" w:space="0"/>
            </w:tcBorders>
            <w:shd w:val="clear" w:color="auto" w:fill="auto"/>
            <w:vAlign w:val="center"/>
          </w:tcPr>
          <w:p w14:paraId="31919A19">
            <w:pPr>
              <w:pageBreakBefore w:val="0"/>
              <w:numPr>
                <w:ilvl w:val="0"/>
                <w:numId w:val="3"/>
              </w:numPr>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r>
              <w:rPr>
                <w:rFonts w:hint="eastAsia" w:ascii="宋体" w:hAnsi="宋体" w:eastAsia="宋体" w:cs="宋体"/>
                <w:color w:val="auto"/>
                <w:sz w:val="24"/>
                <w:szCs w:val="24"/>
                <w:highlight w:val="none"/>
                <w:lang w:val="en-US" w:eastAsia="zh-CN"/>
              </w:rPr>
              <w:t>包1：20000</w:t>
            </w:r>
            <w:r>
              <w:rPr>
                <w:rFonts w:hint="eastAsia" w:ascii="宋体" w:hAnsi="宋体" w:eastAsia="宋体" w:cs="宋体"/>
                <w:color w:val="auto"/>
                <w:sz w:val="24"/>
                <w:szCs w:val="24"/>
                <w:highlight w:val="none"/>
              </w:rPr>
              <w:t>元</w:t>
            </w:r>
          </w:p>
          <w:p w14:paraId="6F17ACED">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2、交纳账户信息如下：</w:t>
            </w:r>
          </w:p>
          <w:p w14:paraId="00452805">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开户名称、开户银行及账号如下：</w:t>
            </w:r>
          </w:p>
          <w:p w14:paraId="067259C6">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收款人名称：</w:t>
            </w:r>
            <w:r>
              <w:rPr>
                <w:rFonts w:hint="eastAsia" w:ascii="宋体" w:hAnsi="宋体" w:eastAsia="宋体" w:cs="宋体"/>
                <w:color w:val="auto"/>
                <w:sz w:val="24"/>
                <w:szCs w:val="24"/>
                <w:highlight w:val="none"/>
                <w:lang w:eastAsia="zh-CN"/>
              </w:rPr>
              <w:t>山西景明项目管理有限公司</w:t>
            </w:r>
          </w:p>
          <w:p w14:paraId="09E46ABC">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号：0427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6001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0400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08380</w:t>
            </w:r>
          </w:p>
          <w:p w14:paraId="326EF235">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号：103162027702</w:t>
            </w:r>
          </w:p>
          <w:p w14:paraId="6A7A9D16">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sz w:val="24"/>
                <w:szCs w:val="24"/>
                <w:highlight w:val="none"/>
              </w:rPr>
              <w:t>中国农业银行股份有限公司大同泰和支行</w:t>
            </w:r>
          </w:p>
          <w:p w14:paraId="77309885">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缴纳时请在备注栏中注明项目名称（可简写）</w:t>
            </w:r>
            <w:r>
              <w:rPr>
                <w:rFonts w:hint="eastAsia" w:ascii="宋体" w:hAnsi="宋体" w:eastAsia="宋体" w:cs="宋体"/>
                <w:color w:val="auto"/>
                <w:sz w:val="24"/>
                <w:szCs w:val="24"/>
                <w:highlight w:val="none"/>
                <w:lang w:val="en-US" w:eastAsia="zh-CN"/>
              </w:rPr>
              <w:t>及包号</w:t>
            </w:r>
          </w:p>
          <w:p w14:paraId="17FF4F1B">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3、投标人须按规定提交投标保证金，交纳单位必须与投标人名称一致，须从其基本账户转出。</w:t>
            </w:r>
          </w:p>
          <w:p w14:paraId="4B609310">
            <w:pPr>
              <w:pStyle w:val="14"/>
              <w:pageBreakBefore w:val="0"/>
              <w:shd w:val="clear"/>
              <w:kinsoku/>
              <w:wordWrap w:val="0"/>
              <w:overflowPunct/>
              <w:topLinePunct/>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4、保证金形式：投标人自主选择支票、汇票、本票、保函等非现金形式缴纳或提交保证金。支票或电汇支付，保证金应当从其基本账户转出；采用保函形式的，保函应当具备互联网查询功能。</w:t>
            </w:r>
          </w:p>
          <w:p w14:paraId="35083D51">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5、采购代理机构在中标通知书发出后五个工作日内退还未中标人投标保证金</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政府</w:t>
            </w:r>
            <w:r>
              <w:rPr>
                <w:rFonts w:hint="eastAsia" w:ascii="宋体" w:hAnsi="宋体" w:eastAsia="宋体" w:cs="宋体"/>
                <w:color w:val="auto"/>
                <w:sz w:val="24"/>
                <w:szCs w:val="24"/>
                <w:highlight w:val="none"/>
                <w:lang w:eastAsia="zh-CN"/>
              </w:rPr>
              <w:t>采购合同签订后五个工作日内退还中标供应商的投标保证金。</w:t>
            </w:r>
          </w:p>
          <w:p w14:paraId="6BBB1343">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
                <w:bCs/>
                <w:color w:val="auto"/>
                <w:sz w:val="24"/>
                <w:szCs w:val="24"/>
                <w:highlight w:val="none"/>
              </w:rPr>
              <w:t>*注：退还方式：以电汇方式退还到投标人银行基本账户。</w:t>
            </w:r>
          </w:p>
        </w:tc>
      </w:tr>
      <w:tr w14:paraId="2CC2349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961" w:hRule="atLeast"/>
          <w:jc w:val="center"/>
        </w:trPr>
        <w:tc>
          <w:tcPr>
            <w:tcW w:w="747" w:type="dxa"/>
            <w:tcBorders>
              <w:top w:val="single" w:color="00000A" w:sz="2" w:space="0"/>
              <w:bottom w:val="single" w:color="00000A" w:sz="2" w:space="0"/>
            </w:tcBorders>
            <w:shd w:val="clear" w:color="auto" w:fill="auto"/>
            <w:vAlign w:val="center"/>
          </w:tcPr>
          <w:p w14:paraId="3E37BBFF">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7" w:type="dxa"/>
            <w:tcBorders>
              <w:top w:val="single" w:color="00000A" w:sz="2" w:space="0"/>
              <w:bottom w:val="single" w:color="00000A" w:sz="2" w:space="0"/>
            </w:tcBorders>
            <w:shd w:val="clear" w:color="auto" w:fill="auto"/>
            <w:vAlign w:val="center"/>
          </w:tcPr>
          <w:p w14:paraId="7B33F129">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投标文件的组成</w:t>
            </w:r>
          </w:p>
        </w:tc>
        <w:tc>
          <w:tcPr>
            <w:tcW w:w="6802" w:type="dxa"/>
            <w:tcBorders>
              <w:top w:val="single" w:color="00000A" w:sz="2" w:space="0"/>
              <w:bottom w:val="single" w:color="00000A" w:sz="2" w:space="0"/>
            </w:tcBorders>
            <w:shd w:val="clear" w:color="auto" w:fill="auto"/>
            <w:vAlign w:val="center"/>
          </w:tcPr>
          <w:p w14:paraId="12B7B5B2">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投标文件由</w:t>
            </w:r>
            <w:r>
              <w:rPr>
                <w:rFonts w:hint="eastAsia" w:ascii="宋体" w:hAnsi="宋体" w:eastAsia="宋体" w:cs="宋体"/>
                <w:color w:val="auto"/>
                <w:sz w:val="24"/>
                <w:szCs w:val="24"/>
                <w:highlight w:val="none"/>
                <w:lang w:eastAsia="zh-CN"/>
              </w:rPr>
              <w:t>资格</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、商务技术文件、报价文件三部分文件组成。</w:t>
            </w:r>
          </w:p>
        </w:tc>
      </w:tr>
      <w:tr w14:paraId="5AC1A17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439" w:hRule="atLeast"/>
          <w:jc w:val="center"/>
        </w:trPr>
        <w:tc>
          <w:tcPr>
            <w:tcW w:w="747" w:type="dxa"/>
            <w:tcBorders>
              <w:top w:val="single" w:color="00000A" w:sz="2" w:space="0"/>
              <w:bottom w:val="single" w:color="00000A" w:sz="2" w:space="0"/>
            </w:tcBorders>
            <w:shd w:val="clear" w:color="auto" w:fill="auto"/>
            <w:vAlign w:val="center"/>
          </w:tcPr>
          <w:p w14:paraId="3169922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7" w:type="dxa"/>
            <w:tcBorders>
              <w:top w:val="single" w:color="00000A" w:sz="2" w:space="0"/>
              <w:bottom w:val="single" w:color="00000A" w:sz="2" w:space="0"/>
            </w:tcBorders>
            <w:shd w:val="clear" w:color="auto" w:fill="auto"/>
            <w:vAlign w:val="center"/>
          </w:tcPr>
          <w:p w14:paraId="7EF1C55C">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w:t>
            </w:r>
          </w:p>
          <w:p w14:paraId="628DC644">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递交及格式要求</w:t>
            </w:r>
          </w:p>
        </w:tc>
        <w:tc>
          <w:tcPr>
            <w:tcW w:w="6802" w:type="dxa"/>
            <w:tcBorders>
              <w:top w:val="single" w:color="00000A" w:sz="2" w:space="0"/>
              <w:bottom w:val="single" w:color="00000A" w:sz="2" w:space="0"/>
            </w:tcBorders>
            <w:shd w:val="clear" w:color="auto" w:fill="auto"/>
            <w:vAlign w:val="center"/>
          </w:tcPr>
          <w:p w14:paraId="15117BA8">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电子投标文件递交及格式要求：电子投标文件须使用系统提供的投标文件编制工具编制完成，投标截止时间前在政采云平台投标客户端完成递交（上传），投标截止时间前未完成投标文件上传的，视为撤回投标文件，投标人自行承担责任。</w:t>
            </w:r>
          </w:p>
        </w:tc>
      </w:tr>
      <w:tr w14:paraId="742C01E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92" w:hRule="atLeast"/>
          <w:jc w:val="center"/>
        </w:trPr>
        <w:tc>
          <w:tcPr>
            <w:tcW w:w="747" w:type="dxa"/>
            <w:tcBorders>
              <w:top w:val="single" w:color="00000A" w:sz="2" w:space="0"/>
              <w:bottom w:val="single" w:color="00000A" w:sz="2" w:space="0"/>
            </w:tcBorders>
            <w:shd w:val="clear" w:color="auto" w:fill="auto"/>
            <w:vAlign w:val="center"/>
          </w:tcPr>
          <w:p w14:paraId="515D20DC">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7" w:type="dxa"/>
            <w:tcBorders>
              <w:top w:val="single" w:color="00000A" w:sz="2" w:space="0"/>
              <w:bottom w:val="single" w:color="00000A" w:sz="2" w:space="0"/>
            </w:tcBorders>
            <w:shd w:val="clear" w:color="auto" w:fill="auto"/>
            <w:vAlign w:val="center"/>
          </w:tcPr>
          <w:p w14:paraId="7CC279B3">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投标文件递交截止时间和地点</w:t>
            </w:r>
          </w:p>
        </w:tc>
        <w:tc>
          <w:tcPr>
            <w:tcW w:w="6802" w:type="dxa"/>
            <w:tcBorders>
              <w:top w:val="single" w:color="00000A" w:sz="2" w:space="0"/>
              <w:bottom w:val="single" w:color="00000A" w:sz="2" w:space="0"/>
            </w:tcBorders>
            <w:shd w:val="clear" w:color="auto" w:fill="auto"/>
            <w:vAlign w:val="center"/>
          </w:tcPr>
          <w:p w14:paraId="1EF33310">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同开标时间</w:t>
            </w:r>
          </w:p>
          <w:p w14:paraId="25BE1AC8">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val="en-US" w:eastAsia="zh-CN"/>
              </w:rPr>
              <w:t>线上上传</w:t>
            </w:r>
          </w:p>
        </w:tc>
      </w:tr>
      <w:tr w14:paraId="3642B32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819" w:hRule="atLeast"/>
          <w:jc w:val="center"/>
        </w:trPr>
        <w:tc>
          <w:tcPr>
            <w:tcW w:w="747" w:type="dxa"/>
            <w:tcBorders>
              <w:top w:val="single" w:color="00000A" w:sz="2" w:space="0"/>
              <w:bottom w:val="single" w:color="00000A" w:sz="2" w:space="0"/>
            </w:tcBorders>
            <w:shd w:val="clear" w:color="auto" w:fill="auto"/>
            <w:vAlign w:val="center"/>
          </w:tcPr>
          <w:p w14:paraId="5751D102">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7" w:type="dxa"/>
            <w:tcBorders>
              <w:top w:val="single" w:color="00000A" w:sz="2" w:space="0"/>
              <w:bottom w:val="single" w:color="00000A" w:sz="2" w:space="0"/>
            </w:tcBorders>
            <w:shd w:val="clear" w:color="auto" w:fill="auto"/>
            <w:vAlign w:val="center"/>
          </w:tcPr>
          <w:p w14:paraId="78CC2EB0">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评标委员会</w:t>
            </w:r>
          </w:p>
        </w:tc>
        <w:tc>
          <w:tcPr>
            <w:tcW w:w="6802" w:type="dxa"/>
            <w:tcBorders>
              <w:top w:val="single" w:color="00000A" w:sz="2" w:space="0"/>
              <w:bottom w:val="single" w:color="00000A" w:sz="2" w:space="0"/>
            </w:tcBorders>
            <w:shd w:val="clear" w:color="auto" w:fill="auto"/>
            <w:vAlign w:val="center"/>
          </w:tcPr>
          <w:p w14:paraId="4C280488">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评标委员会共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人，其中：采购人代表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人，评审专家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人</w:t>
            </w:r>
          </w:p>
        </w:tc>
      </w:tr>
      <w:tr w14:paraId="62620D7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33" w:hRule="atLeast"/>
          <w:jc w:val="center"/>
        </w:trPr>
        <w:tc>
          <w:tcPr>
            <w:tcW w:w="747" w:type="dxa"/>
            <w:tcBorders>
              <w:top w:val="single" w:color="00000A" w:sz="2" w:space="0"/>
              <w:bottom w:val="single" w:color="00000A" w:sz="2" w:space="0"/>
            </w:tcBorders>
            <w:shd w:val="clear" w:color="auto" w:fill="auto"/>
            <w:vAlign w:val="center"/>
          </w:tcPr>
          <w:p w14:paraId="37DF4ED6">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7" w:type="dxa"/>
            <w:tcBorders>
              <w:top w:val="single" w:color="00000A" w:sz="2" w:space="0"/>
              <w:bottom w:val="single" w:color="00000A" w:sz="2" w:space="0"/>
            </w:tcBorders>
            <w:shd w:val="clear" w:color="auto" w:fill="auto"/>
            <w:vAlign w:val="center"/>
          </w:tcPr>
          <w:p w14:paraId="0ED12A61">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评标办法</w:t>
            </w:r>
          </w:p>
        </w:tc>
        <w:tc>
          <w:tcPr>
            <w:tcW w:w="6802" w:type="dxa"/>
            <w:tcBorders>
              <w:top w:val="single" w:color="00000A" w:sz="2" w:space="0"/>
              <w:bottom w:val="single" w:color="00000A" w:sz="2" w:space="0"/>
            </w:tcBorders>
            <w:shd w:val="clear" w:color="auto" w:fill="auto"/>
            <w:vAlign w:val="center"/>
          </w:tcPr>
          <w:p w14:paraId="09537953">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综合评分法</w:t>
            </w:r>
          </w:p>
        </w:tc>
      </w:tr>
      <w:tr w14:paraId="772C0CF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73" w:hRule="atLeast"/>
          <w:jc w:val="center"/>
        </w:trPr>
        <w:tc>
          <w:tcPr>
            <w:tcW w:w="747" w:type="dxa"/>
            <w:tcBorders>
              <w:top w:val="single" w:color="00000A" w:sz="2" w:space="0"/>
              <w:bottom w:val="single" w:color="00000A" w:sz="2" w:space="0"/>
            </w:tcBorders>
            <w:shd w:val="clear" w:color="auto" w:fill="auto"/>
            <w:vAlign w:val="center"/>
          </w:tcPr>
          <w:p w14:paraId="66AB5D6D">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7" w:type="dxa"/>
            <w:tcBorders>
              <w:top w:val="single" w:color="00000A" w:sz="2" w:space="0"/>
              <w:bottom w:val="single" w:color="00000A" w:sz="2" w:space="0"/>
            </w:tcBorders>
            <w:shd w:val="clear" w:color="auto" w:fill="auto"/>
            <w:vAlign w:val="center"/>
          </w:tcPr>
          <w:p w14:paraId="572C1E93">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确定中标人</w:t>
            </w:r>
            <w:r>
              <w:rPr>
                <w:rFonts w:hint="eastAsia" w:ascii="宋体" w:hAnsi="宋体" w:eastAsia="宋体" w:cs="宋体"/>
                <w:color w:val="auto"/>
                <w:sz w:val="24"/>
                <w:szCs w:val="24"/>
                <w:highlight w:val="none"/>
                <w:lang w:val="en-US" w:eastAsia="zh-CN"/>
              </w:rPr>
              <w:t>的方法</w:t>
            </w:r>
          </w:p>
        </w:tc>
        <w:tc>
          <w:tcPr>
            <w:tcW w:w="6802" w:type="dxa"/>
            <w:tcBorders>
              <w:top w:val="single" w:color="00000A" w:sz="2" w:space="0"/>
              <w:bottom w:val="single" w:color="00000A" w:sz="2" w:space="0"/>
            </w:tcBorders>
            <w:shd w:val="clear" w:color="auto" w:fill="auto"/>
            <w:vAlign w:val="center"/>
          </w:tcPr>
          <w:p w14:paraId="0B55D72A">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授权评标委员会确定</w:t>
            </w:r>
          </w:p>
        </w:tc>
      </w:tr>
      <w:tr w14:paraId="7863D05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6FFB68F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7" w:type="dxa"/>
            <w:tcBorders>
              <w:top w:val="single" w:color="00000A" w:sz="2" w:space="0"/>
              <w:bottom w:val="single" w:color="00000A" w:sz="2" w:space="0"/>
            </w:tcBorders>
            <w:shd w:val="clear" w:color="auto" w:fill="auto"/>
            <w:vAlign w:val="center"/>
          </w:tcPr>
          <w:p w14:paraId="1AF63C13">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信用记录</w:t>
            </w:r>
          </w:p>
        </w:tc>
        <w:tc>
          <w:tcPr>
            <w:tcW w:w="6802" w:type="dxa"/>
            <w:tcBorders>
              <w:top w:val="single" w:color="00000A" w:sz="2" w:space="0"/>
              <w:bottom w:val="single" w:color="00000A" w:sz="2" w:space="0"/>
            </w:tcBorders>
            <w:shd w:val="clear" w:color="auto" w:fill="auto"/>
            <w:vAlign w:val="center"/>
          </w:tcPr>
          <w:p w14:paraId="736B59E0">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根据财库 [2016]125 号文件，通过“信用中国”网站（www.creditchina.gov.cn）、中国政府采购网（www.ccgp.gov.cn），以开标当日网页查询记录为准。被列入失信被执行人、重大税收违法失信主体名单、政府采购严重违法失信行为记录名单的投标人，其投标将作无效处理。</w:t>
            </w:r>
          </w:p>
        </w:tc>
      </w:tr>
      <w:tr w14:paraId="5C6E473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292" w:hRule="atLeast"/>
          <w:jc w:val="center"/>
        </w:trPr>
        <w:tc>
          <w:tcPr>
            <w:tcW w:w="747" w:type="dxa"/>
            <w:tcBorders>
              <w:top w:val="single" w:color="00000A" w:sz="2" w:space="0"/>
              <w:bottom w:val="single" w:color="00000A" w:sz="2" w:space="0"/>
            </w:tcBorders>
            <w:shd w:val="clear" w:color="auto" w:fill="auto"/>
            <w:vAlign w:val="center"/>
          </w:tcPr>
          <w:p w14:paraId="283BD40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7" w:type="dxa"/>
            <w:tcBorders>
              <w:top w:val="single" w:color="00000A" w:sz="2" w:space="0"/>
              <w:bottom w:val="single" w:color="00000A" w:sz="2" w:space="0"/>
            </w:tcBorders>
            <w:shd w:val="clear" w:color="auto" w:fill="auto"/>
            <w:vAlign w:val="center"/>
          </w:tcPr>
          <w:p w14:paraId="3572A24C">
            <w:pPr>
              <w:pageBreakBefore w:val="0"/>
              <w:widowControl w:val="0"/>
              <w:shd w:val="clear"/>
              <w:kinsoku/>
              <w:wordWrap w:val="0"/>
              <w:overflowPunct/>
              <w:topLinePunct/>
              <w:autoSpaceDE/>
              <w:autoSpaceDN/>
              <w:bidi w:val="0"/>
              <w:adjustRightInd/>
              <w:snapToGrid/>
              <w:spacing w:line="360" w:lineRule="auto"/>
              <w:ind w:left="-101" w:leftChars="-48" w:right="-94" w:rightChars="-45" w:firstLine="132" w:firstLineChars="5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w:t>
            </w:r>
          </w:p>
          <w:p w14:paraId="373597A8">
            <w:pPr>
              <w:pageBreakBefore w:val="0"/>
              <w:widowControl w:val="0"/>
              <w:shd w:val="clear"/>
              <w:kinsoku/>
              <w:wordWrap w:val="0"/>
              <w:overflowPunct/>
              <w:topLinePunct/>
              <w:autoSpaceDE/>
              <w:autoSpaceDN/>
              <w:bidi w:val="0"/>
              <w:adjustRightInd/>
              <w:snapToGrid/>
              <w:spacing w:line="360" w:lineRule="auto"/>
              <w:ind w:left="-101" w:leftChars="-48" w:right="-94" w:rightChars="-45" w:firstLine="132" w:firstLineChars="55"/>
              <w:jc w:val="center"/>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政策要求</w:t>
            </w:r>
          </w:p>
        </w:tc>
        <w:tc>
          <w:tcPr>
            <w:tcW w:w="6802" w:type="dxa"/>
            <w:tcBorders>
              <w:top w:val="single" w:color="00000A" w:sz="2" w:space="0"/>
              <w:bottom w:val="single" w:color="00000A" w:sz="2" w:space="0"/>
            </w:tcBorders>
            <w:shd w:val="clear" w:color="auto" w:fill="auto"/>
            <w:vAlign w:val="center"/>
          </w:tcPr>
          <w:p w14:paraId="30BBBF98">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1、本项目涉及进口产品的要求：</w:t>
            </w:r>
          </w:p>
          <w:p w14:paraId="445DBB85">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投标货物未特别注明“进口产品”（通过中国海关报关验放进入中国境内且产自境外的产品）字样的，均必须采购国产产品。</w:t>
            </w:r>
          </w:p>
          <w:p w14:paraId="43BA3A28">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2、本项目涉及节能产品、环境标志产品的要求：</w:t>
            </w:r>
          </w:p>
          <w:p w14:paraId="4CBE23BF">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（1）投标货物中有最新一期《节能产品政府采购清单》中强制性采购产品以外的其他节能产品或最新一期《环境标志产品政府采购清单》中产品的将给予适当加分。</w:t>
            </w:r>
          </w:p>
          <w:p w14:paraId="1E5D476B">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（2）投标货物中有节能产品的，须如实填写节能产品明细表；投标货物中有环境标志产品的，须如实填写环境标志产品明细表。</w:t>
            </w:r>
          </w:p>
          <w:p w14:paraId="3DC03071">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 《国务院办公厅关于开展资源节约活动的通知》（国办发[1504]30号），发挥政府机构节能（含节水，下同）的表率作用，根据《中华人民共和国节约能源法》和《中华人民共和国政府采购法》。</w:t>
            </w:r>
          </w:p>
          <w:p w14:paraId="70CFB9EC">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采购节能产品对于降低政府机构能源费用开支，节省财政资金，推动企业节能技术进步，扩大节能产品市场，提高全社会的资源忧患意识，节约能源，保护环境，实现经济社会可持续发展，具有十分重要的意义。各地区、各部门要高度重视，加强组织管理和监督，确保节能产品政府采购工作落到实处。    </w:t>
            </w:r>
          </w:p>
          <w:p w14:paraId="571FFD74">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b、各级国家机关、事业单位和团体组织（以下统称“采购人”）用财政性资金进行采购的，应当优先采购节能产品，逐步淘汰低能效产品。</w:t>
            </w:r>
          </w:p>
          <w:p w14:paraId="1A25AA11">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c、中国政府采购网（http://www.ccgp.gov.cn/）、中国环境资源信息网（http://www.cern.gov.cn/）、中国节能节水认证网（http://www.cecp.org.cn/）为节能清单公告媒体。</w:t>
            </w:r>
          </w:p>
          <w:p w14:paraId="4BB5C131">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d、节能清单中的产品有效时间以国家节能产品认证证书有效截止日期为准，超过认证证书有效截止日期的自动失效。</w:t>
            </w:r>
          </w:p>
          <w:p w14:paraId="77073E45">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e、政府采购属于节能清单中产品时，在技术、服务等指标同等条件下，应当优先采购节能清单所列的节能产品。</w:t>
            </w:r>
          </w:p>
          <w:p w14:paraId="78F16CCC">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3、本项目涉及正版软件的要求：</w:t>
            </w:r>
          </w:p>
          <w:p w14:paraId="4B211AFD">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本项目采购的货物中如包含计算机，必须预装正版操作系统软件产品；项目中所采购的其它软件必须为正版软件，否则投标无效。</w:t>
            </w:r>
          </w:p>
          <w:p w14:paraId="7E6A89BA">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4、本项目涉及信息安全产品的要求：</w:t>
            </w:r>
          </w:p>
          <w:p w14:paraId="2919D942">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投标货物中如含有财政部会同有关部门制定下发的《信息安全产品强制性认证目录》中的产品（8类13项），提供中国信息安全认证中心按国家标准认证颁发的有效认证证书，否则投标无效。</w:t>
            </w:r>
          </w:p>
          <w:p w14:paraId="3CCAFDB9">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5、中小企业参加本项目投标要求：</w:t>
            </w:r>
          </w:p>
          <w:p w14:paraId="3E52A9BB">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（1）须按照工信部联【2011】300号《中小企业划型标准规定》的标准如实填写《中小企业声明函》。</w:t>
            </w:r>
          </w:p>
          <w:p w14:paraId="2DF3604D">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（2）中小型企业提供本企业制造的货物，或者提供其他中小型企业制造的货物。可按照《政府采购促进中小企业发展管理办法》财库〔2020〕46号的规定享受</w:t>
            </w:r>
            <w:r>
              <w:rPr>
                <w:rFonts w:hint="eastAsia" w:ascii="宋体" w:hAnsi="宋体" w:eastAsia="宋体" w:cs="宋体"/>
                <w:color w:val="auto"/>
                <w:sz w:val="24"/>
                <w:szCs w:val="24"/>
                <w:highlight w:val="none"/>
                <w:lang w:val="en-US" w:eastAsia="zh-CN"/>
              </w:rPr>
              <w:t>15%的</w:t>
            </w:r>
            <w:r>
              <w:rPr>
                <w:rFonts w:hint="eastAsia" w:ascii="宋体" w:hAnsi="宋体" w:eastAsia="宋体" w:cs="宋体"/>
                <w:color w:val="auto"/>
                <w:sz w:val="24"/>
                <w:szCs w:val="24"/>
                <w:highlight w:val="none"/>
              </w:rPr>
              <w:t>价格折扣，用扣除后的价格参与评审；</w:t>
            </w:r>
          </w:p>
          <w:p w14:paraId="676268B8">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本项内容以投标人提供的《中小企业声明函》为准，否则不予认可，将导致响应文件做无效处理。</w:t>
            </w:r>
          </w:p>
          <w:p w14:paraId="2C4A849C">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6、残疾人福利性单位参加本项目投标的要求：</w:t>
            </w:r>
          </w:p>
          <w:p w14:paraId="2BD48A5C">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w:t>
            </w:r>
          </w:p>
          <w:p w14:paraId="69EAF169">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（2）投标人提供的《残疾人福利性单位声明函》与事实不符的，依照《政府采购法》第七十七条第一款的规定追究法律责任。</w:t>
            </w:r>
          </w:p>
          <w:p w14:paraId="6B885EDF">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小型、微型企业/残疾人福利性单位/创新产品企业提供货物明细表》</w:t>
            </w:r>
          </w:p>
          <w:p w14:paraId="77AAA8BD">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7、根据《财政部司法部关于政府采购支持监狱企业发展有关问题的通知》财库〔2014〕68号的规定的价格扣除，用扣除后的价格参与评审。注：监狱企业又属于小型、微型企业的，不重复享受政策。</w:t>
            </w:r>
          </w:p>
          <w:p w14:paraId="6147C92E">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8、对于列入《山西省创新产品和服务目录》内的服务的相关规定对列入《山西省创新产品和服务目录》内的响应服务的价格扣除，用扣除后的价格参与评标。</w:t>
            </w:r>
          </w:p>
          <w:p w14:paraId="0FD5BAC8">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9、商品包装符合《商品包装政府采购需求标准（试行）》，快递包装符合《快递包装政府采购需求标准（试行）》</w:t>
            </w:r>
          </w:p>
          <w:p w14:paraId="74BEF9CF">
            <w:pPr>
              <w:pageBreakBefore w:val="0"/>
              <w:widowControl w:val="0"/>
              <w:shd w:val="clear"/>
              <w:kinsoku/>
              <w:wordWrap w:val="0"/>
              <w:overflowPunct/>
              <w:topLine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根据晋财购〔2024]54号《山西省财政厅关于进一步加强政府绿色采购有关事项的通知》，对于优先采购的绿色产品,在评审标准中增设绿色产品评审因素,并给予其10%的价格扣除,用扣除后的价格参与评审。对中小微企业等主体，严格落实政府采购优惠政策，在享受小微企业价格扣除的基础上，叠加绿色采购政策的价格扣除。</w:t>
            </w:r>
          </w:p>
          <w:p w14:paraId="0FD8F0B0">
            <w:pPr>
              <w:pageBreakBefore w:val="0"/>
              <w:widowControl w:val="0"/>
              <w:shd w:val="clear"/>
              <w:kinsoku/>
              <w:wordWrap w:val="0"/>
              <w:overflowPunct/>
              <w:topLinePunct/>
              <w:autoSpaceDE/>
              <w:autoSpaceDN/>
              <w:bidi w:val="0"/>
              <w:adjustRightInd/>
              <w:snapToGrid/>
              <w:spacing w:line="360" w:lineRule="auto"/>
              <w:textAlignment w:val="auto"/>
              <w:rPr>
                <w:rFonts w:hint="eastAsia"/>
                <w:lang w:val="en-US" w:eastAsia="zh-CN"/>
              </w:rPr>
            </w:pPr>
            <w:r>
              <w:rPr>
                <w:rFonts w:hint="eastAsia" w:ascii="宋体" w:hAnsi="宋体" w:eastAsia="宋体" w:cs="宋体"/>
                <w:color w:val="auto"/>
                <w:sz w:val="24"/>
                <w:szCs w:val="24"/>
                <w:highlight w:val="none"/>
                <w:lang w:val="en-US" w:eastAsia="zh-CN"/>
              </w:rPr>
              <w:t>11、根据《国务院办公厅关于在政府采购中实施本国产品标准及相关政策的通知》（国办发〔2025〕34号）的规定的价格扣除，用扣除后的价格参与评审。</w:t>
            </w:r>
          </w:p>
        </w:tc>
      </w:tr>
      <w:tr w14:paraId="74F30A4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581" w:hRule="atLeast"/>
          <w:jc w:val="center"/>
        </w:trPr>
        <w:tc>
          <w:tcPr>
            <w:tcW w:w="747" w:type="dxa"/>
            <w:tcBorders>
              <w:top w:val="single" w:color="00000A" w:sz="2" w:space="0"/>
              <w:bottom w:val="single" w:color="00000A" w:sz="2" w:space="0"/>
            </w:tcBorders>
            <w:shd w:val="clear" w:color="auto" w:fill="auto"/>
            <w:vAlign w:val="center"/>
          </w:tcPr>
          <w:p w14:paraId="0DAF7BC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7" w:type="dxa"/>
            <w:tcBorders>
              <w:top w:val="single" w:color="00000A" w:sz="2" w:space="0"/>
              <w:bottom w:val="single" w:color="00000A" w:sz="2" w:space="0"/>
            </w:tcBorders>
            <w:shd w:val="clear" w:color="auto" w:fill="auto"/>
            <w:vAlign w:val="center"/>
          </w:tcPr>
          <w:p w14:paraId="202B3C02">
            <w:pPr>
              <w:keepNext w:val="0"/>
              <w:keepLines w:val="0"/>
              <w:pageBreakBefore w:val="0"/>
              <w:widowControl/>
              <w:suppressLineNumbers w:val="0"/>
              <w:shd w:val="clear"/>
              <w:kinsoku/>
              <w:wordWrap w:val="0"/>
              <w:overflowPunct/>
              <w:topLinePunct/>
              <w:bidi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snapToGrid w:val="0"/>
                <w:color w:val="auto"/>
                <w:kern w:val="0"/>
                <w:sz w:val="24"/>
                <w:szCs w:val="24"/>
                <w:highlight w:val="none"/>
                <w:lang w:val="en-US" w:eastAsia="zh-CN" w:bidi="ar"/>
              </w:rPr>
              <w:t>本项目采购标的对应的中小企业划分标准所属行业</w:t>
            </w:r>
          </w:p>
        </w:tc>
        <w:tc>
          <w:tcPr>
            <w:tcW w:w="6802" w:type="dxa"/>
            <w:tcBorders>
              <w:top w:val="single" w:color="00000A" w:sz="2" w:space="0"/>
              <w:bottom w:val="single" w:color="00000A" w:sz="2" w:space="0"/>
            </w:tcBorders>
            <w:shd w:val="clear" w:color="auto" w:fill="auto"/>
            <w:vAlign w:val="center"/>
          </w:tcPr>
          <w:p w14:paraId="524D278C">
            <w:pPr>
              <w:keepNext w:val="0"/>
              <w:keepLines w:val="0"/>
              <w:pageBreakBefore w:val="0"/>
              <w:widowControl/>
              <w:suppressLineNumbers w:val="0"/>
              <w:shd w:val="clear"/>
              <w:kinsoku/>
              <w:wordWrap w:val="0"/>
              <w:overflowPunct/>
              <w:topLine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包1：工业</w:t>
            </w:r>
          </w:p>
        </w:tc>
      </w:tr>
      <w:tr w14:paraId="0C551DC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703" w:hRule="atLeast"/>
          <w:jc w:val="center"/>
        </w:trPr>
        <w:tc>
          <w:tcPr>
            <w:tcW w:w="747" w:type="dxa"/>
            <w:tcBorders>
              <w:top w:val="single" w:color="00000A" w:sz="2" w:space="0"/>
              <w:bottom w:val="single" w:color="00000A" w:sz="2" w:space="0"/>
            </w:tcBorders>
            <w:shd w:val="clear" w:color="auto" w:fill="auto"/>
            <w:vAlign w:val="center"/>
          </w:tcPr>
          <w:p w14:paraId="2ADD9577">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7" w:type="dxa"/>
            <w:tcBorders>
              <w:top w:val="single" w:color="00000A" w:sz="2" w:space="0"/>
              <w:bottom w:val="single" w:color="00000A" w:sz="2" w:space="0"/>
            </w:tcBorders>
            <w:shd w:val="clear" w:color="auto" w:fill="auto"/>
            <w:vAlign w:val="center"/>
          </w:tcPr>
          <w:p w14:paraId="11BBCA14">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是否接受联合体投标</w:t>
            </w:r>
          </w:p>
        </w:tc>
        <w:tc>
          <w:tcPr>
            <w:tcW w:w="6802" w:type="dxa"/>
            <w:tcBorders>
              <w:top w:val="single" w:color="00000A" w:sz="2" w:space="0"/>
              <w:bottom w:val="single" w:color="00000A" w:sz="2" w:space="0"/>
            </w:tcBorders>
            <w:shd w:val="clear" w:color="auto" w:fill="auto"/>
            <w:vAlign w:val="center"/>
          </w:tcPr>
          <w:p w14:paraId="6C441E8E">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不接受</w:t>
            </w:r>
          </w:p>
        </w:tc>
      </w:tr>
      <w:tr w14:paraId="05984E5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954" w:hRule="atLeast"/>
          <w:jc w:val="center"/>
        </w:trPr>
        <w:tc>
          <w:tcPr>
            <w:tcW w:w="747" w:type="dxa"/>
            <w:tcBorders>
              <w:top w:val="single" w:color="00000A" w:sz="2" w:space="0"/>
              <w:bottom w:val="single" w:color="00000A" w:sz="2" w:space="0"/>
            </w:tcBorders>
            <w:shd w:val="clear" w:color="auto" w:fill="auto"/>
            <w:vAlign w:val="center"/>
          </w:tcPr>
          <w:p w14:paraId="38634BCE">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7" w:type="dxa"/>
            <w:tcBorders>
              <w:top w:val="single" w:color="00000A" w:sz="2" w:space="0"/>
              <w:bottom w:val="single" w:color="00000A" w:sz="2" w:space="0"/>
            </w:tcBorders>
            <w:shd w:val="clear" w:color="auto" w:fill="auto"/>
            <w:vAlign w:val="center"/>
          </w:tcPr>
          <w:p w14:paraId="01964F0C">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踏勘现场</w:t>
            </w:r>
          </w:p>
        </w:tc>
        <w:tc>
          <w:tcPr>
            <w:tcW w:w="6802" w:type="dxa"/>
            <w:tcBorders>
              <w:top w:val="single" w:color="00000A" w:sz="2" w:space="0"/>
              <w:bottom w:val="single" w:color="00000A" w:sz="2" w:space="0"/>
            </w:tcBorders>
            <w:shd w:val="clear" w:color="auto" w:fill="auto"/>
            <w:vAlign w:val="center"/>
          </w:tcPr>
          <w:p w14:paraId="14FE949F">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不组织</w:t>
            </w:r>
          </w:p>
        </w:tc>
      </w:tr>
      <w:tr w14:paraId="45D1C4A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832" w:hRule="atLeast"/>
          <w:jc w:val="center"/>
        </w:trPr>
        <w:tc>
          <w:tcPr>
            <w:tcW w:w="747" w:type="dxa"/>
            <w:tcBorders>
              <w:top w:val="single" w:color="00000A" w:sz="2" w:space="0"/>
              <w:bottom w:val="single" w:color="00000A" w:sz="2" w:space="0"/>
            </w:tcBorders>
            <w:shd w:val="clear" w:color="auto" w:fill="auto"/>
            <w:vAlign w:val="center"/>
          </w:tcPr>
          <w:p w14:paraId="3F010F8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7" w:type="dxa"/>
            <w:tcBorders>
              <w:top w:val="single" w:color="00000A" w:sz="2" w:space="0"/>
              <w:bottom w:val="single" w:color="00000A" w:sz="2" w:space="0"/>
            </w:tcBorders>
            <w:shd w:val="clear" w:color="auto" w:fill="auto"/>
            <w:vAlign w:val="center"/>
          </w:tcPr>
          <w:p w14:paraId="26BD9E4A">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802" w:type="dxa"/>
            <w:tcBorders>
              <w:top w:val="single" w:color="00000A" w:sz="2" w:space="0"/>
              <w:bottom w:val="single" w:color="00000A" w:sz="2" w:space="0"/>
            </w:tcBorders>
            <w:shd w:val="clear" w:color="auto" w:fill="auto"/>
            <w:vAlign w:val="center"/>
          </w:tcPr>
          <w:p w14:paraId="536E341B">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不需要</w:t>
            </w:r>
          </w:p>
        </w:tc>
      </w:tr>
      <w:tr w14:paraId="64635B7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960" w:hRule="atLeast"/>
          <w:jc w:val="center"/>
        </w:trPr>
        <w:tc>
          <w:tcPr>
            <w:tcW w:w="747" w:type="dxa"/>
            <w:tcBorders>
              <w:top w:val="single" w:color="00000A" w:sz="2" w:space="0"/>
              <w:bottom w:val="single" w:color="00000A" w:sz="2" w:space="0"/>
            </w:tcBorders>
            <w:shd w:val="clear" w:color="auto" w:fill="auto"/>
            <w:vAlign w:val="center"/>
          </w:tcPr>
          <w:p w14:paraId="1B711FA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7" w:type="dxa"/>
            <w:tcBorders>
              <w:top w:val="single" w:color="00000A" w:sz="2" w:space="0"/>
              <w:bottom w:val="single" w:color="00000A" w:sz="2" w:space="0"/>
            </w:tcBorders>
            <w:shd w:val="clear" w:color="auto" w:fill="auto"/>
            <w:vAlign w:val="center"/>
          </w:tcPr>
          <w:p w14:paraId="5DD7B789">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样品</w:t>
            </w:r>
          </w:p>
        </w:tc>
        <w:tc>
          <w:tcPr>
            <w:tcW w:w="6802" w:type="dxa"/>
            <w:tcBorders>
              <w:top w:val="single" w:color="00000A" w:sz="2" w:space="0"/>
              <w:bottom w:val="single" w:color="00000A" w:sz="2" w:space="0"/>
            </w:tcBorders>
            <w:shd w:val="clear" w:color="auto" w:fill="auto"/>
            <w:vAlign w:val="center"/>
          </w:tcPr>
          <w:p w14:paraId="37A8DE42">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不需要</w:t>
            </w:r>
          </w:p>
        </w:tc>
      </w:tr>
      <w:tr w14:paraId="2D84815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753" w:hRule="atLeast"/>
          <w:jc w:val="center"/>
        </w:trPr>
        <w:tc>
          <w:tcPr>
            <w:tcW w:w="747" w:type="dxa"/>
            <w:tcBorders>
              <w:top w:val="single" w:color="00000A" w:sz="2" w:space="0"/>
              <w:bottom w:val="single" w:color="00000A" w:sz="2" w:space="0"/>
            </w:tcBorders>
            <w:shd w:val="clear" w:color="auto" w:fill="auto"/>
            <w:vAlign w:val="center"/>
          </w:tcPr>
          <w:p w14:paraId="52BA08F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7" w:type="dxa"/>
            <w:tcBorders>
              <w:top w:val="single" w:color="00000A" w:sz="2" w:space="0"/>
              <w:bottom w:val="single" w:color="00000A" w:sz="2" w:space="0"/>
            </w:tcBorders>
            <w:shd w:val="clear" w:color="auto" w:fill="auto"/>
            <w:vAlign w:val="center"/>
          </w:tcPr>
          <w:p w14:paraId="45F64F1C">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是否允许递交备选投标方案</w:t>
            </w:r>
          </w:p>
        </w:tc>
        <w:tc>
          <w:tcPr>
            <w:tcW w:w="6802" w:type="dxa"/>
            <w:tcBorders>
              <w:top w:val="single" w:color="00000A" w:sz="2" w:space="0"/>
              <w:bottom w:val="single" w:color="00000A" w:sz="2" w:space="0"/>
            </w:tcBorders>
            <w:shd w:val="clear" w:color="auto" w:fill="auto"/>
            <w:vAlign w:val="center"/>
          </w:tcPr>
          <w:p w14:paraId="1545B02E">
            <w:pPr>
              <w:pageBreakBefore w:val="0"/>
              <w:shd w:val="clear"/>
              <w:kinsoku/>
              <w:wordWrap w:val="0"/>
              <w:overflowPunct/>
              <w:topLinePunct/>
              <w:bidi w:val="0"/>
              <w:spacing w:line="360" w:lineRule="auto"/>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不允许</w:t>
            </w:r>
          </w:p>
        </w:tc>
      </w:tr>
      <w:tr w14:paraId="5F263F4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779" w:hRule="atLeast"/>
          <w:jc w:val="center"/>
        </w:trPr>
        <w:tc>
          <w:tcPr>
            <w:tcW w:w="747" w:type="dxa"/>
            <w:tcBorders>
              <w:top w:val="single" w:color="00000A" w:sz="2" w:space="0"/>
              <w:bottom w:val="single" w:color="00000A" w:sz="2" w:space="0"/>
            </w:tcBorders>
            <w:shd w:val="clear" w:color="auto" w:fill="auto"/>
            <w:vAlign w:val="center"/>
          </w:tcPr>
          <w:p w14:paraId="4F63D6E1">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7" w:type="dxa"/>
            <w:tcBorders>
              <w:top w:val="single" w:color="00000A" w:sz="2" w:space="0"/>
              <w:bottom w:val="single" w:color="00000A" w:sz="2" w:space="0"/>
            </w:tcBorders>
            <w:shd w:val="clear" w:color="auto" w:fill="auto"/>
            <w:vAlign w:val="center"/>
          </w:tcPr>
          <w:p w14:paraId="6E76939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是否允许转包</w:t>
            </w:r>
          </w:p>
          <w:p w14:paraId="69840969">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与分包</w:t>
            </w:r>
          </w:p>
        </w:tc>
        <w:tc>
          <w:tcPr>
            <w:tcW w:w="6802" w:type="dxa"/>
            <w:tcBorders>
              <w:top w:val="single" w:color="00000A" w:sz="2" w:space="0"/>
              <w:bottom w:val="single" w:color="00000A" w:sz="2" w:space="0"/>
            </w:tcBorders>
            <w:shd w:val="clear" w:color="auto" w:fill="auto"/>
            <w:vAlign w:val="center"/>
          </w:tcPr>
          <w:p w14:paraId="1798E217">
            <w:pPr>
              <w:pageBreakBefore w:val="0"/>
              <w:shd w:val="clear"/>
              <w:kinsoku/>
              <w:wordWrap w:val="0"/>
              <w:overflowPunct/>
              <w:topLinePunct/>
              <w:bidi w:val="0"/>
              <w:spacing w:line="360" w:lineRule="auto"/>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不</w:t>
            </w:r>
            <w:r>
              <w:rPr>
                <w:rFonts w:hint="eastAsia" w:ascii="宋体" w:hAnsi="宋体" w:eastAsia="宋体" w:cs="宋体"/>
                <w:color w:val="auto"/>
                <w:sz w:val="24"/>
                <w:szCs w:val="24"/>
                <w:highlight w:val="none"/>
              </w:rPr>
              <w:t>允许</w:t>
            </w:r>
          </w:p>
        </w:tc>
      </w:tr>
      <w:tr w14:paraId="079FA4D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900" w:hRule="atLeast"/>
          <w:jc w:val="center"/>
        </w:trPr>
        <w:tc>
          <w:tcPr>
            <w:tcW w:w="747" w:type="dxa"/>
            <w:tcBorders>
              <w:top w:val="single" w:color="00000A" w:sz="2" w:space="0"/>
              <w:bottom w:val="single" w:color="00000A" w:sz="2" w:space="0"/>
            </w:tcBorders>
            <w:shd w:val="clear" w:color="auto" w:fill="auto"/>
            <w:vAlign w:val="center"/>
          </w:tcPr>
          <w:p w14:paraId="595780F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7" w:type="dxa"/>
            <w:tcBorders>
              <w:top w:val="single" w:color="00000A" w:sz="2" w:space="0"/>
              <w:bottom w:val="single" w:color="00000A" w:sz="2" w:space="0"/>
            </w:tcBorders>
            <w:shd w:val="clear" w:color="auto" w:fill="auto"/>
            <w:vAlign w:val="center"/>
          </w:tcPr>
          <w:p w14:paraId="0CFB06E2">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是否提供演示</w:t>
            </w:r>
          </w:p>
        </w:tc>
        <w:tc>
          <w:tcPr>
            <w:tcW w:w="6802" w:type="dxa"/>
            <w:tcBorders>
              <w:top w:val="single" w:color="00000A" w:sz="2" w:space="0"/>
              <w:bottom w:val="single" w:color="00000A" w:sz="2" w:space="0"/>
            </w:tcBorders>
            <w:shd w:val="clear" w:color="auto" w:fill="auto"/>
            <w:vAlign w:val="center"/>
          </w:tcPr>
          <w:p w14:paraId="60F73B02">
            <w:pPr>
              <w:pageBreakBefore w:val="0"/>
              <w:shd w:val="clear"/>
              <w:kinsoku/>
              <w:wordWrap w:val="0"/>
              <w:overflowPunct/>
              <w:topLinePunct/>
              <w:bidi w:val="0"/>
              <w:spacing w:line="360" w:lineRule="auto"/>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zh-CN"/>
              </w:rPr>
              <w:t>不需要</w:t>
            </w:r>
          </w:p>
        </w:tc>
      </w:tr>
      <w:tr w14:paraId="48FB392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623" w:hRule="atLeast"/>
          <w:jc w:val="center"/>
        </w:trPr>
        <w:tc>
          <w:tcPr>
            <w:tcW w:w="747" w:type="dxa"/>
            <w:tcBorders>
              <w:top w:val="single" w:color="00000A" w:sz="2" w:space="0"/>
              <w:bottom w:val="single" w:color="00000A" w:sz="2" w:space="0"/>
            </w:tcBorders>
            <w:shd w:val="clear" w:color="auto" w:fill="auto"/>
            <w:vAlign w:val="center"/>
          </w:tcPr>
          <w:p w14:paraId="128412F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7" w:type="dxa"/>
            <w:tcBorders>
              <w:top w:val="single" w:color="00000A" w:sz="2" w:space="0"/>
              <w:bottom w:val="single" w:color="00000A" w:sz="2" w:space="0"/>
            </w:tcBorders>
            <w:shd w:val="clear" w:color="auto" w:fill="auto"/>
            <w:vAlign w:val="center"/>
          </w:tcPr>
          <w:p w14:paraId="5C7758CC">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中标结果公告</w:t>
            </w:r>
          </w:p>
        </w:tc>
        <w:tc>
          <w:tcPr>
            <w:tcW w:w="6802" w:type="dxa"/>
            <w:tcBorders>
              <w:top w:val="single" w:color="00000A" w:sz="2" w:space="0"/>
              <w:bottom w:val="single" w:color="00000A" w:sz="2" w:space="0"/>
            </w:tcBorders>
            <w:shd w:val="clear" w:color="auto" w:fill="auto"/>
            <w:vAlign w:val="top"/>
          </w:tcPr>
          <w:p w14:paraId="6996605A">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中标人确定之日起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个工作日内，将在山西省政府采购网发布中标公告，公告期限为1个工作日。</w:t>
            </w:r>
          </w:p>
        </w:tc>
      </w:tr>
      <w:tr w14:paraId="1DFA657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658" w:hRule="atLeast"/>
          <w:jc w:val="center"/>
        </w:trPr>
        <w:tc>
          <w:tcPr>
            <w:tcW w:w="747" w:type="dxa"/>
            <w:tcBorders>
              <w:top w:val="single" w:color="00000A" w:sz="2" w:space="0"/>
              <w:bottom w:val="single" w:color="00000A" w:sz="2" w:space="0"/>
            </w:tcBorders>
            <w:shd w:val="clear" w:color="auto" w:fill="auto"/>
            <w:vAlign w:val="center"/>
          </w:tcPr>
          <w:p w14:paraId="68CC92E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7" w:type="dxa"/>
            <w:tcBorders>
              <w:top w:val="single" w:color="00000A" w:sz="2" w:space="0"/>
              <w:bottom w:val="single" w:color="00000A" w:sz="2" w:space="0"/>
            </w:tcBorders>
            <w:shd w:val="clear" w:color="auto" w:fill="auto"/>
            <w:vAlign w:val="center"/>
          </w:tcPr>
          <w:p w14:paraId="0B2CFD9E">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合同签订时间</w:t>
            </w:r>
          </w:p>
        </w:tc>
        <w:tc>
          <w:tcPr>
            <w:tcW w:w="6802" w:type="dxa"/>
            <w:tcBorders>
              <w:top w:val="single" w:color="00000A" w:sz="2" w:space="0"/>
              <w:bottom w:val="single" w:color="00000A" w:sz="2" w:space="0"/>
            </w:tcBorders>
            <w:shd w:val="clear" w:color="auto" w:fill="auto"/>
            <w:vAlign w:val="center"/>
          </w:tcPr>
          <w:p w14:paraId="580A4B5F">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中标通知书发出后30日内。</w:t>
            </w:r>
          </w:p>
        </w:tc>
      </w:tr>
      <w:tr w14:paraId="2B60138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0" w:type="dxa"/>
            <w:bottom w:w="0" w:type="dxa"/>
            <w:right w:w="0" w:type="dxa"/>
          </w:tblCellMar>
        </w:tblPrEx>
        <w:trPr>
          <w:trHeight w:val="650" w:hRule="atLeast"/>
          <w:jc w:val="center"/>
        </w:trPr>
        <w:tc>
          <w:tcPr>
            <w:tcW w:w="747" w:type="dxa"/>
            <w:tcBorders>
              <w:top w:val="single" w:color="00000A" w:sz="2" w:space="0"/>
              <w:bottom w:val="single" w:color="00000A" w:sz="2" w:space="0"/>
            </w:tcBorders>
            <w:shd w:val="clear" w:color="auto" w:fill="auto"/>
            <w:vAlign w:val="center"/>
          </w:tcPr>
          <w:p w14:paraId="2A13339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7" w:type="dxa"/>
            <w:tcBorders>
              <w:top w:val="single" w:color="00000A" w:sz="2" w:space="0"/>
              <w:bottom w:val="single" w:color="00000A" w:sz="2" w:space="0"/>
            </w:tcBorders>
            <w:shd w:val="clear" w:color="auto" w:fill="auto"/>
            <w:vAlign w:val="center"/>
          </w:tcPr>
          <w:p w14:paraId="3DADF108">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中标服务费</w:t>
            </w:r>
          </w:p>
        </w:tc>
        <w:tc>
          <w:tcPr>
            <w:tcW w:w="6802" w:type="dxa"/>
            <w:tcBorders>
              <w:top w:val="single" w:color="00000A" w:sz="2" w:space="0"/>
              <w:bottom w:val="single" w:color="00000A" w:sz="2" w:space="0"/>
            </w:tcBorders>
            <w:shd w:val="clear" w:color="auto" w:fill="auto"/>
            <w:vAlign w:val="center"/>
          </w:tcPr>
          <w:p w14:paraId="4FBBCE79">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在接受“中标通知书”同时应向采购代理机构缴纳</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服务费。</w:t>
            </w:r>
          </w:p>
          <w:p w14:paraId="520851DE">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参照国家计委《招标代理服务收费管理暂行办法》（计价格[2002]1980号）、国家发改委《关于招标代理服务收费有关问题的通知》（发改办价格[2003]857号）、《国家发展改革委关于降低部分建设项目收费标准规范行为等有关问题的通知》（发改价格[2011]534号）文件的规定执行，收取比例100%。</w:t>
            </w:r>
          </w:p>
          <w:tbl>
            <w:tblPr>
              <w:tblStyle w:val="28"/>
              <w:tblW w:w="6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1386"/>
              <w:gridCol w:w="1364"/>
              <w:gridCol w:w="1307"/>
            </w:tblGrid>
            <w:tr w14:paraId="7B0C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408" w:type="dxa"/>
                </w:tcPr>
                <w:p w14:paraId="17CB2DE0">
                  <w:pPr>
                    <w:pageBreakBefore w:val="0"/>
                    <w:shd w:val="clear"/>
                    <w:kinsoku/>
                    <w:wordWrap w:val="0"/>
                    <w:overflowPunct/>
                    <w:topLinePunct/>
                    <w:bidi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费率</w: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269240</wp:posOffset>
                            </wp:positionH>
                            <wp:positionV relativeFrom="paragraph">
                              <wp:posOffset>9525</wp:posOffset>
                            </wp:positionV>
                            <wp:extent cx="1206500" cy="1186815"/>
                            <wp:effectExtent l="5715" t="5715" r="6985" b="7620"/>
                            <wp:wrapNone/>
                            <wp:docPr id="3" name="直接连接符 3"/>
                            <wp:cNvGraphicFramePr/>
                            <a:graphic xmlns:a="http://schemas.openxmlformats.org/drawingml/2006/main">
                              <a:graphicData uri="http://schemas.microsoft.com/office/word/2010/wordprocessingShape">
                                <wps:wsp>
                                  <wps:cNvCnPr/>
                                  <wps:spPr>
                                    <a:xfrm>
                                      <a:off x="0" y="0"/>
                                      <a:ext cx="1206500" cy="118681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2pt;margin-top:0.75pt;height:93.45pt;width:95pt;z-index:251664384;mso-width-relative:page;mso-height-relative:page;" filled="f" stroked="t" coordsize="21600,21600" o:gfxdata="UEsDBAoAAAAAAIdO4kAAAAAAAAAAAAAAAAAEAAAAZHJzL1BLAwQUAAAACACHTuJA5wzIcdYAAAAI&#10;AQAADwAAAGRycy9kb3ducmV2LnhtbE2PzU7DMBCE70i8g7VI3KjTEGgU4lSoEhIXilp4gG28TSLi&#10;dRS7P+nTsz3B8dsZzc6Uy7Pr1ZHG0Hk2MJ8loIhrbztuDHx/vT3koEJEtth7JgMTBVhWtzclFtaf&#10;eEPHbWyUhHAo0EAb41BoHeqWHIaZH4hF2/vRYRQcG21HPEm463WaJM/aYcfyocWBVi3VP9uDM7BZ&#10;+fXidcg+39fxY7+4XCaqm8mY+7t58gIq0jn+meFaX6pDJZ12/sA2qN5AlmbilPsTKJHTxyvvhPM8&#10;A12V+v+A6hdQSwMEFAAAAAgAh07iQLAAZZPwAQAA3wMAAA4AAABkcnMvZTJvRG9jLnhtbK1TzY7T&#10;MBC+I/EOlu80SVctVdR0D1uWC4JKwANMHaex5D95vE37ErwAEjc4ceTO27A8BmOndGG59EAOznh+&#10;Ps/3eby8PhjN9jKgcrbh1aTkTFrhWmV3DX//7vbZgjOMYFvQzsqGHyXy69XTJ8vB13LqeqdbGRiB&#10;WKwH3/A+Rl8XBYpeGsCJ89JSsHPBQKRt2BVtgIHQjS6mZTkvBhdaH5yQiORdj0F+QgyXALquU0Ku&#10;nbgz0sYRNUgNkShhrzzyVe6266SIb7oOZWS64cQ05pUOIXub1mK1hHoXwPdKnFqAS1p4xMmAsnTo&#10;GWoNEdhdUP9AGSWCQ9fFiXCmGIlkRYhFVT7S5m0PXmYuJDX6s+j4/2DF6/0mMNU2/IozC4Yu/P7j&#10;tx8fPv/8/onW+69f2FUSafBYU+6N3YTTDv0mJMaHLpj0Jy7skIU9noWVh8gEOatpOZ+VpLmgWFUt&#10;5otqllCLh3IfML6UzrBkNFwrm5hDDftXGMfU3ynJrS0bCGq2eD4jVKA57Oj+yTSeuKDd5WJ0WrW3&#10;SutUgmG3vdGB7SHNQv5OPfyVlk5ZA/ZjXg6lNKh7Ce0L27J49KSSpcfBUw9GtpxpSW8pWTkzgtKX&#10;ZBJ9bUmFJO4oZ7K2rj1mlbOf7j3rdJrRNFh/7nP1w7tc/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DMhx1gAAAAgBAAAPAAAAAAAAAAEAIAAAACIAAABkcnMvZG93bnJldi54bWxQSwECFAAUAAAA&#10;CACHTuJAsABlk/ABAADfAwAADgAAAAAAAAABACAAAAAlAQAAZHJzL2Uyb0RvYy54bWxQSwUGAAAA&#10;AAYABgBZAQAAhwUAAAAA&#10;">
                            <v:fill on="f" focussize="0,0"/>
                            <v:stroke weight="1.25pt" color="#000000" joinstyle="round"/>
                            <v:imagedata o:title=""/>
                            <o:lock v:ext="edit" aspectratio="f"/>
                          </v:line>
                        </w:pict>
                      </mc:Fallback>
                    </mc:AlternateConten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5HTft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b/>
                      <w:bCs/>
                      <w:color w:val="auto"/>
                      <w:sz w:val="24"/>
                      <w:szCs w:val="24"/>
                      <w:highlight w:val="none"/>
                    </w:rPr>
                    <w:t xml:space="preserve">      服务类型</w:t>
                  </w:r>
                </w:p>
                <w:p w14:paraId="3FB458EC">
                  <w:pPr>
                    <w:pageBreakBefore w:val="0"/>
                    <w:shd w:val="clear"/>
                    <w:kinsoku/>
                    <w:wordWrap w:val="0"/>
                    <w:overflowPunct/>
                    <w:topLinePunct/>
                    <w:bidi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-87630</wp:posOffset>
                            </wp:positionH>
                            <wp:positionV relativeFrom="paragraph">
                              <wp:posOffset>6985</wp:posOffset>
                            </wp:positionV>
                            <wp:extent cx="1547495" cy="873125"/>
                            <wp:effectExtent l="3810" t="6985" r="10795" b="15240"/>
                            <wp:wrapNone/>
                            <wp:docPr id="5" name="直接连接符 5"/>
                            <wp:cNvGraphicFramePr/>
                            <a:graphic xmlns:a="http://schemas.openxmlformats.org/drawingml/2006/main">
                              <a:graphicData uri="http://schemas.microsoft.com/office/word/2010/wordprocessingShape">
                                <wps:wsp>
                                  <wps:cNvCnPr/>
                                  <wps:spPr>
                                    <a:xfrm>
                                      <a:off x="0" y="0"/>
                                      <a:ext cx="1547495" cy="87312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9pt;margin-top:0.55pt;height:68.75pt;width:121.85pt;z-index:251665408;mso-width-relative:page;mso-height-relative:page;" filled="f" stroked="t" coordsize="21600,21600" o:gfxdata="UEsDBAoAAAAAAIdO4kAAAAAAAAAAAAAAAAAEAAAAZHJzL1BLAwQUAAAACACHTuJAH7YiHNgAAAAJ&#10;AQAADwAAAGRycy9kb3ducmV2LnhtbE2Py07DMBBF90j8gzVI7FonKeojxKlQJSQ2FLXwAW48TSLi&#10;cRRPH+nXM6xgeXVG954p1lffqTMOsQ1kIJ0moJCq4FqqDXx9vk6WoCJbcrYLhAZGjLAu7+8Km7tw&#10;oR2e91wrKaGYWwMNc59rHasGvY3T0CMJO4bBW5Y41NoN9iLlvtNZksy1ty3JQmN73DRYfe9P3sBu&#10;E7aLl/7p423L78fF7TZiVY/GPD6kyTMoxiv/HcOvvqhDKU6HcCIXVWdgks5EnQWkoIRn2WoF6iB5&#10;tpyDLgv9/4PyB1BLAwQUAAAACACHTuJABVL09vEBAADeAwAADgAAAGRycy9lMm9Eb2MueG1srVO9&#10;jhMxEO6ReAfLPdkkXEhYZXPFhaNBcBLwABPbm7XkP3l82eQleAEkOqgo6Xkbjsdg7A05OJoUbOEd&#10;j2e+me/zeHm5t4btVETtXcMnozFnygkvtds2/P276ycLzjCBk2C8Uw0/KOSXq8ePln2o1dR33kgV&#10;GYE4rPvQ8C6lUFcVik5ZwJEPytFh66OFRNu4rWSEntCtqabj8bOq91GG6IVCJO96OORHxHgOoG9b&#10;LdTai1urXBpQozKQiBJ2OiBflW7bVon0pm1RJWYaTkxTWakI2Zu8Vqsl1NsIodPi2AKc08IDTha0&#10;o6InqDUkYLdR/wNltYgefZtGwttqIFIUIRaT8QNt3nYQVOFCUmM4iY7/D1a83t1EpmXDZ5w5sHTh&#10;dx+//fjw+ef3T7Teff3CZlmkPmBNsVfuJh53GG5iZrxvo81/4sL2RdjDSVi1T0yQczK7mF88pwqC&#10;zhbzp5NpAa3us0PE9FJ5y7LRcKNdJg417F5hoooU+jsku41jfYZdzDMo0Bi2dP1k2kBU0G1LMnqj&#10;5bU2Jqdg3G6uTGQ7yKNQvkyMgP8Ky1XWgN0QV46GIekUyBdOsnQIJJKjt8FzD1ZJzoyip5QtAoQ6&#10;gTbnRFJp46iDrO2gZrY2Xh6KyMVP1156PI5onqs/9yX7/l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tiIc2AAAAAkBAAAPAAAAAAAAAAEAIAAAACIAAABkcnMvZG93bnJldi54bWxQSwECFAAU&#10;AAAACACHTuJABVL09vEBAADeAwAADgAAAAAAAAABACAAAAAnAQAAZHJzL2Uyb0RvYy54bWxQSwUG&#10;AAAAAAYABgBZAQAAigUAAAAA&#10;">
                            <v:fill on="f" focussize="0,0"/>
                            <v:stroke weight="1.25pt" color="#000000" joinstyle="round"/>
                            <v:imagedata o:title=""/>
                            <o:lock v:ext="edit" aspectratio="f"/>
                          </v:line>
                        </w:pict>
                      </mc:Fallback>
                    </mc:AlternateContent>
                  </w: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column">
                              <wp:posOffset>38100</wp:posOffset>
                            </wp:positionH>
                            <wp:positionV relativeFrom="paragraph">
                              <wp:posOffset>146050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11.5pt;height:0pt;width:0.05pt;z-index:251666432;mso-width-relative:page;mso-height-relative:page;" filled="f" stroked="t" coordsize="21600,21600" o:allowincell="f" o:gfxdata="UEsDBAoAAAAAAIdO4kAAAAAAAAAAAAAAAAAEAAAAZHJzL1BLAwQUAAAACACHTuJAEehoXdIAAAAF&#10;AQAADwAAAGRycy9kb3ducmV2LnhtbE2PzU7DMBCE70i8g7VIXCpqJ5UiFOL0AOTGhULFdRsvSUS8&#10;TmP3B56eRRzgNBrNaubban32ozrSHIfAFrKlAUXcBjdwZ+H1pbm5BRUTssMxMFn4pAjr+vKiwtKF&#10;Ez/TcZM6JSUcS7TQpzSVWse2J49xGSZiyd7D7DGJnTvtZjxJuR91bkyhPQ4sCz1OdN9T+7E5eAux&#10;2dK++Vq0C/O26gLl+4enR7T2+iozd6ASndPfMfzgCzrUwrQLB3ZRjRYK+SRZyFeiEhcZqN2v1XWl&#10;/9PX31BLAwQUAAAACACHTuJA+NddfugBAADUAwAADgAAAGRycy9lMm9Eb2MueG1srVPNbhMxEL4j&#10;8Q6W72TToEawyqaHhnJBEAl4gInt3bXkP3ncbPISvAASNzhx5M7b0D4GY2+aQnvJoXvwjscz38z3&#10;eby42FnDtiqi9q7hZ5MpZ8oJL7XrGv7509WLV5xhAifBeKcavlfIL5bPny2GUKuZ772RKjICcVgP&#10;oeF9SqGuKhS9soATH5Sjw9ZHC4m2satkhIHQralm0+m8GnyUIXqhEMm7Gg/5ATGeAujbVgu18uLa&#10;KpdG1KgMJKKEvQ7Il6XbtlUifWhbVImZhhPTVFYqQvYmr9VyAXUXIfRaHFqAU1p4wMmCdlT0CLWC&#10;BOw66kdQVovo0bdpIrytRiJFEWJxNn2gzccegipcSGoMR9Hx6WDF++06Mi0bPufMgaULv/n668+X&#10;77e/v9F68/MHm2eRhoA1xV66dTzsMKxjZrxro81/4sJ2Rdj9UVi1S0yQc/7ynDNx56/uk0LE9FZ5&#10;y7LRcKNd5gs1bN9hokIUeheS3caxoeGvz2cZDmj4Wrp0Mm0gAui6koveaHmljckZGLvNpYlsC3kA&#10;ypfpEO5/YbnICrAf48rROBq9AvnGSZb2gaRx9CJ4bsEqyZlR9ICyRYBQJ9DmlEgqbRx1kBUdNczW&#10;xst9kbb46bJLj4fBzNP0775k3z/G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6Ghd0gAAAAUB&#10;AAAPAAAAAAAAAAEAIAAAACIAAABkcnMvZG93bnJldi54bWxQSwECFAAUAAAACACHTuJA+NddfugB&#10;AADUAwAADgAAAAAAAAABACAAAAAh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b/>
                      <w:bCs/>
                      <w:color w:val="auto"/>
                      <w:sz w:val="24"/>
                      <w:szCs w:val="24"/>
                      <w:highlight w:val="none"/>
                    </w:rPr>
                    <w:t xml:space="preserve">      </w:t>
                  </w:r>
                </w:p>
                <w:p w14:paraId="05320241">
                  <w:pPr>
                    <w:pageBreakBefore w:val="0"/>
                    <w:shd w:val="clear"/>
                    <w:kinsoku/>
                    <w:wordWrap w:val="0"/>
                    <w:overflowPunct/>
                    <w:topLinePunct/>
                    <w:bidi w:val="0"/>
                    <w:spacing w:line="360" w:lineRule="auto"/>
                    <w:jc w:val="both"/>
                    <w:rPr>
                      <w:rFonts w:hint="eastAsia" w:ascii="宋体" w:hAnsi="宋体" w:eastAsia="宋体" w:cs="宋体"/>
                      <w:b/>
                      <w:bCs/>
                      <w:color w:val="auto"/>
                      <w:sz w:val="24"/>
                      <w:szCs w:val="24"/>
                      <w:highlight w:val="none"/>
                    </w:rPr>
                  </w:pPr>
                </w:p>
                <w:p w14:paraId="5A6F7AEE">
                  <w:pPr>
                    <w:pageBreakBefore w:val="0"/>
                    <w:shd w:val="clear"/>
                    <w:kinsoku/>
                    <w:wordWrap w:val="0"/>
                    <w:overflowPunct/>
                    <w:topLinePunct/>
                    <w:bidi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成交金额（万元）</w:t>
                  </w:r>
                </w:p>
              </w:tc>
              <w:tc>
                <w:tcPr>
                  <w:tcW w:w="1386" w:type="dxa"/>
                  <w:vAlign w:val="center"/>
                </w:tcPr>
                <w:p w14:paraId="5FA64A66">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货物招标</w:t>
                  </w:r>
                </w:p>
              </w:tc>
              <w:tc>
                <w:tcPr>
                  <w:tcW w:w="1364" w:type="dxa"/>
                  <w:vAlign w:val="center"/>
                </w:tcPr>
                <w:p w14:paraId="0B4967CE">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服务招标</w:t>
                  </w:r>
                </w:p>
              </w:tc>
              <w:tc>
                <w:tcPr>
                  <w:tcW w:w="1307" w:type="dxa"/>
                  <w:vAlign w:val="center"/>
                </w:tcPr>
                <w:p w14:paraId="5CDD19F6">
                  <w:pPr>
                    <w:pageBreakBefore w:val="0"/>
                    <w:shd w:val="clear"/>
                    <w:kinsoku/>
                    <w:wordWrap w:val="0"/>
                    <w:overflowPunct/>
                    <w:topLine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工程招标</w:t>
                  </w:r>
                </w:p>
              </w:tc>
            </w:tr>
            <w:tr w14:paraId="7AB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79ABBE1D">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386" w:type="dxa"/>
                  <w:vAlign w:val="center"/>
                </w:tcPr>
                <w:p w14:paraId="797DB17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64" w:type="dxa"/>
                  <w:vAlign w:val="center"/>
                </w:tcPr>
                <w:p w14:paraId="42A363C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07" w:type="dxa"/>
                  <w:vAlign w:val="center"/>
                </w:tcPr>
                <w:p w14:paraId="31588AD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1B10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3EB1EEC3">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386" w:type="dxa"/>
                  <w:vAlign w:val="center"/>
                </w:tcPr>
                <w:p w14:paraId="2B066897">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64" w:type="dxa"/>
                  <w:vAlign w:val="center"/>
                </w:tcPr>
                <w:p w14:paraId="0A483AEB">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307" w:type="dxa"/>
                  <w:vAlign w:val="center"/>
                </w:tcPr>
                <w:p w14:paraId="30C9140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74B0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778CCC2D">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386" w:type="dxa"/>
                  <w:vAlign w:val="center"/>
                </w:tcPr>
                <w:p w14:paraId="32E43A7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364" w:type="dxa"/>
                  <w:vAlign w:val="center"/>
                </w:tcPr>
                <w:p w14:paraId="788226AB">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307" w:type="dxa"/>
                  <w:vAlign w:val="center"/>
                </w:tcPr>
                <w:p w14:paraId="0FC3779D">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519F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6C580606">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386" w:type="dxa"/>
                  <w:vAlign w:val="center"/>
                </w:tcPr>
                <w:p w14:paraId="70A6B5B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364" w:type="dxa"/>
                  <w:vAlign w:val="center"/>
                </w:tcPr>
                <w:p w14:paraId="1EC48238">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307" w:type="dxa"/>
                  <w:vAlign w:val="center"/>
                </w:tcPr>
                <w:p w14:paraId="4FE75F8F">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4363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2BA59801">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386" w:type="dxa"/>
                  <w:vAlign w:val="center"/>
                </w:tcPr>
                <w:p w14:paraId="17CB0D5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364" w:type="dxa"/>
                  <w:vAlign w:val="center"/>
                </w:tcPr>
                <w:p w14:paraId="77E63F12">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307" w:type="dxa"/>
                  <w:vAlign w:val="center"/>
                </w:tcPr>
                <w:p w14:paraId="21C12C19">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1692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8" w:type="dxa"/>
                  <w:vAlign w:val="center"/>
                </w:tcPr>
                <w:p w14:paraId="7879AF02">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386" w:type="dxa"/>
                  <w:vAlign w:val="center"/>
                </w:tcPr>
                <w:p w14:paraId="576F2227">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364" w:type="dxa"/>
                  <w:vAlign w:val="center"/>
                </w:tcPr>
                <w:p w14:paraId="09EC4A9A">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307" w:type="dxa"/>
                  <w:vAlign w:val="center"/>
                </w:tcPr>
                <w:p w14:paraId="03144EB5">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7EB3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408" w:type="dxa"/>
                  <w:vAlign w:val="center"/>
                </w:tcPr>
                <w:p w14:paraId="28F8758E">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1000000以上</w:t>
                  </w:r>
                </w:p>
              </w:tc>
              <w:tc>
                <w:tcPr>
                  <w:tcW w:w="1386" w:type="dxa"/>
                  <w:vAlign w:val="center"/>
                </w:tcPr>
                <w:p w14:paraId="50CA63C0">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364" w:type="dxa"/>
                  <w:vAlign w:val="center"/>
                </w:tcPr>
                <w:p w14:paraId="4E4EBF8D">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307" w:type="dxa"/>
                  <w:vAlign w:val="center"/>
                </w:tcPr>
                <w:p w14:paraId="6DFF4676">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706395FB">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p>
        </w:tc>
      </w:tr>
      <w:tr w14:paraId="08CD60A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608" w:hRule="atLeast"/>
          <w:jc w:val="center"/>
        </w:trPr>
        <w:tc>
          <w:tcPr>
            <w:tcW w:w="747" w:type="dxa"/>
            <w:tcBorders>
              <w:top w:val="single" w:color="00000A" w:sz="2" w:space="0"/>
              <w:bottom w:val="single" w:color="00000A" w:sz="2" w:space="0"/>
            </w:tcBorders>
            <w:shd w:val="clear" w:color="auto" w:fill="auto"/>
            <w:vAlign w:val="center"/>
          </w:tcPr>
          <w:p w14:paraId="1FD94236">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7" w:type="dxa"/>
            <w:tcBorders>
              <w:top w:val="single" w:color="00000A" w:sz="2" w:space="0"/>
              <w:bottom w:val="single" w:color="00000A" w:sz="2" w:space="0"/>
            </w:tcBorders>
            <w:shd w:val="clear" w:color="auto" w:fill="auto"/>
            <w:vAlign w:val="center"/>
          </w:tcPr>
          <w:p w14:paraId="6CCDDF3E">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其它1</w:t>
            </w:r>
          </w:p>
        </w:tc>
        <w:tc>
          <w:tcPr>
            <w:tcW w:w="6802" w:type="dxa"/>
            <w:tcBorders>
              <w:top w:val="single" w:color="00000A" w:sz="2" w:space="0"/>
              <w:bottom w:val="single" w:color="00000A" w:sz="2" w:space="0"/>
            </w:tcBorders>
            <w:shd w:val="clear" w:color="auto" w:fill="auto"/>
            <w:vAlign w:val="center"/>
          </w:tcPr>
          <w:p w14:paraId="02313897">
            <w:pPr>
              <w:pageBreakBefore w:val="0"/>
              <w:numPr>
                <w:ilvl w:val="0"/>
                <w:numId w:val="4"/>
              </w:numPr>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异常低价审查</w:t>
            </w:r>
          </w:p>
          <w:p w14:paraId="2B7E7C43">
            <w:pPr>
              <w:pageBreakBefore w:val="0"/>
              <w:numPr>
                <w:ilvl w:val="0"/>
                <w:numId w:val="0"/>
              </w:numPr>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关于根据《关于推动解决政府采购异常低价问题的通知》财库〔2026〕2号的规定</w:t>
            </w:r>
          </w:p>
          <w:p w14:paraId="6BDAEB2A">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采购评审中出现下列情形之一的，评审委员会应当启动异常低价投标（响应）审查程序：</w:t>
            </w:r>
          </w:p>
          <w:p w14:paraId="16074287">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DFBE884">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37CD410">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5FBD6202">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1CD83DAB">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64AFACE">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64C5B43">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D81CD7E">
            <w:pPr>
              <w:pageBreakBefore w:val="0"/>
              <w:shd w:val="clear"/>
              <w:kinsoku/>
              <w:wordWrap w:val="0"/>
              <w:overflowPunct/>
              <w:topLine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30FA2E42">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若电子投标文件未上传封皮和目录，不属于实质性响应要求，不作为废标处理。</w:t>
            </w:r>
          </w:p>
        </w:tc>
      </w:tr>
      <w:tr w14:paraId="394698C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shd w:val="clear" w:color="auto" w:fill="auto"/>
          <w:tblCellMar>
            <w:top w:w="0" w:type="dxa"/>
            <w:left w:w="0" w:type="dxa"/>
            <w:bottom w:w="0" w:type="dxa"/>
            <w:right w:w="0" w:type="dxa"/>
          </w:tblCellMar>
        </w:tblPrEx>
        <w:trPr>
          <w:trHeight w:val="760" w:hRule="atLeast"/>
          <w:jc w:val="center"/>
        </w:trPr>
        <w:tc>
          <w:tcPr>
            <w:tcW w:w="747" w:type="dxa"/>
            <w:tcBorders>
              <w:top w:val="single" w:color="00000A" w:sz="2" w:space="0"/>
              <w:bottom w:val="single" w:color="00000A" w:sz="2" w:space="0"/>
            </w:tcBorders>
            <w:shd w:val="clear" w:color="auto" w:fill="auto"/>
            <w:vAlign w:val="center"/>
          </w:tcPr>
          <w:p w14:paraId="4A010BB4">
            <w:pPr>
              <w:pageBreakBefore w:val="0"/>
              <w:shd w:val="clear"/>
              <w:kinsoku/>
              <w:wordWrap w:val="0"/>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7" w:type="dxa"/>
            <w:tcBorders>
              <w:top w:val="single" w:color="00000A" w:sz="2" w:space="0"/>
              <w:bottom w:val="single" w:color="00000A" w:sz="2" w:space="0"/>
            </w:tcBorders>
            <w:shd w:val="clear" w:color="auto" w:fill="auto"/>
            <w:vAlign w:val="center"/>
          </w:tcPr>
          <w:p w14:paraId="252AE4F7">
            <w:pPr>
              <w:pageBreakBefore w:val="0"/>
              <w:shd w:val="clear"/>
              <w:kinsoku/>
              <w:wordWrap w:val="0"/>
              <w:overflowPunct/>
              <w:topLinePunct/>
              <w:bidi w:val="0"/>
              <w:spacing w:line="36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其它2</w:t>
            </w:r>
          </w:p>
        </w:tc>
        <w:tc>
          <w:tcPr>
            <w:tcW w:w="6802" w:type="dxa"/>
            <w:tcBorders>
              <w:top w:val="single" w:color="00000A" w:sz="2" w:space="0"/>
              <w:bottom w:val="single" w:color="00000A" w:sz="2" w:space="0"/>
            </w:tcBorders>
            <w:shd w:val="clear" w:color="auto" w:fill="auto"/>
            <w:vAlign w:val="center"/>
          </w:tcPr>
          <w:p w14:paraId="639FC343">
            <w:pPr>
              <w:pageBreakBefore w:val="0"/>
              <w:shd w:val="clear"/>
              <w:kinsoku/>
              <w:wordWrap w:val="0"/>
              <w:overflowPunct/>
              <w:topLinePunct/>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1.开启时，投标人需使用CA数字证书对其递交的电子投标文件进行解密，解密时长30分钟。</w:t>
            </w:r>
          </w:p>
          <w:p w14:paraId="153CC641">
            <w:pPr>
              <w:pageBreakBefore w:val="0"/>
              <w:shd w:val="clear"/>
              <w:kinsoku/>
              <w:wordWrap w:val="0"/>
              <w:overflowPunct/>
              <w:topLinePunct/>
              <w:bidi w:val="0"/>
              <w:spacing w:line="36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Cs/>
                <w:color w:val="auto"/>
                <w:sz w:val="24"/>
                <w:szCs w:val="24"/>
                <w:highlight w:val="none"/>
              </w:rPr>
              <w:t>2.因投标人原因造成投标文件未解密的，视为未递交投标文件。</w:t>
            </w:r>
          </w:p>
        </w:tc>
      </w:tr>
    </w:tbl>
    <w:p w14:paraId="03B59B72">
      <w:pPr>
        <w:pageBreakBefore w:val="0"/>
        <w:shd w:val="clear"/>
        <w:kinsoku/>
        <w:wordWrap w:val="0"/>
        <w:overflowPunct/>
        <w:topLinePunct/>
        <w:bidi w:val="0"/>
        <w:spacing w:line="116" w:lineRule="exact"/>
        <w:rPr>
          <w:rFonts w:hint="eastAsia" w:ascii="宋体" w:hAnsi="宋体" w:eastAsia="宋体" w:cs="宋体"/>
          <w:color w:val="auto"/>
          <w:highlight w:val="none"/>
        </w:rPr>
      </w:pPr>
    </w:p>
    <w:p w14:paraId="28AB1FB5">
      <w:pPr>
        <w:pageBreakBefore w:val="0"/>
        <w:shd w:val="clear"/>
        <w:kinsoku/>
        <w:wordWrap w:val="0"/>
        <w:overflowPunct/>
        <w:topLinePunct/>
        <w:bidi w:val="0"/>
        <w:rPr>
          <w:rFonts w:hint="eastAsia" w:ascii="宋体" w:hAnsi="宋体" w:eastAsia="宋体" w:cs="宋体"/>
          <w:b/>
          <w:bCs/>
          <w:color w:val="auto"/>
          <w:spacing w:val="-2"/>
          <w:highlight w:val="none"/>
        </w:rPr>
      </w:pPr>
      <w:bookmarkStart w:id="30" w:name="_Toc4341"/>
      <w:r>
        <w:rPr>
          <w:rFonts w:hint="eastAsia" w:ascii="宋体" w:hAnsi="宋体" w:eastAsia="宋体" w:cs="宋体"/>
          <w:b/>
          <w:bCs/>
          <w:color w:val="auto"/>
          <w:spacing w:val="-2"/>
          <w:highlight w:val="none"/>
        </w:rPr>
        <w:t>注：本前附表内容与须知正文内容不一致的，以前附表内容为准。</w:t>
      </w:r>
      <w:r>
        <w:rPr>
          <w:rFonts w:hint="eastAsia" w:ascii="宋体" w:hAnsi="宋体" w:eastAsia="宋体" w:cs="宋体"/>
          <w:b/>
          <w:bCs/>
          <w:color w:val="auto"/>
          <w:spacing w:val="-2"/>
          <w:highlight w:val="none"/>
        </w:rPr>
        <w:br w:type="page"/>
      </w:r>
    </w:p>
    <w:p w14:paraId="47EC3D58">
      <w:pPr>
        <w:pageBreakBefore w:val="0"/>
        <w:shd w:val="clear"/>
        <w:kinsoku/>
        <w:wordWrap w:val="0"/>
        <w:overflowPunct/>
        <w:topLinePunct/>
        <w:bidi w:val="0"/>
        <w:spacing w:line="540" w:lineRule="exact"/>
        <w:outlineLvl w:val="1"/>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一、 总  则</w:t>
      </w:r>
      <w:bookmarkEnd w:id="30"/>
    </w:p>
    <w:p w14:paraId="4CFA2399">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1" w:name="_Toc30076"/>
      <w:r>
        <w:rPr>
          <w:rFonts w:hint="eastAsia" w:ascii="宋体" w:hAnsi="宋体" w:eastAsia="宋体" w:cs="宋体"/>
          <w:b/>
          <w:bCs/>
          <w:color w:val="auto"/>
          <w:spacing w:val="-2"/>
          <w:sz w:val="24"/>
          <w:szCs w:val="24"/>
          <w:highlight w:val="none"/>
        </w:rPr>
        <w:t>（一） 适用范围</w:t>
      </w:r>
      <w:bookmarkEnd w:id="31"/>
    </w:p>
    <w:p w14:paraId="33347B2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本采购文件适用于本次招标活动的全过程。</w:t>
      </w:r>
    </w:p>
    <w:p w14:paraId="7F644C98">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2" w:name="_Toc2184"/>
      <w:r>
        <w:rPr>
          <w:rFonts w:hint="eastAsia" w:ascii="宋体" w:hAnsi="宋体" w:eastAsia="宋体" w:cs="宋体"/>
          <w:b/>
          <w:bCs/>
          <w:color w:val="auto"/>
          <w:spacing w:val="-2"/>
          <w:sz w:val="24"/>
          <w:szCs w:val="24"/>
          <w:highlight w:val="none"/>
        </w:rPr>
        <w:t>（二）定义</w:t>
      </w:r>
      <w:bookmarkEnd w:id="32"/>
    </w:p>
    <w:p w14:paraId="75B1481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1、“采购人”系指委托招标方采购本次服务项目的国家机关、事业单位和团体组织。</w:t>
      </w:r>
    </w:p>
    <w:p w14:paraId="45DB587B">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2、“采购代理机构”系指组织本项目采购的采购代理机构。</w:t>
      </w:r>
    </w:p>
    <w:p w14:paraId="0ADE4ADE">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3、“投标人”系指向招标方提交投标文件的单位或个人。</w:t>
      </w:r>
    </w:p>
    <w:p w14:paraId="27E7390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4、“货物”系指招标文件规定投标人须向采购人提供的一切材料、设备、机械、仪器仪表、工具及其它有关技术资料和文字材料。</w:t>
      </w:r>
    </w:p>
    <w:p w14:paraId="6C826A32">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5、“服务”系指招标文件规定投标人须承担的劳务以及其他类似的义务。</w:t>
      </w:r>
    </w:p>
    <w:p w14:paraId="6230FF0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6、“项目”系指投标人按招标文件规定向采购人提供的需求总称。</w:t>
      </w:r>
    </w:p>
    <w:p w14:paraId="0CB42A3A">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3" w:name="_Toc27566"/>
      <w:r>
        <w:rPr>
          <w:rFonts w:hint="eastAsia" w:ascii="宋体" w:hAnsi="宋体" w:eastAsia="宋体" w:cs="宋体"/>
          <w:b/>
          <w:bCs/>
          <w:color w:val="auto"/>
          <w:spacing w:val="-2"/>
          <w:sz w:val="24"/>
          <w:szCs w:val="24"/>
          <w:highlight w:val="none"/>
        </w:rPr>
        <w:t>（三）投标人及委托有关说明</w:t>
      </w:r>
      <w:bookmarkEnd w:id="33"/>
    </w:p>
    <w:p w14:paraId="76C4AA8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1、授权代表须提供有效身份证件。如授权代表不是法定代表人，须有法定代表人出具的授权委托书。</w:t>
      </w:r>
    </w:p>
    <w:p w14:paraId="71CE73AD">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2、以联合体形式参加政府采购活动的，联合体各方不得再单独参加或者与其他投标人另外组成联合体参加同一合同项下的政府采购活动。</w:t>
      </w:r>
    </w:p>
    <w:p w14:paraId="1838991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3、单位负责人为同一人或者存在直接控股、管理关系的不同投标人，不得参加同一合同项下的政府采购活动。</w:t>
      </w:r>
    </w:p>
    <w:p w14:paraId="4E55570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4、投标人应仔细阅读采购文件的所有内容，按照采购文件的要求提交投标文件，并对所提供的全部资料的真实性承担法律责任。</w:t>
      </w:r>
    </w:p>
    <w:p w14:paraId="3AF87B50">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4" w:name="_Toc4811"/>
      <w:r>
        <w:rPr>
          <w:rFonts w:hint="eastAsia" w:ascii="宋体" w:hAnsi="宋体" w:eastAsia="宋体" w:cs="宋体"/>
          <w:b/>
          <w:bCs/>
          <w:color w:val="auto"/>
          <w:spacing w:val="-2"/>
          <w:sz w:val="24"/>
          <w:szCs w:val="24"/>
          <w:highlight w:val="none"/>
        </w:rPr>
        <w:t>（四）投标费用</w:t>
      </w:r>
      <w:bookmarkEnd w:id="34"/>
    </w:p>
    <w:p w14:paraId="699F88BF">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不论投标结果如何，投标人均应自行承担所有与投标有关的全部费用（采购文件有其他相反规定除外）。</w:t>
      </w:r>
    </w:p>
    <w:p w14:paraId="284DFBAD">
      <w:pPr>
        <w:pageBreakBefore w:val="0"/>
        <w:shd w:val="clear"/>
        <w:kinsoku/>
        <w:wordWrap w:val="0"/>
        <w:overflowPunct/>
        <w:topLinePunct/>
        <w:bidi w:val="0"/>
        <w:spacing w:line="540" w:lineRule="exact"/>
        <w:outlineLvl w:val="2"/>
        <w:rPr>
          <w:rFonts w:hint="eastAsia" w:ascii="宋体" w:hAnsi="宋体" w:eastAsia="宋体" w:cs="宋体"/>
          <w:b/>
          <w:bCs/>
          <w:color w:val="auto"/>
          <w:spacing w:val="-2"/>
          <w:sz w:val="24"/>
          <w:szCs w:val="24"/>
          <w:highlight w:val="none"/>
        </w:rPr>
      </w:pPr>
      <w:bookmarkStart w:id="35" w:name="_Toc31606"/>
      <w:r>
        <w:rPr>
          <w:rFonts w:hint="eastAsia" w:ascii="宋体" w:hAnsi="宋体" w:eastAsia="宋体" w:cs="宋体"/>
          <w:b/>
          <w:bCs/>
          <w:color w:val="auto"/>
          <w:spacing w:val="-2"/>
          <w:sz w:val="24"/>
          <w:szCs w:val="24"/>
          <w:highlight w:val="none"/>
        </w:rPr>
        <w:t xml:space="preserve">（五） </w:t>
      </w:r>
      <w:bookmarkEnd w:id="35"/>
      <w:r>
        <w:rPr>
          <w:rFonts w:hint="eastAsia" w:ascii="宋体" w:hAnsi="宋体" w:eastAsia="宋体" w:cs="宋体"/>
          <w:b/>
          <w:bCs/>
          <w:color w:val="auto"/>
          <w:spacing w:val="-2"/>
          <w:sz w:val="24"/>
          <w:szCs w:val="24"/>
          <w:highlight w:val="none"/>
        </w:rPr>
        <w:t>询问、质疑和投诉</w:t>
      </w:r>
    </w:p>
    <w:p w14:paraId="52BCF21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1、询问</w:t>
      </w:r>
    </w:p>
    <w:p w14:paraId="35A038D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投标人对政府采购活动事项和采购文件、采购结果有疑问的，可按第一部分招标公告中载明的联系方式、地址口头或电子形式向代理机构、采购人提出询问，代理机构、采购人将依据《中华人民共和国政府采购法实施条例》第五十二条第一款的规定时限做出处理和答复。</w:t>
      </w:r>
    </w:p>
    <w:p w14:paraId="5EB0894F">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1.2询问超出采购人对代理机构委托授权范围的，代理机构将依据《中华人民共和国政府采购法实施条例》第五十二条第二款的规定告知投标人向采购人提出。</w:t>
      </w:r>
    </w:p>
    <w:p w14:paraId="35907E4E">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2、质疑</w:t>
      </w:r>
    </w:p>
    <w:p w14:paraId="034A51AD">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 投标人认为采购文件、评标过程和中标结果使自己的权益受到损害的，可以根据《中华人民共和国政府采购法》第五十二条和《政府采购质疑和投诉办法》（财政部94号令）第十条的规定，以电子形式提出质疑。</w:t>
      </w:r>
    </w:p>
    <w:p w14:paraId="552C1D6F">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 提出质疑的时限应当符合《中华人民共和国政府采购法实施条例》第五十三条和《政府采购质疑和投诉办法》（财政部94号令）第十二条的规定。对本采购文件的质疑，其受到损害之日为收到本采购文件之日。</w:t>
      </w:r>
    </w:p>
    <w:p w14:paraId="1871FF06">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 投标人提出的质疑必须符合《中华人民共和国政府采购法实施条例》五十五条的规定，应当有明确的请求和必要的证明材料，否则不予受理。</w:t>
      </w:r>
    </w:p>
    <w:p w14:paraId="68514F89">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 投标人提出的质疑函须经法定代表人签章并加盖公章，按照一式二份提供。提供质疑函时，要同时提供法定代表人证明书或法定代表人授权委托书，对本文件的质疑还应提供收到本文件的有关证明材料。</w:t>
      </w:r>
    </w:p>
    <w:p w14:paraId="12652A1E">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2.5 投标人进行虚假和恶意质疑的，代理机构、采购人可以提请政府采购监管部门将其列入不良记录名单，在一至三年内禁止参加政府采购活动，并将处理决定在相关政府采购媒体上公布。</w:t>
      </w:r>
    </w:p>
    <w:p w14:paraId="4E0D713A">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 质疑超出采购人对代理机构委托授权范围的，代理机构将依据《中华人民共和国政府采购法实施条例》第五十二条第二款的规定告知投标人向采购人提出质疑。</w:t>
      </w:r>
    </w:p>
    <w:p w14:paraId="74BD9DFA">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3、投诉</w:t>
      </w:r>
    </w:p>
    <w:p w14:paraId="29626CD8">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3.1质疑投标人对采购人、采购代理机构的答复不满意，或者采购人、采购代理机构未在规定时间内作出答复的，可以在答复期满后15个工作日内向本办法第六条规定的财政部门提起投诉。</w:t>
      </w:r>
    </w:p>
    <w:p w14:paraId="3FF65909">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3.2投诉人投诉时,应当提交投诉书和必要的证明材料，并按照被投诉采购人、采购代理机构(以下简称被投诉人)和与投诉事项有关的投标人数量提供投诉书的副本。投诉书应当包括下列内容：</w:t>
      </w:r>
    </w:p>
    <w:p w14:paraId="68C27B72">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（1）投诉人和被投诉人的姓名或者名称、通讯地址、邮编、联系人及联系电话；</w:t>
      </w:r>
    </w:p>
    <w:p w14:paraId="0806A1B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（2）质疑和质疑答复情况说明及相关证明材料；</w:t>
      </w:r>
    </w:p>
    <w:p w14:paraId="01762F5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（3）具体、明确的投诉事项和与投诉事项相关的投诉请求；</w:t>
      </w:r>
    </w:p>
    <w:p w14:paraId="2E02D1E2">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（4）事实依据；</w:t>
      </w:r>
    </w:p>
    <w:p w14:paraId="3D3A843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（5）法律依据；</w:t>
      </w:r>
    </w:p>
    <w:p w14:paraId="08EE673E">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（6）提起投诉的日期。</w:t>
      </w:r>
    </w:p>
    <w:p w14:paraId="3CFB751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投诉人为自然人的，应当由本人签字；投诉人为法人或者其他组织的，应当由法定代表人、主要负责人，或者其授权代表签字或者盖章，并加盖公章。</w:t>
      </w:r>
    </w:p>
    <w:p w14:paraId="15C6C1DA">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3.3投诉人提起投诉应当符合下列条件：</w:t>
      </w:r>
    </w:p>
    <w:p w14:paraId="05079646">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（1）提起投诉前已依法进行质疑；</w:t>
      </w:r>
    </w:p>
    <w:p w14:paraId="0F1CB94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（2）投诉书内容符合本办法的规定；</w:t>
      </w:r>
    </w:p>
    <w:p w14:paraId="5BFB7A1B">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（3）在投诉有效期限内提起投诉；</w:t>
      </w:r>
    </w:p>
    <w:p w14:paraId="59883DF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（4）同一投诉事项未经财政部门投诉处理；</w:t>
      </w:r>
    </w:p>
    <w:p w14:paraId="5ABD221D">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（5）财政部规定的其他条件。</w:t>
      </w:r>
    </w:p>
    <w:p w14:paraId="24D28B0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3.4投标人投诉的事项不得超出已质疑事项的范围，但基于质疑答复内容提出的投诉事项除外。</w:t>
      </w:r>
    </w:p>
    <w:p w14:paraId="3C2C52E0">
      <w:pPr>
        <w:pageBreakBefore w:val="0"/>
        <w:shd w:val="clear"/>
        <w:kinsoku/>
        <w:wordWrap w:val="0"/>
        <w:overflowPunct/>
        <w:topLinePunct/>
        <w:bidi w:val="0"/>
        <w:spacing w:line="540" w:lineRule="exact"/>
        <w:outlineLvl w:val="2"/>
        <w:rPr>
          <w:rFonts w:hint="eastAsia" w:ascii="宋体" w:hAnsi="宋体" w:eastAsia="宋体" w:cs="宋体"/>
          <w:b/>
          <w:bCs/>
          <w:color w:val="auto"/>
          <w:spacing w:val="-2"/>
          <w:sz w:val="24"/>
          <w:szCs w:val="24"/>
          <w:highlight w:val="none"/>
        </w:rPr>
      </w:pPr>
      <w:bookmarkStart w:id="36" w:name="_Toc30822"/>
      <w:r>
        <w:rPr>
          <w:rFonts w:hint="eastAsia" w:ascii="宋体" w:hAnsi="宋体" w:eastAsia="宋体" w:cs="宋体"/>
          <w:b/>
          <w:bCs/>
          <w:color w:val="auto"/>
          <w:spacing w:val="-2"/>
          <w:sz w:val="24"/>
          <w:szCs w:val="24"/>
          <w:highlight w:val="none"/>
        </w:rPr>
        <w:t>（六）采购文件的澄清与修改</w:t>
      </w:r>
      <w:bookmarkEnd w:id="36"/>
    </w:p>
    <w:p w14:paraId="0B743238">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应认真阅读本采购文件，发现其中有误或有不合理要求的，投标人应当于公告发布之日起至公告期限满第7个工作日内以书面形式向采购人或采购代理机构提出。采购人或采购代理机构将在规定的时间内，在财政部门指定的政府采购信息发布媒体上发布更正公告，并以书面形式通知所有采购文件收受人。逾期提出采购人或采购代理机构将不予受理。</w:t>
      </w:r>
    </w:p>
    <w:p w14:paraId="03B755D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2、采购人或采购代理机构主动进行的澄清、修改：采购人或采购代理机构无论出于何种原因，均可主动对采购文件中的相关事项，用补充文件等方式进行澄清和修改。</w:t>
      </w:r>
    </w:p>
    <w:p w14:paraId="2B64646F">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3、采购文件澄清、答复、修改、补充的内容为采购文件的组成部分。当采购文件与采购文件的答复、澄清、修改、补充通知就同一内容的表述不一致时，以最后发出的书面文件为准。</w:t>
      </w:r>
    </w:p>
    <w:p w14:paraId="456DB590">
      <w:pPr>
        <w:pageBreakBefore w:val="0"/>
        <w:shd w:val="clear"/>
        <w:kinsoku/>
        <w:wordWrap w:val="0"/>
        <w:overflowPunct/>
        <w:topLinePunct/>
        <w:bidi w:val="0"/>
        <w:spacing w:line="540" w:lineRule="exact"/>
        <w:outlineLvl w:val="1"/>
        <w:rPr>
          <w:rFonts w:hint="eastAsia" w:ascii="宋体" w:hAnsi="宋体" w:eastAsia="宋体" w:cs="宋体"/>
          <w:b/>
          <w:bCs/>
          <w:color w:val="auto"/>
          <w:spacing w:val="-2"/>
          <w:sz w:val="24"/>
          <w:szCs w:val="24"/>
          <w:highlight w:val="none"/>
        </w:rPr>
      </w:pPr>
      <w:bookmarkStart w:id="37" w:name="_Toc10736"/>
      <w:r>
        <w:rPr>
          <w:rFonts w:hint="eastAsia" w:ascii="宋体" w:hAnsi="宋体" w:eastAsia="宋体" w:cs="宋体"/>
          <w:b/>
          <w:bCs/>
          <w:color w:val="auto"/>
          <w:spacing w:val="-2"/>
          <w:sz w:val="24"/>
          <w:szCs w:val="24"/>
          <w:highlight w:val="none"/>
        </w:rPr>
        <w:t>二、投标文件的编制</w:t>
      </w:r>
      <w:bookmarkEnd w:id="37"/>
    </w:p>
    <w:p w14:paraId="1CDB3AD8">
      <w:pPr>
        <w:pageBreakBefore w:val="0"/>
        <w:shd w:val="clear"/>
        <w:kinsoku/>
        <w:wordWrap w:val="0"/>
        <w:overflowPunct/>
        <w:topLinePunct/>
        <w:bidi w:val="0"/>
        <w:spacing w:line="540" w:lineRule="exact"/>
        <w:outlineLvl w:val="2"/>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2"/>
          <w:sz w:val="24"/>
          <w:szCs w:val="24"/>
          <w:highlight w:val="none"/>
        </w:rPr>
        <w:t>（一）投标文件组成：投标文件由</w:t>
      </w:r>
      <w:r>
        <w:rPr>
          <w:rFonts w:hint="eastAsia" w:ascii="宋体" w:hAnsi="宋体" w:eastAsia="宋体" w:cs="宋体"/>
          <w:color w:val="auto"/>
          <w:spacing w:val="-2"/>
          <w:sz w:val="24"/>
          <w:szCs w:val="24"/>
          <w:highlight w:val="none"/>
          <w:lang w:eastAsia="zh-CN"/>
        </w:rPr>
        <w:t>资格证明文件</w:t>
      </w:r>
      <w:r>
        <w:rPr>
          <w:rFonts w:hint="eastAsia" w:ascii="宋体" w:hAnsi="宋体" w:eastAsia="宋体" w:cs="宋体"/>
          <w:color w:val="auto"/>
          <w:spacing w:val="-2"/>
          <w:sz w:val="24"/>
          <w:szCs w:val="24"/>
          <w:highlight w:val="none"/>
        </w:rPr>
        <w:t>、商务技术文件、报价文件三部分文件组成。</w:t>
      </w:r>
    </w:p>
    <w:p w14:paraId="216D28AB">
      <w:pPr>
        <w:pageBreakBefore w:val="0"/>
        <w:shd w:val="clear"/>
        <w:kinsoku/>
        <w:wordWrap w:val="0"/>
        <w:overflowPunct/>
        <w:topLinePunct/>
        <w:bidi w:val="0"/>
        <w:spacing w:line="540" w:lineRule="exact"/>
        <w:ind w:firstLine="474" w:firstLineChars="20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eastAsia="zh-CN"/>
        </w:rPr>
        <w:t>资格证明文件</w:t>
      </w:r>
    </w:p>
    <w:p w14:paraId="56F17EFE">
      <w:pPr>
        <w:pageBreakBefore w:val="0"/>
        <w:shd w:val="clear"/>
        <w:kinsoku/>
        <w:wordWrap w:val="0"/>
        <w:overflowPunct/>
        <w:topLinePunct/>
        <w:bidi w:val="0"/>
        <w:spacing w:line="540" w:lineRule="exact"/>
        <w:ind w:firstLine="47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以下内容提供《投标人信用承诺书》（见‘投标文件格式’）</w:t>
      </w:r>
      <w:r>
        <w:rPr>
          <w:rFonts w:hint="eastAsia" w:ascii="宋体" w:hAnsi="宋体" w:eastAsia="宋体" w:cs="宋体"/>
          <w:color w:val="auto"/>
          <w:sz w:val="24"/>
          <w:szCs w:val="24"/>
          <w:highlight w:val="none"/>
          <w:lang w:eastAsia="zh-CN"/>
        </w:rPr>
        <w:t>；</w:t>
      </w:r>
    </w:p>
    <w:p w14:paraId="09A1BC1B">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p w14:paraId="1CBA0584">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p w14:paraId="27726B27">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14:paraId="6B85749B">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14:paraId="79D75C69">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p w14:paraId="0926EC36">
      <w:pPr>
        <w:pageBreakBefore w:val="0"/>
        <w:shd w:val="clear"/>
        <w:kinsoku/>
        <w:wordWrap w:val="0"/>
        <w:overflowPunct/>
        <w:topLinePunct/>
        <w:bidi w:val="0"/>
        <w:spacing w:line="5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供应商特定资格证书；</w:t>
      </w:r>
    </w:p>
    <w:p w14:paraId="1521F03F">
      <w:pPr>
        <w:pageBreakBefore w:val="0"/>
        <w:shd w:val="clear"/>
        <w:kinsoku/>
        <w:wordWrap w:val="0"/>
        <w:overflowPunct/>
        <w:topLinePunct/>
        <w:bidi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投标人认为需要提供的其他资格证明文件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20A5868">
      <w:pPr>
        <w:pageBreakBefore w:val="0"/>
        <w:shd w:val="clear"/>
        <w:kinsoku/>
        <w:wordWrap w:val="0"/>
        <w:overflowPunct/>
        <w:topLinePunct/>
        <w:bidi w:val="0"/>
        <w:spacing w:line="540" w:lineRule="exact"/>
        <w:ind w:firstLine="56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2、商务技术文件</w:t>
      </w:r>
    </w:p>
    <w:p w14:paraId="4AA23909">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（1）</w:t>
      </w:r>
      <w:r>
        <w:rPr>
          <w:rFonts w:hint="eastAsia" w:ascii="宋体" w:hAnsi="宋体" w:eastAsia="宋体" w:cs="宋体"/>
          <w:color w:val="auto"/>
          <w:spacing w:val="-2"/>
          <w:sz w:val="24"/>
          <w:szCs w:val="24"/>
          <w:highlight w:val="none"/>
        </w:rPr>
        <w:t>投标函（见‘投标文件格式’）</w:t>
      </w:r>
      <w:r>
        <w:rPr>
          <w:rFonts w:hint="eastAsia" w:ascii="宋体" w:hAnsi="宋体" w:eastAsia="宋体" w:cs="宋体"/>
          <w:color w:val="auto"/>
          <w:spacing w:val="-2"/>
          <w:sz w:val="24"/>
          <w:szCs w:val="24"/>
          <w:highlight w:val="none"/>
          <w:lang w:eastAsia="zh-CN"/>
        </w:rPr>
        <w:t>；</w:t>
      </w:r>
    </w:p>
    <w:p w14:paraId="506A6E3E">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snapToGrid w:val="0"/>
          <w:color w:val="auto"/>
          <w:spacing w:val="-2"/>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（2）</w:t>
      </w:r>
      <w:r>
        <w:rPr>
          <w:rFonts w:hint="eastAsia" w:ascii="宋体" w:hAnsi="宋体" w:eastAsia="宋体" w:cs="宋体"/>
          <w:color w:val="auto"/>
          <w:spacing w:val="-2"/>
          <w:sz w:val="24"/>
          <w:szCs w:val="24"/>
          <w:highlight w:val="none"/>
        </w:rPr>
        <w:t>法定代表人身份证明书（见‘投标文件格式’）；</w:t>
      </w:r>
    </w:p>
    <w:p w14:paraId="50E61411">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定代表人授权委托书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（见‘投标文件格式’）；</w:t>
      </w:r>
    </w:p>
    <w:p w14:paraId="7404AD5E">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）投标保证金缴纳凭证（复印件或扫描件须加盖投标人公章）；</w:t>
      </w:r>
    </w:p>
    <w:p w14:paraId="71EE7E78">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）投标人企业简况（见‘投标文件格式’）；</w:t>
      </w:r>
    </w:p>
    <w:p w14:paraId="6576C8FD">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商务条款响应</w:t>
      </w:r>
      <w:r>
        <w:rPr>
          <w:rFonts w:hint="eastAsia" w:ascii="宋体" w:hAnsi="宋体" w:eastAsia="宋体" w:cs="宋体"/>
          <w:color w:val="auto"/>
          <w:spacing w:val="-2"/>
          <w:sz w:val="24"/>
          <w:szCs w:val="24"/>
          <w:highlight w:val="none"/>
        </w:rPr>
        <w:t>表（见‘投标文件格式’）；</w:t>
      </w:r>
    </w:p>
    <w:p w14:paraId="727E1B42">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技术要求响应及偏离表</w:t>
      </w:r>
      <w:r>
        <w:rPr>
          <w:rFonts w:hint="eastAsia" w:ascii="宋体" w:hAnsi="宋体" w:eastAsia="宋体" w:cs="宋体"/>
          <w:color w:val="auto"/>
          <w:spacing w:val="-2"/>
          <w:sz w:val="24"/>
          <w:szCs w:val="24"/>
          <w:highlight w:val="none"/>
        </w:rPr>
        <w:t>（见‘投标文件格式’）；</w:t>
      </w:r>
    </w:p>
    <w:p w14:paraId="19097472">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投标人履约能力一览表</w:t>
      </w:r>
      <w:r>
        <w:rPr>
          <w:rFonts w:hint="eastAsia" w:ascii="宋体" w:hAnsi="宋体" w:eastAsia="宋体" w:cs="宋体"/>
          <w:color w:val="auto"/>
          <w:spacing w:val="-2"/>
          <w:sz w:val="24"/>
          <w:szCs w:val="24"/>
          <w:highlight w:val="none"/>
        </w:rPr>
        <w:t>（见‘投标文件格式’）；</w:t>
      </w:r>
    </w:p>
    <w:p w14:paraId="1AC4E76C">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投标人技术水平及售后服务等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格式自拟</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t>
      </w:r>
    </w:p>
    <w:p w14:paraId="0EEEE1F2">
      <w:pPr>
        <w:pageBreakBefore w:val="0"/>
        <w:numPr>
          <w:ilvl w:val="0"/>
          <w:numId w:val="0"/>
        </w:numPr>
        <w:shd w:val="clear"/>
        <w:kinsoku/>
        <w:wordWrap w:val="0"/>
        <w:overflowPunct/>
        <w:topLinePunct/>
        <w:bidi w:val="0"/>
        <w:spacing w:line="540" w:lineRule="exact"/>
        <w:ind w:firstLine="47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2"/>
          <w:sz w:val="24"/>
          <w:szCs w:val="24"/>
          <w:highlight w:val="none"/>
        </w:rPr>
        <w:t>）投标人认为需要提供的其他</w:t>
      </w:r>
      <w:r>
        <w:rPr>
          <w:rFonts w:hint="eastAsia" w:ascii="宋体" w:hAnsi="宋体" w:eastAsia="宋体" w:cs="宋体"/>
          <w:color w:val="auto"/>
          <w:spacing w:val="-2"/>
          <w:sz w:val="24"/>
          <w:szCs w:val="24"/>
          <w:highlight w:val="none"/>
          <w:lang w:val="en-US" w:eastAsia="zh-CN"/>
        </w:rPr>
        <w:t>商务技术</w:t>
      </w:r>
      <w:r>
        <w:rPr>
          <w:rFonts w:hint="eastAsia" w:ascii="宋体" w:hAnsi="宋体" w:eastAsia="宋体" w:cs="宋体"/>
          <w:color w:val="auto"/>
          <w:spacing w:val="-2"/>
          <w:sz w:val="24"/>
          <w:szCs w:val="24"/>
          <w:highlight w:val="none"/>
        </w:rPr>
        <w:t>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格式自拟</w:t>
      </w:r>
      <w:r>
        <w:rPr>
          <w:rFonts w:hint="eastAsia" w:ascii="宋体" w:hAnsi="宋体" w:eastAsia="宋体" w:cs="宋体"/>
          <w:color w:val="auto"/>
          <w:spacing w:val="-2"/>
          <w:sz w:val="24"/>
          <w:szCs w:val="24"/>
          <w:highlight w:val="none"/>
          <w:lang w:eastAsia="zh-CN"/>
        </w:rPr>
        <w:t>）；</w:t>
      </w:r>
    </w:p>
    <w:p w14:paraId="05747FCA">
      <w:pPr>
        <w:pageBreakBefore w:val="0"/>
        <w:shd w:val="clear"/>
        <w:kinsoku/>
        <w:wordWrap w:val="0"/>
        <w:overflowPunct/>
        <w:topLinePunct/>
        <w:bidi w:val="0"/>
        <w:spacing w:line="540" w:lineRule="exact"/>
        <w:ind w:firstLine="56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3、报价文件</w:t>
      </w:r>
    </w:p>
    <w:p w14:paraId="6157092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（1）开标一览表（见‘投标文件格式’）；</w:t>
      </w:r>
    </w:p>
    <w:p w14:paraId="1C4E27D9">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报价明细</w:t>
      </w:r>
      <w:r>
        <w:rPr>
          <w:rFonts w:hint="eastAsia" w:ascii="宋体" w:hAnsi="宋体" w:eastAsia="宋体" w:cs="宋体"/>
          <w:color w:val="auto"/>
          <w:spacing w:val="-2"/>
          <w:sz w:val="24"/>
          <w:szCs w:val="24"/>
          <w:highlight w:val="none"/>
        </w:rPr>
        <w:t>表（见‘投标文件格式’）；</w:t>
      </w:r>
    </w:p>
    <w:p w14:paraId="6305F8EC">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）投标人针对报价需要说明的其他文件和说明</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lang w:eastAsia="zh-CN"/>
        </w:rPr>
        <w:t>）。</w:t>
      </w:r>
    </w:p>
    <w:p w14:paraId="772B6FF0">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8" w:name="_Toc11530"/>
      <w:r>
        <w:rPr>
          <w:rFonts w:hint="eastAsia" w:ascii="宋体" w:hAnsi="宋体" w:eastAsia="宋体" w:cs="宋体"/>
          <w:color w:val="auto"/>
          <w:spacing w:val="-2"/>
          <w:sz w:val="24"/>
          <w:szCs w:val="24"/>
          <w:highlight w:val="none"/>
        </w:rPr>
        <w:t>（二）投标文件的语言及计量</w:t>
      </w:r>
      <w:bookmarkEnd w:id="38"/>
    </w:p>
    <w:p w14:paraId="5872543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1、投标文件以及投标人与采购代理机构就有关投标事宜的所有来往函电，均应以中文简体字书写。除签名、盖章、专用名称等特殊情形外，投标文件中以中文汉语以外的文字表述部分视同未提供。</w:t>
      </w:r>
    </w:p>
    <w:p w14:paraId="35153F36">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2、投标计量单位，采购文件已有明确规定的，使用采购文件规定的计量单位；采购文件没有规定的，应采用中华人民共和国法定计量单位（货币单位：人民币元），否则将作无效标处理。</w:t>
      </w:r>
    </w:p>
    <w:p w14:paraId="0B26B8D0">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39" w:name="_Toc22054"/>
      <w:r>
        <w:rPr>
          <w:rFonts w:hint="eastAsia" w:ascii="宋体" w:hAnsi="宋体" w:eastAsia="宋体" w:cs="宋体"/>
          <w:color w:val="auto"/>
          <w:spacing w:val="-2"/>
          <w:sz w:val="24"/>
          <w:szCs w:val="24"/>
          <w:highlight w:val="none"/>
        </w:rPr>
        <w:t>（三）投标有效期</w:t>
      </w:r>
      <w:bookmarkEnd w:id="39"/>
    </w:p>
    <w:p w14:paraId="678CADE5">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以投标人须知前附表规定为准，有效期不足的投标文件将作无效标处理。</w:t>
      </w:r>
    </w:p>
    <w:p w14:paraId="3B5A2F11">
      <w:pPr>
        <w:pageBreakBefore w:val="0"/>
        <w:shd w:val="clear"/>
        <w:kinsoku/>
        <w:wordWrap w:val="0"/>
        <w:overflowPunct/>
        <w:topLinePunct/>
        <w:bidi w:val="0"/>
        <w:spacing w:line="540" w:lineRule="exact"/>
        <w:outlineLvl w:val="2"/>
        <w:rPr>
          <w:rFonts w:hint="default" w:ascii="宋体" w:hAnsi="宋体" w:eastAsia="宋体" w:cs="宋体"/>
          <w:color w:val="auto"/>
          <w:spacing w:val="-2"/>
          <w:sz w:val="24"/>
          <w:szCs w:val="24"/>
          <w:highlight w:val="none"/>
          <w:lang w:val="en-US" w:eastAsia="zh-CN"/>
        </w:rPr>
      </w:pPr>
      <w:bookmarkStart w:id="40" w:name="_Toc20603"/>
      <w:r>
        <w:rPr>
          <w:rFonts w:hint="eastAsia" w:ascii="宋体" w:hAnsi="宋体" w:eastAsia="宋体" w:cs="宋体"/>
          <w:color w:val="auto"/>
          <w:spacing w:val="-2"/>
          <w:sz w:val="24"/>
          <w:szCs w:val="24"/>
          <w:highlight w:val="none"/>
        </w:rPr>
        <w:t>（四）投标文件的签署</w:t>
      </w:r>
      <w:bookmarkEnd w:id="40"/>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盖章</w:t>
      </w:r>
    </w:p>
    <w:p w14:paraId="0DCC661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1、投标人应按本采购文件规定的格式编制、装订投标文件并标注页码，投标文件内容不完整、电子版投标文件上传的关联编排混乱导致投标文件被误读、漏读或者查找不到相关内容的，是投标人的责任。</w:t>
      </w:r>
    </w:p>
    <w:p w14:paraId="757420D7">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2、投标文件须由投标人在规定位置盖章并由法定代表人或法定代表人的授权委托人签署，投标人应写全称。</w:t>
      </w:r>
    </w:p>
    <w:p w14:paraId="031CDEAE">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3、投标文件不得涂改，若有修改错漏处，须加盖投标人公章或者法定代表人或授权委托人签名或盖章。投标文件因字迹潦草或表达不清所引起的后果由投标人负责。</w:t>
      </w:r>
    </w:p>
    <w:p w14:paraId="05977562">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1" w:name="_Toc31731"/>
      <w:r>
        <w:rPr>
          <w:rFonts w:hint="eastAsia" w:ascii="宋体" w:hAnsi="宋体" w:eastAsia="宋体" w:cs="宋体"/>
          <w:color w:val="auto"/>
          <w:spacing w:val="-2"/>
          <w:sz w:val="24"/>
          <w:szCs w:val="24"/>
          <w:highlight w:val="none"/>
        </w:rPr>
        <w:t>（五）投标报价</w:t>
      </w:r>
      <w:bookmarkEnd w:id="41"/>
    </w:p>
    <w:p w14:paraId="1E7EDE9D">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1、投标文件只允许有一个报价，投标报价应按采购文件中相关附表格式填报，该投标报价应与明细报价汇总相等，且不允许出现报价优惠等字样（明细出现“0”元，视同赠送）。</w:t>
      </w:r>
    </w:p>
    <w:p w14:paraId="042EE56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2、投标报价应包含项目所需全部货物、服务，不得缺漏，是履行合同的最终价格（含货款、标准附件、备品备件、专用工具、包装、运输、装卸、保险</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车辆上户、车辆购置税</w:t>
      </w:r>
      <w:r>
        <w:rPr>
          <w:rFonts w:hint="eastAsia" w:ascii="宋体" w:hAnsi="宋体" w:eastAsia="宋体" w:cs="宋体"/>
          <w:color w:val="auto"/>
          <w:spacing w:val="-2"/>
          <w:sz w:val="24"/>
          <w:szCs w:val="24"/>
          <w:highlight w:val="none"/>
        </w:rPr>
        <w:t>等一切税金和费用）。</w:t>
      </w:r>
    </w:p>
    <w:p w14:paraId="16224EE2">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2" w:name="_Toc30674"/>
      <w:r>
        <w:rPr>
          <w:rFonts w:hint="eastAsia" w:ascii="宋体" w:hAnsi="宋体" w:eastAsia="宋体" w:cs="宋体"/>
          <w:color w:val="auto"/>
          <w:spacing w:val="-2"/>
          <w:sz w:val="24"/>
          <w:szCs w:val="24"/>
          <w:highlight w:val="none"/>
        </w:rPr>
        <w:t>（六）投标保证金</w:t>
      </w:r>
      <w:bookmarkEnd w:id="42"/>
    </w:p>
    <w:p w14:paraId="3D38FC5F">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1、投标人须按规定提交投标保证金，交纳单位必须与投标人名称一致，须从其基本账户转出。</w:t>
      </w:r>
    </w:p>
    <w:p w14:paraId="4E36968D">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2、保证金形式：投标人自主选择支票、汇票、本票、保函等非现金形式缴纳或提交保证金。支票或电汇支付，保证金应当从其基本账户转出；采用保函形式的，保函应当具备互联网查询功能。</w:t>
      </w:r>
    </w:p>
    <w:p w14:paraId="1F3A6CB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3、投标保证金若以网银、电汇方式交纳的,请在网银、电汇底单用途栏中备注项目名称（可简写）。</w:t>
      </w:r>
    </w:p>
    <w:p w14:paraId="1F68E1D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4、采购代理机构在中标通知书发出后五个工作日内退还未中标投标人投标保证金</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政府</w:t>
      </w:r>
      <w:r>
        <w:rPr>
          <w:rFonts w:hint="eastAsia" w:ascii="宋体" w:hAnsi="宋体" w:eastAsia="宋体" w:cs="宋体"/>
          <w:color w:val="auto"/>
          <w:sz w:val="24"/>
          <w:szCs w:val="24"/>
          <w:highlight w:val="none"/>
          <w:lang w:eastAsia="zh-CN"/>
        </w:rPr>
        <w:t>采购合同签订后五个工作日内退还中标供应商的投标保证金。</w:t>
      </w:r>
    </w:p>
    <w:p w14:paraId="15AC2A7B">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5、投标人有下列情形之一的，投标保证金将不予退还：</w:t>
      </w:r>
    </w:p>
    <w:p w14:paraId="08E66776">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（1）投标人在投标截止时间后撤回投标文件的；</w:t>
      </w:r>
    </w:p>
    <w:p w14:paraId="0A1BC4E1">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（2）投标人在投标过程中弄虚作假，提供虚假材料的；</w:t>
      </w:r>
    </w:p>
    <w:p w14:paraId="665CA941">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（3）中标人无正当理由不与采购人签订合同的；</w:t>
      </w:r>
    </w:p>
    <w:p w14:paraId="0BD6015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（4）将中标项目转让给他人或者在投标文件中未说明且未经招标采购单位同意，将中标项目分包给他人的；</w:t>
      </w:r>
    </w:p>
    <w:p w14:paraId="2BFD9768">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（5）其他严重扰乱招投标程序的；</w:t>
      </w:r>
    </w:p>
    <w:p w14:paraId="3AA64AD9">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3" w:name="_Toc24650"/>
      <w:r>
        <w:rPr>
          <w:rFonts w:hint="eastAsia" w:ascii="宋体" w:hAnsi="宋体" w:eastAsia="宋体" w:cs="宋体"/>
          <w:color w:val="auto"/>
          <w:spacing w:val="-2"/>
          <w:sz w:val="24"/>
          <w:szCs w:val="24"/>
          <w:highlight w:val="none"/>
        </w:rPr>
        <w:t>（七）串通投标认定</w:t>
      </w:r>
      <w:bookmarkEnd w:id="43"/>
    </w:p>
    <w:p w14:paraId="1892270C">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有下列情形之一的，视为投标人串通投标，其投标无效：</w:t>
      </w:r>
    </w:p>
    <w:p w14:paraId="39F0C46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1、不同投标人的投标文件由同一单位或者个人编制；</w:t>
      </w:r>
    </w:p>
    <w:p w14:paraId="64AAD95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2、不同投标人委托同一单位或者个人办理投标事宜；</w:t>
      </w:r>
    </w:p>
    <w:p w14:paraId="095FB99E">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3、不同投标人的投标文件载明的项目管理成员或者联系人员为同一人；</w:t>
      </w:r>
    </w:p>
    <w:p w14:paraId="386096ED">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4、不同投标人的投标文件异常一致或者投标报价呈规律性差异；</w:t>
      </w:r>
    </w:p>
    <w:p w14:paraId="6C8AC23C">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5、不同投标人的投标文件相互混装；</w:t>
      </w:r>
    </w:p>
    <w:p w14:paraId="224A6438">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6、不同投标人的投标保证金从同一单位或者个人的账户转出。</w:t>
      </w:r>
    </w:p>
    <w:p w14:paraId="1AF38BE4">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4" w:name="_Toc19923"/>
      <w:r>
        <w:rPr>
          <w:rFonts w:hint="eastAsia" w:ascii="宋体" w:hAnsi="宋体" w:eastAsia="宋体" w:cs="宋体"/>
          <w:color w:val="auto"/>
          <w:spacing w:val="-2"/>
          <w:sz w:val="24"/>
          <w:szCs w:val="24"/>
          <w:highlight w:val="none"/>
        </w:rPr>
        <w:t>（八）投标无效的情形</w:t>
      </w:r>
      <w:bookmarkEnd w:id="44"/>
    </w:p>
    <w:p w14:paraId="0C4A719D">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在评审时，如发现下列情形之一的，投标文件将被视为无效：</w:t>
      </w:r>
    </w:p>
    <w:p w14:paraId="1EF547F6">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1、未按规定交纳投标保证金的；</w:t>
      </w:r>
    </w:p>
    <w:p w14:paraId="42D67D7C">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2、投标方未能提供合格的</w:t>
      </w:r>
      <w:r>
        <w:rPr>
          <w:rFonts w:hint="eastAsia" w:ascii="宋体" w:hAnsi="宋体" w:eastAsia="宋体" w:cs="宋体"/>
          <w:color w:val="auto"/>
          <w:spacing w:val="-2"/>
          <w:sz w:val="24"/>
          <w:szCs w:val="24"/>
          <w:highlight w:val="none"/>
          <w:lang w:eastAsia="zh-CN"/>
        </w:rPr>
        <w:t>资格证明文件</w:t>
      </w:r>
      <w:r>
        <w:rPr>
          <w:rFonts w:hint="eastAsia" w:ascii="宋体" w:hAnsi="宋体" w:eastAsia="宋体" w:cs="宋体"/>
          <w:color w:val="auto"/>
          <w:spacing w:val="-2"/>
          <w:sz w:val="24"/>
          <w:szCs w:val="24"/>
          <w:highlight w:val="none"/>
        </w:rPr>
        <w:t>、投标有效期不足的；</w:t>
      </w:r>
    </w:p>
    <w:p w14:paraId="3998E51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3、投标人被列入失信被执行人、重大税收违法失信主体名单、政府采购严重违法失信行为记录名单的；</w:t>
      </w:r>
    </w:p>
    <w:p w14:paraId="3998DA6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4、投标文件未按采购文件要求签署</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盖章</w:t>
      </w:r>
      <w:r>
        <w:rPr>
          <w:rFonts w:hint="eastAsia" w:ascii="宋体" w:hAnsi="宋体" w:eastAsia="宋体" w:cs="宋体"/>
          <w:color w:val="auto"/>
          <w:spacing w:val="-2"/>
          <w:sz w:val="24"/>
          <w:szCs w:val="24"/>
          <w:highlight w:val="none"/>
        </w:rPr>
        <w:t>的；</w:t>
      </w:r>
    </w:p>
    <w:p w14:paraId="37FE71DD">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5、与采购文件有重大偏离、未满足带“★”号实质性指标的投标文件；</w:t>
      </w:r>
    </w:p>
    <w:p w14:paraId="3762EEB9">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6、招标需求中要求提供的产品属于节能清单中政府强制采购节能产品品目的，投标人未提供该清单内产品的；</w:t>
      </w:r>
    </w:p>
    <w:p w14:paraId="696CF4F7">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7、投标报价超出采购文件中规定的预算金额或者最高限价的；</w:t>
      </w:r>
    </w:p>
    <w:p w14:paraId="13FE85B2">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8、标段以赠送方式投标的、对一个标段提供两个投标方案或两个报价的；</w:t>
      </w:r>
    </w:p>
    <w:p w14:paraId="265BA89A">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9、评标委员会认为投标人的报价明显低于其他通过符合性审查投标人的报价，有可能影响产品质量或者不能诚信履约，且不能证明其报价合理性的；</w:t>
      </w:r>
    </w:p>
    <w:p w14:paraId="255FD27F">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10、投标人不接受报价文件中修正后的报价的；</w:t>
      </w:r>
    </w:p>
    <w:p w14:paraId="681B0E9A">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11、未按本章“二、投标文件的编制”第五点投标报价要求报价的；</w:t>
      </w:r>
    </w:p>
    <w:p w14:paraId="710C1A2F">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12、投标文件含有采购人不能接受的附加条件的；</w:t>
      </w:r>
    </w:p>
    <w:p w14:paraId="78558105">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13、投标人被视为串通投标的；</w:t>
      </w:r>
    </w:p>
    <w:p w14:paraId="03439814">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14、不符合法律、法规和本采购文件规定的其他实质性要求的。</w:t>
      </w:r>
    </w:p>
    <w:p w14:paraId="532DE319">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5" w:name="_Toc7894"/>
      <w:r>
        <w:rPr>
          <w:rFonts w:hint="eastAsia" w:ascii="宋体" w:hAnsi="宋体" w:eastAsia="宋体" w:cs="宋体"/>
          <w:color w:val="auto"/>
          <w:spacing w:val="-2"/>
          <w:sz w:val="24"/>
          <w:szCs w:val="24"/>
          <w:highlight w:val="none"/>
        </w:rPr>
        <w:t>（九）</w:t>
      </w:r>
      <w:bookmarkEnd w:id="45"/>
      <w:r>
        <w:rPr>
          <w:rFonts w:hint="eastAsia" w:ascii="宋体" w:hAnsi="宋体" w:eastAsia="宋体" w:cs="宋体"/>
          <w:color w:val="auto"/>
          <w:spacing w:val="-2"/>
          <w:sz w:val="24"/>
          <w:szCs w:val="24"/>
          <w:highlight w:val="none"/>
        </w:rPr>
        <w:t>报价修正</w:t>
      </w:r>
    </w:p>
    <w:p w14:paraId="226E19E4">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投标文件报价出现前后不一致的，除采购文件另有规定外，按照下列规定修正：</w:t>
      </w:r>
    </w:p>
    <w:p w14:paraId="74E40835">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（一）投标文件中开标一览表（报价表）内容与投标文件中相应内容不一致的，以开标一览表（报价表）为准；</w:t>
      </w:r>
    </w:p>
    <w:p w14:paraId="6B1BC4EC">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（二）大写金额和小写金额不一致的，以大写金额为准；</w:t>
      </w:r>
    </w:p>
    <w:p w14:paraId="235E92B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（三）单价金额小数点或者百分比有明显错位的，以报价明细表的总价为准，并修改单价；</w:t>
      </w:r>
    </w:p>
    <w:p w14:paraId="7E2E34A3">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（四）总价金额与按单价汇总金额不一致的，以单价金额计算结果为准。</w:t>
      </w:r>
    </w:p>
    <w:p w14:paraId="29145715">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同时出现两种以上不一致的，按照前款规定的顺序修正。修正后的报价按照经投标人加盖公章，或者由法定代表人或其授权的代表签字确认后产生约束力，投标人不确认的，其投标无效。</w:t>
      </w:r>
    </w:p>
    <w:p w14:paraId="4DA65517">
      <w:pPr>
        <w:pageBreakBefore w:val="0"/>
        <w:shd w:val="clear"/>
        <w:kinsoku/>
        <w:wordWrap w:val="0"/>
        <w:overflowPunct/>
        <w:topLinePunct/>
        <w:bidi w:val="0"/>
        <w:spacing w:line="540" w:lineRule="exact"/>
        <w:outlineLvl w:val="1"/>
        <w:rPr>
          <w:rFonts w:hint="eastAsia" w:ascii="宋体" w:hAnsi="宋体" w:eastAsia="宋体" w:cs="宋体"/>
          <w:b/>
          <w:bCs/>
          <w:color w:val="auto"/>
          <w:spacing w:val="-2"/>
          <w:sz w:val="24"/>
          <w:szCs w:val="24"/>
          <w:highlight w:val="none"/>
        </w:rPr>
      </w:pPr>
      <w:bookmarkStart w:id="46" w:name="_Toc29607"/>
      <w:r>
        <w:rPr>
          <w:rFonts w:hint="eastAsia" w:ascii="宋体" w:hAnsi="宋体" w:eastAsia="宋体" w:cs="宋体"/>
          <w:b/>
          <w:bCs/>
          <w:color w:val="auto"/>
          <w:spacing w:val="-2"/>
          <w:sz w:val="24"/>
          <w:szCs w:val="24"/>
          <w:highlight w:val="none"/>
        </w:rPr>
        <w:t>三、组织开、评标程序及评标委员会的评审程序</w:t>
      </w:r>
      <w:bookmarkEnd w:id="46"/>
    </w:p>
    <w:p w14:paraId="011B2136">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7" w:name="_Toc8092"/>
      <w:r>
        <w:rPr>
          <w:rFonts w:hint="eastAsia" w:ascii="宋体" w:hAnsi="宋体" w:eastAsia="宋体" w:cs="宋体"/>
          <w:color w:val="auto"/>
          <w:spacing w:val="-2"/>
          <w:sz w:val="24"/>
          <w:szCs w:val="24"/>
          <w:highlight w:val="none"/>
        </w:rPr>
        <w:t>（一）组织开标程序</w:t>
      </w:r>
      <w:bookmarkEnd w:id="47"/>
    </w:p>
    <w:p w14:paraId="08D5BD88">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采购代理机构将按照采购文件规定的时间、地点和程序组织开标。</w:t>
      </w:r>
    </w:p>
    <w:p w14:paraId="0AD4C4A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1、投标人不足三家的，不得开标。</w:t>
      </w:r>
    </w:p>
    <w:p w14:paraId="1F8818A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2、投标人在系统中自行查看开标结果，并进行确认，在30分钟内未进行确认的，系统默认为已确认开标结果。</w:t>
      </w:r>
    </w:p>
    <w:p w14:paraId="4325F3A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本项目采用网上电子开标的方式进行，因不可抗因素导致业务执行系统无法正常运行时，代理机构将等待系统恢复正常后继续进行开标。系统不能及时恢复正常时，代理机构将封标，待系统恢复正常后继续或重新进行开标。</w:t>
      </w:r>
    </w:p>
    <w:p w14:paraId="2200317B">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8" w:name="_Toc22193"/>
      <w:r>
        <w:rPr>
          <w:rFonts w:hint="eastAsia" w:ascii="宋体" w:hAnsi="宋体" w:eastAsia="宋体" w:cs="宋体"/>
          <w:color w:val="auto"/>
          <w:spacing w:val="-2"/>
          <w:sz w:val="24"/>
          <w:szCs w:val="24"/>
          <w:highlight w:val="none"/>
        </w:rPr>
        <w:t>（二）组织评标程序</w:t>
      </w:r>
      <w:bookmarkEnd w:id="48"/>
    </w:p>
    <w:p w14:paraId="7C771080">
      <w:pPr>
        <w:pageBreakBefore w:val="0"/>
        <w:shd w:val="clear"/>
        <w:kinsoku/>
        <w:wordWrap w:val="0"/>
        <w:overflowPunct/>
        <w:topLinePunct/>
        <w:bidi w:val="0"/>
        <w:spacing w:line="540" w:lineRule="exact"/>
        <w:ind w:firstLine="56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采购代理机构将按照采购文件规定的时间、地点和程序组织评标，各评审专家及相关人员应参加评审活动并接受核验、签到，无关人员不得进入评审现场。</w:t>
      </w:r>
    </w:p>
    <w:p w14:paraId="7EC0F00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1、采购代理机构负责组织评标工作并履行相关职责。</w:t>
      </w:r>
    </w:p>
    <w:p w14:paraId="4AC4AA7C">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本项目采用网上电子评标的方式进行，依据电子投标文件进行评标，因不可抗因素导致系统无法正常运行时，代理机构将等待系统恢复正常后继续进行评标。系统不能及时恢复正常时，代理机构将封标，待系统恢复正常后继续或重新进行评标。</w:t>
      </w:r>
    </w:p>
    <w:p w14:paraId="75CD399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3、采购人代表对投标人</w:t>
      </w:r>
      <w:r>
        <w:rPr>
          <w:rFonts w:hint="eastAsia" w:ascii="宋体" w:hAnsi="宋体" w:eastAsia="宋体" w:cs="宋体"/>
          <w:color w:val="auto"/>
          <w:spacing w:val="-2"/>
          <w:sz w:val="24"/>
          <w:szCs w:val="24"/>
          <w:highlight w:val="none"/>
          <w:lang w:eastAsia="zh-CN"/>
        </w:rPr>
        <w:t>资格证明文件</w:t>
      </w:r>
      <w:r>
        <w:rPr>
          <w:rFonts w:hint="eastAsia" w:ascii="宋体" w:hAnsi="宋体" w:eastAsia="宋体" w:cs="宋体"/>
          <w:color w:val="auto"/>
          <w:spacing w:val="-2"/>
          <w:sz w:val="24"/>
          <w:szCs w:val="24"/>
          <w:highlight w:val="none"/>
        </w:rPr>
        <w:t>进行审查并以开标当日投标人“信用中国 ”网站（www.creditchina.gov.cn）、中国政府采购网（www.ccgp.gov.cn）信用记录</w:t>
      </w:r>
      <w:r>
        <w:rPr>
          <w:rFonts w:hint="eastAsia" w:ascii="宋体" w:hAnsi="宋体" w:eastAsia="宋体" w:cs="宋体"/>
          <w:color w:val="auto"/>
          <w:spacing w:val="-2"/>
          <w:sz w:val="24"/>
          <w:szCs w:val="24"/>
          <w:highlight w:val="none"/>
          <w:lang w:val="en-US" w:eastAsia="zh-CN"/>
        </w:rPr>
        <w:t>查询</w:t>
      </w:r>
      <w:r>
        <w:rPr>
          <w:rFonts w:hint="eastAsia" w:ascii="宋体" w:hAnsi="宋体" w:eastAsia="宋体" w:cs="宋体"/>
          <w:color w:val="auto"/>
          <w:spacing w:val="-2"/>
          <w:sz w:val="24"/>
          <w:szCs w:val="24"/>
          <w:highlight w:val="none"/>
        </w:rPr>
        <w:t>为准。</w:t>
      </w:r>
    </w:p>
    <w:p w14:paraId="5D26B722">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评标委员会组长组织评审人员独立评审。评标委员会对拟认定为投标文件无效，应组织相关投标人代表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14:paraId="314C819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5、做好评审现场相关记录，协助评标委员会组长做好评审报告起草、有关内容电脑文字录入等工作，并要求评标委员会各成员签字确认。</w:t>
      </w:r>
    </w:p>
    <w:p w14:paraId="5F139F4B">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6、评审结束后，</w:t>
      </w:r>
      <w:r>
        <w:rPr>
          <w:rFonts w:hint="eastAsia" w:ascii="宋体" w:hAnsi="宋体" w:eastAsia="宋体" w:cs="宋体"/>
          <w:color w:val="auto"/>
          <w:spacing w:val="-2"/>
          <w:sz w:val="24"/>
          <w:szCs w:val="24"/>
          <w:highlight w:val="none"/>
          <w:lang w:val="en-US" w:eastAsia="zh-CN"/>
        </w:rPr>
        <w:t>采购人</w:t>
      </w:r>
      <w:r>
        <w:rPr>
          <w:rFonts w:hint="eastAsia" w:ascii="宋体" w:hAnsi="宋体" w:eastAsia="宋体" w:cs="宋体"/>
          <w:color w:val="auto"/>
          <w:spacing w:val="-2"/>
          <w:sz w:val="24"/>
          <w:szCs w:val="24"/>
          <w:highlight w:val="none"/>
        </w:rPr>
        <w:t>应对评标委员会各成员的专业水平、职业道德、遵纪守法等情况进行评价；同时按规定向评审专家发放评审费。</w:t>
      </w:r>
    </w:p>
    <w:p w14:paraId="0ED2F79C">
      <w:pPr>
        <w:pageBreakBefore w:val="0"/>
        <w:shd w:val="clear"/>
        <w:kinsoku/>
        <w:wordWrap w:val="0"/>
        <w:overflowPunct/>
        <w:topLinePunct/>
        <w:bidi w:val="0"/>
        <w:spacing w:line="540" w:lineRule="exact"/>
        <w:outlineLvl w:val="2"/>
        <w:rPr>
          <w:rFonts w:hint="eastAsia" w:ascii="宋体" w:hAnsi="宋体" w:eastAsia="宋体" w:cs="宋体"/>
          <w:color w:val="auto"/>
          <w:spacing w:val="-2"/>
          <w:sz w:val="24"/>
          <w:szCs w:val="24"/>
          <w:highlight w:val="none"/>
        </w:rPr>
      </w:pPr>
      <w:bookmarkStart w:id="49" w:name="_Toc4610"/>
      <w:r>
        <w:rPr>
          <w:rFonts w:hint="eastAsia" w:ascii="宋体" w:hAnsi="宋体" w:eastAsia="宋体" w:cs="宋体"/>
          <w:color w:val="auto"/>
          <w:spacing w:val="-2"/>
          <w:sz w:val="24"/>
          <w:szCs w:val="24"/>
          <w:highlight w:val="none"/>
        </w:rPr>
        <w:t>（三）评审程序</w:t>
      </w:r>
      <w:bookmarkEnd w:id="49"/>
    </w:p>
    <w:p w14:paraId="4E71DCB6">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1、在评审专家中推选评标委员会组长。</w:t>
      </w:r>
    </w:p>
    <w:p w14:paraId="012CFF1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6421DEC">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3、评审人员对各投标人投标文件的有效性、符合性、完整性和响应程度进行审查，确定是否对采购文件作出实质性响应。</w:t>
      </w:r>
    </w:p>
    <w:p w14:paraId="2182AC0C">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4、评审人员按采购文件规定的评审方法和评审标准，依法独立对投标人投标文件进行评估、比较，并给予评价或打分，不受任何单位和个人的干预。</w:t>
      </w:r>
    </w:p>
    <w:p w14:paraId="2D0F07FA">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到场或拒绝澄清说明或澄清说明的内容改变了投标文件的实质性内容的，评标委员会有权对该投标文件作出不利于投标人的评判。书面通知及澄清说明文件应作为政府采购项目档案归档留存。</w:t>
      </w:r>
    </w:p>
    <w:p w14:paraId="34B1BD7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6、采购代理机构工作人员需对评审人员的评审结果进行</w:t>
      </w:r>
      <w:r>
        <w:rPr>
          <w:rFonts w:hint="eastAsia" w:ascii="宋体" w:hAnsi="宋体" w:eastAsia="宋体" w:cs="宋体"/>
          <w:color w:val="auto"/>
          <w:spacing w:val="-2"/>
          <w:sz w:val="24"/>
          <w:szCs w:val="24"/>
          <w:highlight w:val="none"/>
          <w:lang w:val="en-US" w:eastAsia="zh-CN"/>
        </w:rPr>
        <w:t>复核</w:t>
      </w:r>
      <w:r>
        <w:rPr>
          <w:rFonts w:hint="eastAsia" w:ascii="宋体" w:hAnsi="宋体" w:eastAsia="宋体" w:cs="宋体"/>
          <w:color w:val="auto"/>
          <w:spacing w:val="-2"/>
          <w:sz w:val="24"/>
          <w:szCs w:val="24"/>
          <w:highlight w:val="none"/>
        </w:rPr>
        <w:t>。如发现分值汇总计算错误、分项评分超出评分标准范围、客观评分不一致以及存在评分畸高、畸低情形的，应由相关人员当场改正或作出说明；拒不改正又不作说明的，如实记载后存入项目档案资料。</w:t>
      </w:r>
    </w:p>
    <w:p w14:paraId="21BE483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7、评标委员会根据评审汇总情况和采购文件规定确定中标候选人排序名单。</w:t>
      </w:r>
    </w:p>
    <w:p w14:paraId="1BE417A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8、起草评审报告，所有评审人员须在评审报告上签字确认。</w:t>
      </w:r>
    </w:p>
    <w:p w14:paraId="019BB100">
      <w:pPr>
        <w:pageBreakBefore w:val="0"/>
        <w:shd w:val="clear"/>
        <w:kinsoku/>
        <w:wordWrap w:val="0"/>
        <w:overflowPunct/>
        <w:topLinePunct/>
        <w:bidi w:val="0"/>
        <w:spacing w:line="540" w:lineRule="exact"/>
        <w:outlineLvl w:val="1"/>
        <w:rPr>
          <w:rFonts w:hint="eastAsia" w:ascii="宋体" w:hAnsi="宋体" w:eastAsia="宋体" w:cs="宋体"/>
          <w:b w:val="0"/>
          <w:bCs w:val="0"/>
          <w:color w:val="auto"/>
          <w:spacing w:val="-2"/>
          <w:sz w:val="24"/>
          <w:szCs w:val="24"/>
          <w:highlight w:val="none"/>
          <w:lang w:val="en-US" w:eastAsia="zh-CN"/>
        </w:rPr>
      </w:pPr>
      <w:bookmarkStart w:id="50" w:name="_Toc18961"/>
      <w:r>
        <w:rPr>
          <w:rFonts w:hint="eastAsia" w:ascii="宋体" w:hAnsi="宋体" w:eastAsia="宋体" w:cs="宋体"/>
          <w:b w:val="0"/>
          <w:bCs w:val="0"/>
          <w:color w:val="auto"/>
          <w:spacing w:val="-2"/>
          <w:sz w:val="24"/>
          <w:szCs w:val="24"/>
          <w:highlight w:val="none"/>
          <w:lang w:val="en-US" w:eastAsia="zh-CN"/>
        </w:rPr>
        <w:t>（四）异常低价审查</w:t>
      </w:r>
    </w:p>
    <w:p w14:paraId="0BD9EBF2">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根据《关于推动解决政府采购异常低价问题的通知》财库〔2026〕2号的规定</w:t>
      </w:r>
    </w:p>
    <w:p w14:paraId="7B552D19">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采购评审中出现下列情形之一的，评审委员会应当启动异常低价投标（响应）审查程序：</w:t>
      </w:r>
    </w:p>
    <w:p w14:paraId="17C089D7">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08D7D83">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61898BD">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lang w:val="en-US" w:eastAsia="zh-CN"/>
        </w:rPr>
        <w:t>3.投标（响应）报价低于采购项目最高限价45%的，即投标（响应）报价&lt;采购项目最高限价×45%；</w:t>
      </w:r>
    </w:p>
    <w:p w14:paraId="2431F1E9">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4.评审委员会基于专业判断，认为供应商报价过低，有可能影响产品质量或者不能诚信履约的其他情形。</w:t>
      </w:r>
    </w:p>
    <w:p w14:paraId="325F5713">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1F68627">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A71E667">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FDB555D">
      <w:pPr>
        <w:pageBreakBefore w:val="0"/>
        <w:shd w:val="clear"/>
        <w:kinsoku/>
        <w:wordWrap w:val="0"/>
        <w:overflowPunct/>
        <w:topLinePunct/>
        <w:bidi w:val="0"/>
        <w:spacing w:line="540" w:lineRule="exact"/>
        <w:ind w:left="0" w:leftChars="0" w:firstLine="417" w:firstLineChars="177"/>
        <w:outlineLvl w:val="1"/>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lang w:val="en-US"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186B4C30">
      <w:pPr>
        <w:pageBreakBefore w:val="0"/>
        <w:shd w:val="clear"/>
        <w:kinsoku/>
        <w:wordWrap w:val="0"/>
        <w:overflowPunct/>
        <w:topLinePunct/>
        <w:bidi w:val="0"/>
        <w:spacing w:line="540" w:lineRule="exact"/>
        <w:outlineLvl w:val="1"/>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四、 评审原则</w:t>
      </w:r>
      <w:bookmarkEnd w:id="50"/>
    </w:p>
    <w:p w14:paraId="675698F7">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1、评标委员会必须公平、公正、客观，不带任何倾向性和启发性；不得向外界透露任何与评标有关的内容；任何单位和个人不得干扰、影响评标的正常进行；评标委员会及有关工作人员不得私下与投标人接触。</w:t>
      </w:r>
    </w:p>
    <w:p w14:paraId="0037192C">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5CCD4D8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审人员对有关采购文件、投标文件、样品或现场演示（如有）的说明、解释、要求、标准存在不同意见的，持不同意见的评审人员及其意见或理由应予以完整记录，并在评审过程中按照少数服从多数的原则表决执行。对采购文件本身不明确或存在歧义、矛盾的内容，应作对投标人而非采购人有利的解释；对因采购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4B232142">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1DBFCF93">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非单一产品采购项目，多家投标人提供的核心产品品牌相同的，按前款规定处理（核心产品为“第四章 采购需求”中标注“※”项）。</w:t>
      </w:r>
    </w:p>
    <w:p w14:paraId="628AF1C6">
      <w:pPr>
        <w:pageBreakBefore w:val="0"/>
        <w:shd w:val="clear"/>
        <w:kinsoku/>
        <w:wordWrap w:val="0"/>
        <w:overflowPunct/>
        <w:topLinePunct/>
        <w:bidi w:val="0"/>
        <w:spacing w:line="540" w:lineRule="exact"/>
        <w:outlineLvl w:val="1"/>
        <w:rPr>
          <w:rFonts w:hint="eastAsia" w:ascii="宋体" w:hAnsi="宋体" w:eastAsia="宋体" w:cs="宋体"/>
          <w:color w:val="auto"/>
          <w:spacing w:val="-2"/>
          <w:sz w:val="24"/>
          <w:szCs w:val="24"/>
          <w:highlight w:val="none"/>
        </w:rPr>
      </w:pPr>
      <w:bookmarkStart w:id="51" w:name="_Toc205"/>
      <w:r>
        <w:rPr>
          <w:rFonts w:hint="eastAsia" w:ascii="宋体" w:hAnsi="宋体" w:eastAsia="宋体" w:cs="宋体"/>
          <w:b/>
          <w:bCs/>
          <w:color w:val="auto"/>
          <w:spacing w:val="-2"/>
          <w:sz w:val="24"/>
          <w:szCs w:val="24"/>
          <w:highlight w:val="none"/>
        </w:rPr>
        <w:t>五、确定中标人的原则</w:t>
      </w:r>
      <w:bookmarkEnd w:id="51"/>
    </w:p>
    <w:p w14:paraId="076A1BB0">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1、项目由评标委员会根据第三章《</w:t>
      </w:r>
      <w:r>
        <w:rPr>
          <w:rFonts w:hint="eastAsia" w:ascii="宋体" w:hAnsi="宋体" w:eastAsia="宋体" w:cs="宋体"/>
          <w:color w:val="auto"/>
          <w:spacing w:val="-2"/>
          <w:sz w:val="24"/>
          <w:szCs w:val="24"/>
          <w:highlight w:val="none"/>
          <w:lang w:eastAsia="zh-CN"/>
        </w:rPr>
        <w:t>评标办法及评分标准</w:t>
      </w:r>
      <w:r>
        <w:rPr>
          <w:rFonts w:hint="eastAsia" w:ascii="宋体" w:hAnsi="宋体" w:eastAsia="宋体" w:cs="宋体"/>
          <w:color w:val="auto"/>
          <w:spacing w:val="-2"/>
          <w:sz w:val="24"/>
          <w:szCs w:val="24"/>
          <w:highlight w:val="none"/>
        </w:rPr>
        <w:t>》规定提出中标候选人排序。</w:t>
      </w:r>
    </w:p>
    <w:p w14:paraId="0CB4F1DA">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采购人应当自收到评标报告之日起5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14AEF38B">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3、采购结果经采购人确认后，采购代理机构将于确定之日起2个工作日内在山西省政府采购网上发布中标公告，并同时向中标人发放《中标通知书》。</w:t>
      </w:r>
    </w:p>
    <w:p w14:paraId="16C1C994">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4、在公告中标结果的同时，采购人或者采购代理机构应当向中标人发出中标通知书，对未通过资格审查的投标人，应当告知其未通过的原因；并告知未中标人的评审得分与排序。</w:t>
      </w:r>
    </w:p>
    <w:p w14:paraId="235F0171">
      <w:pPr>
        <w:pageBreakBefore w:val="0"/>
        <w:shd w:val="clear"/>
        <w:kinsoku/>
        <w:wordWrap w:val="0"/>
        <w:overflowPunct/>
        <w:topLinePunct/>
        <w:bidi w:val="0"/>
        <w:spacing w:line="540" w:lineRule="exact"/>
        <w:outlineLvl w:val="1"/>
        <w:rPr>
          <w:rFonts w:hint="eastAsia" w:ascii="宋体" w:hAnsi="宋体" w:eastAsia="宋体" w:cs="宋体"/>
          <w:b/>
          <w:bCs/>
          <w:color w:val="auto"/>
          <w:spacing w:val="-2"/>
          <w:sz w:val="24"/>
          <w:szCs w:val="24"/>
          <w:highlight w:val="none"/>
        </w:rPr>
      </w:pPr>
      <w:bookmarkStart w:id="52" w:name="_Toc10510"/>
      <w:r>
        <w:rPr>
          <w:rFonts w:hint="eastAsia" w:ascii="宋体" w:hAnsi="宋体" w:eastAsia="宋体" w:cs="宋体"/>
          <w:b/>
          <w:bCs/>
          <w:color w:val="auto"/>
          <w:spacing w:val="-2"/>
          <w:sz w:val="24"/>
          <w:szCs w:val="24"/>
          <w:highlight w:val="none"/>
        </w:rPr>
        <w:t>六、合同授予</w:t>
      </w:r>
      <w:bookmarkEnd w:id="52"/>
    </w:p>
    <w:p w14:paraId="0EC71B41">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1、采购人与中标人应当在《中标通知书》发出之日起30日内签订政府采购合同。</w:t>
      </w:r>
    </w:p>
    <w:p w14:paraId="076D3FDE">
      <w:pPr>
        <w:pageBreakBefore w:val="0"/>
        <w:shd w:val="clear"/>
        <w:kinsoku/>
        <w:wordWrap w:val="0"/>
        <w:overflowPunct/>
        <w:topLinePunct/>
        <w:bidi w:val="0"/>
        <w:spacing w:line="5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2、中标人拖延、拒签合同的,将被扣罚投标保证金并取消中标资格。</w:t>
      </w:r>
    </w:p>
    <w:p w14:paraId="0537E46B">
      <w:pPr>
        <w:pageBreakBefore w:val="0"/>
        <w:shd w:val="clear"/>
        <w:kinsoku/>
        <w:wordWrap w:val="0"/>
        <w:overflowPunct/>
        <w:topLinePunct/>
        <w:bidi w:val="0"/>
        <w:spacing w:line="500" w:lineRule="exact"/>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pPr>
      <w:bookmarkStart w:id="53" w:name="_Toc1406"/>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br w:type="page"/>
      </w:r>
    </w:p>
    <w:p w14:paraId="4C429C43">
      <w:pPr>
        <w:pageBreakBefore w:val="0"/>
        <w:shd w:val="clear"/>
        <w:kinsoku/>
        <w:wordWrap w:val="0"/>
        <w:overflowPunct/>
        <w:topLinePunct/>
        <w:bidi w:val="0"/>
        <w:spacing w:before="300" w:line="218" w:lineRule="auto"/>
        <w:ind w:firstLine="2989" w:firstLineChars="1091"/>
        <w:outlineLvl w:val="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第三章</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3"/>
          <w:sz w:val="28"/>
          <w:szCs w:val="28"/>
          <w:highlight w:val="none"/>
          <w14:textOutline w14:w="7620" w14:cap="flat" w14:cmpd="sng" w14:algn="ctr">
            <w14:solidFill>
              <w14:srgbClr w14:val="000000"/>
            </w14:solidFill>
            <w14:prstDash w14:val="solid"/>
            <w14:miter w14:val="0"/>
          </w14:textOutline>
        </w:rPr>
        <w:t>评标办法及评分标准</w:t>
      </w:r>
      <w:bookmarkEnd w:id="53"/>
    </w:p>
    <w:p w14:paraId="32718371">
      <w:pPr>
        <w:pageBreakBefore w:val="0"/>
        <w:shd w:val="clear"/>
        <w:kinsoku/>
        <w:wordWrap w:val="0"/>
        <w:overflowPunct/>
        <w:topLinePunct/>
        <w:bidi w:val="0"/>
        <w:spacing w:line="271" w:lineRule="auto"/>
        <w:rPr>
          <w:rFonts w:hint="eastAsia" w:ascii="宋体" w:hAnsi="宋体" w:eastAsia="宋体" w:cs="宋体"/>
          <w:color w:val="auto"/>
          <w:highlight w:val="none"/>
        </w:rPr>
      </w:pPr>
    </w:p>
    <w:p w14:paraId="47CC5C5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根据《中华人民共和国政府采购法》等有关法律法规，结合本项目的实际需求，制定本办法。</w:t>
      </w:r>
    </w:p>
    <w:p w14:paraId="06006595">
      <w:pPr>
        <w:pageBreakBefore w:val="0"/>
        <w:shd w:val="clear"/>
        <w:kinsoku/>
        <w:wordWrap w:val="0"/>
        <w:overflowPunct/>
        <w:topLinePunct/>
        <w:bidi w:val="0"/>
        <w:spacing w:line="500" w:lineRule="exact"/>
        <w:outlineLvl w:val="1"/>
        <w:rPr>
          <w:rFonts w:hint="eastAsia" w:ascii="宋体" w:hAnsi="宋体" w:eastAsia="宋体" w:cs="宋体"/>
          <w:b/>
          <w:bCs/>
          <w:color w:val="auto"/>
          <w:spacing w:val="-2"/>
          <w:sz w:val="24"/>
          <w:szCs w:val="24"/>
          <w:highlight w:val="none"/>
        </w:rPr>
      </w:pPr>
      <w:bookmarkStart w:id="54" w:name="_Toc31217"/>
      <w:r>
        <w:rPr>
          <w:rFonts w:hint="eastAsia" w:ascii="宋体" w:hAnsi="宋体" w:eastAsia="宋体" w:cs="宋体"/>
          <w:b/>
          <w:bCs/>
          <w:color w:val="auto"/>
          <w:spacing w:val="-2"/>
          <w:sz w:val="24"/>
          <w:szCs w:val="24"/>
          <w:highlight w:val="none"/>
        </w:rPr>
        <w:t>一、 总则</w:t>
      </w:r>
      <w:bookmarkEnd w:id="54"/>
    </w:p>
    <w:p w14:paraId="5845BA0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评分过程中采用四舍五入法，并保留小数2位。</w:t>
      </w:r>
    </w:p>
    <w:p w14:paraId="05FE8187">
      <w:pPr>
        <w:pageBreakBefore w:val="0"/>
        <w:shd w:val="clear"/>
        <w:kinsoku/>
        <w:wordWrap w:val="0"/>
        <w:overflowPunct/>
        <w:topLinePunct/>
        <w:bidi w:val="0"/>
        <w:spacing w:line="500" w:lineRule="exact"/>
        <w:outlineLvl w:val="1"/>
        <w:rPr>
          <w:rFonts w:hint="eastAsia" w:ascii="宋体" w:hAnsi="宋体" w:eastAsia="宋体" w:cs="宋体"/>
          <w:b/>
          <w:bCs/>
          <w:color w:val="auto"/>
          <w:spacing w:val="-2"/>
          <w:sz w:val="24"/>
          <w:szCs w:val="24"/>
          <w:highlight w:val="none"/>
        </w:rPr>
      </w:pPr>
      <w:bookmarkStart w:id="55" w:name="_Toc21443"/>
      <w:r>
        <w:rPr>
          <w:rFonts w:hint="eastAsia" w:ascii="宋体" w:hAnsi="宋体" w:eastAsia="宋体" w:cs="宋体"/>
          <w:b/>
          <w:bCs/>
          <w:color w:val="auto"/>
          <w:spacing w:val="-2"/>
          <w:sz w:val="24"/>
          <w:szCs w:val="24"/>
          <w:highlight w:val="none"/>
        </w:rPr>
        <w:t>二、 分值的计算</w:t>
      </w:r>
      <w:bookmarkEnd w:id="55"/>
    </w:p>
    <w:p w14:paraId="0FBBC98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技术、资信、商务及其他分按照评标委员会成员的独立评分结果汇总后的算术平均分计算，计算公式为：</w:t>
      </w:r>
    </w:p>
    <w:p w14:paraId="322DE27B">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技术、资信商务及其他分=评标委员会所有成员评分合计数/评标委员会组成人员数</w:t>
      </w:r>
    </w:p>
    <w:p w14:paraId="25565E4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投标人评标综合得分=价格分+(商务分+技术分及其他分)</w:t>
      </w:r>
    </w:p>
    <w:p w14:paraId="7D6AA7B8">
      <w:pPr>
        <w:pageBreakBefore w:val="0"/>
        <w:shd w:val="clear"/>
        <w:kinsoku/>
        <w:wordWrap w:val="0"/>
        <w:overflowPunct/>
        <w:topLinePunct/>
        <w:bidi w:val="0"/>
        <w:spacing w:line="500" w:lineRule="exact"/>
        <w:outlineLvl w:val="1"/>
        <w:rPr>
          <w:rFonts w:hint="eastAsia" w:ascii="宋体" w:hAnsi="宋体" w:eastAsia="宋体" w:cs="宋体"/>
          <w:b/>
          <w:bCs/>
          <w:color w:val="auto"/>
          <w:spacing w:val="-2"/>
          <w:sz w:val="24"/>
          <w:szCs w:val="24"/>
          <w:highlight w:val="none"/>
        </w:rPr>
      </w:pPr>
      <w:bookmarkStart w:id="56" w:name="_Toc17338"/>
      <w:r>
        <w:rPr>
          <w:rFonts w:hint="eastAsia" w:ascii="宋体" w:hAnsi="宋体" w:eastAsia="宋体" w:cs="宋体"/>
          <w:b/>
          <w:bCs/>
          <w:color w:val="auto"/>
          <w:spacing w:val="-2"/>
          <w:sz w:val="24"/>
          <w:szCs w:val="24"/>
          <w:highlight w:val="none"/>
        </w:rPr>
        <w:t>三、资格审查内容及标准</w:t>
      </w:r>
    </w:p>
    <w:tbl>
      <w:tblPr>
        <w:tblStyle w:val="28"/>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85"/>
        <w:gridCol w:w="6017"/>
      </w:tblGrid>
      <w:tr w14:paraId="3D0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FB14250">
            <w:pPr>
              <w:pageBreakBefore w:val="0"/>
              <w:shd w:val="clear"/>
              <w:kinsoku/>
              <w:wordWrap w:val="0"/>
              <w:overflowPunct/>
              <w:topLinePunct/>
              <w:bidi w:val="0"/>
              <w:spacing w:line="500" w:lineRule="exact"/>
              <w:jc w:val="center"/>
              <w:rPr>
                <w:rStyle w:val="65"/>
                <w:rFonts w:hint="eastAsia" w:ascii="宋体" w:hAnsi="宋体" w:eastAsia="宋体" w:cs="宋体"/>
                <w:b/>
                <w:bCs/>
                <w:color w:val="auto"/>
                <w:sz w:val="24"/>
                <w:szCs w:val="24"/>
                <w:highlight w:val="none"/>
              </w:rPr>
            </w:pPr>
            <w:r>
              <w:rPr>
                <w:rStyle w:val="65"/>
                <w:rFonts w:hint="eastAsia" w:ascii="宋体" w:hAnsi="宋体" w:eastAsia="宋体" w:cs="宋体"/>
                <w:b/>
                <w:bCs/>
                <w:color w:val="auto"/>
                <w:sz w:val="24"/>
                <w:szCs w:val="24"/>
                <w:highlight w:val="none"/>
              </w:rPr>
              <w:t>序号</w:t>
            </w:r>
          </w:p>
        </w:tc>
        <w:tc>
          <w:tcPr>
            <w:tcW w:w="2685" w:type="dxa"/>
            <w:tcBorders>
              <w:top w:val="single" w:color="auto" w:sz="4" w:space="0"/>
              <w:left w:val="single" w:color="auto" w:sz="4" w:space="0"/>
              <w:bottom w:val="single" w:color="auto" w:sz="4" w:space="0"/>
              <w:right w:val="single" w:color="auto" w:sz="4" w:space="0"/>
            </w:tcBorders>
            <w:vAlign w:val="center"/>
          </w:tcPr>
          <w:p w14:paraId="4E49FCA9">
            <w:pPr>
              <w:pageBreakBefore w:val="0"/>
              <w:shd w:val="clear"/>
              <w:kinsoku/>
              <w:wordWrap w:val="0"/>
              <w:overflowPunct/>
              <w:topLinePunct/>
              <w:bidi w:val="0"/>
              <w:spacing w:line="500" w:lineRule="exact"/>
              <w:jc w:val="center"/>
              <w:rPr>
                <w:rStyle w:val="65"/>
                <w:rFonts w:hint="eastAsia" w:ascii="宋体" w:hAnsi="宋体" w:eastAsia="宋体" w:cs="宋体"/>
                <w:b/>
                <w:bCs/>
                <w:color w:val="auto"/>
                <w:sz w:val="24"/>
                <w:szCs w:val="24"/>
                <w:highlight w:val="none"/>
              </w:rPr>
            </w:pPr>
            <w:r>
              <w:rPr>
                <w:rStyle w:val="65"/>
                <w:rFonts w:hint="eastAsia" w:ascii="宋体" w:hAnsi="宋体" w:eastAsia="宋体" w:cs="宋体"/>
                <w:b/>
                <w:bCs/>
                <w:color w:val="auto"/>
                <w:sz w:val="24"/>
                <w:szCs w:val="24"/>
                <w:highlight w:val="none"/>
              </w:rPr>
              <w:t>审查内容</w:t>
            </w:r>
          </w:p>
        </w:tc>
        <w:tc>
          <w:tcPr>
            <w:tcW w:w="6017" w:type="dxa"/>
            <w:tcBorders>
              <w:top w:val="single" w:color="auto" w:sz="4" w:space="0"/>
              <w:left w:val="single" w:color="auto" w:sz="4" w:space="0"/>
              <w:bottom w:val="single" w:color="auto" w:sz="4" w:space="0"/>
              <w:right w:val="single" w:color="auto" w:sz="4" w:space="0"/>
            </w:tcBorders>
            <w:vAlign w:val="center"/>
          </w:tcPr>
          <w:p w14:paraId="076EB424">
            <w:pPr>
              <w:pageBreakBefore w:val="0"/>
              <w:shd w:val="clear"/>
              <w:kinsoku/>
              <w:wordWrap w:val="0"/>
              <w:overflowPunct/>
              <w:topLinePunct/>
              <w:bidi w:val="0"/>
              <w:spacing w:line="500" w:lineRule="exact"/>
              <w:jc w:val="center"/>
              <w:rPr>
                <w:rStyle w:val="65"/>
                <w:rFonts w:hint="eastAsia" w:ascii="宋体" w:hAnsi="宋体" w:eastAsia="宋体" w:cs="宋体"/>
                <w:b/>
                <w:bCs/>
                <w:color w:val="auto"/>
                <w:sz w:val="24"/>
                <w:szCs w:val="24"/>
                <w:highlight w:val="none"/>
              </w:rPr>
            </w:pPr>
            <w:r>
              <w:rPr>
                <w:rStyle w:val="65"/>
                <w:rFonts w:hint="eastAsia" w:ascii="宋体" w:hAnsi="宋体" w:eastAsia="宋体" w:cs="宋体"/>
                <w:b/>
                <w:bCs/>
                <w:color w:val="auto"/>
                <w:sz w:val="24"/>
                <w:szCs w:val="24"/>
                <w:highlight w:val="none"/>
              </w:rPr>
              <w:t>标  准</w:t>
            </w:r>
          </w:p>
        </w:tc>
      </w:tr>
      <w:tr w14:paraId="36CC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F95286A">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1</w:t>
            </w:r>
          </w:p>
        </w:tc>
        <w:tc>
          <w:tcPr>
            <w:tcW w:w="2685" w:type="dxa"/>
            <w:tcBorders>
              <w:top w:val="single" w:color="auto" w:sz="4" w:space="0"/>
              <w:left w:val="single" w:color="auto" w:sz="4" w:space="0"/>
              <w:bottom w:val="single" w:color="auto" w:sz="4" w:space="0"/>
              <w:right w:val="single" w:color="auto" w:sz="4" w:space="0"/>
            </w:tcBorders>
            <w:vAlign w:val="center"/>
          </w:tcPr>
          <w:p w14:paraId="183C6BFD">
            <w:pPr>
              <w:pageBreakBefore w:val="0"/>
              <w:shd w:val="clear"/>
              <w:kinsoku/>
              <w:wordWrap w:val="0"/>
              <w:overflowPunct/>
              <w:topLinePunct/>
              <w:bidi w:val="0"/>
              <w:spacing w:line="500" w:lineRule="exact"/>
              <w:jc w:val="center"/>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具有独立承担民事责任的能力</w:t>
            </w:r>
          </w:p>
        </w:tc>
        <w:tc>
          <w:tcPr>
            <w:tcW w:w="6017" w:type="dxa"/>
            <w:tcBorders>
              <w:top w:val="single" w:color="auto" w:sz="4" w:space="0"/>
              <w:left w:val="single" w:color="auto" w:sz="4" w:space="0"/>
              <w:bottom w:val="single" w:color="auto" w:sz="4" w:space="0"/>
              <w:right w:val="single" w:color="auto" w:sz="4" w:space="0"/>
            </w:tcBorders>
            <w:vAlign w:val="center"/>
          </w:tcPr>
          <w:p w14:paraId="61077797">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提供投标人信用承诺书。</w:t>
            </w:r>
          </w:p>
          <w:p w14:paraId="7683BBE9">
            <w:pPr>
              <w:pageBreakBefore w:val="0"/>
              <w:shd w:val="clear"/>
              <w:kinsoku/>
              <w:wordWrap w:val="0"/>
              <w:overflowPunct/>
              <w:topLinePunct/>
              <w:bidi w:val="0"/>
              <w:spacing w:line="500" w:lineRule="exact"/>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以上证明材料须符合要求、有效、完整。否则，响应无效。</w:t>
            </w:r>
          </w:p>
        </w:tc>
      </w:tr>
      <w:tr w14:paraId="6E25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6B04F4A1">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2</w:t>
            </w:r>
          </w:p>
        </w:tc>
        <w:tc>
          <w:tcPr>
            <w:tcW w:w="2685" w:type="dxa"/>
            <w:tcBorders>
              <w:top w:val="single" w:color="auto" w:sz="4" w:space="0"/>
              <w:left w:val="single" w:color="auto" w:sz="4" w:space="0"/>
              <w:bottom w:val="single" w:color="auto" w:sz="4" w:space="0"/>
              <w:right w:val="single" w:color="auto" w:sz="4" w:space="0"/>
            </w:tcBorders>
            <w:vAlign w:val="center"/>
          </w:tcPr>
          <w:p w14:paraId="3829B8C7">
            <w:pPr>
              <w:pageBreakBefore w:val="0"/>
              <w:shd w:val="clear"/>
              <w:kinsoku/>
              <w:wordWrap w:val="0"/>
              <w:overflowPunct/>
              <w:topLinePunct/>
              <w:bidi w:val="0"/>
              <w:spacing w:line="500" w:lineRule="exact"/>
              <w:jc w:val="center"/>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具有良好的商业信誉和健全的财务会计制度</w:t>
            </w:r>
          </w:p>
        </w:tc>
        <w:tc>
          <w:tcPr>
            <w:tcW w:w="6017" w:type="dxa"/>
            <w:tcBorders>
              <w:top w:val="single" w:color="auto" w:sz="4" w:space="0"/>
              <w:left w:val="single" w:color="auto" w:sz="4" w:space="0"/>
              <w:bottom w:val="single" w:color="auto" w:sz="4" w:space="0"/>
              <w:right w:val="single" w:color="auto" w:sz="4" w:space="0"/>
            </w:tcBorders>
            <w:vAlign w:val="center"/>
          </w:tcPr>
          <w:p w14:paraId="33A28089">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提供投标人信用承诺书。</w:t>
            </w:r>
          </w:p>
          <w:p w14:paraId="7C29E43A">
            <w:pPr>
              <w:pageBreakBefore w:val="0"/>
              <w:shd w:val="clear"/>
              <w:kinsoku/>
              <w:wordWrap w:val="0"/>
              <w:overflowPunct/>
              <w:topLinePunct/>
              <w:bidi w:val="0"/>
              <w:spacing w:line="500" w:lineRule="exact"/>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以上证明材料须符合要求、有效、完整。否则，响应无效。</w:t>
            </w:r>
          </w:p>
        </w:tc>
      </w:tr>
      <w:tr w14:paraId="3708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314B569C">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3</w:t>
            </w:r>
          </w:p>
        </w:tc>
        <w:tc>
          <w:tcPr>
            <w:tcW w:w="2685" w:type="dxa"/>
            <w:tcBorders>
              <w:top w:val="single" w:color="auto" w:sz="4" w:space="0"/>
              <w:left w:val="single" w:color="auto" w:sz="4" w:space="0"/>
              <w:bottom w:val="single" w:color="auto" w:sz="4" w:space="0"/>
              <w:right w:val="single" w:color="auto" w:sz="4" w:space="0"/>
            </w:tcBorders>
            <w:vAlign w:val="center"/>
          </w:tcPr>
          <w:p w14:paraId="32465AB1">
            <w:pPr>
              <w:pageBreakBefore w:val="0"/>
              <w:shd w:val="clear"/>
              <w:kinsoku/>
              <w:wordWrap w:val="0"/>
              <w:overflowPunct/>
              <w:topLinePunct/>
              <w:bidi w:val="0"/>
              <w:spacing w:line="5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6017" w:type="dxa"/>
            <w:tcBorders>
              <w:top w:val="single" w:color="auto" w:sz="4" w:space="0"/>
              <w:left w:val="single" w:color="auto" w:sz="4" w:space="0"/>
              <w:bottom w:val="single" w:color="auto" w:sz="4" w:space="0"/>
              <w:right w:val="single" w:color="auto" w:sz="4" w:space="0"/>
            </w:tcBorders>
            <w:vAlign w:val="center"/>
          </w:tcPr>
          <w:p w14:paraId="5011FEBC">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提供投标人信用承诺书。</w:t>
            </w:r>
          </w:p>
          <w:p w14:paraId="5D66423E">
            <w:pPr>
              <w:pageBreakBefore w:val="0"/>
              <w:shd w:val="clear"/>
              <w:kinsoku/>
              <w:wordWrap w:val="0"/>
              <w:overflowPunct/>
              <w:topLinePunct/>
              <w:bidi w:val="0"/>
              <w:spacing w:line="500" w:lineRule="exact"/>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以上证明材料须符合要求、有效、完整。否则，响应无效。</w:t>
            </w:r>
          </w:p>
        </w:tc>
      </w:tr>
      <w:tr w14:paraId="642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522A91C9">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4</w:t>
            </w:r>
          </w:p>
        </w:tc>
        <w:tc>
          <w:tcPr>
            <w:tcW w:w="2685" w:type="dxa"/>
            <w:tcBorders>
              <w:top w:val="single" w:color="auto" w:sz="4" w:space="0"/>
              <w:left w:val="single" w:color="auto" w:sz="4" w:space="0"/>
              <w:right w:val="single" w:color="auto" w:sz="4" w:space="0"/>
            </w:tcBorders>
            <w:vAlign w:val="center"/>
          </w:tcPr>
          <w:p w14:paraId="4627B585">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017" w:type="dxa"/>
            <w:tcBorders>
              <w:top w:val="single" w:color="auto" w:sz="4" w:space="0"/>
              <w:left w:val="single" w:color="auto" w:sz="4" w:space="0"/>
              <w:right w:val="single" w:color="auto" w:sz="4" w:space="0"/>
            </w:tcBorders>
            <w:vAlign w:val="center"/>
          </w:tcPr>
          <w:p w14:paraId="7C6B7F90">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提供投标人信用承诺书。</w:t>
            </w:r>
          </w:p>
          <w:p w14:paraId="4309A5C2">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以上证明材料须符合要求、有效、完整。否则，响应无效。</w:t>
            </w:r>
          </w:p>
        </w:tc>
      </w:tr>
      <w:tr w14:paraId="430B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0D43CF2C">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5</w:t>
            </w:r>
          </w:p>
        </w:tc>
        <w:tc>
          <w:tcPr>
            <w:tcW w:w="2685" w:type="dxa"/>
            <w:tcBorders>
              <w:left w:val="single" w:color="auto" w:sz="4" w:space="0"/>
              <w:right w:val="single" w:color="auto" w:sz="4" w:space="0"/>
            </w:tcBorders>
            <w:vAlign w:val="center"/>
          </w:tcPr>
          <w:p w14:paraId="7D6F84E7">
            <w:pPr>
              <w:pageBreakBefore w:val="0"/>
              <w:shd w:val="clear"/>
              <w:kinsoku/>
              <w:wordWrap w:val="0"/>
              <w:overflowPunct/>
              <w:topLinePunct/>
              <w:bidi w:val="0"/>
              <w:spacing w:line="5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参加政府采购活动前三年内，在经营活动中没有重大违法记录</w:t>
            </w:r>
          </w:p>
        </w:tc>
        <w:tc>
          <w:tcPr>
            <w:tcW w:w="6017" w:type="dxa"/>
            <w:tcBorders>
              <w:left w:val="single" w:color="auto" w:sz="4" w:space="0"/>
              <w:right w:val="single" w:color="auto" w:sz="4" w:space="0"/>
            </w:tcBorders>
            <w:vAlign w:val="center"/>
          </w:tcPr>
          <w:p w14:paraId="3A4A7B6B">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提供投标人信用承诺书。</w:t>
            </w:r>
          </w:p>
          <w:p w14:paraId="566D881E">
            <w:pPr>
              <w:pageBreakBefore w:val="0"/>
              <w:shd w:val="clear"/>
              <w:kinsoku/>
              <w:wordWrap w:val="0"/>
              <w:overflowPunct/>
              <w:topLinePunct/>
              <w:bidi w:val="0"/>
              <w:spacing w:line="500" w:lineRule="exact"/>
              <w:rPr>
                <w:rFonts w:hint="eastAsia" w:ascii="宋体" w:hAnsi="宋体" w:eastAsia="宋体" w:cs="宋体"/>
                <w:color w:val="auto"/>
                <w:kern w:val="2"/>
                <w:sz w:val="24"/>
                <w:szCs w:val="24"/>
                <w:highlight w:val="none"/>
              </w:rPr>
            </w:pPr>
            <w:r>
              <w:rPr>
                <w:rStyle w:val="65"/>
                <w:rFonts w:hint="eastAsia" w:ascii="宋体" w:hAnsi="宋体" w:eastAsia="宋体" w:cs="宋体"/>
                <w:color w:val="auto"/>
                <w:sz w:val="24"/>
                <w:szCs w:val="24"/>
                <w:highlight w:val="none"/>
              </w:rPr>
              <w:t>以上证明材料须符合要求、有效、完整。否则，响应无效。</w:t>
            </w:r>
          </w:p>
        </w:tc>
      </w:tr>
      <w:tr w14:paraId="0AA4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3EDEA2BA">
            <w:pPr>
              <w:pageBreakBefore w:val="0"/>
              <w:shd w:val="clear"/>
              <w:kinsoku/>
              <w:wordWrap w:val="0"/>
              <w:overflowPunct/>
              <w:topLinePunct/>
              <w:bidi w:val="0"/>
              <w:spacing w:line="500" w:lineRule="exact"/>
              <w:jc w:val="center"/>
              <w:rPr>
                <w:rStyle w:val="65"/>
                <w:rFonts w:hint="eastAsia" w:ascii="宋体" w:hAnsi="宋体" w:eastAsia="宋体" w:cs="宋体"/>
                <w:color w:val="auto"/>
                <w:sz w:val="24"/>
                <w:szCs w:val="24"/>
                <w:highlight w:val="none"/>
                <w:lang w:val="en-US" w:eastAsia="zh-CN"/>
              </w:rPr>
            </w:pPr>
            <w:r>
              <w:rPr>
                <w:rStyle w:val="65"/>
                <w:rFonts w:hint="eastAsia" w:ascii="宋体" w:hAnsi="宋体" w:eastAsia="宋体" w:cs="宋体"/>
                <w:color w:val="auto"/>
                <w:sz w:val="24"/>
                <w:szCs w:val="24"/>
                <w:highlight w:val="none"/>
                <w:lang w:val="en-US" w:eastAsia="zh-CN"/>
              </w:rPr>
              <w:t>6</w:t>
            </w:r>
          </w:p>
        </w:tc>
        <w:tc>
          <w:tcPr>
            <w:tcW w:w="2685" w:type="dxa"/>
            <w:tcBorders>
              <w:left w:val="single" w:color="auto" w:sz="4" w:space="0"/>
              <w:right w:val="single" w:color="auto" w:sz="4" w:space="0"/>
            </w:tcBorders>
            <w:vAlign w:val="center"/>
          </w:tcPr>
          <w:p w14:paraId="5083174B">
            <w:pPr>
              <w:pageBreakBefore w:val="0"/>
              <w:shd w:val="clear"/>
              <w:kinsoku/>
              <w:wordWrap w:val="0"/>
              <w:overflowPunct/>
              <w:topLinePunct/>
              <w:bidi w:val="0"/>
              <w:spacing w:line="500" w:lineRule="exact"/>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本项目特定资格要求</w:t>
            </w:r>
          </w:p>
        </w:tc>
        <w:tc>
          <w:tcPr>
            <w:tcW w:w="6017" w:type="dxa"/>
            <w:tcBorders>
              <w:left w:val="single" w:color="auto" w:sz="4" w:space="0"/>
              <w:right w:val="single" w:color="auto" w:sz="4" w:space="0"/>
            </w:tcBorders>
            <w:vAlign w:val="center"/>
          </w:tcPr>
          <w:p w14:paraId="0C924D1C">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Fonts w:hint="eastAsia" w:ascii="宋体" w:hAnsi="宋体" w:eastAsia="宋体" w:cs="宋体"/>
                <w:spacing w:val="-2"/>
                <w:sz w:val="24"/>
                <w:szCs w:val="24"/>
              </w:rPr>
              <w:t>供应</w:t>
            </w:r>
            <w:r>
              <w:rPr>
                <w:rFonts w:hint="eastAsia" w:ascii="宋体" w:hAnsi="宋体" w:eastAsia="宋体" w:cs="宋体"/>
                <w:spacing w:val="-2"/>
                <w:sz w:val="24"/>
                <w:szCs w:val="24"/>
                <w:lang w:val="en-US" w:eastAsia="zh-CN"/>
              </w:rPr>
              <w:t>商须具备有效的农药经营许可证。</w:t>
            </w:r>
          </w:p>
        </w:tc>
      </w:tr>
      <w:tr w14:paraId="7703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18735759">
            <w:pPr>
              <w:pageBreakBefore w:val="0"/>
              <w:shd w:val="clear"/>
              <w:kinsoku/>
              <w:wordWrap w:val="0"/>
              <w:overflowPunct/>
              <w:topLinePunct/>
              <w:bidi w:val="0"/>
              <w:spacing w:line="500" w:lineRule="exact"/>
              <w:jc w:val="center"/>
              <w:rPr>
                <w:rStyle w:val="65"/>
                <w:rFonts w:hint="default" w:ascii="宋体" w:hAnsi="宋体" w:eastAsia="宋体" w:cs="宋体"/>
                <w:color w:val="auto"/>
                <w:sz w:val="24"/>
                <w:szCs w:val="24"/>
                <w:highlight w:val="none"/>
                <w:lang w:val="en-US" w:eastAsia="zh-CN"/>
              </w:rPr>
            </w:pPr>
            <w:r>
              <w:rPr>
                <w:rStyle w:val="65"/>
                <w:rFonts w:hint="eastAsia" w:ascii="宋体" w:hAnsi="宋体" w:eastAsia="宋体" w:cs="宋体"/>
                <w:color w:val="auto"/>
                <w:sz w:val="24"/>
                <w:szCs w:val="24"/>
                <w:highlight w:val="none"/>
                <w:lang w:val="en-US" w:eastAsia="zh-CN"/>
              </w:rPr>
              <w:t>7</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14:paraId="158F22CA">
            <w:pPr>
              <w:pageBreakBefore w:val="0"/>
              <w:shd w:val="clear"/>
              <w:kinsoku/>
              <w:wordWrap w:val="0"/>
              <w:overflowPunct/>
              <w:topLinePunct/>
              <w:bidi w:val="0"/>
              <w:spacing w:line="500" w:lineRule="exact"/>
              <w:jc w:val="center"/>
              <w:rPr>
                <w:rFonts w:hint="eastAsia" w:ascii="宋体" w:hAnsi="宋体" w:eastAsia="宋体" w:cs="宋体"/>
                <w:snapToGrid w:val="0"/>
                <w:color w:val="auto"/>
                <w:sz w:val="24"/>
                <w:szCs w:val="24"/>
                <w:highlight w:val="none"/>
                <w:lang w:val="en-US" w:eastAsia="zh-CN" w:bidi="ar-SA"/>
              </w:rPr>
            </w:pPr>
            <w:r>
              <w:rPr>
                <w:rStyle w:val="65"/>
                <w:rFonts w:hint="eastAsia" w:ascii="宋体" w:hAnsi="宋体" w:eastAsia="宋体" w:cs="宋体"/>
                <w:color w:val="auto"/>
                <w:sz w:val="24"/>
                <w:szCs w:val="24"/>
                <w:highlight w:val="none"/>
              </w:rPr>
              <w:t>投标人认为需要提供的其他</w:t>
            </w:r>
            <w:r>
              <w:rPr>
                <w:rStyle w:val="65"/>
                <w:rFonts w:hint="eastAsia" w:ascii="宋体" w:hAnsi="宋体" w:eastAsia="宋体" w:cs="宋体"/>
                <w:color w:val="auto"/>
                <w:sz w:val="24"/>
                <w:szCs w:val="24"/>
                <w:highlight w:val="none"/>
                <w:lang w:eastAsia="zh-CN"/>
              </w:rPr>
              <w:t>资格证明文件</w:t>
            </w:r>
          </w:p>
        </w:tc>
        <w:tc>
          <w:tcPr>
            <w:tcW w:w="6017" w:type="dxa"/>
            <w:tcBorders>
              <w:top w:val="single" w:color="auto" w:sz="4" w:space="0"/>
              <w:left w:val="single" w:color="auto" w:sz="4" w:space="0"/>
              <w:bottom w:val="single" w:color="auto" w:sz="4" w:space="0"/>
              <w:right w:val="single" w:color="auto" w:sz="4" w:space="0"/>
            </w:tcBorders>
            <w:shd w:val="clear" w:color="auto" w:fill="auto"/>
            <w:vAlign w:val="center"/>
          </w:tcPr>
          <w:p w14:paraId="55CAEB9B">
            <w:pPr>
              <w:pageBreakBefore w:val="0"/>
              <w:shd w:val="clear"/>
              <w:kinsoku/>
              <w:wordWrap w:val="0"/>
              <w:overflowPunct/>
              <w:topLinePunct/>
              <w:bidi w:val="0"/>
              <w:spacing w:line="500" w:lineRule="exact"/>
              <w:rPr>
                <w:rFonts w:hint="eastAsia" w:ascii="宋体" w:hAnsi="宋体" w:eastAsia="宋体" w:cs="宋体"/>
                <w:snapToGrid w:val="0"/>
                <w:color w:val="auto"/>
                <w:sz w:val="24"/>
                <w:szCs w:val="24"/>
                <w:highlight w:val="none"/>
                <w:lang w:val="en-US" w:eastAsia="zh-CN" w:bidi="ar-SA"/>
              </w:rPr>
            </w:pPr>
            <w:r>
              <w:rPr>
                <w:rStyle w:val="65"/>
                <w:rFonts w:hint="eastAsia" w:ascii="宋体" w:hAnsi="宋体" w:eastAsia="宋体" w:cs="宋体"/>
                <w:color w:val="auto"/>
                <w:sz w:val="24"/>
                <w:szCs w:val="24"/>
                <w:highlight w:val="none"/>
              </w:rPr>
              <w:t>投标人认为需要提供的其他</w:t>
            </w:r>
            <w:r>
              <w:rPr>
                <w:rStyle w:val="65"/>
                <w:rFonts w:hint="eastAsia" w:ascii="宋体" w:hAnsi="宋体" w:eastAsia="宋体" w:cs="宋体"/>
                <w:color w:val="auto"/>
                <w:sz w:val="24"/>
                <w:szCs w:val="24"/>
                <w:highlight w:val="none"/>
                <w:lang w:eastAsia="zh-CN"/>
              </w:rPr>
              <w:t>资格证明文件</w:t>
            </w:r>
            <w:r>
              <w:rPr>
                <w:rStyle w:val="65"/>
                <w:rFonts w:hint="eastAsia" w:ascii="宋体" w:hAnsi="宋体" w:eastAsia="宋体" w:cs="宋体"/>
                <w:color w:val="auto"/>
                <w:sz w:val="24"/>
                <w:szCs w:val="24"/>
                <w:highlight w:val="none"/>
              </w:rPr>
              <w:t>（如有）</w:t>
            </w:r>
          </w:p>
        </w:tc>
      </w:tr>
      <w:tr w14:paraId="6931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9527" w:type="dxa"/>
            <w:gridSpan w:val="3"/>
            <w:tcBorders>
              <w:top w:val="single" w:color="auto" w:sz="4" w:space="0"/>
              <w:left w:val="single" w:color="auto" w:sz="4" w:space="0"/>
              <w:bottom w:val="single" w:color="auto" w:sz="4" w:space="0"/>
              <w:right w:val="single" w:color="auto" w:sz="4" w:space="0"/>
            </w:tcBorders>
            <w:vAlign w:val="center"/>
          </w:tcPr>
          <w:p w14:paraId="062F4D3D">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资格审查注意事项：</w:t>
            </w:r>
          </w:p>
          <w:p w14:paraId="5FB2CB64">
            <w:pPr>
              <w:pageBreakBefore w:val="0"/>
              <w:shd w:val="clear"/>
              <w:kinsoku/>
              <w:wordWrap w:val="0"/>
              <w:overflowPunct/>
              <w:topLinePunct/>
              <w:bidi w:val="0"/>
              <w:spacing w:line="500" w:lineRule="exact"/>
              <w:rPr>
                <w:rStyle w:val="65"/>
                <w:rFonts w:hint="eastAsia" w:ascii="宋体" w:hAnsi="宋体" w:eastAsia="宋体" w:cs="宋体"/>
                <w:color w:val="auto"/>
                <w:sz w:val="24"/>
                <w:szCs w:val="24"/>
                <w:highlight w:val="none"/>
              </w:rPr>
            </w:pPr>
            <w:r>
              <w:rPr>
                <w:rStyle w:val="65"/>
                <w:rFonts w:hint="eastAsia" w:ascii="宋体" w:hAnsi="宋体" w:eastAsia="宋体" w:cs="宋体"/>
                <w:color w:val="auto"/>
                <w:sz w:val="24"/>
                <w:szCs w:val="24"/>
                <w:highlight w:val="none"/>
              </w:rPr>
              <w:t>资格评审判定某投标人未通过资格审查的，应</w:t>
            </w:r>
            <w:r>
              <w:rPr>
                <w:rStyle w:val="65"/>
                <w:rFonts w:hint="eastAsia" w:ascii="宋体" w:hAnsi="宋体" w:eastAsia="宋体" w:cs="宋体"/>
                <w:color w:val="auto"/>
                <w:sz w:val="24"/>
                <w:szCs w:val="24"/>
                <w:highlight w:val="none"/>
                <w:lang w:val="en-US" w:eastAsia="zh-CN"/>
              </w:rPr>
              <w:t>注明</w:t>
            </w:r>
            <w:r>
              <w:rPr>
                <w:rStyle w:val="65"/>
                <w:rFonts w:hint="eastAsia" w:ascii="宋体" w:hAnsi="宋体" w:eastAsia="宋体" w:cs="宋体"/>
                <w:color w:val="auto"/>
                <w:sz w:val="24"/>
                <w:szCs w:val="24"/>
                <w:highlight w:val="none"/>
              </w:rPr>
              <w:t>具体原因，否则视为该投标人通过资格审查。</w:t>
            </w:r>
          </w:p>
        </w:tc>
      </w:tr>
    </w:tbl>
    <w:p w14:paraId="2E9EBF82">
      <w:pPr>
        <w:pageBreakBefore w:val="0"/>
        <w:shd w:val="clear"/>
        <w:kinsoku/>
        <w:wordWrap w:val="0"/>
        <w:overflowPunct/>
        <w:topLinePunct/>
        <w:bidi w:val="0"/>
        <w:spacing w:line="50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B25B898">
      <w:pPr>
        <w:pageBreakBefore w:val="0"/>
        <w:shd w:val="clear"/>
        <w:kinsoku/>
        <w:wordWrap w:val="0"/>
        <w:overflowPunct/>
        <w:topLinePunct/>
        <w:bidi w:val="0"/>
        <w:spacing w:line="50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（1）提供的复印件局部模糊不清晰、无法辨认，投标人须在评委小组发起在线询问规定的时间内提供原件，以便现场核验，如无法提供或内容不符合规定，该项内容将视为无效。</w:t>
      </w:r>
    </w:p>
    <w:p w14:paraId="112754F2">
      <w:pPr>
        <w:pageBreakBefore w:val="0"/>
        <w:shd w:val="clear"/>
        <w:kinsoku/>
        <w:wordWrap w:val="0"/>
        <w:overflowPunct/>
        <w:topLinePunct/>
        <w:bidi w:val="0"/>
        <w:spacing w:line="50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（2）资格审查的内容若有一项未提供或达不到审查标准，将导致其不具备响应资格，且不允许在开标后补正。</w:t>
      </w:r>
    </w:p>
    <w:p w14:paraId="2CF28475">
      <w:pPr>
        <w:pageBreakBefore w:val="0"/>
        <w:shd w:val="clear"/>
        <w:kinsoku/>
        <w:wordWrap w:val="0"/>
        <w:overflowPunct/>
        <w:topLinePunct/>
        <w:bidi w:val="0"/>
        <w:spacing w:line="50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未通过资格性审查的响应文件按无效处理。</w:t>
      </w:r>
    </w:p>
    <w:p w14:paraId="6ED04D59">
      <w:pPr>
        <w:pageBreakBefore w:val="0"/>
        <w:shd w:val="clear"/>
        <w:kinsoku/>
        <w:wordWrap w:val="0"/>
        <w:overflowPunct/>
        <w:topLinePunct/>
        <w:bidi w:val="0"/>
        <w:spacing w:line="500" w:lineRule="exact"/>
        <w:outlineLvl w:val="1"/>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 xml:space="preserve">四、 </w:t>
      </w:r>
      <w:bookmarkEnd w:id="56"/>
      <w:r>
        <w:rPr>
          <w:rFonts w:hint="eastAsia" w:ascii="宋体" w:hAnsi="宋体" w:eastAsia="宋体" w:cs="宋体"/>
          <w:b/>
          <w:bCs/>
          <w:color w:val="auto"/>
          <w:spacing w:val="-2"/>
          <w:sz w:val="24"/>
          <w:szCs w:val="24"/>
          <w:highlight w:val="none"/>
        </w:rPr>
        <w:t>符合性审查的内容及标准</w:t>
      </w:r>
    </w:p>
    <w:tbl>
      <w:tblPr>
        <w:tblStyle w:val="2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936"/>
        <w:gridCol w:w="6423"/>
      </w:tblGrid>
      <w:tr w14:paraId="6350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39" w:type="dxa"/>
            <w:vAlign w:val="center"/>
          </w:tcPr>
          <w:p w14:paraId="48344F29">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36" w:type="dxa"/>
            <w:vAlign w:val="center"/>
          </w:tcPr>
          <w:p w14:paraId="19CDAD3E">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423" w:type="dxa"/>
            <w:vAlign w:val="center"/>
          </w:tcPr>
          <w:p w14:paraId="027BD2BB">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4880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9" w:type="dxa"/>
            <w:vAlign w:val="center"/>
          </w:tcPr>
          <w:p w14:paraId="121DC81D">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6" w:type="dxa"/>
            <w:vAlign w:val="center"/>
          </w:tcPr>
          <w:p w14:paraId="1B92AA0C">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的审核</w:t>
            </w:r>
          </w:p>
        </w:tc>
        <w:tc>
          <w:tcPr>
            <w:tcW w:w="6423" w:type="dxa"/>
            <w:vAlign w:val="center"/>
          </w:tcPr>
          <w:p w14:paraId="5D9216C5">
            <w:pPr>
              <w:pageBreakBefore w:val="0"/>
              <w:shd w:val="clear"/>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1.开标一览表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报价明细表</w:t>
            </w:r>
            <w:r>
              <w:rPr>
                <w:rFonts w:hint="eastAsia" w:ascii="宋体" w:hAnsi="宋体" w:eastAsia="宋体" w:cs="宋体"/>
                <w:color w:val="auto"/>
                <w:sz w:val="24"/>
                <w:szCs w:val="24"/>
                <w:highlight w:val="none"/>
              </w:rPr>
              <w:t>若存在漏项、错项、缺项；存在有超出本项目最高限价的报价的，投标无效</w:t>
            </w:r>
            <w:r>
              <w:rPr>
                <w:rFonts w:hint="eastAsia" w:ascii="宋体" w:hAnsi="宋体" w:eastAsia="宋体" w:cs="宋体"/>
                <w:color w:val="auto"/>
                <w:sz w:val="24"/>
                <w:szCs w:val="24"/>
                <w:highlight w:val="none"/>
                <w:lang w:eastAsia="zh-CN"/>
              </w:rPr>
              <w:t>。</w:t>
            </w:r>
          </w:p>
          <w:p w14:paraId="00913F6B">
            <w:pPr>
              <w:pageBreakBefore w:val="0"/>
              <w:shd w:val="clear"/>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FE1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39" w:type="dxa"/>
            <w:vAlign w:val="center"/>
          </w:tcPr>
          <w:p w14:paraId="01D69613">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6" w:type="dxa"/>
            <w:vAlign w:val="center"/>
          </w:tcPr>
          <w:p w14:paraId="20480D3A">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投标文件签署、盖章</w:t>
            </w:r>
            <w:r>
              <w:rPr>
                <w:rFonts w:hint="eastAsia" w:ascii="宋体" w:hAnsi="宋体" w:eastAsia="宋体" w:cs="宋体"/>
                <w:color w:val="auto"/>
                <w:sz w:val="24"/>
                <w:szCs w:val="24"/>
                <w:highlight w:val="none"/>
              </w:rPr>
              <w:t>的审核</w:t>
            </w:r>
          </w:p>
        </w:tc>
        <w:tc>
          <w:tcPr>
            <w:tcW w:w="6423" w:type="dxa"/>
            <w:vAlign w:val="center"/>
          </w:tcPr>
          <w:p w14:paraId="07303800">
            <w:pPr>
              <w:pageBreakBefore w:val="0"/>
              <w:shd w:val="clear"/>
              <w:tabs>
                <w:tab w:val="left" w:pos="567"/>
              </w:tabs>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法定代表人身份证明文件、法定代表人授权书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是否按采购文件要求</w:t>
            </w:r>
            <w:r>
              <w:rPr>
                <w:rFonts w:hint="eastAsia" w:ascii="宋体" w:hAnsi="宋体" w:eastAsia="宋体" w:cs="宋体"/>
                <w:color w:val="auto"/>
                <w:sz w:val="24"/>
                <w:szCs w:val="24"/>
                <w:highlight w:val="none"/>
                <w:lang w:val="en-US" w:eastAsia="zh-CN"/>
              </w:rPr>
              <w:t>的格式填写</w:t>
            </w:r>
            <w:r>
              <w:rPr>
                <w:rFonts w:hint="eastAsia" w:ascii="宋体" w:hAnsi="宋体" w:eastAsia="宋体" w:cs="宋体"/>
                <w:color w:val="auto"/>
                <w:sz w:val="24"/>
                <w:szCs w:val="24"/>
                <w:highlight w:val="none"/>
              </w:rPr>
              <w:t>；内容是否完整、有效；响应文件有效期是否符合采购文件要求；授权人签字是否在授权书有效期内；是否按采购文件要求对其进行签署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tc>
      </w:tr>
      <w:tr w14:paraId="28E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9" w:type="dxa"/>
            <w:vAlign w:val="center"/>
          </w:tcPr>
          <w:p w14:paraId="1680AF2B">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936" w:type="dxa"/>
            <w:vAlign w:val="center"/>
          </w:tcPr>
          <w:p w14:paraId="61CCB77F">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采购需求相应内容的审核</w:t>
            </w:r>
          </w:p>
        </w:tc>
        <w:tc>
          <w:tcPr>
            <w:tcW w:w="6423" w:type="dxa"/>
            <w:vAlign w:val="center"/>
          </w:tcPr>
          <w:p w14:paraId="05A869CB">
            <w:pPr>
              <w:pageBreakBefore w:val="0"/>
              <w:shd w:val="clear"/>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w:t>
            </w:r>
          </w:p>
        </w:tc>
      </w:tr>
      <w:tr w14:paraId="16F6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9" w:type="dxa"/>
            <w:vAlign w:val="center"/>
          </w:tcPr>
          <w:p w14:paraId="01A217C2">
            <w:pPr>
              <w:pageBreakBefore w:val="0"/>
              <w:shd w:val="clear"/>
              <w:kinsoku/>
              <w:wordWrap w:val="0"/>
              <w:overflowPunct/>
              <w:topLinePunct/>
              <w:autoSpaceDE/>
              <w:autoSpaceDN/>
              <w:bidi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36" w:type="dxa"/>
            <w:vAlign w:val="center"/>
          </w:tcPr>
          <w:p w14:paraId="413E70F5">
            <w:pPr>
              <w:pageBreakBefore w:val="0"/>
              <w:shd w:val="clear"/>
              <w:kinsoku/>
              <w:wordWrap w:val="0"/>
              <w:overflowPunct/>
              <w:topLinePunct/>
              <w:autoSpaceDE/>
              <w:autoSpaceDN/>
              <w:bidi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质保期</w:t>
            </w:r>
          </w:p>
        </w:tc>
        <w:tc>
          <w:tcPr>
            <w:tcW w:w="6423" w:type="dxa"/>
            <w:vAlign w:val="center"/>
          </w:tcPr>
          <w:p w14:paraId="5BE80F38">
            <w:pPr>
              <w:pageBreakBefore w:val="0"/>
              <w:shd w:val="clear"/>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w:t>
            </w:r>
          </w:p>
        </w:tc>
      </w:tr>
      <w:tr w14:paraId="0F96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9" w:type="dxa"/>
            <w:vAlign w:val="center"/>
          </w:tcPr>
          <w:p w14:paraId="2FD4011D">
            <w:pPr>
              <w:pageBreakBefore w:val="0"/>
              <w:shd w:val="clear"/>
              <w:kinsoku/>
              <w:wordWrap w:val="0"/>
              <w:overflowPunct/>
              <w:topLinePunct/>
              <w:autoSpaceDE/>
              <w:autoSpaceDN/>
              <w:bidi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36" w:type="dxa"/>
            <w:vAlign w:val="center"/>
          </w:tcPr>
          <w:p w14:paraId="733B85B5">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6423" w:type="dxa"/>
            <w:vAlign w:val="center"/>
          </w:tcPr>
          <w:p w14:paraId="4D85583B">
            <w:pPr>
              <w:pageBreakBefore w:val="0"/>
              <w:shd w:val="clear"/>
              <w:kinsoku/>
              <w:wordWrap w:val="0"/>
              <w:overflowPunct/>
              <w:topLinePunct/>
              <w:autoSpaceDE/>
              <w:autoSpaceDN/>
              <w:bidi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w:t>
            </w:r>
          </w:p>
        </w:tc>
      </w:tr>
      <w:tr w14:paraId="1DF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9" w:type="dxa"/>
            <w:vAlign w:val="center"/>
          </w:tcPr>
          <w:p w14:paraId="417635A7">
            <w:pPr>
              <w:pageBreakBefore w:val="0"/>
              <w:shd w:val="clear"/>
              <w:kinsoku/>
              <w:wordWrap w:val="0"/>
              <w:overflowPunct/>
              <w:topLinePunct/>
              <w:autoSpaceDE/>
              <w:autoSpaceDN/>
              <w:bidi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36" w:type="dxa"/>
            <w:vAlign w:val="center"/>
          </w:tcPr>
          <w:p w14:paraId="2E28CD8E">
            <w:pPr>
              <w:pageBreakBefore w:val="0"/>
              <w:shd w:val="clear"/>
              <w:kinsoku/>
              <w:wordWrap w:val="0"/>
              <w:overflowPunct/>
              <w:topLinePunct/>
              <w:autoSpaceDE/>
              <w:autoSpaceDN/>
              <w:bidi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423" w:type="dxa"/>
            <w:vAlign w:val="center"/>
          </w:tcPr>
          <w:p w14:paraId="25298927">
            <w:pPr>
              <w:pageBreakBefore w:val="0"/>
              <w:shd w:val="clear"/>
              <w:kinsoku/>
              <w:wordWrap w:val="0"/>
              <w:overflowPunct/>
              <w:topLinePunct/>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审查投标保证金是否按照投标人须知前附表要求交纳；投标人以网银或电汇形式递交保证金的应提交开户许可证或基本存款账户信息函。</w:t>
            </w:r>
          </w:p>
        </w:tc>
      </w:tr>
    </w:tbl>
    <w:p w14:paraId="21087E31">
      <w:pPr>
        <w:pageBreakBefore w:val="0"/>
        <w:shd w:val="clear"/>
        <w:kinsoku/>
        <w:wordWrap w:val="0"/>
        <w:overflowPunct/>
        <w:topLinePunct/>
        <w:bidi w:val="0"/>
        <w:spacing w:line="500" w:lineRule="exact"/>
        <w:outlineLvl w:val="1"/>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五、评定内容及评分标准</w:t>
      </w:r>
    </w:p>
    <w:tbl>
      <w:tblPr>
        <w:tblStyle w:val="28"/>
        <w:tblpPr w:leftFromText="180" w:rightFromText="180" w:vertAnchor="text" w:horzAnchor="page" w:tblpX="1370" w:tblpY="236"/>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21"/>
        <w:gridCol w:w="758"/>
      </w:tblGrid>
      <w:tr w14:paraId="52B1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008A6F11">
            <w:pPr>
              <w:pStyle w:val="48"/>
              <w:keepNext w:val="0"/>
              <w:keepLines w:val="0"/>
              <w:pageBreakBefore w:val="0"/>
              <w:widowControl w:val="0"/>
              <w:shd w:val="clear"/>
              <w:kinsoku/>
              <w:overflowPunct/>
              <w:topLinePunct/>
              <w:autoSpaceDE/>
              <w:autoSpaceDN/>
              <w:bidi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详细评审内容及标准</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1750C8A5">
            <w:pPr>
              <w:pStyle w:val="48"/>
              <w:keepNext w:val="0"/>
              <w:keepLines w:val="0"/>
              <w:pageBreakBefore w:val="0"/>
              <w:widowControl w:val="0"/>
              <w:shd w:val="clear"/>
              <w:kinsoku/>
              <w:overflowPunct/>
              <w:topLinePunct/>
              <w:autoSpaceDE/>
              <w:autoSpaceDN/>
              <w:bidi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548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65094ED0">
            <w:pPr>
              <w:pStyle w:val="48"/>
              <w:keepNext w:val="0"/>
              <w:keepLines w:val="0"/>
              <w:pageBreakBefore w:val="0"/>
              <w:widowControl w:val="0"/>
              <w:shd w:val="clear"/>
              <w:kinsoku/>
              <w:overflowPunct/>
              <w:topLinePunct/>
              <w:autoSpaceDE/>
              <w:autoSpaceDN/>
              <w:bidi w:val="0"/>
              <w:snapToGrid w:val="0"/>
              <w:spacing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一、商务部分</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7CFA72">
            <w:pPr>
              <w:keepNext w:val="0"/>
              <w:keepLines w:val="0"/>
              <w:pageBreakBefore w:val="0"/>
              <w:shd w:val="clear"/>
              <w:kinsoku/>
              <w:overflowPunct/>
              <w:topLinePunct/>
              <w:autoSpaceDE/>
              <w:autoSpaceDN/>
              <w:bidi w:val="0"/>
              <w:snapToGrid w:val="0"/>
              <w:spacing w:line="360" w:lineRule="auto"/>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r>
      <w:tr w14:paraId="536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0138320F">
            <w:pPr>
              <w:numPr>
                <w:ilvl w:val="0"/>
                <w:numId w:val="0"/>
              </w:numPr>
              <w:adjustRightInd w:val="0"/>
              <w:snapToGrid w:val="0"/>
              <w:spacing w:line="360" w:lineRule="auto"/>
              <w:ind w:firstLine="480" w:firstLineChars="200"/>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napToGrid w:val="0"/>
                <w:color w:val="000000"/>
                <w:sz w:val="24"/>
                <w:szCs w:val="21"/>
                <w:lang w:val="en-US" w:eastAsia="zh-CN" w:bidi="ar-SA"/>
              </w:rPr>
              <w:t>1、投标人履约能力</w:t>
            </w:r>
          </w:p>
          <w:p w14:paraId="4BCD639B">
            <w:pPr>
              <w:keepNext w:val="0"/>
              <w:keepLines w:val="0"/>
              <w:pageBreakBefore w:val="0"/>
              <w:widowControl/>
              <w:numPr>
                <w:ilvl w:val="0"/>
                <w:numId w:val="0"/>
              </w:numPr>
              <w:kinsoku w:val="0"/>
              <w:wordWrap/>
              <w:overflowPunct/>
              <w:bidi w:val="0"/>
              <w:adjustRightInd w:val="0"/>
              <w:snapToGrid w:val="0"/>
              <w:spacing w:line="360" w:lineRule="auto"/>
              <w:ind w:firstLine="480" w:firstLineChars="200"/>
              <w:textAlignment w:val="baseline"/>
              <w:rPr>
                <w:rFonts w:hint="default"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提供的2023年04月至2026年04月间完成的相类似项目案例（农药销售）的证明材料进行打分。每提供一份得3分，满9分。</w:t>
            </w:r>
          </w:p>
          <w:p w14:paraId="5F66999A">
            <w:pPr>
              <w:keepNext w:val="0"/>
              <w:keepLines w:val="0"/>
              <w:pageBreakBefore w:val="0"/>
              <w:widowControl/>
              <w:kinsoku w:val="0"/>
              <w:wordWrap/>
              <w:overflowPunct/>
              <w:bidi w:val="0"/>
              <w:adjustRightInd w:val="0"/>
              <w:snapToGrid w:val="0"/>
              <w:spacing w:line="360" w:lineRule="auto"/>
              <w:ind w:firstLine="480" w:firstLineChars="200"/>
              <w:textAlignment w:val="baseline"/>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注：1）案例证明材料指投标人签订的合同复印件或影印件，至少包含合同首页、签字盖章页、合同金额所在页，须加盖投标人公章。</w:t>
            </w:r>
          </w:p>
          <w:p w14:paraId="347EF126">
            <w:pPr>
              <w:keepNext w:val="0"/>
              <w:keepLines w:val="0"/>
              <w:pageBreakBefore w:val="0"/>
              <w:widowControl/>
              <w:kinsoku w:val="0"/>
              <w:wordWrap/>
              <w:overflowPunct/>
              <w:bidi w:val="0"/>
              <w:adjustRightInd w:val="0"/>
              <w:snapToGrid w:val="0"/>
              <w:spacing w:line="360" w:lineRule="auto"/>
              <w:ind w:firstLine="480" w:firstLineChars="200"/>
              <w:textAlignment w:val="baseline"/>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2）本款可作为得分的合同案例指投标人自身的合同案例。即合同案例中的乙方必须与投标人的名称完全一致。</w:t>
            </w:r>
          </w:p>
          <w:p w14:paraId="18A72587">
            <w:pPr>
              <w:pStyle w:val="13"/>
              <w:keepNext w:val="0"/>
              <w:keepLines w:val="0"/>
              <w:pageBreakBefore w:val="0"/>
              <w:widowControl/>
              <w:numPr>
                <w:ilvl w:val="0"/>
                <w:numId w:val="0"/>
              </w:numPr>
              <w:shd w:val="clear"/>
              <w:kinsoku w:val="0"/>
              <w:wordWrap/>
              <w:overflowPunct/>
              <w:topLinePunct/>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Times New Roman"/>
                <w:b w:val="0"/>
                <w:bCs w:val="0"/>
                <w:sz w:val="24"/>
                <w:highlight w:val="none"/>
                <w:lang w:val="en-US" w:eastAsia="zh-CN"/>
              </w:rPr>
              <w:t>注：证明材料不完整或不符合以上内容要求或不清晰，导致无法判断是否符合以上要求的，不得分。</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16F830E2">
            <w:pPr>
              <w:keepNext w:val="0"/>
              <w:keepLines w:val="0"/>
              <w:pageBreakBefore w:val="0"/>
              <w:shd w:val="clear"/>
              <w:kinsoku/>
              <w:wordWrap w:val="0"/>
              <w:overflowPunct/>
              <w:topLinePunct/>
              <w:autoSpaceDE/>
              <w:autoSpaceDN/>
              <w:bidi w:val="0"/>
              <w:adjustRightInd w:val="0"/>
              <w:snapToGrid w:val="0"/>
              <w:spacing w:line="360" w:lineRule="auto"/>
              <w:ind w:left="29" w:leftChars="14"/>
              <w:jc w:val="center"/>
              <w:textAlignment w:val="baseline"/>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eastAsia="zh-CN"/>
              </w:rPr>
              <w:t>9</w:t>
            </w:r>
          </w:p>
        </w:tc>
      </w:tr>
      <w:tr w14:paraId="3056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1266E284">
            <w:pPr>
              <w:pStyle w:val="48"/>
              <w:keepNext w:val="0"/>
              <w:keepLines w:val="0"/>
              <w:pageBreakBefore w:val="0"/>
              <w:widowControl w:val="0"/>
              <w:shd w:val="clear"/>
              <w:kinsoku/>
              <w:overflowPunct/>
              <w:topLinePunct/>
              <w:autoSpaceDE/>
              <w:autoSpaceDN/>
              <w:bidi w:val="0"/>
              <w:snapToGrid w:val="0"/>
              <w:spacing w:line="360" w:lineRule="auto"/>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二、技术部分</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34C5884B">
            <w:pPr>
              <w:keepNext w:val="0"/>
              <w:keepLines w:val="0"/>
              <w:pageBreakBefore w:val="0"/>
              <w:shd w:val="clear"/>
              <w:kinsoku/>
              <w:overflowPunct/>
              <w:topLinePunct/>
              <w:autoSpaceDE/>
              <w:autoSpaceDN/>
              <w:bidi w:val="0"/>
              <w:snapToGrid w:val="0"/>
              <w:spacing w:line="360" w:lineRule="auto"/>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61</w:t>
            </w:r>
          </w:p>
        </w:tc>
      </w:tr>
      <w:tr w14:paraId="1C4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9" w:hRule="atLeast"/>
        </w:trPr>
        <w:tc>
          <w:tcPr>
            <w:tcW w:w="8921" w:type="dxa"/>
            <w:tcBorders>
              <w:top w:val="single" w:color="auto" w:sz="4" w:space="0"/>
              <w:left w:val="single" w:color="auto" w:sz="4" w:space="0"/>
              <w:bottom w:val="single" w:color="auto" w:sz="4" w:space="0"/>
              <w:right w:val="single" w:color="auto" w:sz="4" w:space="0"/>
            </w:tcBorders>
            <w:shd w:val="clear" w:color="auto" w:fill="auto"/>
          </w:tcPr>
          <w:p w14:paraId="16E9B945">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1、投标人技术水平</w:t>
            </w:r>
          </w:p>
          <w:p w14:paraId="500AB87B">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（1）投标人提供的总体实施方案，包括但不限于：①货物主要技术指标、参数及性能等的描述；②供货进度安排；③货物包装及运输方案；④供货进度保障措施；⑤人员配置情况及职责分工；</w:t>
            </w:r>
          </w:p>
          <w:p w14:paraId="2F76FA81">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（2）投标人提供的应急保障措施方案，包括但不限于：①</w:t>
            </w:r>
            <w:r>
              <w:rPr>
                <w:rFonts w:hint="default" w:ascii="宋体" w:hAnsi="宋体" w:eastAsia="宋体" w:cs="宋体"/>
                <w:color w:val="auto"/>
                <w:sz w:val="24"/>
                <w:szCs w:val="24"/>
                <w:highlight w:val="none"/>
                <w:lang w:val="en-US" w:eastAsia="zh-CN"/>
              </w:rPr>
              <w:t>应急预案计划及响应时间</w:t>
            </w:r>
            <w:r>
              <w:rPr>
                <w:rFonts w:hint="eastAsia" w:ascii="宋体" w:hAnsi="宋体" w:eastAsia="宋体" w:cs="宋体"/>
                <w:color w:val="auto"/>
                <w:sz w:val="24"/>
                <w:szCs w:val="24"/>
                <w:highlight w:val="none"/>
                <w:lang w:val="en-US" w:eastAsia="zh-CN"/>
              </w:rPr>
              <w:t>；②应急服务保障体系及突发状况的紧急处理措施；</w:t>
            </w:r>
          </w:p>
          <w:p w14:paraId="4BA44B0F">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（3）投标人提供的质量保证措施方案，包括但不限于：①质量保证措施；②质量保证承诺；</w:t>
            </w:r>
          </w:p>
          <w:p w14:paraId="5E0BFB49">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0" w:firstLineChars="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根据投标人所提供的内容进行评定：每提供一项内容（①②③……）全面且完全满足需求得5分，每有一项缺失扣5分，每项有一处存在缺陷扣1分，每项最多扣4分。说明：不提供者不得分。本项最高得45分。</w:t>
            </w:r>
          </w:p>
          <w:p w14:paraId="5A6A2A22">
            <w:pPr>
              <w:keepNext w:val="0"/>
              <w:keepLines w:val="0"/>
              <w:pageBreakBefore w:val="0"/>
              <w:widowControl/>
              <w:numPr>
                <w:ilvl w:val="0"/>
                <w:numId w:val="0"/>
              </w:numPr>
              <w:shd w:val="clear"/>
              <w:kinsoku/>
              <w:overflowPunct/>
              <w:topLinePunct/>
              <w:autoSpaceDE/>
              <w:autoSpaceDN/>
              <w:bidi w:val="0"/>
              <w:snapToGrid w:val="0"/>
              <w:spacing w:line="360" w:lineRule="auto"/>
              <w:jc w:val="left"/>
              <w:textAlignment w:val="baseline"/>
              <w:rPr>
                <w:rFonts w:hint="eastAsia"/>
                <w:lang w:val="en-US" w:eastAsia="zh-CN"/>
              </w:rPr>
            </w:pPr>
            <w:r>
              <w:rPr>
                <w:rFonts w:hint="eastAsia" w:ascii="宋体" w:hAnsi="宋体" w:eastAsia="宋体" w:cs="宋体"/>
                <w:color w:val="auto"/>
                <w:sz w:val="24"/>
                <w:szCs w:val="24"/>
                <w:highlight w:val="none"/>
                <w:lang w:val="en-US" w:eastAsia="zh-CN"/>
              </w:rPr>
              <w:t>（备注：缺陷包括但不限于方案内容不完善，表述不清、操作性差或与项目无关、逻辑错误、科学原理错误、表述错误、不符合本项目涉及的相关规范或标准要求的任意一种情形。）</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5ABFB9F2">
            <w:pPr>
              <w:keepNext w:val="0"/>
              <w:keepLines w:val="0"/>
              <w:pageBreakBefore w:val="0"/>
              <w:shd w:val="clear"/>
              <w:kinsoku/>
              <w:overflowPunct/>
              <w:topLinePunct/>
              <w:autoSpaceDE/>
              <w:autoSpaceDN/>
              <w:bidi w:val="0"/>
              <w:snapToGrid w:val="0"/>
              <w:spacing w:line="360" w:lineRule="auto"/>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45</w:t>
            </w:r>
          </w:p>
        </w:tc>
      </w:tr>
      <w:tr w14:paraId="263B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9" w:hRule="atLeast"/>
        </w:trPr>
        <w:tc>
          <w:tcPr>
            <w:tcW w:w="8921" w:type="dxa"/>
            <w:tcBorders>
              <w:top w:val="single" w:color="auto" w:sz="4" w:space="0"/>
              <w:left w:val="single" w:color="auto" w:sz="4" w:space="0"/>
              <w:bottom w:val="single" w:color="auto" w:sz="4" w:space="0"/>
              <w:right w:val="single" w:color="auto" w:sz="4" w:space="0"/>
            </w:tcBorders>
            <w:shd w:val="clear" w:color="auto" w:fill="auto"/>
          </w:tcPr>
          <w:p w14:paraId="324D7C81">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2、售后服务 </w:t>
            </w:r>
          </w:p>
          <w:p w14:paraId="3CA47307">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投标人制定的售后服务方案、承诺及保证措施，包括但不限于：①售后服务期限；②售后服务方案；③售后服务承诺；④售后保障措施等。 </w:t>
            </w:r>
          </w:p>
          <w:p w14:paraId="196E962E">
            <w:pPr>
              <w:keepNext w:val="0"/>
              <w:keepLines w:val="0"/>
              <w:pageBreakBefore w:val="0"/>
              <w:widowControl/>
              <w:numPr>
                <w:ilvl w:val="0"/>
                <w:numId w:val="0"/>
              </w:numPr>
              <w:shd w:val="clear"/>
              <w:kinsoku/>
              <w:overflowPunct/>
              <w:topLinePunct/>
              <w:autoSpaceDE/>
              <w:autoSpaceDN/>
              <w:bidi w:val="0"/>
              <w:snapToGrid w:val="0"/>
              <w:spacing w:line="360" w:lineRule="auto"/>
              <w:ind w:left="0" w:leftChars="0" w:firstLine="0" w:firstLineChars="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评标委员会根据投标人所提供的内容进行评定：每提供一项内容全面且完全满足需求得4分，每有一项缺失扣4分，每项有一处存在缺陷扣1分，每项最多扣3分。说明：不提供者不得分。本项最高得16分。</w:t>
            </w:r>
          </w:p>
          <w:p w14:paraId="30E262B0">
            <w:pPr>
              <w:pStyle w:val="2"/>
              <w:rPr>
                <w:rFonts w:hint="eastAsia"/>
                <w:lang w:val="en-US" w:eastAsia="zh-CN"/>
              </w:rPr>
            </w:pPr>
            <w:r>
              <w:rPr>
                <w:rFonts w:hint="eastAsia"/>
                <w:b w:val="0"/>
                <w:bCs w:val="0"/>
                <w:lang w:val="en-US" w:eastAsia="zh-CN"/>
              </w:rPr>
              <w:t>（备注：缺陷包括但不限于方案内容不完善，表述不清、操作性差或与项目无关、逻辑错误、科学原理错误、表述错误、不符合本项目涉及的相关规范或标准要求的任意一种情形。）</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55A23619">
            <w:pPr>
              <w:keepNext w:val="0"/>
              <w:keepLines w:val="0"/>
              <w:pageBreakBefore w:val="0"/>
              <w:shd w:val="clear"/>
              <w:kinsoku/>
              <w:overflowPunct/>
              <w:topLinePunct/>
              <w:autoSpaceDE/>
              <w:autoSpaceDN/>
              <w:bidi w:val="0"/>
              <w:snapToGrid w:val="0"/>
              <w:spacing w:line="360" w:lineRule="auto"/>
              <w:jc w:val="center"/>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w:t>
            </w:r>
          </w:p>
        </w:tc>
      </w:tr>
      <w:tr w14:paraId="2DF8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3A5472F7">
            <w:pPr>
              <w:pStyle w:val="48"/>
              <w:keepNext w:val="0"/>
              <w:keepLines w:val="0"/>
              <w:pageBreakBefore w:val="0"/>
              <w:widowControl w:val="0"/>
              <w:shd w:val="clear"/>
              <w:kinsoku/>
              <w:overflowPunct/>
              <w:topLinePunct/>
              <w:autoSpaceDE/>
              <w:autoSpaceDN/>
              <w:bidi w:val="0"/>
              <w:snapToGrid w:val="0"/>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三、价格部分</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C2F5A44">
            <w:pPr>
              <w:keepNext w:val="0"/>
              <w:keepLines w:val="0"/>
              <w:pageBreakBefore w:val="0"/>
              <w:shd w:val="clear"/>
              <w:kinsoku/>
              <w:overflowPunct/>
              <w:topLinePunct/>
              <w:autoSpaceDE/>
              <w:autoSpaceDN/>
              <w:bidi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w:t>
            </w:r>
          </w:p>
        </w:tc>
      </w:tr>
      <w:tr w14:paraId="39FD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3" w:hRule="atLeast"/>
        </w:trPr>
        <w:tc>
          <w:tcPr>
            <w:tcW w:w="8921" w:type="dxa"/>
            <w:tcBorders>
              <w:top w:val="single" w:color="auto" w:sz="4" w:space="0"/>
              <w:left w:val="single" w:color="auto" w:sz="4" w:space="0"/>
              <w:bottom w:val="single" w:color="auto" w:sz="4" w:space="0"/>
              <w:right w:val="single" w:color="auto" w:sz="4" w:space="0"/>
            </w:tcBorders>
            <w:shd w:val="clear" w:color="auto" w:fill="auto"/>
            <w:vAlign w:val="center"/>
          </w:tcPr>
          <w:p w14:paraId="51368A57">
            <w:pPr>
              <w:pageBreakBefore w:val="0"/>
              <w:shd w:val="clear"/>
              <w:kinsoku/>
              <w:wordWrap w:val="0"/>
              <w:overflowPunct/>
              <w:topLinePunct/>
              <w:bidi w:val="0"/>
              <w:adjustRightInd w:val="0"/>
              <w:snapToGrid w:val="0"/>
              <w:spacing w:line="360" w:lineRule="auto"/>
              <w:ind w:left="29" w:leftChars="14"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以所有有效投标文件中的最低报价为评标基准价，其价格分满分30分。其他投标人的报价得分依据下列公式计算：</w:t>
            </w:r>
          </w:p>
          <w:p w14:paraId="68282757">
            <w:pPr>
              <w:pageBreakBefore w:val="0"/>
              <w:shd w:val="clear"/>
              <w:kinsoku/>
              <w:wordWrap w:val="0"/>
              <w:overflowPunct/>
              <w:topLinePunct/>
              <w:bidi w:val="0"/>
              <w:adjustRightInd w:val="0"/>
              <w:snapToGrid w:val="0"/>
              <w:spacing w:line="360" w:lineRule="auto"/>
              <w:ind w:left="29" w:leftChars="14"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投标报价得分=（评标基准价/投标报价）×30%×100</w:t>
            </w:r>
          </w:p>
          <w:p w14:paraId="4CD88DB8">
            <w:pPr>
              <w:pageBreakBefore w:val="0"/>
              <w:shd w:val="clear"/>
              <w:kinsoku/>
              <w:wordWrap w:val="0"/>
              <w:overflowPunct/>
              <w:topLinePunct/>
              <w:bidi w:val="0"/>
              <w:adjustRightInd w:val="0"/>
              <w:snapToGrid w:val="0"/>
              <w:spacing w:line="360" w:lineRule="auto"/>
              <w:ind w:left="29" w:leftChars="14" w:firstLine="480" w:firstLineChars="200"/>
              <w:jc w:val="both"/>
              <w:rPr>
                <w:rFonts w:hint="default"/>
                <w:lang w:val="en-US" w:eastAsia="zh-CN"/>
              </w:rPr>
            </w:pPr>
            <w:r>
              <w:rPr>
                <w:rFonts w:hint="eastAsia" w:ascii="宋体" w:hAnsi="宋体" w:eastAsia="宋体" w:cs="宋体"/>
                <w:color w:val="auto"/>
                <w:sz w:val="24"/>
                <w:szCs w:val="24"/>
                <w:highlight w:val="none"/>
                <w:lang w:val="en-US" w:eastAsia="zh-CN"/>
              </w:rPr>
              <w:t>报价得分运算小数点后按四舍五入保留2位小数计算。</w:t>
            </w: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381AF717">
            <w:pPr>
              <w:keepNext w:val="0"/>
              <w:keepLines w:val="0"/>
              <w:pageBreakBefore w:val="0"/>
              <w:shd w:val="clear"/>
              <w:kinsoku/>
              <w:overflowPunct/>
              <w:topLinePunct/>
              <w:autoSpaceDE/>
              <w:autoSpaceDN/>
              <w:bidi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w:t>
            </w:r>
          </w:p>
        </w:tc>
      </w:tr>
    </w:tbl>
    <w:p w14:paraId="180CB31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根据《中华人民共和国政府采购法》《中华人民共和国政府采购法实施条例》《政府采购货物和服务招标投标管理办法》等有关法律法规，结合本项目的实际需求，制定本办法。</w:t>
      </w:r>
    </w:p>
    <w:p w14:paraId="4279B884">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1、评标方法</w:t>
      </w:r>
    </w:p>
    <w:p w14:paraId="52A8870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次评标采用综合评分法，总分为100分。评标委员会对符合性审查合格的投标文件进行商务和技术评估，按照本章规定的评分标准进行打分，并按得分由高到低顺序推荐3名中标候选人。得分相同的，按投标报价由低到高顺序排列。得分且投标报价相同的按技术部分得分由高到低顺序确定排名第一的中标候选人。</w:t>
      </w:r>
    </w:p>
    <w:p w14:paraId="2651FB8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2、分值构成与评审标准</w:t>
      </w:r>
    </w:p>
    <w:p w14:paraId="322B42E9">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（一）分值构成</w:t>
      </w:r>
    </w:p>
    <w:p w14:paraId="40B2A874">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1、商务部分：见评定内容及评分标准。</w:t>
      </w:r>
    </w:p>
    <w:p w14:paraId="20F552B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2、技术部分：见评定内容及评分标准。</w:t>
      </w:r>
    </w:p>
    <w:p w14:paraId="7E740C6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3、投标报价：见评定内容及评分标准。</w:t>
      </w:r>
    </w:p>
    <w:p w14:paraId="450BB869">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（二）评分标准</w:t>
      </w:r>
    </w:p>
    <w:p w14:paraId="6DAE5F98">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1、商务评分标准：见评定内容及评分标准。</w:t>
      </w:r>
    </w:p>
    <w:p w14:paraId="5596470C">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2、技术评分标准：见评定内容及评分标准。</w:t>
      </w:r>
    </w:p>
    <w:p w14:paraId="013088E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3、投标报价评分标准：见评定内容及评分标准。</w:t>
      </w:r>
    </w:p>
    <w:p w14:paraId="3DFFDA5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（三）落实政府采购政策性要求的评审标准</w:t>
      </w:r>
    </w:p>
    <w:p w14:paraId="1B67CA5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1、小型、微型企业参加本项目的评审标准</w:t>
      </w:r>
    </w:p>
    <w:p w14:paraId="77CB5522">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4E8DE326">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（2）对符合《政府采购促进中小企业发展管理办法》（财库〔2020〕46号）规定的小微企业报价给予15%的扣除，用扣除后的价格参加评审。</w:t>
      </w:r>
    </w:p>
    <w:p w14:paraId="345014ED">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（3）联合体价格折扣：本项目若允许联合体参加，大中型企 业与小型、微型企业组成联合体的，联合协议约定小型、微型企业的合同份额占到合同总金额30%以上的，对联合体的报价给予6%的扣除，用扣除后价格参加评审。</w:t>
      </w:r>
    </w:p>
    <w:p w14:paraId="7F3FA60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大中型企业向小型、微型企业分包的价格折扣：大中型企业向一家或者多家小型、微型企业分包的，分包意向协议约定小型、微型企业的合同份额占到合同总金额30%以上的，对大中型企业的报价给予6%的扣除，用扣除后价格参加评审。</w:t>
      </w:r>
    </w:p>
    <w:p w14:paraId="47D25EB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2、残疾人福利性单位参加本项目的评审标准：</w:t>
      </w:r>
    </w:p>
    <w:p w14:paraId="6C89A25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（1）须根据财库【2017】141号《关于促进残疾人就业政府采购政策的通知》的要求，如实填写残疾人福利性单位声明函，残疾人福利性单位参加本项目投标时，享受价格折扣，用扣除后的价格参与评审。</w:t>
      </w:r>
    </w:p>
    <w:p w14:paraId="7727004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（2）享受政府采购支持政策的残疾人福利性单位应当同时满足以下条件：</w:t>
      </w:r>
    </w:p>
    <w:p w14:paraId="2E43C2D2">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A.安置的残疾人占本单位在职职工人数的比例不低于25%（含25%），并且安置的残疾人人数不少于10人（含10人）；</w:t>
      </w:r>
    </w:p>
    <w:p w14:paraId="7895D052">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B.依法与安置的每位残疾人签订了一年以上（含一年）的劳动合同或服务协议；</w:t>
      </w:r>
    </w:p>
    <w:p w14:paraId="2665D86B">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C.为安置的每位残疾人按月足额缴纳了基本养老保险、基本医疗保险、失业保险、工伤保险和生育保险等社会保险费；</w:t>
      </w:r>
    </w:p>
    <w:p w14:paraId="2C2C59D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D.通过银行等金融机构向安置的每位残疾人，按月支付了不低于单位所在区县适用的经省级人民政府批准的月最低工资标准的工资；</w:t>
      </w:r>
    </w:p>
    <w:p w14:paraId="3C7E4B5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E．提供本单位制造的货物、承担的工程或者服务（以下简称产品），或者提供其他残疾人福利性单位制造的货物（不包括使用非残疾人福利性单位注册商标的货物）。</w:t>
      </w:r>
    </w:p>
    <w:p w14:paraId="541D2D1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前款所称残疾人是指法定劳动年龄内，持有《中华人民共和国 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576EB8">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（3）投标人提供的《残疾人福利性单位声明函》与事实不符的，依照 《政府采购法》第七十七条第一款的规定追究法律责任。</w:t>
      </w:r>
    </w:p>
    <w:p w14:paraId="7B3F7EDA">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DF274B2">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3、监狱企业参加本项目投标的要求：</w:t>
      </w:r>
    </w:p>
    <w:p w14:paraId="6973A21C">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监狱企业参加投标视同小微企业，需提供由省级以上监狱管理局或戒毒管理局出具的属于监狱企业的证明文件。</w:t>
      </w:r>
    </w:p>
    <w:p w14:paraId="141EF706">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4、本项目涉及创新产品、创新服务的评审标准：</w:t>
      </w:r>
    </w:p>
    <w:p w14:paraId="02F75569">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（1）投标人提供服务属于《山西省创新产品和服务推荐清单》中创新产品或创新服务的，在评审时，其报价享受价格折扣，以折扣后的价格参与评审。</w:t>
      </w:r>
    </w:p>
    <w:p w14:paraId="65944168">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（2）投标人提供创新服务的，应在投标文件中填写《创新服务明细表》，并提供《山西省创新产品和服务推荐清单》。</w:t>
      </w:r>
    </w:p>
    <w:p w14:paraId="039E2FB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（3）创新服务的价格折扣政策可与其他政府采购政策叠加。</w:t>
      </w:r>
    </w:p>
    <w:p w14:paraId="66985BE9">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5、本项目涉及绿色采购的评审标准：</w:t>
      </w:r>
    </w:p>
    <w:p w14:paraId="7E0AE5D6">
      <w:pPr>
        <w:pageBreakBefore w:val="0"/>
        <w:shd w:val="clear"/>
        <w:kinsoku/>
        <w:wordWrap w:val="0"/>
        <w:overflowPunct/>
        <w:topLine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对于优先采购的绿色产品,在评审时给予其10%的价格扣除,用扣除后的价格参与评审。对中小微企业等主体，严格落实政府采购优惠政策，在享受小微企业价格扣除的基础上，叠加绿色采购政策的价格扣除。</w:t>
      </w:r>
    </w:p>
    <w:p w14:paraId="146BE7B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6、本项目涉及本国产品</w:t>
      </w:r>
      <w:r>
        <w:rPr>
          <w:rFonts w:hint="eastAsia" w:ascii="宋体" w:hAnsi="宋体" w:eastAsia="宋体" w:cs="宋体"/>
          <w:color w:val="auto"/>
          <w:spacing w:val="-2"/>
          <w:sz w:val="24"/>
          <w:szCs w:val="24"/>
          <w:highlight w:val="none"/>
        </w:rPr>
        <w:t>的评审标准</w:t>
      </w:r>
    </w:p>
    <w:p w14:paraId="263BFE18">
      <w:pPr>
        <w:pageBreakBefore w:val="0"/>
        <w:shd w:val="clear"/>
        <w:kinsoku/>
        <w:wordWrap w:val="0"/>
        <w:overflowPunct/>
        <w:topLinePunct/>
        <w:bidi w:val="0"/>
        <w:spacing w:line="500" w:lineRule="exact"/>
        <w:ind w:firstLine="472" w:firstLineChars="200"/>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根据《国务院办公厅关于在政府采购中实施本国产品标准及相关政策的通知》（国办发〔2025〕34号）</w:t>
      </w:r>
    </w:p>
    <w:p w14:paraId="22DC418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一、本国产品标准</w:t>
      </w:r>
    </w:p>
    <w:p w14:paraId="2C919384">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default" w:ascii="宋体" w:hAnsi="宋体" w:eastAsia="宋体" w:cs="宋体"/>
          <w:color w:val="auto"/>
          <w:spacing w:val="-2"/>
          <w:sz w:val="24"/>
          <w:szCs w:val="24"/>
          <w:highlight w:val="none"/>
        </w:rPr>
        <w:t>本国产品应当符合以下条件：</w:t>
      </w:r>
    </w:p>
    <w:p w14:paraId="482BB62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default" w:ascii="宋体" w:hAnsi="宋体" w:eastAsia="宋体" w:cs="宋体"/>
          <w:color w:val="auto"/>
          <w:spacing w:val="-2"/>
          <w:sz w:val="24"/>
          <w:szCs w:val="24"/>
          <w:highlight w:val="none"/>
        </w:rPr>
        <w:t>（一）在中国境内生产</w:t>
      </w:r>
    </w:p>
    <w:p w14:paraId="101B92CA">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产品应当在中国境内生产，即在中华人民共和国关境内实现从原材料、组件到产品的属性改变。</w:t>
      </w:r>
    </w:p>
    <w:p w14:paraId="4064E50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属性改变是指经过制造、加工或者组装等工序，产生完全不同于原材料、组件的新产品，并具有新的名称和特征（用途）。属性改变不包括以下细微操作：</w:t>
      </w:r>
    </w:p>
    <w:p w14:paraId="04666A2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1.为确保产品在运输或者储存期间保持某种状态而进行的操作；</w:t>
      </w:r>
    </w:p>
    <w:p w14:paraId="13A4DDA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2.为产品运输或者销售进行的包装或者展示；</w:t>
      </w:r>
    </w:p>
    <w:p w14:paraId="46E24D1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3.在产品或者其包装上粘贴或者印刷品牌、标志、标识以及其他用于区别的标记；</w:t>
      </w:r>
    </w:p>
    <w:p w14:paraId="7FFFA4E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4.简单的上漆、磨光和分装；</w:t>
      </w:r>
    </w:p>
    <w:p w14:paraId="1B4CFCA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5.其他不属于属性改变的情形。</w:t>
      </w:r>
    </w:p>
    <w:p w14:paraId="6C3E35E0">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（二）在中国境内生产的组件成本占比达到规定比例</w:t>
      </w:r>
    </w:p>
    <w:p w14:paraId="7075AD2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产品在中国境内生产的组件成本占比应当达到规定比例，计算公式为：</w:t>
      </w:r>
    </w:p>
    <w:p w14:paraId="0EB1AB7E">
      <w:pPr>
        <w:pageBreakBefore w:val="0"/>
        <w:shd w:val="clear"/>
        <w:kinsoku/>
        <w:wordWrap w:val="0"/>
        <w:overflowPunct/>
        <w:topLinePunct/>
        <w:bidi w:val="0"/>
        <w:spacing w:line="240" w:lineRule="auto"/>
        <w:ind w:firstLine="0" w:firstLineChars="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drawing>
          <wp:inline distT="0" distB="0" distL="114300" distR="114300">
            <wp:extent cx="3234055" cy="613410"/>
            <wp:effectExtent l="0" t="0" r="4445" b="152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3234055" cy="613410"/>
                    </a:xfrm>
                    <a:prstGeom prst="rect">
                      <a:avLst/>
                    </a:prstGeom>
                    <a:noFill/>
                    <a:ln>
                      <a:noFill/>
                    </a:ln>
                  </pic:spPr>
                </pic:pic>
              </a:graphicData>
            </a:graphic>
          </wp:inline>
        </w:drawing>
      </w:r>
    </w:p>
    <w:p w14:paraId="647CC0C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D90030D">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（三）特定产品的关键组件、关键工序符合相关要求</w:t>
      </w:r>
    </w:p>
    <w:p w14:paraId="40FDF9FC">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14456B4">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528B7AB">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二、本国产品标准的适用范围</w:t>
      </w:r>
    </w:p>
    <w:p w14:paraId="5F87D59D">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DBF54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三、对本国产品的支持政策</w:t>
      </w:r>
    </w:p>
    <w:p w14:paraId="3400E35C">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206DDE92">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817E32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四、政策执行要求</w:t>
      </w:r>
    </w:p>
    <w:p w14:paraId="34A1D61A">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（一）产品在中国境内生产的组件成本核算规则。产品在中国境内生产的组件成本，按照《中国境内生产的组件成本核算基本规则》计算。</w:t>
      </w:r>
    </w:p>
    <w:p w14:paraId="4344877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二）有关证明文件。采购人、采购代理机构应当在采购文件中明确要求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5560C9F">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附：</w:t>
      </w:r>
      <w:r>
        <w:rPr>
          <w:rFonts w:hint="default" w:ascii="宋体" w:hAnsi="宋体" w:eastAsia="宋体" w:cs="宋体"/>
          <w:color w:val="auto"/>
          <w:spacing w:val="-2"/>
          <w:sz w:val="24"/>
          <w:szCs w:val="24"/>
          <w:highlight w:val="none"/>
          <w:lang w:val="en-US" w:eastAsia="zh-CN"/>
        </w:rPr>
        <w:t>中国境内生产的组件成本核算基本规则</w:t>
      </w:r>
    </w:p>
    <w:p w14:paraId="654AA25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DC0E91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一、产品的一级组件是指直接组成产品的组件。产品的二级组件是指直接组成产品一级组件的组件。一级组件不可分解的，视同二级组件。</w:t>
      </w:r>
    </w:p>
    <w:p w14:paraId="0C7B4A3E">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二、二级组件在中国境内生产的，其全部成本计入中国境内生产的组件成本；二级组件不在中国境内生产的，其成本不计入中国境内生产的组件成本。</w:t>
      </w:r>
    </w:p>
    <w:p w14:paraId="7EDABFC7">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三、产品总成本和组件成本以相关会计核算数据、采购合同、进货记录等为基础进行计算。</w:t>
      </w:r>
    </w:p>
    <w:p w14:paraId="4262E47A">
      <w:pPr>
        <w:pageBreakBefore w:val="0"/>
        <w:shd w:val="clear"/>
        <w:kinsoku/>
        <w:wordWrap w:val="0"/>
        <w:overflowPunct/>
        <w:topLinePunct/>
        <w:bidi w:val="0"/>
        <w:spacing w:line="500" w:lineRule="exact"/>
        <w:ind w:firstLine="472" w:firstLineChars="200"/>
        <w:rPr>
          <w:rFonts w:hint="eastAsia"/>
        </w:rPr>
      </w:pPr>
      <w:r>
        <w:rPr>
          <w:rFonts w:hint="default" w:ascii="宋体" w:hAnsi="宋体" w:eastAsia="宋体" w:cs="宋体"/>
          <w:color w:val="auto"/>
          <w:spacing w:val="-2"/>
          <w:sz w:val="24"/>
          <w:szCs w:val="24"/>
          <w:highlight w:val="none"/>
          <w:lang w:val="en-US" w:eastAsia="zh-CN"/>
        </w:rPr>
        <w:t>四、需要对成本核算规则予以进一步明确的其他有关事项，由财政部会同有关部门另行规定。</w:t>
      </w:r>
    </w:p>
    <w:p w14:paraId="03204E0A">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3、评分结果</w:t>
      </w:r>
    </w:p>
    <w:p w14:paraId="095E7C86">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（一）资信商务、服务技术及其他因素得分计算</w:t>
      </w:r>
    </w:p>
    <w:p w14:paraId="08DBDE94">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按照评标委员会成员的独立评分结果汇总后的算术平均值计算。</w:t>
      </w:r>
    </w:p>
    <w:p w14:paraId="75F67938">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（二） 投标报价得分计算</w:t>
      </w:r>
    </w:p>
    <w:p w14:paraId="0B954366">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1、评标过程中，不得去掉报价中的最高报价和最低报价；</w:t>
      </w:r>
    </w:p>
    <w:p w14:paraId="78475BC5">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2、因落实政府采购政策进行价格调整的，以调整后的价格计算评标基准价和投标报价。</w:t>
      </w:r>
    </w:p>
    <w:p w14:paraId="64988BDA">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（三）投标人得分</w:t>
      </w:r>
    </w:p>
    <w:p w14:paraId="4B3A0AA1">
      <w:pPr>
        <w:pageBreakBefore w:val="0"/>
        <w:shd w:val="clear"/>
        <w:kinsoku/>
        <w:wordWrap w:val="0"/>
        <w:overflowPunct/>
        <w:topLinePunct/>
        <w:bidi w:val="0"/>
        <w:spacing w:line="50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评标委员会按本章规定的量化因素和分值进行打分，并计算出投标人得分。评分分值计算保留小数点后两位，小数点后第三位“四舍五入”。</w:t>
      </w:r>
    </w:p>
    <w:p w14:paraId="0CB69390">
      <w:pPr>
        <w:pageBreakBefore w:val="0"/>
        <w:shd w:val="clear"/>
        <w:kinsoku/>
        <w:wordWrap w:val="0"/>
        <w:overflowPunct/>
        <w:topLinePunct/>
        <w:bidi w:val="0"/>
        <w:spacing w:line="500" w:lineRule="exact"/>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投标人得分=（商务+技术）得分+投标报价得分。</w:t>
      </w:r>
    </w:p>
    <w:p w14:paraId="10E9C09E">
      <w:pPr>
        <w:pageBreakBefore w:val="0"/>
        <w:shd w:val="clear"/>
        <w:kinsoku/>
        <w:wordWrap w:val="0"/>
        <w:overflowPunct/>
        <w:topLinePunct/>
        <w:bidi w:val="0"/>
        <w:spacing w:line="500" w:lineRule="exact"/>
        <w:rPr>
          <w:rFonts w:hint="eastAsia" w:ascii="宋体" w:hAnsi="宋体" w:eastAsia="宋体" w:cs="宋体"/>
          <w:color w:val="auto"/>
          <w:sz w:val="24"/>
          <w:szCs w:val="24"/>
          <w:highlight w:val="none"/>
        </w:rPr>
        <w:sectPr>
          <w:pgSz w:w="11906" w:h="16838"/>
          <w:pgMar w:top="1431" w:right="1406" w:bottom="1429" w:left="1406" w:header="1134" w:footer="964" w:gutter="0"/>
          <w:pgBorders>
            <w:top w:val="none" w:sz="0" w:space="0"/>
            <w:left w:val="none" w:sz="0" w:space="0"/>
            <w:bottom w:val="none" w:sz="0" w:space="0"/>
            <w:right w:val="none" w:sz="0" w:space="0"/>
          </w:pgBorders>
          <w:pgNumType w:fmt="decimal"/>
          <w:cols w:space="720" w:num="1"/>
        </w:sectPr>
      </w:pPr>
    </w:p>
    <w:p w14:paraId="031CE9A0">
      <w:pPr>
        <w:pageBreakBefore w:val="0"/>
        <w:numPr>
          <w:ilvl w:val="0"/>
          <w:numId w:val="5"/>
        </w:numPr>
        <w:shd w:val="clear"/>
        <w:kinsoku/>
        <w:wordWrap w:val="0"/>
        <w:overflowPunct/>
        <w:topLinePunct/>
        <w:bidi w:val="0"/>
        <w:spacing w:before="300" w:after="240" w:afterLines="100" w:line="219" w:lineRule="auto"/>
        <w:jc w:val="center"/>
        <w:outlineLvl w:val="0"/>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pPr>
      <w:bookmarkStart w:id="57" w:name="_bookmark4"/>
      <w:bookmarkEnd w:id="57"/>
      <w:bookmarkStart w:id="58" w:name="_Toc21183"/>
      <w:r>
        <w:rPr>
          <w:rFonts w:hint="eastAsia" w:ascii="宋体" w:hAnsi="宋体" w:eastAsia="宋体" w:cs="宋体"/>
          <w:color w:val="auto"/>
          <w:spacing w:val="-4"/>
          <w:sz w:val="28"/>
          <w:szCs w:val="28"/>
          <w:highlight w:val="none"/>
          <w14:textOutline w14:w="7620" w14:cap="flat" w14:cmpd="sng" w14:algn="ctr">
            <w14:solidFill>
              <w14:srgbClr w14:val="000000"/>
            </w14:solidFill>
            <w14:prstDash w14:val="solid"/>
            <w14:miter w14:val="0"/>
          </w14:textOutline>
        </w:rPr>
        <w:t>采购需求</w:t>
      </w:r>
      <w:bookmarkEnd w:id="58"/>
    </w:p>
    <w:p w14:paraId="42626B90">
      <w:pPr>
        <w:pageBreakBefore w:val="0"/>
        <w:widowControl/>
        <w:kinsoku/>
        <w:wordWrap w:val="0"/>
        <w:overflowPunct/>
        <w:topLinePunct/>
        <w:bidi w:val="0"/>
        <w:snapToGrid w:val="0"/>
        <w:spacing w:line="360" w:lineRule="auto"/>
        <w:ind w:firstLine="480" w:firstLineChars="200"/>
        <w:rPr>
          <w:rFonts w:hint="eastAsia" w:ascii="宋体" w:hAnsi="宋体" w:eastAsia="宋体" w:cs="宋体"/>
          <w:color w:val="auto"/>
          <w:sz w:val="24"/>
          <w:szCs w:val="24"/>
          <w:lang w:val="en-US" w:eastAsia="zh-CN"/>
        </w:rPr>
      </w:pPr>
      <w:bookmarkStart w:id="59" w:name="_Toc17245"/>
      <w:r>
        <w:rPr>
          <w:rFonts w:hint="eastAsia" w:ascii="宋体" w:hAnsi="宋体" w:eastAsia="宋体" w:cs="宋体"/>
          <w:color w:val="auto"/>
          <w:sz w:val="24"/>
          <w:szCs w:val="24"/>
          <w:lang w:val="en-US" w:eastAsia="zh-CN"/>
        </w:rPr>
        <w:t>1、采购内容：大同市植物保护植物检疫中心采购一批杀虫剂、杀菌剂</w:t>
      </w:r>
    </w:p>
    <w:p w14:paraId="0513A5B2">
      <w:pPr>
        <w:pageBreakBefore w:val="0"/>
        <w:widowControl/>
        <w:kinsoku/>
        <w:wordWrap w:val="0"/>
        <w:overflowPunct/>
        <w:topLine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2、预</w:t>
      </w:r>
      <w:r>
        <w:rPr>
          <w:rFonts w:hint="eastAsia" w:ascii="宋体" w:hAnsi="宋体" w:eastAsia="宋体" w:cs="宋体"/>
          <w:color w:val="auto"/>
          <w:sz w:val="24"/>
          <w:szCs w:val="24"/>
          <w:highlight w:val="none"/>
          <w:lang w:val="en-US" w:eastAsia="zh-CN"/>
        </w:rPr>
        <w:t>算金额：2550000元</w:t>
      </w:r>
    </w:p>
    <w:p w14:paraId="4AEC0AC5">
      <w:pPr>
        <w:pageBreakBefore w:val="0"/>
        <w:widowControl/>
        <w:kinsoku/>
        <w:wordWrap w:val="0"/>
        <w:overflowPunct/>
        <w:topLine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3、合同履行期限：合同签订后30日内供货</w:t>
      </w:r>
    </w:p>
    <w:p w14:paraId="59C4CE1C">
      <w:pPr>
        <w:pageBreakBefore w:val="0"/>
        <w:widowControl/>
        <w:kinsoku/>
        <w:wordWrap w:val="0"/>
        <w:overflowPunct/>
        <w:topLinePunct/>
        <w:bidi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4、供货地点：大同市植物保护植物检疫中心及大同市各县区</w:t>
      </w:r>
    </w:p>
    <w:p w14:paraId="37F647A1">
      <w:pPr>
        <w:pageBreakBefore w:val="0"/>
        <w:widowControl/>
        <w:kinsoku/>
        <w:wordWrap w:val="0"/>
        <w:overflowPunct/>
        <w:topLine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5、质保期：2年</w:t>
      </w:r>
    </w:p>
    <w:p w14:paraId="3F31207B">
      <w:pPr>
        <w:pageBreakBefore w:val="0"/>
        <w:widowControl/>
        <w:kinsoku/>
        <w:wordWrap w:val="0"/>
        <w:overflowPunct/>
        <w:topLinePunct/>
        <w:bidi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6、付款方式：货物交付验收合格后一次性支付100%</w:t>
      </w:r>
    </w:p>
    <w:p w14:paraId="4E07351C">
      <w:pPr>
        <w:pageBreakBefore w:val="0"/>
        <w:widowControl/>
        <w:kinsoku/>
        <w:wordWrap w:val="0"/>
        <w:overflowPunct/>
        <w:topLinePunct/>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7、技术参数</w:t>
      </w:r>
    </w:p>
    <w:tbl>
      <w:tblPr>
        <w:tblStyle w:val="28"/>
        <w:tblW w:w="9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937"/>
        <w:gridCol w:w="550"/>
        <w:gridCol w:w="500"/>
        <w:gridCol w:w="6228"/>
      </w:tblGrid>
      <w:tr w14:paraId="00F8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3C9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spacing w:val="-20"/>
                <w:kern w:val="0"/>
                <w:sz w:val="24"/>
                <w:szCs w:val="24"/>
                <w:lang w:val="en-US" w:eastAsia="zh-CN" w:bidi="ar"/>
              </w:rPr>
            </w:pPr>
            <w:r>
              <w:rPr>
                <w:rFonts w:hint="eastAsia" w:asciiTheme="minorEastAsia" w:hAnsiTheme="minorEastAsia" w:eastAsiaTheme="minorEastAsia" w:cstheme="minorEastAsia"/>
                <w:b/>
                <w:bCs/>
                <w:color w:val="000000"/>
                <w:spacing w:val="-20"/>
                <w:kern w:val="0"/>
                <w:sz w:val="24"/>
                <w:szCs w:val="24"/>
                <w:lang w:val="en-US" w:eastAsia="zh-CN" w:bidi="ar"/>
              </w:rPr>
              <w:t>序号</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62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spacing w:val="-20"/>
                <w:kern w:val="0"/>
                <w:sz w:val="24"/>
                <w:szCs w:val="24"/>
                <w:lang w:val="en-US" w:eastAsia="zh-CN" w:bidi="ar"/>
              </w:rPr>
            </w:pPr>
            <w:r>
              <w:rPr>
                <w:rFonts w:hint="eastAsia" w:asciiTheme="minorEastAsia" w:hAnsiTheme="minorEastAsia" w:eastAsiaTheme="minorEastAsia" w:cstheme="minorEastAsia"/>
                <w:b/>
                <w:bCs/>
                <w:color w:val="000000"/>
                <w:spacing w:val="-20"/>
                <w:kern w:val="0"/>
                <w:sz w:val="24"/>
                <w:szCs w:val="24"/>
                <w:lang w:val="en-US" w:eastAsia="zh-CN" w:bidi="ar"/>
              </w:rPr>
              <w:t>产品名称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7A3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spacing w:val="-20"/>
                <w:kern w:val="0"/>
                <w:sz w:val="24"/>
                <w:szCs w:val="24"/>
                <w:lang w:val="en-US" w:eastAsia="zh-CN" w:bidi="ar"/>
              </w:rPr>
            </w:pPr>
            <w:r>
              <w:rPr>
                <w:rFonts w:hint="eastAsia" w:asciiTheme="minorEastAsia" w:hAnsiTheme="minorEastAsia" w:eastAsiaTheme="minorEastAsia" w:cstheme="minorEastAsia"/>
                <w:b/>
                <w:bCs/>
                <w:color w:val="000000"/>
                <w:spacing w:val="-20"/>
                <w:kern w:val="0"/>
                <w:sz w:val="24"/>
                <w:szCs w:val="24"/>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663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spacing w:val="-20"/>
                <w:kern w:val="0"/>
                <w:sz w:val="24"/>
                <w:szCs w:val="24"/>
                <w:lang w:val="en-US" w:eastAsia="zh-CN" w:bidi="ar"/>
              </w:rPr>
            </w:pPr>
            <w:r>
              <w:rPr>
                <w:rFonts w:hint="eastAsia" w:asciiTheme="minorEastAsia" w:hAnsiTheme="minorEastAsia" w:eastAsiaTheme="minorEastAsia" w:cstheme="minorEastAsia"/>
                <w:b/>
                <w:bCs/>
                <w:color w:val="000000"/>
                <w:spacing w:val="-20"/>
                <w:kern w:val="0"/>
                <w:sz w:val="24"/>
                <w:szCs w:val="24"/>
                <w:lang w:val="en-US" w:eastAsia="zh-CN" w:bidi="ar"/>
              </w:rPr>
              <w:t>单位</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266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color w:val="000000"/>
                <w:spacing w:val="-20"/>
                <w:kern w:val="0"/>
                <w:sz w:val="24"/>
                <w:szCs w:val="24"/>
                <w:lang w:val="en-US" w:eastAsia="zh-CN" w:bidi="ar"/>
              </w:rPr>
            </w:pPr>
            <w:r>
              <w:rPr>
                <w:rFonts w:hint="eastAsia" w:asciiTheme="minorEastAsia" w:hAnsiTheme="minorEastAsia" w:eastAsiaTheme="minorEastAsia" w:cstheme="minorEastAsia"/>
                <w:b/>
                <w:bCs/>
                <w:color w:val="000000"/>
                <w:spacing w:val="-20"/>
                <w:kern w:val="0"/>
                <w:sz w:val="24"/>
                <w:szCs w:val="24"/>
                <w:lang w:val="en-US" w:eastAsia="zh-CN" w:bidi="ar"/>
              </w:rPr>
              <w:t>产品参数</w:t>
            </w:r>
          </w:p>
        </w:tc>
      </w:tr>
      <w:tr w14:paraId="1F4D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0FF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highlight w:val="none"/>
                <w:lang w:val="en-US" w:eastAsia="zh-CN" w:bidi="ar"/>
              </w:rPr>
            </w:pPr>
            <w:r>
              <w:rPr>
                <w:rFonts w:hint="eastAsia" w:asciiTheme="minorEastAsia" w:hAnsiTheme="minorEastAsia" w:eastAsiaTheme="minorEastAsia" w:cstheme="minorEastAsia"/>
                <w:color w:val="000000"/>
                <w:spacing w:val="-20"/>
                <w:kern w:val="0"/>
                <w:sz w:val="24"/>
                <w:szCs w:val="24"/>
                <w:highlight w:val="none"/>
                <w:lang w:val="en-US" w:eastAsia="zh-CN" w:bidi="ar"/>
              </w:rPr>
              <w:t>1</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263">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color w:val="000000"/>
                <w:spacing w:val="-20"/>
                <w:kern w:val="0"/>
                <w:sz w:val="24"/>
                <w:szCs w:val="24"/>
                <w:highlight w:val="none"/>
                <w:lang w:val="en-US" w:eastAsia="zh-CN" w:bidi="ar"/>
              </w:rPr>
            </w:pPr>
            <w:r>
              <w:rPr>
                <w:rFonts w:hint="eastAsia" w:ascii="宋体" w:hAnsi="宋体" w:eastAsia="宋体" w:cs="宋体"/>
                <w:color w:val="auto"/>
                <w:spacing w:val="-2"/>
                <w:sz w:val="24"/>
                <w:szCs w:val="24"/>
                <w:highlight w:val="none"/>
              </w:rPr>
              <w:t>※</w:t>
            </w:r>
            <w:r>
              <w:rPr>
                <w:rFonts w:hint="eastAsia" w:asciiTheme="minorEastAsia" w:hAnsiTheme="minorEastAsia" w:eastAsiaTheme="minorEastAsia" w:cstheme="minorEastAsia"/>
                <w:color w:val="000000"/>
                <w:spacing w:val="-20"/>
                <w:kern w:val="0"/>
                <w:sz w:val="24"/>
                <w:szCs w:val="24"/>
                <w:highlight w:val="none"/>
                <w:lang w:val="en-US" w:eastAsia="zh-CN" w:bidi="ar"/>
              </w:rPr>
              <w:t>阿维·甲氰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34D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61C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FAEF">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color w:val="000000"/>
                <w:spacing w:val="-20"/>
                <w:kern w:val="0"/>
                <w:sz w:val="24"/>
                <w:szCs w:val="24"/>
                <w:lang w:val="en-US" w:eastAsia="zh-CN" w:bidi="ar"/>
              </w:rPr>
              <w:t>总有效成分含量：5％。有效成分及其含量：阿维菌素0.5％ ，甲氰菊酯4.5％。</w:t>
            </w:r>
          </w:p>
          <w:p w14:paraId="7708853C">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color w:val="000000"/>
                <w:spacing w:val="-20"/>
                <w:kern w:val="0"/>
                <w:sz w:val="24"/>
                <w:szCs w:val="24"/>
                <w:lang w:val="en-US" w:eastAsia="zh-CN" w:bidi="ar"/>
              </w:rPr>
              <w:t>剂型：微乳剂 。</w:t>
            </w:r>
          </w:p>
        </w:tc>
      </w:tr>
      <w:tr w14:paraId="44CA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4D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2</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FDF">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24"/>
                <w:szCs w:val="24"/>
                <w:u w:val="none"/>
              </w:rPr>
            </w:pPr>
            <w:r>
              <w:rPr>
                <w:rStyle w:val="75"/>
                <w:rFonts w:hint="eastAsia"/>
                <w:b w:val="0"/>
                <w:bCs/>
                <w:lang w:val="en-US" w:eastAsia="zh-CN"/>
              </w:rPr>
              <w:t>阿维·哒螨灵</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CE6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8AD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总有效成分含量：10.5％。有效成分及其含量：阿维菌素0.3％，哒螨灵10.2％。</w:t>
            </w:r>
          </w:p>
          <w:p w14:paraId="6E54C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剂型：水乳剂。</w:t>
            </w:r>
          </w:p>
        </w:tc>
      </w:tr>
      <w:tr w14:paraId="6900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ECD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3</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1CE5">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24"/>
                <w:szCs w:val="24"/>
                <w:u w:val="none"/>
              </w:rPr>
            </w:pPr>
            <w:r>
              <w:rPr>
                <w:rStyle w:val="75"/>
                <w:rFonts w:hint="eastAsia"/>
                <w:b w:val="0"/>
                <w:bCs/>
                <w:lang w:val="en-US" w:eastAsia="zh-CN"/>
              </w:rPr>
              <w:t>甲维·灭幼脲</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FB5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046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总有效成分含量：25％。有效成分及其含量：灭幼脲24.8% ，氨基阿维菌素苯甲酸盐0.2％。</w:t>
            </w:r>
          </w:p>
          <w:p w14:paraId="77235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剂型：悬浮剂。</w:t>
            </w:r>
          </w:p>
        </w:tc>
      </w:tr>
      <w:tr w14:paraId="51B0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07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8701">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高效氯氟氰菊酯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B12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975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0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有效成分及其含量：高效氯氟氰菊酯5％。</w:t>
            </w:r>
          </w:p>
          <w:p w14:paraId="4960F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剂型：水乳剂。</w:t>
            </w:r>
          </w:p>
        </w:tc>
      </w:tr>
      <w:tr w14:paraId="3BD2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72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E25">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甲氨基阿维菌素苯甲酸盐</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860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C92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C371">
            <w:pP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有效成分及其含量：甲氨基阿维菌素3％。</w:t>
            </w:r>
          </w:p>
          <w:p w14:paraId="5FB2BED3">
            <w:pP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剂型：悬浮剂。</w:t>
            </w:r>
          </w:p>
        </w:tc>
      </w:tr>
      <w:tr w14:paraId="68AF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483" w:type="dxa"/>
            <w:tcBorders>
              <w:top w:val="nil"/>
              <w:left w:val="single" w:color="auto" w:sz="4" w:space="0"/>
              <w:bottom w:val="nil"/>
              <w:right w:val="nil"/>
            </w:tcBorders>
            <w:shd w:val="clear" w:color="auto" w:fill="auto"/>
            <w:vAlign w:val="center"/>
          </w:tcPr>
          <w:p w14:paraId="53B88E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6</w:t>
            </w:r>
          </w:p>
        </w:tc>
        <w:tc>
          <w:tcPr>
            <w:tcW w:w="1937" w:type="dxa"/>
            <w:tcBorders>
              <w:top w:val="nil"/>
              <w:left w:val="single" w:color="auto" w:sz="4" w:space="0"/>
              <w:bottom w:val="nil"/>
              <w:right w:val="nil"/>
            </w:tcBorders>
            <w:shd w:val="clear" w:color="auto" w:fill="auto"/>
            <w:vAlign w:val="center"/>
          </w:tcPr>
          <w:p w14:paraId="2E247281">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333333"/>
                <w:sz w:val="24"/>
                <w:szCs w:val="24"/>
                <w:u w:val="none"/>
              </w:rPr>
            </w:pPr>
            <w:r>
              <w:rPr>
                <w:rFonts w:hint="eastAsia" w:asciiTheme="minorEastAsia" w:hAnsiTheme="minorEastAsia" w:eastAsiaTheme="minorEastAsia" w:cstheme="minorEastAsia"/>
                <w:i w:val="0"/>
                <w:iCs w:val="0"/>
                <w:color w:val="333333"/>
                <w:sz w:val="24"/>
                <w:szCs w:val="24"/>
                <w:u w:val="none"/>
                <w:lang w:val="en-US" w:eastAsia="zh-CN"/>
              </w:rPr>
              <w:t>烯酰吗啉</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9BF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B0F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CB3F">
            <w:pP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有效成分及其含量：烯酰吗啉50％。</w:t>
            </w:r>
          </w:p>
          <w:p w14:paraId="263145D9">
            <w:pP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剂型：可湿性粉剂。</w:t>
            </w:r>
          </w:p>
        </w:tc>
      </w:tr>
      <w:tr w14:paraId="34FA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68D6">
            <w:pPr>
              <w:keepNext w:val="0"/>
              <w:keepLines w:val="0"/>
              <w:widowControl/>
              <w:suppressLineNumbers w:val="0"/>
              <w:jc w:val="center"/>
              <w:textAlignment w:val="center"/>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796">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吡唑醚菌酯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E4B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DC7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spacing w:val="-20"/>
                <w:kern w:val="0"/>
                <w:sz w:val="24"/>
                <w:szCs w:val="24"/>
                <w:lang w:val="en-US" w:eastAsia="zh-CN" w:bidi="ar"/>
              </w:rPr>
            </w:pPr>
            <w:r>
              <w:rPr>
                <w:rFonts w:hint="eastAsia" w:asciiTheme="minorEastAsia" w:hAnsiTheme="minorEastAsia" w:eastAsiaTheme="minorEastAsia" w:cstheme="minorEastAsia"/>
                <w:color w:val="000000"/>
                <w:spacing w:val="-20"/>
                <w:kern w:val="0"/>
                <w:sz w:val="24"/>
                <w:szCs w:val="24"/>
                <w:lang w:val="en-US" w:eastAsia="zh-CN" w:bidi="ar"/>
              </w:rPr>
              <w:t>吨</w:t>
            </w:r>
          </w:p>
        </w:tc>
        <w:tc>
          <w:tcPr>
            <w:tcW w:w="6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6D3">
            <w:pPr>
              <w:rPr>
                <w:rFonts w:hint="eastAsia" w:asciiTheme="minorEastAsia" w:hAnsiTheme="minorEastAsia" w:eastAsiaTheme="minorEastAsia" w:cstheme="minorEastAsia"/>
                <w:i w:val="0"/>
                <w:iCs w:val="0"/>
                <w:color w:val="000000"/>
                <w:sz w:val="24"/>
                <w:szCs w:val="24"/>
                <w:u w:val="none"/>
                <w:lang w:val="en-US" w:eastAsia="zh-CN"/>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有效成分及其含量：吡唑醚菌酯25％。</w:t>
            </w:r>
          </w:p>
          <w:p w14:paraId="2B192836">
            <w:pPr>
              <w:rPr>
                <w:rFonts w:hint="eastAsia" w:asciiTheme="minorEastAsia" w:hAnsiTheme="minorEastAsia" w:eastAsiaTheme="minorEastAsia" w:cstheme="minorEastAsia"/>
                <w:i w:val="0"/>
                <w:iCs w:val="0"/>
                <w:color w:val="000000"/>
                <w:sz w:val="24"/>
                <w:szCs w:val="24"/>
                <w:u w:val="none"/>
                <w:lang w:val="en-US"/>
              </w:rPr>
            </w:pPr>
            <w:r>
              <w:rPr>
                <w:rFonts w:hint="eastAsia" w:ascii="仿宋" w:hAnsi="仿宋" w:eastAsia="仿宋" w:cs="仿宋"/>
                <w:b w:val="0"/>
                <w:bCs w:val="0"/>
                <w:sz w:val="24"/>
                <w:szCs w:val="21"/>
                <w:highlight w:val="none"/>
                <w:lang w:val="en-US" w:eastAsia="zh-CN"/>
              </w:rPr>
              <w:t>★</w:t>
            </w:r>
            <w:r>
              <w:rPr>
                <w:rFonts w:hint="eastAsia" w:asciiTheme="minorEastAsia" w:hAnsiTheme="minorEastAsia" w:eastAsiaTheme="minorEastAsia" w:cstheme="minorEastAsia"/>
                <w:i w:val="0"/>
                <w:iCs w:val="0"/>
                <w:color w:val="000000"/>
                <w:sz w:val="24"/>
                <w:szCs w:val="24"/>
                <w:u w:val="none"/>
                <w:lang w:val="en-US" w:eastAsia="zh-CN"/>
              </w:rPr>
              <w:t>剂型：悬浮剂。</w:t>
            </w:r>
          </w:p>
        </w:tc>
      </w:tr>
    </w:tbl>
    <w:p w14:paraId="19503D1B">
      <w:pPr>
        <w:keepNext w:val="0"/>
        <w:keepLines w:val="0"/>
        <w:pageBreakBefore w:val="0"/>
        <w:widowControl/>
        <w:kinsoku/>
        <w:wordWrap/>
        <w:overflowPunct/>
        <w:topLinePunct/>
        <w:autoSpaceDE w:val="0"/>
        <w:autoSpaceDN w:val="0"/>
        <w:bidi w:val="0"/>
        <w:adjustRightInd w:val="0"/>
        <w:snapToGrid w:val="0"/>
        <w:spacing w:before="0" w:beforeLines="50"/>
        <w:textAlignment w:val="baseline"/>
        <w:rPr>
          <w:rFonts w:hint="eastAsia" w:ascii="宋体" w:hAnsi="宋体" w:eastAsia="宋体" w:cs="宋体"/>
          <w:b/>
          <w:bCs/>
          <w:snapToGrid w:val="0"/>
          <w:color w:val="000000"/>
          <w:sz w:val="21"/>
          <w:szCs w:val="21"/>
          <w:highlight w:val="none"/>
          <w:lang w:val="en-US" w:eastAsia="zh-CN" w:bidi="ar-SA"/>
        </w:rPr>
      </w:pPr>
      <w:r>
        <w:rPr>
          <w:rFonts w:hint="eastAsia" w:ascii="宋体" w:hAnsi="宋体" w:eastAsia="宋体" w:cs="宋体"/>
          <w:b/>
          <w:bCs/>
          <w:sz w:val="24"/>
          <w:szCs w:val="21"/>
          <w:highlight w:val="none"/>
          <w:lang w:val="en-US" w:eastAsia="zh-CN"/>
        </w:rPr>
        <w:t>注：“</w:t>
      </w:r>
      <w:r>
        <w:rPr>
          <w:rFonts w:hint="eastAsia" w:ascii="宋体" w:hAnsi="宋体" w:eastAsia="宋体" w:cs="宋体"/>
          <w:b/>
          <w:bCs/>
          <w:sz w:val="24"/>
          <w:highlight w:val="none"/>
          <w:lang w:val="en-US" w:eastAsia="zh-CN"/>
        </w:rPr>
        <w:t>★</w:t>
      </w:r>
      <w:r>
        <w:rPr>
          <w:rFonts w:hint="eastAsia" w:ascii="宋体" w:hAnsi="宋体" w:eastAsia="宋体" w:cs="宋体"/>
          <w:b/>
          <w:bCs/>
          <w:sz w:val="24"/>
          <w:szCs w:val="21"/>
          <w:highlight w:val="none"/>
          <w:lang w:val="en-US" w:eastAsia="zh-CN"/>
        </w:rPr>
        <w:t>”</w:t>
      </w:r>
      <w:r>
        <w:rPr>
          <w:rFonts w:hint="eastAsia" w:ascii="宋体" w:hAnsi="宋体" w:eastAsia="宋体" w:cs="宋体"/>
          <w:b/>
          <w:bCs/>
          <w:sz w:val="24"/>
          <w:highlight w:val="none"/>
          <w:lang w:val="en-US" w:eastAsia="zh-CN"/>
        </w:rPr>
        <w:t>项为实质性参数和要求，没有对“★”项做出实质性响应的做无效投标处理。</w:t>
      </w:r>
    </w:p>
    <w:p w14:paraId="51801E1C">
      <w:pPr>
        <w:rPr>
          <w:rFonts w:hint="eastAsia" w:ascii="宋体" w:hAnsi="宋体" w:eastAsia="宋体" w:cs="宋体"/>
          <w:spacing w:val="-4"/>
          <w:sz w:val="28"/>
          <w:szCs w:val="28"/>
          <w:highlight w:val="none"/>
          <w14:textOutline w14:w="7620" w14:cap="flat" w14:cmpd="sng" w14:algn="ctr">
            <w14:solidFill>
              <w14:srgbClr w14:val="000000"/>
            </w14:solidFill>
            <w14:prstDash w14:val="solid"/>
            <w14:miter w14:val="0"/>
          </w14:textOutline>
        </w:rPr>
      </w:pPr>
      <w:r>
        <w:rPr>
          <w:rFonts w:hint="eastAsia" w:ascii="宋体" w:hAnsi="宋体" w:eastAsia="宋体" w:cs="宋体"/>
          <w:spacing w:val="-4"/>
          <w:sz w:val="28"/>
          <w:szCs w:val="28"/>
          <w:highlight w:val="none"/>
          <w14:textOutline w14:w="7620" w14:cap="flat" w14:cmpd="sng" w14:algn="ctr">
            <w14:solidFill>
              <w14:srgbClr w14:val="000000"/>
            </w14:solidFill>
            <w14:prstDash w14:val="solid"/>
            <w14:miter w14:val="0"/>
          </w14:textOutline>
        </w:rPr>
        <w:br w:type="page"/>
      </w:r>
    </w:p>
    <w:p w14:paraId="4E6FB785">
      <w:pPr>
        <w:pageBreakBefore w:val="0"/>
        <w:kinsoku/>
        <w:wordWrap w:val="0"/>
        <w:overflowPunct/>
        <w:topLinePunct/>
        <w:bidi w:val="0"/>
        <w:spacing w:after="240" w:afterLines="100"/>
        <w:jc w:val="center"/>
        <w:outlineLvl w:val="0"/>
        <w:rPr>
          <w:rFonts w:hint="eastAsia" w:ascii="宋体" w:hAnsi="宋体" w:eastAsia="宋体" w:cs="宋体"/>
          <w:sz w:val="28"/>
          <w:szCs w:val="28"/>
          <w:highlight w:val="none"/>
        </w:rPr>
      </w:pPr>
      <w:r>
        <w:rPr>
          <w:rFonts w:hint="eastAsia" w:ascii="宋体" w:hAnsi="宋体" w:eastAsia="宋体" w:cs="宋体"/>
          <w:spacing w:val="-4"/>
          <w:sz w:val="28"/>
          <w:szCs w:val="28"/>
          <w:highlight w:val="none"/>
          <w14:textOutline w14:w="7620" w14:cap="flat" w14:cmpd="sng" w14:algn="ctr">
            <w14:solidFill>
              <w14:srgbClr w14:val="000000"/>
            </w14:solidFill>
            <w14:prstDash w14:val="solid"/>
            <w14:miter w14:val="0"/>
          </w14:textOutline>
        </w:rPr>
        <w:t>第五章  合同原则</w:t>
      </w:r>
      <w:bookmarkEnd w:id="59"/>
      <w:r>
        <w:rPr>
          <w:rFonts w:hint="eastAsia" w:ascii="宋体" w:hAnsi="宋体" w:eastAsia="宋体" w:cs="宋体"/>
          <w:spacing w:val="-4"/>
          <w:sz w:val="28"/>
          <w:szCs w:val="28"/>
          <w:highlight w:val="none"/>
          <w14:textOutline w14:w="7620" w14:cap="flat" w14:cmpd="sng" w14:algn="ctr">
            <w14:solidFill>
              <w14:srgbClr w14:val="000000"/>
            </w14:solidFill>
            <w14:prstDash w14:val="solid"/>
            <w14:miter w14:val="0"/>
          </w14:textOutline>
        </w:rPr>
        <w:t>（仅供参考）</w:t>
      </w:r>
    </w:p>
    <w:p w14:paraId="2EE03BAA">
      <w:pPr>
        <w:pStyle w:val="4"/>
        <w:pageBreakBefore w:val="0"/>
        <w:kinsoku/>
        <w:overflowPunct/>
        <w:topLinePunct/>
        <w:bidi w:val="0"/>
        <w:spacing w:before="0" w:after="0" w:line="240" w:lineRule="auto"/>
        <w:jc w:val="center"/>
        <w:rPr>
          <w:rFonts w:hint="eastAsia" w:ascii="宋体" w:hAnsi="宋体" w:eastAsia="宋体" w:cs="宋体"/>
          <w:b w:val="0"/>
          <w:bCs w:val="0"/>
          <w:sz w:val="24"/>
          <w:szCs w:val="24"/>
          <w:highlight w:val="none"/>
        </w:rPr>
      </w:pPr>
      <w:r>
        <w:rPr>
          <w:rFonts w:hint="eastAsia" w:ascii="宋体" w:hAnsi="宋体" w:eastAsia="宋体" w:cs="宋体"/>
          <w:sz w:val="28"/>
          <w:szCs w:val="28"/>
          <w:highlight w:val="none"/>
        </w:rPr>
        <w:t>第一节 政府采购合同协议书</w:t>
      </w:r>
    </w:p>
    <w:p w14:paraId="6B5DB422">
      <w:pPr>
        <w:pStyle w:val="4"/>
        <w:pageBreakBefore w:val="0"/>
        <w:kinsoku/>
        <w:overflowPunct/>
        <w:topLinePunct/>
        <w:bidi w:val="0"/>
        <w:spacing w:line="400" w:lineRule="exact"/>
        <w:jc w:val="both"/>
        <w:rPr>
          <w:rFonts w:hint="eastAsia" w:ascii="宋体" w:hAnsi="宋体" w:eastAsia="宋体" w:cs="宋体"/>
          <w:b w:val="0"/>
          <w:bCs w:val="0"/>
          <w:sz w:val="24"/>
          <w:szCs w:val="24"/>
          <w:highlight w:val="none"/>
        </w:rPr>
      </w:pPr>
    </w:p>
    <w:p w14:paraId="04D47238">
      <w:pPr>
        <w:pageBreakBefore w:val="0"/>
        <w:kinsoku/>
        <w:overflowPunct/>
        <w:topLinePunct/>
        <w:bidi w:val="0"/>
        <w:spacing w:line="400" w:lineRule="exact"/>
        <w:ind w:left="4800" w:hanging="4800" w:hangingChars="20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（采购人、受采购人委托签订合同的单位或采购文件约定的合同甲方）</w:t>
      </w:r>
    </w:p>
    <w:p w14:paraId="652E772D">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429EF953">
      <w:pPr>
        <w:pageBreakBefore w:val="0"/>
        <w:kinsoku/>
        <w:overflowPunct/>
        <w:topLinePunct/>
        <w:bidi w:val="0"/>
        <w:spacing w:line="400" w:lineRule="exact"/>
        <w:ind w:left="4800" w:hanging="4800" w:hangingChars="20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67CFC848">
      <w:pPr>
        <w:pageBreakBefore w:val="0"/>
        <w:kinsoku/>
        <w:overflowPunct/>
        <w:topLinePunct/>
        <w:bidi w:val="0"/>
        <w:spacing w:line="400" w:lineRule="exact"/>
        <w:ind w:left="4800" w:hanging="4800" w:hangingChars="20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94357E9">
      <w:pPr>
        <w:pageBreakBefore w:val="0"/>
        <w:kinsoku/>
        <w:overflowPunct/>
        <w:topLinePunct/>
        <w:bidi w:val="0"/>
        <w:spacing w:line="400" w:lineRule="exact"/>
        <w:rPr>
          <w:rFonts w:hint="eastAsia" w:ascii="宋体" w:hAnsi="宋体" w:eastAsia="宋体" w:cs="宋体"/>
          <w:sz w:val="24"/>
          <w:szCs w:val="24"/>
          <w:highlight w:val="none"/>
        </w:rPr>
      </w:pPr>
    </w:p>
    <w:p w14:paraId="179052C0">
      <w:pPr>
        <w:pStyle w:val="12"/>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6C33FB5">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1.</w:t>
      </w:r>
      <w:r>
        <w:rPr>
          <w:rFonts w:hint="eastAsia" w:ascii="宋体" w:hAnsi="宋体" w:eastAsia="宋体" w:cs="宋体"/>
          <w:b/>
          <w:sz w:val="24"/>
          <w:szCs w:val="24"/>
          <w:highlight w:val="none"/>
        </w:rPr>
        <w:t>项目信息</w:t>
      </w:r>
    </w:p>
    <w:p w14:paraId="5B6FBFD2">
      <w:pPr>
        <w:pStyle w:val="12"/>
        <w:pageBreakBefore w:val="0"/>
        <w:kinsoku/>
        <w:overflowPunct/>
        <w:topLinePunct/>
        <w:bidi w:val="0"/>
        <w:spacing w:line="400" w:lineRule="exact"/>
        <w:ind w:firstLine="0"/>
        <w:rPr>
          <w:rFonts w:hint="eastAsia" w:ascii="宋体" w:hAnsi="宋体" w:eastAsia="宋体" w:cs="宋体"/>
          <w:sz w:val="24"/>
          <w:szCs w:val="24"/>
          <w:highlight w:val="none"/>
          <w:u w:val="single"/>
        </w:rPr>
      </w:pPr>
      <w:r>
        <w:rPr>
          <w:rFonts w:hint="eastAsia" w:ascii="宋体" w:hAnsi="宋体" w:eastAsia="宋体" w:cs="宋体"/>
          <w:spacing w:val="-4"/>
          <w:kern w:val="2"/>
          <w:sz w:val="24"/>
          <w:szCs w:val="24"/>
          <w:highlight w:val="none"/>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691EB68D">
      <w:pPr>
        <w:pStyle w:val="12"/>
        <w:pageBreakBefore w:val="0"/>
        <w:numPr>
          <w:ilvl w:val="255"/>
          <w:numId w:val="0"/>
        </w:numPr>
        <w:tabs>
          <w:tab w:val="left" w:pos="999"/>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rPr>
        <w:t xml:space="preserve">                                          </w:t>
      </w:r>
    </w:p>
    <w:p w14:paraId="5A4E2234">
      <w:pPr>
        <w:pStyle w:val="12"/>
        <w:pageBreakBefore w:val="0"/>
        <w:kinsoku/>
        <w:overflowPunct/>
        <w:topLinePunct/>
        <w:bidi w:val="0"/>
        <w:spacing w:line="400" w:lineRule="exact"/>
        <w:ind w:firstLine="0"/>
        <w:rPr>
          <w:rFonts w:hint="eastAsia" w:ascii="宋体" w:hAnsi="宋体" w:eastAsia="宋体" w:cs="宋体"/>
          <w:sz w:val="24"/>
          <w:szCs w:val="24"/>
          <w:highlight w:val="none"/>
        </w:rPr>
      </w:pPr>
      <w:r>
        <w:rPr>
          <w:rFonts w:hint="eastAsia" w:ascii="宋体" w:hAnsi="宋体" w:eastAsia="宋体" w:cs="宋体"/>
          <w:spacing w:val="-4"/>
          <w:kern w:val="2"/>
          <w:sz w:val="24"/>
          <w:szCs w:val="24"/>
          <w:highlight w:val="none"/>
        </w:rPr>
        <w:t>（2）</w:t>
      </w:r>
      <w:r>
        <w:rPr>
          <w:rFonts w:hint="eastAsia" w:ascii="宋体" w:hAnsi="宋体" w:eastAsia="宋体" w:cs="宋体"/>
          <w:sz w:val="24"/>
          <w:szCs w:val="24"/>
          <w:highlight w:val="none"/>
        </w:rPr>
        <w:t>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282FCB6">
      <w:pPr>
        <w:pStyle w:val="12"/>
        <w:pageBreakBefore w:val="0"/>
        <w:kinsoku/>
        <w:overflowPunct/>
        <w:topLinePunct/>
        <w:bidi w:val="0"/>
        <w:spacing w:line="40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76258118">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7D671A8">
      <w:pPr>
        <w:pageBreakBefore w:val="0"/>
        <w:numPr>
          <w:ilvl w:val="255"/>
          <w:numId w:val="0"/>
        </w:numPr>
        <w:kinsoku/>
        <w:overflowPunct/>
        <w:topLinePunct/>
        <w:bidi w:val="0"/>
        <w:spacing w:line="400" w:lineRule="exact"/>
        <w:rPr>
          <w:rFonts w:hint="eastAsia" w:ascii="宋体" w:hAnsi="宋体" w:eastAsia="宋体" w:cs="宋体"/>
          <w:sz w:val="24"/>
          <w:szCs w:val="24"/>
          <w:highlight w:val="none"/>
          <w:u w:val="singl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18D2EEDC">
      <w:pPr>
        <w:pageBreakBefore w:val="0"/>
        <w:numPr>
          <w:ilvl w:val="255"/>
          <w:numId w:val="0"/>
        </w:numPr>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6F222391">
      <w:pPr>
        <w:pageBreakBefore w:val="0"/>
        <w:numPr>
          <w:ilvl w:val="255"/>
          <w:numId w:val="0"/>
        </w:numPr>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0BBB73FB">
      <w:pPr>
        <w:pageBreakBefore w:val="0"/>
        <w:numPr>
          <w:ilvl w:val="255"/>
          <w:numId w:val="0"/>
        </w:numPr>
        <w:kinsoku/>
        <w:overflowPunct/>
        <w:topLinePunct/>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p w14:paraId="315D12DD">
      <w:pPr>
        <w:pageBreakBefore w:val="0"/>
        <w:numPr>
          <w:ilvl w:val="255"/>
          <w:numId w:val="0"/>
        </w:numPr>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AA98858">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4E06C90">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0B1ACED">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B43C70E">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52383E73">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2C09DDD">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2750A31">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1F14CAA7">
      <w:pPr>
        <w:pStyle w:val="68"/>
        <w:pageBreakBefore w:val="0"/>
        <w:numPr>
          <w:ilvl w:val="255"/>
          <w:numId w:val="0"/>
        </w:numPr>
        <w:kinsoku/>
        <w:overflowPunct/>
        <w:topLinePunct/>
        <w:bidi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7BAF1BC4">
      <w:pPr>
        <w:pStyle w:val="68"/>
        <w:pageBreakBefore w:val="0"/>
        <w:numPr>
          <w:ilvl w:val="255"/>
          <w:numId w:val="0"/>
        </w:numPr>
        <w:kinsoku/>
        <w:overflowPunct/>
        <w:topLinePunct/>
        <w:bidi w:val="0"/>
        <w:snapToGrid w:val="0"/>
        <w:ind w:firstLine="42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07C929C3">
      <w:pPr>
        <w:pStyle w:val="68"/>
        <w:pageBreakBefore w:val="0"/>
        <w:numPr>
          <w:ilvl w:val="255"/>
          <w:numId w:val="0"/>
        </w:numPr>
        <w:kinsoku/>
        <w:overflowPunct/>
        <w:topLinePunct/>
        <w:bidi w:val="0"/>
        <w:snapToGrid w:val="0"/>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4B53E58C">
      <w:pPr>
        <w:pStyle w:val="68"/>
        <w:pageBreakBefore w:val="0"/>
        <w:kinsoku/>
        <w:overflowPunct/>
        <w:topLinePunct/>
        <w:bidi w:val="0"/>
        <w:snapToGrid w:val="0"/>
        <w:ind w:firstLine="0" w:firstLineChars="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6C99FF2D">
      <w:pPr>
        <w:pStyle w:val="68"/>
        <w:pageBreakBefore w:val="0"/>
        <w:kinsoku/>
        <w:overflowPunct/>
        <w:topLinePunct/>
        <w:bidi w:val="0"/>
        <w:snapToGrid w:val="0"/>
        <w:ind w:firstLine="0" w:firstLineChars="0"/>
        <w:rPr>
          <w:rFonts w:hint="eastAsia" w:ascii="宋体" w:hAnsi="宋体" w:eastAsia="宋体" w:cs="宋体"/>
          <w:iCs/>
          <w:sz w:val="24"/>
          <w:szCs w:val="24"/>
          <w:highlight w:val="none"/>
        </w:rPr>
      </w:pPr>
      <w:r>
        <w:rPr>
          <w:rFonts w:hint="eastAsia" w:ascii="宋体" w:hAnsi="宋体" w:eastAsia="宋体" w:cs="宋体"/>
          <w:iCs/>
          <w:sz w:val="24"/>
          <w:szCs w:val="24"/>
          <w:highlight w:val="none"/>
        </w:rPr>
        <w:t>（7）</w:t>
      </w: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ADF60F3">
      <w:pPr>
        <w:pageBreakBefore w:val="0"/>
        <w:numPr>
          <w:ilvl w:val="255"/>
          <w:numId w:val="0"/>
        </w:numPr>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6973102">
      <w:pPr>
        <w:pageBreakBefore w:val="0"/>
        <w:numPr>
          <w:ilvl w:val="255"/>
          <w:numId w:val="0"/>
        </w:numPr>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13FCE67">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7DE137E">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（8）合同是否分包：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D9EACF4">
      <w:pPr>
        <w:pageBreakBefore w:val="0"/>
        <w:kinsoku/>
        <w:overflowPunct/>
        <w:topLinePunct/>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p>
    <w:p w14:paraId="3B5DE0DC">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分包供应商/制造商名称（如供应商和制造商不同，请分别填写）：</w:t>
      </w:r>
    </w:p>
    <w:p w14:paraId="1B88380F">
      <w:pPr>
        <w:pageBreakBefore w:val="0"/>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53DB4CA6">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分包供应商/制造商类型（如果供应商和制造商不同，只填写制造商类型）：</w:t>
      </w:r>
    </w:p>
    <w:p w14:paraId="1F1854CC">
      <w:pPr>
        <w:pageBreakBefore w:val="0"/>
        <w:kinsoku/>
        <w:overflowPunct/>
        <w:topLinePunct/>
        <w:bidi w:val="0"/>
        <w:spacing w:line="400" w:lineRule="exact"/>
        <w:ind w:firstLine="960" w:firstLineChars="4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0379DD72">
      <w:pPr>
        <w:pageBreakBefore w:val="0"/>
        <w:kinsoku/>
        <w:overflowPunct/>
        <w:topLinePunct/>
        <w:bidi w:val="0"/>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75310EE4">
      <w:pPr>
        <w:pageBreakBefore w:val="0"/>
        <w:numPr>
          <w:ilvl w:val="255"/>
          <w:numId w:val="0"/>
        </w:numPr>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6152EAC">
      <w:pPr>
        <w:pStyle w:val="68"/>
        <w:pageBreakBefore w:val="0"/>
        <w:tabs>
          <w:tab w:val="left" w:pos="1340"/>
        </w:tabs>
        <w:kinsoku/>
        <w:overflowPunct/>
        <w:topLinePunct/>
        <w:bidi w:val="0"/>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25AC616A">
      <w:pPr>
        <w:pageBreakBefore w:val="0"/>
        <w:numPr>
          <w:ilvl w:val="255"/>
          <w:numId w:val="0"/>
        </w:numPr>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6121ECC2">
      <w:pPr>
        <w:pageBreakBefore w:val="0"/>
        <w:numPr>
          <w:ilvl w:val="255"/>
          <w:numId w:val="0"/>
        </w:numPr>
        <w:kinsoku/>
        <w:overflowPunct/>
        <w:topLinePunct/>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6D84B2BA">
      <w:pPr>
        <w:pageBreakBefore w:val="0"/>
        <w:numPr>
          <w:ilvl w:val="255"/>
          <w:numId w:val="0"/>
        </w:numPr>
        <w:kinsoku/>
        <w:overflowPunct/>
        <w:topLinePunct/>
        <w:bidi w:val="0"/>
        <w:spacing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6C98B20">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CEB0059">
      <w:pPr>
        <w:pageBreakBefore w:val="0"/>
        <w:numPr>
          <w:ilvl w:val="255"/>
          <w:numId w:val="0"/>
        </w:numPr>
        <w:tabs>
          <w:tab w:val="left" w:pos="740"/>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6E79393C">
      <w:pPr>
        <w:pageBreakBefore w:val="0"/>
        <w:numPr>
          <w:ilvl w:val="255"/>
          <w:numId w:val="0"/>
        </w:numPr>
        <w:tabs>
          <w:tab w:val="left" w:pos="740"/>
        </w:tabs>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3B95AA02">
      <w:pPr>
        <w:pageBreakBefore w:val="0"/>
        <w:numPr>
          <w:ilvl w:val="255"/>
          <w:numId w:val="0"/>
        </w:numPr>
        <w:tabs>
          <w:tab w:val="left" w:pos="740"/>
        </w:tabs>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77A7E843">
      <w:pPr>
        <w:pageBreakBefore w:val="0"/>
        <w:numPr>
          <w:ilvl w:val="255"/>
          <w:numId w:val="0"/>
        </w:numPr>
        <w:tabs>
          <w:tab w:val="left" w:pos="740"/>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F8654DD">
      <w:pPr>
        <w:pageBreakBefore w:val="0"/>
        <w:numPr>
          <w:ilvl w:val="255"/>
          <w:numId w:val="0"/>
        </w:numPr>
        <w:tabs>
          <w:tab w:val="left" w:pos="740"/>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5F728C4F">
      <w:pPr>
        <w:pageBreakBefore w:val="0"/>
        <w:numPr>
          <w:ilvl w:val="255"/>
          <w:numId w:val="0"/>
        </w:numPr>
        <w:tabs>
          <w:tab w:val="left" w:pos="740"/>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487D8D70">
      <w:pPr>
        <w:pageBreakBefore w:val="0"/>
        <w:numPr>
          <w:ilvl w:val="255"/>
          <w:numId w:val="0"/>
        </w:numPr>
        <w:tabs>
          <w:tab w:val="left" w:pos="740"/>
        </w:tabs>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3A7DA41">
      <w:pPr>
        <w:pageBreakBefore w:val="0"/>
        <w:numPr>
          <w:ilvl w:val="255"/>
          <w:numId w:val="0"/>
        </w:numPr>
        <w:tabs>
          <w:tab w:val="left" w:pos="740"/>
        </w:tabs>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296CBDEA">
      <w:pPr>
        <w:pStyle w:val="68"/>
        <w:pageBreakBefore w:val="0"/>
        <w:numPr>
          <w:ilvl w:val="255"/>
          <w:numId w:val="0"/>
        </w:numPr>
        <w:kinsoku/>
        <w:overflowPunct/>
        <w:topLinePunct/>
        <w:bidi w:val="0"/>
        <w:snapToGrid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4BBE8CBA">
      <w:pPr>
        <w:pStyle w:val="68"/>
        <w:pageBreakBefore w:val="0"/>
        <w:kinsoku/>
        <w:overflowPunct/>
        <w:topLinePunct/>
        <w:bidi w:val="0"/>
        <w:ind w:firstLine="420" w:firstLineChars="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6829A9CA">
      <w:pPr>
        <w:pageBreakBefore w:val="0"/>
        <w:numPr>
          <w:ilvl w:val="255"/>
          <w:numId w:val="0"/>
        </w:numPr>
        <w:tabs>
          <w:tab w:val="left" w:pos="740"/>
        </w:tabs>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21638BA4">
      <w:pPr>
        <w:pStyle w:val="68"/>
        <w:pageBreakBefore w:val="0"/>
        <w:kinsoku/>
        <w:overflowPunct/>
        <w:topLinePunct/>
        <w:bidi w:val="0"/>
        <w:ind w:firstLine="42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02F0E394">
      <w:pPr>
        <w:pageBreakBefore w:val="0"/>
        <w:numPr>
          <w:ilvl w:val="255"/>
          <w:numId w:val="0"/>
        </w:numPr>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6E5765CD">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2.</w:t>
      </w:r>
      <w:r>
        <w:rPr>
          <w:rFonts w:hint="eastAsia" w:ascii="宋体" w:hAnsi="宋体" w:eastAsia="宋体" w:cs="宋体"/>
          <w:b/>
          <w:sz w:val="24"/>
          <w:szCs w:val="24"/>
          <w:highlight w:val="none"/>
        </w:rPr>
        <w:t>合同金额</w:t>
      </w:r>
    </w:p>
    <w:p w14:paraId="29E95CCB">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789990C3">
      <w:pPr>
        <w:pageBreakBefore w:val="0"/>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365391CF">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3F0D8D8A">
      <w:pPr>
        <w:pageBreakBefore w:val="0"/>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05FBAAB9">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22D1288A">
      <w:pPr>
        <w:pageBreakBefore w:val="0"/>
        <w:numPr>
          <w:ilvl w:val="255"/>
          <w:numId w:val="0"/>
        </w:numPr>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（2）合同定价方式（采用组合定价方式的，可以勾选多项）：</w:t>
      </w:r>
    </w:p>
    <w:p w14:paraId="4D0D0BDA">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（3）付款方式（按项目实际勾选填写）：</w:t>
      </w:r>
    </w:p>
    <w:p w14:paraId="088C7C3F">
      <w:pPr>
        <w:pageBreakBefore w:val="0"/>
        <w:kinsoku/>
        <w:overflowPunct/>
        <w:topLinePunct/>
        <w:bidi w:val="0"/>
        <w:spacing w:line="400" w:lineRule="exact"/>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10872C65">
      <w:pPr>
        <w:pageBreakBefore w:val="0"/>
        <w:kinsoku/>
        <w:overflowPunct/>
        <w:topLinePunct/>
        <w:bidi w:val="0"/>
        <w:spacing w:line="4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2CBED850">
      <w:pPr>
        <w:pageBreakBefore w:val="0"/>
        <w:kinsoku/>
        <w:overflowPunct/>
        <w:topLinePunct/>
        <w:bidi w:val="0"/>
        <w:spacing w:line="400" w:lineRule="exact"/>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307D42B1">
      <w:pPr>
        <w:pageBreakBefore w:val="0"/>
        <w:kinsoku/>
        <w:overflowPunct/>
        <w:topLinePunct/>
        <w:bidi w:val="0"/>
        <w:spacing w:line="4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0743AAB">
      <w:pPr>
        <w:pageBreakBefore w:val="0"/>
        <w:kinsoku/>
        <w:overflowPunct/>
        <w:topLinePunct/>
        <w:bidi w:val="0"/>
        <w:spacing w:line="400" w:lineRule="exact"/>
        <w:rPr>
          <w:rFonts w:hint="eastAsia" w:ascii="宋体" w:hAnsi="宋体" w:eastAsia="宋体" w:cs="宋体"/>
          <w:b/>
          <w:sz w:val="24"/>
          <w:szCs w:val="24"/>
          <w:highlight w:val="none"/>
          <w:u w:val="single"/>
        </w:rPr>
      </w:pPr>
      <w:r>
        <w:rPr>
          <w:rFonts w:hint="eastAsia" w:ascii="宋体" w:hAnsi="宋体" w:eastAsia="宋体" w:cs="宋体"/>
          <w:b/>
          <w:kern w:val="2"/>
          <w:sz w:val="24"/>
          <w:szCs w:val="24"/>
          <w:highlight w:val="none"/>
        </w:rPr>
        <w:t>3.</w:t>
      </w:r>
      <w:r>
        <w:rPr>
          <w:rFonts w:hint="eastAsia" w:ascii="宋体" w:hAnsi="宋体" w:eastAsia="宋体" w:cs="宋体"/>
          <w:b/>
          <w:sz w:val="24"/>
          <w:szCs w:val="24"/>
          <w:highlight w:val="none"/>
        </w:rPr>
        <w:t>合同履行</w:t>
      </w:r>
    </w:p>
    <w:p w14:paraId="15FB9F12">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1122D0F">
      <w:pPr>
        <w:pageBreakBefore w:val="0"/>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61578924">
      <w:pPr>
        <w:pageBreakBefore w:val="0"/>
        <w:kinsoku/>
        <w:overflowPunct/>
        <w:topLinePunct/>
        <w:bidi w:val="0"/>
        <w:spacing w:line="40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6350B1B">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收取履约保证金形式：</w:t>
      </w:r>
      <w:r>
        <w:rPr>
          <w:rFonts w:hint="eastAsia" w:ascii="宋体" w:hAnsi="宋体" w:eastAsia="宋体" w:cs="宋体"/>
          <w:bCs/>
          <w:sz w:val="24"/>
          <w:szCs w:val="24"/>
          <w:highlight w:val="none"/>
          <w:u w:val="single"/>
        </w:rPr>
        <w:t xml:space="preserve">                            </w:t>
      </w:r>
    </w:p>
    <w:p w14:paraId="6BF813A0">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2715D50A">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0B9ABA7A">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49F085A1">
      <w:pPr>
        <w:pageBreakBefore w:val="0"/>
        <w:kinsoku/>
        <w:overflowPunct/>
        <w:topLine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2B434AE1">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4.</w:t>
      </w:r>
      <w:r>
        <w:rPr>
          <w:rFonts w:hint="eastAsia" w:ascii="宋体" w:hAnsi="宋体" w:eastAsia="宋体" w:cs="宋体"/>
          <w:b/>
          <w:sz w:val="24"/>
          <w:szCs w:val="24"/>
          <w:highlight w:val="none"/>
        </w:rPr>
        <w:t>合同验收</w:t>
      </w:r>
    </w:p>
    <w:p w14:paraId="4F9C67F6">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rPr>
        <w:t>（1）</w:t>
      </w: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E4D3A7C">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33C97306">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24E8E10">
      <w:pPr>
        <w:pageBreakBefore w:val="0"/>
        <w:kinsoku/>
        <w:overflowPunct/>
        <w:topLinePunct/>
        <w:bidi w:val="0"/>
        <w:spacing w:line="40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AACD055">
      <w:pPr>
        <w:pageBreakBefore w:val="0"/>
        <w:kinsoku/>
        <w:overflowPunct/>
        <w:topLinePunct/>
        <w:bidi w:val="0"/>
        <w:spacing w:line="40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2C12286">
      <w:pPr>
        <w:pageBreakBefore w:val="0"/>
        <w:kinsoku/>
        <w:overflowPunct/>
        <w:topLinePunct/>
        <w:bidi w:val="0"/>
        <w:spacing w:line="40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65639C3">
      <w:pPr>
        <w:pageBreakBefore w:val="0"/>
        <w:kinsoku/>
        <w:overflowPunct/>
        <w:topLinePunct/>
        <w:bidi w:val="0"/>
        <w:spacing w:line="40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4F2A177">
      <w:pPr>
        <w:pageBreakBefore w:val="0"/>
        <w:kinsoku/>
        <w:overflowPunct/>
        <w:topLinePunct/>
        <w:bidi w:val="0"/>
        <w:spacing w:line="400" w:lineRule="exact"/>
        <w:ind w:firstLine="720" w:firstLineChars="3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5B2931D6">
      <w:pPr>
        <w:pageBreakBefore w:val="0"/>
        <w:kinsoku/>
        <w:overflowPunct/>
        <w:topLinePunct/>
        <w:bidi w:val="0"/>
        <w:spacing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669D640">
      <w:pPr>
        <w:pageBreakBefore w:val="0"/>
        <w:kinsoku/>
        <w:overflowPunct/>
        <w:topLinePunct/>
        <w:bidi w:val="0"/>
        <w:spacing w:line="400" w:lineRule="exact"/>
        <w:ind w:firstLine="720" w:firstLineChars="3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54D4A97">
      <w:pPr>
        <w:pageBreakBefore w:val="0"/>
        <w:kinsoku/>
        <w:overflowPunct/>
        <w:topLinePunct/>
        <w:bidi w:val="0"/>
        <w:spacing w:line="40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71334790">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574D4ECE">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BD51977">
      <w:pPr>
        <w:pageBreakBefore w:val="0"/>
        <w:kinsoku/>
        <w:overflowPunct/>
        <w:topLinePunct/>
        <w:bidi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493EC1E5">
      <w:pPr>
        <w:pageBreakBefore w:val="0"/>
        <w:kinsoku/>
        <w:overflowPunct/>
        <w:topLinePunct/>
        <w:bidi w:val="0"/>
        <w:spacing w:line="40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07A15BF7">
      <w:pPr>
        <w:pageBreakBefore w:val="0"/>
        <w:kinsoku/>
        <w:overflowPunct/>
        <w:topLinePunct/>
        <w:bidi w:val="0"/>
        <w:spacing w:line="40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5451CA2D">
      <w:pPr>
        <w:pStyle w:val="68"/>
        <w:pageBreakBefore w:val="0"/>
        <w:kinsoku/>
        <w:overflowPunct/>
        <w:topLinePunct/>
        <w:bidi w:val="0"/>
        <w:ind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0C60A12">
      <w:pPr>
        <w:pageBreakBefore w:val="0"/>
        <w:kinsoku/>
        <w:overflowPunct/>
        <w:topLinePunct/>
        <w:bidi w:val="0"/>
        <w:spacing w:line="40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287D39B2">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5.</w:t>
      </w:r>
      <w:r>
        <w:rPr>
          <w:rFonts w:hint="eastAsia" w:ascii="宋体" w:hAnsi="宋体" w:eastAsia="宋体" w:cs="宋体"/>
          <w:b/>
          <w:sz w:val="24"/>
          <w:szCs w:val="24"/>
          <w:highlight w:val="none"/>
        </w:rPr>
        <w:t>组成合同的文件</w:t>
      </w:r>
    </w:p>
    <w:p w14:paraId="671B1D61">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643098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24D13A1D">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09AF3B9C">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28E97AE">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35DB70A">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4D43E9C0">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16B52E7">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D582DD3">
      <w:pPr>
        <w:pStyle w:val="68"/>
        <w:pageBreakBefore w:val="0"/>
        <w:kinsoku/>
        <w:overflowPunct/>
        <w:topLinePunct/>
        <w:bidi w:val="0"/>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p>
    <w:p w14:paraId="4AE2E38C">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6.</w:t>
      </w:r>
      <w:r>
        <w:rPr>
          <w:rFonts w:hint="eastAsia" w:ascii="宋体" w:hAnsi="宋体" w:eastAsia="宋体" w:cs="宋体"/>
          <w:b/>
          <w:sz w:val="24"/>
          <w:szCs w:val="24"/>
          <w:highlight w:val="none"/>
        </w:rPr>
        <w:t>合同生效</w:t>
      </w:r>
    </w:p>
    <w:p w14:paraId="7D406146">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29E0BE74">
      <w:pPr>
        <w:pageBreakBefore w:val="0"/>
        <w:kinsoku/>
        <w:overflowPunct/>
        <w:topLinePunct/>
        <w:bidi w:val="0"/>
        <w:spacing w:line="400" w:lineRule="exact"/>
        <w:rPr>
          <w:rFonts w:hint="eastAsia" w:ascii="宋体" w:hAnsi="宋体" w:eastAsia="宋体" w:cs="宋体"/>
          <w:b/>
          <w:sz w:val="24"/>
          <w:szCs w:val="24"/>
          <w:highlight w:val="none"/>
        </w:rPr>
      </w:pPr>
      <w:r>
        <w:rPr>
          <w:rFonts w:hint="eastAsia" w:ascii="宋体" w:hAnsi="宋体" w:eastAsia="宋体" w:cs="宋体"/>
          <w:b/>
          <w:kern w:val="2"/>
          <w:sz w:val="24"/>
          <w:szCs w:val="24"/>
          <w:highlight w:val="none"/>
        </w:rPr>
        <w:t>7.</w:t>
      </w:r>
      <w:r>
        <w:rPr>
          <w:rFonts w:hint="eastAsia" w:ascii="宋体" w:hAnsi="宋体" w:eastAsia="宋体" w:cs="宋体"/>
          <w:b/>
          <w:sz w:val="24"/>
          <w:szCs w:val="24"/>
          <w:highlight w:val="none"/>
        </w:rPr>
        <w:t>合同份数</w:t>
      </w:r>
    </w:p>
    <w:p w14:paraId="2DF74414">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1FB883D">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A63EE3">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69C7632E">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134CEF4">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01F4280F">
      <w:pPr>
        <w:pStyle w:val="45"/>
        <w:pageBreakBefore w:val="0"/>
        <w:kinsoku/>
        <w:overflowPunct/>
        <w:topLinePunct/>
        <w:bidi w:val="0"/>
        <w:spacing w:line="400" w:lineRule="exact"/>
        <w:ind w:firstLine="480"/>
        <w:rPr>
          <w:rFonts w:hint="eastAsia" w:ascii="宋体" w:hAnsi="宋体" w:eastAsia="宋体" w:cs="宋体"/>
          <w:sz w:val="24"/>
          <w:szCs w:val="24"/>
          <w:highlight w:val="none"/>
        </w:rPr>
      </w:pP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03"/>
        <w:gridCol w:w="2555"/>
        <w:gridCol w:w="2096"/>
        <w:gridCol w:w="2242"/>
      </w:tblGrid>
      <w:tr w14:paraId="68858A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EB16A85">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47502418">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5B27B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62EA61E">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6A7C3D0">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0FC028">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04B7DD9">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5FB6F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2FE52C">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517785AD">
            <w:pPr>
              <w:pageBreakBefore w:val="0"/>
              <w:kinsoku/>
              <w:overflowPunct/>
              <w:topLinePunct/>
              <w:bidi w:val="0"/>
              <w:spacing w:line="300" w:lineRule="exact"/>
              <w:ind w:firstLine="115" w:firstLine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1501CA1">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29674413">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9AB62D8">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EFBDF6C">
            <w:pPr>
              <w:pageBreakBefore w:val="0"/>
              <w:kinsoku/>
              <w:overflowPunct/>
              <w:topLinePunct/>
              <w:bidi w:val="0"/>
              <w:spacing w:line="300" w:lineRule="exact"/>
              <w:jc w:val="center"/>
              <w:rPr>
                <w:rFonts w:hint="eastAsia" w:ascii="宋体" w:hAnsi="宋体" w:eastAsia="宋体" w:cs="宋体"/>
                <w:sz w:val="24"/>
                <w:szCs w:val="24"/>
                <w:highlight w:val="none"/>
              </w:rPr>
            </w:pPr>
          </w:p>
        </w:tc>
      </w:tr>
      <w:tr w14:paraId="5851A2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EA2283">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763AB668">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74A42C">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26CB1782">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0C250E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DF84BD">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FF42092">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92800C">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2646FB57">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31F0DA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9D9876">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CEE9E9E">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47CC45">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327447BD">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41A720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09AC94">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E2E5E25">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DE63A6">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25A18CE6">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563A79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9CA359">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3370C2">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79C41B">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6D64FC93">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1C95DC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46C0C9">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15E9CE9">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B671D6">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4339D464">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7FB7D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2FF1AC">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6572C94">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55DC1F">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5DEA4722">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67A2A3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544AC5">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EC541DB">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7C43AE">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A3D2AE1">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1E9E09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7498D1">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51773B9">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BF6C54">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5DABB079">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4E5D15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E3CF50">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94EC87">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42E749">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6AFB91A">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193005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138CA4">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D075089">
            <w:pPr>
              <w:pageBreakBefore w:val="0"/>
              <w:kinsoku/>
              <w:overflowPunct/>
              <w:topLinePunct/>
              <w:bidi w:val="0"/>
              <w:spacing w:line="300" w:lineRule="exact"/>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A97341">
            <w:pPr>
              <w:pageBreakBefore w:val="0"/>
              <w:kinsoku/>
              <w:overflowPunct/>
              <w:topLinePunct/>
              <w:bidi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0BB77C81">
            <w:pPr>
              <w:pageBreakBefore w:val="0"/>
              <w:kinsoku/>
              <w:overflowPunct/>
              <w:topLinePunct/>
              <w:bidi w:val="0"/>
              <w:spacing w:line="300" w:lineRule="exact"/>
              <w:jc w:val="center"/>
              <w:rPr>
                <w:rFonts w:hint="eastAsia" w:ascii="宋体" w:hAnsi="宋体" w:eastAsia="宋体" w:cs="宋体"/>
                <w:spacing w:val="20"/>
                <w:sz w:val="24"/>
                <w:szCs w:val="24"/>
                <w:highlight w:val="none"/>
              </w:rPr>
            </w:pPr>
          </w:p>
        </w:tc>
      </w:tr>
      <w:tr w14:paraId="46B25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261381B">
            <w:pPr>
              <w:pStyle w:val="12"/>
              <w:pageBreakBefore w:val="0"/>
              <w:kinsoku/>
              <w:overflowPunct/>
              <w:topLinePunct/>
              <w:bidi w:val="0"/>
              <w:spacing w:before="120" w:beforeLines="50" w:line="360" w:lineRule="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427A725E">
      <w:pPr>
        <w:pStyle w:val="4"/>
        <w:pageBreakBefore w:val="0"/>
        <w:kinsoku/>
        <w:overflowPunct/>
        <w:topLinePunct/>
        <w:bidi w:val="0"/>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0" w:name="_Toc27624"/>
      <w:r>
        <w:rPr>
          <w:rFonts w:hint="eastAsia" w:ascii="宋体" w:hAnsi="宋体" w:eastAsia="宋体" w:cs="宋体"/>
          <w:sz w:val="28"/>
          <w:szCs w:val="28"/>
          <w:highlight w:val="none"/>
        </w:rPr>
        <w:t>第二节 政府采购合同通用条款</w:t>
      </w:r>
      <w:bookmarkEnd w:id="60"/>
    </w:p>
    <w:p w14:paraId="6E8263E0">
      <w:pPr>
        <w:pageBreakBefore w:val="0"/>
        <w:tabs>
          <w:tab w:val="left" w:pos="8820"/>
          <w:tab w:val="left" w:pos="9345"/>
          <w:tab w:val="left" w:pos="9765"/>
        </w:tabs>
        <w:kinsoku/>
        <w:overflowPunct/>
        <w:topLinePunct/>
        <w:bidi w:val="0"/>
        <w:spacing w:line="400" w:lineRule="exac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1B3E7F83">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47AE973C">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0FECC00D">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089071BE">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28683049">
      <w:pPr>
        <w:pageBreakBefore w:val="0"/>
        <w:tabs>
          <w:tab w:val="left" w:pos="570"/>
          <w:tab w:val="left" w:pos="9240"/>
          <w:tab w:val="left" w:pos="9555"/>
        </w:tabs>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0112514">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w:t>
      </w:r>
      <w:r>
        <w:rPr>
          <w:rFonts w:hint="eastAsia" w:ascii="宋体" w:hAnsi="宋体" w:eastAsia="宋体" w:cs="宋体"/>
          <w:sz w:val="24"/>
          <w:szCs w:val="24"/>
          <w:highlight w:val="none"/>
        </w:rPr>
        <w:t>政府采购合同专用条款，政府采购合同通用条款，</w:t>
      </w:r>
      <w:r>
        <w:rPr>
          <w:rFonts w:hint="eastAsia" w:ascii="宋体" w:hAnsi="宋体" w:eastAsia="宋体" w:cs="宋体"/>
          <w:color w:val="auto"/>
          <w:sz w:val="24"/>
          <w:szCs w:val="24"/>
          <w:highlight w:val="none"/>
        </w:rPr>
        <w:t>中标（成交）通知书，</w:t>
      </w:r>
      <w:r>
        <w:rPr>
          <w:rFonts w:hint="eastAsia" w:ascii="宋体" w:hAnsi="宋体" w:eastAsia="宋体" w:cs="宋体"/>
          <w:sz w:val="24"/>
          <w:szCs w:val="24"/>
          <w:highlight w:val="none"/>
        </w:rPr>
        <w:t>投标（响应）文件，采购文件，有关技术文件和图纸，以及</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CC851D2">
      <w:pPr>
        <w:pageBreakBefore w:val="0"/>
        <w:tabs>
          <w:tab w:val="left" w:pos="570"/>
          <w:tab w:val="left" w:pos="9240"/>
          <w:tab w:val="left" w:pos="9555"/>
        </w:tabs>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5BF7D229">
      <w:pPr>
        <w:pageBreakBefore w:val="0"/>
        <w:tabs>
          <w:tab w:val="left" w:pos="570"/>
          <w:tab w:val="left" w:pos="9240"/>
          <w:tab w:val="left" w:pos="9555"/>
        </w:tabs>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技术资料和材料等。</w:t>
      </w:r>
    </w:p>
    <w:p w14:paraId="4D4645E3">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auto"/>
          <w:sz w:val="24"/>
          <w:szCs w:val="24"/>
          <w:highlight w:val="none"/>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服务”系指根据合同规定，乙方应提供的与货物有关的技术、管理和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BF3EAE3">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7786BCA3">
      <w:pPr>
        <w:pageBreakBefore w:val="0"/>
        <w:tabs>
          <w:tab w:val="left" w:pos="570"/>
          <w:tab w:val="left" w:pos="9240"/>
          <w:tab w:val="left" w:pos="9555"/>
        </w:tabs>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sz w:val="24"/>
          <w:szCs w:val="24"/>
          <w:highlight w:val="none"/>
        </w:rPr>
        <w:t>“联合体”系指由两个以上的自然人、法人或者非法人组织组成，以一个供应商的身份共同参加政府采购的主体</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6FF9F92">
      <w:pPr>
        <w:pageBreakBefore w:val="0"/>
        <w:tabs>
          <w:tab w:val="left" w:pos="570"/>
          <w:tab w:val="left" w:pos="9240"/>
          <w:tab w:val="left" w:pos="9555"/>
        </w:tabs>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7995C50">
      <w:pPr>
        <w:pageBreakBefore w:val="0"/>
        <w:numPr>
          <w:ilvl w:val="0"/>
          <w:numId w:val="6"/>
        </w:numPr>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1772C58">
      <w:pPr>
        <w:pageBreakBefore w:val="0"/>
        <w:kinsoku/>
        <w:overflowPunct/>
        <w:topLinePunct/>
        <w:bidi w:val="0"/>
        <w:spacing w:line="400" w:lineRule="exact"/>
        <w:ind w:firstLine="480" w:firstLineChars="200"/>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03ED3085">
      <w:pPr>
        <w:pageBreakBefore w:val="0"/>
        <w:kinsoku/>
        <w:overflowPunct/>
        <w:topLinePunct/>
        <w:bidi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 履行合同的时间、地点和方式</w:t>
      </w:r>
    </w:p>
    <w:p w14:paraId="3D6B1E3B">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3.1 </w:t>
      </w:r>
      <w:r>
        <w:rPr>
          <w:rFonts w:hint="eastAsia" w:ascii="宋体" w:hAnsi="宋体" w:eastAsia="宋体" w:cs="宋体"/>
          <w:sz w:val="24"/>
          <w:szCs w:val="24"/>
          <w:highlight w:val="none"/>
        </w:rPr>
        <w:t>乙方应当在约定的时间、地点，按照约定方式履行合同。</w:t>
      </w:r>
    </w:p>
    <w:p w14:paraId="517394F3">
      <w:pPr>
        <w:pageBreakBefore w:val="0"/>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甲方的权利和义务</w:t>
      </w:r>
    </w:p>
    <w:p w14:paraId="5A260E1C">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00F82E3A">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4C1229AE">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甲方有权要求乙方对缺陷部分予以修复，并按合同约定享有货物保修及其他合同约定的权利。</w:t>
      </w:r>
    </w:p>
    <w:p w14:paraId="6FD5E468">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4.4 甲方应当按照合同约定及时对交付的货物进行验收，</w:t>
      </w:r>
      <w:r>
        <w:rPr>
          <w:rFonts w:hint="eastAsia" w:ascii="宋体" w:hAnsi="宋体" w:eastAsia="宋体" w:cs="宋体"/>
          <w:sz w:val="24"/>
          <w:szCs w:val="24"/>
          <w:highlight w:val="none"/>
        </w:rPr>
        <w:t>未</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w:t>
      </w:r>
      <w:r>
        <w:rPr>
          <w:rFonts w:hint="eastAsia" w:ascii="宋体" w:hAnsi="宋体" w:eastAsia="宋体" w:cs="宋体"/>
          <w:color w:val="000000" w:themeColor="text1"/>
          <w:sz w:val="24"/>
          <w:szCs w:val="24"/>
          <w:highlight w:val="none"/>
          <w14:textFill>
            <w14:solidFill>
              <w14:schemeClr w14:val="tx1"/>
            </w14:solidFill>
          </w14:textFill>
        </w:rPr>
        <w:t>视为验收通过。</w:t>
      </w:r>
    </w:p>
    <w:p w14:paraId="7BA85A2C">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 甲方应当根据合同约定及时向乙方支付合同价款，不得以内部人员变更、履行内部付款流程等为由，拒绝或迟延支付。</w:t>
      </w:r>
    </w:p>
    <w:p w14:paraId="04983583">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约定应由甲方承担的其他义务和责任。</w:t>
      </w:r>
    </w:p>
    <w:p w14:paraId="5E4988E0">
      <w:pPr>
        <w:pageBreakBefore w:val="0"/>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乙方的权利和义务</w:t>
      </w:r>
    </w:p>
    <w:p w14:paraId="4614F29C">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签署合同后，乙方应确定项目负责人（或项目联系人），负责与本合同有关的事务。</w:t>
      </w:r>
    </w:p>
    <w:p w14:paraId="2CAC2077">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2664E3E">
      <w:pPr>
        <w:pStyle w:val="10"/>
        <w:pageBreakBefore w:val="0"/>
        <w:kinsoku/>
        <w:overflowPunct/>
        <w:topLinePunct/>
        <w:bidi w:val="0"/>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5.3乙方有权根据合同约定向甲方收取合同价款。</w:t>
      </w:r>
    </w:p>
    <w:p w14:paraId="09D498A3">
      <w:pPr>
        <w:pStyle w:val="10"/>
        <w:pageBreakBefore w:val="0"/>
        <w:kinsoku/>
        <w:overflowPunct/>
        <w:topLinePunct/>
        <w:bidi w:val="0"/>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3BF05F36">
      <w:pPr>
        <w:pageBreakBefore w:val="0"/>
        <w:numPr>
          <w:ilvl w:val="0"/>
          <w:numId w:val="7"/>
        </w:numPr>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合同履行</w:t>
      </w:r>
    </w:p>
    <w:p w14:paraId="0F8164B9">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201D955">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4BFB80B3">
      <w:pPr>
        <w:pageBreakBefore w:val="0"/>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货物包装、运输、保险和交付要求</w:t>
      </w:r>
    </w:p>
    <w:p w14:paraId="0A851F62">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011A99A">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乙方负责办理将货物运抵本合同规定的交货地点，并装卸、交付至甲方的一切运输事项，相关费用应包含在合同价款中。</w:t>
      </w:r>
    </w:p>
    <w:p w14:paraId="30A438DC">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7262771">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DC3D384">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7.5 </w:t>
      </w:r>
      <w:r>
        <w:rPr>
          <w:rFonts w:hint="eastAsia" w:ascii="宋体" w:hAnsi="宋体" w:eastAsia="宋体" w:cs="宋体"/>
          <w:sz w:val="24"/>
          <w:szCs w:val="24"/>
          <w:highlight w:val="none"/>
        </w:rPr>
        <w:t>乙方在运输到达之前应提前通知甲方，并提示货物运输装卸的注意事项，甲方配合乙方做好货物的接收工作。</w:t>
      </w:r>
    </w:p>
    <w:p w14:paraId="5C967B5E">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如因包装、运输问题导致货物</w:t>
      </w:r>
      <w:r>
        <w:rPr>
          <w:rFonts w:hint="eastAsia" w:ascii="宋体" w:hAnsi="宋体" w:eastAsia="宋体" w:cs="宋体"/>
          <w:color w:val="000000" w:themeColor="text1"/>
          <w:kern w:val="2"/>
          <w:sz w:val="24"/>
          <w:szCs w:val="24"/>
          <w:highlight w:val="none"/>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或者品质下降，甲方有权要求降价、换货、拒收部分或整批货物，由此产生的费用和损失，均由乙方承担。</w:t>
      </w:r>
    </w:p>
    <w:p w14:paraId="1407AE47">
      <w:pPr>
        <w:pageBreakBefore w:val="0"/>
        <w:kinsoku/>
        <w:overflowPunct/>
        <w:topLinePunct/>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 xml:space="preserve">8. </w:t>
      </w:r>
      <w:r>
        <w:rPr>
          <w:rFonts w:hint="eastAsia" w:ascii="宋体" w:hAnsi="宋体" w:eastAsia="宋体" w:cs="宋体"/>
          <w:b/>
          <w:color w:val="auto"/>
          <w:sz w:val="24"/>
          <w:szCs w:val="24"/>
          <w:highlight w:val="none"/>
        </w:rPr>
        <w:t>质量标准和保证</w:t>
      </w:r>
    </w:p>
    <w:p w14:paraId="05B58734">
      <w:pPr>
        <w:pStyle w:val="16"/>
        <w:pageBreakBefore w:val="0"/>
        <w:kinsoku/>
        <w:overflowPunct/>
        <w:topLinePunct/>
        <w:bidi w:val="0"/>
        <w:spacing w:before="0" w:line="4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 质量标准</w:t>
      </w:r>
    </w:p>
    <w:p w14:paraId="20108C3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w:t>
      </w:r>
      <w:r>
        <w:rPr>
          <w:rFonts w:hint="eastAsia" w:ascii="宋体" w:hAnsi="宋体" w:eastAsia="宋体" w:cs="宋体"/>
          <w:sz w:val="24"/>
          <w:szCs w:val="24"/>
          <w:highlight w:val="none"/>
        </w:rPr>
        <w:t>约定的品牌、规格型号、技术性能、配置、质量、数量等要求。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5DFE7E8">
      <w:pPr>
        <w:pStyle w:val="16"/>
        <w:pageBreakBefore w:val="0"/>
        <w:kinsoku/>
        <w:overflowPunct/>
        <w:topLinePunct/>
        <w:bidi w:val="0"/>
        <w:spacing w:before="0"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（2）采用中华人民共和国法定计量单位。</w:t>
      </w:r>
    </w:p>
    <w:p w14:paraId="69D08586">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7F9F4223">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1BB93E7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C9E178D">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在其使用寿命期内具备合同约定的性能</w:t>
      </w:r>
      <w:r>
        <w:rPr>
          <w:rFonts w:hint="eastAsia" w:ascii="宋体" w:hAnsi="宋体" w:eastAsia="宋体" w:cs="宋体"/>
          <w:color w:val="auto"/>
          <w:sz w:val="24"/>
          <w:szCs w:val="24"/>
          <w:highlight w:val="none"/>
        </w:rPr>
        <w:t>。存在质量保证期的，货物最终交付验收合格后在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47FA382A">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5498915">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511CE510">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14:textFill>
            <w14:solidFill>
              <w14:schemeClr w14:val="tx1"/>
            </w14:solidFill>
          </w14:textFill>
        </w:rPr>
        <w:t>的违约责任</w:t>
      </w:r>
      <w:r>
        <w:rPr>
          <w:rFonts w:hint="eastAsia" w:ascii="宋体" w:hAnsi="宋体" w:eastAsia="宋体" w:cs="宋体"/>
          <w:color w:val="auto"/>
          <w:sz w:val="24"/>
          <w:szCs w:val="24"/>
          <w:highlight w:val="none"/>
        </w:rPr>
        <w:t>。</w:t>
      </w:r>
    </w:p>
    <w:p w14:paraId="5C8C6902">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1A55589">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0ECF1A27">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 乙方保证对其出售的货物享有合法的权利。</w:t>
      </w:r>
    </w:p>
    <w:p w14:paraId="3A2AF22E">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9.2 </w:t>
      </w:r>
      <w:r>
        <w:rPr>
          <w:rFonts w:hint="eastAsia" w:ascii="宋体" w:hAnsi="宋体" w:eastAsia="宋体" w:cs="宋体"/>
          <w:sz w:val="24"/>
          <w:szCs w:val="24"/>
          <w:highlight w:val="none"/>
        </w:rPr>
        <w:t>乙方保证在交付的货物上不存在抵押权等担保物权。</w:t>
      </w:r>
    </w:p>
    <w:p w14:paraId="1C99A867">
      <w:pPr>
        <w:pageBreakBefore w:val="0"/>
        <w:kinsoku/>
        <w:overflowPunct/>
        <w:topLinePunct/>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如甲方使用上述货物构成对第三人侵权的，则由乙方承担全部责任。</w:t>
      </w:r>
    </w:p>
    <w:p w14:paraId="4DDE3B27">
      <w:pPr>
        <w:pageBreakBefore w:val="0"/>
        <w:kinsoku/>
        <w:overflowPunct/>
        <w:topLinePunct/>
        <w:bidi w:val="0"/>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 知识产权保护</w:t>
      </w:r>
    </w:p>
    <w:p w14:paraId="619028CC">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10.1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727A0DF2">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4F75F613">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7B6E05CC">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46E16D94">
      <w:pPr>
        <w:pageBreakBefore w:val="0"/>
        <w:kinsoku/>
        <w:overflowPunct/>
        <w:topLinePunct/>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51359404">
      <w:pPr>
        <w:pStyle w:val="4"/>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12.2 </w:t>
      </w:r>
      <w:r>
        <w:rPr>
          <w:rFonts w:hint="eastAsia" w:ascii="宋体" w:hAnsi="宋体" w:eastAsia="宋体" w:cs="宋体"/>
          <w:b w:val="0"/>
          <w:bCs w:val="0"/>
          <w:color w:val="auto"/>
          <w:kern w:val="2"/>
          <w:sz w:val="24"/>
          <w:szCs w:val="24"/>
          <w:highlight w:val="none"/>
        </w:rPr>
        <w:t>对于满足合同约定支付条件的，甲方</w:t>
      </w:r>
      <w:r>
        <w:rPr>
          <w:rFonts w:hint="eastAsia" w:ascii="宋体" w:hAnsi="宋体" w:eastAsia="宋体" w:cs="宋体"/>
          <w:b w:val="0"/>
          <w:bCs w:val="0"/>
          <w:color w:val="auto"/>
          <w:sz w:val="24"/>
          <w:szCs w:val="24"/>
          <w:highlight w:val="no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】中约定。</w:t>
      </w:r>
    </w:p>
    <w:p w14:paraId="0F7C41B6">
      <w:pPr>
        <w:pStyle w:val="10"/>
        <w:pageBreakBefore w:val="0"/>
        <w:kinsoku/>
        <w:overflowPunct/>
        <w:topLinePunct/>
        <w:bidi w:val="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履约保证金</w:t>
      </w:r>
    </w:p>
    <w:p w14:paraId="2CF197F1">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 </w:t>
      </w:r>
      <w:r>
        <w:rPr>
          <w:rFonts w:hint="eastAsia" w:ascii="宋体" w:hAnsi="宋体" w:eastAsia="宋体" w:cs="宋体"/>
          <w:sz w:val="24"/>
          <w:szCs w:val="24"/>
          <w:highlight w:val="none"/>
        </w:rPr>
        <w:t>乙方应当以支票、汇票、本票或者金融机构、担保机构出具的保函等非现金形式提交。</w:t>
      </w:r>
    </w:p>
    <w:p w14:paraId="4B5ED490">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100D7441">
      <w:pPr>
        <w:pageBreakBefore w:val="0"/>
        <w:kinsoku/>
        <w:overflowPunct/>
        <w:topLinePunct/>
        <w:bidi w:val="0"/>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F319037">
      <w:pPr>
        <w:pageBreakBefore w:val="0"/>
        <w:kinsoku/>
        <w:overflowPunct/>
        <w:topLinePunct/>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5B768D6F">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6E1CB41D">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E369FBD">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09B0261">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05B73296">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r>
        <w:rPr>
          <w:rFonts w:hint="eastAsia" w:ascii="宋体" w:hAnsi="宋体" w:eastAsia="宋体" w:cs="宋体"/>
          <w:sz w:val="24"/>
          <w:szCs w:val="24"/>
          <w:highlight w:val="none"/>
        </w:rPr>
        <w:t>；</w:t>
      </w:r>
    </w:p>
    <w:p w14:paraId="601C54F8">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39F49BF0">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80F2AF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8F02B55">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30BB4168">
      <w:pPr>
        <w:pageBreakBefore w:val="0"/>
        <w:kinsoku/>
        <w:overflowPunct/>
        <w:topLinePunct/>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1AC9116B">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2EADF928">
      <w:pPr>
        <w:pageBreakBefore w:val="0"/>
        <w:kinsoku/>
        <w:overflowPunct/>
        <w:topLinePunct/>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633C51B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C17BFAF">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56216D1F">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5B642237">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2B817DA9">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1BE8288">
      <w:pPr>
        <w:pageBreakBefore w:val="0"/>
        <w:numPr>
          <w:ilvl w:val="0"/>
          <w:numId w:val="8"/>
        </w:numPr>
        <w:kinsoku/>
        <w:overflowPunct/>
        <w:topLinePunct/>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24A24F7C">
      <w:pPr>
        <w:pageBreakBefore w:val="0"/>
        <w:kinsoku/>
        <w:overflowPunct/>
        <w:topLinePunct/>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01D004BE">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2452A572">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11A1D7A4">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8DA752A">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FCD83C8">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A4559FC">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6199F994">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6B088538">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0EBA91C">
      <w:pPr>
        <w:pageBreakBefore w:val="0"/>
        <w:kinsoku/>
        <w:overflowPunct/>
        <w:topLine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w:t>
      </w:r>
      <w:r>
        <w:rPr>
          <w:rFonts w:hint="eastAsia" w:ascii="宋体" w:hAnsi="宋体" w:eastAsia="宋体" w:cs="宋体"/>
          <w:sz w:val="24"/>
          <w:szCs w:val="24"/>
          <w:highlight w:val="none"/>
        </w:rPr>
        <w:t>并追究乙方的违约责任</w:t>
      </w:r>
      <w:r>
        <w:rPr>
          <w:rFonts w:hint="eastAsia" w:ascii="宋体" w:hAnsi="宋体" w:eastAsia="宋体" w:cs="宋体"/>
          <w:color w:val="auto"/>
          <w:sz w:val="24"/>
          <w:szCs w:val="24"/>
          <w:highlight w:val="none"/>
        </w:rPr>
        <w:t>。</w:t>
      </w:r>
    </w:p>
    <w:p w14:paraId="2BC36313">
      <w:pPr>
        <w:pStyle w:val="68"/>
        <w:pageBreakBefore w:val="0"/>
        <w:kinsoku/>
        <w:overflowPunct/>
        <w:topLinePunct/>
        <w:bidi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01BCA9D2">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DCB8F91">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454F82F2">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165F6385">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6479A47B">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29A7E13F">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2878EA35">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41BDAF32">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4F6F6FE">
      <w:pPr>
        <w:pageBreakBefore w:val="0"/>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316E4258">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DF3FC2A">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441DBB10">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439E2C8E">
      <w:pPr>
        <w:pageBreakBefore w:val="0"/>
        <w:kinsoku/>
        <w:overflowPunct/>
        <w:topLine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62011F6">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375DE40F">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802D730">
      <w:pPr>
        <w:pStyle w:val="10"/>
        <w:pageBreakBefore w:val="0"/>
        <w:kinsoku/>
        <w:overflowPunct/>
        <w:topLinePunct/>
        <w:bidi w:val="0"/>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00607B6">
      <w:pPr>
        <w:pageBreakBefore w:val="0"/>
        <w:kinsoku/>
        <w:overflowPunct/>
        <w:topLinePunct/>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5262783B">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26AB423B">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1318A043">
      <w:pPr>
        <w:pageBreakBefore w:val="0"/>
        <w:numPr>
          <w:ilvl w:val="255"/>
          <w:numId w:val="0"/>
        </w:numPr>
        <w:kinsoku/>
        <w:overflowPunct/>
        <w:topLinePunct/>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32C8E11D">
      <w:pPr>
        <w:pStyle w:val="68"/>
        <w:pageBreakBefore w:val="0"/>
        <w:kinsoku/>
        <w:overflowPunct/>
        <w:topLinePunct/>
        <w:bidi w:val="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5F70E6E8">
      <w:pPr>
        <w:pStyle w:val="68"/>
        <w:pageBreakBefore w:val="0"/>
        <w:kinsoku/>
        <w:overflowPunct/>
        <w:topLinePunct/>
        <w:bidi w:val="0"/>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957362A">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71C5A19A">
      <w:pPr>
        <w:pageBreakBefore w:val="0"/>
        <w:kinsoku/>
        <w:overflowPunct/>
        <w:topLinePunct/>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45D58190">
      <w:pPr>
        <w:pageBreakBefore w:val="0"/>
        <w:numPr>
          <w:ilvl w:val="0"/>
          <w:numId w:val="9"/>
        </w:numPr>
        <w:kinsoku/>
        <w:overflowPunct/>
        <w:topLine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AD84B74">
      <w:pPr>
        <w:pageBreakBefore w:val="0"/>
        <w:kinsoku/>
        <w:overflowPunct/>
        <w:topLinePunct/>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6D36853">
      <w:pPr>
        <w:pageBreakBefore w:val="0"/>
        <w:kinsoku/>
        <w:overflowPunct/>
        <w:topLine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62" w:name="_Toc20313"/>
    </w:p>
    <w:p w14:paraId="3756010F">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736C2B">
      <w:pPr>
        <w:pStyle w:val="4"/>
        <w:pageBreakBefore w:val="0"/>
        <w:kinsoku/>
        <w:overflowPunct/>
        <w:topLinePunct/>
        <w:bidi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第三节 政府采购合同专用条款</w:t>
      </w:r>
      <w:bookmarkEnd w:id="62"/>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DCF9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09B803">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BE537CF">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第1.2（6）项</w:t>
            </w:r>
          </w:p>
        </w:tc>
        <w:tc>
          <w:tcPr>
            <w:tcW w:w="1742" w:type="dxa"/>
            <w:vAlign w:val="center"/>
          </w:tcPr>
          <w:p w14:paraId="239AEF8B">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联合体具体要求</w:t>
            </w:r>
          </w:p>
        </w:tc>
        <w:tc>
          <w:tcPr>
            <w:tcW w:w="5170" w:type="dxa"/>
            <w:vAlign w:val="center"/>
          </w:tcPr>
          <w:p w14:paraId="09E47E57">
            <w:pPr>
              <w:pageBreakBefore w:val="0"/>
              <w:kinsoku/>
              <w:overflowPunct/>
              <w:topLinePunct/>
              <w:bidi w:val="0"/>
              <w:rPr>
                <w:rFonts w:hint="eastAsia" w:ascii="宋体" w:hAnsi="宋体" w:eastAsia="宋体" w:cs="宋体"/>
                <w:sz w:val="24"/>
                <w:szCs w:val="24"/>
                <w:highlight w:val="none"/>
              </w:rPr>
            </w:pPr>
          </w:p>
        </w:tc>
      </w:tr>
      <w:tr w14:paraId="4AA98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FE40BC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AA46A2C">
            <w:pPr>
              <w:pageBreakBefore w:val="0"/>
              <w:kinsoku/>
              <w:overflowPunct/>
              <w:topLinePunct/>
              <w:bidi w:val="0"/>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第1.2（7）项</w:t>
            </w:r>
          </w:p>
        </w:tc>
        <w:tc>
          <w:tcPr>
            <w:tcW w:w="1742" w:type="dxa"/>
            <w:vAlign w:val="center"/>
          </w:tcPr>
          <w:p w14:paraId="0089D927">
            <w:pPr>
              <w:pageBreakBefore w:val="0"/>
              <w:kinsoku/>
              <w:overflowPunct/>
              <w:topLinePunct/>
              <w:bidi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其他术语解释</w:t>
            </w:r>
          </w:p>
        </w:tc>
        <w:tc>
          <w:tcPr>
            <w:tcW w:w="5170" w:type="dxa"/>
            <w:vAlign w:val="center"/>
          </w:tcPr>
          <w:p w14:paraId="435C655D">
            <w:pPr>
              <w:pageBreakBefore w:val="0"/>
              <w:kinsoku/>
              <w:overflowPunct/>
              <w:topLinePunct/>
              <w:bidi w:val="0"/>
              <w:rPr>
                <w:rFonts w:hint="eastAsia" w:ascii="宋体" w:hAnsi="宋体" w:eastAsia="宋体" w:cs="宋体"/>
                <w:kern w:val="2"/>
                <w:sz w:val="24"/>
                <w:szCs w:val="24"/>
                <w:highlight w:val="none"/>
              </w:rPr>
            </w:pPr>
          </w:p>
        </w:tc>
      </w:tr>
      <w:tr w14:paraId="40538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255A00">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7FA8FD0">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第4.4款</w:t>
            </w:r>
          </w:p>
        </w:tc>
        <w:tc>
          <w:tcPr>
            <w:tcW w:w="1742" w:type="dxa"/>
            <w:vAlign w:val="center"/>
          </w:tcPr>
          <w:p w14:paraId="326BE1ED">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履约验收中甲方提出异议或作出说明的期限</w:t>
            </w:r>
          </w:p>
        </w:tc>
        <w:tc>
          <w:tcPr>
            <w:tcW w:w="5170" w:type="dxa"/>
            <w:vAlign w:val="center"/>
          </w:tcPr>
          <w:p w14:paraId="6FC6FFE3">
            <w:pPr>
              <w:pageBreakBefore w:val="0"/>
              <w:kinsoku/>
              <w:overflowPunct/>
              <w:topLinePunct/>
              <w:bidi w:val="0"/>
              <w:rPr>
                <w:rFonts w:hint="eastAsia" w:ascii="宋体" w:hAnsi="宋体" w:eastAsia="宋体" w:cs="宋体"/>
                <w:kern w:val="2"/>
                <w:sz w:val="24"/>
                <w:szCs w:val="24"/>
                <w:highlight w:val="none"/>
              </w:rPr>
            </w:pPr>
          </w:p>
        </w:tc>
      </w:tr>
      <w:tr w14:paraId="113589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D090DB">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5208F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第4.6款</w:t>
            </w:r>
          </w:p>
        </w:tc>
        <w:tc>
          <w:tcPr>
            <w:tcW w:w="1742" w:type="dxa"/>
            <w:vAlign w:val="center"/>
          </w:tcPr>
          <w:p w14:paraId="692E9251">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约定甲方承担的其他义务和责任</w:t>
            </w:r>
          </w:p>
        </w:tc>
        <w:tc>
          <w:tcPr>
            <w:tcW w:w="5170" w:type="dxa"/>
            <w:vAlign w:val="center"/>
          </w:tcPr>
          <w:p w14:paraId="3AB01C2C">
            <w:pPr>
              <w:pageBreakBefore w:val="0"/>
              <w:kinsoku/>
              <w:overflowPunct/>
              <w:topLinePunct/>
              <w:bidi w:val="0"/>
              <w:rPr>
                <w:rFonts w:hint="eastAsia" w:ascii="宋体" w:hAnsi="宋体" w:eastAsia="宋体" w:cs="宋体"/>
                <w:kern w:val="2"/>
                <w:sz w:val="24"/>
                <w:szCs w:val="24"/>
                <w:highlight w:val="none"/>
              </w:rPr>
            </w:pPr>
          </w:p>
        </w:tc>
      </w:tr>
      <w:tr w14:paraId="06DC68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E0DCC2">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681E880">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第5.4款</w:t>
            </w:r>
          </w:p>
        </w:tc>
        <w:tc>
          <w:tcPr>
            <w:tcW w:w="1742" w:type="dxa"/>
            <w:vAlign w:val="center"/>
          </w:tcPr>
          <w:p w14:paraId="00C1512B">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约定乙方承担的其他义务和责任</w:t>
            </w:r>
          </w:p>
        </w:tc>
        <w:tc>
          <w:tcPr>
            <w:tcW w:w="5170" w:type="dxa"/>
            <w:vAlign w:val="center"/>
          </w:tcPr>
          <w:p w14:paraId="135389DC">
            <w:pPr>
              <w:pageBreakBefore w:val="0"/>
              <w:kinsoku/>
              <w:overflowPunct/>
              <w:topLinePunct/>
              <w:bidi w:val="0"/>
              <w:rPr>
                <w:rFonts w:hint="eastAsia" w:ascii="宋体" w:hAnsi="宋体" w:eastAsia="宋体" w:cs="宋体"/>
                <w:kern w:val="2"/>
                <w:sz w:val="24"/>
                <w:szCs w:val="24"/>
                <w:highlight w:val="none"/>
              </w:rPr>
            </w:pPr>
          </w:p>
        </w:tc>
      </w:tr>
      <w:tr w14:paraId="2810F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B44308">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E7C63EF">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第6.1款</w:t>
            </w:r>
          </w:p>
        </w:tc>
        <w:tc>
          <w:tcPr>
            <w:tcW w:w="1742" w:type="dxa"/>
            <w:vAlign w:val="center"/>
          </w:tcPr>
          <w:p w14:paraId="751297B2">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履行合同义务的顺序</w:t>
            </w:r>
          </w:p>
        </w:tc>
        <w:tc>
          <w:tcPr>
            <w:tcW w:w="5170" w:type="dxa"/>
            <w:vAlign w:val="center"/>
          </w:tcPr>
          <w:p w14:paraId="655279A1">
            <w:pPr>
              <w:pageBreakBefore w:val="0"/>
              <w:kinsoku/>
              <w:overflowPunct/>
              <w:topLinePunct/>
              <w:bidi w:val="0"/>
              <w:rPr>
                <w:rFonts w:hint="eastAsia" w:ascii="宋体" w:hAnsi="宋体" w:eastAsia="宋体" w:cs="宋体"/>
                <w:kern w:val="2"/>
                <w:sz w:val="24"/>
                <w:szCs w:val="24"/>
                <w:highlight w:val="none"/>
              </w:rPr>
            </w:pPr>
          </w:p>
        </w:tc>
      </w:tr>
      <w:tr w14:paraId="0C9C5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E5268D3">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A8C364E">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第7.1款</w:t>
            </w:r>
          </w:p>
        </w:tc>
        <w:tc>
          <w:tcPr>
            <w:tcW w:w="1742" w:type="dxa"/>
            <w:vAlign w:val="center"/>
          </w:tcPr>
          <w:p w14:paraId="600C0508">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包装特殊要求</w:t>
            </w:r>
          </w:p>
        </w:tc>
        <w:tc>
          <w:tcPr>
            <w:tcW w:w="5170" w:type="dxa"/>
            <w:vAlign w:val="center"/>
          </w:tcPr>
          <w:p w14:paraId="4829F4AC">
            <w:pPr>
              <w:pageBreakBefore w:val="0"/>
              <w:kinsoku/>
              <w:overflowPunct/>
              <w:topLinePunct/>
              <w:bidi w:val="0"/>
              <w:rPr>
                <w:rFonts w:hint="eastAsia" w:ascii="宋体" w:hAnsi="宋体" w:eastAsia="宋体" w:cs="宋体"/>
                <w:sz w:val="24"/>
                <w:szCs w:val="24"/>
                <w:highlight w:val="none"/>
              </w:rPr>
            </w:pPr>
          </w:p>
        </w:tc>
      </w:tr>
      <w:tr w14:paraId="2C047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4153D61">
            <w:pPr>
              <w:pageBreakBefore w:val="0"/>
              <w:kinsoku/>
              <w:overflowPunct/>
              <w:topLinePunct/>
              <w:bidi w:val="0"/>
              <w:jc w:val="center"/>
              <w:rPr>
                <w:rFonts w:hint="eastAsia" w:ascii="宋体" w:hAnsi="宋体" w:eastAsia="宋体" w:cs="宋体"/>
                <w:sz w:val="24"/>
                <w:szCs w:val="24"/>
                <w:highlight w:val="none"/>
              </w:rPr>
            </w:pPr>
          </w:p>
        </w:tc>
        <w:tc>
          <w:tcPr>
            <w:tcW w:w="1742" w:type="dxa"/>
            <w:vAlign w:val="center"/>
          </w:tcPr>
          <w:p w14:paraId="1DE0A661">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指定现场</w:t>
            </w:r>
          </w:p>
        </w:tc>
        <w:tc>
          <w:tcPr>
            <w:tcW w:w="5170" w:type="dxa"/>
            <w:vAlign w:val="center"/>
          </w:tcPr>
          <w:p w14:paraId="4E5B9F8B">
            <w:pPr>
              <w:pageBreakBefore w:val="0"/>
              <w:kinsoku/>
              <w:overflowPunct/>
              <w:topLinePunct/>
              <w:bidi w:val="0"/>
              <w:rPr>
                <w:rFonts w:hint="eastAsia" w:ascii="宋体" w:hAnsi="宋体" w:eastAsia="宋体" w:cs="宋体"/>
                <w:sz w:val="24"/>
                <w:szCs w:val="24"/>
                <w:highlight w:val="none"/>
              </w:rPr>
            </w:pPr>
          </w:p>
        </w:tc>
      </w:tr>
      <w:tr w14:paraId="4113E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D8F29">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00A018B">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第7.2款</w:t>
            </w:r>
          </w:p>
        </w:tc>
        <w:tc>
          <w:tcPr>
            <w:tcW w:w="1742" w:type="dxa"/>
            <w:vAlign w:val="center"/>
          </w:tcPr>
          <w:p w14:paraId="7AEA0FAD">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运输特殊要求</w:t>
            </w:r>
          </w:p>
        </w:tc>
        <w:tc>
          <w:tcPr>
            <w:tcW w:w="5170" w:type="dxa"/>
            <w:vAlign w:val="center"/>
          </w:tcPr>
          <w:p w14:paraId="00686C6B">
            <w:pPr>
              <w:pageBreakBefore w:val="0"/>
              <w:kinsoku/>
              <w:overflowPunct/>
              <w:topLinePunct/>
              <w:bidi w:val="0"/>
              <w:rPr>
                <w:rFonts w:hint="eastAsia" w:ascii="宋体" w:hAnsi="宋体" w:eastAsia="宋体" w:cs="宋体"/>
                <w:sz w:val="24"/>
                <w:szCs w:val="24"/>
                <w:highlight w:val="none"/>
              </w:rPr>
            </w:pPr>
          </w:p>
        </w:tc>
      </w:tr>
      <w:tr w14:paraId="146BF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4C6D00B">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A2803B2">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第7.3款</w:t>
            </w:r>
          </w:p>
        </w:tc>
        <w:tc>
          <w:tcPr>
            <w:tcW w:w="1742" w:type="dxa"/>
            <w:vAlign w:val="center"/>
          </w:tcPr>
          <w:p w14:paraId="7C22AB5D">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保险要求</w:t>
            </w:r>
          </w:p>
        </w:tc>
        <w:tc>
          <w:tcPr>
            <w:tcW w:w="5170" w:type="dxa"/>
            <w:vAlign w:val="center"/>
          </w:tcPr>
          <w:p w14:paraId="5914F79C">
            <w:pPr>
              <w:pageBreakBefore w:val="0"/>
              <w:kinsoku/>
              <w:overflowPunct/>
              <w:topLinePunct/>
              <w:bidi w:val="0"/>
              <w:rPr>
                <w:rFonts w:hint="eastAsia" w:ascii="宋体" w:hAnsi="宋体" w:eastAsia="宋体" w:cs="宋体"/>
                <w:sz w:val="24"/>
                <w:szCs w:val="24"/>
                <w:highlight w:val="none"/>
              </w:rPr>
            </w:pPr>
          </w:p>
        </w:tc>
      </w:tr>
      <w:tr w14:paraId="279C2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2EC81">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17D92C">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第8.2（1）项</w:t>
            </w:r>
          </w:p>
        </w:tc>
        <w:tc>
          <w:tcPr>
            <w:tcW w:w="1742" w:type="dxa"/>
            <w:vAlign w:val="center"/>
          </w:tcPr>
          <w:p w14:paraId="58F32B53">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3D1EDCA">
            <w:pPr>
              <w:pageBreakBefore w:val="0"/>
              <w:kinsoku/>
              <w:overflowPunct/>
              <w:topLinePunct/>
              <w:bidi w:val="0"/>
              <w:ind w:firstLine="480" w:firstLineChars="200"/>
              <w:rPr>
                <w:rFonts w:hint="eastAsia" w:ascii="宋体" w:hAnsi="宋体" w:eastAsia="宋体" w:cs="宋体"/>
                <w:sz w:val="24"/>
                <w:szCs w:val="24"/>
                <w:highlight w:val="none"/>
              </w:rPr>
            </w:pPr>
          </w:p>
        </w:tc>
      </w:tr>
      <w:tr w14:paraId="61F9E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C47B4F">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BBB458A">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第8.2（3）项</w:t>
            </w:r>
          </w:p>
        </w:tc>
        <w:tc>
          <w:tcPr>
            <w:tcW w:w="1742" w:type="dxa"/>
            <w:vAlign w:val="center"/>
          </w:tcPr>
          <w:p w14:paraId="4A678FAE">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货物质量缺陷</w:t>
            </w:r>
          </w:p>
          <w:p w14:paraId="01FFEA2B">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51C732EF">
            <w:pPr>
              <w:pageBreakBefore w:val="0"/>
              <w:kinsoku/>
              <w:overflowPunct/>
              <w:topLinePunct/>
              <w:bidi w:val="0"/>
              <w:rPr>
                <w:rFonts w:hint="eastAsia" w:ascii="宋体" w:hAnsi="宋体" w:eastAsia="宋体" w:cs="宋体"/>
                <w:sz w:val="24"/>
                <w:szCs w:val="24"/>
                <w:highlight w:val="none"/>
              </w:rPr>
            </w:pPr>
          </w:p>
        </w:tc>
      </w:tr>
      <w:tr w14:paraId="1DB80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2C263B">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7C37F6B">
            <w:pPr>
              <w:pStyle w:val="68"/>
              <w:pageBreakBefore w:val="0"/>
              <w:kinsoku/>
              <w:overflowPunct/>
              <w:topLinePunct/>
              <w:bidi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第11.1款</w:t>
            </w:r>
          </w:p>
        </w:tc>
        <w:tc>
          <w:tcPr>
            <w:tcW w:w="1742" w:type="dxa"/>
            <w:vAlign w:val="center"/>
          </w:tcPr>
          <w:p w14:paraId="21FC31D8">
            <w:pPr>
              <w:pageBreakBefore w:val="0"/>
              <w:kinsoku/>
              <w:overflowPunct/>
              <w:topLinePunct/>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其他应当保密的信息</w:t>
            </w:r>
          </w:p>
        </w:tc>
        <w:tc>
          <w:tcPr>
            <w:tcW w:w="5170" w:type="dxa"/>
            <w:vAlign w:val="center"/>
          </w:tcPr>
          <w:p w14:paraId="6310FC9D">
            <w:pPr>
              <w:pageBreakBefore w:val="0"/>
              <w:kinsoku/>
              <w:overflowPunct/>
              <w:topLinePunct/>
              <w:bidi w:val="0"/>
              <w:rPr>
                <w:rFonts w:hint="eastAsia" w:ascii="宋体" w:hAnsi="宋体" w:eastAsia="宋体" w:cs="宋体"/>
                <w:sz w:val="24"/>
                <w:szCs w:val="24"/>
                <w:highlight w:val="none"/>
              </w:rPr>
            </w:pPr>
          </w:p>
        </w:tc>
      </w:tr>
      <w:tr w14:paraId="1D70A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8260F96">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30B6A0">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第12.2款</w:t>
            </w:r>
          </w:p>
        </w:tc>
        <w:tc>
          <w:tcPr>
            <w:tcW w:w="1742" w:type="dxa"/>
            <w:vAlign w:val="center"/>
          </w:tcPr>
          <w:p w14:paraId="12DAD665">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合同价款支付时间</w:t>
            </w:r>
          </w:p>
        </w:tc>
        <w:tc>
          <w:tcPr>
            <w:tcW w:w="5170" w:type="dxa"/>
            <w:vAlign w:val="center"/>
          </w:tcPr>
          <w:p w14:paraId="705F91FE">
            <w:pPr>
              <w:pageBreakBefore w:val="0"/>
              <w:kinsoku/>
              <w:overflowPunct/>
              <w:topLinePunct/>
              <w:bidi w:val="0"/>
              <w:rPr>
                <w:rFonts w:hint="eastAsia" w:ascii="宋体" w:hAnsi="宋体" w:eastAsia="宋体" w:cs="宋体"/>
                <w:sz w:val="24"/>
                <w:szCs w:val="24"/>
                <w:highlight w:val="none"/>
              </w:rPr>
            </w:pPr>
          </w:p>
        </w:tc>
      </w:tr>
      <w:tr w14:paraId="212C63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65EA2E3">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79B826D">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第13.2款</w:t>
            </w:r>
          </w:p>
        </w:tc>
        <w:tc>
          <w:tcPr>
            <w:tcW w:w="1742" w:type="dxa"/>
            <w:vAlign w:val="center"/>
          </w:tcPr>
          <w:p w14:paraId="23E796FF">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履约保证金不予退还的情形</w:t>
            </w:r>
          </w:p>
        </w:tc>
        <w:tc>
          <w:tcPr>
            <w:tcW w:w="5170" w:type="dxa"/>
            <w:vAlign w:val="center"/>
          </w:tcPr>
          <w:p w14:paraId="069870CF">
            <w:pPr>
              <w:pageBreakBefore w:val="0"/>
              <w:kinsoku/>
              <w:overflowPunct/>
              <w:topLinePunct/>
              <w:bidi w:val="0"/>
              <w:rPr>
                <w:rFonts w:hint="eastAsia" w:ascii="宋体" w:hAnsi="宋体" w:eastAsia="宋体" w:cs="宋体"/>
                <w:sz w:val="24"/>
                <w:szCs w:val="24"/>
                <w:highlight w:val="none"/>
              </w:rPr>
            </w:pPr>
          </w:p>
        </w:tc>
      </w:tr>
      <w:tr w14:paraId="1DC4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E6AFF6">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2F943B0">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第13.3款</w:t>
            </w:r>
          </w:p>
        </w:tc>
        <w:tc>
          <w:tcPr>
            <w:tcW w:w="1742" w:type="dxa"/>
            <w:vAlign w:val="center"/>
          </w:tcPr>
          <w:p w14:paraId="1FA6902E">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履约保证金退还时间及逾期退还的违约金</w:t>
            </w:r>
          </w:p>
        </w:tc>
        <w:tc>
          <w:tcPr>
            <w:tcW w:w="5170" w:type="dxa"/>
            <w:vAlign w:val="center"/>
          </w:tcPr>
          <w:p w14:paraId="53F5F500">
            <w:pPr>
              <w:pageBreakBefore w:val="0"/>
              <w:kinsoku/>
              <w:overflowPunct/>
              <w:topLinePunct/>
              <w:bidi w:val="0"/>
              <w:rPr>
                <w:rFonts w:hint="eastAsia" w:ascii="宋体" w:hAnsi="宋体" w:eastAsia="宋体" w:cs="宋体"/>
                <w:sz w:val="24"/>
                <w:szCs w:val="24"/>
                <w:highlight w:val="none"/>
              </w:rPr>
            </w:pPr>
          </w:p>
        </w:tc>
      </w:tr>
      <w:tr w14:paraId="434FC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2C05DE">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AE9D73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第14.1（3）项</w:t>
            </w:r>
          </w:p>
        </w:tc>
        <w:tc>
          <w:tcPr>
            <w:tcW w:w="1742" w:type="dxa"/>
            <w:vAlign w:val="center"/>
          </w:tcPr>
          <w:p w14:paraId="27F209FC">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运行监督、维修期限</w:t>
            </w:r>
          </w:p>
        </w:tc>
        <w:tc>
          <w:tcPr>
            <w:tcW w:w="5170" w:type="dxa"/>
            <w:vAlign w:val="center"/>
          </w:tcPr>
          <w:p w14:paraId="0B75DA99">
            <w:pPr>
              <w:pageBreakBefore w:val="0"/>
              <w:kinsoku/>
              <w:overflowPunct/>
              <w:topLinePunct/>
              <w:bidi w:val="0"/>
              <w:rPr>
                <w:rFonts w:hint="eastAsia" w:ascii="宋体" w:hAnsi="宋体" w:eastAsia="宋体" w:cs="宋体"/>
                <w:sz w:val="24"/>
                <w:szCs w:val="24"/>
                <w:highlight w:val="none"/>
              </w:rPr>
            </w:pPr>
          </w:p>
        </w:tc>
      </w:tr>
      <w:tr w14:paraId="13478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7C85EF9">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CF06A73">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第14.1（5）项</w:t>
            </w:r>
          </w:p>
        </w:tc>
        <w:tc>
          <w:tcPr>
            <w:tcW w:w="1742" w:type="dxa"/>
            <w:vAlign w:val="center"/>
          </w:tcPr>
          <w:p w14:paraId="7E307825">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货物回收的约定</w:t>
            </w:r>
          </w:p>
        </w:tc>
        <w:tc>
          <w:tcPr>
            <w:tcW w:w="5170" w:type="dxa"/>
            <w:vAlign w:val="center"/>
          </w:tcPr>
          <w:p w14:paraId="247E1064">
            <w:pPr>
              <w:pageBreakBefore w:val="0"/>
              <w:kinsoku/>
              <w:overflowPunct/>
              <w:topLinePunct/>
              <w:bidi w:val="0"/>
              <w:rPr>
                <w:rFonts w:hint="eastAsia" w:ascii="宋体" w:hAnsi="宋体" w:eastAsia="宋体" w:cs="宋体"/>
                <w:sz w:val="24"/>
                <w:szCs w:val="24"/>
                <w:highlight w:val="none"/>
              </w:rPr>
            </w:pPr>
          </w:p>
        </w:tc>
      </w:tr>
      <w:tr w14:paraId="3ACB3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FCC44">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26C257E">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第14.1（6）项</w:t>
            </w:r>
          </w:p>
        </w:tc>
        <w:tc>
          <w:tcPr>
            <w:tcW w:w="1742" w:type="dxa"/>
            <w:vAlign w:val="center"/>
          </w:tcPr>
          <w:p w14:paraId="49E735FA">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460EA48B">
            <w:pPr>
              <w:pageBreakBefore w:val="0"/>
              <w:kinsoku/>
              <w:overflowPunct/>
              <w:topLinePunct/>
              <w:bidi w:val="0"/>
              <w:rPr>
                <w:rFonts w:hint="eastAsia" w:ascii="宋体" w:hAnsi="宋体" w:eastAsia="宋体" w:cs="宋体"/>
                <w:sz w:val="24"/>
                <w:szCs w:val="24"/>
                <w:highlight w:val="none"/>
              </w:rPr>
            </w:pPr>
          </w:p>
        </w:tc>
      </w:tr>
      <w:tr w14:paraId="5AD2B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35EC04">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FAC0EFF">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第15.1款</w:t>
            </w:r>
          </w:p>
        </w:tc>
        <w:tc>
          <w:tcPr>
            <w:tcW w:w="1742" w:type="dxa"/>
            <w:vAlign w:val="center"/>
          </w:tcPr>
          <w:p w14:paraId="16C839A9">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1A58C6E3">
            <w:pPr>
              <w:pageBreakBefore w:val="0"/>
              <w:kinsoku/>
              <w:overflowPunct/>
              <w:topLinePunct/>
              <w:bidi w:val="0"/>
              <w:rPr>
                <w:rFonts w:hint="eastAsia" w:ascii="宋体" w:hAnsi="宋体" w:eastAsia="宋体" w:cs="宋体"/>
                <w:sz w:val="24"/>
                <w:szCs w:val="24"/>
                <w:highlight w:val="none"/>
              </w:rPr>
            </w:pPr>
          </w:p>
        </w:tc>
      </w:tr>
      <w:tr w14:paraId="52E7E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037FE4">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E4E2CC3">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第15.2（2）项</w:t>
            </w:r>
          </w:p>
        </w:tc>
        <w:tc>
          <w:tcPr>
            <w:tcW w:w="1742" w:type="dxa"/>
            <w:vAlign w:val="center"/>
          </w:tcPr>
          <w:p w14:paraId="781813FF">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4EC411B3">
            <w:pPr>
              <w:pageBreakBefore w:val="0"/>
              <w:kinsoku/>
              <w:overflowPunct/>
              <w:topLinePunct/>
              <w:bidi w:val="0"/>
              <w:rPr>
                <w:rFonts w:hint="eastAsia" w:ascii="宋体" w:hAnsi="宋体" w:eastAsia="宋体" w:cs="宋体"/>
                <w:sz w:val="24"/>
                <w:szCs w:val="24"/>
                <w:highlight w:val="none"/>
                <w:u w:val="single"/>
              </w:rPr>
            </w:pPr>
          </w:p>
        </w:tc>
      </w:tr>
      <w:tr w14:paraId="6F304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B4934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B8271D8">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第15.3款</w:t>
            </w:r>
          </w:p>
        </w:tc>
        <w:tc>
          <w:tcPr>
            <w:tcW w:w="1742" w:type="dxa"/>
            <w:vAlign w:val="center"/>
          </w:tcPr>
          <w:p w14:paraId="765632A6">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63E1F992">
            <w:pPr>
              <w:pageBreakBefore w:val="0"/>
              <w:kinsoku/>
              <w:overflowPunct/>
              <w:topLinePunct/>
              <w:bidi w:val="0"/>
              <w:rPr>
                <w:rFonts w:hint="eastAsia" w:ascii="宋体" w:hAnsi="宋体" w:eastAsia="宋体" w:cs="宋体"/>
                <w:sz w:val="24"/>
                <w:szCs w:val="24"/>
                <w:highlight w:val="none"/>
                <w:u w:val="single"/>
              </w:rPr>
            </w:pPr>
          </w:p>
        </w:tc>
      </w:tr>
      <w:tr w14:paraId="430E4E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AE82B87">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DA9C3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8A75FA5">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180CEDDF">
            <w:pPr>
              <w:pageBreakBefore w:val="0"/>
              <w:kinsoku/>
              <w:overflowPunct/>
              <w:topLinePunct/>
              <w:bidi w:val="0"/>
              <w:rPr>
                <w:rFonts w:hint="eastAsia" w:ascii="宋体" w:hAnsi="宋体" w:eastAsia="宋体" w:cs="宋体"/>
                <w:sz w:val="24"/>
                <w:szCs w:val="24"/>
                <w:highlight w:val="none"/>
                <w:u w:val="single"/>
              </w:rPr>
            </w:pPr>
          </w:p>
        </w:tc>
      </w:tr>
      <w:tr w14:paraId="46E4B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6F73F9B">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4FDECC">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61230881">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解决争议的方法</w:t>
            </w:r>
          </w:p>
        </w:tc>
        <w:tc>
          <w:tcPr>
            <w:tcW w:w="5170" w:type="dxa"/>
            <w:tcBorders>
              <w:top w:val="single" w:color="auto" w:sz="2" w:space="0"/>
              <w:left w:val="single" w:color="auto" w:sz="2" w:space="0"/>
            </w:tcBorders>
            <w:vAlign w:val="center"/>
          </w:tcPr>
          <w:p w14:paraId="180A393F">
            <w:pPr>
              <w:pageBreakBefore w:val="0"/>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iCs/>
                <w:sz w:val="24"/>
                <w:szCs w:val="24"/>
                <w:highlight w:val="none"/>
              </w:rPr>
              <w:t>因本合同及合同有关事项发生的争议，按下列第</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种方式解决：</w:t>
            </w:r>
          </w:p>
          <w:p w14:paraId="5B42ED71">
            <w:pPr>
              <w:pageBreakBefore w:val="0"/>
              <w:kinsoku/>
              <w:overflowPunct/>
              <w:topLinePunct/>
              <w:bidi w:val="0"/>
              <w:spacing w:line="400" w:lineRule="exact"/>
              <w:rPr>
                <w:rFonts w:hint="eastAsia" w:ascii="宋体" w:hAnsi="宋体" w:eastAsia="宋体" w:cs="宋体"/>
                <w:iCs/>
                <w:sz w:val="24"/>
                <w:szCs w:val="24"/>
                <w:highlight w:val="none"/>
              </w:rPr>
            </w:pPr>
            <w:r>
              <w:rPr>
                <w:rFonts w:hint="eastAsia" w:ascii="宋体" w:hAnsi="宋体" w:eastAsia="宋体" w:cs="宋体"/>
                <w:iCs/>
                <w:sz w:val="24"/>
                <w:szCs w:val="24"/>
                <w:highlight w:val="none"/>
              </w:rPr>
              <w:t>（1）向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仲裁委员会申请仲裁，仲裁地点为</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w:t>
            </w:r>
          </w:p>
          <w:p w14:paraId="319BF3CD">
            <w:pPr>
              <w:pageBreakBefore w:val="0"/>
              <w:kinsoku/>
              <w:overflowPunct/>
              <w:topLinePunct/>
              <w:bidi w:val="0"/>
              <w:rPr>
                <w:rFonts w:hint="eastAsia" w:ascii="宋体" w:hAnsi="宋体" w:eastAsia="宋体" w:cs="宋体"/>
                <w:sz w:val="24"/>
                <w:szCs w:val="24"/>
                <w:highlight w:val="none"/>
                <w:u w:val="single"/>
              </w:rPr>
            </w:pPr>
            <w:r>
              <w:rPr>
                <w:rFonts w:hint="eastAsia" w:ascii="宋体" w:hAnsi="宋体" w:eastAsia="宋体" w:cs="宋体"/>
                <w:iCs/>
                <w:sz w:val="24"/>
                <w:szCs w:val="24"/>
                <w:highlight w:val="none"/>
              </w:rPr>
              <w:t>（2）向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人民法院起诉。</w:t>
            </w:r>
          </w:p>
        </w:tc>
      </w:tr>
      <w:tr w14:paraId="1F68B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D718C2">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DDA585">
            <w:pPr>
              <w:pageBreakBefore w:val="0"/>
              <w:kinsoku/>
              <w:overflowPunct/>
              <w:topLinePunct/>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第23.1款</w:t>
            </w:r>
          </w:p>
        </w:tc>
        <w:tc>
          <w:tcPr>
            <w:tcW w:w="1742" w:type="dxa"/>
            <w:vAlign w:val="center"/>
          </w:tcPr>
          <w:p w14:paraId="17238708">
            <w:pPr>
              <w:pageBreakBefore w:val="0"/>
              <w:kinsoku/>
              <w:overflowPunct/>
              <w:topLinePunct/>
              <w:bidi w:val="0"/>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48FFFBB9">
            <w:pPr>
              <w:pageBreakBefore w:val="0"/>
              <w:kinsoku/>
              <w:overflowPunct/>
              <w:topLinePunct/>
              <w:bidi w:val="0"/>
              <w:rPr>
                <w:rFonts w:hint="eastAsia" w:ascii="宋体" w:hAnsi="宋体" w:eastAsia="宋体" w:cs="宋体"/>
                <w:sz w:val="24"/>
                <w:szCs w:val="24"/>
                <w:highlight w:val="none"/>
              </w:rPr>
            </w:pPr>
          </w:p>
        </w:tc>
      </w:tr>
    </w:tbl>
    <w:p w14:paraId="101181BC">
      <w:pPr>
        <w:pageBreakBefore w:val="0"/>
        <w:kinsoku/>
        <w:overflowPunct/>
        <w:topLinePunct/>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2"/>
          <w:highlight w:val="none"/>
        </w:rPr>
        <w:t>注：本合同仅为参考格式，也可自拟，如国家或行业内有固定格式，则采用其固定格式。</w:t>
      </w:r>
    </w:p>
    <w:p w14:paraId="0AAABE80">
      <w:pPr>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color w:val="FF0000"/>
          <w:highlight w:val="none"/>
        </w:rPr>
      </w:pPr>
      <w:r>
        <w:rPr>
          <w:rFonts w:hint="eastAsia" w:ascii="宋体" w:hAnsi="宋体" w:eastAsia="宋体" w:cs="宋体"/>
          <w:b/>
          <w:color w:val="FF0000"/>
          <w:highlight w:val="none"/>
        </w:rPr>
        <w:t xml:space="preserve"> </w:t>
      </w:r>
    </w:p>
    <w:p w14:paraId="79B8724D">
      <w:pPr>
        <w:pStyle w:val="26"/>
        <w:pageBreakBefore w:val="0"/>
        <w:kinsoku/>
        <w:wordWrap w:val="0"/>
        <w:overflowPunct/>
        <w:topLinePunct/>
        <w:bidi w:val="0"/>
        <w:ind w:firstLine="280"/>
        <w:rPr>
          <w:rFonts w:hint="eastAsia" w:ascii="宋体" w:hAnsi="宋体" w:eastAsia="宋体" w:cs="宋体"/>
          <w:highlight w:val="none"/>
        </w:rPr>
        <w:sectPr>
          <w:footerReference r:id="rId7" w:type="default"/>
          <w:pgSz w:w="11906" w:h="16838"/>
          <w:pgMar w:top="1431" w:right="1548" w:bottom="0" w:left="1546" w:header="1134" w:footer="964" w:gutter="0"/>
          <w:pgBorders>
            <w:top w:val="none" w:sz="0" w:space="0"/>
            <w:left w:val="none" w:sz="0" w:space="0"/>
            <w:bottom w:val="none" w:sz="0" w:space="0"/>
            <w:right w:val="none" w:sz="0" w:space="0"/>
          </w:pgBorders>
          <w:pgNumType w:fmt="decimal"/>
          <w:cols w:space="720" w:num="1"/>
        </w:sectPr>
      </w:pPr>
    </w:p>
    <w:p w14:paraId="614E75D1">
      <w:pPr>
        <w:pageBreakBefore w:val="0"/>
        <w:kinsoku/>
        <w:wordWrap w:val="0"/>
        <w:overflowPunct/>
        <w:topLinePunct/>
        <w:bidi w:val="0"/>
        <w:spacing w:before="300" w:line="218" w:lineRule="auto"/>
        <w:jc w:val="center"/>
        <w:outlineLvl w:val="0"/>
        <w:rPr>
          <w:rFonts w:hint="eastAsia" w:ascii="宋体" w:hAnsi="宋体" w:eastAsia="宋体" w:cs="宋体"/>
          <w:sz w:val="28"/>
          <w:szCs w:val="28"/>
          <w:highlight w:val="none"/>
        </w:rPr>
      </w:pPr>
      <w:bookmarkStart w:id="63" w:name="_Toc7998"/>
      <w:r>
        <w:rPr>
          <w:rFonts w:hint="eastAsia" w:ascii="宋体" w:hAnsi="宋体" w:eastAsia="宋体" w:cs="宋体"/>
          <w:spacing w:val="-3"/>
          <w:sz w:val="28"/>
          <w:szCs w:val="28"/>
          <w:highlight w:val="none"/>
          <w14:textOutline w14:w="7620" w14:cap="flat" w14:cmpd="sng" w14:algn="ctr">
            <w14:solidFill>
              <w14:srgbClr w14:val="000000"/>
            </w14:solidFill>
            <w14:prstDash w14:val="solid"/>
            <w14:miter w14:val="0"/>
          </w14:textOutline>
        </w:rPr>
        <w:t>第六章</w:t>
      </w:r>
      <w:r>
        <w:rPr>
          <w:rFonts w:hint="eastAsia" w:ascii="宋体" w:hAnsi="宋体" w:eastAsia="宋体" w:cs="宋体"/>
          <w:spacing w:val="10"/>
          <w:sz w:val="28"/>
          <w:szCs w:val="28"/>
          <w:highlight w:val="none"/>
        </w:rPr>
        <w:t xml:space="preserve">  </w:t>
      </w:r>
      <w:r>
        <w:rPr>
          <w:rFonts w:hint="eastAsia" w:ascii="宋体" w:hAnsi="宋体" w:eastAsia="宋体" w:cs="宋体"/>
          <w:spacing w:val="-3"/>
          <w:sz w:val="28"/>
          <w:szCs w:val="28"/>
          <w:highlight w:val="none"/>
          <w14:textOutline w14:w="7620" w14:cap="flat" w14:cmpd="sng" w14:algn="ctr">
            <w14:solidFill>
              <w14:srgbClr w14:val="000000"/>
            </w14:solidFill>
            <w14:prstDash w14:val="solid"/>
            <w14:miter w14:val="0"/>
          </w14:textOutline>
        </w:rPr>
        <w:t>投标文件格式</w:t>
      </w:r>
      <w:bookmarkEnd w:id="63"/>
    </w:p>
    <w:p w14:paraId="1A0AD022">
      <w:pPr>
        <w:pageBreakBefore w:val="0"/>
        <w:kinsoku/>
        <w:wordWrap w:val="0"/>
        <w:overflowPunct/>
        <w:topLinePunct/>
        <w:bidi w:val="0"/>
        <w:spacing w:line="339" w:lineRule="auto"/>
        <w:rPr>
          <w:rFonts w:hint="eastAsia" w:ascii="宋体" w:hAnsi="宋体" w:eastAsia="宋体" w:cs="宋体"/>
          <w:highlight w:val="none"/>
        </w:rPr>
      </w:pPr>
    </w:p>
    <w:p w14:paraId="6032F4B9">
      <w:pPr>
        <w:pageBreakBefore w:val="0"/>
        <w:kinsoku/>
        <w:wordWrap w:val="0"/>
        <w:overflowPunct/>
        <w:topLinePunct/>
        <w:bidi w:val="0"/>
        <w:ind w:right="640"/>
        <w:outlineLvl w:val="0"/>
        <w:rPr>
          <w:rFonts w:hint="eastAsia" w:ascii="宋体" w:hAnsi="宋体" w:eastAsia="宋体" w:cs="宋体"/>
          <w:sz w:val="24"/>
          <w:szCs w:val="24"/>
          <w:highlight w:val="none"/>
        </w:rPr>
      </w:pPr>
      <w:bookmarkStart w:id="64" w:name="_Toc7728"/>
      <w:bookmarkStart w:id="65" w:name="_Toc1433_WPSOffice_Level1"/>
      <w:r>
        <w:rPr>
          <w:rFonts w:hint="eastAsia" w:ascii="宋体" w:hAnsi="宋体" w:eastAsia="宋体" w:cs="宋体"/>
          <w:sz w:val="24"/>
          <w:szCs w:val="24"/>
          <w:highlight w:val="none"/>
        </w:rPr>
        <w:t>（封面格式）</w:t>
      </w:r>
      <w:bookmarkEnd w:id="64"/>
    </w:p>
    <w:p w14:paraId="1DE3491B">
      <w:pPr>
        <w:pageBreakBefore w:val="0"/>
        <w:kinsoku/>
        <w:wordWrap w:val="0"/>
        <w:overflowPunct/>
        <w:topLinePunct/>
        <w:bidi w:val="0"/>
        <w:jc w:val="right"/>
        <w:rPr>
          <w:rFonts w:hint="eastAsia" w:ascii="宋体" w:hAnsi="宋体" w:eastAsia="宋体" w:cs="宋体"/>
          <w:b/>
          <w:spacing w:val="60"/>
          <w:sz w:val="52"/>
          <w:highlight w:val="none"/>
        </w:rPr>
      </w:pPr>
    </w:p>
    <w:p w14:paraId="337859DD">
      <w:pPr>
        <w:pageBreakBefore w:val="0"/>
        <w:kinsoku/>
        <w:wordWrap w:val="0"/>
        <w:overflowPunct/>
        <w:topLinePunct/>
        <w:bidi w:val="0"/>
        <w:spacing w:line="360" w:lineRule="auto"/>
        <w:jc w:val="center"/>
        <w:rPr>
          <w:rFonts w:hint="eastAsia" w:ascii="宋体" w:hAnsi="宋体" w:eastAsia="宋体" w:cs="宋体"/>
          <w:sz w:val="24"/>
          <w:szCs w:val="24"/>
          <w:highlight w:val="none"/>
        </w:rPr>
      </w:pPr>
      <w:r>
        <w:rPr>
          <w:rFonts w:hint="eastAsia" w:ascii="宋体" w:hAnsi="宋体" w:eastAsia="宋体" w:cs="宋体"/>
          <w:b/>
          <w:spacing w:val="60"/>
          <w:sz w:val="52"/>
          <w:highlight w:val="none"/>
        </w:rPr>
        <w:t>(项目名称)项目</w:t>
      </w:r>
      <w:bookmarkEnd w:id="65"/>
    </w:p>
    <w:p w14:paraId="2B1C50F2">
      <w:pPr>
        <w:pageBreakBefore w:val="0"/>
        <w:kinsoku/>
        <w:wordWrap w:val="0"/>
        <w:overflowPunct/>
        <w:topLinePunct/>
        <w:bidi w:val="0"/>
        <w:spacing w:line="360" w:lineRule="auto"/>
        <w:ind w:left="0" w:leftChars="0" w:firstLine="418" w:firstLineChars="123"/>
        <w:rPr>
          <w:rFonts w:hint="eastAsia" w:ascii="宋体" w:hAnsi="宋体" w:eastAsia="宋体" w:cs="宋体"/>
          <w:spacing w:val="20"/>
          <w:sz w:val="30"/>
          <w:szCs w:val="30"/>
          <w:highlight w:val="none"/>
        </w:rPr>
      </w:pPr>
      <w:bookmarkStart w:id="66" w:name="_Toc29137_WPSOffice_Level1"/>
      <w:r>
        <w:rPr>
          <w:rFonts w:hint="eastAsia" w:ascii="宋体" w:hAnsi="宋体" w:eastAsia="宋体" w:cs="宋体"/>
          <w:spacing w:val="20"/>
          <w:sz w:val="30"/>
          <w:szCs w:val="30"/>
          <w:highlight w:val="none"/>
        </w:rPr>
        <w:t>项目编号：</w:t>
      </w:r>
      <w:bookmarkEnd w:id="66"/>
    </w:p>
    <w:p w14:paraId="2981B975">
      <w:pPr>
        <w:pStyle w:val="7"/>
        <w:ind w:left="0" w:leftChars="0" w:firstLine="418" w:firstLineChars="123"/>
        <w:rPr>
          <w:rFonts w:hint="default" w:eastAsia="宋体"/>
          <w:highlight w:val="none"/>
          <w:lang w:val="en-US" w:eastAsia="zh-CN"/>
        </w:rPr>
      </w:pPr>
      <w:r>
        <w:rPr>
          <w:rFonts w:hint="eastAsia" w:ascii="宋体" w:hAnsi="宋体" w:eastAsia="宋体" w:cs="宋体"/>
          <w:spacing w:val="20"/>
          <w:sz w:val="30"/>
          <w:szCs w:val="30"/>
          <w:highlight w:val="none"/>
          <w:lang w:val="en-US" w:eastAsia="zh-CN"/>
        </w:rPr>
        <w:t>包号：</w:t>
      </w:r>
    </w:p>
    <w:p w14:paraId="785A2FB3">
      <w:pPr>
        <w:pageBreakBefore w:val="0"/>
        <w:kinsoku/>
        <w:wordWrap w:val="0"/>
        <w:overflowPunct/>
        <w:topLinePunct/>
        <w:bidi w:val="0"/>
        <w:spacing w:line="240" w:lineRule="exact"/>
        <w:ind w:firstLine="3866"/>
        <w:rPr>
          <w:rFonts w:hint="eastAsia" w:ascii="宋体" w:hAnsi="宋体" w:eastAsia="宋体" w:cs="宋体"/>
          <w:position w:val="100"/>
          <w:sz w:val="84"/>
          <w:szCs w:val="84"/>
          <w:highlight w:val="none"/>
          <w14:textOutline w14:w="17780" w14:cap="flat" w14:cmpd="sng" w14:algn="ctr">
            <w14:solidFill>
              <w14:srgbClr w14:val="000000"/>
            </w14:solidFill>
            <w14:prstDash w14:val="solid"/>
            <w14:miter w14:val="0"/>
          </w14:textOutline>
        </w:rPr>
      </w:pPr>
    </w:p>
    <w:p w14:paraId="37545356">
      <w:pPr>
        <w:pageBreakBefore w:val="0"/>
        <w:kinsoku/>
        <w:wordWrap w:val="0"/>
        <w:overflowPunct/>
        <w:topLinePunct/>
        <w:bidi w:val="0"/>
        <w:spacing w:line="294" w:lineRule="auto"/>
        <w:jc w:val="center"/>
        <w:rPr>
          <w:rFonts w:hint="eastAsia" w:ascii="宋体" w:hAnsi="宋体" w:eastAsia="宋体" w:cs="宋体"/>
          <w:sz w:val="28"/>
          <w:szCs w:val="28"/>
          <w:highlight w:val="none"/>
          <w:lang w:val="en-US" w:eastAsia="zh-CN"/>
          <w14:textOutline w14:w="17780" w14:cap="flat" w14:cmpd="sng" w14:algn="ctr">
            <w14:solidFill>
              <w14:srgbClr w14:val="000000"/>
            </w14:solidFill>
            <w14:prstDash w14:val="solid"/>
            <w14:miter w14:val="0"/>
          </w14:textOutline>
        </w:rPr>
      </w:pPr>
      <w:r>
        <w:rPr>
          <w:rFonts w:hint="eastAsia" w:ascii="宋体" w:hAnsi="宋体" w:eastAsia="宋体" w:cs="宋体"/>
          <w:sz w:val="84"/>
          <w:szCs w:val="84"/>
          <w:highlight w:val="none"/>
          <w:lang w:val="en-US" w:eastAsia="zh-CN"/>
          <w14:textOutline w14:w="17780" w14:cap="flat" w14:cmpd="sng" w14:algn="ctr">
            <w14:solidFill>
              <w14:srgbClr w14:val="000000"/>
            </w14:solidFill>
            <w14:prstDash w14:val="solid"/>
            <w14:miter w14:val="0"/>
          </w14:textOutline>
        </w:rPr>
        <w:t>投</w:t>
      </w:r>
    </w:p>
    <w:p w14:paraId="50C0E362">
      <w:pPr>
        <w:pageBreakBefore w:val="0"/>
        <w:kinsoku/>
        <w:wordWrap w:val="0"/>
        <w:overflowPunct/>
        <w:topLinePunct/>
        <w:bidi w:val="0"/>
        <w:spacing w:line="294" w:lineRule="auto"/>
        <w:jc w:val="center"/>
        <w:rPr>
          <w:rFonts w:hint="eastAsia" w:ascii="宋体" w:hAnsi="宋体" w:eastAsia="宋体" w:cs="宋体"/>
          <w:sz w:val="28"/>
          <w:szCs w:val="28"/>
          <w:highlight w:val="none"/>
          <w:lang w:val="en-US" w:eastAsia="zh-CN"/>
          <w14:textOutline w14:w="17780" w14:cap="flat" w14:cmpd="sng" w14:algn="ctr">
            <w14:solidFill>
              <w14:srgbClr w14:val="000000"/>
            </w14:solidFill>
            <w14:prstDash w14:val="solid"/>
            <w14:miter w14:val="0"/>
          </w14:textOutline>
        </w:rPr>
      </w:pPr>
    </w:p>
    <w:p w14:paraId="7702D83F">
      <w:pPr>
        <w:pageBreakBefore w:val="0"/>
        <w:kinsoku/>
        <w:wordWrap w:val="0"/>
        <w:overflowPunct/>
        <w:topLinePunct/>
        <w:bidi w:val="0"/>
        <w:spacing w:line="294" w:lineRule="auto"/>
        <w:jc w:val="center"/>
        <w:rPr>
          <w:rFonts w:hint="eastAsia" w:ascii="宋体" w:hAnsi="宋体" w:eastAsia="宋体" w:cs="宋体"/>
          <w:highlight w:val="none"/>
          <w:lang w:eastAsia="zh-CN"/>
        </w:rPr>
      </w:pPr>
      <w:r>
        <w:rPr>
          <w:rFonts w:hint="eastAsia" w:ascii="宋体" w:hAnsi="宋体" w:eastAsia="宋体" w:cs="宋体"/>
          <w:sz w:val="84"/>
          <w:szCs w:val="84"/>
          <w:highlight w:val="none"/>
          <w:lang w:val="en-US" w:eastAsia="zh-CN"/>
          <w14:textOutline w14:w="17780" w14:cap="flat" w14:cmpd="sng" w14:algn="ctr">
            <w14:solidFill>
              <w14:srgbClr w14:val="000000"/>
            </w14:solidFill>
            <w14:prstDash w14:val="solid"/>
            <w14:miter w14:val="0"/>
          </w14:textOutline>
        </w:rPr>
        <w:t>标</w:t>
      </w:r>
    </w:p>
    <w:p w14:paraId="768C0D4F">
      <w:pPr>
        <w:pageBreakBefore w:val="0"/>
        <w:kinsoku/>
        <w:wordWrap w:val="0"/>
        <w:overflowPunct/>
        <w:topLinePunct/>
        <w:bidi w:val="0"/>
        <w:spacing w:before="273" w:line="221" w:lineRule="auto"/>
        <w:ind w:firstLine="3843"/>
        <w:rPr>
          <w:rFonts w:hint="eastAsia" w:ascii="宋体" w:hAnsi="宋体" w:eastAsia="宋体" w:cs="宋体"/>
          <w:sz w:val="84"/>
          <w:szCs w:val="84"/>
          <w:highlight w:val="none"/>
        </w:rPr>
      </w:pPr>
      <w:r>
        <w:rPr>
          <w:rFonts w:hint="eastAsia" w:ascii="宋体" w:hAnsi="宋体" w:eastAsia="宋体" w:cs="宋体"/>
          <w:sz w:val="84"/>
          <w:szCs w:val="84"/>
          <w:highlight w:val="none"/>
          <w14:textOutline w14:w="17780" w14:cap="flat" w14:cmpd="sng" w14:algn="ctr">
            <w14:solidFill>
              <w14:srgbClr w14:val="000000"/>
            </w14:solidFill>
            <w14:prstDash w14:val="solid"/>
            <w14:miter w14:val="0"/>
          </w14:textOutline>
        </w:rPr>
        <w:t>文</w:t>
      </w:r>
    </w:p>
    <w:p w14:paraId="75E7996A">
      <w:pPr>
        <w:pageBreakBefore w:val="0"/>
        <w:kinsoku/>
        <w:wordWrap w:val="0"/>
        <w:overflowPunct/>
        <w:topLinePunct/>
        <w:bidi w:val="0"/>
        <w:spacing w:line="291" w:lineRule="auto"/>
        <w:rPr>
          <w:rFonts w:hint="eastAsia" w:ascii="宋体" w:hAnsi="宋体" w:eastAsia="宋体" w:cs="宋体"/>
          <w:highlight w:val="none"/>
        </w:rPr>
      </w:pPr>
    </w:p>
    <w:p w14:paraId="732F5C2C">
      <w:pPr>
        <w:pageBreakBefore w:val="0"/>
        <w:kinsoku/>
        <w:wordWrap w:val="0"/>
        <w:overflowPunct/>
        <w:topLinePunct/>
        <w:bidi w:val="0"/>
        <w:spacing w:line="292" w:lineRule="auto"/>
        <w:rPr>
          <w:rFonts w:hint="eastAsia" w:ascii="宋体" w:hAnsi="宋体" w:eastAsia="宋体" w:cs="宋体"/>
          <w:highlight w:val="none"/>
        </w:rPr>
      </w:pPr>
    </w:p>
    <w:p w14:paraId="7AF00083">
      <w:pPr>
        <w:pageBreakBefore w:val="0"/>
        <w:kinsoku/>
        <w:wordWrap w:val="0"/>
        <w:overflowPunct/>
        <w:topLinePunct/>
        <w:bidi w:val="0"/>
        <w:spacing w:before="273" w:line="219" w:lineRule="auto"/>
        <w:ind w:firstLine="3833"/>
        <w:rPr>
          <w:rFonts w:hint="eastAsia" w:ascii="宋体" w:hAnsi="宋体" w:eastAsia="宋体" w:cs="宋体"/>
          <w:sz w:val="84"/>
          <w:szCs w:val="84"/>
          <w:highlight w:val="none"/>
        </w:rPr>
      </w:pPr>
      <w:r>
        <w:rPr>
          <w:rFonts w:hint="eastAsia" w:ascii="宋体" w:hAnsi="宋体" w:eastAsia="宋体" w:cs="宋体"/>
          <w:sz w:val="84"/>
          <w:szCs w:val="84"/>
          <w:highlight w:val="none"/>
          <w14:textOutline w14:w="17780" w14:cap="flat" w14:cmpd="sng" w14:algn="ctr">
            <w14:solidFill>
              <w14:srgbClr w14:val="000000"/>
            </w14:solidFill>
            <w14:prstDash w14:val="solid"/>
            <w14:miter w14:val="0"/>
          </w14:textOutline>
        </w:rPr>
        <w:t>件</w:t>
      </w:r>
    </w:p>
    <w:p w14:paraId="64509D98">
      <w:pPr>
        <w:pageBreakBefore w:val="0"/>
        <w:kinsoku/>
        <w:wordWrap w:val="0"/>
        <w:overflowPunct/>
        <w:topLinePunct/>
        <w:bidi w:val="0"/>
        <w:spacing w:line="357" w:lineRule="auto"/>
        <w:rPr>
          <w:rFonts w:hint="eastAsia" w:ascii="宋体" w:hAnsi="宋体" w:eastAsia="宋体" w:cs="宋体"/>
          <w:highlight w:val="none"/>
        </w:rPr>
      </w:pPr>
    </w:p>
    <w:p w14:paraId="03BAC1BD">
      <w:pPr>
        <w:pageBreakBefore w:val="0"/>
        <w:kinsoku/>
        <w:wordWrap w:val="0"/>
        <w:overflowPunct/>
        <w:topLinePunct/>
        <w:bidi w:val="0"/>
        <w:spacing w:line="357" w:lineRule="auto"/>
        <w:rPr>
          <w:rFonts w:hint="eastAsia" w:ascii="宋体" w:hAnsi="宋体" w:eastAsia="宋体" w:cs="宋体"/>
          <w:highlight w:val="none"/>
        </w:rPr>
      </w:pPr>
    </w:p>
    <w:p w14:paraId="2EA72A41">
      <w:pPr>
        <w:pageBreakBefore w:val="0"/>
        <w:kinsoku/>
        <w:wordWrap w:val="0"/>
        <w:overflowPunct/>
        <w:topLinePunct/>
        <w:bidi w:val="0"/>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投标人全称：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E0CDB19">
      <w:pPr>
        <w:pageBreakBefore w:val="0"/>
        <w:kinsoku/>
        <w:wordWrap w:val="0"/>
        <w:overflowPunct/>
        <w:topLinePunct/>
        <w:bidi w:val="0"/>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法定代表人或授权代表：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2E3E45F8">
      <w:pPr>
        <w:pageBreakBefore w:val="0"/>
        <w:kinsoku/>
        <w:wordWrap w:val="0"/>
        <w:overflowPunct/>
        <w:topLinePunct/>
        <w:bidi w:val="0"/>
        <w:jc w:val="center"/>
        <w:rPr>
          <w:rFonts w:hint="eastAsia" w:ascii="宋体" w:hAnsi="宋体" w:eastAsia="宋体" w:cs="宋体"/>
          <w:sz w:val="24"/>
          <w:szCs w:val="24"/>
          <w:highlight w:val="none"/>
        </w:rPr>
      </w:pPr>
      <w:r>
        <w:rPr>
          <w:rFonts w:hint="eastAsia" w:ascii="宋体" w:hAnsi="宋体" w:eastAsia="宋体" w:cs="宋体"/>
          <w:spacing w:val="20"/>
          <w:sz w:val="32"/>
          <w:szCs w:val="32"/>
          <w:highlight w:val="none"/>
        </w:rPr>
        <w:t xml:space="preserve"> </w:t>
      </w:r>
    </w:p>
    <w:p w14:paraId="2512B680">
      <w:pPr>
        <w:pageBreakBefore w:val="0"/>
        <w:kinsoku/>
        <w:wordWrap w:val="0"/>
        <w:overflowPunct/>
        <w:topLinePunct/>
        <w:bidi w:val="0"/>
        <w:jc w:val="center"/>
        <w:rPr>
          <w:rFonts w:hint="eastAsia" w:ascii="宋体" w:hAnsi="宋体" w:eastAsia="宋体" w:cs="宋体"/>
          <w:highlight w:val="none"/>
        </w:rPr>
        <w:sectPr>
          <w:pgSz w:w="11906" w:h="16838"/>
          <w:pgMar w:top="1431" w:right="1785" w:bottom="0" w:left="1785" w:header="1134" w:footer="113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8"/>
          <w:szCs w:val="28"/>
          <w:highlight w:val="none"/>
        </w:rPr>
        <w:t>年  月   日</w:t>
      </w:r>
    </w:p>
    <w:p w14:paraId="79AB0E52">
      <w:pPr>
        <w:pageBreakBefore w:val="0"/>
        <w:kinsoku/>
        <w:overflowPunct/>
        <w:topLinePunct/>
        <w:bidi w:val="0"/>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目   录</w:t>
      </w:r>
    </w:p>
    <w:p w14:paraId="0E2DB9E0">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70CE3F05">
      <w:pPr>
        <w:pageBreakBefore w:val="0"/>
        <w:tabs>
          <w:tab w:val="left" w:pos="567"/>
        </w:tabs>
        <w:kinsoku/>
        <w:wordWrap w:val="0"/>
        <w:overflowPunct/>
        <w:topLinePunct/>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一、资格证明文件</w:t>
      </w:r>
    </w:p>
    <w:p w14:paraId="297AFF54">
      <w:pPr>
        <w:pageBreakBefore w:val="0"/>
        <w:tabs>
          <w:tab w:val="left" w:pos="567"/>
        </w:tabs>
        <w:kinsoku/>
        <w:wordWrap w:val="0"/>
        <w:overflowPunct/>
        <w:topLinePunct/>
        <w:bidi w:val="0"/>
        <w:spacing w:line="360" w:lineRule="auto"/>
        <w:rPr>
          <w:rFonts w:hint="eastAsia" w:ascii="宋体" w:hAnsi="宋体" w:eastAsia="宋体" w:cs="宋体"/>
          <w:b/>
          <w:highlight w:val="none"/>
        </w:rPr>
      </w:pPr>
      <w:r>
        <w:rPr>
          <w:rFonts w:hint="eastAsia" w:ascii="宋体" w:hAnsi="宋体" w:eastAsia="宋体" w:cs="宋体"/>
          <w:b/>
          <w:highlight w:val="none"/>
        </w:rPr>
        <w:t>（一）投标人信用承诺书（格式）</w:t>
      </w:r>
    </w:p>
    <w:p w14:paraId="58943556">
      <w:pPr>
        <w:pageBreakBefore w:val="0"/>
        <w:widowControl w:val="0"/>
        <w:kinsoku/>
        <w:wordWrap w:val="0"/>
        <w:overflowPunct/>
        <w:topLinePunct/>
        <w:autoSpaceDE/>
        <w:autoSpaceDN/>
        <w:bidi w:val="0"/>
        <w:adjustRightInd/>
        <w:snapToGrid/>
        <w:spacing w:line="700" w:lineRule="exact"/>
        <w:textAlignment w:val="auto"/>
        <w:rPr>
          <w:rFonts w:hint="eastAsia" w:ascii="宋体" w:hAnsi="宋体" w:eastAsia="宋体" w:cs="宋体"/>
          <w:highlight w:val="none"/>
          <w:u w:val="singl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rPr>
        <w:t>（采购人）</w:t>
      </w:r>
    </w:p>
    <w:p w14:paraId="48CF07F9">
      <w:pPr>
        <w:pageBreakBefore w:val="0"/>
        <w:widowControl w:val="0"/>
        <w:kinsoku/>
        <w:wordWrap w:val="0"/>
        <w:overflowPunct/>
        <w:topLinePunct/>
        <w:autoSpaceDE/>
        <w:autoSpaceDN/>
        <w:bidi w:val="0"/>
        <w:adjustRightInd/>
        <w:snapToGrid/>
        <w:spacing w:line="7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我单位参与</w:t>
      </w:r>
      <w:r>
        <w:rPr>
          <w:rFonts w:hint="eastAsia" w:ascii="宋体" w:hAnsi="宋体" w:eastAsia="宋体" w:cs="宋体"/>
          <w:highlight w:val="none"/>
          <w:u w:val="single"/>
        </w:rPr>
        <w:t xml:space="preserve">                  </w:t>
      </w:r>
      <w:r>
        <w:rPr>
          <w:rFonts w:hint="eastAsia" w:ascii="宋体" w:hAnsi="宋体" w:eastAsia="宋体" w:cs="宋体"/>
          <w:highlight w:val="none"/>
        </w:rPr>
        <w:t>（项目名称）（项目编号：</w:t>
      </w:r>
      <w:r>
        <w:rPr>
          <w:rFonts w:hint="eastAsia" w:ascii="宋体" w:hAnsi="宋体" w:eastAsia="宋体" w:cs="宋体"/>
          <w:highlight w:val="none"/>
          <w:u w:val="single"/>
        </w:rPr>
        <w:t xml:space="preserve">    </w:t>
      </w:r>
      <w:r>
        <w:rPr>
          <w:rFonts w:hint="eastAsia" w:ascii="宋体" w:hAnsi="宋体" w:eastAsia="宋体" w:cs="宋体"/>
          <w:highlight w:val="none"/>
          <w:u w:val="none"/>
          <w:lang w:eastAsia="zh-CN"/>
        </w:rPr>
        <w:t>、</w:t>
      </w:r>
      <w:r>
        <w:rPr>
          <w:rFonts w:hint="eastAsia" w:ascii="宋体" w:hAnsi="宋体" w:eastAsia="宋体" w:cs="宋体"/>
          <w:highlight w:val="none"/>
          <w:lang w:val="en-US" w:eastAsia="zh-CN"/>
        </w:rPr>
        <w:t>包号</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）项目的政府采购活动，现承诺如下：</w:t>
      </w:r>
    </w:p>
    <w:p w14:paraId="4971AC3B">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1、我单位具有独立承担民事责任的能力；</w:t>
      </w:r>
    </w:p>
    <w:p w14:paraId="28E925EE">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2、我单位具有良好的商业信誉和健全的财务会计制度；</w:t>
      </w:r>
    </w:p>
    <w:p w14:paraId="1360F4C7">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3、我单位具有履行合同所必需的设备和专业技术能力；</w:t>
      </w:r>
    </w:p>
    <w:p w14:paraId="099B3D8E">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4、我单位具有依法缴纳税收和社会保障资金的良好记录；</w:t>
      </w:r>
    </w:p>
    <w:p w14:paraId="23951A19">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b w:val="0"/>
          <w:bCs w:val="0"/>
          <w:spacing w:val="-6"/>
          <w:sz w:val="21"/>
          <w:szCs w:val="21"/>
          <w:highlight w:val="none"/>
        </w:rPr>
      </w:pPr>
      <w:r>
        <w:rPr>
          <w:rFonts w:hint="eastAsia" w:ascii="宋体" w:hAnsi="宋体" w:eastAsia="宋体" w:cs="宋体"/>
          <w:b w:val="0"/>
          <w:bCs w:val="0"/>
          <w:sz w:val="21"/>
          <w:szCs w:val="21"/>
          <w:highlight w:val="none"/>
        </w:rPr>
        <w:t>5、</w:t>
      </w:r>
      <w:r>
        <w:rPr>
          <w:rFonts w:hint="eastAsia" w:ascii="宋体" w:hAnsi="宋体" w:eastAsia="宋体" w:cs="宋体"/>
          <w:b w:val="0"/>
          <w:bCs w:val="0"/>
          <w:spacing w:val="-6"/>
          <w:sz w:val="21"/>
          <w:szCs w:val="21"/>
          <w:highlight w:val="none"/>
        </w:rPr>
        <w:t>我单位参加政府采购活动前三年内，在经营活动中没有重大违法记录。</w:t>
      </w:r>
    </w:p>
    <w:p w14:paraId="2A16FCB0">
      <w:pPr>
        <w:pStyle w:val="5"/>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若我单位承诺不实，自愿承担提供虚假材料谋取中标、成交的法律责任。</w:t>
      </w:r>
    </w:p>
    <w:p w14:paraId="4EE8A9FA">
      <w:pPr>
        <w:pageBreakBefore w:val="0"/>
        <w:widowControl w:val="0"/>
        <w:kinsoku/>
        <w:wordWrap w:val="0"/>
        <w:overflowPunct/>
        <w:topLinePunct/>
        <w:autoSpaceDE/>
        <w:autoSpaceDN/>
        <w:bidi w:val="0"/>
        <w:adjustRightInd/>
        <w:snapToGrid/>
        <w:spacing w:line="700" w:lineRule="exact"/>
        <w:textAlignment w:val="auto"/>
        <w:rPr>
          <w:rFonts w:hint="eastAsia" w:ascii="宋体" w:hAnsi="宋体" w:eastAsia="宋体" w:cs="宋体"/>
          <w:highlight w:val="none"/>
        </w:rPr>
      </w:pPr>
    </w:p>
    <w:p w14:paraId="4ECDC4F2">
      <w:pPr>
        <w:pageBreakBefore w:val="0"/>
        <w:widowControl w:val="0"/>
        <w:kinsoku/>
        <w:wordWrap w:val="0"/>
        <w:overflowPunct/>
        <w:topLinePunct/>
        <w:autoSpaceDE/>
        <w:autoSpaceDN/>
        <w:bidi w:val="0"/>
        <w:adjustRightInd/>
        <w:snapToGrid/>
        <w:spacing w:line="700" w:lineRule="exact"/>
        <w:ind w:firstLine="1680" w:firstLineChars="800"/>
        <w:jc w:val="right"/>
        <w:textAlignment w:val="auto"/>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7094BAF">
      <w:pPr>
        <w:pageBreakBefore w:val="0"/>
        <w:widowControl w:val="0"/>
        <w:kinsoku/>
        <w:wordWrap w:val="0"/>
        <w:overflowPunct/>
        <w:topLinePunct/>
        <w:autoSpaceDE/>
        <w:autoSpaceDN/>
        <w:bidi w:val="0"/>
        <w:adjustRightInd/>
        <w:snapToGrid/>
        <w:spacing w:line="700" w:lineRule="exact"/>
        <w:ind w:left="4410" w:hanging="4410" w:hangingChars="2100"/>
        <w:jc w:val="right"/>
        <w:textAlignment w:val="auto"/>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4AA95543">
      <w:pPr>
        <w:pStyle w:val="5"/>
        <w:keepNext w:val="0"/>
        <w:keepLines w:val="0"/>
        <w:pageBreakBefore w:val="0"/>
        <w:widowControl w:val="0"/>
        <w:kinsoku/>
        <w:wordWrap w:val="0"/>
        <w:overflowPunct/>
        <w:topLinePunct/>
        <w:autoSpaceDE/>
        <w:autoSpaceDN/>
        <w:bidi w:val="0"/>
        <w:adjustRightInd/>
        <w:snapToGrid/>
        <w:spacing w:before="0" w:after="0" w:line="700" w:lineRule="exact"/>
        <w:jc w:val="righ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年    月    日</w:t>
      </w:r>
    </w:p>
    <w:p w14:paraId="5D38B944">
      <w:pPr>
        <w:pageBreakBefore w:val="0"/>
        <w:kinsoku/>
        <w:wordWrap w:val="0"/>
        <w:overflowPunct/>
        <w:topLinePunct/>
        <w:bidi w:val="0"/>
        <w:rPr>
          <w:rFonts w:hint="eastAsia" w:ascii="宋体" w:hAnsi="宋体" w:eastAsia="宋体" w:cs="宋体"/>
          <w:highlight w:val="none"/>
        </w:rPr>
      </w:pPr>
    </w:p>
    <w:p w14:paraId="64283BF2">
      <w:pPr>
        <w:pageBreakBefore w:val="0"/>
        <w:kinsoku/>
        <w:wordWrap w:val="0"/>
        <w:overflowPunct/>
        <w:topLinePunct/>
        <w:bidi w:val="0"/>
        <w:rPr>
          <w:rFonts w:hint="eastAsia" w:ascii="宋体" w:hAnsi="宋体" w:eastAsia="宋体" w:cs="宋体"/>
          <w:highlight w:val="none"/>
        </w:rPr>
      </w:pPr>
      <w:r>
        <w:rPr>
          <w:rFonts w:hint="eastAsia" w:ascii="宋体" w:hAnsi="宋体" w:eastAsia="宋体" w:cs="宋体"/>
          <w:highlight w:val="none"/>
        </w:rPr>
        <w:br w:type="page"/>
      </w:r>
    </w:p>
    <w:p w14:paraId="4CA798A4">
      <w:pPr>
        <w:pageBreakBefore w:val="0"/>
        <w:kinsoku/>
        <w:wordWrap w:val="0"/>
        <w:overflowPunct/>
        <w:topLinePunct/>
        <w:bidi w:val="0"/>
        <w:rPr>
          <w:rFonts w:hint="eastAsia" w:ascii="宋体" w:hAnsi="宋体" w:eastAsia="宋体" w:cs="宋体"/>
          <w:highlight w:val="none"/>
        </w:rPr>
        <w:sectPr>
          <w:footerReference r:id="rId8" w:type="default"/>
          <w:pgSz w:w="11906" w:h="16838"/>
          <w:pgMar w:top="1431" w:right="1785" w:bottom="0" w:left="1785" w:header="1134" w:footer="1134" w:gutter="0"/>
          <w:pgBorders>
            <w:top w:val="none" w:sz="0" w:space="0"/>
            <w:left w:val="none" w:sz="0" w:space="0"/>
            <w:bottom w:val="none" w:sz="0" w:space="0"/>
            <w:right w:val="none" w:sz="0" w:space="0"/>
          </w:pgBorders>
          <w:pgNumType w:fmt="decimal"/>
          <w:cols w:space="720" w:num="1"/>
        </w:sectPr>
      </w:pPr>
    </w:p>
    <w:p w14:paraId="1B37513F">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r>
        <w:rPr>
          <w:rFonts w:hint="eastAsia" w:ascii="宋体" w:hAnsi="宋体" w:eastAsia="宋体" w:cs="宋体"/>
          <w:b/>
          <w:snapToGrid w:val="0"/>
          <w:color w:val="000000"/>
          <w:sz w:val="21"/>
          <w:szCs w:val="21"/>
          <w:lang w:val="en-US" w:eastAsia="zh-CN" w:bidi="ar-SA"/>
        </w:rPr>
        <w:t>（二）</w:t>
      </w:r>
      <w:r>
        <w:rPr>
          <w:rFonts w:hint="eastAsia" w:ascii="宋体" w:hAnsi="宋体" w:eastAsia="宋体" w:cs="宋体"/>
          <w:b/>
          <w:highlight w:val="none"/>
          <w:lang w:val="en-US" w:eastAsia="zh-CN"/>
        </w:rPr>
        <w:t>供应商特定资格证书</w:t>
      </w:r>
    </w:p>
    <w:p w14:paraId="58DBBE47">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278A5BE6">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42E6ADC8">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6F83896C">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733550F2">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7BA6E095">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47B04CA7">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4B7BAC07">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0B5CAA72">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086E6061">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59F8F924">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3EC771EE">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4E5AB660">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35D7A5D5">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306358F5">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014C5602">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533A97A1">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72BAB30F">
      <w:pPr>
        <w:pStyle w:val="23"/>
        <w:pageBreakBefore w:val="0"/>
        <w:numPr>
          <w:ilvl w:val="0"/>
          <w:numId w:val="0"/>
        </w:numPr>
        <w:kinsoku/>
        <w:wordWrap w:val="0"/>
        <w:overflowPunct/>
        <w:topLinePunct/>
        <w:bidi w:val="0"/>
        <w:rPr>
          <w:rFonts w:hint="eastAsia" w:ascii="宋体" w:hAnsi="宋体" w:eastAsia="宋体" w:cs="宋体"/>
          <w:b/>
          <w:highlight w:val="none"/>
          <w:lang w:val="en-US" w:eastAsia="zh-CN"/>
        </w:rPr>
      </w:pPr>
    </w:p>
    <w:p w14:paraId="431DEB97">
      <w:pPr>
        <w:pStyle w:val="23"/>
        <w:pageBreakBefore w:val="0"/>
        <w:kinsoku/>
        <w:wordWrap w:val="0"/>
        <w:overflowPunct/>
        <w:topLinePunct/>
        <w:bidi w:val="0"/>
        <w:rPr>
          <w:rFonts w:hint="eastAsia" w:ascii="宋体" w:hAnsi="宋体" w:eastAsia="宋体" w:cs="宋体"/>
          <w:b/>
          <w:highlight w:val="none"/>
        </w:rPr>
      </w:pP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三</w:t>
      </w:r>
      <w:r>
        <w:rPr>
          <w:rFonts w:hint="eastAsia" w:ascii="宋体" w:hAnsi="宋体" w:eastAsia="宋体" w:cs="宋体"/>
          <w:b/>
          <w:highlight w:val="none"/>
          <w:lang w:eastAsia="zh-CN"/>
        </w:rPr>
        <w:t>）</w:t>
      </w:r>
      <w:r>
        <w:rPr>
          <w:rFonts w:hint="eastAsia" w:ascii="宋体" w:hAnsi="宋体" w:eastAsia="宋体" w:cs="宋体"/>
          <w:b/>
          <w:highlight w:val="none"/>
        </w:rPr>
        <w:t>投标人认为需要提供的其他资格证明文件</w:t>
      </w: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如有</w:t>
      </w: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格式自拟</w:t>
      </w:r>
      <w:r>
        <w:rPr>
          <w:rFonts w:hint="eastAsia" w:ascii="宋体" w:hAnsi="宋体" w:eastAsia="宋体" w:cs="宋体"/>
          <w:b/>
          <w:highlight w:val="none"/>
          <w:lang w:eastAsia="zh-CN"/>
        </w:rPr>
        <w:t>）</w:t>
      </w:r>
    </w:p>
    <w:p w14:paraId="2A196866">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03A27085">
      <w:pPr>
        <w:pageBreakBefore w:val="0"/>
        <w:tabs>
          <w:tab w:val="left" w:pos="567"/>
        </w:tabs>
        <w:kinsoku/>
        <w:wordWrap w:val="0"/>
        <w:overflowPunct/>
        <w:topLinePunct/>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二、商务技术文件</w:t>
      </w:r>
    </w:p>
    <w:p w14:paraId="6676088A">
      <w:pPr>
        <w:pStyle w:val="26"/>
        <w:pageBreakBefore w:val="0"/>
        <w:kinsoku/>
        <w:wordWrap w:val="0"/>
        <w:overflowPunct/>
        <w:topLinePunct/>
        <w:bidi w:val="0"/>
        <w:ind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）投标函（格式）</w:t>
      </w:r>
    </w:p>
    <w:p w14:paraId="4233AB4E">
      <w:pPr>
        <w:pageBreakBefore w:val="0"/>
        <w:kinsoku/>
        <w:wordWrap w:val="0"/>
        <w:overflowPunct/>
        <w:topLinePunct/>
        <w:bidi w:val="0"/>
        <w:rPr>
          <w:rFonts w:hint="eastAsia" w:ascii="宋体" w:hAnsi="宋体" w:eastAsia="宋体" w:cs="宋体"/>
          <w:spacing w:val="10"/>
          <w:highlight w:val="none"/>
          <w:u w:val="single"/>
        </w:rPr>
      </w:pPr>
    </w:p>
    <w:p w14:paraId="64104018">
      <w:pPr>
        <w:pageBreakBefore w:val="0"/>
        <w:kinsoku/>
        <w:wordWrap w:val="0"/>
        <w:overflowPunct/>
        <w:topLinePunct/>
        <w:bidi w:val="0"/>
        <w:spacing w:line="360" w:lineRule="auto"/>
        <w:jc w:val="center"/>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投  标  函</w:t>
      </w:r>
    </w:p>
    <w:p w14:paraId="144325C4">
      <w:pPr>
        <w:pageBreakBefore w:val="0"/>
        <w:tabs>
          <w:tab w:val="left" w:pos="486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致：</w:t>
      </w:r>
      <w:r>
        <w:rPr>
          <w:rFonts w:hint="eastAsia" w:ascii="宋体" w:hAnsi="宋体" w:eastAsia="宋体" w:cs="宋体"/>
          <w:spacing w:val="10"/>
          <w:highlight w:val="none"/>
          <w:u w:val="single"/>
        </w:rPr>
        <w:t xml:space="preserve">  （采购人名称）  </w:t>
      </w:r>
      <w:r>
        <w:rPr>
          <w:rFonts w:hint="eastAsia" w:ascii="宋体" w:hAnsi="宋体" w:eastAsia="宋体" w:cs="宋体"/>
          <w:spacing w:val="10"/>
          <w:highlight w:val="none"/>
        </w:rPr>
        <w:t xml:space="preserve"> </w:t>
      </w:r>
    </w:p>
    <w:p w14:paraId="35DE0673">
      <w:pPr>
        <w:pageBreakBefore w:val="0"/>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 xml:space="preserve">  </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(投标人全称)授权</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 xml:space="preserve"> (投标人代表姓名)</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(职务、职称)为我方代表，参加贵方组织的</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(项目名称、项目编号</w:t>
      </w:r>
      <w:r>
        <w:rPr>
          <w:rFonts w:hint="eastAsia" w:ascii="宋体" w:hAnsi="宋体" w:eastAsia="宋体" w:cs="宋体"/>
          <w:spacing w:val="10"/>
          <w:highlight w:val="none"/>
          <w:lang w:eastAsia="zh-CN"/>
        </w:rPr>
        <w:t>、</w:t>
      </w:r>
      <w:r>
        <w:rPr>
          <w:rFonts w:hint="eastAsia" w:ascii="宋体" w:hAnsi="宋体" w:eastAsia="宋体" w:cs="宋体"/>
          <w:spacing w:val="10"/>
          <w:highlight w:val="none"/>
          <w:lang w:val="en-US" w:eastAsia="zh-CN"/>
        </w:rPr>
        <w:t>包号</w:t>
      </w:r>
      <w:r>
        <w:rPr>
          <w:rFonts w:hint="eastAsia" w:ascii="宋体" w:hAnsi="宋体" w:eastAsia="宋体" w:cs="宋体"/>
          <w:spacing w:val="10"/>
          <w:highlight w:val="none"/>
        </w:rPr>
        <w:t>)招标的有关活动，并对此项目进行投标。为此：</w:t>
      </w:r>
    </w:p>
    <w:p w14:paraId="364D6007">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1、我方同意在本项目采购文件中规定的开标日起90天的有效期内遵守本投标文件中的承诺且在此期限期满之前均具有约束力。</w:t>
      </w:r>
    </w:p>
    <w:p w14:paraId="46469C72">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2、我方承诺已经具备《中华人民共和国政府采购法》中规定的参加政府采购活动的投标人应当具备的全部条件。</w:t>
      </w:r>
    </w:p>
    <w:p w14:paraId="522EDF3E">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3、提供投标须知规定的全部投标文件。</w:t>
      </w:r>
    </w:p>
    <w:p w14:paraId="3C16C521">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4、按采购文件要求提供和交付的货物和服务的投标报价详见开标一览表。</w:t>
      </w:r>
    </w:p>
    <w:p w14:paraId="505B3EC6">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5、我方承诺：完全理解投标报价超过开标时公布的预算金额时，投标将被拒绝。</w:t>
      </w:r>
    </w:p>
    <w:p w14:paraId="10306A28">
      <w:pPr>
        <w:pageBreakBefore w:val="0"/>
        <w:tabs>
          <w:tab w:val="left" w:pos="1680"/>
        </w:tabs>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6、保证忠实地执行双方所签订的合同，并承担合同规定的责任和义务。</w:t>
      </w:r>
    </w:p>
    <w:p w14:paraId="67C300D4">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7、承诺完全满足和响应采购文件中的各项商务和技术要求，若有偏差，已在投标文件商务</w:t>
      </w:r>
      <w:r>
        <w:rPr>
          <w:rFonts w:hint="eastAsia" w:ascii="宋体" w:hAnsi="宋体" w:eastAsia="宋体" w:cs="宋体"/>
          <w:spacing w:val="10"/>
          <w:highlight w:val="none"/>
          <w:lang w:eastAsia="zh-CN"/>
        </w:rPr>
        <w:t>、</w:t>
      </w:r>
      <w:r>
        <w:rPr>
          <w:rFonts w:hint="eastAsia" w:ascii="宋体" w:hAnsi="宋体" w:eastAsia="宋体" w:cs="宋体"/>
          <w:spacing w:val="10"/>
          <w:highlight w:val="none"/>
          <w:lang w:val="en-US" w:eastAsia="zh-CN"/>
        </w:rPr>
        <w:t>技术</w:t>
      </w:r>
      <w:r>
        <w:rPr>
          <w:rFonts w:hint="eastAsia" w:ascii="宋体" w:hAnsi="宋体" w:eastAsia="宋体" w:cs="宋体"/>
          <w:spacing w:val="10"/>
          <w:highlight w:val="none"/>
        </w:rPr>
        <w:t>条款偏离表中予以明确特别说明。</w:t>
      </w:r>
    </w:p>
    <w:p w14:paraId="559FCB4E">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8、保证遵守采购文件的规定。</w:t>
      </w:r>
    </w:p>
    <w:p w14:paraId="0B92EDE9">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9、如果在开标后规定的投标有效期内撤回投标，我方的投标保证金可被贵方没收。</w:t>
      </w:r>
    </w:p>
    <w:p w14:paraId="2D76ABC3">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10、我方完全理解贵方不一定接受最低价的投标或收到的任何投标。</w:t>
      </w:r>
    </w:p>
    <w:p w14:paraId="3044396E">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11、我方愿意向贵方提供任何与本项投标有关的数据、情况和技术资料。若贵方需要，我方愿意提供我方做出的一切承诺的证明材料。</w:t>
      </w:r>
    </w:p>
    <w:p w14:paraId="0A247A27">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12、我方已详细审核全部投标文件，包括投标文件修改书（如有的话）、参考资料及有关附件，确认无误。</w:t>
      </w:r>
    </w:p>
    <w:p w14:paraId="1ACC85A2">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13、我方承诺：采购人若需追加采购本项目采购文件所列货物及相关服务的，在不改变合同其他实质性条款的前提下，按相同或更优惠的折扣率保证供货。</w:t>
      </w:r>
    </w:p>
    <w:p w14:paraId="077104F3">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14、我方承诺接受采购文件中《合同条款》的全部条款且无任何异议。</w:t>
      </w:r>
    </w:p>
    <w:p w14:paraId="31555E10">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3C40A30">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（1）提供虚假材料谋取中标、成交的；</w:t>
      </w:r>
    </w:p>
    <w:p w14:paraId="6CA7BF2F">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（2）采取不正当手段诋毁、排挤其他投标人的；</w:t>
      </w:r>
    </w:p>
    <w:p w14:paraId="44777A62">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（3）与采购人、其它投标人或者采购代理机构工作人员恶意串通的；</w:t>
      </w:r>
    </w:p>
    <w:p w14:paraId="4705FC4D">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（4）向采购人、采购代理机构工作人员行贿或者提供其他不正当利益的；</w:t>
      </w:r>
    </w:p>
    <w:p w14:paraId="1FBA7B4D">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（5）未经采购代理机构同意，在采购过程中与采购人进行协商谈判的；</w:t>
      </w:r>
    </w:p>
    <w:p w14:paraId="5EE583C9">
      <w:pPr>
        <w:pageBreakBefore w:val="0"/>
        <w:kinsoku/>
        <w:wordWrap w:val="0"/>
        <w:overflowPunct/>
        <w:topLinePunct/>
        <w:autoSpaceDE/>
        <w:autoSpaceDN/>
        <w:bidi w:val="0"/>
        <w:adjustRightInd/>
        <w:spacing w:line="480" w:lineRule="auto"/>
        <w:ind w:firstLine="460" w:firstLineChars="200"/>
        <w:textAlignment w:val="auto"/>
        <w:rPr>
          <w:rFonts w:hint="eastAsia" w:ascii="宋体" w:hAnsi="宋体" w:eastAsia="宋体" w:cs="宋体"/>
          <w:spacing w:val="10"/>
          <w:highlight w:val="none"/>
        </w:rPr>
      </w:pPr>
      <w:r>
        <w:rPr>
          <w:rFonts w:hint="eastAsia" w:ascii="宋体" w:hAnsi="宋体" w:eastAsia="宋体" w:cs="宋体"/>
          <w:spacing w:val="10"/>
          <w:highlight w:val="none"/>
        </w:rPr>
        <w:t>（6）拒绝有关部门监督检查或提供虚假情况的。</w:t>
      </w:r>
    </w:p>
    <w:p w14:paraId="140F26FC">
      <w:pPr>
        <w:pageBreakBefore w:val="0"/>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 </w:t>
      </w:r>
    </w:p>
    <w:p w14:paraId="5AF873E0">
      <w:pPr>
        <w:pageBreakBefore w:val="0"/>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所有有关本投标的一切往来联系方式为：</w:t>
      </w:r>
    </w:p>
    <w:p w14:paraId="69E6395F">
      <w:pPr>
        <w:pageBreakBefore w:val="0"/>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地址：</w:t>
      </w:r>
      <w:r>
        <w:rPr>
          <w:rFonts w:hint="eastAsia" w:ascii="宋体" w:hAnsi="宋体" w:eastAsia="宋体" w:cs="宋体"/>
          <w:spacing w:val="10"/>
          <w:highlight w:val="none"/>
          <w:u w:val="single"/>
        </w:rPr>
        <w:tab/>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 xml:space="preserve">   邮编：</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ab/>
      </w:r>
    </w:p>
    <w:p w14:paraId="23864FDC">
      <w:pPr>
        <w:pageBreakBefore w:val="0"/>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u w:val="single"/>
        </w:rPr>
      </w:pPr>
      <w:r>
        <w:rPr>
          <w:rFonts w:hint="eastAsia" w:ascii="宋体" w:hAnsi="宋体" w:eastAsia="宋体" w:cs="宋体"/>
          <w:spacing w:val="10"/>
          <w:highlight w:val="none"/>
        </w:rPr>
        <w:t>电话：</w:t>
      </w:r>
      <w:r>
        <w:rPr>
          <w:rFonts w:hint="eastAsia" w:ascii="宋体" w:hAnsi="宋体" w:eastAsia="宋体" w:cs="宋体"/>
          <w:spacing w:val="10"/>
          <w:highlight w:val="none"/>
          <w:u w:val="single"/>
        </w:rPr>
        <w:tab/>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ab/>
      </w:r>
      <w:r>
        <w:rPr>
          <w:rFonts w:hint="eastAsia" w:ascii="宋体" w:hAnsi="宋体" w:eastAsia="宋体" w:cs="宋体"/>
          <w:spacing w:val="10"/>
          <w:highlight w:val="none"/>
        </w:rPr>
        <w:t xml:space="preserve"> 传真：</w:t>
      </w:r>
      <w:r>
        <w:rPr>
          <w:rFonts w:hint="eastAsia" w:ascii="宋体" w:hAnsi="宋体" w:eastAsia="宋体" w:cs="宋体"/>
          <w:spacing w:val="10"/>
          <w:highlight w:val="none"/>
          <w:u w:val="single"/>
        </w:rPr>
        <w:t xml:space="preserve">                           </w:t>
      </w:r>
    </w:p>
    <w:p w14:paraId="4CBE5D88">
      <w:pPr>
        <w:pageBreakBefore w:val="0"/>
        <w:tabs>
          <w:tab w:val="left" w:pos="48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投标人代表姓名：</w:t>
      </w:r>
      <w:r>
        <w:rPr>
          <w:rFonts w:hint="eastAsia" w:ascii="宋体" w:hAnsi="宋体" w:eastAsia="宋体" w:cs="宋体"/>
          <w:spacing w:val="10"/>
          <w:highlight w:val="none"/>
          <w:u w:val="single"/>
        </w:rPr>
        <w:tab/>
      </w:r>
      <w:r>
        <w:rPr>
          <w:rFonts w:hint="eastAsia" w:ascii="宋体" w:hAnsi="宋体" w:eastAsia="宋体" w:cs="宋体"/>
          <w:spacing w:val="10"/>
          <w:highlight w:val="none"/>
          <w:u w:val="single"/>
        </w:rPr>
        <w:t xml:space="preserve">                         </w:t>
      </w:r>
    </w:p>
    <w:p w14:paraId="14821853">
      <w:pPr>
        <w:pageBreakBefore w:val="0"/>
        <w:tabs>
          <w:tab w:val="left" w:pos="48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u w:val="single"/>
        </w:rPr>
      </w:pPr>
      <w:r>
        <w:rPr>
          <w:rFonts w:hint="eastAsia" w:ascii="宋体" w:hAnsi="宋体" w:eastAsia="宋体" w:cs="宋体"/>
          <w:spacing w:val="10"/>
          <w:highlight w:val="none"/>
        </w:rPr>
        <w:t xml:space="preserve">投标人代表联系电话： </w:t>
      </w:r>
      <w:r>
        <w:rPr>
          <w:rFonts w:hint="eastAsia" w:ascii="宋体" w:hAnsi="宋体" w:eastAsia="宋体" w:cs="宋体"/>
          <w:spacing w:val="10"/>
          <w:highlight w:val="none"/>
          <w:u w:val="single"/>
        </w:rPr>
        <w:t xml:space="preserve">     （办公）   </w:t>
      </w:r>
      <w:r>
        <w:rPr>
          <w:rFonts w:hint="eastAsia" w:ascii="宋体" w:hAnsi="宋体" w:eastAsia="宋体" w:cs="宋体"/>
          <w:spacing w:val="10"/>
          <w:highlight w:val="none"/>
        </w:rPr>
        <w:t xml:space="preserve"> 、</w:t>
      </w:r>
      <w:r>
        <w:rPr>
          <w:rFonts w:hint="eastAsia" w:ascii="宋体" w:hAnsi="宋体" w:eastAsia="宋体" w:cs="宋体"/>
          <w:spacing w:val="10"/>
          <w:highlight w:val="none"/>
          <w:u w:val="single"/>
        </w:rPr>
        <w:t xml:space="preserve">     （移动）     </w:t>
      </w:r>
    </w:p>
    <w:p w14:paraId="1A58F1FB">
      <w:pPr>
        <w:pageBreakBefore w:val="0"/>
        <w:tabs>
          <w:tab w:val="left" w:pos="48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u w:val="single"/>
        </w:rPr>
      </w:pPr>
      <w:r>
        <w:rPr>
          <w:rFonts w:hint="eastAsia" w:ascii="宋体" w:hAnsi="宋体" w:eastAsia="宋体" w:cs="宋体"/>
          <w:spacing w:val="10"/>
          <w:highlight w:val="none"/>
        </w:rPr>
        <w:t>E-mail：</w:t>
      </w:r>
      <w:r>
        <w:rPr>
          <w:rFonts w:hint="eastAsia" w:ascii="宋体" w:hAnsi="宋体" w:eastAsia="宋体" w:cs="宋体"/>
          <w:spacing w:val="10"/>
          <w:highlight w:val="none"/>
          <w:u w:val="single"/>
        </w:rPr>
        <w:t xml:space="preserve">                                 </w:t>
      </w:r>
    </w:p>
    <w:p w14:paraId="5DA1877F">
      <w:pPr>
        <w:pageBreakBefore w:val="0"/>
        <w:kinsoku/>
        <w:wordWrap w:val="0"/>
        <w:overflowPunct/>
        <w:topLinePunct/>
        <w:autoSpaceDE/>
        <w:autoSpaceDN/>
        <w:bidi w:val="0"/>
        <w:adjustRightInd/>
        <w:spacing w:line="480" w:lineRule="auto"/>
        <w:ind w:firstLine="3958"/>
        <w:textAlignment w:val="auto"/>
        <w:rPr>
          <w:rFonts w:hint="eastAsia" w:ascii="宋体" w:hAnsi="宋体" w:eastAsia="宋体" w:cs="宋体"/>
          <w:spacing w:val="10"/>
          <w:highlight w:val="none"/>
        </w:rPr>
      </w:pPr>
      <w:r>
        <w:rPr>
          <w:rFonts w:hint="eastAsia" w:ascii="宋体" w:hAnsi="宋体" w:eastAsia="宋体" w:cs="宋体"/>
          <w:spacing w:val="10"/>
          <w:highlight w:val="none"/>
        </w:rPr>
        <w:t> </w:t>
      </w:r>
    </w:p>
    <w:p w14:paraId="2448CB40">
      <w:pPr>
        <w:pageBreakBefore w:val="0"/>
        <w:tabs>
          <w:tab w:val="left" w:pos="400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ab/>
      </w:r>
      <w:r>
        <w:rPr>
          <w:rFonts w:hint="eastAsia" w:ascii="宋体" w:hAnsi="宋体" w:eastAsia="宋体" w:cs="宋体"/>
          <w:spacing w:val="10"/>
          <w:highlight w:val="none"/>
        </w:rPr>
        <w:t>投标人(公章)：</w:t>
      </w:r>
    </w:p>
    <w:p w14:paraId="6C09AFF0">
      <w:pPr>
        <w:pageBreakBefore w:val="0"/>
        <w:tabs>
          <w:tab w:val="left" w:pos="400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ab/>
      </w:r>
      <w:r>
        <w:rPr>
          <w:rFonts w:hint="eastAsia" w:ascii="宋体" w:hAnsi="宋体" w:eastAsia="宋体" w:cs="宋体"/>
          <w:spacing w:val="10"/>
          <w:highlight w:val="none"/>
        </w:rPr>
        <w:t>法定代表人或授权代表(签字或盖章)：</w:t>
      </w:r>
    </w:p>
    <w:p w14:paraId="648945DA">
      <w:pPr>
        <w:pageBreakBefore w:val="0"/>
        <w:tabs>
          <w:tab w:val="left" w:pos="4000"/>
        </w:tabs>
        <w:kinsoku/>
        <w:wordWrap w:val="0"/>
        <w:overflowPunct/>
        <w:topLinePunct/>
        <w:autoSpaceDE/>
        <w:autoSpaceDN/>
        <w:bidi w:val="0"/>
        <w:adjustRightInd/>
        <w:spacing w:line="480" w:lineRule="auto"/>
        <w:textAlignment w:val="auto"/>
        <w:rPr>
          <w:rFonts w:hint="eastAsia" w:ascii="宋体" w:hAnsi="宋体" w:eastAsia="宋体" w:cs="宋体"/>
          <w:spacing w:val="10"/>
          <w:highlight w:val="none"/>
        </w:rPr>
      </w:pPr>
      <w:r>
        <w:rPr>
          <w:rFonts w:hint="eastAsia" w:ascii="宋体" w:hAnsi="宋体" w:eastAsia="宋体" w:cs="宋体"/>
          <w:spacing w:val="10"/>
          <w:highlight w:val="none"/>
        </w:rPr>
        <w:tab/>
      </w:r>
      <w:r>
        <w:rPr>
          <w:rFonts w:hint="eastAsia" w:ascii="宋体" w:hAnsi="宋体" w:eastAsia="宋体" w:cs="宋体"/>
          <w:spacing w:val="10"/>
          <w:highlight w:val="none"/>
        </w:rPr>
        <w:t>日　期： </w:t>
      </w:r>
    </w:p>
    <w:p w14:paraId="0E99BD7C">
      <w:pPr>
        <w:pageBreakBefore w:val="0"/>
        <w:kinsoku/>
        <w:wordWrap w:val="0"/>
        <w:overflowPunct/>
        <w:topLinePunct/>
        <w:autoSpaceDE/>
        <w:autoSpaceDN/>
        <w:bidi w:val="0"/>
        <w:adjustRightInd/>
        <w:spacing w:line="480" w:lineRule="auto"/>
        <w:ind w:firstLine="462" w:firstLineChars="200"/>
        <w:textAlignment w:val="auto"/>
        <w:rPr>
          <w:rFonts w:hint="eastAsia" w:ascii="宋体" w:hAnsi="宋体" w:eastAsia="宋体" w:cs="宋体"/>
          <w:b/>
          <w:bCs/>
          <w:spacing w:val="10"/>
          <w:highlight w:val="none"/>
        </w:rPr>
      </w:pPr>
      <w:r>
        <w:rPr>
          <w:rFonts w:hint="eastAsia" w:ascii="宋体" w:hAnsi="宋体" w:eastAsia="宋体" w:cs="宋体"/>
          <w:b/>
          <w:bCs/>
          <w:spacing w:val="10"/>
          <w:highlight w:val="none"/>
        </w:rPr>
        <w:t>注：除可填报项目外，对本投标函的任何修改将被视为非实质性响应投标，从而导致该投标被拒绝。</w:t>
      </w:r>
    </w:p>
    <w:p w14:paraId="7A8A5E09">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492DE4C4">
      <w:pPr>
        <w:pageBreakBefore w:val="0"/>
        <w:tabs>
          <w:tab w:val="left" w:pos="567"/>
        </w:tabs>
        <w:kinsoku/>
        <w:wordWrap w:val="0"/>
        <w:overflowPunct/>
        <w:topLinePunct/>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）法定代表人身份证明书（格式）</w:t>
      </w:r>
    </w:p>
    <w:p w14:paraId="239DED73">
      <w:pPr>
        <w:pageBreakBefore w:val="0"/>
        <w:kinsoku/>
        <w:wordWrap w:val="0"/>
        <w:overflowPunct/>
        <w:topLinePunct/>
        <w:bidi w:val="0"/>
        <w:spacing w:line="600" w:lineRule="exact"/>
        <w:ind w:left="522" w:hanging="562" w:hangingChars="200"/>
        <w:jc w:val="center"/>
        <w:rPr>
          <w:rFonts w:hint="eastAsia" w:ascii="宋体" w:hAnsi="宋体" w:eastAsia="宋体" w:cs="宋体"/>
          <w:b/>
          <w:sz w:val="24"/>
          <w:szCs w:val="24"/>
          <w:highlight w:val="none"/>
        </w:rPr>
      </w:pPr>
      <w:r>
        <w:rPr>
          <w:rFonts w:hint="eastAsia" w:ascii="宋体" w:hAnsi="宋体" w:eastAsia="宋体" w:cs="宋体"/>
          <w:b/>
          <w:spacing w:val="20"/>
          <w:sz w:val="24"/>
          <w:szCs w:val="24"/>
          <w:highlight w:val="none"/>
        </w:rPr>
        <w:t>法定代表人身份证明书</w:t>
      </w:r>
    </w:p>
    <w:p w14:paraId="7E3CD214">
      <w:pPr>
        <w:pageBreakBefore w:val="0"/>
        <w:kinsoku/>
        <w:wordWrap w:val="0"/>
        <w:overflowPunct/>
        <w:topLinePunct/>
        <w:bidi w:val="0"/>
        <w:spacing w:line="600" w:lineRule="exact"/>
        <w:ind w:firstLine="570"/>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w:t>
      </w:r>
    </w:p>
    <w:p w14:paraId="7ABF3E0C">
      <w:pPr>
        <w:pageBreakBefore w:val="0"/>
        <w:kinsoku/>
        <w:wordWrap w:val="0"/>
        <w:overflowPunct/>
        <w:topLinePunct/>
        <w:bidi w:val="0"/>
        <w:spacing w:line="700" w:lineRule="exact"/>
        <w:ind w:firstLine="420"/>
        <w:rPr>
          <w:rFonts w:hint="eastAsia" w:ascii="宋体" w:hAnsi="宋体" w:eastAsia="宋体" w:cs="宋体"/>
          <w:highlight w:val="none"/>
          <w:u w:val="single"/>
        </w:rPr>
      </w:pPr>
      <w:r>
        <w:rPr>
          <w:rFonts w:hint="eastAsia" w:ascii="宋体" w:hAnsi="宋体" w:eastAsia="宋体" w:cs="宋体"/>
          <w:spacing w:val="6"/>
          <w:highlight w:val="none"/>
        </w:rPr>
        <w:t xml:space="preserve">    单位名称：</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w:t>
      </w:r>
    </w:p>
    <w:p w14:paraId="4DC3EED7">
      <w:pPr>
        <w:pageBreakBefore w:val="0"/>
        <w:kinsoku/>
        <w:wordWrap w:val="0"/>
        <w:overflowPunct/>
        <w:topLinePunct/>
        <w:bidi w:val="0"/>
        <w:spacing w:line="700" w:lineRule="exact"/>
        <w:ind w:firstLine="420"/>
        <w:rPr>
          <w:rFonts w:hint="eastAsia" w:ascii="宋体" w:hAnsi="宋体" w:eastAsia="宋体" w:cs="宋体"/>
          <w:highlight w:val="none"/>
        </w:rPr>
      </w:pPr>
      <w:r>
        <w:rPr>
          <w:rFonts w:hint="eastAsia" w:ascii="宋体" w:hAnsi="宋体" w:eastAsia="宋体" w:cs="宋体"/>
          <w:spacing w:val="6"/>
          <w:highlight w:val="none"/>
        </w:rPr>
        <w:t xml:space="preserve">    单位性质：</w:t>
      </w:r>
      <w:r>
        <w:rPr>
          <w:rFonts w:hint="eastAsia" w:ascii="宋体" w:hAnsi="宋体" w:eastAsia="宋体" w:cs="宋体"/>
          <w:spacing w:val="6"/>
          <w:highlight w:val="none"/>
          <w:u w:val="single"/>
        </w:rPr>
        <w:t xml:space="preserve">                             </w:t>
      </w:r>
    </w:p>
    <w:p w14:paraId="68E5781E">
      <w:pPr>
        <w:pageBreakBefore w:val="0"/>
        <w:kinsoku/>
        <w:wordWrap w:val="0"/>
        <w:overflowPunct/>
        <w:topLinePunct/>
        <w:bidi w:val="0"/>
        <w:spacing w:line="700" w:lineRule="exact"/>
        <w:ind w:firstLine="420"/>
        <w:rPr>
          <w:rFonts w:hint="eastAsia" w:ascii="宋体" w:hAnsi="宋体" w:eastAsia="宋体" w:cs="宋体"/>
          <w:highlight w:val="none"/>
        </w:rPr>
      </w:pPr>
      <w:r>
        <w:rPr>
          <w:rFonts w:hint="eastAsia" w:ascii="宋体" w:hAnsi="宋体" w:eastAsia="宋体" w:cs="宋体"/>
          <w:spacing w:val="6"/>
          <w:highlight w:val="none"/>
        </w:rPr>
        <w:t xml:space="preserve">    地    址：</w:t>
      </w:r>
      <w:r>
        <w:rPr>
          <w:rFonts w:hint="eastAsia" w:ascii="宋体" w:hAnsi="宋体" w:eastAsia="宋体" w:cs="宋体"/>
          <w:spacing w:val="6"/>
          <w:highlight w:val="none"/>
          <w:u w:val="single"/>
        </w:rPr>
        <w:t xml:space="preserve">                             </w:t>
      </w:r>
    </w:p>
    <w:p w14:paraId="2523858A">
      <w:pPr>
        <w:pageBreakBefore w:val="0"/>
        <w:kinsoku/>
        <w:wordWrap w:val="0"/>
        <w:overflowPunct/>
        <w:topLinePunct/>
        <w:bidi w:val="0"/>
        <w:spacing w:line="700" w:lineRule="exact"/>
        <w:ind w:firstLine="420"/>
        <w:rPr>
          <w:rFonts w:hint="eastAsia" w:ascii="宋体" w:hAnsi="宋体" w:eastAsia="宋体" w:cs="宋体"/>
          <w:highlight w:val="none"/>
        </w:rPr>
      </w:pPr>
      <w:r>
        <w:rPr>
          <w:rFonts w:hint="eastAsia" w:ascii="宋体" w:hAnsi="宋体" w:eastAsia="宋体" w:cs="宋体"/>
          <w:spacing w:val="6"/>
          <w:highlight w:val="none"/>
        </w:rPr>
        <w:t xml:space="preserve">    成立时间：</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年</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月</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日</w:t>
      </w:r>
    </w:p>
    <w:p w14:paraId="65F5E1D7">
      <w:pPr>
        <w:pageBreakBefore w:val="0"/>
        <w:kinsoku/>
        <w:wordWrap w:val="0"/>
        <w:overflowPunct/>
        <w:topLinePunct/>
        <w:bidi w:val="0"/>
        <w:spacing w:line="700" w:lineRule="exact"/>
        <w:ind w:firstLine="420"/>
        <w:rPr>
          <w:rFonts w:hint="eastAsia" w:ascii="宋体" w:hAnsi="宋体" w:eastAsia="宋体" w:cs="宋体"/>
          <w:highlight w:val="none"/>
        </w:rPr>
      </w:pPr>
      <w:r>
        <w:rPr>
          <w:rFonts w:hint="eastAsia" w:ascii="宋体" w:hAnsi="宋体" w:eastAsia="宋体" w:cs="宋体"/>
          <w:spacing w:val="6"/>
          <w:highlight w:val="none"/>
        </w:rPr>
        <w:t xml:space="preserve">    经营期限：</w:t>
      </w:r>
      <w:r>
        <w:rPr>
          <w:rFonts w:hint="eastAsia" w:ascii="宋体" w:hAnsi="宋体" w:eastAsia="宋体" w:cs="宋体"/>
          <w:spacing w:val="6"/>
          <w:highlight w:val="none"/>
          <w:u w:val="single"/>
        </w:rPr>
        <w:t xml:space="preserve">                             </w:t>
      </w:r>
    </w:p>
    <w:p w14:paraId="1A4BA6DE">
      <w:pPr>
        <w:pageBreakBefore w:val="0"/>
        <w:kinsoku/>
        <w:wordWrap w:val="0"/>
        <w:overflowPunct/>
        <w:topLinePunct/>
        <w:bidi w:val="0"/>
        <w:spacing w:line="700" w:lineRule="exact"/>
        <w:ind w:firstLine="888" w:firstLineChars="400"/>
        <w:rPr>
          <w:rFonts w:hint="eastAsia" w:ascii="宋体" w:hAnsi="宋体" w:eastAsia="宋体" w:cs="宋体"/>
          <w:highlight w:val="none"/>
        </w:rPr>
      </w:pPr>
      <w:r>
        <w:rPr>
          <w:rFonts w:hint="eastAsia" w:ascii="宋体" w:hAnsi="宋体" w:eastAsia="宋体" w:cs="宋体"/>
          <w:spacing w:val="6"/>
          <w:highlight w:val="none"/>
        </w:rPr>
        <w:t>姓    名：</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性  别：</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w:t>
      </w:r>
    </w:p>
    <w:p w14:paraId="5FA29B5F">
      <w:pPr>
        <w:pageBreakBefore w:val="0"/>
        <w:kinsoku/>
        <w:wordWrap w:val="0"/>
        <w:overflowPunct/>
        <w:topLinePunct/>
        <w:bidi w:val="0"/>
        <w:spacing w:line="700" w:lineRule="exact"/>
        <w:ind w:firstLine="888" w:firstLineChars="400"/>
        <w:rPr>
          <w:rFonts w:hint="eastAsia" w:ascii="宋体" w:hAnsi="宋体" w:eastAsia="宋体" w:cs="宋体"/>
          <w:highlight w:val="none"/>
        </w:rPr>
      </w:pPr>
      <w:r>
        <w:rPr>
          <w:rFonts w:hint="eastAsia" w:ascii="宋体" w:hAnsi="宋体" w:eastAsia="宋体" w:cs="宋体"/>
          <w:spacing w:val="6"/>
          <w:highlight w:val="none"/>
        </w:rPr>
        <w:t>年    龄：</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职  务：</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w:t>
      </w:r>
    </w:p>
    <w:p w14:paraId="12E917D5">
      <w:pPr>
        <w:pageBreakBefore w:val="0"/>
        <w:kinsoku/>
        <w:wordWrap w:val="0"/>
        <w:overflowPunct/>
        <w:topLinePunct/>
        <w:bidi w:val="0"/>
        <w:spacing w:line="700" w:lineRule="exact"/>
        <w:ind w:firstLine="420"/>
        <w:rPr>
          <w:rFonts w:hint="eastAsia" w:ascii="宋体" w:hAnsi="宋体" w:eastAsia="宋体" w:cs="宋体"/>
          <w:highlight w:val="none"/>
        </w:rPr>
      </w:pPr>
      <w:r>
        <w:rPr>
          <w:rFonts w:hint="eastAsia" w:ascii="宋体" w:hAnsi="宋体" w:eastAsia="宋体" w:cs="宋体"/>
          <w:spacing w:val="6"/>
          <w:highlight w:val="none"/>
        </w:rPr>
        <w:t xml:space="preserve">    系</w:t>
      </w:r>
      <w:r>
        <w:rPr>
          <w:rFonts w:hint="eastAsia" w:ascii="宋体" w:hAnsi="宋体" w:eastAsia="宋体" w:cs="宋体"/>
          <w:spacing w:val="6"/>
          <w:highlight w:val="none"/>
          <w:u w:val="single"/>
        </w:rPr>
        <w:t xml:space="preserve">       （投标人名称）          </w:t>
      </w:r>
      <w:r>
        <w:rPr>
          <w:rFonts w:hint="eastAsia" w:ascii="宋体" w:hAnsi="宋体" w:eastAsia="宋体" w:cs="宋体"/>
          <w:spacing w:val="6"/>
          <w:highlight w:val="none"/>
        </w:rPr>
        <w:t>的法定代表人。</w:t>
      </w:r>
    </w:p>
    <w:p w14:paraId="3BA3BB8F">
      <w:pPr>
        <w:pageBreakBefore w:val="0"/>
        <w:kinsoku/>
        <w:wordWrap w:val="0"/>
        <w:overflowPunct/>
        <w:topLinePunct/>
        <w:bidi w:val="0"/>
        <w:spacing w:line="600" w:lineRule="exact"/>
        <w:ind w:firstLine="1380" w:firstLineChars="622"/>
        <w:rPr>
          <w:rFonts w:hint="eastAsia" w:ascii="宋体" w:hAnsi="宋体" w:eastAsia="宋体" w:cs="宋体"/>
          <w:highlight w:val="none"/>
        </w:rPr>
      </w:pPr>
      <w:r>
        <w:rPr>
          <w:rFonts w:hint="eastAsia" w:ascii="宋体" w:hAnsi="宋体" w:eastAsia="宋体" w:cs="宋体"/>
          <w:spacing w:val="6"/>
          <w:highlight w:val="none"/>
        </w:rPr>
        <w:t xml:space="preserve"> 特此证明。</w:t>
      </w:r>
    </w:p>
    <w:p w14:paraId="202C03E5">
      <w:pPr>
        <w:pageBreakBefore w:val="0"/>
        <w:kinsoku/>
        <w:wordWrap w:val="0"/>
        <w:overflowPunct/>
        <w:topLinePunct/>
        <w:autoSpaceDE/>
        <w:autoSpaceDN/>
        <w:bidi w:val="0"/>
        <w:adjustRightInd/>
        <w:spacing w:line="480" w:lineRule="auto"/>
        <w:ind w:firstLine="4370" w:firstLineChars="1900"/>
        <w:textAlignment w:val="auto"/>
        <w:rPr>
          <w:rFonts w:hint="eastAsia" w:ascii="宋体" w:hAnsi="宋体" w:eastAsia="宋体" w:cs="宋体"/>
          <w:spacing w:val="10"/>
          <w:highlight w:val="none"/>
        </w:rPr>
      </w:pPr>
    </w:p>
    <w:p w14:paraId="0F329BA4">
      <w:pPr>
        <w:pageBreakBefore w:val="0"/>
        <w:kinsoku/>
        <w:wordWrap w:val="0"/>
        <w:overflowPunct/>
        <w:topLinePunct/>
        <w:autoSpaceDE/>
        <w:autoSpaceDN/>
        <w:bidi w:val="0"/>
        <w:adjustRightInd/>
        <w:spacing w:line="480" w:lineRule="auto"/>
        <w:ind w:firstLine="4370" w:firstLineChars="1900"/>
        <w:textAlignment w:val="auto"/>
        <w:rPr>
          <w:rFonts w:hint="eastAsia" w:ascii="宋体" w:hAnsi="宋体" w:eastAsia="宋体" w:cs="宋体"/>
          <w:spacing w:val="10"/>
          <w:highlight w:val="none"/>
        </w:rPr>
      </w:pPr>
      <w:r>
        <w:rPr>
          <w:rFonts w:hint="eastAsia" w:ascii="宋体" w:hAnsi="宋体" w:eastAsia="宋体" w:cs="宋体"/>
          <w:spacing w:val="10"/>
          <w:highlight w:val="none"/>
        </w:rPr>
        <w:t>投标人名称：</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（盖章）</w:t>
      </w:r>
    </w:p>
    <w:p w14:paraId="03D3F892">
      <w:pPr>
        <w:pageBreakBefore w:val="0"/>
        <w:kinsoku/>
        <w:wordWrap w:val="0"/>
        <w:overflowPunct/>
        <w:topLinePunct/>
        <w:autoSpaceDE/>
        <w:autoSpaceDN/>
        <w:bidi w:val="0"/>
        <w:adjustRightInd/>
        <w:spacing w:line="480" w:lineRule="auto"/>
        <w:ind w:left="3360" w:firstLine="920" w:firstLineChars="400"/>
        <w:textAlignment w:val="auto"/>
        <w:rPr>
          <w:rFonts w:hint="eastAsia" w:ascii="宋体" w:hAnsi="宋体" w:eastAsia="宋体" w:cs="宋体"/>
          <w:spacing w:val="10"/>
          <w:highlight w:val="none"/>
        </w:rPr>
      </w:pPr>
      <w:r>
        <w:rPr>
          <w:rFonts w:hint="eastAsia" w:ascii="宋体" w:hAnsi="宋体" w:eastAsia="宋体" w:cs="宋体"/>
          <w:spacing w:val="10"/>
          <w:highlight w:val="none"/>
        </w:rPr>
        <w:t xml:space="preserve"> </w:t>
      </w:r>
    </w:p>
    <w:p w14:paraId="0A65D585">
      <w:pPr>
        <w:pageBreakBefore w:val="0"/>
        <w:kinsoku/>
        <w:wordWrap w:val="0"/>
        <w:overflowPunct/>
        <w:topLinePunct/>
        <w:autoSpaceDE/>
        <w:autoSpaceDN/>
        <w:bidi w:val="0"/>
        <w:adjustRightInd/>
        <w:spacing w:line="480" w:lineRule="auto"/>
        <w:ind w:firstLine="4370" w:firstLineChars="1900"/>
        <w:textAlignment w:val="auto"/>
        <w:rPr>
          <w:rFonts w:hint="eastAsia" w:ascii="宋体" w:hAnsi="宋体" w:eastAsia="宋体" w:cs="宋体"/>
          <w:spacing w:val="10"/>
          <w:highlight w:val="none"/>
        </w:rPr>
      </w:pPr>
      <w:r>
        <w:rPr>
          <w:rFonts w:hint="eastAsia" w:ascii="宋体" w:hAnsi="宋体" w:eastAsia="宋体" w:cs="宋体"/>
          <w:spacing w:val="10"/>
          <w:highlight w:val="none"/>
        </w:rPr>
        <w:t>日   期：</w:t>
      </w:r>
    </w:p>
    <w:p w14:paraId="7D47F8D0">
      <w:pPr>
        <w:pageBreakBefore w:val="0"/>
        <w:kinsoku/>
        <w:wordWrap w:val="0"/>
        <w:overflowPunct/>
        <w:topLinePunct/>
        <w:bidi w:val="0"/>
        <w:spacing w:line="480" w:lineRule="exact"/>
        <w:ind w:firstLine="602"/>
        <w:rPr>
          <w:rFonts w:hint="eastAsia" w:ascii="宋体" w:hAnsi="宋体" w:eastAsia="宋体" w:cs="宋体"/>
          <w:b/>
          <w:highlight w:val="none"/>
        </w:rPr>
      </w:pPr>
      <w:r>
        <w:rPr>
          <w:rFonts w:hint="eastAsia" w:ascii="宋体" w:hAnsi="宋体" w:eastAsia="宋体" w:cs="宋体"/>
          <w:b/>
          <w:highlight w:val="none"/>
        </w:rPr>
        <w:t>附法定代表人有效的身份证正反两面复印件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450"/>
      </w:tblGrid>
      <w:tr w14:paraId="088A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4450" w:type="dxa"/>
          </w:tcPr>
          <w:p w14:paraId="13001A51">
            <w:pPr>
              <w:pageBreakBefore w:val="0"/>
              <w:kinsoku/>
              <w:wordWrap w:val="0"/>
              <w:overflowPunct/>
              <w:topLinePunct/>
              <w:bidi w:val="0"/>
              <w:spacing w:line="480" w:lineRule="exact"/>
              <w:ind w:firstLine="482"/>
              <w:rPr>
                <w:rFonts w:hint="eastAsia" w:ascii="宋体" w:hAnsi="宋体" w:eastAsia="宋体" w:cs="宋体"/>
                <w:b/>
                <w:highlight w:val="none"/>
              </w:rPr>
            </w:pPr>
          </w:p>
        </w:tc>
        <w:tc>
          <w:tcPr>
            <w:tcW w:w="4450" w:type="dxa"/>
          </w:tcPr>
          <w:p w14:paraId="2B4605E8">
            <w:pPr>
              <w:pageBreakBefore w:val="0"/>
              <w:kinsoku/>
              <w:wordWrap w:val="0"/>
              <w:overflowPunct/>
              <w:topLinePunct/>
              <w:bidi w:val="0"/>
              <w:spacing w:line="480" w:lineRule="exact"/>
              <w:ind w:firstLine="482"/>
              <w:rPr>
                <w:rFonts w:hint="eastAsia" w:ascii="宋体" w:hAnsi="宋体" w:eastAsia="宋体" w:cs="宋体"/>
                <w:b/>
                <w:highlight w:val="none"/>
              </w:rPr>
            </w:pPr>
          </w:p>
        </w:tc>
      </w:tr>
    </w:tbl>
    <w:p w14:paraId="6182B30F">
      <w:pPr>
        <w:pageBreakBefore w:val="0"/>
        <w:kinsoku/>
        <w:wordWrap w:val="0"/>
        <w:overflowPunct/>
        <w:topLinePunct/>
        <w:autoSpaceDE/>
        <w:autoSpaceDN/>
        <w:bidi w:val="0"/>
        <w:adjustRightInd/>
        <w:spacing w:line="480" w:lineRule="auto"/>
        <w:jc w:val="left"/>
        <w:textAlignment w:val="auto"/>
        <w:rPr>
          <w:rFonts w:hint="eastAsia" w:ascii="宋体" w:hAnsi="宋体" w:eastAsia="宋体" w:cs="宋体"/>
          <w:spacing w:val="10"/>
          <w:highlight w:val="none"/>
        </w:rPr>
      </w:pPr>
    </w:p>
    <w:p w14:paraId="6C53A401">
      <w:pPr>
        <w:pageBreakBefore w:val="0"/>
        <w:tabs>
          <w:tab w:val="left" w:pos="0"/>
        </w:tabs>
        <w:kinsoku/>
        <w:wordWrap w:val="0"/>
        <w:overflowPunct/>
        <w:topLinePunct/>
        <w:bidi w:val="0"/>
        <w:spacing w:line="6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）法定代表人授权委托书</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（格式）</w:t>
      </w:r>
    </w:p>
    <w:p w14:paraId="2B5BE631">
      <w:pPr>
        <w:pageBreakBefore w:val="0"/>
        <w:kinsoku/>
        <w:wordWrap w:val="0"/>
        <w:overflowPunct/>
        <w:topLinePunct/>
        <w:bidi w:val="0"/>
        <w:spacing w:line="6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法定代表人授权委托书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如有</w:t>
      </w:r>
      <w:r>
        <w:rPr>
          <w:rFonts w:hint="eastAsia" w:ascii="宋体" w:hAnsi="宋体" w:eastAsia="宋体" w:cs="宋体"/>
          <w:b/>
          <w:bCs/>
          <w:sz w:val="24"/>
          <w:szCs w:val="24"/>
          <w:highlight w:val="none"/>
          <w:lang w:eastAsia="zh-CN"/>
        </w:rPr>
        <w:t>）</w:t>
      </w:r>
    </w:p>
    <w:p w14:paraId="1C6B6064">
      <w:pPr>
        <w:pageBreakBefore w:val="0"/>
        <w:kinsoku/>
        <w:wordWrap w:val="0"/>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87" w:name="_GoBack"/>
      <w:bookmarkEnd w:id="87"/>
    </w:p>
    <w:p w14:paraId="4C5D6107">
      <w:pPr>
        <w:pageBreakBefore w:val="0"/>
        <w:kinsoku/>
        <w:wordWrap w:val="0"/>
        <w:overflowPunct/>
        <w:topLinePunct/>
        <w:bidi w:val="0"/>
        <w:spacing w:line="600" w:lineRule="exact"/>
        <w:rPr>
          <w:rFonts w:hint="eastAsia" w:ascii="宋体" w:hAnsi="宋体" w:eastAsia="宋体" w:cs="宋体"/>
          <w:highlight w:val="none"/>
        </w:rPr>
      </w:pPr>
      <w:r>
        <w:rPr>
          <w:rFonts w:hint="eastAsia" w:ascii="宋体" w:hAnsi="宋体" w:eastAsia="宋体" w:cs="宋体"/>
          <w:spacing w:val="20"/>
          <w:highlight w:val="none"/>
          <w:u w:val="single"/>
        </w:rPr>
        <w:t xml:space="preserve">  （采购</w:t>
      </w:r>
      <w:r>
        <w:rPr>
          <w:rFonts w:hint="eastAsia" w:ascii="宋体" w:hAnsi="宋体" w:eastAsia="宋体" w:cs="宋体"/>
          <w:spacing w:val="20"/>
          <w:highlight w:val="none"/>
          <w:u w:val="single"/>
          <w:lang w:val="en-US" w:eastAsia="zh-CN"/>
        </w:rPr>
        <w:t>人</w:t>
      </w:r>
      <w:r>
        <w:rPr>
          <w:rFonts w:hint="eastAsia" w:ascii="宋体" w:hAnsi="宋体" w:eastAsia="宋体" w:cs="宋体"/>
          <w:spacing w:val="20"/>
          <w:highlight w:val="none"/>
          <w:u w:val="single"/>
        </w:rPr>
        <w:t xml:space="preserve">名称） </w:t>
      </w:r>
      <w:r>
        <w:rPr>
          <w:rFonts w:hint="eastAsia" w:ascii="宋体" w:hAnsi="宋体" w:eastAsia="宋体" w:cs="宋体"/>
          <w:b/>
          <w:spacing w:val="20"/>
          <w:highlight w:val="none"/>
        </w:rPr>
        <w:t>：</w:t>
      </w:r>
    </w:p>
    <w:p w14:paraId="2B86E333">
      <w:pPr>
        <w:pageBreakBefore w:val="0"/>
        <w:kinsoku/>
        <w:wordWrap w:val="0"/>
        <w:overflowPunct/>
        <w:topLinePunct/>
        <w:bidi w:val="0"/>
        <w:spacing w:line="700" w:lineRule="exact"/>
        <w:rPr>
          <w:rFonts w:hint="eastAsia" w:ascii="宋体" w:hAnsi="宋体" w:eastAsia="宋体" w:cs="宋体"/>
          <w:highlight w:val="none"/>
        </w:rPr>
      </w:pPr>
      <w:r>
        <w:rPr>
          <w:rFonts w:hint="eastAsia" w:ascii="宋体" w:hAnsi="宋体" w:eastAsia="宋体" w:cs="宋体"/>
          <w:spacing w:val="20"/>
          <w:highlight w:val="none"/>
        </w:rPr>
        <w:t xml:space="preserve">    本授权书声明：注册于</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（投标人住址）的</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（投标人名称）法定代表人</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（法定代表人姓名、职务）代表本公司授权在下面签字的</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（投标人代表姓名、职务）为本公司的合法代理人，就贵方组织的</w:t>
      </w:r>
      <w:r>
        <w:rPr>
          <w:rFonts w:hint="eastAsia" w:ascii="宋体" w:hAnsi="宋体" w:eastAsia="宋体" w:cs="宋体"/>
          <w:b/>
          <w:spacing w:val="20"/>
          <w:highlight w:val="none"/>
          <w:u w:val="single"/>
        </w:rPr>
        <w:t xml:space="preserve">                 </w:t>
      </w:r>
      <w:r>
        <w:rPr>
          <w:rFonts w:hint="eastAsia" w:ascii="宋体" w:hAnsi="宋体" w:eastAsia="宋体" w:cs="宋体"/>
          <w:b/>
          <w:spacing w:val="20"/>
          <w:highlight w:val="none"/>
        </w:rPr>
        <w:t xml:space="preserve"> </w:t>
      </w:r>
      <w:r>
        <w:rPr>
          <w:rFonts w:hint="eastAsia" w:ascii="宋体" w:hAnsi="宋体" w:eastAsia="宋体" w:cs="宋体"/>
          <w:spacing w:val="20"/>
          <w:highlight w:val="none"/>
        </w:rPr>
        <w:t>项目，项目编号：</w:t>
      </w:r>
      <w:r>
        <w:rPr>
          <w:rFonts w:hint="eastAsia" w:ascii="宋体" w:hAnsi="宋体" w:eastAsia="宋体" w:cs="宋体"/>
          <w:b/>
          <w:spacing w:val="20"/>
          <w:highlight w:val="none"/>
          <w:u w:val="single"/>
        </w:rPr>
        <w:t xml:space="preserve">        </w:t>
      </w:r>
      <w:r>
        <w:rPr>
          <w:rFonts w:hint="eastAsia" w:ascii="宋体" w:hAnsi="宋体" w:eastAsia="宋体" w:cs="宋体"/>
          <w:spacing w:val="20"/>
          <w:highlight w:val="none"/>
        </w:rPr>
        <w:t>，</w:t>
      </w:r>
      <w:r>
        <w:rPr>
          <w:rFonts w:hint="eastAsia" w:ascii="宋体" w:hAnsi="宋体" w:eastAsia="宋体" w:cs="宋体"/>
          <w:spacing w:val="20"/>
          <w:highlight w:val="none"/>
          <w:lang w:val="en-US" w:eastAsia="zh-CN"/>
        </w:rPr>
        <w:t>包号</w:t>
      </w:r>
      <w:r>
        <w:rPr>
          <w:rFonts w:hint="eastAsia" w:ascii="宋体" w:hAnsi="宋体" w:eastAsia="宋体" w:cs="宋体"/>
          <w:spacing w:val="20"/>
          <w:highlight w:val="none"/>
        </w:rPr>
        <w:t>：</w:t>
      </w:r>
      <w:r>
        <w:rPr>
          <w:rFonts w:hint="eastAsia" w:ascii="宋体" w:hAnsi="宋体" w:eastAsia="宋体" w:cs="宋体"/>
          <w:b/>
          <w:spacing w:val="20"/>
          <w:highlight w:val="none"/>
          <w:u w:val="single"/>
        </w:rPr>
        <w:t xml:space="preserve">        </w:t>
      </w:r>
      <w:r>
        <w:rPr>
          <w:rFonts w:hint="eastAsia" w:ascii="宋体" w:hAnsi="宋体" w:eastAsia="宋体" w:cs="宋体"/>
          <w:spacing w:val="20"/>
          <w:highlight w:val="none"/>
        </w:rPr>
        <w:t>，以本公司名义处理一切与之有关的事务。</w:t>
      </w:r>
    </w:p>
    <w:p w14:paraId="7FCEE131">
      <w:pPr>
        <w:pageBreakBefore w:val="0"/>
        <w:kinsoku/>
        <w:wordWrap w:val="0"/>
        <w:overflowPunct/>
        <w:topLinePunct/>
        <w:bidi w:val="0"/>
        <w:spacing w:line="700" w:lineRule="exact"/>
        <w:rPr>
          <w:rFonts w:hint="eastAsia" w:ascii="宋体" w:hAnsi="宋体" w:eastAsia="宋体" w:cs="宋体"/>
          <w:highlight w:val="none"/>
        </w:rPr>
      </w:pPr>
      <w:r>
        <w:rPr>
          <w:rFonts w:hint="eastAsia" w:ascii="宋体" w:hAnsi="宋体" w:eastAsia="宋体" w:cs="宋体"/>
          <w:spacing w:val="20"/>
          <w:highlight w:val="none"/>
        </w:rPr>
        <w:t xml:space="preserve">    本授权书于</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年</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月</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日签字生效，特此声明。</w:t>
      </w:r>
    </w:p>
    <w:p w14:paraId="7ADE8824">
      <w:pPr>
        <w:pageBreakBefore w:val="0"/>
        <w:kinsoku/>
        <w:wordWrap w:val="0"/>
        <w:overflowPunct/>
        <w:topLinePunct/>
        <w:bidi w:val="0"/>
        <w:spacing w:line="600" w:lineRule="exact"/>
        <w:rPr>
          <w:rFonts w:hint="eastAsia" w:ascii="宋体" w:hAnsi="宋体" w:eastAsia="宋体" w:cs="宋体"/>
          <w:highlight w:val="none"/>
        </w:rPr>
      </w:pPr>
      <w:r>
        <w:rPr>
          <w:rFonts w:hint="eastAsia" w:ascii="宋体" w:hAnsi="宋体" w:eastAsia="宋体" w:cs="宋体"/>
          <w:spacing w:val="20"/>
          <w:highlight w:val="none"/>
        </w:rPr>
        <w:t xml:space="preserve">    </w:t>
      </w:r>
    </w:p>
    <w:p w14:paraId="428C3108">
      <w:pPr>
        <w:pageBreakBefore w:val="0"/>
        <w:kinsoku/>
        <w:wordWrap w:val="0"/>
        <w:overflowPunct/>
        <w:topLinePunct/>
        <w:bidi w:val="0"/>
        <w:spacing w:line="600" w:lineRule="exact"/>
        <w:ind w:firstLine="500" w:firstLineChars="200"/>
        <w:rPr>
          <w:rFonts w:hint="eastAsia" w:ascii="宋体" w:hAnsi="宋体" w:eastAsia="宋体" w:cs="宋体"/>
          <w:highlight w:val="none"/>
        </w:rPr>
      </w:pPr>
      <w:r>
        <w:rPr>
          <w:rFonts w:hint="eastAsia" w:ascii="宋体" w:hAnsi="宋体" w:eastAsia="宋体" w:cs="宋体"/>
          <w:spacing w:val="20"/>
          <w:highlight w:val="none"/>
        </w:rPr>
        <w:t> </w:t>
      </w:r>
    </w:p>
    <w:p w14:paraId="049B306E">
      <w:pPr>
        <w:pageBreakBefore w:val="0"/>
        <w:kinsoku/>
        <w:wordWrap w:val="0"/>
        <w:overflowPunct/>
        <w:topLinePunct/>
        <w:bidi w:val="0"/>
        <w:spacing w:line="480" w:lineRule="auto"/>
        <w:ind w:firstLine="3990" w:firstLineChars="1900"/>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6168C94">
      <w:pPr>
        <w:pageBreakBefore w:val="0"/>
        <w:kinsoku/>
        <w:wordWrap w:val="0"/>
        <w:overflowPunct/>
        <w:topLinePunct/>
        <w:bidi w:val="0"/>
        <w:spacing w:line="480" w:lineRule="auto"/>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1AFCAF26">
      <w:pPr>
        <w:pageBreakBefore w:val="0"/>
        <w:tabs>
          <w:tab w:val="left" w:pos="730"/>
        </w:tabs>
        <w:kinsoku/>
        <w:wordWrap w:val="0"/>
        <w:overflowPunct/>
        <w:topLinePunct/>
        <w:bidi w:val="0"/>
        <w:spacing w:line="600" w:lineRule="exact"/>
        <w:ind w:firstLine="420" w:firstLineChars="20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被授权人代表：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2E7E0C88">
      <w:pPr>
        <w:pageBreakBefore w:val="0"/>
        <w:tabs>
          <w:tab w:val="left" w:pos="730"/>
        </w:tabs>
        <w:kinsoku/>
        <w:wordWrap w:val="0"/>
        <w:overflowPunct/>
        <w:topLinePunct/>
        <w:bidi w:val="0"/>
        <w:spacing w:line="600" w:lineRule="exact"/>
        <w:ind w:firstLine="420" w:firstLineChars="200"/>
        <w:rPr>
          <w:rFonts w:hint="eastAsia" w:ascii="宋体" w:hAnsi="宋体" w:eastAsia="宋体" w:cs="宋体"/>
          <w:highlight w:val="none"/>
        </w:rPr>
      </w:pPr>
    </w:p>
    <w:p w14:paraId="7AAAFFA2">
      <w:pPr>
        <w:pageBreakBefore w:val="0"/>
        <w:kinsoku/>
        <w:wordWrap w:val="0"/>
        <w:overflowPunct/>
        <w:topLinePunct/>
        <w:bidi w:val="0"/>
        <w:spacing w:line="300" w:lineRule="auto"/>
        <w:rPr>
          <w:rFonts w:hint="eastAsia" w:ascii="宋体" w:hAnsi="宋体" w:eastAsia="宋体" w:cs="宋体"/>
          <w:spacing w:val="20"/>
          <w:highlight w:val="none"/>
        </w:rPr>
      </w:pPr>
      <w:r>
        <w:rPr>
          <w:rFonts w:hint="eastAsia" w:ascii="宋体" w:hAnsi="宋体" w:eastAsia="宋体" w:cs="宋体"/>
          <w:spacing w:val="20"/>
          <w:highlight w:val="none"/>
        </w:rPr>
        <w:t> </w:t>
      </w:r>
    </w:p>
    <w:p w14:paraId="0CF02FE1">
      <w:pPr>
        <w:pageBreakBefore w:val="0"/>
        <w:kinsoku/>
        <w:wordWrap w:val="0"/>
        <w:overflowPunct/>
        <w:topLinePunct/>
        <w:bidi w:val="0"/>
        <w:spacing w:line="300" w:lineRule="auto"/>
        <w:rPr>
          <w:rFonts w:hint="eastAsia" w:ascii="宋体" w:hAnsi="宋体" w:eastAsia="宋体" w:cs="宋体"/>
          <w:spacing w:val="20"/>
          <w:highlight w:val="none"/>
        </w:rPr>
      </w:pPr>
    </w:p>
    <w:p w14:paraId="11290875">
      <w:pPr>
        <w:pageBreakBefore w:val="0"/>
        <w:kinsoku/>
        <w:wordWrap w:val="0"/>
        <w:overflowPunct/>
        <w:topLinePunct/>
        <w:bidi w:val="0"/>
        <w:spacing w:line="300" w:lineRule="auto"/>
        <w:rPr>
          <w:rFonts w:hint="eastAsia" w:ascii="宋体" w:hAnsi="宋体" w:eastAsia="宋体" w:cs="宋体"/>
          <w:spacing w:val="10"/>
          <w:highlight w:val="none"/>
          <w:u w:val="single"/>
        </w:rPr>
      </w:pPr>
      <w:r>
        <w:rPr>
          <w:rFonts w:hint="eastAsia" w:ascii="宋体" w:hAnsi="宋体" w:eastAsia="宋体" w:cs="宋体"/>
          <w:spacing w:val="10"/>
          <w:highlight w:val="none"/>
          <w:u w:val="single"/>
        </w:rPr>
        <w:t>（附法定代表人及被授权人身份证复印件）</w:t>
      </w:r>
    </w:p>
    <w:p w14:paraId="17F66F4D">
      <w:pPr>
        <w:pStyle w:val="3"/>
        <w:pageBreakBefore w:val="0"/>
        <w:kinsoku/>
        <w:wordWrap w:val="0"/>
        <w:overflowPunct/>
        <w:topLinePunct/>
        <w:bidi w:val="0"/>
        <w:rPr>
          <w:rFonts w:hint="eastAsia" w:ascii="宋体" w:hAnsi="宋体" w:eastAsia="宋体" w:cs="宋体"/>
          <w:spacing w:val="10"/>
          <w:kern w:val="0"/>
          <w:sz w:val="21"/>
          <w:highlight w:val="none"/>
          <w:u w:val="single"/>
        </w:rPr>
      </w:pPr>
      <w:r>
        <w:rPr>
          <w:rFonts w:hint="eastAsia" w:ascii="宋体" w:hAnsi="宋体" w:eastAsia="宋体" w:cs="宋体"/>
          <w:spacing w:val="10"/>
          <w:kern w:val="0"/>
          <w:sz w:val="21"/>
          <w:highlight w:val="none"/>
          <w:u w:val="single"/>
        </w:rPr>
        <w:t>如法定代表人投标，不需要提供此项</w:t>
      </w:r>
    </w:p>
    <w:p w14:paraId="4368EC19">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75A584F6">
      <w:pPr>
        <w:pageBreakBefore w:val="0"/>
        <w:tabs>
          <w:tab w:val="left" w:pos="0"/>
        </w:tabs>
        <w:kinsoku/>
        <w:wordWrap w:val="0"/>
        <w:overflowPunct/>
        <w:topLinePunct/>
        <w:bidi w:val="0"/>
        <w:spacing w:line="6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）投标保证金缴纳凭证（复印件或扫描件须加盖投标人公章）</w:t>
      </w:r>
    </w:p>
    <w:p w14:paraId="165627CE">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53286EC1">
      <w:pPr>
        <w:pStyle w:val="23"/>
        <w:pageBreakBefore w:val="0"/>
        <w:numPr>
          <w:ilvl w:val="0"/>
          <w:numId w:val="0"/>
        </w:numPr>
        <w:kinsoku/>
        <w:wordWrap w:val="0"/>
        <w:overflowPunct/>
        <w:topLinePunct/>
        <w:bidi w:val="0"/>
        <w:rPr>
          <w:rFonts w:hint="eastAsia" w:ascii="宋体" w:hAnsi="宋体" w:eastAsia="宋体" w:cs="宋体"/>
          <w:b/>
          <w:sz w:val="24"/>
          <w:szCs w:val="24"/>
          <w:highlight w:val="none"/>
        </w:rPr>
      </w:pPr>
      <w:r>
        <w:rPr>
          <w:rFonts w:hint="eastAsia" w:ascii="宋体" w:hAnsi="宋体" w:eastAsia="宋体" w:cs="宋体"/>
          <w:b/>
          <w:snapToGrid w:val="0"/>
          <w:color w:val="000000"/>
          <w:sz w:val="24"/>
          <w:szCs w:val="24"/>
          <w:highlight w:val="none"/>
          <w:lang w:val="en-US" w:eastAsia="zh-CN" w:bidi="ar-SA"/>
        </w:rPr>
        <w:t>（五）</w:t>
      </w:r>
      <w:r>
        <w:rPr>
          <w:rFonts w:hint="eastAsia" w:ascii="宋体" w:hAnsi="宋体" w:eastAsia="宋体" w:cs="宋体"/>
          <w:b/>
          <w:sz w:val="24"/>
          <w:szCs w:val="24"/>
          <w:highlight w:val="none"/>
        </w:rPr>
        <w:t>投标人企业简况（格式）</w:t>
      </w:r>
    </w:p>
    <w:p w14:paraId="378AEF1D">
      <w:pPr>
        <w:pStyle w:val="23"/>
        <w:pageBreakBefore w:val="0"/>
        <w:numPr>
          <w:ilvl w:val="0"/>
          <w:numId w:val="0"/>
        </w:numPr>
        <w:kinsoku/>
        <w:wordWrap w:val="0"/>
        <w:overflowPunct/>
        <w:topLinePunct/>
        <w:bidi w:val="0"/>
        <w:jc w:val="center"/>
        <w:rPr>
          <w:rFonts w:hint="eastAsia" w:ascii="宋体" w:hAnsi="宋体" w:eastAsia="宋体" w:cs="宋体"/>
          <w:b/>
          <w:sz w:val="28"/>
          <w:szCs w:val="28"/>
          <w:highlight w:val="none"/>
        </w:rPr>
      </w:pPr>
    </w:p>
    <w:p w14:paraId="74B6BDD3">
      <w:pPr>
        <w:pStyle w:val="23"/>
        <w:pageBreakBefore w:val="0"/>
        <w:numPr>
          <w:ilvl w:val="0"/>
          <w:numId w:val="0"/>
        </w:numPr>
        <w:kinsoku/>
        <w:wordWrap w:val="0"/>
        <w:overflowPunct/>
        <w:topLinePunct/>
        <w:bidi w:val="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投标人企业简况</w:t>
      </w:r>
    </w:p>
    <w:p w14:paraId="40FDFE2F">
      <w:pPr>
        <w:pStyle w:val="23"/>
        <w:pageBreakBefore w:val="0"/>
        <w:numPr>
          <w:ilvl w:val="0"/>
          <w:numId w:val="0"/>
        </w:numPr>
        <w:kinsoku/>
        <w:wordWrap w:val="0"/>
        <w:overflowPunct/>
        <w:topLinePunct/>
        <w:bidi w:val="0"/>
        <w:jc w:val="center"/>
        <w:rPr>
          <w:rFonts w:hint="eastAsia" w:ascii="宋体" w:hAnsi="宋体" w:eastAsia="宋体" w:cs="宋体"/>
          <w:b/>
          <w:sz w:val="28"/>
          <w:szCs w:val="28"/>
          <w:highlight w:val="none"/>
        </w:rPr>
      </w:pPr>
    </w:p>
    <w:tbl>
      <w:tblPr>
        <w:tblStyle w:val="28"/>
        <w:tblW w:w="92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66"/>
      </w:tblGrid>
      <w:tr w14:paraId="1688B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219D4070">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67" w:name="_Toc221952155"/>
            <w:r>
              <w:rPr>
                <w:rFonts w:hint="eastAsia" w:ascii="宋体" w:hAnsi="宋体" w:eastAsia="宋体" w:cs="宋体"/>
                <w:sz w:val="22"/>
                <w:szCs w:val="22"/>
                <w:highlight w:val="none"/>
              </w:rPr>
              <w:t>企业名称</w:t>
            </w:r>
            <w:bookmarkEnd w:id="67"/>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28BDDB09">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1E73C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1560B6CE">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68" w:name="_Toc221952156"/>
            <w:r>
              <w:rPr>
                <w:rFonts w:hint="eastAsia" w:ascii="宋体" w:hAnsi="宋体" w:eastAsia="宋体" w:cs="宋体"/>
                <w:sz w:val="22"/>
                <w:szCs w:val="22"/>
                <w:highlight w:val="none"/>
              </w:rPr>
              <w:t>注册地址</w:t>
            </w:r>
            <w:bookmarkEnd w:id="68"/>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3A51CBF6">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6F0A6F03">
            <w:pPr>
              <w:pageBreakBefore w:val="0"/>
              <w:kinsoku/>
              <w:wordWrap w:val="0"/>
              <w:overflowPunct/>
              <w:topLinePunct/>
              <w:bidi w:val="0"/>
              <w:ind w:firstLine="220" w:firstLineChars="100"/>
              <w:rPr>
                <w:rFonts w:hint="eastAsia" w:ascii="宋体" w:hAnsi="宋体" w:eastAsia="宋体" w:cs="宋体"/>
                <w:sz w:val="22"/>
                <w:szCs w:val="22"/>
                <w:highlight w:val="none"/>
              </w:rPr>
            </w:pPr>
            <w:bookmarkStart w:id="69" w:name="_Toc221952157"/>
            <w:r>
              <w:rPr>
                <w:rFonts w:hint="eastAsia" w:ascii="宋体" w:hAnsi="宋体" w:eastAsia="宋体" w:cs="宋体"/>
                <w:sz w:val="22"/>
                <w:szCs w:val="22"/>
                <w:highlight w:val="none"/>
              </w:rPr>
              <w:t>邮政编码</w:t>
            </w:r>
            <w:bookmarkEnd w:id="69"/>
          </w:p>
        </w:tc>
        <w:tc>
          <w:tcPr>
            <w:tcW w:w="2566" w:type="dxa"/>
            <w:tcBorders>
              <w:top w:val="single" w:color="auto" w:sz="4" w:space="0"/>
              <w:left w:val="single" w:color="auto" w:sz="4" w:space="0"/>
              <w:bottom w:val="single" w:color="auto" w:sz="4" w:space="0"/>
              <w:right w:val="single" w:color="auto" w:sz="4" w:space="0"/>
            </w:tcBorders>
            <w:vAlign w:val="center"/>
          </w:tcPr>
          <w:p w14:paraId="7E51AD56">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36826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vAlign w:val="center"/>
          </w:tcPr>
          <w:p w14:paraId="5AD19EFC">
            <w:pPr>
              <w:pageBreakBefore w:val="0"/>
              <w:kinsoku/>
              <w:wordWrap w:val="0"/>
              <w:overflowPunct/>
              <w:topLinePunct/>
              <w:bidi w:val="0"/>
              <w:ind w:firstLine="402" w:firstLineChars="183"/>
              <w:rPr>
                <w:rFonts w:hint="eastAsia" w:ascii="宋体" w:hAnsi="宋体" w:eastAsia="宋体" w:cs="宋体"/>
                <w:sz w:val="22"/>
                <w:szCs w:val="22"/>
                <w:highlight w:val="none"/>
              </w:rPr>
            </w:pPr>
            <w:bookmarkStart w:id="70" w:name="_Toc221952158"/>
            <w:r>
              <w:rPr>
                <w:rFonts w:hint="eastAsia" w:ascii="宋体" w:hAnsi="宋体" w:eastAsia="宋体" w:cs="宋体"/>
                <w:sz w:val="22"/>
                <w:szCs w:val="22"/>
                <w:highlight w:val="none"/>
              </w:rPr>
              <w:t>联系方式</w:t>
            </w:r>
            <w:bookmarkEnd w:id="70"/>
          </w:p>
        </w:tc>
        <w:tc>
          <w:tcPr>
            <w:tcW w:w="1004" w:type="dxa"/>
            <w:tcBorders>
              <w:top w:val="single" w:color="auto" w:sz="4" w:space="0"/>
              <w:left w:val="single" w:color="auto" w:sz="4" w:space="0"/>
              <w:bottom w:val="single" w:color="auto" w:sz="4" w:space="0"/>
              <w:right w:val="single" w:color="auto" w:sz="4" w:space="0"/>
            </w:tcBorders>
            <w:vAlign w:val="center"/>
          </w:tcPr>
          <w:p w14:paraId="36CD1332">
            <w:pPr>
              <w:pageBreakBefore w:val="0"/>
              <w:kinsoku/>
              <w:wordWrap w:val="0"/>
              <w:overflowPunct/>
              <w:topLinePunct/>
              <w:bidi w:val="0"/>
              <w:rPr>
                <w:rFonts w:hint="eastAsia" w:ascii="宋体" w:hAnsi="宋体" w:eastAsia="宋体" w:cs="宋体"/>
                <w:sz w:val="22"/>
                <w:szCs w:val="22"/>
                <w:highlight w:val="none"/>
              </w:rPr>
            </w:pPr>
            <w:bookmarkStart w:id="71" w:name="_Toc221952159"/>
            <w:r>
              <w:rPr>
                <w:rFonts w:hint="eastAsia" w:ascii="宋体" w:hAnsi="宋体" w:eastAsia="宋体" w:cs="宋体"/>
                <w:sz w:val="22"/>
                <w:szCs w:val="22"/>
                <w:highlight w:val="none"/>
              </w:rPr>
              <w:t>联系人</w:t>
            </w:r>
            <w:bookmarkEnd w:id="71"/>
          </w:p>
        </w:tc>
        <w:tc>
          <w:tcPr>
            <w:tcW w:w="2148" w:type="dxa"/>
            <w:tcBorders>
              <w:top w:val="single" w:color="auto" w:sz="4" w:space="0"/>
              <w:left w:val="single" w:color="auto" w:sz="4" w:space="0"/>
              <w:bottom w:val="single" w:color="auto" w:sz="4" w:space="0"/>
              <w:right w:val="single" w:color="auto" w:sz="4" w:space="0"/>
            </w:tcBorders>
            <w:vAlign w:val="center"/>
          </w:tcPr>
          <w:p w14:paraId="74664359">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232938A">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72" w:name="_Toc221952160"/>
            <w:r>
              <w:rPr>
                <w:rFonts w:hint="eastAsia" w:ascii="宋体" w:hAnsi="宋体" w:eastAsia="宋体" w:cs="宋体"/>
                <w:sz w:val="22"/>
                <w:szCs w:val="22"/>
                <w:highlight w:val="none"/>
              </w:rPr>
              <w:t>电  话</w:t>
            </w:r>
            <w:bookmarkEnd w:id="72"/>
          </w:p>
        </w:tc>
        <w:tc>
          <w:tcPr>
            <w:tcW w:w="2566" w:type="dxa"/>
            <w:tcBorders>
              <w:top w:val="single" w:color="auto" w:sz="4" w:space="0"/>
              <w:left w:val="single" w:color="auto" w:sz="4" w:space="0"/>
              <w:bottom w:val="single" w:color="auto" w:sz="4" w:space="0"/>
              <w:right w:val="single" w:color="auto" w:sz="4" w:space="0"/>
            </w:tcBorders>
            <w:vAlign w:val="center"/>
          </w:tcPr>
          <w:p w14:paraId="3952BF51">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080B0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vAlign w:val="center"/>
          </w:tcPr>
          <w:p w14:paraId="4437F0EB">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1222D81">
            <w:pPr>
              <w:pageBreakBefore w:val="0"/>
              <w:kinsoku/>
              <w:wordWrap w:val="0"/>
              <w:overflowPunct/>
              <w:topLinePunct/>
              <w:bidi w:val="0"/>
              <w:rPr>
                <w:rFonts w:hint="eastAsia" w:ascii="宋体" w:hAnsi="宋体" w:eastAsia="宋体" w:cs="宋体"/>
                <w:sz w:val="22"/>
                <w:szCs w:val="22"/>
                <w:highlight w:val="none"/>
              </w:rPr>
            </w:pPr>
            <w:bookmarkStart w:id="73" w:name="_Toc221952161"/>
            <w:r>
              <w:rPr>
                <w:rFonts w:hint="eastAsia" w:ascii="宋体" w:hAnsi="宋体" w:eastAsia="宋体" w:cs="宋体"/>
                <w:sz w:val="22"/>
                <w:szCs w:val="22"/>
                <w:highlight w:val="none"/>
              </w:rPr>
              <w:t>传  真</w:t>
            </w:r>
            <w:bookmarkEnd w:id="73"/>
          </w:p>
        </w:tc>
        <w:tc>
          <w:tcPr>
            <w:tcW w:w="2148" w:type="dxa"/>
            <w:tcBorders>
              <w:top w:val="single" w:color="auto" w:sz="4" w:space="0"/>
              <w:left w:val="single" w:color="auto" w:sz="4" w:space="0"/>
              <w:bottom w:val="single" w:color="auto" w:sz="4" w:space="0"/>
              <w:right w:val="single" w:color="auto" w:sz="4" w:space="0"/>
            </w:tcBorders>
            <w:vAlign w:val="center"/>
          </w:tcPr>
          <w:p w14:paraId="0738884E">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ED1D508">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74" w:name="_Toc221952162"/>
            <w:r>
              <w:rPr>
                <w:rFonts w:hint="eastAsia" w:ascii="宋体" w:hAnsi="宋体" w:eastAsia="宋体" w:cs="宋体"/>
                <w:sz w:val="22"/>
                <w:szCs w:val="22"/>
                <w:highlight w:val="none"/>
              </w:rPr>
              <w:t>网  址</w:t>
            </w:r>
            <w:bookmarkEnd w:id="74"/>
          </w:p>
        </w:tc>
        <w:tc>
          <w:tcPr>
            <w:tcW w:w="2566" w:type="dxa"/>
            <w:tcBorders>
              <w:top w:val="single" w:color="auto" w:sz="4" w:space="0"/>
              <w:left w:val="single" w:color="auto" w:sz="4" w:space="0"/>
              <w:bottom w:val="single" w:color="auto" w:sz="4" w:space="0"/>
              <w:right w:val="single" w:color="auto" w:sz="4" w:space="0"/>
            </w:tcBorders>
            <w:vAlign w:val="center"/>
          </w:tcPr>
          <w:p w14:paraId="72E64C53">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17C48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299B3F9B">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75" w:name="_Toc221952177"/>
            <w:r>
              <w:rPr>
                <w:rFonts w:hint="eastAsia" w:ascii="宋体" w:hAnsi="宋体" w:eastAsia="宋体" w:cs="宋体"/>
                <w:sz w:val="22"/>
                <w:szCs w:val="22"/>
                <w:highlight w:val="none"/>
              </w:rPr>
              <w:t>营业执照号</w:t>
            </w:r>
            <w:bookmarkEnd w:id="75"/>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43E3DDE6">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2E521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69F1428E">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76" w:name="_Toc221952164"/>
            <w:r>
              <w:rPr>
                <w:rFonts w:hint="eastAsia" w:ascii="宋体" w:hAnsi="宋体" w:eastAsia="宋体" w:cs="宋体"/>
                <w:sz w:val="22"/>
                <w:szCs w:val="22"/>
                <w:highlight w:val="none"/>
              </w:rPr>
              <w:t>法定代表人</w:t>
            </w:r>
            <w:bookmarkEnd w:id="76"/>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67932B02">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3E5DB5F">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77" w:name="_Toc221952167"/>
            <w:r>
              <w:rPr>
                <w:rFonts w:hint="eastAsia" w:ascii="宋体" w:hAnsi="宋体" w:eastAsia="宋体" w:cs="宋体"/>
                <w:sz w:val="22"/>
                <w:szCs w:val="22"/>
                <w:highlight w:val="none"/>
              </w:rPr>
              <w:t>电  话</w:t>
            </w:r>
            <w:bookmarkEnd w:id="77"/>
          </w:p>
        </w:tc>
        <w:tc>
          <w:tcPr>
            <w:tcW w:w="2566" w:type="dxa"/>
            <w:tcBorders>
              <w:top w:val="single" w:color="auto" w:sz="4" w:space="0"/>
              <w:left w:val="single" w:color="auto" w:sz="4" w:space="0"/>
              <w:bottom w:val="single" w:color="auto" w:sz="4" w:space="0"/>
              <w:right w:val="single" w:color="auto" w:sz="4" w:space="0"/>
            </w:tcBorders>
            <w:vAlign w:val="center"/>
          </w:tcPr>
          <w:p w14:paraId="741D97B6">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38159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1E458A71">
            <w:pPr>
              <w:pageBreakBefore w:val="0"/>
              <w:kinsoku/>
              <w:wordWrap w:val="0"/>
              <w:overflowPunct/>
              <w:topLinePunct/>
              <w:bidi w:val="0"/>
              <w:ind w:firstLine="402" w:firstLineChars="183"/>
              <w:rPr>
                <w:rFonts w:hint="eastAsia" w:ascii="宋体" w:hAnsi="宋体" w:eastAsia="宋体" w:cs="宋体"/>
                <w:sz w:val="22"/>
                <w:szCs w:val="22"/>
                <w:highlight w:val="none"/>
              </w:rPr>
            </w:pPr>
            <w:r>
              <w:rPr>
                <w:rFonts w:hint="eastAsia" w:ascii="宋体" w:hAnsi="宋体" w:eastAsia="宋体" w:cs="宋体"/>
                <w:sz w:val="22"/>
                <w:szCs w:val="22"/>
                <w:highlight w:val="none"/>
              </w:rPr>
              <w:t>成立时间</w:t>
            </w:r>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6CDCC174">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6BF66604">
            <w:pPr>
              <w:pageBreakBefore w:val="0"/>
              <w:kinsoku/>
              <w:wordWrap w:val="0"/>
              <w:overflowPunct/>
              <w:topLinePunct/>
              <w:bidi w:val="0"/>
              <w:ind w:firstLine="220" w:firstLineChars="100"/>
              <w:rPr>
                <w:rFonts w:hint="eastAsia" w:ascii="宋体" w:hAnsi="宋体" w:eastAsia="宋体" w:cs="宋体"/>
                <w:sz w:val="22"/>
                <w:szCs w:val="22"/>
                <w:highlight w:val="none"/>
              </w:rPr>
            </w:pPr>
            <w:bookmarkStart w:id="78" w:name="_Toc221952174"/>
            <w:r>
              <w:rPr>
                <w:rFonts w:hint="eastAsia" w:ascii="宋体" w:hAnsi="宋体" w:eastAsia="宋体" w:cs="宋体"/>
                <w:sz w:val="22"/>
                <w:szCs w:val="22"/>
                <w:highlight w:val="none"/>
              </w:rPr>
              <w:t>企业</w:t>
            </w:r>
            <w:bookmarkEnd w:id="78"/>
            <w:r>
              <w:rPr>
                <w:rFonts w:hint="eastAsia" w:ascii="宋体" w:hAnsi="宋体" w:eastAsia="宋体" w:cs="宋体"/>
                <w:sz w:val="22"/>
                <w:szCs w:val="22"/>
                <w:highlight w:val="none"/>
              </w:rPr>
              <w:t>性质</w:t>
            </w:r>
          </w:p>
        </w:tc>
        <w:tc>
          <w:tcPr>
            <w:tcW w:w="2566" w:type="dxa"/>
            <w:tcBorders>
              <w:top w:val="single" w:color="auto" w:sz="4" w:space="0"/>
              <w:left w:val="single" w:color="auto" w:sz="4" w:space="0"/>
              <w:bottom w:val="single" w:color="auto" w:sz="4" w:space="0"/>
              <w:right w:val="single" w:color="auto" w:sz="4" w:space="0"/>
            </w:tcBorders>
            <w:vAlign w:val="center"/>
          </w:tcPr>
          <w:p w14:paraId="66B4906D">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33433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2E89DD8C">
            <w:pPr>
              <w:pageBreakBefore w:val="0"/>
              <w:kinsoku/>
              <w:wordWrap w:val="0"/>
              <w:overflowPunct/>
              <w:topLinePunct/>
              <w:bidi w:val="0"/>
              <w:ind w:firstLine="402" w:firstLineChars="183"/>
              <w:rPr>
                <w:rFonts w:hint="eastAsia" w:ascii="宋体" w:hAnsi="宋体" w:eastAsia="宋体" w:cs="宋体"/>
                <w:sz w:val="22"/>
                <w:szCs w:val="22"/>
                <w:highlight w:val="none"/>
              </w:rPr>
            </w:pPr>
            <w:bookmarkStart w:id="79" w:name="_Toc221952179"/>
            <w:r>
              <w:rPr>
                <w:rFonts w:hint="eastAsia" w:ascii="宋体" w:hAnsi="宋体" w:eastAsia="宋体" w:cs="宋体"/>
                <w:sz w:val="22"/>
                <w:szCs w:val="22"/>
                <w:highlight w:val="none"/>
              </w:rPr>
              <w:t>注册资金</w:t>
            </w:r>
            <w:bookmarkEnd w:id="79"/>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7A050CE9">
            <w:pPr>
              <w:pageBreakBefore w:val="0"/>
              <w:kinsoku/>
              <w:wordWrap w:val="0"/>
              <w:overflowPunct/>
              <w:topLinePunct/>
              <w:bidi w:val="0"/>
              <w:ind w:firstLine="480"/>
              <w:jc w:val="center"/>
              <w:rPr>
                <w:rFonts w:hint="eastAsia" w:ascii="宋体" w:hAnsi="宋体" w:eastAsia="宋体" w:cs="宋体"/>
                <w:sz w:val="22"/>
                <w:szCs w:val="22"/>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2ECD4AAB">
            <w:pPr>
              <w:pageBreakBefore w:val="0"/>
              <w:kinsoku/>
              <w:wordWrap w:val="0"/>
              <w:overflowPunct/>
              <w:topLinePunct/>
              <w:bidi w:val="0"/>
              <w:ind w:firstLine="110" w:firstLineChars="50"/>
              <w:rPr>
                <w:rFonts w:hint="eastAsia" w:ascii="宋体" w:hAnsi="宋体" w:eastAsia="宋体" w:cs="宋体"/>
                <w:sz w:val="22"/>
                <w:szCs w:val="22"/>
                <w:highlight w:val="none"/>
              </w:rPr>
            </w:pPr>
            <w:r>
              <w:rPr>
                <w:rFonts w:hint="eastAsia" w:ascii="宋体" w:hAnsi="宋体" w:eastAsia="宋体" w:cs="宋体"/>
                <w:sz w:val="22"/>
                <w:szCs w:val="22"/>
                <w:highlight w:val="none"/>
              </w:rPr>
              <w:t>员工总人数</w:t>
            </w:r>
          </w:p>
        </w:tc>
        <w:tc>
          <w:tcPr>
            <w:tcW w:w="2566" w:type="dxa"/>
            <w:tcBorders>
              <w:top w:val="single" w:color="auto" w:sz="4" w:space="0"/>
              <w:left w:val="single" w:color="auto" w:sz="4" w:space="0"/>
              <w:bottom w:val="single" w:color="auto" w:sz="4" w:space="0"/>
              <w:right w:val="single" w:color="auto" w:sz="4" w:space="0"/>
            </w:tcBorders>
            <w:vAlign w:val="center"/>
          </w:tcPr>
          <w:p w14:paraId="14B65E10">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2B8CE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3524F3F6">
            <w:pPr>
              <w:pageBreakBefore w:val="0"/>
              <w:kinsoku/>
              <w:wordWrap w:val="0"/>
              <w:overflowPunct/>
              <w:topLinePunct/>
              <w:bidi w:val="0"/>
              <w:ind w:firstLine="110" w:firstLineChars="50"/>
              <w:rPr>
                <w:rFonts w:hint="eastAsia" w:ascii="宋体" w:hAnsi="宋体" w:eastAsia="宋体" w:cs="宋体"/>
                <w:sz w:val="22"/>
                <w:szCs w:val="22"/>
                <w:highlight w:val="none"/>
              </w:rPr>
            </w:pPr>
            <w:bookmarkStart w:id="80" w:name="_Toc221952163"/>
            <w:r>
              <w:rPr>
                <w:rFonts w:hint="eastAsia" w:ascii="宋体" w:hAnsi="宋体" w:eastAsia="宋体" w:cs="宋体"/>
                <w:sz w:val="22"/>
                <w:szCs w:val="22"/>
                <w:highlight w:val="none"/>
              </w:rPr>
              <w:t>组织结构</w:t>
            </w:r>
            <w:bookmarkEnd w:id="80"/>
            <w:r>
              <w:rPr>
                <w:rFonts w:hint="eastAsia" w:ascii="宋体" w:hAnsi="宋体" w:eastAsia="宋体" w:cs="宋体"/>
                <w:sz w:val="22"/>
                <w:szCs w:val="22"/>
                <w:highlight w:val="none"/>
              </w:rPr>
              <w:t>代码</w:t>
            </w:r>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65AFFD15">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69FD8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581B1120">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81" w:name="_Toc221952181"/>
            <w:r>
              <w:rPr>
                <w:rFonts w:hint="eastAsia" w:ascii="宋体" w:hAnsi="宋体" w:eastAsia="宋体" w:cs="宋体"/>
                <w:sz w:val="22"/>
                <w:szCs w:val="22"/>
                <w:highlight w:val="none"/>
              </w:rPr>
              <w:t>开户银行</w:t>
            </w:r>
            <w:bookmarkEnd w:id="81"/>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216CE799">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32674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3F014C7A">
            <w:pPr>
              <w:pageBreakBefore w:val="0"/>
              <w:kinsoku/>
              <w:wordWrap w:val="0"/>
              <w:overflowPunct/>
              <w:topLinePunct/>
              <w:bidi w:val="0"/>
              <w:ind w:firstLine="512" w:firstLineChars="233"/>
              <w:rPr>
                <w:rFonts w:hint="eastAsia" w:ascii="宋体" w:hAnsi="宋体" w:eastAsia="宋体" w:cs="宋体"/>
                <w:sz w:val="22"/>
                <w:szCs w:val="22"/>
                <w:highlight w:val="none"/>
              </w:rPr>
            </w:pPr>
            <w:bookmarkStart w:id="82" w:name="_Toc221952183"/>
            <w:r>
              <w:rPr>
                <w:rFonts w:hint="eastAsia" w:ascii="宋体" w:hAnsi="宋体" w:eastAsia="宋体" w:cs="宋体"/>
                <w:sz w:val="22"/>
                <w:szCs w:val="22"/>
                <w:highlight w:val="none"/>
              </w:rPr>
              <w:t>账号</w:t>
            </w:r>
            <w:bookmarkEnd w:id="82"/>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2FDFA91B">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2694A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3E31E4CA">
            <w:pPr>
              <w:pageBreakBefore w:val="0"/>
              <w:kinsoku/>
              <w:wordWrap w:val="0"/>
              <w:overflowPunct/>
              <w:topLinePunct/>
              <w:bidi w:val="0"/>
              <w:ind w:firstLine="292" w:firstLineChars="133"/>
              <w:rPr>
                <w:rFonts w:hint="eastAsia" w:ascii="宋体" w:hAnsi="宋体" w:eastAsia="宋体" w:cs="宋体"/>
                <w:sz w:val="22"/>
                <w:szCs w:val="22"/>
                <w:highlight w:val="none"/>
              </w:rPr>
            </w:pPr>
            <w:bookmarkStart w:id="83" w:name="_Toc221952185"/>
            <w:r>
              <w:rPr>
                <w:rFonts w:hint="eastAsia" w:ascii="宋体" w:hAnsi="宋体" w:eastAsia="宋体" w:cs="宋体"/>
                <w:sz w:val="22"/>
                <w:szCs w:val="22"/>
                <w:highlight w:val="none"/>
              </w:rPr>
              <w:t>经营范围</w:t>
            </w:r>
            <w:bookmarkEnd w:id="83"/>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1B22F16D">
            <w:pPr>
              <w:pageBreakBefore w:val="0"/>
              <w:kinsoku/>
              <w:wordWrap w:val="0"/>
              <w:overflowPunct/>
              <w:topLinePunct/>
              <w:bidi w:val="0"/>
              <w:ind w:firstLine="480"/>
              <w:jc w:val="center"/>
              <w:rPr>
                <w:rFonts w:hint="eastAsia" w:ascii="宋体" w:hAnsi="宋体" w:eastAsia="宋体" w:cs="宋体"/>
                <w:sz w:val="22"/>
                <w:szCs w:val="22"/>
                <w:highlight w:val="none"/>
              </w:rPr>
            </w:pPr>
          </w:p>
        </w:tc>
      </w:tr>
      <w:tr w14:paraId="4891C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67"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14:paraId="2FC3AC41">
            <w:pPr>
              <w:pageBreakBefore w:val="0"/>
              <w:kinsoku/>
              <w:wordWrap w:val="0"/>
              <w:overflowPunct/>
              <w:topLinePunct/>
              <w:bidi w:val="0"/>
              <w:ind w:firstLine="330" w:firstLineChars="150"/>
              <w:rPr>
                <w:rFonts w:hint="eastAsia" w:ascii="宋体" w:hAnsi="宋体" w:eastAsia="宋体" w:cs="宋体"/>
                <w:sz w:val="22"/>
                <w:szCs w:val="22"/>
                <w:highlight w:val="none"/>
              </w:rPr>
            </w:pPr>
            <w:r>
              <w:rPr>
                <w:rFonts w:hint="eastAsia" w:ascii="宋体" w:hAnsi="宋体" w:eastAsia="宋体" w:cs="宋体"/>
                <w:sz w:val="22"/>
                <w:szCs w:val="22"/>
                <w:highlight w:val="none"/>
              </w:rPr>
              <w:t>企业简介</w:t>
            </w:r>
          </w:p>
        </w:tc>
        <w:tc>
          <w:tcPr>
            <w:tcW w:w="7327" w:type="dxa"/>
            <w:gridSpan w:val="4"/>
            <w:tcBorders>
              <w:top w:val="single" w:color="auto" w:sz="4" w:space="0"/>
              <w:left w:val="single" w:color="auto" w:sz="4" w:space="0"/>
              <w:bottom w:val="single" w:color="auto" w:sz="4" w:space="0"/>
              <w:right w:val="single" w:color="auto" w:sz="4" w:space="0"/>
            </w:tcBorders>
            <w:vAlign w:val="center"/>
          </w:tcPr>
          <w:p w14:paraId="00B3FEDA">
            <w:pPr>
              <w:pageBreakBefore w:val="0"/>
              <w:kinsoku/>
              <w:wordWrap w:val="0"/>
              <w:overflowPunct/>
              <w:topLinePunct/>
              <w:bidi w:val="0"/>
              <w:ind w:firstLine="480"/>
              <w:jc w:val="center"/>
              <w:rPr>
                <w:rFonts w:hint="eastAsia" w:ascii="宋体" w:hAnsi="宋体" w:eastAsia="宋体" w:cs="宋体"/>
                <w:sz w:val="22"/>
                <w:szCs w:val="22"/>
                <w:highlight w:val="none"/>
              </w:rPr>
            </w:pPr>
          </w:p>
          <w:p w14:paraId="14449E61">
            <w:pPr>
              <w:pageBreakBefore w:val="0"/>
              <w:kinsoku/>
              <w:wordWrap w:val="0"/>
              <w:overflowPunct/>
              <w:topLinePunct/>
              <w:bidi w:val="0"/>
              <w:ind w:firstLine="480"/>
              <w:jc w:val="center"/>
              <w:rPr>
                <w:rFonts w:hint="eastAsia" w:ascii="宋体" w:hAnsi="宋体" w:eastAsia="宋体" w:cs="宋体"/>
                <w:sz w:val="22"/>
                <w:szCs w:val="22"/>
                <w:highlight w:val="none"/>
              </w:rPr>
            </w:pPr>
          </w:p>
          <w:p w14:paraId="277CB706">
            <w:pPr>
              <w:pageBreakBefore w:val="0"/>
              <w:kinsoku/>
              <w:wordWrap w:val="0"/>
              <w:overflowPunct/>
              <w:topLinePunct/>
              <w:bidi w:val="0"/>
              <w:ind w:firstLine="480"/>
              <w:jc w:val="center"/>
              <w:rPr>
                <w:rFonts w:hint="eastAsia" w:ascii="宋体" w:hAnsi="宋体" w:eastAsia="宋体" w:cs="宋体"/>
                <w:sz w:val="22"/>
                <w:szCs w:val="22"/>
                <w:highlight w:val="none"/>
              </w:rPr>
            </w:pPr>
          </w:p>
          <w:p w14:paraId="7686209A">
            <w:pPr>
              <w:pageBreakBefore w:val="0"/>
              <w:kinsoku/>
              <w:wordWrap w:val="0"/>
              <w:overflowPunct/>
              <w:topLinePunct/>
              <w:bidi w:val="0"/>
              <w:ind w:firstLine="480"/>
              <w:jc w:val="center"/>
              <w:rPr>
                <w:rFonts w:hint="eastAsia" w:ascii="宋体" w:hAnsi="宋体" w:eastAsia="宋体" w:cs="宋体"/>
                <w:sz w:val="22"/>
                <w:szCs w:val="22"/>
                <w:highlight w:val="none"/>
              </w:rPr>
            </w:pPr>
          </w:p>
          <w:p w14:paraId="129DBE14">
            <w:pPr>
              <w:pageBreakBefore w:val="0"/>
              <w:kinsoku/>
              <w:wordWrap w:val="0"/>
              <w:overflowPunct/>
              <w:topLinePunct/>
              <w:bidi w:val="0"/>
              <w:ind w:firstLine="480"/>
              <w:jc w:val="center"/>
              <w:rPr>
                <w:rFonts w:hint="eastAsia" w:ascii="宋体" w:hAnsi="宋体" w:eastAsia="宋体" w:cs="宋体"/>
                <w:sz w:val="22"/>
                <w:szCs w:val="22"/>
                <w:highlight w:val="none"/>
              </w:rPr>
            </w:pPr>
          </w:p>
        </w:tc>
      </w:tr>
    </w:tbl>
    <w:p w14:paraId="1B744B29">
      <w:pPr>
        <w:pStyle w:val="23"/>
        <w:pageBreakBefore w:val="0"/>
        <w:kinsoku/>
        <w:wordWrap w:val="0"/>
        <w:overflowPunct/>
        <w:topLinePunct/>
        <w:bidi w:val="0"/>
        <w:rPr>
          <w:rFonts w:hint="eastAsia" w:ascii="宋体" w:hAnsi="宋体" w:eastAsia="宋体" w:cs="宋体"/>
          <w:spacing w:val="10"/>
          <w:sz w:val="24"/>
          <w:szCs w:val="24"/>
          <w:highlight w:val="none"/>
        </w:rPr>
      </w:pPr>
    </w:p>
    <w:p w14:paraId="57742827">
      <w:pPr>
        <w:pStyle w:val="23"/>
        <w:pageBreakBefore w:val="0"/>
        <w:kinsoku/>
        <w:wordWrap w:val="0"/>
        <w:overflowPunct/>
        <w:topLinePunct/>
        <w:bidi w:val="0"/>
        <w:rPr>
          <w:rFonts w:hint="eastAsia" w:ascii="宋体" w:hAnsi="宋体" w:eastAsia="宋体" w:cs="宋体"/>
          <w:b/>
          <w:highlight w:val="none"/>
        </w:rPr>
      </w:pPr>
    </w:p>
    <w:p w14:paraId="1E354C38">
      <w:pPr>
        <w:pStyle w:val="23"/>
        <w:pageBreakBefore w:val="0"/>
        <w:kinsoku/>
        <w:wordWrap w:val="0"/>
        <w:overflowPunct/>
        <w:topLinePunct/>
        <w:bidi w:val="0"/>
        <w:rPr>
          <w:rFonts w:hint="eastAsia" w:ascii="宋体" w:hAnsi="宋体" w:eastAsia="宋体" w:cs="宋体"/>
          <w:b/>
          <w:highlight w:val="none"/>
        </w:rPr>
      </w:pPr>
    </w:p>
    <w:p w14:paraId="7DB9B0F8">
      <w:pPr>
        <w:pageBreakBefore w:val="0"/>
        <w:kinsoku/>
        <w:wordWrap w:val="0"/>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1F469360">
      <w:pPr>
        <w:pStyle w:val="23"/>
        <w:pageBreakBefore w:val="0"/>
        <w:kinsoku/>
        <w:wordWrap w:val="0"/>
        <w:overflowPunct/>
        <w:topLinePunct/>
        <w:bidi w:val="0"/>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）商务条款</w:t>
      </w:r>
      <w:r>
        <w:rPr>
          <w:rFonts w:hint="eastAsia" w:ascii="宋体" w:hAnsi="宋体" w:eastAsia="宋体" w:cs="宋体"/>
          <w:b/>
          <w:sz w:val="24"/>
          <w:szCs w:val="24"/>
          <w:highlight w:val="none"/>
          <w:lang w:val="en-US" w:eastAsia="zh-CN"/>
        </w:rPr>
        <w:t>响应</w:t>
      </w:r>
      <w:r>
        <w:rPr>
          <w:rFonts w:hint="eastAsia" w:ascii="宋体" w:hAnsi="宋体" w:eastAsia="宋体" w:cs="宋体"/>
          <w:b/>
          <w:sz w:val="24"/>
          <w:szCs w:val="24"/>
          <w:highlight w:val="none"/>
        </w:rPr>
        <w:t>表（格式）</w:t>
      </w:r>
    </w:p>
    <w:p w14:paraId="1058D871">
      <w:pPr>
        <w:pageBreakBefore w:val="0"/>
        <w:kinsoku/>
        <w:overflowPunct/>
        <w:topLinePunct/>
        <w:bidi w:val="0"/>
        <w:snapToGrid w:val="0"/>
        <w:spacing w:before="50" w:after="120" w:afterLines="50"/>
        <w:jc w:val="center"/>
        <w:rPr>
          <w:rFonts w:hint="eastAsia" w:ascii="宋体" w:hAnsi="宋体" w:eastAsia="宋体" w:cs="宋体"/>
          <w:b/>
          <w:color w:val="auto"/>
          <w:kern w:val="0"/>
          <w:sz w:val="30"/>
          <w:szCs w:val="30"/>
          <w:highlight w:val="none"/>
        </w:rPr>
      </w:pPr>
    </w:p>
    <w:p w14:paraId="4690B190">
      <w:pPr>
        <w:pageBreakBefore w:val="0"/>
        <w:kinsoku/>
        <w:overflowPunct/>
        <w:topLinePunct/>
        <w:bidi w:val="0"/>
        <w:snapToGrid w:val="0"/>
        <w:spacing w:before="50" w:after="120" w:afterLines="50"/>
        <w:jc w:val="center"/>
        <w:rPr>
          <w:rFonts w:hint="eastAsia" w:ascii="宋体" w:hAnsi="宋体" w:eastAsia="宋体" w:cs="宋体"/>
          <w:b/>
          <w:color w:val="auto"/>
          <w:kern w:val="0"/>
          <w:sz w:val="28"/>
          <w:szCs w:val="28"/>
          <w:highlight w:val="none"/>
        </w:rPr>
      </w:pPr>
    </w:p>
    <w:p w14:paraId="5620269F">
      <w:pPr>
        <w:pageBreakBefore w:val="0"/>
        <w:kinsoku/>
        <w:overflowPunct/>
        <w:topLinePunct/>
        <w:bidi w:val="0"/>
        <w:snapToGrid w:val="0"/>
        <w:spacing w:before="50" w:after="120" w:afterLines="5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商务条款响应表</w:t>
      </w:r>
    </w:p>
    <w:p w14:paraId="0D68A701">
      <w:pPr>
        <w:pageBreakBefore w:val="0"/>
        <w:kinsoku/>
        <w:overflowPunct/>
        <w:topLinePunct/>
        <w:bidi w:val="0"/>
        <w:spacing w:before="100" w:beforeAutospacing="1"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53091143">
      <w:pPr>
        <w:pageBreakBefore w:val="0"/>
        <w:kinsoku/>
        <w:overflowPunct/>
        <w:topLinePunct/>
        <w:bidi w:val="0"/>
        <w:spacing w:line="48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4FA9DDA6">
      <w:pPr>
        <w:pageBreakBefore w:val="0"/>
        <w:kinsoku/>
        <w:overflowPunct/>
        <w:topLinePunct/>
        <w:bidi w:val="0"/>
        <w:spacing w:line="48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包   号：</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321CADC5">
      <w:pPr>
        <w:pStyle w:val="10"/>
        <w:pageBreakBefore w:val="0"/>
        <w:kinsoku/>
        <w:overflowPunct/>
        <w:topLinePunct/>
        <w:bidi w:val="0"/>
        <w:rPr>
          <w:rFonts w:hint="eastAsia" w:ascii="宋体" w:hAnsi="宋体" w:eastAsia="宋体" w:cs="宋体"/>
          <w:sz w:val="20"/>
          <w:szCs w:val="20"/>
          <w:highlight w:val="none"/>
        </w:rPr>
      </w:pPr>
    </w:p>
    <w:tbl>
      <w:tblPr>
        <w:tblStyle w:val="28"/>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819"/>
        <w:gridCol w:w="2878"/>
        <w:gridCol w:w="1891"/>
      </w:tblGrid>
      <w:tr w14:paraId="757B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03" w:type="pct"/>
            <w:vAlign w:val="center"/>
          </w:tcPr>
          <w:p w14:paraId="444DF021">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633" w:type="pct"/>
            <w:vAlign w:val="center"/>
          </w:tcPr>
          <w:p w14:paraId="0AA8BC44">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采购文件商务要求</w:t>
            </w:r>
          </w:p>
        </w:tc>
        <w:tc>
          <w:tcPr>
            <w:tcW w:w="1667" w:type="pct"/>
            <w:vAlign w:val="center"/>
          </w:tcPr>
          <w:p w14:paraId="15E77ACA">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投标文件对应响应</w:t>
            </w:r>
          </w:p>
        </w:tc>
        <w:tc>
          <w:tcPr>
            <w:tcW w:w="1095" w:type="pct"/>
            <w:vAlign w:val="center"/>
          </w:tcPr>
          <w:p w14:paraId="43B0ECCB">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  明</w:t>
            </w:r>
          </w:p>
        </w:tc>
      </w:tr>
      <w:tr w14:paraId="05D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pct"/>
            <w:vAlign w:val="center"/>
          </w:tcPr>
          <w:p w14:paraId="4FFBD56C">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633" w:type="pct"/>
            <w:vAlign w:val="center"/>
          </w:tcPr>
          <w:p w14:paraId="15CC52CE">
            <w:pPr>
              <w:pStyle w:val="15"/>
              <w:pageBreakBefore w:val="0"/>
              <w:kinsoku/>
              <w:overflowPunct/>
              <w:topLinePunct/>
              <w:bidi w:val="0"/>
              <w:rPr>
                <w:rFonts w:hint="eastAsia" w:ascii="宋体" w:hAnsi="宋体" w:eastAsia="宋体" w:cs="宋体"/>
                <w:sz w:val="20"/>
                <w:szCs w:val="20"/>
                <w:highlight w:val="none"/>
                <w:lang w:val="en-US" w:eastAsia="zh-CN"/>
              </w:rPr>
            </w:pPr>
          </w:p>
        </w:tc>
        <w:tc>
          <w:tcPr>
            <w:tcW w:w="1667" w:type="pct"/>
            <w:vAlign w:val="center"/>
          </w:tcPr>
          <w:p w14:paraId="69BB14CD">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95" w:type="pct"/>
            <w:vAlign w:val="center"/>
          </w:tcPr>
          <w:p w14:paraId="723E14D1">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r w14:paraId="425F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3" w:type="pct"/>
            <w:vAlign w:val="center"/>
          </w:tcPr>
          <w:p w14:paraId="29D96406">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633" w:type="pct"/>
            <w:vAlign w:val="center"/>
          </w:tcPr>
          <w:p w14:paraId="56F10571">
            <w:pPr>
              <w:pStyle w:val="15"/>
              <w:pageBreakBefore w:val="0"/>
              <w:kinsoku/>
              <w:overflowPunct/>
              <w:topLinePunct/>
              <w:bidi w:val="0"/>
              <w:rPr>
                <w:rFonts w:hint="eastAsia" w:ascii="宋体" w:hAnsi="宋体" w:eastAsia="宋体" w:cs="宋体"/>
                <w:sz w:val="20"/>
                <w:szCs w:val="20"/>
                <w:highlight w:val="none"/>
                <w:lang w:val="en-US" w:eastAsia="zh-CN"/>
              </w:rPr>
            </w:pPr>
          </w:p>
        </w:tc>
        <w:tc>
          <w:tcPr>
            <w:tcW w:w="1667" w:type="pct"/>
            <w:vAlign w:val="center"/>
          </w:tcPr>
          <w:p w14:paraId="5154725A">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95" w:type="pct"/>
            <w:vAlign w:val="center"/>
          </w:tcPr>
          <w:p w14:paraId="3CA9267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r w14:paraId="6BE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3" w:type="pct"/>
            <w:vAlign w:val="center"/>
          </w:tcPr>
          <w:p w14:paraId="63712997">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1633" w:type="pct"/>
            <w:vAlign w:val="center"/>
          </w:tcPr>
          <w:p w14:paraId="424B48C4">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667" w:type="pct"/>
            <w:vAlign w:val="center"/>
          </w:tcPr>
          <w:p w14:paraId="4390B7C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95" w:type="pct"/>
            <w:vAlign w:val="center"/>
          </w:tcPr>
          <w:p w14:paraId="01771F7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bl>
    <w:p w14:paraId="3F41F6D8">
      <w:pPr>
        <w:pageBreakBefore w:val="0"/>
        <w:kinsoku/>
        <w:overflowPunct/>
        <w:topLinePunct/>
        <w:bidi w:val="0"/>
        <w:snapToGrid w:val="0"/>
        <w:spacing w:before="120" w:beforeLines="50"/>
        <w:rPr>
          <w:rFonts w:hint="eastAsia" w:ascii="宋体" w:hAnsi="宋体" w:eastAsia="宋体" w:cs="宋体"/>
          <w:color w:val="auto"/>
          <w:sz w:val="30"/>
          <w:szCs w:val="30"/>
          <w:highlight w:val="none"/>
        </w:rPr>
      </w:pPr>
    </w:p>
    <w:p w14:paraId="562A0F9D">
      <w:pPr>
        <w:pageBreakBefore w:val="0"/>
        <w:kinsoku/>
        <w:wordWrap w:val="0"/>
        <w:overflowPunct/>
        <w:topLinePunct/>
        <w:autoSpaceDE/>
        <w:autoSpaceDN/>
        <w:bidi w:val="0"/>
        <w:adjustRightInd/>
        <w:spacing w:line="480" w:lineRule="auto"/>
        <w:ind w:left="3360" w:firstLine="960" w:firstLineChars="400"/>
        <w:textAlignment w:val="auto"/>
        <w:rPr>
          <w:rFonts w:hint="eastAsia" w:ascii="宋体" w:hAnsi="宋体" w:eastAsia="宋体" w:cs="宋体"/>
          <w:spacing w:val="10"/>
          <w:sz w:val="22"/>
          <w:szCs w:val="22"/>
          <w:highlight w:val="none"/>
        </w:rPr>
      </w:pPr>
    </w:p>
    <w:p w14:paraId="3374452A">
      <w:pPr>
        <w:pageBreakBefore w:val="0"/>
        <w:kinsoku/>
        <w:wordWrap w:val="0"/>
        <w:overflowPunct/>
        <w:topLinePunct/>
        <w:autoSpaceDE/>
        <w:autoSpaceDN/>
        <w:bidi w:val="0"/>
        <w:adjustRightInd/>
        <w:spacing w:line="480" w:lineRule="auto"/>
        <w:ind w:left="3360" w:firstLine="960" w:firstLineChars="400"/>
        <w:textAlignment w:val="auto"/>
        <w:rPr>
          <w:rFonts w:hint="eastAsia" w:ascii="宋体" w:hAnsi="宋体" w:eastAsia="宋体" w:cs="宋体"/>
          <w:spacing w:val="10"/>
          <w:sz w:val="22"/>
          <w:szCs w:val="22"/>
          <w:highlight w:val="none"/>
        </w:rPr>
      </w:pPr>
    </w:p>
    <w:p w14:paraId="56514987">
      <w:pPr>
        <w:pageBreakBefore w:val="0"/>
        <w:kinsoku/>
        <w:wordWrap w:val="0"/>
        <w:overflowPunct/>
        <w:topLinePunct/>
        <w:autoSpaceDE/>
        <w:autoSpaceDN/>
        <w:bidi w:val="0"/>
        <w:adjustRightInd/>
        <w:spacing w:line="480" w:lineRule="auto"/>
        <w:ind w:left="3360" w:firstLine="960" w:firstLineChars="400"/>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投标人名称：</w:t>
      </w:r>
      <w:r>
        <w:rPr>
          <w:rFonts w:hint="eastAsia" w:ascii="宋体" w:hAnsi="宋体" w:eastAsia="宋体" w:cs="宋体"/>
          <w:spacing w:val="10"/>
          <w:sz w:val="22"/>
          <w:szCs w:val="22"/>
          <w:highlight w:val="none"/>
          <w:u w:val="single"/>
        </w:rPr>
        <w:t xml:space="preserve">            </w:t>
      </w:r>
      <w:r>
        <w:rPr>
          <w:rFonts w:hint="eastAsia" w:ascii="宋体" w:hAnsi="宋体" w:eastAsia="宋体" w:cs="宋体"/>
          <w:spacing w:val="10"/>
          <w:sz w:val="22"/>
          <w:szCs w:val="22"/>
          <w:highlight w:val="none"/>
        </w:rPr>
        <w:t>（盖章）</w:t>
      </w:r>
    </w:p>
    <w:p w14:paraId="04D39AC5">
      <w:pPr>
        <w:pageBreakBefore w:val="0"/>
        <w:kinsoku/>
        <w:wordWrap w:val="0"/>
        <w:overflowPunct/>
        <w:topLinePunct/>
        <w:autoSpaceDE/>
        <w:autoSpaceDN/>
        <w:bidi w:val="0"/>
        <w:adjustRightInd/>
        <w:spacing w:line="480" w:lineRule="auto"/>
        <w:jc w:val="right"/>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法定代表人或授权代表：</w:t>
      </w:r>
      <w:r>
        <w:rPr>
          <w:rFonts w:hint="eastAsia" w:ascii="宋体" w:hAnsi="宋体" w:eastAsia="宋体" w:cs="宋体"/>
          <w:spacing w:val="10"/>
          <w:sz w:val="22"/>
          <w:szCs w:val="22"/>
          <w:highlight w:val="none"/>
          <w:u w:val="single"/>
        </w:rPr>
        <w:t xml:space="preserve">            </w:t>
      </w:r>
      <w:r>
        <w:rPr>
          <w:rFonts w:hint="eastAsia" w:ascii="宋体" w:hAnsi="宋体" w:eastAsia="宋体" w:cs="宋体"/>
          <w:spacing w:val="10"/>
          <w:sz w:val="22"/>
          <w:szCs w:val="22"/>
          <w:highlight w:val="none"/>
        </w:rPr>
        <w:t>（签字或盖章）</w:t>
      </w:r>
    </w:p>
    <w:p w14:paraId="00BAA5F0">
      <w:pPr>
        <w:pageBreakBefore w:val="0"/>
        <w:kinsoku/>
        <w:wordWrap w:val="0"/>
        <w:overflowPunct/>
        <w:topLinePunct/>
        <w:autoSpaceDE/>
        <w:autoSpaceDN/>
        <w:bidi w:val="0"/>
        <w:adjustRightInd/>
        <w:spacing w:line="480" w:lineRule="auto"/>
        <w:ind w:firstLine="4560" w:firstLineChars="1900"/>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日   期：</w:t>
      </w:r>
    </w:p>
    <w:p w14:paraId="3EE71471">
      <w:pPr>
        <w:pageBreakBefore w:val="0"/>
        <w:kinsoku/>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57C715E0">
      <w:pPr>
        <w:pStyle w:val="23"/>
        <w:pageBreakBefore w:val="0"/>
        <w:kinsoku/>
        <w:wordWrap w:val="0"/>
        <w:overflowPunct/>
        <w:topLinePunct/>
        <w:bidi w:val="0"/>
        <w:rPr>
          <w:rFonts w:hint="eastAsia" w:ascii="宋体" w:hAnsi="宋体" w:eastAsia="宋体" w:cs="宋体"/>
          <w:spacing w:val="1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）技术要求响应及偏离表（格式）</w:t>
      </w:r>
    </w:p>
    <w:p w14:paraId="0B9F0EEA">
      <w:pPr>
        <w:pageBreakBefore w:val="0"/>
        <w:tabs>
          <w:tab w:val="left" w:pos="4000"/>
        </w:tabs>
        <w:kinsoku/>
        <w:wordWrap w:val="0"/>
        <w:overflowPunct/>
        <w:topLinePunct/>
        <w:bidi w:val="0"/>
        <w:spacing w:line="480" w:lineRule="auto"/>
        <w:jc w:val="center"/>
        <w:rPr>
          <w:rFonts w:hint="eastAsia" w:ascii="宋体" w:hAnsi="宋体" w:eastAsia="宋体" w:cs="宋体"/>
          <w:b/>
          <w:bCs/>
          <w:spacing w:val="20"/>
          <w:sz w:val="24"/>
          <w:szCs w:val="24"/>
          <w:highlight w:val="none"/>
        </w:rPr>
      </w:pPr>
    </w:p>
    <w:p w14:paraId="63350C94">
      <w:pPr>
        <w:pageBreakBefore w:val="0"/>
        <w:kinsoku/>
        <w:overflowPunct/>
        <w:topLinePunct/>
        <w:bidi w:val="0"/>
        <w:snapToGrid w:val="0"/>
        <w:spacing w:before="50" w:after="120" w:afterLines="5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技术</w:t>
      </w:r>
      <w:r>
        <w:rPr>
          <w:rFonts w:hint="eastAsia" w:ascii="宋体" w:hAnsi="宋体" w:eastAsia="宋体" w:cs="宋体"/>
          <w:b/>
          <w:color w:val="auto"/>
          <w:kern w:val="0"/>
          <w:sz w:val="28"/>
          <w:szCs w:val="28"/>
          <w:highlight w:val="none"/>
          <w:lang w:val="en-US" w:eastAsia="zh-CN"/>
        </w:rPr>
        <w:t>要求</w:t>
      </w:r>
      <w:r>
        <w:rPr>
          <w:rFonts w:hint="eastAsia" w:ascii="宋体" w:hAnsi="宋体" w:eastAsia="宋体" w:cs="宋体"/>
          <w:b/>
          <w:color w:val="auto"/>
          <w:kern w:val="0"/>
          <w:sz w:val="28"/>
          <w:szCs w:val="28"/>
          <w:highlight w:val="none"/>
        </w:rPr>
        <w:t>响应及偏离表</w:t>
      </w:r>
    </w:p>
    <w:p w14:paraId="079872CC">
      <w:pPr>
        <w:pageBreakBefore w:val="0"/>
        <w:kinsoku/>
        <w:overflowPunct/>
        <w:topLinePunct/>
        <w:bidi w:val="0"/>
        <w:spacing w:before="100" w:beforeAutospacing="1"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2F6F8682">
      <w:pPr>
        <w:pageBreakBefore w:val="0"/>
        <w:kinsoku/>
        <w:overflowPunct/>
        <w:topLinePunct/>
        <w:bidi w:val="0"/>
        <w:spacing w:line="48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38A7339D">
      <w:pPr>
        <w:pageBreakBefore w:val="0"/>
        <w:kinsoku/>
        <w:overflowPunct/>
        <w:topLinePunct/>
        <w:bidi w:val="0"/>
        <w:spacing w:line="48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包   号：</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43047D5E">
      <w:pPr>
        <w:pStyle w:val="7"/>
        <w:rPr>
          <w:rFonts w:hint="eastAsia"/>
          <w:highlight w:val="none"/>
          <w:lang w:val="en-US" w:eastAsia="zh-CN"/>
        </w:rPr>
      </w:pPr>
    </w:p>
    <w:p w14:paraId="18F6F7D5">
      <w:pPr>
        <w:pStyle w:val="20"/>
        <w:pageBreakBefore w:val="0"/>
        <w:kinsoku/>
        <w:overflowPunct/>
        <w:topLinePunct/>
        <w:bidi w:val="0"/>
        <w:rPr>
          <w:rFonts w:hint="eastAsia" w:ascii="宋体" w:hAnsi="宋体" w:eastAsia="宋体" w:cs="宋体"/>
          <w:color w:val="auto"/>
          <w:kern w:val="2"/>
          <w:sz w:val="24"/>
          <w:szCs w:val="24"/>
          <w:highlight w:val="none"/>
          <w:lang w:val="en-US" w:eastAsia="zh-CN" w:bidi="ar-SA"/>
        </w:rPr>
      </w:pPr>
    </w:p>
    <w:tbl>
      <w:tblPr>
        <w:tblStyle w:val="2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10"/>
        <w:gridCol w:w="964"/>
        <w:gridCol w:w="852"/>
        <w:gridCol w:w="1895"/>
        <w:gridCol w:w="1809"/>
        <w:gridCol w:w="1393"/>
        <w:gridCol w:w="769"/>
      </w:tblGrid>
      <w:tr w14:paraId="5BF3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7" w:hRule="atLeast"/>
          <w:jc w:val="center"/>
        </w:trPr>
        <w:tc>
          <w:tcPr>
            <w:tcW w:w="423" w:type="pct"/>
            <w:tcBorders>
              <w:right w:val="single" w:color="auto" w:sz="4" w:space="0"/>
            </w:tcBorders>
            <w:vAlign w:val="center"/>
          </w:tcPr>
          <w:p w14:paraId="00C25E1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574" w:type="pct"/>
            <w:tcBorders>
              <w:left w:val="single" w:color="auto" w:sz="4" w:space="0"/>
            </w:tcBorders>
            <w:vAlign w:val="center"/>
          </w:tcPr>
          <w:p w14:paraId="02E90E3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w:t>
            </w:r>
          </w:p>
        </w:tc>
        <w:tc>
          <w:tcPr>
            <w:tcW w:w="507" w:type="pct"/>
            <w:vAlign w:val="center"/>
          </w:tcPr>
          <w:p w14:paraId="79FBF729">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1128" w:type="pct"/>
            <w:vAlign w:val="center"/>
          </w:tcPr>
          <w:p w14:paraId="66FC6316">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采购文件技术</w:t>
            </w:r>
          </w:p>
          <w:p w14:paraId="301E441A">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要求</w:t>
            </w:r>
          </w:p>
        </w:tc>
        <w:tc>
          <w:tcPr>
            <w:tcW w:w="1077" w:type="pct"/>
            <w:vAlign w:val="center"/>
          </w:tcPr>
          <w:p w14:paraId="6447FC1D">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w:t>
            </w:r>
          </w:p>
          <w:p w14:paraId="0BE48CCB">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对应响应</w:t>
            </w:r>
          </w:p>
        </w:tc>
        <w:tc>
          <w:tcPr>
            <w:tcW w:w="829" w:type="pct"/>
            <w:vAlign w:val="center"/>
          </w:tcPr>
          <w:p w14:paraId="04F2CFE0">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偏离情况</w:t>
            </w:r>
          </w:p>
        </w:tc>
        <w:tc>
          <w:tcPr>
            <w:tcW w:w="458" w:type="pct"/>
            <w:vAlign w:val="center"/>
          </w:tcPr>
          <w:p w14:paraId="4C9E8FE1">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6FFE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7" w:hRule="atLeast"/>
          <w:jc w:val="center"/>
        </w:trPr>
        <w:tc>
          <w:tcPr>
            <w:tcW w:w="423" w:type="pct"/>
            <w:tcBorders>
              <w:right w:val="single" w:color="auto" w:sz="4" w:space="0"/>
            </w:tcBorders>
            <w:vAlign w:val="center"/>
          </w:tcPr>
          <w:p w14:paraId="0C29B236">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574" w:type="pct"/>
            <w:tcBorders>
              <w:left w:val="single" w:color="auto" w:sz="4" w:space="0"/>
            </w:tcBorders>
            <w:vAlign w:val="center"/>
          </w:tcPr>
          <w:p w14:paraId="157A4B46">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507" w:type="pct"/>
            <w:vAlign w:val="center"/>
          </w:tcPr>
          <w:p w14:paraId="462E850B">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128" w:type="pct"/>
            <w:vAlign w:val="center"/>
          </w:tcPr>
          <w:p w14:paraId="389ABD82">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77" w:type="pct"/>
            <w:vAlign w:val="center"/>
          </w:tcPr>
          <w:p w14:paraId="01A7FCF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829" w:type="pct"/>
            <w:vAlign w:val="center"/>
          </w:tcPr>
          <w:p w14:paraId="778C746C">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458" w:type="pct"/>
            <w:vAlign w:val="center"/>
          </w:tcPr>
          <w:p w14:paraId="11CFA56F">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r w14:paraId="3178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4" w:hRule="atLeast"/>
          <w:jc w:val="center"/>
        </w:trPr>
        <w:tc>
          <w:tcPr>
            <w:tcW w:w="423" w:type="pct"/>
            <w:tcBorders>
              <w:right w:val="single" w:color="auto" w:sz="4" w:space="0"/>
            </w:tcBorders>
            <w:vAlign w:val="center"/>
          </w:tcPr>
          <w:p w14:paraId="597502BA">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574" w:type="pct"/>
            <w:tcBorders>
              <w:left w:val="single" w:color="auto" w:sz="4" w:space="0"/>
            </w:tcBorders>
            <w:vAlign w:val="center"/>
          </w:tcPr>
          <w:p w14:paraId="38D1EE92">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507" w:type="pct"/>
            <w:vAlign w:val="center"/>
          </w:tcPr>
          <w:p w14:paraId="47B2E34C">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128" w:type="pct"/>
            <w:vAlign w:val="center"/>
          </w:tcPr>
          <w:p w14:paraId="7280FAAD">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77" w:type="pct"/>
            <w:vAlign w:val="center"/>
          </w:tcPr>
          <w:p w14:paraId="324C1188">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829" w:type="pct"/>
            <w:vAlign w:val="center"/>
          </w:tcPr>
          <w:p w14:paraId="333DCD3B">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458" w:type="pct"/>
            <w:vAlign w:val="center"/>
          </w:tcPr>
          <w:p w14:paraId="49116D24">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r w14:paraId="3A5D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 w:hRule="atLeast"/>
          <w:jc w:val="center"/>
        </w:trPr>
        <w:tc>
          <w:tcPr>
            <w:tcW w:w="423" w:type="pct"/>
            <w:tcBorders>
              <w:right w:val="single" w:color="auto" w:sz="4" w:space="0"/>
            </w:tcBorders>
            <w:vAlign w:val="center"/>
          </w:tcPr>
          <w:p w14:paraId="2ED0DEA4">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74" w:type="pct"/>
            <w:tcBorders>
              <w:left w:val="single" w:color="auto" w:sz="4" w:space="0"/>
            </w:tcBorders>
            <w:vAlign w:val="center"/>
          </w:tcPr>
          <w:p w14:paraId="41851C55">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507" w:type="pct"/>
            <w:vAlign w:val="center"/>
          </w:tcPr>
          <w:p w14:paraId="58766818">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128" w:type="pct"/>
            <w:vAlign w:val="center"/>
          </w:tcPr>
          <w:p w14:paraId="7FF63D6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1077" w:type="pct"/>
            <w:vAlign w:val="center"/>
          </w:tcPr>
          <w:p w14:paraId="200FC14B">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829" w:type="pct"/>
            <w:vAlign w:val="center"/>
          </w:tcPr>
          <w:p w14:paraId="550E4473">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c>
          <w:tcPr>
            <w:tcW w:w="458" w:type="pct"/>
            <w:vAlign w:val="center"/>
          </w:tcPr>
          <w:p w14:paraId="144A578F">
            <w:pPr>
              <w:pageBreakBefore w:val="0"/>
              <w:kinsoku/>
              <w:overflowPunct/>
              <w:topLinePunct/>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p>
        </w:tc>
      </w:tr>
    </w:tbl>
    <w:p w14:paraId="135A66D1">
      <w:pPr>
        <w:pageBreakBefore w:val="0"/>
        <w:kinsoku/>
        <w:overflowPunct/>
        <w:topLinePunct/>
        <w:bidi w:val="0"/>
        <w:snapToGrid w:val="0"/>
        <w:spacing w:before="50" w:after="50"/>
        <w:rPr>
          <w:rFonts w:hint="eastAsia" w:ascii="宋体" w:hAnsi="宋体" w:eastAsia="宋体" w:cs="宋体"/>
          <w:b/>
          <w:bCs/>
          <w:spacing w:val="20"/>
          <w:sz w:val="21"/>
          <w:szCs w:val="21"/>
          <w:highlight w:val="none"/>
          <w:lang w:val="en-US" w:eastAsia="zh-CN"/>
        </w:rPr>
      </w:pPr>
    </w:p>
    <w:p w14:paraId="2E3DB4C9">
      <w:pPr>
        <w:pageBreakBefore w:val="0"/>
        <w:kinsoku/>
        <w:overflowPunct/>
        <w:topLinePunct/>
        <w:bidi w:val="0"/>
        <w:snapToGrid w:val="0"/>
        <w:spacing w:before="50" w:after="50"/>
        <w:rPr>
          <w:rFonts w:hint="eastAsia" w:ascii="宋体" w:hAnsi="宋体" w:eastAsia="宋体" w:cs="宋体"/>
          <w:b/>
          <w:bCs/>
          <w:spacing w:val="20"/>
          <w:sz w:val="21"/>
          <w:szCs w:val="21"/>
          <w:highlight w:val="none"/>
          <w:lang w:val="en-US" w:eastAsia="zh-CN"/>
        </w:rPr>
      </w:pPr>
      <w:r>
        <w:rPr>
          <w:rFonts w:hint="eastAsia" w:ascii="宋体" w:hAnsi="宋体" w:eastAsia="宋体" w:cs="宋体"/>
          <w:b/>
          <w:bCs/>
          <w:spacing w:val="20"/>
          <w:sz w:val="21"/>
          <w:szCs w:val="21"/>
          <w:highlight w:val="none"/>
          <w:lang w:val="en-US" w:eastAsia="zh-CN"/>
        </w:rPr>
        <w:t>注：投标人须对采购需求中的技术要求逐一填写、明确响应，照搬、照抄技术要求视为未实质性响应采购文件。</w:t>
      </w:r>
    </w:p>
    <w:p w14:paraId="00DB2043">
      <w:pPr>
        <w:pageBreakBefore w:val="0"/>
        <w:kinsoku/>
        <w:wordWrap w:val="0"/>
        <w:overflowPunct/>
        <w:topLinePunct/>
        <w:bidi w:val="0"/>
        <w:spacing w:line="480" w:lineRule="auto"/>
        <w:rPr>
          <w:rFonts w:hint="eastAsia" w:ascii="宋体" w:hAnsi="宋体" w:eastAsia="宋体" w:cs="宋体"/>
          <w:spacing w:val="10"/>
          <w:sz w:val="24"/>
          <w:szCs w:val="24"/>
          <w:highlight w:val="none"/>
        </w:rPr>
      </w:pPr>
    </w:p>
    <w:p w14:paraId="3F15A077">
      <w:pPr>
        <w:pageBreakBefore w:val="0"/>
        <w:kinsoku/>
        <w:wordWrap w:val="0"/>
        <w:overflowPunct/>
        <w:topLinePunct/>
        <w:autoSpaceDE/>
        <w:autoSpaceDN/>
        <w:bidi w:val="0"/>
        <w:adjustRightInd/>
        <w:spacing w:line="480" w:lineRule="auto"/>
        <w:ind w:left="3360" w:firstLine="920" w:firstLineChars="400"/>
        <w:textAlignment w:val="auto"/>
        <w:rPr>
          <w:rFonts w:hint="eastAsia" w:ascii="宋体" w:hAnsi="宋体" w:eastAsia="宋体" w:cs="宋体"/>
          <w:spacing w:val="10"/>
          <w:highlight w:val="none"/>
        </w:rPr>
      </w:pPr>
    </w:p>
    <w:p w14:paraId="24E6CF93">
      <w:pPr>
        <w:pageBreakBefore w:val="0"/>
        <w:kinsoku/>
        <w:wordWrap w:val="0"/>
        <w:overflowPunct/>
        <w:topLinePunct/>
        <w:autoSpaceDE/>
        <w:autoSpaceDN/>
        <w:bidi w:val="0"/>
        <w:adjustRightInd/>
        <w:spacing w:line="480" w:lineRule="auto"/>
        <w:ind w:left="3360" w:firstLine="960" w:firstLineChars="400"/>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投标人名称：</w:t>
      </w:r>
      <w:r>
        <w:rPr>
          <w:rFonts w:hint="eastAsia" w:ascii="宋体" w:hAnsi="宋体" w:eastAsia="宋体" w:cs="宋体"/>
          <w:spacing w:val="10"/>
          <w:sz w:val="22"/>
          <w:szCs w:val="22"/>
          <w:highlight w:val="none"/>
          <w:u w:val="single"/>
        </w:rPr>
        <w:t xml:space="preserve">            </w:t>
      </w:r>
      <w:r>
        <w:rPr>
          <w:rFonts w:hint="eastAsia" w:ascii="宋体" w:hAnsi="宋体" w:eastAsia="宋体" w:cs="宋体"/>
          <w:spacing w:val="10"/>
          <w:sz w:val="22"/>
          <w:szCs w:val="22"/>
          <w:highlight w:val="none"/>
        </w:rPr>
        <w:t>（盖章）</w:t>
      </w:r>
    </w:p>
    <w:p w14:paraId="45B60B1A">
      <w:pPr>
        <w:pageBreakBefore w:val="0"/>
        <w:kinsoku/>
        <w:wordWrap w:val="0"/>
        <w:overflowPunct/>
        <w:topLinePunct/>
        <w:autoSpaceDE/>
        <w:autoSpaceDN/>
        <w:bidi w:val="0"/>
        <w:adjustRightInd/>
        <w:spacing w:line="480" w:lineRule="auto"/>
        <w:jc w:val="right"/>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法定代表人或授权代表：</w:t>
      </w:r>
      <w:r>
        <w:rPr>
          <w:rFonts w:hint="eastAsia" w:ascii="宋体" w:hAnsi="宋体" w:eastAsia="宋体" w:cs="宋体"/>
          <w:spacing w:val="10"/>
          <w:sz w:val="22"/>
          <w:szCs w:val="22"/>
          <w:highlight w:val="none"/>
          <w:u w:val="single"/>
        </w:rPr>
        <w:t xml:space="preserve">            </w:t>
      </w:r>
      <w:r>
        <w:rPr>
          <w:rFonts w:hint="eastAsia" w:ascii="宋体" w:hAnsi="宋体" w:eastAsia="宋体" w:cs="宋体"/>
          <w:spacing w:val="10"/>
          <w:sz w:val="22"/>
          <w:szCs w:val="22"/>
          <w:highlight w:val="none"/>
        </w:rPr>
        <w:t>（签字或盖章）</w:t>
      </w:r>
    </w:p>
    <w:p w14:paraId="73D4AFF8">
      <w:pPr>
        <w:pageBreakBefore w:val="0"/>
        <w:kinsoku/>
        <w:wordWrap w:val="0"/>
        <w:overflowPunct/>
        <w:topLinePunct/>
        <w:autoSpaceDE/>
        <w:autoSpaceDN/>
        <w:bidi w:val="0"/>
        <w:adjustRightInd/>
        <w:spacing w:line="480" w:lineRule="auto"/>
        <w:ind w:firstLine="4560" w:firstLineChars="1900"/>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日   期：</w:t>
      </w:r>
    </w:p>
    <w:p w14:paraId="416FC0E5">
      <w:pPr>
        <w:pageBreakBefore w:val="0"/>
        <w:kinsoku/>
        <w:wordWrap w:val="0"/>
        <w:overflowPunct/>
        <w:topLinePunct/>
        <w:bidi w:val="0"/>
        <w:rPr>
          <w:rFonts w:hint="eastAsia" w:ascii="宋体" w:hAnsi="宋体" w:eastAsia="宋体" w:cs="宋体"/>
          <w:highlight w:val="none"/>
        </w:rPr>
      </w:pPr>
    </w:p>
    <w:p w14:paraId="7747D825">
      <w:pPr>
        <w:pageBreakBefore w:val="0"/>
        <w:kinsoku/>
        <w:wordWrap w:val="0"/>
        <w:overflowPunct/>
        <w:topLinePunct/>
        <w:bidi w:val="0"/>
        <w:rPr>
          <w:rFonts w:hint="eastAsia" w:ascii="宋体" w:hAnsi="宋体" w:eastAsia="宋体" w:cs="宋体"/>
          <w:highlight w:val="none"/>
        </w:rPr>
      </w:pPr>
    </w:p>
    <w:p w14:paraId="1A3C042C">
      <w:pPr>
        <w:pageBreakBefore w:val="0"/>
        <w:kinsoku/>
        <w:wordWrap w:val="0"/>
        <w:overflowPunct/>
        <w:topLinePunct/>
        <w:bidi w:val="0"/>
        <w:rPr>
          <w:rFonts w:hint="eastAsia" w:ascii="宋体" w:hAnsi="宋体" w:eastAsia="宋体" w:cs="宋体"/>
          <w:highlight w:val="none"/>
        </w:rPr>
      </w:pPr>
    </w:p>
    <w:p w14:paraId="0B78C1DD">
      <w:pPr>
        <w:pageBreakBefore w:val="0"/>
        <w:kinsoku/>
        <w:wordWrap w:val="0"/>
        <w:overflowPunct/>
        <w:topLinePunct/>
        <w:bidi w:val="0"/>
        <w:rPr>
          <w:rFonts w:hint="eastAsia" w:ascii="宋体" w:hAnsi="宋体" w:eastAsia="宋体" w:cs="宋体"/>
          <w:spacing w:val="10"/>
          <w:highlight w:val="none"/>
          <w:u w:val="single"/>
        </w:rPr>
      </w:pPr>
    </w:p>
    <w:p w14:paraId="32B1DF67">
      <w:pPr>
        <w:pageBreakBefore w:val="0"/>
        <w:kinsoku/>
        <w:wordWrap w:val="0"/>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6CD43B05">
      <w:pPr>
        <w:pStyle w:val="4"/>
        <w:pageBreakBefore w:val="0"/>
        <w:kinsoku/>
        <w:wordWrap w:val="0"/>
        <w:overflowPunct/>
        <w:topLine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投标人履约能力</w:t>
      </w:r>
      <w:r>
        <w:rPr>
          <w:rFonts w:hint="eastAsia" w:ascii="宋体" w:hAnsi="宋体" w:eastAsia="宋体" w:cs="宋体"/>
          <w:bCs w:val="0"/>
          <w:sz w:val="24"/>
          <w:szCs w:val="24"/>
          <w:highlight w:val="none"/>
          <w:lang w:val="en-US" w:eastAsia="zh-CN"/>
        </w:rPr>
        <w:t>一览表</w:t>
      </w:r>
      <w:r>
        <w:rPr>
          <w:rFonts w:hint="eastAsia" w:ascii="宋体" w:hAnsi="宋体" w:eastAsia="宋体" w:cs="宋体"/>
          <w:sz w:val="24"/>
          <w:szCs w:val="24"/>
          <w:highlight w:val="none"/>
        </w:rPr>
        <w:t>（格式）</w:t>
      </w:r>
    </w:p>
    <w:p w14:paraId="24E92F65">
      <w:pPr>
        <w:pStyle w:val="4"/>
        <w:pageBreakBefore w:val="0"/>
        <w:kinsoku/>
        <w:wordWrap w:val="0"/>
        <w:overflowPunct/>
        <w:topLinePunct/>
        <w:bidi w:val="0"/>
        <w:jc w:val="center"/>
        <w:rPr>
          <w:rFonts w:hint="default" w:ascii="宋体" w:hAnsi="宋体" w:eastAsia="宋体" w:cs="宋体"/>
          <w:bCs w:val="0"/>
          <w:sz w:val="24"/>
          <w:szCs w:val="24"/>
          <w:highlight w:val="none"/>
          <w:lang w:val="en-US"/>
        </w:rPr>
      </w:pPr>
      <w:r>
        <w:rPr>
          <w:rFonts w:hint="eastAsia" w:ascii="宋体" w:hAnsi="宋体" w:eastAsia="宋体" w:cs="宋体"/>
          <w:bCs w:val="0"/>
          <w:sz w:val="24"/>
          <w:szCs w:val="24"/>
          <w:highlight w:val="none"/>
          <w:lang w:val="en-US" w:eastAsia="zh-CN"/>
        </w:rPr>
        <w:t>投标人履约能力一览表</w:t>
      </w:r>
    </w:p>
    <w:tbl>
      <w:tblPr>
        <w:tblStyle w:val="28"/>
        <w:tblpPr w:leftFromText="180" w:rightFromText="180" w:vertAnchor="text" w:horzAnchor="page" w:tblpX="1626" w:tblpY="251"/>
        <w:tblOverlap w:val="never"/>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771"/>
        <w:gridCol w:w="1458"/>
        <w:gridCol w:w="1781"/>
        <w:gridCol w:w="1548"/>
        <w:gridCol w:w="1048"/>
      </w:tblGrid>
      <w:tr w14:paraId="1DB4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20CC03D8">
            <w:pPr>
              <w:pageBreakBefore w:val="0"/>
              <w:kinsoku/>
              <w:wordWrap w:val="0"/>
              <w:overflowPunct/>
              <w:topLinePunct/>
              <w:bidi w:val="0"/>
              <w:spacing w:line="48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1771" w:type="dxa"/>
            <w:vAlign w:val="center"/>
          </w:tcPr>
          <w:p w14:paraId="4DBC3A41">
            <w:pPr>
              <w:pageBreakBefore w:val="0"/>
              <w:kinsoku/>
              <w:wordWrap w:val="0"/>
              <w:overflowPunct/>
              <w:topLinePunct/>
              <w:bidi w:val="0"/>
              <w:spacing w:line="48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使用单位</w:t>
            </w:r>
          </w:p>
        </w:tc>
        <w:tc>
          <w:tcPr>
            <w:tcW w:w="1458" w:type="dxa"/>
            <w:vAlign w:val="center"/>
          </w:tcPr>
          <w:p w14:paraId="10E2E9A1">
            <w:pPr>
              <w:pageBreakBefore w:val="0"/>
              <w:kinsoku/>
              <w:wordWrap w:val="0"/>
              <w:overflowPunct/>
              <w:topLinePunct/>
              <w:bidi w:val="0"/>
              <w:spacing w:line="480" w:lineRule="exact"/>
              <w:jc w:val="center"/>
              <w:rPr>
                <w:rFonts w:hint="eastAsia" w:ascii="宋体" w:hAnsi="宋体" w:eastAsia="宋体" w:cs="宋体"/>
                <w:highlight w:val="none"/>
              </w:rPr>
            </w:pPr>
            <w:r>
              <w:rPr>
                <w:rFonts w:hint="eastAsia" w:ascii="宋体" w:hAnsi="宋体" w:eastAsia="宋体" w:cs="宋体"/>
                <w:highlight w:val="none"/>
                <w:lang w:val="en-US" w:eastAsia="zh-CN"/>
              </w:rPr>
              <w:t>主要</w:t>
            </w:r>
            <w:r>
              <w:rPr>
                <w:rFonts w:hint="eastAsia" w:ascii="宋体" w:hAnsi="宋体" w:eastAsia="宋体" w:cs="宋体"/>
                <w:highlight w:val="none"/>
              </w:rPr>
              <w:t>内容</w:t>
            </w:r>
          </w:p>
        </w:tc>
        <w:tc>
          <w:tcPr>
            <w:tcW w:w="1781" w:type="dxa"/>
            <w:vAlign w:val="center"/>
          </w:tcPr>
          <w:p w14:paraId="0DCD7082">
            <w:pPr>
              <w:pageBreakBefore w:val="0"/>
              <w:kinsoku/>
              <w:wordWrap w:val="0"/>
              <w:overflowPunct/>
              <w:topLinePunct/>
              <w:bidi w:val="0"/>
              <w:spacing w:line="480" w:lineRule="exact"/>
              <w:jc w:val="center"/>
              <w:rPr>
                <w:rFonts w:hint="eastAsia" w:ascii="宋体" w:hAnsi="宋体" w:eastAsia="宋体" w:cs="宋体"/>
                <w:highlight w:val="none"/>
              </w:rPr>
            </w:pPr>
            <w:r>
              <w:rPr>
                <w:rFonts w:hint="eastAsia" w:ascii="宋体" w:hAnsi="宋体" w:eastAsia="宋体" w:cs="宋体"/>
                <w:highlight w:val="none"/>
              </w:rPr>
              <w:t>合同总价</w:t>
            </w:r>
          </w:p>
        </w:tc>
        <w:tc>
          <w:tcPr>
            <w:tcW w:w="1548" w:type="dxa"/>
            <w:vAlign w:val="center"/>
          </w:tcPr>
          <w:p w14:paraId="1D61F495">
            <w:pPr>
              <w:pageBreakBefore w:val="0"/>
              <w:kinsoku/>
              <w:wordWrap w:val="0"/>
              <w:overflowPunct/>
              <w:topLinePunct/>
              <w:bidi w:val="0"/>
              <w:spacing w:line="48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使用单位联系人及联系方式</w:t>
            </w:r>
          </w:p>
        </w:tc>
        <w:tc>
          <w:tcPr>
            <w:tcW w:w="1048" w:type="dxa"/>
            <w:vAlign w:val="center"/>
          </w:tcPr>
          <w:p w14:paraId="51F0CB4C">
            <w:pPr>
              <w:pageBreakBefore w:val="0"/>
              <w:kinsoku/>
              <w:wordWrap w:val="0"/>
              <w:overflowPunct/>
              <w:topLinePunct/>
              <w:bidi w:val="0"/>
              <w:spacing w:line="480" w:lineRule="exact"/>
              <w:jc w:val="center"/>
              <w:rPr>
                <w:rFonts w:hint="eastAsia" w:ascii="宋体" w:hAnsi="宋体" w:eastAsia="宋体" w:cs="宋体"/>
                <w:highlight w:val="none"/>
              </w:rPr>
            </w:pPr>
            <w:r>
              <w:rPr>
                <w:rFonts w:hint="eastAsia" w:ascii="宋体" w:hAnsi="宋体" w:eastAsia="宋体" w:cs="宋体"/>
                <w:highlight w:val="none"/>
              </w:rPr>
              <w:t>备注</w:t>
            </w:r>
          </w:p>
        </w:tc>
      </w:tr>
      <w:tr w14:paraId="6223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77" w:type="dxa"/>
            <w:vAlign w:val="center"/>
          </w:tcPr>
          <w:p w14:paraId="207AB053">
            <w:pPr>
              <w:pageBreakBefore w:val="0"/>
              <w:kinsoku/>
              <w:wordWrap w:val="0"/>
              <w:overflowPunct/>
              <w:topLinePunct/>
              <w:bidi w:val="0"/>
              <w:spacing w:line="480" w:lineRule="exact"/>
              <w:jc w:val="center"/>
              <w:rPr>
                <w:rFonts w:hint="eastAsia" w:ascii="宋体" w:hAnsi="宋体" w:eastAsia="宋体" w:cs="宋体"/>
                <w:highlight w:val="none"/>
              </w:rPr>
            </w:pPr>
          </w:p>
          <w:p w14:paraId="1DCB3366">
            <w:pPr>
              <w:pStyle w:val="8"/>
              <w:pageBreakBefore w:val="0"/>
              <w:kinsoku/>
              <w:wordWrap w:val="0"/>
              <w:overflowPunct/>
              <w:topLinePunct/>
              <w:bidi w:val="0"/>
              <w:rPr>
                <w:rFonts w:hint="eastAsia" w:ascii="宋体" w:hAnsi="宋体" w:eastAsia="宋体" w:cs="宋体"/>
                <w:sz w:val="21"/>
                <w:highlight w:val="none"/>
              </w:rPr>
            </w:pPr>
          </w:p>
        </w:tc>
        <w:tc>
          <w:tcPr>
            <w:tcW w:w="1771" w:type="dxa"/>
            <w:vAlign w:val="center"/>
          </w:tcPr>
          <w:p w14:paraId="177FA254">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42923BB8">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7F09D097">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36942D63">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6D9E049B">
            <w:pPr>
              <w:pageBreakBefore w:val="0"/>
              <w:kinsoku/>
              <w:wordWrap w:val="0"/>
              <w:overflowPunct/>
              <w:topLinePunct/>
              <w:bidi w:val="0"/>
              <w:spacing w:line="480" w:lineRule="exact"/>
              <w:jc w:val="center"/>
              <w:rPr>
                <w:rFonts w:hint="eastAsia" w:ascii="宋体" w:hAnsi="宋体" w:eastAsia="宋体" w:cs="宋体"/>
                <w:highlight w:val="none"/>
              </w:rPr>
            </w:pPr>
          </w:p>
        </w:tc>
      </w:tr>
      <w:tr w14:paraId="20E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0BB462E4">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22428C03">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615F615C">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2326EA74">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26FD2A6D">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5951599C">
            <w:pPr>
              <w:pageBreakBefore w:val="0"/>
              <w:kinsoku/>
              <w:wordWrap w:val="0"/>
              <w:overflowPunct/>
              <w:topLinePunct/>
              <w:bidi w:val="0"/>
              <w:spacing w:line="480" w:lineRule="exact"/>
              <w:jc w:val="center"/>
              <w:rPr>
                <w:rFonts w:hint="eastAsia" w:ascii="宋体" w:hAnsi="宋体" w:eastAsia="宋体" w:cs="宋体"/>
                <w:highlight w:val="none"/>
              </w:rPr>
            </w:pPr>
          </w:p>
        </w:tc>
      </w:tr>
      <w:tr w14:paraId="04B0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6E9EC494">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5BE8524E">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782EDD2F">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38E83EFF">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40C59E45">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78558A8A">
            <w:pPr>
              <w:pageBreakBefore w:val="0"/>
              <w:kinsoku/>
              <w:wordWrap w:val="0"/>
              <w:overflowPunct/>
              <w:topLinePunct/>
              <w:bidi w:val="0"/>
              <w:spacing w:line="480" w:lineRule="exact"/>
              <w:jc w:val="center"/>
              <w:rPr>
                <w:rFonts w:hint="eastAsia" w:ascii="宋体" w:hAnsi="宋体" w:eastAsia="宋体" w:cs="宋体"/>
                <w:highlight w:val="none"/>
              </w:rPr>
            </w:pPr>
          </w:p>
        </w:tc>
      </w:tr>
      <w:tr w14:paraId="3028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0D271126">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2EC99C8C">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727E3A6C">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6F9442C8">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25D2F51C">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2911EFCA">
            <w:pPr>
              <w:pageBreakBefore w:val="0"/>
              <w:kinsoku/>
              <w:wordWrap w:val="0"/>
              <w:overflowPunct/>
              <w:topLinePunct/>
              <w:bidi w:val="0"/>
              <w:spacing w:line="480" w:lineRule="exact"/>
              <w:jc w:val="center"/>
              <w:rPr>
                <w:rFonts w:hint="eastAsia" w:ascii="宋体" w:hAnsi="宋体" w:eastAsia="宋体" w:cs="宋体"/>
                <w:highlight w:val="none"/>
              </w:rPr>
            </w:pPr>
          </w:p>
        </w:tc>
      </w:tr>
      <w:tr w14:paraId="3D79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2D93A9DF">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14E8A595">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73E04744">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7E1B014C">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6D0DBBB7">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42E7461B">
            <w:pPr>
              <w:pageBreakBefore w:val="0"/>
              <w:kinsoku/>
              <w:wordWrap w:val="0"/>
              <w:overflowPunct/>
              <w:topLinePunct/>
              <w:bidi w:val="0"/>
              <w:spacing w:line="480" w:lineRule="exact"/>
              <w:jc w:val="center"/>
              <w:rPr>
                <w:rFonts w:hint="eastAsia" w:ascii="宋体" w:hAnsi="宋体" w:eastAsia="宋体" w:cs="宋体"/>
                <w:highlight w:val="none"/>
              </w:rPr>
            </w:pPr>
          </w:p>
        </w:tc>
      </w:tr>
      <w:tr w14:paraId="6BC8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77" w:type="dxa"/>
            <w:vAlign w:val="center"/>
          </w:tcPr>
          <w:p w14:paraId="6F887BA2">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61FBED83">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086ACC34">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0428ACA7">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27743A44">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30EC1400">
            <w:pPr>
              <w:pageBreakBefore w:val="0"/>
              <w:kinsoku/>
              <w:wordWrap w:val="0"/>
              <w:overflowPunct/>
              <w:topLinePunct/>
              <w:bidi w:val="0"/>
              <w:spacing w:line="480" w:lineRule="exact"/>
              <w:jc w:val="center"/>
              <w:rPr>
                <w:rFonts w:hint="eastAsia" w:ascii="宋体" w:hAnsi="宋体" w:eastAsia="宋体" w:cs="宋体"/>
                <w:highlight w:val="none"/>
              </w:rPr>
            </w:pPr>
          </w:p>
        </w:tc>
      </w:tr>
      <w:tr w14:paraId="180C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77" w:type="dxa"/>
            <w:vAlign w:val="center"/>
          </w:tcPr>
          <w:p w14:paraId="77A36D79">
            <w:pPr>
              <w:pageBreakBefore w:val="0"/>
              <w:kinsoku/>
              <w:wordWrap w:val="0"/>
              <w:overflowPunct/>
              <w:topLinePunct/>
              <w:bidi w:val="0"/>
              <w:spacing w:line="480" w:lineRule="exact"/>
              <w:jc w:val="center"/>
              <w:rPr>
                <w:rFonts w:hint="eastAsia" w:ascii="宋体" w:hAnsi="宋体" w:eastAsia="宋体" w:cs="宋体"/>
                <w:highlight w:val="none"/>
              </w:rPr>
            </w:pPr>
          </w:p>
        </w:tc>
        <w:tc>
          <w:tcPr>
            <w:tcW w:w="1771" w:type="dxa"/>
            <w:vAlign w:val="center"/>
          </w:tcPr>
          <w:p w14:paraId="53ABAB46">
            <w:pPr>
              <w:pageBreakBefore w:val="0"/>
              <w:kinsoku/>
              <w:wordWrap w:val="0"/>
              <w:overflowPunct/>
              <w:topLinePunct/>
              <w:bidi w:val="0"/>
              <w:spacing w:line="480" w:lineRule="exact"/>
              <w:jc w:val="center"/>
              <w:rPr>
                <w:rFonts w:hint="eastAsia" w:ascii="宋体" w:hAnsi="宋体" w:eastAsia="宋体" w:cs="宋体"/>
                <w:highlight w:val="none"/>
              </w:rPr>
            </w:pPr>
          </w:p>
        </w:tc>
        <w:tc>
          <w:tcPr>
            <w:tcW w:w="1458" w:type="dxa"/>
            <w:vAlign w:val="center"/>
          </w:tcPr>
          <w:p w14:paraId="6F21F41D">
            <w:pPr>
              <w:pageBreakBefore w:val="0"/>
              <w:kinsoku/>
              <w:wordWrap w:val="0"/>
              <w:overflowPunct/>
              <w:topLinePunct/>
              <w:bidi w:val="0"/>
              <w:spacing w:line="480" w:lineRule="exact"/>
              <w:jc w:val="center"/>
              <w:rPr>
                <w:rFonts w:hint="eastAsia" w:ascii="宋体" w:hAnsi="宋体" w:eastAsia="宋体" w:cs="宋体"/>
                <w:highlight w:val="none"/>
              </w:rPr>
            </w:pPr>
          </w:p>
        </w:tc>
        <w:tc>
          <w:tcPr>
            <w:tcW w:w="1781" w:type="dxa"/>
            <w:vAlign w:val="center"/>
          </w:tcPr>
          <w:p w14:paraId="049EEA75">
            <w:pPr>
              <w:pageBreakBefore w:val="0"/>
              <w:kinsoku/>
              <w:wordWrap w:val="0"/>
              <w:overflowPunct/>
              <w:topLinePunct/>
              <w:bidi w:val="0"/>
              <w:spacing w:line="480" w:lineRule="exact"/>
              <w:jc w:val="center"/>
              <w:rPr>
                <w:rFonts w:hint="eastAsia" w:ascii="宋体" w:hAnsi="宋体" w:eastAsia="宋体" w:cs="宋体"/>
                <w:highlight w:val="none"/>
              </w:rPr>
            </w:pPr>
          </w:p>
        </w:tc>
        <w:tc>
          <w:tcPr>
            <w:tcW w:w="1548" w:type="dxa"/>
            <w:vAlign w:val="center"/>
          </w:tcPr>
          <w:p w14:paraId="5F954FF6">
            <w:pPr>
              <w:pageBreakBefore w:val="0"/>
              <w:kinsoku/>
              <w:wordWrap w:val="0"/>
              <w:overflowPunct/>
              <w:topLinePunct/>
              <w:bidi w:val="0"/>
              <w:spacing w:line="480" w:lineRule="exact"/>
              <w:jc w:val="center"/>
              <w:rPr>
                <w:rFonts w:hint="eastAsia" w:ascii="宋体" w:hAnsi="宋体" w:eastAsia="宋体" w:cs="宋体"/>
                <w:highlight w:val="none"/>
              </w:rPr>
            </w:pPr>
          </w:p>
        </w:tc>
        <w:tc>
          <w:tcPr>
            <w:tcW w:w="1048" w:type="dxa"/>
            <w:vAlign w:val="center"/>
          </w:tcPr>
          <w:p w14:paraId="7E2978D0">
            <w:pPr>
              <w:pageBreakBefore w:val="0"/>
              <w:kinsoku/>
              <w:wordWrap w:val="0"/>
              <w:overflowPunct/>
              <w:topLinePunct/>
              <w:bidi w:val="0"/>
              <w:spacing w:line="480" w:lineRule="exact"/>
              <w:jc w:val="center"/>
              <w:rPr>
                <w:rFonts w:hint="eastAsia" w:ascii="宋体" w:hAnsi="宋体" w:eastAsia="宋体" w:cs="宋体"/>
                <w:highlight w:val="none"/>
              </w:rPr>
            </w:pPr>
          </w:p>
        </w:tc>
      </w:tr>
    </w:tbl>
    <w:p w14:paraId="30C8AE0C">
      <w:pPr>
        <w:pStyle w:val="23"/>
        <w:pageBreakBefore w:val="0"/>
        <w:kinsoku/>
        <w:wordWrap w:val="0"/>
        <w:overflowPunct/>
        <w:topLinePunct/>
        <w:bidi w:val="0"/>
        <w:rPr>
          <w:rFonts w:hint="eastAsia" w:ascii="宋体" w:hAnsi="宋体" w:eastAsia="宋体" w:cs="宋体"/>
          <w:b/>
          <w:highlight w:val="none"/>
        </w:rPr>
      </w:pPr>
      <w:r>
        <w:rPr>
          <w:rFonts w:hint="eastAsia" w:ascii="宋体" w:hAnsi="宋体" w:eastAsia="宋体" w:cs="宋体"/>
          <w:b/>
          <w:sz w:val="28"/>
          <w:szCs w:val="28"/>
          <w:highlight w:val="none"/>
        </w:rPr>
        <w:br w:type="page"/>
      </w:r>
    </w:p>
    <w:p w14:paraId="5C17093B">
      <w:pPr>
        <w:pStyle w:val="4"/>
        <w:pageBreakBefore w:val="0"/>
        <w:kinsoku/>
        <w:wordWrap w:val="0"/>
        <w:overflowPunct/>
        <w:topLinePunct/>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投标人技术水平及售后服务等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格式自拟</w:t>
      </w:r>
      <w:r>
        <w:rPr>
          <w:rFonts w:hint="eastAsia" w:ascii="宋体" w:hAnsi="宋体" w:eastAsia="宋体" w:cs="宋体"/>
          <w:color w:val="auto"/>
          <w:spacing w:val="-2"/>
          <w:sz w:val="24"/>
          <w:szCs w:val="24"/>
          <w:highlight w:val="none"/>
          <w:lang w:eastAsia="zh-CN"/>
        </w:rPr>
        <w:t>）</w:t>
      </w:r>
    </w:p>
    <w:p w14:paraId="22E7128B">
      <w:pPr>
        <w:pageBreakBefore w:val="0"/>
        <w:kinsoku/>
        <w:overflowPunct/>
        <w:topLinePunct/>
        <w:bidi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1576772F">
      <w:pPr>
        <w:pStyle w:val="4"/>
        <w:pageBreakBefore w:val="0"/>
        <w:kinsoku/>
        <w:wordWrap w:val="0"/>
        <w:overflowPunct/>
        <w:topLinePunct/>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投标人认为需要提供的其他商务技术文件（格式自拟）</w:t>
      </w:r>
    </w:p>
    <w:p w14:paraId="0C1053E3">
      <w:pPr>
        <w:pageBreakBefore w:val="0"/>
        <w:kinsoku/>
        <w:overflowPunct/>
        <w:topLinePunct/>
        <w:bidi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4E51FFD7">
      <w:pPr>
        <w:pageBreakBefore w:val="0"/>
        <w:tabs>
          <w:tab w:val="left" w:pos="567"/>
        </w:tabs>
        <w:kinsoku/>
        <w:wordWrap w:val="0"/>
        <w:overflowPunct/>
        <w:topLinePunct/>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三、报价文件</w:t>
      </w:r>
    </w:p>
    <w:p w14:paraId="239D25DF">
      <w:pPr>
        <w:pStyle w:val="23"/>
        <w:pageBreakBefore w:val="0"/>
        <w:kinsoku/>
        <w:wordWrap w:val="0"/>
        <w:overflowPunct/>
        <w:topLinePunct/>
        <w:bidi w:val="0"/>
        <w:rPr>
          <w:rFonts w:hint="eastAsia" w:ascii="宋体" w:hAnsi="宋体" w:eastAsia="宋体" w:cs="宋体"/>
          <w:b/>
          <w:bCs/>
          <w:spacing w:val="1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w:t>
      </w:r>
      <w:r>
        <w:rPr>
          <w:rFonts w:hint="eastAsia" w:ascii="宋体" w:hAnsi="宋体" w:eastAsia="宋体" w:cs="宋体"/>
          <w:b/>
          <w:bCs/>
          <w:spacing w:val="10"/>
          <w:sz w:val="24"/>
          <w:szCs w:val="24"/>
          <w:highlight w:val="none"/>
        </w:rPr>
        <w:t>开标一览表（格式）</w:t>
      </w:r>
    </w:p>
    <w:p w14:paraId="7E609EFC">
      <w:pPr>
        <w:pageBreakBefore w:val="0"/>
        <w:kinsoku/>
        <w:wordWrap w:val="0"/>
        <w:overflowPunct/>
        <w:topLinePunct/>
        <w:bidi w:val="0"/>
        <w:spacing w:line="360" w:lineRule="auto"/>
        <w:jc w:val="center"/>
        <w:rPr>
          <w:rFonts w:hint="eastAsia" w:ascii="宋体" w:hAnsi="宋体" w:eastAsia="宋体" w:cs="宋体"/>
          <w:b/>
          <w:bCs/>
          <w:spacing w:val="10"/>
          <w:sz w:val="24"/>
          <w:szCs w:val="24"/>
          <w:highlight w:val="none"/>
        </w:rPr>
      </w:pPr>
    </w:p>
    <w:p w14:paraId="29EA7048">
      <w:pPr>
        <w:pageBreakBefore w:val="0"/>
        <w:kinsoku/>
        <w:wordWrap w:val="0"/>
        <w:overflowPunct/>
        <w:topLinePunct/>
        <w:bidi w:val="0"/>
        <w:spacing w:line="360" w:lineRule="auto"/>
        <w:jc w:val="center"/>
        <w:rPr>
          <w:rFonts w:hint="eastAsia" w:ascii="宋体" w:hAnsi="宋体" w:eastAsia="宋体" w:cs="宋体"/>
          <w:spacing w:val="10"/>
          <w:sz w:val="24"/>
          <w:szCs w:val="24"/>
          <w:highlight w:val="none"/>
        </w:rPr>
      </w:pPr>
      <w:r>
        <w:rPr>
          <w:rFonts w:hint="eastAsia" w:ascii="宋体" w:hAnsi="宋体" w:eastAsia="宋体" w:cs="宋体"/>
          <w:b/>
          <w:bCs/>
          <w:spacing w:val="10"/>
          <w:sz w:val="24"/>
          <w:szCs w:val="24"/>
          <w:highlight w:val="none"/>
        </w:rPr>
        <w:t>开标一览表</w:t>
      </w:r>
    </w:p>
    <w:p w14:paraId="21E24829">
      <w:pPr>
        <w:pageBreakBefore w:val="0"/>
        <w:kinsoku/>
        <w:wordWrap w:val="0"/>
        <w:overflowPunct/>
        <w:topLinePunct/>
        <w:autoSpaceDE/>
        <w:autoSpaceDN/>
        <w:bidi w:val="0"/>
        <w:adjustRightInd/>
        <w:spacing w:line="480" w:lineRule="auto"/>
        <w:ind w:firstLine="520" w:firstLineChars="200"/>
        <w:textAlignment w:val="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u w:val="single"/>
        </w:rPr>
        <w:t xml:space="preserve">                                   </w:t>
      </w:r>
      <w:r>
        <w:rPr>
          <w:rFonts w:hint="eastAsia" w:ascii="宋体" w:hAnsi="宋体" w:eastAsia="宋体" w:cs="宋体"/>
          <w:spacing w:val="10"/>
          <w:sz w:val="24"/>
          <w:szCs w:val="24"/>
          <w:highlight w:val="none"/>
        </w:rPr>
        <w:t xml:space="preserve">   </w:t>
      </w:r>
    </w:p>
    <w:p w14:paraId="62CACDFB">
      <w:pPr>
        <w:pageBreakBefore w:val="0"/>
        <w:kinsoku/>
        <w:wordWrap w:val="0"/>
        <w:overflowPunct/>
        <w:topLinePunct/>
        <w:autoSpaceDE/>
        <w:autoSpaceDN/>
        <w:bidi w:val="0"/>
        <w:adjustRightInd/>
        <w:spacing w:line="480" w:lineRule="auto"/>
        <w:ind w:firstLine="520" w:firstLineChars="200"/>
        <w:textAlignment w:val="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项目编号：</w:t>
      </w:r>
      <w:r>
        <w:rPr>
          <w:rFonts w:hint="eastAsia" w:ascii="宋体" w:hAnsi="宋体" w:eastAsia="宋体" w:cs="宋体"/>
          <w:spacing w:val="10"/>
          <w:sz w:val="24"/>
          <w:szCs w:val="24"/>
          <w:highlight w:val="none"/>
          <w:u w:val="single"/>
        </w:rPr>
        <w:t xml:space="preserve">                                   </w:t>
      </w:r>
      <w:r>
        <w:rPr>
          <w:rFonts w:hint="eastAsia" w:ascii="宋体" w:hAnsi="宋体" w:eastAsia="宋体" w:cs="宋体"/>
          <w:spacing w:val="10"/>
          <w:sz w:val="24"/>
          <w:szCs w:val="24"/>
          <w:highlight w:val="none"/>
        </w:rPr>
        <w:t xml:space="preserve">    </w:t>
      </w:r>
    </w:p>
    <w:p w14:paraId="4C5CB50C">
      <w:pPr>
        <w:pageBreakBefore w:val="0"/>
        <w:kinsoku/>
        <w:wordWrap w:val="0"/>
        <w:overflowPunct/>
        <w:topLinePunct/>
        <w:autoSpaceDE/>
        <w:autoSpaceDN/>
        <w:bidi w:val="0"/>
        <w:adjustRightInd/>
        <w:spacing w:line="480"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包    号：</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16EB9695">
      <w:pPr>
        <w:pStyle w:val="7"/>
        <w:rPr>
          <w:rFonts w:hint="eastAsia"/>
          <w:highlight w:val="none"/>
        </w:rPr>
      </w:pPr>
    </w:p>
    <w:p w14:paraId="36809272">
      <w:pPr>
        <w:pageBreakBefore w:val="0"/>
        <w:kinsoku/>
        <w:wordWrap w:val="0"/>
        <w:overflowPunct/>
        <w:topLinePunct/>
        <w:bidi w:val="0"/>
        <w:spacing w:line="360" w:lineRule="auto"/>
        <w:rPr>
          <w:rFonts w:hint="eastAsia" w:ascii="宋体" w:hAnsi="宋体" w:eastAsia="宋体" w:cs="宋体"/>
          <w:spacing w:val="10"/>
          <w:highlight w:val="none"/>
        </w:rPr>
      </w:pPr>
    </w:p>
    <w:p w14:paraId="0DF5D8F0">
      <w:pPr>
        <w:pageBreakBefore w:val="0"/>
        <w:kinsoku/>
        <w:wordWrap w:val="0"/>
        <w:overflowPunct/>
        <w:topLinePunct/>
        <w:bidi w:val="0"/>
        <w:spacing w:line="360" w:lineRule="auto"/>
        <w:rPr>
          <w:rFonts w:hint="eastAsia" w:ascii="宋体" w:hAnsi="宋体" w:eastAsia="宋体" w:cs="宋体"/>
          <w:highlight w:val="none"/>
        </w:rPr>
      </w:pPr>
      <w:r>
        <w:rPr>
          <w:rFonts w:hint="eastAsia" w:ascii="宋体" w:hAnsi="宋体" w:eastAsia="宋体" w:cs="宋体"/>
          <w:spacing w:val="10"/>
          <w:highlight w:val="none"/>
        </w:rPr>
        <w:t xml:space="preserve">                                                          货币：人民币/元</w:t>
      </w:r>
    </w:p>
    <w:tbl>
      <w:tblPr>
        <w:tblStyle w:val="28"/>
        <w:tblpPr w:leftFromText="180" w:rightFromText="180" w:vertAnchor="text" w:horzAnchor="page" w:tblpX="1827" w:tblpY="390"/>
        <w:tblOverlap w:val="never"/>
        <w:tblW w:w="85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9"/>
        <w:gridCol w:w="6410"/>
      </w:tblGrid>
      <w:tr w14:paraId="5BEBB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3" w:hRule="atLeast"/>
        </w:trPr>
        <w:tc>
          <w:tcPr>
            <w:tcW w:w="2109" w:type="dxa"/>
            <w:tcBorders>
              <w:top w:val="single" w:color="auto" w:sz="8" w:space="0"/>
              <w:left w:val="single" w:color="auto" w:sz="8" w:space="0"/>
              <w:bottom w:val="single" w:color="auto" w:sz="8" w:space="0"/>
              <w:right w:val="single" w:color="auto" w:sz="8" w:space="0"/>
            </w:tcBorders>
            <w:vAlign w:val="center"/>
          </w:tcPr>
          <w:p w14:paraId="2A019A15">
            <w:pPr>
              <w:pageBreakBefore w:val="0"/>
              <w:kinsoku/>
              <w:wordWrap w:val="0"/>
              <w:overflowPunct/>
              <w:topLinePunct/>
              <w:autoSpaceDE/>
              <w:autoSpaceDN/>
              <w:bidi w:val="0"/>
              <w:spacing w:line="440" w:lineRule="exact"/>
              <w:jc w:val="center"/>
              <w:rPr>
                <w:rFonts w:hint="eastAsia" w:ascii="宋体" w:hAnsi="宋体" w:eastAsia="宋体" w:cs="宋体"/>
                <w:highlight w:val="none"/>
              </w:rPr>
            </w:pPr>
            <w:r>
              <w:rPr>
                <w:rFonts w:hint="eastAsia" w:ascii="宋体" w:hAnsi="宋体" w:eastAsia="宋体" w:cs="宋体"/>
                <w:highlight w:val="none"/>
              </w:rPr>
              <w:t>总报价</w:t>
            </w:r>
          </w:p>
        </w:tc>
        <w:tc>
          <w:tcPr>
            <w:tcW w:w="6410" w:type="dxa"/>
            <w:tcBorders>
              <w:top w:val="single" w:color="auto" w:sz="8" w:space="0"/>
              <w:left w:val="single" w:color="auto" w:sz="8" w:space="0"/>
              <w:bottom w:val="single" w:color="auto" w:sz="8" w:space="0"/>
              <w:right w:val="single" w:color="auto" w:sz="8" w:space="0"/>
            </w:tcBorders>
            <w:vAlign w:val="center"/>
          </w:tcPr>
          <w:p w14:paraId="1A80ED20">
            <w:pPr>
              <w:pStyle w:val="67"/>
              <w:pageBreakBefore w:val="0"/>
              <w:kinsoku/>
              <w:wordWrap w:val="0"/>
              <w:overflowPunct/>
              <w:topLinePunct/>
              <w:autoSpaceDE/>
              <w:autoSpaceDN/>
              <w:bidi w:val="0"/>
              <w:spacing w:line="440" w:lineRule="exact"/>
              <w:ind w:firstLine="0"/>
              <w:rPr>
                <w:rFonts w:hint="eastAsia" w:ascii="宋体" w:hAnsi="宋体" w:eastAsia="宋体" w:cs="宋体"/>
                <w:b/>
                <w:color w:val="auto"/>
                <w:spacing w:val="0"/>
                <w:kern w:val="2"/>
                <w:szCs w:val="21"/>
                <w:highlight w:val="none"/>
                <w:u w:val="single"/>
              </w:rPr>
            </w:pPr>
            <w:r>
              <w:rPr>
                <w:rFonts w:hint="eastAsia" w:ascii="宋体" w:hAnsi="宋体" w:eastAsia="宋体" w:cs="宋体"/>
                <w:b/>
                <w:color w:val="auto"/>
                <w:spacing w:val="0"/>
                <w:kern w:val="2"/>
                <w:szCs w:val="21"/>
                <w:highlight w:val="none"/>
              </w:rPr>
              <w:t>（大写）</w:t>
            </w:r>
            <w:r>
              <w:rPr>
                <w:rFonts w:hint="eastAsia" w:ascii="宋体" w:hAnsi="宋体" w:eastAsia="宋体" w:cs="宋体"/>
                <w:b/>
                <w:color w:val="auto"/>
                <w:spacing w:val="0"/>
                <w:kern w:val="2"/>
                <w:szCs w:val="21"/>
                <w:highlight w:val="none"/>
                <w:u w:val="single"/>
              </w:rPr>
              <w:t xml:space="preserve">                     </w:t>
            </w:r>
          </w:p>
          <w:p w14:paraId="5F15A1C4">
            <w:pPr>
              <w:pageBreakBefore w:val="0"/>
              <w:kinsoku/>
              <w:wordWrap w:val="0"/>
              <w:overflowPunct/>
              <w:topLinePunct/>
              <w:autoSpaceDE/>
              <w:autoSpaceDN/>
              <w:bidi w:val="0"/>
              <w:spacing w:line="440" w:lineRule="exact"/>
              <w:rPr>
                <w:rFonts w:hint="eastAsia" w:ascii="宋体" w:hAnsi="宋体" w:eastAsia="宋体" w:cs="宋体"/>
                <w:highlight w:val="none"/>
                <w:u w:val="single"/>
              </w:rPr>
            </w:pPr>
            <w:r>
              <w:rPr>
                <w:rFonts w:hint="eastAsia" w:ascii="宋体" w:hAnsi="宋体" w:eastAsia="宋体" w:cs="宋体"/>
                <w:b/>
                <w:highlight w:val="none"/>
              </w:rPr>
              <w:t>（小写）</w:t>
            </w:r>
            <w:r>
              <w:rPr>
                <w:rFonts w:hint="eastAsia" w:ascii="宋体" w:hAnsi="宋体" w:eastAsia="宋体" w:cs="宋体"/>
                <w:b/>
                <w:highlight w:val="none"/>
                <w:u w:val="single"/>
              </w:rPr>
              <w:t xml:space="preserve">                     </w:t>
            </w:r>
          </w:p>
        </w:tc>
      </w:tr>
      <w:tr w14:paraId="48747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9" w:hRule="atLeast"/>
        </w:trPr>
        <w:tc>
          <w:tcPr>
            <w:tcW w:w="2109" w:type="dxa"/>
            <w:tcBorders>
              <w:top w:val="single" w:color="auto" w:sz="8" w:space="0"/>
              <w:left w:val="single" w:color="auto" w:sz="8" w:space="0"/>
              <w:bottom w:val="single" w:color="auto" w:sz="8" w:space="0"/>
              <w:right w:val="single" w:color="auto" w:sz="8" w:space="0"/>
            </w:tcBorders>
            <w:vAlign w:val="center"/>
          </w:tcPr>
          <w:p w14:paraId="7DF5872E">
            <w:pPr>
              <w:pageBreakBefore w:val="0"/>
              <w:kinsoku/>
              <w:wordWrap w:val="0"/>
              <w:overflowPunct/>
              <w:topLinePunct/>
              <w:autoSpaceDE/>
              <w:autoSpaceDN/>
              <w:bidi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eastAsia="zh-CN"/>
              </w:rPr>
              <w:t>合同履约期限</w:t>
            </w:r>
          </w:p>
        </w:tc>
        <w:tc>
          <w:tcPr>
            <w:tcW w:w="6410" w:type="dxa"/>
            <w:tcBorders>
              <w:top w:val="single" w:color="auto" w:sz="8" w:space="0"/>
              <w:left w:val="single" w:color="auto" w:sz="8" w:space="0"/>
              <w:bottom w:val="single" w:color="auto" w:sz="8" w:space="0"/>
              <w:right w:val="single" w:color="auto" w:sz="8" w:space="0"/>
            </w:tcBorders>
            <w:vAlign w:val="center"/>
          </w:tcPr>
          <w:p w14:paraId="4F4FEE44">
            <w:pPr>
              <w:pageBreakBefore w:val="0"/>
              <w:kinsoku/>
              <w:wordWrap w:val="0"/>
              <w:overflowPunct/>
              <w:topLinePunct/>
              <w:autoSpaceDE/>
              <w:autoSpaceDN/>
              <w:bidi w:val="0"/>
              <w:spacing w:line="440" w:lineRule="exact"/>
              <w:ind w:firstLine="264" w:firstLineChars="126"/>
              <w:rPr>
                <w:rFonts w:hint="eastAsia" w:ascii="宋体" w:hAnsi="宋体" w:eastAsia="宋体" w:cs="宋体"/>
                <w:highlight w:val="none"/>
                <w:u w:val="single"/>
              </w:rPr>
            </w:pPr>
          </w:p>
        </w:tc>
      </w:tr>
      <w:tr w14:paraId="5DD82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9" w:hRule="atLeast"/>
        </w:trPr>
        <w:tc>
          <w:tcPr>
            <w:tcW w:w="2109" w:type="dxa"/>
            <w:tcBorders>
              <w:top w:val="single" w:color="auto" w:sz="8" w:space="0"/>
              <w:left w:val="single" w:color="auto" w:sz="8" w:space="0"/>
              <w:bottom w:val="single" w:color="auto" w:sz="8" w:space="0"/>
              <w:right w:val="single" w:color="auto" w:sz="8" w:space="0"/>
            </w:tcBorders>
            <w:vAlign w:val="center"/>
          </w:tcPr>
          <w:p w14:paraId="374373E1">
            <w:pPr>
              <w:pageBreakBefore w:val="0"/>
              <w:kinsoku/>
              <w:wordWrap w:val="0"/>
              <w:overflowPunct/>
              <w:topLinePunct/>
              <w:autoSpaceDE/>
              <w:autoSpaceDN/>
              <w:bidi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质保期</w:t>
            </w:r>
          </w:p>
        </w:tc>
        <w:tc>
          <w:tcPr>
            <w:tcW w:w="6410" w:type="dxa"/>
            <w:tcBorders>
              <w:top w:val="single" w:color="auto" w:sz="8" w:space="0"/>
              <w:left w:val="single" w:color="auto" w:sz="8" w:space="0"/>
              <w:bottom w:val="single" w:color="auto" w:sz="8" w:space="0"/>
              <w:right w:val="single" w:color="auto" w:sz="8" w:space="0"/>
            </w:tcBorders>
            <w:vAlign w:val="center"/>
          </w:tcPr>
          <w:p w14:paraId="31C1409A">
            <w:pPr>
              <w:pageBreakBefore w:val="0"/>
              <w:kinsoku/>
              <w:wordWrap w:val="0"/>
              <w:overflowPunct/>
              <w:topLinePunct/>
              <w:autoSpaceDE/>
              <w:autoSpaceDN/>
              <w:bidi w:val="0"/>
              <w:spacing w:line="440" w:lineRule="exact"/>
              <w:ind w:firstLine="264" w:firstLineChars="126"/>
              <w:rPr>
                <w:rFonts w:hint="eastAsia" w:ascii="宋体" w:hAnsi="宋体" w:eastAsia="宋体" w:cs="宋体"/>
                <w:highlight w:val="none"/>
                <w:u w:val="single"/>
              </w:rPr>
            </w:pPr>
          </w:p>
        </w:tc>
      </w:tr>
      <w:tr w14:paraId="7D43F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09" w:type="dxa"/>
            <w:tcBorders>
              <w:top w:val="single" w:color="auto" w:sz="8" w:space="0"/>
              <w:left w:val="single" w:color="auto" w:sz="8" w:space="0"/>
              <w:bottom w:val="single" w:color="auto" w:sz="8" w:space="0"/>
              <w:right w:val="single" w:color="auto" w:sz="8" w:space="0"/>
            </w:tcBorders>
            <w:vAlign w:val="center"/>
          </w:tcPr>
          <w:p w14:paraId="47700011">
            <w:pPr>
              <w:pageBreakBefore w:val="0"/>
              <w:kinsoku/>
              <w:wordWrap w:val="0"/>
              <w:overflowPunct/>
              <w:topLinePunct/>
              <w:autoSpaceDE/>
              <w:autoSpaceDN/>
              <w:bidi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供货地点</w:t>
            </w:r>
          </w:p>
        </w:tc>
        <w:tc>
          <w:tcPr>
            <w:tcW w:w="6410" w:type="dxa"/>
            <w:tcBorders>
              <w:top w:val="single" w:color="auto" w:sz="8" w:space="0"/>
              <w:left w:val="single" w:color="auto" w:sz="8" w:space="0"/>
              <w:bottom w:val="single" w:color="auto" w:sz="8" w:space="0"/>
              <w:right w:val="single" w:color="auto" w:sz="8" w:space="0"/>
            </w:tcBorders>
            <w:vAlign w:val="center"/>
          </w:tcPr>
          <w:p w14:paraId="2EBF559B">
            <w:pPr>
              <w:pageBreakBefore w:val="0"/>
              <w:kinsoku/>
              <w:wordWrap w:val="0"/>
              <w:overflowPunct/>
              <w:topLinePunct/>
              <w:autoSpaceDE/>
              <w:autoSpaceDN/>
              <w:bidi w:val="0"/>
              <w:spacing w:line="440" w:lineRule="exact"/>
              <w:ind w:firstLine="264" w:firstLineChars="126"/>
              <w:rPr>
                <w:rFonts w:hint="eastAsia" w:ascii="宋体" w:hAnsi="宋体" w:eastAsia="宋体" w:cs="宋体"/>
                <w:highlight w:val="none"/>
                <w:u w:val="single"/>
              </w:rPr>
            </w:pPr>
          </w:p>
        </w:tc>
      </w:tr>
      <w:tr w14:paraId="20790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09" w:type="dxa"/>
            <w:tcBorders>
              <w:top w:val="single" w:color="auto" w:sz="8" w:space="0"/>
              <w:left w:val="single" w:color="auto" w:sz="8" w:space="0"/>
              <w:bottom w:val="single" w:color="auto" w:sz="8" w:space="0"/>
              <w:right w:val="single" w:color="auto" w:sz="8" w:space="0"/>
            </w:tcBorders>
            <w:vAlign w:val="center"/>
          </w:tcPr>
          <w:p w14:paraId="4BFE5E42">
            <w:pPr>
              <w:pageBreakBefore w:val="0"/>
              <w:kinsoku/>
              <w:wordWrap w:val="0"/>
              <w:overflowPunct/>
              <w:topLinePunct/>
              <w:autoSpaceDE/>
              <w:autoSpaceDN/>
              <w:bidi w:val="0"/>
              <w:spacing w:line="44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备注</w:t>
            </w:r>
          </w:p>
        </w:tc>
        <w:tc>
          <w:tcPr>
            <w:tcW w:w="6410" w:type="dxa"/>
            <w:tcBorders>
              <w:top w:val="single" w:color="auto" w:sz="8" w:space="0"/>
              <w:left w:val="single" w:color="auto" w:sz="8" w:space="0"/>
              <w:bottom w:val="single" w:color="auto" w:sz="8" w:space="0"/>
              <w:right w:val="single" w:color="auto" w:sz="8" w:space="0"/>
            </w:tcBorders>
            <w:vAlign w:val="center"/>
          </w:tcPr>
          <w:p w14:paraId="27234EC0">
            <w:pPr>
              <w:pageBreakBefore w:val="0"/>
              <w:kinsoku/>
              <w:wordWrap w:val="0"/>
              <w:overflowPunct/>
              <w:topLinePunct/>
              <w:autoSpaceDE/>
              <w:autoSpaceDN/>
              <w:bidi w:val="0"/>
              <w:spacing w:line="440" w:lineRule="exact"/>
              <w:ind w:firstLine="264" w:firstLineChars="126"/>
              <w:rPr>
                <w:rFonts w:hint="eastAsia" w:ascii="宋体" w:hAnsi="宋体" w:eastAsia="宋体" w:cs="宋体"/>
                <w:highlight w:val="none"/>
                <w:u w:val="single"/>
              </w:rPr>
            </w:pPr>
          </w:p>
        </w:tc>
      </w:tr>
    </w:tbl>
    <w:p w14:paraId="2A79EB81">
      <w:pPr>
        <w:pageBreakBefore w:val="0"/>
        <w:tabs>
          <w:tab w:val="left" w:pos="4000"/>
        </w:tabs>
        <w:kinsoku/>
        <w:wordWrap w:val="0"/>
        <w:overflowPunct/>
        <w:topLinePunct/>
        <w:bidi w:val="0"/>
        <w:spacing w:line="360" w:lineRule="auto"/>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注：后附报价明细表</w:t>
      </w:r>
    </w:p>
    <w:p w14:paraId="3AA0BD6C">
      <w:pPr>
        <w:pageBreakBefore w:val="0"/>
        <w:tabs>
          <w:tab w:val="left" w:pos="4000"/>
        </w:tabs>
        <w:kinsoku/>
        <w:wordWrap w:val="0"/>
        <w:overflowPunct/>
        <w:topLinePunct/>
        <w:bidi w:val="0"/>
        <w:spacing w:line="360" w:lineRule="auto"/>
        <w:rPr>
          <w:rFonts w:hint="eastAsia" w:ascii="宋体" w:hAnsi="宋体" w:eastAsia="宋体" w:cs="宋体"/>
          <w:spacing w:val="10"/>
          <w:sz w:val="24"/>
          <w:szCs w:val="24"/>
          <w:highlight w:val="none"/>
        </w:rPr>
      </w:pPr>
    </w:p>
    <w:p w14:paraId="438FB5E5">
      <w:pPr>
        <w:pageBreakBefore w:val="0"/>
        <w:kinsoku/>
        <w:wordWrap w:val="0"/>
        <w:overflowPunct/>
        <w:topLinePunct/>
        <w:autoSpaceDE/>
        <w:autoSpaceDN/>
        <w:bidi w:val="0"/>
        <w:adjustRightInd/>
        <w:spacing w:line="480" w:lineRule="auto"/>
        <w:ind w:left="3360" w:firstLine="920" w:firstLineChars="400"/>
        <w:textAlignment w:val="auto"/>
        <w:rPr>
          <w:rFonts w:hint="eastAsia" w:ascii="宋体" w:hAnsi="宋体" w:eastAsia="宋体" w:cs="宋体"/>
          <w:spacing w:val="10"/>
          <w:highlight w:val="none"/>
        </w:rPr>
      </w:pPr>
      <w:r>
        <w:rPr>
          <w:rFonts w:hint="eastAsia" w:ascii="宋体" w:hAnsi="宋体" w:eastAsia="宋体" w:cs="宋体"/>
          <w:spacing w:val="10"/>
          <w:highlight w:val="none"/>
        </w:rPr>
        <w:t>投标人名称：</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（盖章）</w:t>
      </w:r>
    </w:p>
    <w:p w14:paraId="7B41EDFA">
      <w:pPr>
        <w:pageBreakBefore w:val="0"/>
        <w:kinsoku/>
        <w:wordWrap w:val="0"/>
        <w:overflowPunct/>
        <w:topLinePunct/>
        <w:autoSpaceDE/>
        <w:autoSpaceDN/>
        <w:bidi w:val="0"/>
        <w:adjustRightInd/>
        <w:spacing w:line="480" w:lineRule="auto"/>
        <w:jc w:val="right"/>
        <w:textAlignment w:val="auto"/>
        <w:rPr>
          <w:rFonts w:hint="eastAsia" w:ascii="宋体" w:hAnsi="宋体" w:eastAsia="宋体" w:cs="宋体"/>
          <w:spacing w:val="10"/>
          <w:highlight w:val="none"/>
        </w:rPr>
      </w:pPr>
      <w:r>
        <w:rPr>
          <w:rFonts w:hint="eastAsia" w:ascii="宋体" w:hAnsi="宋体" w:eastAsia="宋体" w:cs="宋体"/>
          <w:spacing w:val="10"/>
          <w:highlight w:val="none"/>
        </w:rPr>
        <w:t>法定代表人或授权代表：</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（签字或盖章）</w:t>
      </w:r>
    </w:p>
    <w:p w14:paraId="2B537D38">
      <w:pPr>
        <w:pageBreakBefore w:val="0"/>
        <w:kinsoku/>
        <w:wordWrap w:val="0"/>
        <w:overflowPunct/>
        <w:topLinePunct/>
        <w:autoSpaceDE/>
        <w:autoSpaceDN/>
        <w:bidi w:val="0"/>
        <w:adjustRightInd/>
        <w:spacing w:line="480" w:lineRule="auto"/>
        <w:ind w:firstLine="4370" w:firstLineChars="1900"/>
        <w:textAlignment w:val="auto"/>
        <w:rPr>
          <w:rFonts w:hint="eastAsia" w:ascii="宋体" w:hAnsi="宋体" w:eastAsia="宋体" w:cs="宋体"/>
          <w:spacing w:val="10"/>
          <w:highlight w:val="none"/>
        </w:rPr>
      </w:pPr>
      <w:r>
        <w:rPr>
          <w:rFonts w:hint="eastAsia" w:ascii="宋体" w:hAnsi="宋体" w:eastAsia="宋体" w:cs="宋体"/>
          <w:spacing w:val="10"/>
          <w:highlight w:val="none"/>
        </w:rPr>
        <w:t>日   期：</w:t>
      </w:r>
    </w:p>
    <w:p w14:paraId="3CF78850">
      <w:pPr>
        <w:pStyle w:val="26"/>
        <w:pageBreakBefore w:val="0"/>
        <w:kinsoku/>
        <w:wordWrap w:val="0"/>
        <w:overflowPunct/>
        <w:topLinePunct/>
        <w:bidi w:val="0"/>
        <w:ind w:firstLine="280"/>
        <w:rPr>
          <w:rFonts w:hint="eastAsia" w:ascii="宋体" w:hAnsi="宋体" w:eastAsia="宋体" w:cs="宋体"/>
          <w:highlight w:val="none"/>
        </w:rPr>
      </w:pPr>
    </w:p>
    <w:p w14:paraId="328C240E">
      <w:pPr>
        <w:pageBreakBefore w:val="0"/>
        <w:kinsoku/>
        <w:wordWrap w:val="0"/>
        <w:overflowPunct/>
        <w:topLinePunct/>
        <w:bidi w:val="0"/>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br w:type="page"/>
      </w:r>
    </w:p>
    <w:p w14:paraId="3D1ED97D">
      <w:pPr>
        <w:pStyle w:val="23"/>
        <w:pageBreakBefore w:val="0"/>
        <w:kinsoku/>
        <w:wordWrap w:val="0"/>
        <w:overflowPunct/>
        <w:topLinePunct/>
        <w:bidi w:val="0"/>
        <w:rPr>
          <w:rFonts w:hint="eastAsia" w:ascii="宋体" w:hAnsi="宋体" w:eastAsia="宋体" w:cs="宋体"/>
          <w:b/>
          <w:highlight w:val="none"/>
        </w:rPr>
        <w:sectPr>
          <w:footerReference r:id="rId9" w:type="default"/>
          <w:pgSz w:w="11906" w:h="16838"/>
          <w:pgMar w:top="1367" w:right="1785" w:bottom="1191" w:left="1785" w:header="1134" w:footer="964" w:gutter="0"/>
          <w:pgBorders>
            <w:top w:val="none" w:sz="0" w:space="0"/>
            <w:left w:val="none" w:sz="0" w:space="0"/>
            <w:bottom w:val="none" w:sz="0" w:space="0"/>
            <w:right w:val="none" w:sz="0" w:space="0"/>
          </w:pgBorders>
          <w:pgNumType w:fmt="decimal"/>
          <w:cols w:space="720" w:num="1"/>
        </w:sectPr>
      </w:pPr>
    </w:p>
    <w:p w14:paraId="08CE5671">
      <w:pPr>
        <w:pStyle w:val="23"/>
        <w:pageBreakBefore w:val="0"/>
        <w:kinsoku/>
        <w:wordWrap w:val="0"/>
        <w:overflowPunct/>
        <w:topLinePunct/>
        <w:bidi w:val="0"/>
        <w:rPr>
          <w:rFonts w:hint="eastAsia" w:ascii="宋体" w:hAnsi="宋体" w:eastAsia="宋体" w:cs="宋体"/>
          <w:b/>
          <w:bCs/>
          <w:spacing w:val="1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报价明细表</w:t>
      </w:r>
      <w:r>
        <w:rPr>
          <w:rFonts w:hint="eastAsia" w:ascii="宋体" w:hAnsi="宋体" w:eastAsia="宋体" w:cs="宋体"/>
          <w:b/>
          <w:bCs/>
          <w:spacing w:val="10"/>
          <w:sz w:val="24"/>
          <w:szCs w:val="24"/>
          <w:highlight w:val="none"/>
        </w:rPr>
        <w:t>（格式）</w:t>
      </w:r>
    </w:p>
    <w:p w14:paraId="3C6F5AB5">
      <w:pPr>
        <w:pageBreakBefore w:val="0"/>
        <w:kinsoku/>
        <w:overflowPunct/>
        <w:topLinePunct/>
        <w:bidi w:val="0"/>
        <w:snapToGrid w:val="0"/>
        <w:spacing w:before="50" w:after="50"/>
        <w:jc w:val="center"/>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rPr>
        <w:t>报 价 明 细 表</w:t>
      </w:r>
      <w:r>
        <w:rPr>
          <w:rFonts w:hint="eastAsia" w:ascii="宋体" w:hAnsi="宋体" w:eastAsia="宋体" w:cs="宋体"/>
          <w:b/>
          <w:sz w:val="30"/>
          <w:szCs w:val="30"/>
          <w:highlight w:val="none"/>
          <w:lang w:eastAsia="zh-CN"/>
        </w:rPr>
        <w:t>（</w:t>
      </w:r>
      <w:r>
        <w:rPr>
          <w:rFonts w:hint="eastAsia" w:ascii="宋体" w:hAnsi="宋体" w:eastAsia="宋体" w:cs="宋体"/>
          <w:b/>
          <w:sz w:val="30"/>
          <w:szCs w:val="30"/>
          <w:highlight w:val="none"/>
          <w:lang w:val="en-US" w:eastAsia="zh-CN"/>
        </w:rPr>
        <w:t>货物采购</w:t>
      </w:r>
      <w:r>
        <w:rPr>
          <w:rFonts w:hint="eastAsia" w:ascii="宋体" w:hAnsi="宋体" w:eastAsia="宋体" w:cs="宋体"/>
          <w:b/>
          <w:sz w:val="30"/>
          <w:szCs w:val="30"/>
          <w:highlight w:val="none"/>
          <w:lang w:eastAsia="zh-CN"/>
        </w:rPr>
        <w:t>）</w:t>
      </w:r>
    </w:p>
    <w:p w14:paraId="47A0BACE">
      <w:pPr>
        <w:pageBreakBefore w:val="0"/>
        <w:kinsoku/>
        <w:overflowPunct/>
        <w:topLinePunct/>
        <w:bidi w:val="0"/>
        <w:spacing w:before="100" w:beforeAutospacing="1" w:line="48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项目名称：</w:t>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p>
    <w:p w14:paraId="6E718393">
      <w:pPr>
        <w:pageBreakBefore w:val="0"/>
        <w:kinsoku/>
        <w:overflowPunct/>
        <w:topLinePunct/>
        <w:bidi w:val="0"/>
        <w:spacing w:line="480" w:lineRule="exact"/>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lang w:val="en-US" w:eastAsia="zh-CN" w:bidi="ar-SA"/>
        </w:rPr>
        <w:t>项目编号：</w:t>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r>
        <w:rPr>
          <w:rFonts w:hint="eastAsia" w:ascii="宋体" w:hAnsi="宋体" w:eastAsia="宋体" w:cs="宋体"/>
          <w:color w:val="auto"/>
          <w:kern w:val="2"/>
          <w:sz w:val="22"/>
          <w:szCs w:val="22"/>
          <w:highlight w:val="none"/>
          <w:u w:val="single"/>
          <w:lang w:val="en-US" w:eastAsia="zh-CN" w:bidi="ar-SA"/>
        </w:rPr>
        <w:tab/>
      </w:r>
    </w:p>
    <w:p w14:paraId="7D2A6086">
      <w:pPr>
        <w:pageBreakBefore w:val="0"/>
        <w:kinsoku/>
        <w:overflowPunct/>
        <w:topLinePunct/>
        <w:bidi w:val="0"/>
        <w:spacing w:line="48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2"/>
          <w:szCs w:val="22"/>
          <w:highlight w:val="none"/>
          <w:lang w:val="en-US" w:eastAsia="zh-CN" w:bidi="ar-SA"/>
        </w:rPr>
        <w:t>包    号</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p>
    <w:p w14:paraId="16C4BBDE">
      <w:pPr>
        <w:pStyle w:val="7"/>
        <w:rPr>
          <w:rFonts w:hint="eastAsia"/>
          <w:highlight w:val="none"/>
          <w:lang w:val="en-US" w:eastAsia="zh-CN"/>
        </w:rPr>
      </w:pPr>
    </w:p>
    <w:tbl>
      <w:tblPr>
        <w:tblStyle w:val="28"/>
        <w:tblW w:w="142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21"/>
        <w:gridCol w:w="850"/>
        <w:gridCol w:w="993"/>
        <w:gridCol w:w="1134"/>
        <w:gridCol w:w="850"/>
        <w:gridCol w:w="1317"/>
        <w:gridCol w:w="1376"/>
        <w:gridCol w:w="1843"/>
        <w:gridCol w:w="1387"/>
        <w:gridCol w:w="2200"/>
        <w:gridCol w:w="1319"/>
      </w:tblGrid>
      <w:tr w14:paraId="7F98D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3C4B21D0">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货物类</w:t>
            </w:r>
          </w:p>
        </w:tc>
      </w:tr>
      <w:tr w14:paraId="60C7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59" w:type="dxa"/>
            <w:gridSpan w:val="2"/>
            <w:vMerge w:val="restart"/>
            <w:tcBorders>
              <w:top w:val="single" w:color="auto" w:sz="4" w:space="0"/>
              <w:left w:val="single" w:color="auto" w:sz="4" w:space="0"/>
              <w:bottom w:val="nil"/>
              <w:right w:val="single" w:color="auto" w:sz="4" w:space="0"/>
            </w:tcBorders>
            <w:vAlign w:val="center"/>
          </w:tcPr>
          <w:p w14:paraId="45AF6F0D">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货物</w:t>
            </w:r>
          </w:p>
          <w:p w14:paraId="15413109">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850" w:type="dxa"/>
            <w:vMerge w:val="restart"/>
            <w:tcBorders>
              <w:top w:val="single" w:color="auto" w:sz="4" w:space="0"/>
              <w:left w:val="single" w:color="auto" w:sz="4" w:space="0"/>
              <w:bottom w:val="nil"/>
              <w:right w:val="single" w:color="auto" w:sz="4" w:space="0"/>
            </w:tcBorders>
            <w:vAlign w:val="center"/>
          </w:tcPr>
          <w:p w14:paraId="776C37E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品牌</w:t>
            </w:r>
          </w:p>
        </w:tc>
        <w:tc>
          <w:tcPr>
            <w:tcW w:w="993" w:type="dxa"/>
            <w:vMerge w:val="restart"/>
            <w:tcBorders>
              <w:top w:val="single" w:color="auto" w:sz="4" w:space="0"/>
              <w:left w:val="single" w:color="auto" w:sz="4" w:space="0"/>
              <w:bottom w:val="nil"/>
              <w:right w:val="single" w:color="auto" w:sz="4" w:space="0"/>
            </w:tcBorders>
            <w:vAlign w:val="center"/>
          </w:tcPr>
          <w:p w14:paraId="2CF5A571">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产地</w:t>
            </w:r>
          </w:p>
        </w:tc>
        <w:tc>
          <w:tcPr>
            <w:tcW w:w="1134" w:type="dxa"/>
            <w:vMerge w:val="restart"/>
            <w:tcBorders>
              <w:top w:val="single" w:color="auto" w:sz="4" w:space="0"/>
              <w:left w:val="single" w:color="auto" w:sz="4" w:space="0"/>
              <w:bottom w:val="nil"/>
              <w:right w:val="single" w:color="auto" w:sz="4" w:space="0"/>
            </w:tcBorders>
            <w:vAlign w:val="center"/>
          </w:tcPr>
          <w:p w14:paraId="355EA348">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规格</w:t>
            </w:r>
          </w:p>
          <w:p w14:paraId="61C79DB9">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型号</w:t>
            </w:r>
          </w:p>
        </w:tc>
        <w:tc>
          <w:tcPr>
            <w:tcW w:w="850" w:type="dxa"/>
            <w:vMerge w:val="restart"/>
            <w:tcBorders>
              <w:top w:val="single" w:color="auto" w:sz="4" w:space="0"/>
              <w:left w:val="single" w:color="auto" w:sz="4" w:space="0"/>
              <w:bottom w:val="nil"/>
              <w:right w:val="single" w:color="auto" w:sz="4" w:space="0"/>
            </w:tcBorders>
            <w:vAlign w:val="center"/>
          </w:tcPr>
          <w:p w14:paraId="67867500">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17" w:type="dxa"/>
            <w:vMerge w:val="restart"/>
            <w:tcBorders>
              <w:top w:val="single" w:color="auto" w:sz="4" w:space="0"/>
              <w:left w:val="single" w:color="auto" w:sz="4" w:space="0"/>
              <w:bottom w:val="nil"/>
              <w:right w:val="single" w:color="auto" w:sz="4" w:space="0"/>
            </w:tcBorders>
            <w:vAlign w:val="center"/>
          </w:tcPr>
          <w:p w14:paraId="4C893DE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单价</w:t>
            </w:r>
          </w:p>
          <w:p w14:paraId="56543894">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p>
        </w:tc>
        <w:tc>
          <w:tcPr>
            <w:tcW w:w="1376" w:type="dxa"/>
            <w:vMerge w:val="restart"/>
            <w:tcBorders>
              <w:top w:val="single" w:color="auto" w:sz="4" w:space="0"/>
              <w:left w:val="single" w:color="auto" w:sz="4" w:space="0"/>
              <w:bottom w:val="nil"/>
              <w:right w:val="single" w:color="auto" w:sz="4" w:space="0"/>
            </w:tcBorders>
            <w:vAlign w:val="center"/>
          </w:tcPr>
          <w:p w14:paraId="77B89971">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总价</w:t>
            </w:r>
          </w:p>
          <w:p w14:paraId="58892608">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w:t>
            </w:r>
          </w:p>
        </w:tc>
        <w:tc>
          <w:tcPr>
            <w:tcW w:w="6749" w:type="dxa"/>
            <w:gridSpan w:val="4"/>
            <w:tcBorders>
              <w:top w:val="single" w:color="auto" w:sz="4" w:space="0"/>
              <w:left w:val="single" w:color="auto" w:sz="4" w:space="0"/>
              <w:bottom w:val="single" w:color="auto" w:sz="4" w:space="0"/>
              <w:right w:val="single" w:color="auto" w:sz="4" w:space="0"/>
            </w:tcBorders>
            <w:vAlign w:val="center"/>
          </w:tcPr>
          <w:p w14:paraId="16D55E7D">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制造商情况</w:t>
            </w:r>
          </w:p>
        </w:tc>
      </w:tr>
      <w:tr w14:paraId="24C8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59" w:type="dxa"/>
            <w:gridSpan w:val="2"/>
            <w:vMerge w:val="continue"/>
            <w:tcBorders>
              <w:top w:val="single" w:color="auto" w:sz="4" w:space="0"/>
              <w:left w:val="single" w:color="auto" w:sz="4" w:space="0"/>
              <w:bottom w:val="nil"/>
              <w:right w:val="single" w:color="auto" w:sz="4" w:space="0"/>
            </w:tcBorders>
            <w:vAlign w:val="center"/>
          </w:tcPr>
          <w:p w14:paraId="609263B5">
            <w:pPr>
              <w:pageBreakBefore w:val="0"/>
              <w:widowControl/>
              <w:kinsoku/>
              <w:overflowPunct/>
              <w:topLinePunct/>
              <w:bidi w:val="0"/>
              <w:jc w:val="left"/>
              <w:rPr>
                <w:rFonts w:hint="eastAsia" w:ascii="宋体" w:hAnsi="宋体" w:eastAsia="宋体" w:cs="宋体"/>
                <w:b/>
                <w:sz w:val="21"/>
                <w:szCs w:val="21"/>
                <w:highlight w:val="none"/>
              </w:rPr>
            </w:pPr>
          </w:p>
        </w:tc>
        <w:tc>
          <w:tcPr>
            <w:tcW w:w="850" w:type="dxa"/>
            <w:vMerge w:val="continue"/>
            <w:tcBorders>
              <w:top w:val="single" w:color="auto" w:sz="4" w:space="0"/>
              <w:left w:val="single" w:color="auto" w:sz="4" w:space="0"/>
              <w:bottom w:val="nil"/>
              <w:right w:val="single" w:color="auto" w:sz="4" w:space="0"/>
            </w:tcBorders>
            <w:vAlign w:val="center"/>
          </w:tcPr>
          <w:p w14:paraId="5210659D">
            <w:pPr>
              <w:pageBreakBefore w:val="0"/>
              <w:widowControl/>
              <w:kinsoku/>
              <w:overflowPunct/>
              <w:topLinePunct/>
              <w:bidi w:val="0"/>
              <w:jc w:val="left"/>
              <w:rPr>
                <w:rFonts w:hint="eastAsia" w:ascii="宋体" w:hAnsi="宋体" w:eastAsia="宋体" w:cs="宋体"/>
                <w:b/>
                <w:sz w:val="21"/>
                <w:szCs w:val="21"/>
                <w:highlight w:val="none"/>
              </w:rPr>
            </w:pPr>
          </w:p>
        </w:tc>
        <w:tc>
          <w:tcPr>
            <w:tcW w:w="993" w:type="dxa"/>
            <w:vMerge w:val="continue"/>
            <w:tcBorders>
              <w:top w:val="single" w:color="auto" w:sz="4" w:space="0"/>
              <w:left w:val="single" w:color="auto" w:sz="4" w:space="0"/>
              <w:bottom w:val="nil"/>
              <w:right w:val="single" w:color="auto" w:sz="4" w:space="0"/>
            </w:tcBorders>
            <w:vAlign w:val="center"/>
          </w:tcPr>
          <w:p w14:paraId="40F41011">
            <w:pPr>
              <w:pageBreakBefore w:val="0"/>
              <w:widowControl/>
              <w:kinsoku/>
              <w:overflowPunct/>
              <w:topLinePunct/>
              <w:bidi w:val="0"/>
              <w:jc w:val="left"/>
              <w:rPr>
                <w:rFonts w:hint="eastAsia" w:ascii="宋体" w:hAnsi="宋体" w:eastAsia="宋体" w:cs="宋体"/>
                <w:b/>
                <w:sz w:val="21"/>
                <w:szCs w:val="21"/>
                <w:highlight w:val="none"/>
              </w:rPr>
            </w:pPr>
          </w:p>
        </w:tc>
        <w:tc>
          <w:tcPr>
            <w:tcW w:w="1134" w:type="dxa"/>
            <w:vMerge w:val="continue"/>
            <w:tcBorders>
              <w:top w:val="single" w:color="auto" w:sz="4" w:space="0"/>
              <w:left w:val="single" w:color="auto" w:sz="4" w:space="0"/>
              <w:bottom w:val="nil"/>
              <w:right w:val="single" w:color="auto" w:sz="4" w:space="0"/>
            </w:tcBorders>
            <w:vAlign w:val="center"/>
          </w:tcPr>
          <w:p w14:paraId="564BA980">
            <w:pPr>
              <w:pageBreakBefore w:val="0"/>
              <w:widowControl/>
              <w:kinsoku/>
              <w:overflowPunct/>
              <w:topLinePunct/>
              <w:bidi w:val="0"/>
              <w:jc w:val="left"/>
              <w:rPr>
                <w:rFonts w:hint="eastAsia" w:ascii="宋体" w:hAnsi="宋体" w:eastAsia="宋体" w:cs="宋体"/>
                <w:b/>
                <w:sz w:val="21"/>
                <w:szCs w:val="21"/>
                <w:highlight w:val="none"/>
              </w:rPr>
            </w:pPr>
          </w:p>
        </w:tc>
        <w:tc>
          <w:tcPr>
            <w:tcW w:w="850" w:type="dxa"/>
            <w:vMerge w:val="continue"/>
            <w:tcBorders>
              <w:top w:val="single" w:color="auto" w:sz="4" w:space="0"/>
              <w:left w:val="single" w:color="auto" w:sz="4" w:space="0"/>
              <w:bottom w:val="nil"/>
              <w:right w:val="single" w:color="auto" w:sz="4" w:space="0"/>
            </w:tcBorders>
            <w:vAlign w:val="center"/>
          </w:tcPr>
          <w:p w14:paraId="57744792">
            <w:pPr>
              <w:pageBreakBefore w:val="0"/>
              <w:widowControl/>
              <w:kinsoku/>
              <w:overflowPunct/>
              <w:topLinePunct/>
              <w:bidi w:val="0"/>
              <w:jc w:val="left"/>
              <w:rPr>
                <w:rFonts w:hint="eastAsia" w:ascii="宋体" w:hAnsi="宋体" w:eastAsia="宋体" w:cs="宋体"/>
                <w:b/>
                <w:sz w:val="21"/>
                <w:szCs w:val="21"/>
                <w:highlight w:val="none"/>
              </w:rPr>
            </w:pPr>
          </w:p>
        </w:tc>
        <w:tc>
          <w:tcPr>
            <w:tcW w:w="1317" w:type="dxa"/>
            <w:vMerge w:val="continue"/>
            <w:tcBorders>
              <w:top w:val="single" w:color="auto" w:sz="4" w:space="0"/>
              <w:left w:val="single" w:color="auto" w:sz="4" w:space="0"/>
              <w:bottom w:val="nil"/>
              <w:right w:val="single" w:color="auto" w:sz="4" w:space="0"/>
            </w:tcBorders>
            <w:vAlign w:val="center"/>
          </w:tcPr>
          <w:p w14:paraId="4D483721">
            <w:pPr>
              <w:pageBreakBefore w:val="0"/>
              <w:widowControl/>
              <w:kinsoku/>
              <w:overflowPunct/>
              <w:topLinePunct/>
              <w:bidi w:val="0"/>
              <w:jc w:val="left"/>
              <w:rPr>
                <w:rFonts w:hint="eastAsia" w:ascii="宋体" w:hAnsi="宋体" w:eastAsia="宋体" w:cs="宋体"/>
                <w:b/>
                <w:sz w:val="21"/>
                <w:szCs w:val="21"/>
                <w:highlight w:val="none"/>
              </w:rPr>
            </w:pPr>
          </w:p>
        </w:tc>
        <w:tc>
          <w:tcPr>
            <w:tcW w:w="1376" w:type="dxa"/>
            <w:vMerge w:val="continue"/>
            <w:tcBorders>
              <w:top w:val="single" w:color="auto" w:sz="4" w:space="0"/>
              <w:left w:val="single" w:color="auto" w:sz="4" w:space="0"/>
              <w:bottom w:val="nil"/>
              <w:right w:val="single" w:color="auto" w:sz="4" w:space="0"/>
            </w:tcBorders>
            <w:vAlign w:val="center"/>
          </w:tcPr>
          <w:p w14:paraId="32DE2721">
            <w:pPr>
              <w:pageBreakBefore w:val="0"/>
              <w:widowControl/>
              <w:kinsoku/>
              <w:overflowPunct/>
              <w:topLinePunct/>
              <w:bidi w:val="0"/>
              <w:jc w:val="left"/>
              <w:rPr>
                <w:rFonts w:hint="eastAsia" w:ascii="宋体" w:hAnsi="宋体" w:eastAsia="宋体" w:cs="宋体"/>
                <w:b/>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D488732">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是否小微企业</w:t>
            </w:r>
          </w:p>
        </w:tc>
        <w:tc>
          <w:tcPr>
            <w:tcW w:w="1387" w:type="dxa"/>
            <w:tcBorders>
              <w:top w:val="single" w:color="auto" w:sz="4" w:space="0"/>
              <w:left w:val="single" w:color="auto" w:sz="4" w:space="0"/>
              <w:bottom w:val="single" w:color="auto" w:sz="4" w:space="0"/>
              <w:right w:val="single" w:color="auto" w:sz="4" w:space="0"/>
            </w:tcBorders>
            <w:vAlign w:val="center"/>
          </w:tcPr>
          <w:p w14:paraId="2CE32D40">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企业全称</w:t>
            </w:r>
          </w:p>
        </w:tc>
        <w:tc>
          <w:tcPr>
            <w:tcW w:w="2200" w:type="dxa"/>
            <w:tcBorders>
              <w:top w:val="single" w:color="auto" w:sz="4" w:space="0"/>
              <w:left w:val="single" w:color="auto" w:sz="4" w:space="0"/>
              <w:bottom w:val="single" w:color="auto" w:sz="4" w:space="0"/>
              <w:right w:val="single" w:color="auto" w:sz="4" w:space="0"/>
            </w:tcBorders>
            <w:vAlign w:val="center"/>
          </w:tcPr>
          <w:p w14:paraId="1730721E">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是否残疾人福利单位</w:t>
            </w:r>
          </w:p>
        </w:tc>
        <w:tc>
          <w:tcPr>
            <w:tcW w:w="1319" w:type="dxa"/>
            <w:tcBorders>
              <w:top w:val="single" w:color="auto" w:sz="4" w:space="0"/>
              <w:left w:val="single" w:color="auto" w:sz="4" w:space="0"/>
              <w:bottom w:val="single" w:color="auto" w:sz="4" w:space="0"/>
              <w:right w:val="single" w:color="auto" w:sz="4" w:space="0"/>
            </w:tcBorders>
            <w:vAlign w:val="center"/>
          </w:tcPr>
          <w:p w14:paraId="429B07C4">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企业全称</w:t>
            </w:r>
          </w:p>
        </w:tc>
      </w:tr>
      <w:tr w14:paraId="7A9C7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959" w:type="dxa"/>
            <w:gridSpan w:val="2"/>
            <w:tcBorders>
              <w:top w:val="single" w:color="auto" w:sz="4" w:space="0"/>
              <w:left w:val="single" w:color="auto" w:sz="4" w:space="0"/>
              <w:bottom w:val="single" w:color="auto" w:sz="4" w:space="0"/>
              <w:right w:val="single" w:color="auto" w:sz="4" w:space="0"/>
            </w:tcBorders>
            <w:vAlign w:val="center"/>
          </w:tcPr>
          <w:p w14:paraId="561F6DA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4A2ECCC">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BF9908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DF4C31">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632B6D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vAlign w:val="center"/>
          </w:tcPr>
          <w:p w14:paraId="312080B9">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C27D212">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BD5D12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338D7D69">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2200" w:type="dxa"/>
            <w:tcBorders>
              <w:top w:val="single" w:color="auto" w:sz="4" w:space="0"/>
              <w:left w:val="single" w:color="auto" w:sz="4" w:space="0"/>
              <w:bottom w:val="single" w:color="auto" w:sz="4" w:space="0"/>
              <w:right w:val="single" w:color="auto" w:sz="4" w:space="0"/>
            </w:tcBorders>
            <w:vAlign w:val="center"/>
          </w:tcPr>
          <w:p w14:paraId="42695B9D">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1B320DC9">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r>
      <w:tr w14:paraId="5017C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959" w:type="dxa"/>
            <w:gridSpan w:val="2"/>
            <w:tcBorders>
              <w:top w:val="single" w:color="auto" w:sz="4" w:space="0"/>
              <w:left w:val="single" w:color="auto" w:sz="4" w:space="0"/>
              <w:bottom w:val="single" w:color="auto" w:sz="4" w:space="0"/>
              <w:right w:val="single" w:color="auto" w:sz="4" w:space="0"/>
            </w:tcBorders>
            <w:vAlign w:val="center"/>
          </w:tcPr>
          <w:p w14:paraId="17F15668">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14:paraId="3F871550">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1C9662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0A4FC8F">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FC79A8A">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vAlign w:val="center"/>
          </w:tcPr>
          <w:p w14:paraId="6F0712FC">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A7E8C1C">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F8E347F">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63765645">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2200" w:type="dxa"/>
            <w:tcBorders>
              <w:top w:val="single" w:color="auto" w:sz="4" w:space="0"/>
              <w:left w:val="single" w:color="auto" w:sz="4" w:space="0"/>
              <w:bottom w:val="single" w:color="auto" w:sz="4" w:space="0"/>
              <w:right w:val="single" w:color="auto" w:sz="4" w:space="0"/>
            </w:tcBorders>
            <w:vAlign w:val="center"/>
          </w:tcPr>
          <w:p w14:paraId="4416EF16">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49F1CD7F">
            <w:pPr>
              <w:pageBreakBefore w:val="0"/>
              <w:kinsoku/>
              <w:overflowPunct/>
              <w:topLinePunct/>
              <w:bidi w:val="0"/>
              <w:snapToGrid w:val="0"/>
              <w:spacing w:line="400" w:lineRule="exact"/>
              <w:jc w:val="center"/>
              <w:rPr>
                <w:rFonts w:hint="eastAsia" w:ascii="宋体" w:hAnsi="宋体" w:eastAsia="宋体" w:cs="宋体"/>
                <w:b/>
                <w:sz w:val="21"/>
                <w:szCs w:val="21"/>
                <w:highlight w:val="none"/>
              </w:rPr>
            </w:pPr>
          </w:p>
        </w:tc>
      </w:tr>
      <w:tr w14:paraId="444AF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03AE549C">
            <w:pPr>
              <w:pageBreakBefore w:val="0"/>
              <w:kinsoku/>
              <w:overflowPunct/>
              <w:topLinePunct/>
              <w:bidi w:val="0"/>
              <w:snapToGrid w:val="0"/>
              <w:spacing w:line="400" w:lineRule="exact"/>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合同履行期限</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 xml:space="preserve">                                              质保期：</w:t>
            </w:r>
          </w:p>
        </w:tc>
      </w:tr>
      <w:tr w14:paraId="7C455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228" w:type="dxa"/>
            <w:gridSpan w:val="12"/>
            <w:tcBorders>
              <w:top w:val="single" w:color="auto" w:sz="4" w:space="0"/>
              <w:left w:val="single" w:color="auto" w:sz="4" w:space="0"/>
              <w:bottom w:val="single" w:color="auto" w:sz="4" w:space="0"/>
              <w:right w:val="single" w:color="auto" w:sz="4" w:space="0"/>
            </w:tcBorders>
            <w:vAlign w:val="center"/>
          </w:tcPr>
          <w:p w14:paraId="590E9265">
            <w:pPr>
              <w:pageBreakBefore w:val="0"/>
              <w:kinsoku/>
              <w:overflowPunct/>
              <w:topLinePunct/>
              <w:bidi w:val="0"/>
              <w:snapToGrid w:val="0"/>
              <w:spacing w:line="40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投标总价合计金额</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 xml:space="preserve">大写：                                小写：￥          </w:t>
            </w:r>
          </w:p>
        </w:tc>
      </w:tr>
      <w:tr w14:paraId="7796C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838" w:type="dxa"/>
            <w:tcBorders>
              <w:top w:val="single" w:color="auto" w:sz="4" w:space="0"/>
              <w:left w:val="single" w:color="auto" w:sz="4" w:space="0"/>
              <w:bottom w:val="single" w:color="auto" w:sz="4" w:space="0"/>
              <w:right w:val="single" w:color="auto" w:sz="4" w:space="0"/>
            </w:tcBorders>
            <w:vAlign w:val="center"/>
          </w:tcPr>
          <w:p w14:paraId="02EA9530">
            <w:pPr>
              <w:pageBreakBefore w:val="0"/>
              <w:kinsoku/>
              <w:overflowPunct/>
              <w:topLinePunct/>
              <w:bidi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13390" w:type="dxa"/>
            <w:gridSpan w:val="11"/>
            <w:tcBorders>
              <w:top w:val="single" w:color="auto" w:sz="4" w:space="0"/>
              <w:left w:val="single" w:color="auto" w:sz="4" w:space="0"/>
              <w:bottom w:val="single" w:color="auto" w:sz="4" w:space="0"/>
              <w:right w:val="single" w:color="auto" w:sz="4" w:space="0"/>
            </w:tcBorders>
            <w:vAlign w:val="center"/>
          </w:tcPr>
          <w:p w14:paraId="2169340F">
            <w:pPr>
              <w:pageBreakBefore w:val="0"/>
              <w:kinsoku/>
              <w:overflowPunct/>
              <w:topLinePunct/>
              <w:bidi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1、此表应按项目的明细情况列项填报,在填写时，如上表不适合本项目的实际情况，可在确保投标明细内容完整的情况下，根据上表格式自行划表填写。</w:t>
            </w:r>
          </w:p>
          <w:p w14:paraId="48DA7804">
            <w:pPr>
              <w:pageBreakBefore w:val="0"/>
              <w:kinsoku/>
              <w:overflowPunct/>
              <w:topLinePunct/>
              <w:bidi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2、报价中不允许出现报价优惠等字样,投标总价合计金额应与明细报价汇总相等。</w:t>
            </w:r>
          </w:p>
          <w:p w14:paraId="1418E96B">
            <w:pPr>
              <w:pageBreakBefore w:val="0"/>
              <w:kinsoku/>
              <w:overflowPunct/>
              <w:topLinePunct/>
              <w:bidi w:val="0"/>
              <w:snapToGrid w:val="0"/>
              <w:rPr>
                <w:rFonts w:hint="eastAsia" w:ascii="宋体" w:hAnsi="宋体" w:eastAsia="宋体" w:cs="宋体"/>
                <w:b/>
                <w:sz w:val="21"/>
                <w:szCs w:val="21"/>
                <w:highlight w:val="none"/>
              </w:rPr>
            </w:pPr>
            <w:r>
              <w:rPr>
                <w:rFonts w:hint="eastAsia" w:ascii="宋体" w:hAnsi="宋体" w:eastAsia="宋体" w:cs="宋体"/>
                <w:b/>
                <w:sz w:val="21"/>
                <w:szCs w:val="21"/>
                <w:highlight w:val="none"/>
              </w:rPr>
              <w:t>3、小微企业价格合计金额应与“制造商为小微企业”的明细报价汇总相等（如有错误修正，以修正后的明细报价为准）。</w:t>
            </w:r>
          </w:p>
        </w:tc>
      </w:tr>
    </w:tbl>
    <w:p w14:paraId="719770FF">
      <w:pPr>
        <w:pageBreakBefore w:val="0"/>
        <w:kinsoku/>
        <w:overflowPunct/>
        <w:topLinePunct/>
        <w:bidi w:val="0"/>
        <w:snapToGrid w:val="0"/>
        <w:spacing w:before="120" w:beforeLines="50" w:after="50" w:line="460" w:lineRule="exact"/>
        <w:rPr>
          <w:rFonts w:hint="eastAsia" w:ascii="宋体" w:hAnsi="宋体" w:eastAsia="宋体" w:cs="宋体"/>
          <w:color w:val="auto"/>
          <w:sz w:val="24"/>
          <w:szCs w:val="24"/>
          <w:highlight w:val="none"/>
        </w:rPr>
        <w:sectPr>
          <w:pgSz w:w="16838" w:h="11906" w:orient="landscape"/>
          <w:pgMar w:top="1797" w:right="1474" w:bottom="1797" w:left="1247" w:header="850" w:footer="851" w:gutter="0"/>
          <w:pgBorders>
            <w:top w:val="none" w:sz="0" w:space="0"/>
            <w:left w:val="none" w:sz="0" w:space="0"/>
            <w:bottom w:val="none" w:sz="0" w:space="0"/>
            <w:right w:val="none" w:sz="0" w:space="0"/>
          </w:pgBorders>
          <w:pgNumType w:fmt="decimal"/>
          <w:cols w:space="720" w:num="1"/>
          <w:docGrid w:linePitch="0" w:charSpace="0"/>
        </w:sectPr>
      </w:pPr>
      <w:r>
        <w:rPr>
          <w:rFonts w:hint="eastAsia" w:ascii="宋体" w:hAnsi="宋体" w:eastAsia="宋体" w:cs="宋体"/>
          <w:color w:val="auto"/>
          <w:sz w:val="22"/>
          <w:szCs w:val="22"/>
          <w:highlight w:val="none"/>
        </w:rPr>
        <w:t>投标人全称（公章）：</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60E037BB">
      <w:pPr>
        <w:pStyle w:val="23"/>
        <w:pageBreakBefore w:val="0"/>
        <w:kinsoku/>
        <w:wordWrap w:val="0"/>
        <w:overflowPunct/>
        <w:topLinePunct/>
        <w:bidi w:val="0"/>
        <w:rPr>
          <w:rFonts w:hint="eastAsia" w:ascii="宋体" w:hAnsi="宋体" w:eastAsia="宋体" w:cs="宋体"/>
          <w:b/>
          <w:bCs/>
          <w:spacing w:val="-2"/>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投标人针对报价需要说明的其他文件和说明</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格式自拟</w:t>
      </w:r>
      <w:r>
        <w:rPr>
          <w:rFonts w:hint="eastAsia" w:ascii="宋体" w:hAnsi="宋体" w:eastAsia="宋体" w:cs="宋体"/>
          <w:b/>
          <w:sz w:val="24"/>
          <w:szCs w:val="24"/>
          <w:highlight w:val="none"/>
          <w:lang w:eastAsia="zh-CN"/>
        </w:rPr>
        <w:t>）</w:t>
      </w:r>
      <w:r>
        <w:rPr>
          <w:rFonts w:hint="eastAsia" w:ascii="宋体" w:hAnsi="宋体" w:eastAsia="宋体" w:cs="宋体"/>
          <w:b/>
          <w:bCs/>
          <w:spacing w:val="-2"/>
          <w:sz w:val="24"/>
          <w:szCs w:val="24"/>
          <w:highlight w:val="none"/>
        </w:rPr>
        <w:br w:type="page"/>
      </w:r>
    </w:p>
    <w:p w14:paraId="454FF8EA">
      <w:pPr>
        <w:pStyle w:val="23"/>
        <w:pageBreakBefore w:val="0"/>
        <w:kinsoku/>
        <w:wordWrap w:val="0"/>
        <w:overflowPunct/>
        <w:topLinePunct/>
        <w:bidi w:val="0"/>
        <w:spacing w:line="360" w:lineRule="auto"/>
        <w:rPr>
          <w:rFonts w:hint="eastAsia" w:ascii="宋体" w:hAnsi="宋体" w:eastAsia="宋体" w:cs="宋体"/>
          <w:b/>
          <w:sz w:val="24"/>
          <w:szCs w:val="24"/>
          <w:highlight w:val="none"/>
        </w:rPr>
      </w:pPr>
      <w:r>
        <w:rPr>
          <w:rFonts w:hint="eastAsia" w:ascii="宋体" w:hAnsi="宋体" w:eastAsia="宋体" w:cs="宋体"/>
          <w:b/>
          <w:bCs/>
          <w:spacing w:val="-2"/>
          <w:sz w:val="24"/>
          <w:szCs w:val="24"/>
          <w:highlight w:val="none"/>
        </w:rPr>
        <w:t>政府采购相关政策要求的附件</w:t>
      </w:r>
    </w:p>
    <w:p w14:paraId="280CFBF5">
      <w:pPr>
        <w:pStyle w:val="23"/>
        <w:pageBreakBefore w:val="0"/>
        <w:kinsoku/>
        <w:wordWrap w:val="0"/>
        <w:overflowPunct/>
        <w:topLinePunct/>
        <w:bidi w:val="0"/>
        <w:spacing w:line="360" w:lineRule="auto"/>
        <w:rPr>
          <w:rFonts w:hint="eastAsia" w:ascii="宋体" w:hAnsi="宋体" w:eastAsia="宋体" w:cs="宋体"/>
          <w:b/>
          <w:highlight w:val="none"/>
        </w:rPr>
      </w:pPr>
      <w:r>
        <w:rPr>
          <w:rFonts w:hint="eastAsia" w:ascii="宋体" w:hAnsi="宋体" w:eastAsia="宋体" w:cs="宋体"/>
          <w:b/>
          <w:highlight w:val="none"/>
        </w:rPr>
        <w:t>（一）环保节能产品证明材料（如不涉及，此函可不提供）</w:t>
      </w:r>
    </w:p>
    <w:p w14:paraId="152A9C68">
      <w:pPr>
        <w:pageBreakBefore w:val="0"/>
        <w:tabs>
          <w:tab w:val="left" w:pos="1680"/>
        </w:tabs>
        <w:kinsoku/>
        <w:wordWrap w:val="0"/>
        <w:overflowPunct/>
        <w:topLinePunct/>
        <w:bidi w:val="0"/>
        <w:spacing w:line="480" w:lineRule="exact"/>
        <w:rPr>
          <w:rFonts w:hint="eastAsia" w:ascii="宋体" w:hAnsi="宋体" w:eastAsia="宋体" w:cs="宋体"/>
          <w:bCs/>
          <w:highlight w:val="none"/>
        </w:rPr>
      </w:pPr>
      <w:r>
        <w:rPr>
          <w:rFonts w:hint="eastAsia" w:ascii="宋体" w:hAnsi="宋体" w:eastAsia="宋体" w:cs="宋体"/>
          <w:bCs/>
          <w:highlight w:val="none"/>
        </w:rPr>
        <w:t>1.节能产品明细表</w:t>
      </w:r>
    </w:p>
    <w:p w14:paraId="1EBEF050">
      <w:pPr>
        <w:pageBreakBefore w:val="0"/>
        <w:tabs>
          <w:tab w:val="left" w:pos="1680"/>
        </w:tabs>
        <w:kinsoku/>
        <w:wordWrap w:val="0"/>
        <w:overflowPunct/>
        <w:topLinePunct/>
        <w:bidi w:val="0"/>
        <w:spacing w:line="480" w:lineRule="exact"/>
        <w:rPr>
          <w:rFonts w:hint="eastAsia" w:ascii="宋体" w:hAnsi="宋体" w:eastAsia="宋体" w:cs="宋体"/>
          <w:highlight w:val="none"/>
        </w:rPr>
      </w:pPr>
    </w:p>
    <w:tbl>
      <w:tblPr>
        <w:tblStyle w:val="28"/>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24"/>
        <w:gridCol w:w="1140"/>
        <w:gridCol w:w="1425"/>
        <w:gridCol w:w="1307"/>
        <w:gridCol w:w="1533"/>
        <w:gridCol w:w="1784"/>
      </w:tblGrid>
      <w:tr w14:paraId="1B8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15FF30">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包号</w:t>
            </w:r>
          </w:p>
        </w:tc>
        <w:tc>
          <w:tcPr>
            <w:tcW w:w="1424" w:type="dxa"/>
            <w:tcBorders>
              <w:top w:val="single" w:color="auto" w:sz="4" w:space="0"/>
              <w:left w:val="single" w:color="auto" w:sz="4" w:space="0"/>
              <w:bottom w:val="single" w:color="auto" w:sz="4" w:space="0"/>
              <w:right w:val="single" w:color="auto" w:sz="4" w:space="0"/>
            </w:tcBorders>
            <w:vAlign w:val="center"/>
          </w:tcPr>
          <w:p w14:paraId="4CEB8AE9">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1140" w:type="dxa"/>
            <w:tcBorders>
              <w:top w:val="single" w:color="auto" w:sz="4" w:space="0"/>
              <w:left w:val="single" w:color="auto" w:sz="4" w:space="0"/>
              <w:bottom w:val="single" w:color="auto" w:sz="4" w:space="0"/>
              <w:right w:val="single" w:color="auto" w:sz="4" w:space="0"/>
            </w:tcBorders>
            <w:vAlign w:val="center"/>
          </w:tcPr>
          <w:p w14:paraId="033CE883">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制造商</w:t>
            </w:r>
          </w:p>
        </w:tc>
        <w:tc>
          <w:tcPr>
            <w:tcW w:w="1425" w:type="dxa"/>
            <w:tcBorders>
              <w:top w:val="single" w:color="auto" w:sz="4" w:space="0"/>
              <w:left w:val="single" w:color="auto" w:sz="4" w:space="0"/>
              <w:bottom w:val="single" w:color="auto" w:sz="4" w:space="0"/>
              <w:right w:val="single" w:color="auto" w:sz="4" w:space="0"/>
            </w:tcBorders>
            <w:vAlign w:val="center"/>
          </w:tcPr>
          <w:p w14:paraId="52B0913A">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307" w:type="dxa"/>
            <w:tcBorders>
              <w:top w:val="single" w:color="auto" w:sz="4" w:space="0"/>
              <w:left w:val="single" w:color="auto" w:sz="4" w:space="0"/>
              <w:bottom w:val="single" w:color="auto" w:sz="4" w:space="0"/>
              <w:right w:val="single" w:color="auto" w:sz="4" w:space="0"/>
            </w:tcBorders>
            <w:vAlign w:val="center"/>
          </w:tcPr>
          <w:p w14:paraId="5AC03B48">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533" w:type="dxa"/>
            <w:tcBorders>
              <w:top w:val="single" w:color="auto" w:sz="4" w:space="0"/>
              <w:left w:val="single" w:color="auto" w:sz="4" w:space="0"/>
              <w:bottom w:val="single" w:color="auto" w:sz="4" w:space="0"/>
              <w:right w:val="single" w:color="auto" w:sz="4" w:space="0"/>
            </w:tcBorders>
            <w:vAlign w:val="center"/>
          </w:tcPr>
          <w:p w14:paraId="1BAF2881">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784" w:type="dxa"/>
            <w:tcBorders>
              <w:top w:val="single" w:color="auto" w:sz="4" w:space="0"/>
              <w:left w:val="single" w:color="auto" w:sz="4" w:space="0"/>
              <w:bottom w:val="single" w:color="auto" w:sz="4" w:space="0"/>
              <w:right w:val="single" w:color="auto" w:sz="4" w:space="0"/>
            </w:tcBorders>
            <w:vAlign w:val="center"/>
          </w:tcPr>
          <w:p w14:paraId="29B18D32">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认证机构名录</w:t>
            </w:r>
          </w:p>
        </w:tc>
      </w:tr>
      <w:tr w14:paraId="7A3F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0" w:type="dxa"/>
            <w:tcBorders>
              <w:top w:val="single" w:color="auto" w:sz="4" w:space="0"/>
              <w:left w:val="single" w:color="auto" w:sz="4" w:space="0"/>
              <w:bottom w:val="single" w:color="auto" w:sz="4" w:space="0"/>
              <w:right w:val="single" w:color="auto" w:sz="4" w:space="0"/>
            </w:tcBorders>
          </w:tcPr>
          <w:p w14:paraId="762ABCC6">
            <w:pPr>
              <w:pageBreakBefore w:val="0"/>
              <w:kinsoku/>
              <w:wordWrap w:val="0"/>
              <w:overflowPunct/>
              <w:topLinePunct/>
              <w:bidi w:val="0"/>
              <w:spacing w:line="480" w:lineRule="exact"/>
              <w:rPr>
                <w:rFonts w:hint="eastAsia" w:ascii="宋体" w:hAnsi="宋体" w:eastAsia="宋体" w:cs="宋体"/>
                <w:bCs/>
                <w:highlight w:val="none"/>
              </w:rPr>
            </w:pPr>
          </w:p>
        </w:tc>
        <w:tc>
          <w:tcPr>
            <w:tcW w:w="1424" w:type="dxa"/>
            <w:tcBorders>
              <w:top w:val="single" w:color="auto" w:sz="4" w:space="0"/>
              <w:left w:val="single" w:color="auto" w:sz="4" w:space="0"/>
              <w:bottom w:val="single" w:color="auto" w:sz="4" w:space="0"/>
              <w:right w:val="single" w:color="auto" w:sz="4" w:space="0"/>
            </w:tcBorders>
          </w:tcPr>
          <w:p w14:paraId="6098DCC8">
            <w:pPr>
              <w:pageBreakBefore w:val="0"/>
              <w:kinsoku/>
              <w:wordWrap w:val="0"/>
              <w:overflowPunct/>
              <w:topLinePunct/>
              <w:bidi w:val="0"/>
              <w:spacing w:line="480" w:lineRule="exact"/>
              <w:rPr>
                <w:rFonts w:hint="eastAsia" w:ascii="宋体" w:hAnsi="宋体" w:eastAsia="宋体" w:cs="宋体"/>
                <w:bCs/>
                <w:highlight w:val="none"/>
              </w:rPr>
            </w:pPr>
          </w:p>
        </w:tc>
        <w:tc>
          <w:tcPr>
            <w:tcW w:w="1140" w:type="dxa"/>
            <w:tcBorders>
              <w:top w:val="single" w:color="auto" w:sz="4" w:space="0"/>
              <w:left w:val="single" w:color="auto" w:sz="4" w:space="0"/>
              <w:bottom w:val="single" w:color="auto" w:sz="4" w:space="0"/>
              <w:right w:val="single" w:color="auto" w:sz="4" w:space="0"/>
            </w:tcBorders>
          </w:tcPr>
          <w:p w14:paraId="635AD160">
            <w:pPr>
              <w:pageBreakBefore w:val="0"/>
              <w:kinsoku/>
              <w:wordWrap w:val="0"/>
              <w:overflowPunct/>
              <w:topLinePunct/>
              <w:bidi w:val="0"/>
              <w:spacing w:line="480" w:lineRule="exact"/>
              <w:rPr>
                <w:rFonts w:hint="eastAsia" w:ascii="宋体" w:hAnsi="宋体" w:eastAsia="宋体" w:cs="宋体"/>
                <w:bCs/>
                <w:highlight w:val="none"/>
              </w:rPr>
            </w:pPr>
          </w:p>
        </w:tc>
        <w:tc>
          <w:tcPr>
            <w:tcW w:w="1425" w:type="dxa"/>
            <w:tcBorders>
              <w:top w:val="single" w:color="auto" w:sz="4" w:space="0"/>
              <w:left w:val="single" w:color="auto" w:sz="4" w:space="0"/>
              <w:bottom w:val="single" w:color="auto" w:sz="4" w:space="0"/>
              <w:right w:val="single" w:color="auto" w:sz="4" w:space="0"/>
            </w:tcBorders>
          </w:tcPr>
          <w:p w14:paraId="2E1F3F38">
            <w:pPr>
              <w:pageBreakBefore w:val="0"/>
              <w:kinsoku/>
              <w:wordWrap w:val="0"/>
              <w:overflowPunct/>
              <w:topLinePunct/>
              <w:bidi w:val="0"/>
              <w:spacing w:line="480" w:lineRule="exact"/>
              <w:rPr>
                <w:rFonts w:hint="eastAsia" w:ascii="宋体" w:hAnsi="宋体" w:eastAsia="宋体" w:cs="宋体"/>
                <w:bCs/>
                <w:highlight w:val="none"/>
              </w:rPr>
            </w:pPr>
          </w:p>
        </w:tc>
        <w:tc>
          <w:tcPr>
            <w:tcW w:w="1307" w:type="dxa"/>
            <w:tcBorders>
              <w:top w:val="single" w:color="auto" w:sz="4" w:space="0"/>
              <w:left w:val="single" w:color="auto" w:sz="4" w:space="0"/>
              <w:bottom w:val="single" w:color="auto" w:sz="4" w:space="0"/>
              <w:right w:val="single" w:color="auto" w:sz="4" w:space="0"/>
            </w:tcBorders>
          </w:tcPr>
          <w:p w14:paraId="7FC91E08">
            <w:pPr>
              <w:pageBreakBefore w:val="0"/>
              <w:kinsoku/>
              <w:wordWrap w:val="0"/>
              <w:overflowPunct/>
              <w:topLinePunct/>
              <w:bidi w:val="0"/>
              <w:spacing w:line="480" w:lineRule="exact"/>
              <w:rPr>
                <w:rFonts w:hint="eastAsia" w:ascii="宋体" w:hAnsi="宋体" w:eastAsia="宋体" w:cs="宋体"/>
                <w:bCs/>
                <w:highlight w:val="none"/>
              </w:rPr>
            </w:pPr>
          </w:p>
        </w:tc>
        <w:tc>
          <w:tcPr>
            <w:tcW w:w="1533" w:type="dxa"/>
            <w:tcBorders>
              <w:top w:val="single" w:color="auto" w:sz="4" w:space="0"/>
              <w:left w:val="single" w:color="auto" w:sz="4" w:space="0"/>
              <w:bottom w:val="single" w:color="auto" w:sz="4" w:space="0"/>
              <w:right w:val="single" w:color="auto" w:sz="4" w:space="0"/>
            </w:tcBorders>
          </w:tcPr>
          <w:p w14:paraId="61921F2D">
            <w:pPr>
              <w:pageBreakBefore w:val="0"/>
              <w:kinsoku/>
              <w:wordWrap w:val="0"/>
              <w:overflowPunct/>
              <w:topLinePunct/>
              <w:bidi w:val="0"/>
              <w:spacing w:line="480" w:lineRule="exact"/>
              <w:rPr>
                <w:rFonts w:hint="eastAsia" w:ascii="宋体" w:hAnsi="宋体" w:eastAsia="宋体" w:cs="宋体"/>
                <w:bCs/>
                <w:highlight w:val="none"/>
              </w:rPr>
            </w:pPr>
          </w:p>
        </w:tc>
        <w:tc>
          <w:tcPr>
            <w:tcW w:w="1784" w:type="dxa"/>
            <w:tcBorders>
              <w:top w:val="single" w:color="auto" w:sz="4" w:space="0"/>
              <w:left w:val="single" w:color="auto" w:sz="4" w:space="0"/>
              <w:bottom w:val="single" w:color="auto" w:sz="4" w:space="0"/>
              <w:right w:val="single" w:color="auto" w:sz="4" w:space="0"/>
            </w:tcBorders>
          </w:tcPr>
          <w:p w14:paraId="3DC2EE5E">
            <w:pPr>
              <w:pageBreakBefore w:val="0"/>
              <w:kinsoku/>
              <w:wordWrap w:val="0"/>
              <w:overflowPunct/>
              <w:topLinePunct/>
              <w:bidi w:val="0"/>
              <w:spacing w:line="480" w:lineRule="exact"/>
              <w:rPr>
                <w:rFonts w:hint="eastAsia" w:ascii="宋体" w:hAnsi="宋体" w:eastAsia="宋体" w:cs="宋体"/>
                <w:bCs/>
                <w:highlight w:val="none"/>
              </w:rPr>
            </w:pPr>
          </w:p>
        </w:tc>
      </w:tr>
      <w:tr w14:paraId="2D60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0" w:type="dxa"/>
            <w:tcBorders>
              <w:top w:val="single" w:color="auto" w:sz="4" w:space="0"/>
              <w:left w:val="single" w:color="auto" w:sz="4" w:space="0"/>
              <w:bottom w:val="single" w:color="auto" w:sz="4" w:space="0"/>
              <w:right w:val="single" w:color="auto" w:sz="4" w:space="0"/>
            </w:tcBorders>
          </w:tcPr>
          <w:p w14:paraId="6EDEF992">
            <w:pPr>
              <w:pageBreakBefore w:val="0"/>
              <w:kinsoku/>
              <w:wordWrap w:val="0"/>
              <w:overflowPunct/>
              <w:topLinePunct/>
              <w:bidi w:val="0"/>
              <w:spacing w:line="480" w:lineRule="exact"/>
              <w:rPr>
                <w:rFonts w:hint="eastAsia" w:ascii="宋体" w:hAnsi="宋体" w:eastAsia="宋体" w:cs="宋体"/>
                <w:bCs/>
                <w:highlight w:val="none"/>
              </w:rPr>
            </w:pPr>
          </w:p>
        </w:tc>
        <w:tc>
          <w:tcPr>
            <w:tcW w:w="1424" w:type="dxa"/>
            <w:tcBorders>
              <w:top w:val="single" w:color="auto" w:sz="4" w:space="0"/>
              <w:left w:val="single" w:color="auto" w:sz="4" w:space="0"/>
              <w:bottom w:val="single" w:color="auto" w:sz="4" w:space="0"/>
              <w:right w:val="single" w:color="auto" w:sz="4" w:space="0"/>
            </w:tcBorders>
          </w:tcPr>
          <w:p w14:paraId="7B193784">
            <w:pPr>
              <w:pageBreakBefore w:val="0"/>
              <w:kinsoku/>
              <w:wordWrap w:val="0"/>
              <w:overflowPunct/>
              <w:topLinePunct/>
              <w:bidi w:val="0"/>
              <w:spacing w:line="480" w:lineRule="exact"/>
              <w:rPr>
                <w:rFonts w:hint="eastAsia" w:ascii="宋体" w:hAnsi="宋体" w:eastAsia="宋体" w:cs="宋体"/>
                <w:bCs/>
                <w:highlight w:val="none"/>
              </w:rPr>
            </w:pPr>
          </w:p>
        </w:tc>
        <w:tc>
          <w:tcPr>
            <w:tcW w:w="1140" w:type="dxa"/>
            <w:tcBorders>
              <w:top w:val="single" w:color="auto" w:sz="4" w:space="0"/>
              <w:left w:val="single" w:color="auto" w:sz="4" w:space="0"/>
              <w:bottom w:val="single" w:color="auto" w:sz="4" w:space="0"/>
              <w:right w:val="single" w:color="auto" w:sz="4" w:space="0"/>
            </w:tcBorders>
          </w:tcPr>
          <w:p w14:paraId="1173CF4C">
            <w:pPr>
              <w:pageBreakBefore w:val="0"/>
              <w:kinsoku/>
              <w:wordWrap w:val="0"/>
              <w:overflowPunct/>
              <w:topLinePunct/>
              <w:bidi w:val="0"/>
              <w:spacing w:line="480" w:lineRule="exact"/>
              <w:rPr>
                <w:rFonts w:hint="eastAsia" w:ascii="宋体" w:hAnsi="宋体" w:eastAsia="宋体" w:cs="宋体"/>
                <w:bCs/>
                <w:highlight w:val="none"/>
              </w:rPr>
            </w:pPr>
          </w:p>
        </w:tc>
        <w:tc>
          <w:tcPr>
            <w:tcW w:w="1425" w:type="dxa"/>
            <w:tcBorders>
              <w:top w:val="single" w:color="auto" w:sz="4" w:space="0"/>
              <w:left w:val="single" w:color="auto" w:sz="4" w:space="0"/>
              <w:bottom w:val="single" w:color="auto" w:sz="4" w:space="0"/>
              <w:right w:val="single" w:color="auto" w:sz="4" w:space="0"/>
            </w:tcBorders>
          </w:tcPr>
          <w:p w14:paraId="22E45254">
            <w:pPr>
              <w:pageBreakBefore w:val="0"/>
              <w:kinsoku/>
              <w:wordWrap w:val="0"/>
              <w:overflowPunct/>
              <w:topLinePunct/>
              <w:bidi w:val="0"/>
              <w:spacing w:line="480" w:lineRule="exact"/>
              <w:rPr>
                <w:rFonts w:hint="eastAsia" w:ascii="宋体" w:hAnsi="宋体" w:eastAsia="宋体" w:cs="宋体"/>
                <w:bCs/>
                <w:highlight w:val="none"/>
              </w:rPr>
            </w:pPr>
          </w:p>
        </w:tc>
        <w:tc>
          <w:tcPr>
            <w:tcW w:w="1307" w:type="dxa"/>
            <w:tcBorders>
              <w:top w:val="single" w:color="auto" w:sz="4" w:space="0"/>
              <w:left w:val="single" w:color="auto" w:sz="4" w:space="0"/>
              <w:bottom w:val="single" w:color="auto" w:sz="4" w:space="0"/>
              <w:right w:val="single" w:color="auto" w:sz="4" w:space="0"/>
            </w:tcBorders>
          </w:tcPr>
          <w:p w14:paraId="2C373171">
            <w:pPr>
              <w:pageBreakBefore w:val="0"/>
              <w:kinsoku/>
              <w:wordWrap w:val="0"/>
              <w:overflowPunct/>
              <w:topLinePunct/>
              <w:bidi w:val="0"/>
              <w:spacing w:line="480" w:lineRule="exact"/>
              <w:rPr>
                <w:rFonts w:hint="eastAsia" w:ascii="宋体" w:hAnsi="宋体" w:eastAsia="宋体" w:cs="宋体"/>
                <w:bCs/>
                <w:highlight w:val="none"/>
              </w:rPr>
            </w:pPr>
          </w:p>
        </w:tc>
        <w:tc>
          <w:tcPr>
            <w:tcW w:w="1533" w:type="dxa"/>
            <w:tcBorders>
              <w:top w:val="single" w:color="auto" w:sz="4" w:space="0"/>
              <w:left w:val="single" w:color="auto" w:sz="4" w:space="0"/>
              <w:bottom w:val="single" w:color="auto" w:sz="4" w:space="0"/>
              <w:right w:val="single" w:color="auto" w:sz="4" w:space="0"/>
            </w:tcBorders>
          </w:tcPr>
          <w:p w14:paraId="5C70761E">
            <w:pPr>
              <w:pageBreakBefore w:val="0"/>
              <w:kinsoku/>
              <w:wordWrap w:val="0"/>
              <w:overflowPunct/>
              <w:topLinePunct/>
              <w:bidi w:val="0"/>
              <w:spacing w:line="480" w:lineRule="exact"/>
              <w:rPr>
                <w:rFonts w:hint="eastAsia" w:ascii="宋体" w:hAnsi="宋体" w:eastAsia="宋体" w:cs="宋体"/>
                <w:bCs/>
                <w:highlight w:val="none"/>
              </w:rPr>
            </w:pPr>
          </w:p>
        </w:tc>
        <w:tc>
          <w:tcPr>
            <w:tcW w:w="1784" w:type="dxa"/>
            <w:tcBorders>
              <w:top w:val="single" w:color="auto" w:sz="4" w:space="0"/>
              <w:left w:val="single" w:color="auto" w:sz="4" w:space="0"/>
              <w:bottom w:val="single" w:color="auto" w:sz="4" w:space="0"/>
              <w:right w:val="single" w:color="auto" w:sz="4" w:space="0"/>
            </w:tcBorders>
          </w:tcPr>
          <w:p w14:paraId="61705455">
            <w:pPr>
              <w:pageBreakBefore w:val="0"/>
              <w:kinsoku/>
              <w:wordWrap w:val="0"/>
              <w:overflowPunct/>
              <w:topLinePunct/>
              <w:bidi w:val="0"/>
              <w:spacing w:line="480" w:lineRule="exact"/>
              <w:rPr>
                <w:rFonts w:hint="eastAsia" w:ascii="宋体" w:hAnsi="宋体" w:eastAsia="宋体" w:cs="宋体"/>
                <w:bCs/>
                <w:highlight w:val="none"/>
              </w:rPr>
            </w:pPr>
          </w:p>
        </w:tc>
      </w:tr>
      <w:tr w14:paraId="43FA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0" w:type="dxa"/>
            <w:tcBorders>
              <w:top w:val="single" w:color="auto" w:sz="4" w:space="0"/>
              <w:left w:val="single" w:color="auto" w:sz="4" w:space="0"/>
              <w:bottom w:val="single" w:color="auto" w:sz="4" w:space="0"/>
              <w:right w:val="single" w:color="auto" w:sz="4" w:space="0"/>
            </w:tcBorders>
          </w:tcPr>
          <w:p w14:paraId="5E017314">
            <w:pPr>
              <w:pageBreakBefore w:val="0"/>
              <w:kinsoku/>
              <w:wordWrap w:val="0"/>
              <w:overflowPunct/>
              <w:topLinePunct/>
              <w:bidi w:val="0"/>
              <w:spacing w:line="480" w:lineRule="exact"/>
              <w:rPr>
                <w:rFonts w:hint="eastAsia" w:ascii="宋体" w:hAnsi="宋体" w:eastAsia="宋体" w:cs="宋体"/>
                <w:bCs/>
                <w:highlight w:val="none"/>
              </w:rPr>
            </w:pPr>
          </w:p>
        </w:tc>
        <w:tc>
          <w:tcPr>
            <w:tcW w:w="1424" w:type="dxa"/>
            <w:tcBorders>
              <w:top w:val="single" w:color="auto" w:sz="4" w:space="0"/>
              <w:left w:val="single" w:color="auto" w:sz="4" w:space="0"/>
              <w:bottom w:val="single" w:color="auto" w:sz="4" w:space="0"/>
              <w:right w:val="single" w:color="auto" w:sz="4" w:space="0"/>
            </w:tcBorders>
          </w:tcPr>
          <w:p w14:paraId="78A8B562">
            <w:pPr>
              <w:pageBreakBefore w:val="0"/>
              <w:kinsoku/>
              <w:wordWrap w:val="0"/>
              <w:overflowPunct/>
              <w:topLinePunct/>
              <w:bidi w:val="0"/>
              <w:spacing w:line="480" w:lineRule="exact"/>
              <w:rPr>
                <w:rFonts w:hint="eastAsia" w:ascii="宋体" w:hAnsi="宋体" w:eastAsia="宋体" w:cs="宋体"/>
                <w:bCs/>
                <w:highlight w:val="none"/>
              </w:rPr>
            </w:pPr>
          </w:p>
        </w:tc>
        <w:tc>
          <w:tcPr>
            <w:tcW w:w="1140" w:type="dxa"/>
            <w:tcBorders>
              <w:top w:val="single" w:color="auto" w:sz="4" w:space="0"/>
              <w:left w:val="single" w:color="auto" w:sz="4" w:space="0"/>
              <w:bottom w:val="single" w:color="auto" w:sz="4" w:space="0"/>
              <w:right w:val="single" w:color="auto" w:sz="4" w:space="0"/>
            </w:tcBorders>
          </w:tcPr>
          <w:p w14:paraId="7B4358C0">
            <w:pPr>
              <w:pageBreakBefore w:val="0"/>
              <w:kinsoku/>
              <w:wordWrap w:val="0"/>
              <w:overflowPunct/>
              <w:topLinePunct/>
              <w:bidi w:val="0"/>
              <w:spacing w:line="480" w:lineRule="exact"/>
              <w:rPr>
                <w:rFonts w:hint="eastAsia" w:ascii="宋体" w:hAnsi="宋体" w:eastAsia="宋体" w:cs="宋体"/>
                <w:bCs/>
                <w:highlight w:val="none"/>
              </w:rPr>
            </w:pPr>
          </w:p>
        </w:tc>
        <w:tc>
          <w:tcPr>
            <w:tcW w:w="1425" w:type="dxa"/>
            <w:tcBorders>
              <w:top w:val="single" w:color="auto" w:sz="4" w:space="0"/>
              <w:left w:val="single" w:color="auto" w:sz="4" w:space="0"/>
              <w:bottom w:val="single" w:color="auto" w:sz="4" w:space="0"/>
              <w:right w:val="single" w:color="auto" w:sz="4" w:space="0"/>
            </w:tcBorders>
          </w:tcPr>
          <w:p w14:paraId="61B0AA2B">
            <w:pPr>
              <w:pageBreakBefore w:val="0"/>
              <w:kinsoku/>
              <w:wordWrap w:val="0"/>
              <w:overflowPunct/>
              <w:topLinePunct/>
              <w:bidi w:val="0"/>
              <w:spacing w:line="480" w:lineRule="exact"/>
              <w:rPr>
                <w:rFonts w:hint="eastAsia" w:ascii="宋体" w:hAnsi="宋体" w:eastAsia="宋体" w:cs="宋体"/>
                <w:bCs/>
                <w:highlight w:val="none"/>
              </w:rPr>
            </w:pPr>
          </w:p>
        </w:tc>
        <w:tc>
          <w:tcPr>
            <w:tcW w:w="1307" w:type="dxa"/>
            <w:tcBorders>
              <w:top w:val="single" w:color="auto" w:sz="4" w:space="0"/>
              <w:left w:val="single" w:color="auto" w:sz="4" w:space="0"/>
              <w:bottom w:val="single" w:color="auto" w:sz="4" w:space="0"/>
              <w:right w:val="single" w:color="auto" w:sz="4" w:space="0"/>
            </w:tcBorders>
          </w:tcPr>
          <w:p w14:paraId="517D2D87">
            <w:pPr>
              <w:pageBreakBefore w:val="0"/>
              <w:kinsoku/>
              <w:wordWrap w:val="0"/>
              <w:overflowPunct/>
              <w:topLinePunct/>
              <w:bidi w:val="0"/>
              <w:spacing w:line="480" w:lineRule="exact"/>
              <w:rPr>
                <w:rFonts w:hint="eastAsia" w:ascii="宋体" w:hAnsi="宋体" w:eastAsia="宋体" w:cs="宋体"/>
                <w:bCs/>
                <w:highlight w:val="none"/>
              </w:rPr>
            </w:pPr>
          </w:p>
        </w:tc>
        <w:tc>
          <w:tcPr>
            <w:tcW w:w="1533" w:type="dxa"/>
            <w:tcBorders>
              <w:top w:val="single" w:color="auto" w:sz="4" w:space="0"/>
              <w:left w:val="single" w:color="auto" w:sz="4" w:space="0"/>
              <w:bottom w:val="single" w:color="auto" w:sz="4" w:space="0"/>
              <w:right w:val="single" w:color="auto" w:sz="4" w:space="0"/>
            </w:tcBorders>
          </w:tcPr>
          <w:p w14:paraId="4A488230">
            <w:pPr>
              <w:pageBreakBefore w:val="0"/>
              <w:kinsoku/>
              <w:wordWrap w:val="0"/>
              <w:overflowPunct/>
              <w:topLinePunct/>
              <w:bidi w:val="0"/>
              <w:spacing w:line="480" w:lineRule="exact"/>
              <w:rPr>
                <w:rFonts w:hint="eastAsia" w:ascii="宋体" w:hAnsi="宋体" w:eastAsia="宋体" w:cs="宋体"/>
                <w:bCs/>
                <w:highlight w:val="none"/>
              </w:rPr>
            </w:pPr>
          </w:p>
        </w:tc>
        <w:tc>
          <w:tcPr>
            <w:tcW w:w="1784" w:type="dxa"/>
            <w:tcBorders>
              <w:top w:val="single" w:color="auto" w:sz="4" w:space="0"/>
              <w:left w:val="single" w:color="auto" w:sz="4" w:space="0"/>
              <w:bottom w:val="single" w:color="auto" w:sz="4" w:space="0"/>
              <w:right w:val="single" w:color="auto" w:sz="4" w:space="0"/>
            </w:tcBorders>
          </w:tcPr>
          <w:p w14:paraId="5AB745BA">
            <w:pPr>
              <w:pageBreakBefore w:val="0"/>
              <w:kinsoku/>
              <w:wordWrap w:val="0"/>
              <w:overflowPunct/>
              <w:topLinePunct/>
              <w:bidi w:val="0"/>
              <w:spacing w:line="480" w:lineRule="exact"/>
              <w:rPr>
                <w:rFonts w:hint="eastAsia" w:ascii="宋体" w:hAnsi="宋体" w:eastAsia="宋体" w:cs="宋体"/>
                <w:bCs/>
                <w:highlight w:val="none"/>
              </w:rPr>
            </w:pPr>
          </w:p>
        </w:tc>
      </w:tr>
      <w:tr w14:paraId="6031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67ED7F8">
            <w:pPr>
              <w:pageBreakBefore w:val="0"/>
              <w:kinsoku/>
              <w:wordWrap w:val="0"/>
              <w:overflowPunct/>
              <w:topLinePunct/>
              <w:bidi w:val="0"/>
              <w:spacing w:line="480" w:lineRule="exact"/>
              <w:rPr>
                <w:rFonts w:hint="eastAsia" w:ascii="宋体" w:hAnsi="宋体" w:eastAsia="宋体" w:cs="宋体"/>
                <w:bCs/>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14:paraId="4B2FEF34">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F87AE1">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F8ECD2D">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6461FD1B">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1E37D2C5">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784" w:type="dxa"/>
            <w:tcBorders>
              <w:top w:val="single" w:color="auto" w:sz="4" w:space="0"/>
              <w:left w:val="single" w:color="auto" w:sz="4" w:space="0"/>
              <w:bottom w:val="single" w:color="auto" w:sz="4" w:space="0"/>
              <w:right w:val="single" w:color="auto" w:sz="4" w:space="0"/>
            </w:tcBorders>
            <w:vAlign w:val="center"/>
          </w:tcPr>
          <w:p w14:paraId="5E9DA0DD">
            <w:pPr>
              <w:pageBreakBefore w:val="0"/>
              <w:kinsoku/>
              <w:wordWrap w:val="0"/>
              <w:overflowPunct/>
              <w:topLinePunct/>
              <w:bidi w:val="0"/>
              <w:spacing w:line="480" w:lineRule="exact"/>
              <w:jc w:val="center"/>
              <w:rPr>
                <w:rFonts w:hint="eastAsia" w:ascii="宋体" w:hAnsi="宋体" w:eastAsia="宋体" w:cs="宋体"/>
                <w:bCs/>
                <w:highlight w:val="none"/>
              </w:rPr>
            </w:pPr>
          </w:p>
        </w:tc>
      </w:tr>
    </w:tbl>
    <w:p w14:paraId="56ED2FFE">
      <w:pPr>
        <w:pageBreakBefore w:val="0"/>
        <w:kinsoku/>
        <w:wordWrap w:val="0"/>
        <w:overflowPunct/>
        <w:topLinePunct/>
        <w:bidi w:val="0"/>
        <w:spacing w:line="480" w:lineRule="exact"/>
        <w:jc w:val="center"/>
        <w:rPr>
          <w:rFonts w:hint="eastAsia" w:ascii="宋体" w:hAnsi="宋体" w:eastAsia="宋体" w:cs="宋体"/>
          <w:bCs/>
          <w:highlight w:val="none"/>
        </w:rPr>
      </w:pPr>
    </w:p>
    <w:p w14:paraId="64571384">
      <w:pPr>
        <w:pageBreakBefore w:val="0"/>
        <w:kinsoku/>
        <w:wordWrap w:val="0"/>
        <w:overflowPunct/>
        <w:topLinePunct/>
        <w:bidi w:val="0"/>
        <w:spacing w:line="480" w:lineRule="exact"/>
        <w:rPr>
          <w:rFonts w:hint="eastAsia" w:ascii="宋体" w:hAnsi="宋体" w:eastAsia="宋体" w:cs="宋体"/>
          <w:bCs/>
          <w:highlight w:val="none"/>
        </w:rPr>
      </w:pPr>
      <w:r>
        <w:rPr>
          <w:rFonts w:hint="eastAsia" w:ascii="宋体" w:hAnsi="宋体" w:eastAsia="宋体" w:cs="宋体"/>
          <w:bCs/>
          <w:highlight w:val="none"/>
        </w:rPr>
        <w:t>2.环境标志产品明细表</w:t>
      </w:r>
    </w:p>
    <w:p w14:paraId="7B948C89">
      <w:pPr>
        <w:pageBreakBefore w:val="0"/>
        <w:kinsoku/>
        <w:wordWrap w:val="0"/>
        <w:overflowPunct/>
        <w:topLinePunct/>
        <w:bidi w:val="0"/>
        <w:spacing w:line="480" w:lineRule="exact"/>
        <w:jc w:val="center"/>
        <w:rPr>
          <w:rFonts w:hint="eastAsia" w:ascii="宋体" w:hAnsi="宋体" w:eastAsia="宋体" w:cs="宋体"/>
          <w:bCs/>
          <w:highlight w:val="none"/>
        </w:rPr>
      </w:pPr>
    </w:p>
    <w:tbl>
      <w:tblPr>
        <w:tblStyle w:val="2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80"/>
        <w:gridCol w:w="1110"/>
        <w:gridCol w:w="1395"/>
        <w:gridCol w:w="1305"/>
        <w:gridCol w:w="1515"/>
        <w:gridCol w:w="1797"/>
      </w:tblGrid>
      <w:tr w14:paraId="5F98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0CE05EF5">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包号</w:t>
            </w:r>
          </w:p>
        </w:tc>
        <w:tc>
          <w:tcPr>
            <w:tcW w:w="1380" w:type="dxa"/>
            <w:tcBorders>
              <w:top w:val="single" w:color="auto" w:sz="4" w:space="0"/>
              <w:left w:val="single" w:color="auto" w:sz="4" w:space="0"/>
              <w:bottom w:val="single" w:color="auto" w:sz="4" w:space="0"/>
              <w:right w:val="single" w:color="auto" w:sz="4" w:space="0"/>
            </w:tcBorders>
            <w:vAlign w:val="center"/>
          </w:tcPr>
          <w:p w14:paraId="16A781CC">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1110" w:type="dxa"/>
            <w:tcBorders>
              <w:top w:val="single" w:color="auto" w:sz="4" w:space="0"/>
              <w:left w:val="single" w:color="auto" w:sz="4" w:space="0"/>
              <w:bottom w:val="single" w:color="auto" w:sz="4" w:space="0"/>
              <w:right w:val="single" w:color="auto" w:sz="4" w:space="0"/>
            </w:tcBorders>
            <w:vAlign w:val="center"/>
          </w:tcPr>
          <w:p w14:paraId="332B29B4">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制造商</w:t>
            </w:r>
          </w:p>
        </w:tc>
        <w:tc>
          <w:tcPr>
            <w:tcW w:w="1395" w:type="dxa"/>
            <w:tcBorders>
              <w:top w:val="single" w:color="auto" w:sz="4" w:space="0"/>
              <w:left w:val="single" w:color="auto" w:sz="4" w:space="0"/>
              <w:bottom w:val="single" w:color="auto" w:sz="4" w:space="0"/>
              <w:right w:val="single" w:color="auto" w:sz="4" w:space="0"/>
            </w:tcBorders>
            <w:vAlign w:val="center"/>
          </w:tcPr>
          <w:p w14:paraId="19EBB9E1">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305" w:type="dxa"/>
            <w:tcBorders>
              <w:top w:val="single" w:color="auto" w:sz="4" w:space="0"/>
              <w:left w:val="single" w:color="auto" w:sz="4" w:space="0"/>
              <w:bottom w:val="single" w:color="auto" w:sz="4" w:space="0"/>
              <w:right w:val="single" w:color="auto" w:sz="4" w:space="0"/>
            </w:tcBorders>
            <w:vAlign w:val="center"/>
          </w:tcPr>
          <w:p w14:paraId="0346BE44">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515" w:type="dxa"/>
            <w:tcBorders>
              <w:top w:val="single" w:color="auto" w:sz="4" w:space="0"/>
              <w:left w:val="single" w:color="auto" w:sz="4" w:space="0"/>
              <w:bottom w:val="single" w:color="auto" w:sz="4" w:space="0"/>
              <w:right w:val="single" w:color="auto" w:sz="4" w:space="0"/>
            </w:tcBorders>
            <w:vAlign w:val="center"/>
          </w:tcPr>
          <w:p w14:paraId="4BFDDBCB">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797" w:type="dxa"/>
            <w:tcBorders>
              <w:top w:val="single" w:color="auto" w:sz="4" w:space="0"/>
              <w:left w:val="single" w:color="auto" w:sz="4" w:space="0"/>
              <w:bottom w:val="single" w:color="auto" w:sz="4" w:space="0"/>
              <w:right w:val="single" w:color="auto" w:sz="4" w:space="0"/>
            </w:tcBorders>
            <w:vAlign w:val="center"/>
          </w:tcPr>
          <w:p w14:paraId="64E5D137">
            <w:pPr>
              <w:pageBreakBefore w:val="0"/>
              <w:kinsoku/>
              <w:wordWrap w:val="0"/>
              <w:overflowPunct/>
              <w:topLinePunct/>
              <w:bidi w:val="0"/>
              <w:spacing w:line="480" w:lineRule="exact"/>
              <w:jc w:val="center"/>
              <w:rPr>
                <w:rFonts w:hint="eastAsia" w:ascii="宋体" w:hAnsi="宋体" w:eastAsia="宋体" w:cs="宋体"/>
                <w:b/>
                <w:highlight w:val="none"/>
              </w:rPr>
            </w:pPr>
            <w:r>
              <w:rPr>
                <w:rFonts w:hint="eastAsia" w:ascii="宋体" w:hAnsi="宋体" w:eastAsia="宋体" w:cs="宋体"/>
                <w:b/>
                <w:highlight w:val="none"/>
              </w:rPr>
              <w:t>认证机构名录</w:t>
            </w:r>
          </w:p>
        </w:tc>
      </w:tr>
      <w:tr w14:paraId="4B4C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 w:type="dxa"/>
            <w:tcBorders>
              <w:top w:val="single" w:color="auto" w:sz="4" w:space="0"/>
              <w:left w:val="single" w:color="auto" w:sz="4" w:space="0"/>
              <w:bottom w:val="single" w:color="auto" w:sz="4" w:space="0"/>
              <w:right w:val="single" w:color="auto" w:sz="4" w:space="0"/>
            </w:tcBorders>
          </w:tcPr>
          <w:p w14:paraId="67370FDD">
            <w:pPr>
              <w:pageBreakBefore w:val="0"/>
              <w:kinsoku/>
              <w:wordWrap w:val="0"/>
              <w:overflowPunct/>
              <w:topLinePunct/>
              <w:bidi w:val="0"/>
              <w:spacing w:line="480" w:lineRule="exact"/>
              <w:rPr>
                <w:rFonts w:hint="eastAsia" w:ascii="宋体" w:hAnsi="宋体" w:eastAsia="宋体" w:cs="宋体"/>
                <w:bCs/>
                <w:highlight w:val="none"/>
              </w:rPr>
            </w:pPr>
          </w:p>
        </w:tc>
        <w:tc>
          <w:tcPr>
            <w:tcW w:w="1380" w:type="dxa"/>
            <w:tcBorders>
              <w:top w:val="single" w:color="auto" w:sz="4" w:space="0"/>
              <w:left w:val="single" w:color="auto" w:sz="4" w:space="0"/>
              <w:bottom w:val="single" w:color="auto" w:sz="4" w:space="0"/>
              <w:right w:val="single" w:color="auto" w:sz="4" w:space="0"/>
            </w:tcBorders>
          </w:tcPr>
          <w:p w14:paraId="466875D7">
            <w:pPr>
              <w:pageBreakBefore w:val="0"/>
              <w:kinsoku/>
              <w:wordWrap w:val="0"/>
              <w:overflowPunct/>
              <w:topLinePunct/>
              <w:bidi w:val="0"/>
              <w:spacing w:line="480" w:lineRule="exact"/>
              <w:rPr>
                <w:rFonts w:hint="eastAsia" w:ascii="宋体" w:hAnsi="宋体" w:eastAsia="宋体" w:cs="宋体"/>
                <w:bCs/>
                <w:highlight w:val="none"/>
              </w:rPr>
            </w:pPr>
          </w:p>
        </w:tc>
        <w:tc>
          <w:tcPr>
            <w:tcW w:w="1110" w:type="dxa"/>
            <w:tcBorders>
              <w:top w:val="single" w:color="auto" w:sz="4" w:space="0"/>
              <w:left w:val="single" w:color="auto" w:sz="4" w:space="0"/>
              <w:bottom w:val="single" w:color="auto" w:sz="4" w:space="0"/>
              <w:right w:val="single" w:color="auto" w:sz="4" w:space="0"/>
            </w:tcBorders>
          </w:tcPr>
          <w:p w14:paraId="307D89CE">
            <w:pPr>
              <w:pageBreakBefore w:val="0"/>
              <w:kinsoku/>
              <w:wordWrap w:val="0"/>
              <w:overflowPunct/>
              <w:topLinePunct/>
              <w:bidi w:val="0"/>
              <w:spacing w:line="480" w:lineRule="exact"/>
              <w:rPr>
                <w:rFonts w:hint="eastAsia" w:ascii="宋体" w:hAnsi="宋体" w:eastAsia="宋体" w:cs="宋体"/>
                <w:bCs/>
                <w:highlight w:val="none"/>
              </w:rPr>
            </w:pPr>
          </w:p>
        </w:tc>
        <w:tc>
          <w:tcPr>
            <w:tcW w:w="1395" w:type="dxa"/>
            <w:tcBorders>
              <w:top w:val="single" w:color="auto" w:sz="4" w:space="0"/>
              <w:left w:val="single" w:color="auto" w:sz="4" w:space="0"/>
              <w:bottom w:val="single" w:color="auto" w:sz="4" w:space="0"/>
              <w:right w:val="single" w:color="auto" w:sz="4" w:space="0"/>
            </w:tcBorders>
          </w:tcPr>
          <w:p w14:paraId="5B1C6F5D">
            <w:pPr>
              <w:pageBreakBefore w:val="0"/>
              <w:kinsoku/>
              <w:wordWrap w:val="0"/>
              <w:overflowPunct/>
              <w:topLinePunct/>
              <w:bidi w:val="0"/>
              <w:spacing w:line="480" w:lineRule="exact"/>
              <w:rPr>
                <w:rFonts w:hint="eastAsia" w:ascii="宋体" w:hAnsi="宋体" w:eastAsia="宋体" w:cs="宋体"/>
                <w:bCs/>
                <w:highlight w:val="none"/>
              </w:rPr>
            </w:pPr>
          </w:p>
        </w:tc>
        <w:tc>
          <w:tcPr>
            <w:tcW w:w="1305" w:type="dxa"/>
            <w:tcBorders>
              <w:top w:val="single" w:color="auto" w:sz="4" w:space="0"/>
              <w:left w:val="single" w:color="auto" w:sz="4" w:space="0"/>
              <w:bottom w:val="single" w:color="auto" w:sz="4" w:space="0"/>
              <w:right w:val="single" w:color="auto" w:sz="4" w:space="0"/>
            </w:tcBorders>
          </w:tcPr>
          <w:p w14:paraId="6CE92038">
            <w:pPr>
              <w:pageBreakBefore w:val="0"/>
              <w:kinsoku/>
              <w:wordWrap w:val="0"/>
              <w:overflowPunct/>
              <w:topLinePunct/>
              <w:bidi w:val="0"/>
              <w:spacing w:line="480" w:lineRule="exact"/>
              <w:rPr>
                <w:rFonts w:hint="eastAsia" w:ascii="宋体" w:hAnsi="宋体" w:eastAsia="宋体" w:cs="宋体"/>
                <w:bCs/>
                <w:highlight w:val="none"/>
              </w:rPr>
            </w:pPr>
          </w:p>
        </w:tc>
        <w:tc>
          <w:tcPr>
            <w:tcW w:w="1515" w:type="dxa"/>
            <w:tcBorders>
              <w:top w:val="single" w:color="auto" w:sz="4" w:space="0"/>
              <w:left w:val="single" w:color="auto" w:sz="4" w:space="0"/>
              <w:bottom w:val="single" w:color="auto" w:sz="4" w:space="0"/>
              <w:right w:val="single" w:color="auto" w:sz="4" w:space="0"/>
            </w:tcBorders>
          </w:tcPr>
          <w:p w14:paraId="4685F197">
            <w:pPr>
              <w:pageBreakBefore w:val="0"/>
              <w:kinsoku/>
              <w:wordWrap w:val="0"/>
              <w:overflowPunct/>
              <w:topLinePunct/>
              <w:bidi w:val="0"/>
              <w:spacing w:line="480" w:lineRule="exact"/>
              <w:rPr>
                <w:rFonts w:hint="eastAsia" w:ascii="宋体" w:hAnsi="宋体" w:eastAsia="宋体" w:cs="宋体"/>
                <w:bCs/>
                <w:highlight w:val="none"/>
              </w:rPr>
            </w:pPr>
          </w:p>
        </w:tc>
        <w:tc>
          <w:tcPr>
            <w:tcW w:w="1797" w:type="dxa"/>
            <w:tcBorders>
              <w:top w:val="single" w:color="auto" w:sz="4" w:space="0"/>
              <w:left w:val="single" w:color="auto" w:sz="4" w:space="0"/>
              <w:bottom w:val="single" w:color="auto" w:sz="4" w:space="0"/>
              <w:right w:val="single" w:color="auto" w:sz="4" w:space="0"/>
            </w:tcBorders>
          </w:tcPr>
          <w:p w14:paraId="1B920167">
            <w:pPr>
              <w:pageBreakBefore w:val="0"/>
              <w:kinsoku/>
              <w:wordWrap w:val="0"/>
              <w:overflowPunct/>
              <w:topLinePunct/>
              <w:bidi w:val="0"/>
              <w:spacing w:line="480" w:lineRule="exact"/>
              <w:rPr>
                <w:rFonts w:hint="eastAsia" w:ascii="宋体" w:hAnsi="宋体" w:eastAsia="宋体" w:cs="宋体"/>
                <w:bCs/>
                <w:highlight w:val="none"/>
              </w:rPr>
            </w:pPr>
          </w:p>
        </w:tc>
      </w:tr>
      <w:tr w14:paraId="510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5" w:type="dxa"/>
            <w:tcBorders>
              <w:top w:val="single" w:color="auto" w:sz="4" w:space="0"/>
              <w:left w:val="single" w:color="auto" w:sz="4" w:space="0"/>
              <w:bottom w:val="single" w:color="auto" w:sz="4" w:space="0"/>
              <w:right w:val="single" w:color="auto" w:sz="4" w:space="0"/>
            </w:tcBorders>
          </w:tcPr>
          <w:p w14:paraId="53DE42D1">
            <w:pPr>
              <w:pageBreakBefore w:val="0"/>
              <w:kinsoku/>
              <w:wordWrap w:val="0"/>
              <w:overflowPunct/>
              <w:topLinePunct/>
              <w:bidi w:val="0"/>
              <w:spacing w:line="480" w:lineRule="exact"/>
              <w:rPr>
                <w:rFonts w:hint="eastAsia" w:ascii="宋体" w:hAnsi="宋体" w:eastAsia="宋体" w:cs="宋体"/>
                <w:bCs/>
                <w:highlight w:val="none"/>
              </w:rPr>
            </w:pPr>
          </w:p>
        </w:tc>
        <w:tc>
          <w:tcPr>
            <w:tcW w:w="1380" w:type="dxa"/>
            <w:tcBorders>
              <w:top w:val="single" w:color="auto" w:sz="4" w:space="0"/>
              <w:left w:val="single" w:color="auto" w:sz="4" w:space="0"/>
              <w:bottom w:val="single" w:color="auto" w:sz="4" w:space="0"/>
              <w:right w:val="single" w:color="auto" w:sz="4" w:space="0"/>
            </w:tcBorders>
          </w:tcPr>
          <w:p w14:paraId="10B6210C">
            <w:pPr>
              <w:pageBreakBefore w:val="0"/>
              <w:kinsoku/>
              <w:wordWrap w:val="0"/>
              <w:overflowPunct/>
              <w:topLinePunct/>
              <w:bidi w:val="0"/>
              <w:spacing w:line="480" w:lineRule="exact"/>
              <w:rPr>
                <w:rFonts w:hint="eastAsia" w:ascii="宋体" w:hAnsi="宋体" w:eastAsia="宋体" w:cs="宋体"/>
                <w:bCs/>
                <w:highlight w:val="none"/>
              </w:rPr>
            </w:pPr>
          </w:p>
        </w:tc>
        <w:tc>
          <w:tcPr>
            <w:tcW w:w="1110" w:type="dxa"/>
            <w:tcBorders>
              <w:top w:val="single" w:color="auto" w:sz="4" w:space="0"/>
              <w:left w:val="single" w:color="auto" w:sz="4" w:space="0"/>
              <w:bottom w:val="single" w:color="auto" w:sz="4" w:space="0"/>
              <w:right w:val="single" w:color="auto" w:sz="4" w:space="0"/>
            </w:tcBorders>
          </w:tcPr>
          <w:p w14:paraId="361E8A06">
            <w:pPr>
              <w:pageBreakBefore w:val="0"/>
              <w:kinsoku/>
              <w:wordWrap w:val="0"/>
              <w:overflowPunct/>
              <w:topLinePunct/>
              <w:bidi w:val="0"/>
              <w:spacing w:line="480" w:lineRule="exact"/>
              <w:rPr>
                <w:rFonts w:hint="eastAsia" w:ascii="宋体" w:hAnsi="宋体" w:eastAsia="宋体" w:cs="宋体"/>
                <w:bCs/>
                <w:highlight w:val="none"/>
              </w:rPr>
            </w:pPr>
          </w:p>
        </w:tc>
        <w:tc>
          <w:tcPr>
            <w:tcW w:w="1395" w:type="dxa"/>
            <w:tcBorders>
              <w:top w:val="single" w:color="auto" w:sz="4" w:space="0"/>
              <w:left w:val="single" w:color="auto" w:sz="4" w:space="0"/>
              <w:bottom w:val="single" w:color="auto" w:sz="4" w:space="0"/>
              <w:right w:val="single" w:color="auto" w:sz="4" w:space="0"/>
            </w:tcBorders>
          </w:tcPr>
          <w:p w14:paraId="4CA1D8A7">
            <w:pPr>
              <w:pageBreakBefore w:val="0"/>
              <w:kinsoku/>
              <w:wordWrap w:val="0"/>
              <w:overflowPunct/>
              <w:topLinePunct/>
              <w:bidi w:val="0"/>
              <w:spacing w:line="480" w:lineRule="exact"/>
              <w:rPr>
                <w:rFonts w:hint="eastAsia" w:ascii="宋体" w:hAnsi="宋体" w:eastAsia="宋体" w:cs="宋体"/>
                <w:bCs/>
                <w:highlight w:val="none"/>
              </w:rPr>
            </w:pPr>
          </w:p>
        </w:tc>
        <w:tc>
          <w:tcPr>
            <w:tcW w:w="1305" w:type="dxa"/>
            <w:tcBorders>
              <w:top w:val="single" w:color="auto" w:sz="4" w:space="0"/>
              <w:left w:val="single" w:color="auto" w:sz="4" w:space="0"/>
              <w:bottom w:val="single" w:color="auto" w:sz="4" w:space="0"/>
              <w:right w:val="single" w:color="auto" w:sz="4" w:space="0"/>
            </w:tcBorders>
          </w:tcPr>
          <w:p w14:paraId="78015BA7">
            <w:pPr>
              <w:pageBreakBefore w:val="0"/>
              <w:kinsoku/>
              <w:wordWrap w:val="0"/>
              <w:overflowPunct/>
              <w:topLinePunct/>
              <w:bidi w:val="0"/>
              <w:spacing w:line="480" w:lineRule="exact"/>
              <w:rPr>
                <w:rFonts w:hint="eastAsia" w:ascii="宋体" w:hAnsi="宋体" w:eastAsia="宋体" w:cs="宋体"/>
                <w:bCs/>
                <w:highlight w:val="none"/>
              </w:rPr>
            </w:pPr>
          </w:p>
        </w:tc>
        <w:tc>
          <w:tcPr>
            <w:tcW w:w="1515" w:type="dxa"/>
            <w:tcBorders>
              <w:top w:val="single" w:color="auto" w:sz="4" w:space="0"/>
              <w:left w:val="single" w:color="auto" w:sz="4" w:space="0"/>
              <w:bottom w:val="single" w:color="auto" w:sz="4" w:space="0"/>
              <w:right w:val="single" w:color="auto" w:sz="4" w:space="0"/>
            </w:tcBorders>
          </w:tcPr>
          <w:p w14:paraId="6725FF77">
            <w:pPr>
              <w:pageBreakBefore w:val="0"/>
              <w:kinsoku/>
              <w:wordWrap w:val="0"/>
              <w:overflowPunct/>
              <w:topLinePunct/>
              <w:bidi w:val="0"/>
              <w:spacing w:line="480" w:lineRule="exact"/>
              <w:rPr>
                <w:rFonts w:hint="eastAsia" w:ascii="宋体" w:hAnsi="宋体" w:eastAsia="宋体" w:cs="宋体"/>
                <w:bCs/>
                <w:highlight w:val="none"/>
              </w:rPr>
            </w:pPr>
          </w:p>
        </w:tc>
        <w:tc>
          <w:tcPr>
            <w:tcW w:w="1797" w:type="dxa"/>
            <w:tcBorders>
              <w:top w:val="single" w:color="auto" w:sz="4" w:space="0"/>
              <w:left w:val="single" w:color="auto" w:sz="4" w:space="0"/>
              <w:bottom w:val="single" w:color="auto" w:sz="4" w:space="0"/>
              <w:right w:val="single" w:color="auto" w:sz="4" w:space="0"/>
            </w:tcBorders>
          </w:tcPr>
          <w:p w14:paraId="37C6645A">
            <w:pPr>
              <w:pageBreakBefore w:val="0"/>
              <w:kinsoku/>
              <w:wordWrap w:val="0"/>
              <w:overflowPunct/>
              <w:topLinePunct/>
              <w:bidi w:val="0"/>
              <w:spacing w:line="480" w:lineRule="exact"/>
              <w:rPr>
                <w:rFonts w:hint="eastAsia" w:ascii="宋体" w:hAnsi="宋体" w:eastAsia="宋体" w:cs="宋体"/>
                <w:bCs/>
                <w:highlight w:val="none"/>
              </w:rPr>
            </w:pPr>
          </w:p>
        </w:tc>
      </w:tr>
      <w:tr w14:paraId="51A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5" w:type="dxa"/>
            <w:tcBorders>
              <w:top w:val="single" w:color="auto" w:sz="4" w:space="0"/>
              <w:left w:val="single" w:color="auto" w:sz="4" w:space="0"/>
              <w:bottom w:val="single" w:color="auto" w:sz="4" w:space="0"/>
              <w:right w:val="single" w:color="auto" w:sz="4" w:space="0"/>
            </w:tcBorders>
          </w:tcPr>
          <w:p w14:paraId="3BAD3454">
            <w:pPr>
              <w:pageBreakBefore w:val="0"/>
              <w:kinsoku/>
              <w:wordWrap w:val="0"/>
              <w:overflowPunct/>
              <w:topLinePunct/>
              <w:bidi w:val="0"/>
              <w:spacing w:line="480" w:lineRule="exact"/>
              <w:rPr>
                <w:rFonts w:hint="eastAsia" w:ascii="宋体" w:hAnsi="宋体" w:eastAsia="宋体" w:cs="宋体"/>
                <w:bCs/>
                <w:highlight w:val="none"/>
              </w:rPr>
            </w:pPr>
          </w:p>
        </w:tc>
        <w:tc>
          <w:tcPr>
            <w:tcW w:w="1380" w:type="dxa"/>
            <w:tcBorders>
              <w:top w:val="single" w:color="auto" w:sz="4" w:space="0"/>
              <w:left w:val="single" w:color="auto" w:sz="4" w:space="0"/>
              <w:bottom w:val="single" w:color="auto" w:sz="4" w:space="0"/>
              <w:right w:val="single" w:color="auto" w:sz="4" w:space="0"/>
            </w:tcBorders>
          </w:tcPr>
          <w:p w14:paraId="7EBD576C">
            <w:pPr>
              <w:pageBreakBefore w:val="0"/>
              <w:kinsoku/>
              <w:wordWrap w:val="0"/>
              <w:overflowPunct/>
              <w:topLinePunct/>
              <w:bidi w:val="0"/>
              <w:spacing w:line="480" w:lineRule="exact"/>
              <w:rPr>
                <w:rFonts w:hint="eastAsia" w:ascii="宋体" w:hAnsi="宋体" w:eastAsia="宋体" w:cs="宋体"/>
                <w:bCs/>
                <w:highlight w:val="none"/>
              </w:rPr>
            </w:pPr>
          </w:p>
        </w:tc>
        <w:tc>
          <w:tcPr>
            <w:tcW w:w="1110" w:type="dxa"/>
            <w:tcBorders>
              <w:top w:val="single" w:color="auto" w:sz="4" w:space="0"/>
              <w:left w:val="single" w:color="auto" w:sz="4" w:space="0"/>
              <w:bottom w:val="single" w:color="auto" w:sz="4" w:space="0"/>
              <w:right w:val="single" w:color="auto" w:sz="4" w:space="0"/>
            </w:tcBorders>
          </w:tcPr>
          <w:p w14:paraId="40CFD36E">
            <w:pPr>
              <w:pageBreakBefore w:val="0"/>
              <w:kinsoku/>
              <w:wordWrap w:val="0"/>
              <w:overflowPunct/>
              <w:topLinePunct/>
              <w:bidi w:val="0"/>
              <w:spacing w:line="480" w:lineRule="exact"/>
              <w:rPr>
                <w:rFonts w:hint="eastAsia" w:ascii="宋体" w:hAnsi="宋体" w:eastAsia="宋体" w:cs="宋体"/>
                <w:bCs/>
                <w:highlight w:val="none"/>
              </w:rPr>
            </w:pPr>
          </w:p>
        </w:tc>
        <w:tc>
          <w:tcPr>
            <w:tcW w:w="1395" w:type="dxa"/>
            <w:tcBorders>
              <w:top w:val="single" w:color="auto" w:sz="4" w:space="0"/>
              <w:left w:val="single" w:color="auto" w:sz="4" w:space="0"/>
              <w:bottom w:val="single" w:color="auto" w:sz="4" w:space="0"/>
              <w:right w:val="single" w:color="auto" w:sz="4" w:space="0"/>
            </w:tcBorders>
          </w:tcPr>
          <w:p w14:paraId="7FEEECE9">
            <w:pPr>
              <w:pageBreakBefore w:val="0"/>
              <w:kinsoku/>
              <w:wordWrap w:val="0"/>
              <w:overflowPunct/>
              <w:topLinePunct/>
              <w:bidi w:val="0"/>
              <w:spacing w:line="480" w:lineRule="exact"/>
              <w:rPr>
                <w:rFonts w:hint="eastAsia" w:ascii="宋体" w:hAnsi="宋体" w:eastAsia="宋体" w:cs="宋体"/>
                <w:bCs/>
                <w:highlight w:val="none"/>
              </w:rPr>
            </w:pPr>
          </w:p>
        </w:tc>
        <w:tc>
          <w:tcPr>
            <w:tcW w:w="1305" w:type="dxa"/>
            <w:tcBorders>
              <w:top w:val="single" w:color="auto" w:sz="4" w:space="0"/>
              <w:left w:val="single" w:color="auto" w:sz="4" w:space="0"/>
              <w:bottom w:val="single" w:color="auto" w:sz="4" w:space="0"/>
              <w:right w:val="single" w:color="auto" w:sz="4" w:space="0"/>
            </w:tcBorders>
          </w:tcPr>
          <w:p w14:paraId="0C03B191">
            <w:pPr>
              <w:pageBreakBefore w:val="0"/>
              <w:kinsoku/>
              <w:wordWrap w:val="0"/>
              <w:overflowPunct/>
              <w:topLinePunct/>
              <w:bidi w:val="0"/>
              <w:spacing w:line="480" w:lineRule="exact"/>
              <w:rPr>
                <w:rFonts w:hint="eastAsia" w:ascii="宋体" w:hAnsi="宋体" w:eastAsia="宋体" w:cs="宋体"/>
                <w:bCs/>
                <w:highlight w:val="none"/>
              </w:rPr>
            </w:pPr>
          </w:p>
        </w:tc>
        <w:tc>
          <w:tcPr>
            <w:tcW w:w="1515" w:type="dxa"/>
            <w:tcBorders>
              <w:top w:val="single" w:color="auto" w:sz="4" w:space="0"/>
              <w:left w:val="single" w:color="auto" w:sz="4" w:space="0"/>
              <w:bottom w:val="single" w:color="auto" w:sz="4" w:space="0"/>
              <w:right w:val="single" w:color="auto" w:sz="4" w:space="0"/>
            </w:tcBorders>
          </w:tcPr>
          <w:p w14:paraId="04BFB22A">
            <w:pPr>
              <w:pageBreakBefore w:val="0"/>
              <w:kinsoku/>
              <w:wordWrap w:val="0"/>
              <w:overflowPunct/>
              <w:topLinePunct/>
              <w:bidi w:val="0"/>
              <w:spacing w:line="480" w:lineRule="exact"/>
              <w:rPr>
                <w:rFonts w:hint="eastAsia" w:ascii="宋体" w:hAnsi="宋体" w:eastAsia="宋体" w:cs="宋体"/>
                <w:bCs/>
                <w:highlight w:val="none"/>
              </w:rPr>
            </w:pPr>
          </w:p>
        </w:tc>
        <w:tc>
          <w:tcPr>
            <w:tcW w:w="1797" w:type="dxa"/>
            <w:tcBorders>
              <w:top w:val="single" w:color="auto" w:sz="4" w:space="0"/>
              <w:left w:val="single" w:color="auto" w:sz="4" w:space="0"/>
              <w:bottom w:val="single" w:color="auto" w:sz="4" w:space="0"/>
              <w:right w:val="single" w:color="auto" w:sz="4" w:space="0"/>
            </w:tcBorders>
          </w:tcPr>
          <w:p w14:paraId="4922A85C">
            <w:pPr>
              <w:pageBreakBefore w:val="0"/>
              <w:kinsoku/>
              <w:wordWrap w:val="0"/>
              <w:overflowPunct/>
              <w:topLinePunct/>
              <w:bidi w:val="0"/>
              <w:spacing w:line="480" w:lineRule="exact"/>
              <w:rPr>
                <w:rFonts w:hint="eastAsia" w:ascii="宋体" w:hAnsi="宋体" w:eastAsia="宋体" w:cs="宋体"/>
                <w:bCs/>
                <w:highlight w:val="none"/>
              </w:rPr>
            </w:pPr>
          </w:p>
        </w:tc>
      </w:tr>
      <w:tr w14:paraId="6E0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4181C308">
            <w:pPr>
              <w:pageBreakBefore w:val="0"/>
              <w:kinsoku/>
              <w:wordWrap w:val="0"/>
              <w:overflowPunct/>
              <w:topLinePunct/>
              <w:bidi w:val="0"/>
              <w:spacing w:line="480" w:lineRule="exact"/>
              <w:rPr>
                <w:rFonts w:hint="eastAsia" w:ascii="宋体" w:hAnsi="宋体" w:eastAsia="宋体" w:cs="宋体"/>
                <w:bCs/>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A23D643">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BDF7F56">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0824EC86">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B9281D6">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0E8BA837">
            <w:pPr>
              <w:pageBreakBefore w:val="0"/>
              <w:kinsoku/>
              <w:wordWrap w:val="0"/>
              <w:overflowPunct/>
              <w:topLinePunct/>
              <w:bidi w:val="0"/>
              <w:spacing w:line="480" w:lineRule="exact"/>
              <w:jc w:val="center"/>
              <w:rPr>
                <w:rFonts w:hint="eastAsia" w:ascii="宋体" w:hAnsi="宋体" w:eastAsia="宋体" w:cs="宋体"/>
                <w:bCs/>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14:paraId="1EC105AC">
            <w:pPr>
              <w:pageBreakBefore w:val="0"/>
              <w:kinsoku/>
              <w:wordWrap w:val="0"/>
              <w:overflowPunct/>
              <w:topLinePunct/>
              <w:bidi w:val="0"/>
              <w:spacing w:line="480" w:lineRule="exact"/>
              <w:jc w:val="center"/>
              <w:rPr>
                <w:rFonts w:hint="eastAsia" w:ascii="宋体" w:hAnsi="宋体" w:eastAsia="宋体" w:cs="宋体"/>
                <w:bCs/>
                <w:highlight w:val="none"/>
              </w:rPr>
            </w:pPr>
          </w:p>
        </w:tc>
      </w:tr>
    </w:tbl>
    <w:p w14:paraId="11A436EB">
      <w:pPr>
        <w:pageBreakBefore w:val="0"/>
        <w:kinsoku/>
        <w:wordWrap w:val="0"/>
        <w:overflowPunct/>
        <w:topLinePunct/>
        <w:bidi w:val="0"/>
        <w:spacing w:line="300" w:lineRule="auto"/>
        <w:ind w:left="420"/>
        <w:rPr>
          <w:rFonts w:hint="eastAsia" w:ascii="宋体" w:hAnsi="宋体" w:eastAsia="宋体" w:cs="宋体"/>
          <w:highlight w:val="none"/>
        </w:rPr>
      </w:pPr>
    </w:p>
    <w:p w14:paraId="63DB93EF">
      <w:pPr>
        <w:pageBreakBefore w:val="0"/>
        <w:kinsoku/>
        <w:wordWrap w:val="0"/>
        <w:overflowPunct/>
        <w:topLinePunct/>
        <w:bidi w:val="0"/>
        <w:spacing w:line="300" w:lineRule="auto"/>
        <w:ind w:left="420"/>
        <w:rPr>
          <w:rFonts w:hint="eastAsia" w:ascii="宋体" w:hAnsi="宋体" w:eastAsia="宋体" w:cs="宋体"/>
          <w:b/>
          <w:bCs/>
          <w:highlight w:val="none"/>
        </w:rPr>
      </w:pPr>
      <w:r>
        <w:rPr>
          <w:rFonts w:hint="eastAsia" w:ascii="宋体" w:hAnsi="宋体" w:eastAsia="宋体" w:cs="宋体"/>
          <w:b/>
          <w:bCs/>
          <w:highlight w:val="none"/>
        </w:rPr>
        <w:t>注：</w:t>
      </w:r>
    </w:p>
    <w:p w14:paraId="79C72B5C">
      <w:pPr>
        <w:pageBreakBefore w:val="0"/>
        <w:kinsoku/>
        <w:wordWrap w:val="0"/>
        <w:overflowPunct/>
        <w:topLinePunct/>
        <w:bidi w:val="0"/>
        <w:spacing w:line="30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1.采购货物中如含有强制节能产品的，须如实填写强制节能产品明细表。“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8D76C12">
      <w:pPr>
        <w:pageBreakBefore w:val="0"/>
        <w:kinsoku/>
        <w:wordWrap w:val="0"/>
        <w:overflowPunct/>
        <w:topLinePunct/>
        <w:bidi w:val="0"/>
        <w:spacing w:line="30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2.投报节能、环境产品政府采购品目清单中强制性采购产品以外的其它节能产品，将给予适当加分（仅适用综合评</w:t>
      </w:r>
      <w:r>
        <w:rPr>
          <w:rFonts w:hint="eastAsia" w:ascii="宋体" w:hAnsi="宋体" w:eastAsia="宋体" w:cs="宋体"/>
          <w:b/>
          <w:bCs/>
          <w:highlight w:val="none"/>
          <w:lang w:val="en-US" w:eastAsia="zh-CN"/>
        </w:rPr>
        <w:t>分</w:t>
      </w:r>
      <w:r>
        <w:rPr>
          <w:rFonts w:hint="eastAsia" w:ascii="宋体" w:hAnsi="宋体" w:eastAsia="宋体" w:cs="宋体"/>
          <w:b/>
          <w:bCs/>
          <w:highlight w:val="none"/>
        </w:rPr>
        <w:t>法）。</w:t>
      </w:r>
    </w:p>
    <w:p w14:paraId="2B59CDED">
      <w:pPr>
        <w:pageBreakBefore w:val="0"/>
        <w:kinsoku/>
        <w:wordWrap w:val="0"/>
        <w:overflowPunct/>
        <w:topLinePunct/>
        <w:bidi w:val="0"/>
        <w:spacing w:line="30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3.提供所投产品获得国家确定的认证机构出具的、处于有效期之内的节能产品、环境标志产品证书）。</w:t>
      </w:r>
    </w:p>
    <w:p w14:paraId="2F3DB957">
      <w:pPr>
        <w:pageBreakBefore w:val="0"/>
        <w:kinsoku/>
        <w:wordWrap w:val="0"/>
        <w:overflowPunct/>
        <w:topLinePunct/>
        <w:bidi w:val="0"/>
        <w:spacing w:line="30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4. 所投报信息安全产品属于《信息安全产品强制性认证目录》中的产品，有效认证证书复印件附后。</w:t>
      </w:r>
    </w:p>
    <w:p w14:paraId="6DFC19F1">
      <w:pPr>
        <w:pageBreakBefore w:val="0"/>
        <w:kinsoku/>
        <w:wordWrap w:val="0"/>
        <w:overflowPunct/>
        <w:topLinePunct/>
        <w:bidi w:val="0"/>
        <w:rPr>
          <w:rFonts w:hint="eastAsia" w:ascii="宋体" w:hAnsi="宋体" w:eastAsia="宋体" w:cs="宋体"/>
          <w:b/>
          <w:bCs/>
          <w:highlight w:val="none"/>
        </w:rPr>
      </w:pPr>
      <w:r>
        <w:rPr>
          <w:rFonts w:hint="eastAsia" w:ascii="宋体" w:hAnsi="宋体" w:eastAsia="宋体" w:cs="宋体"/>
          <w:b/>
          <w:bCs/>
          <w:highlight w:val="none"/>
        </w:rPr>
        <w:br w:type="page"/>
      </w:r>
    </w:p>
    <w:p w14:paraId="635E2E58">
      <w:pPr>
        <w:pageBreakBefore w:val="0"/>
        <w:kinsoku/>
        <w:wordWrap w:val="0"/>
        <w:overflowPunct/>
        <w:topLinePunct/>
        <w:bidi w:val="0"/>
        <w:spacing w:line="480" w:lineRule="exact"/>
        <w:rPr>
          <w:rFonts w:hint="eastAsia" w:ascii="宋体" w:hAnsi="宋体" w:eastAsia="宋体" w:cs="宋体"/>
          <w:b/>
          <w:highlight w:val="none"/>
        </w:rPr>
      </w:pPr>
      <w:r>
        <w:rPr>
          <w:rFonts w:hint="eastAsia" w:ascii="宋体" w:hAnsi="宋体" w:eastAsia="宋体" w:cs="宋体"/>
          <w:b/>
          <w:highlight w:val="none"/>
        </w:rPr>
        <w:t>（二）正版软件承诺格式（如不涉及，此函可不提供）</w:t>
      </w:r>
    </w:p>
    <w:p w14:paraId="2F24C9B3">
      <w:pPr>
        <w:pageBreakBefore w:val="0"/>
        <w:kinsoku/>
        <w:wordWrap w:val="0"/>
        <w:overflowPunct/>
        <w:topLinePunct/>
        <w:bidi w:val="0"/>
        <w:spacing w:line="480" w:lineRule="exact"/>
        <w:ind w:firstLine="3812" w:firstLineChars="1356"/>
        <w:rPr>
          <w:rFonts w:hint="eastAsia" w:ascii="宋体" w:hAnsi="宋体" w:eastAsia="宋体" w:cs="宋体"/>
          <w:b/>
          <w:sz w:val="28"/>
          <w:szCs w:val="28"/>
          <w:highlight w:val="none"/>
        </w:rPr>
      </w:pPr>
    </w:p>
    <w:p w14:paraId="315AA8CD">
      <w:pPr>
        <w:pageBreakBefore w:val="0"/>
        <w:kinsoku/>
        <w:wordWrap w:val="0"/>
        <w:overflowPunct/>
        <w:topLinePunct/>
        <w:bidi w:val="0"/>
        <w:spacing w:line="480" w:lineRule="exact"/>
        <w:ind w:firstLine="3267" w:firstLineChars="1356"/>
        <w:rPr>
          <w:rFonts w:hint="eastAsia" w:ascii="宋体" w:hAnsi="宋体" w:eastAsia="宋体" w:cs="宋体"/>
          <w:b/>
          <w:sz w:val="24"/>
          <w:szCs w:val="24"/>
          <w:highlight w:val="none"/>
        </w:rPr>
      </w:pPr>
      <w:r>
        <w:rPr>
          <w:rFonts w:hint="eastAsia" w:ascii="宋体" w:hAnsi="宋体" w:eastAsia="宋体" w:cs="宋体"/>
          <w:b/>
          <w:sz w:val="24"/>
          <w:szCs w:val="24"/>
          <w:highlight w:val="none"/>
        </w:rPr>
        <w:t>正版软件承诺</w:t>
      </w:r>
    </w:p>
    <w:p w14:paraId="7E0A92F7">
      <w:pPr>
        <w:pageBreakBefore w:val="0"/>
        <w:kinsoku/>
        <w:wordWrap w:val="0"/>
        <w:overflowPunct/>
        <w:topLinePunct/>
        <w:bidi w:val="0"/>
        <w:spacing w:line="360" w:lineRule="auto"/>
        <w:rPr>
          <w:rFonts w:hint="eastAsia" w:ascii="宋体" w:hAnsi="宋体" w:eastAsia="宋体" w:cs="宋体"/>
          <w:sz w:val="24"/>
          <w:highlight w:val="none"/>
          <w:u w:val="single"/>
        </w:rPr>
      </w:pPr>
    </w:p>
    <w:p w14:paraId="76B50D68">
      <w:pPr>
        <w:pageBreakBefore w:val="0"/>
        <w:kinsoku/>
        <w:wordWrap w:val="0"/>
        <w:overflowPunct/>
        <w:topLinePunct/>
        <w:bidi w:val="0"/>
        <w:spacing w:line="600" w:lineRule="auto"/>
        <w:rPr>
          <w:rFonts w:hint="eastAsia" w:ascii="宋体" w:hAnsi="宋体" w:eastAsia="宋体" w:cs="宋体"/>
          <w:highlight w:val="none"/>
          <w:u w:val="single"/>
        </w:rPr>
      </w:pPr>
      <w:r>
        <w:rPr>
          <w:rFonts w:hint="eastAsia" w:ascii="宋体" w:hAnsi="宋体" w:eastAsia="宋体" w:cs="宋体"/>
          <w:highlight w:val="none"/>
          <w:u w:val="single"/>
        </w:rPr>
        <w:t xml:space="preserve">  采购</w:t>
      </w:r>
      <w:r>
        <w:rPr>
          <w:rFonts w:hint="eastAsia" w:ascii="宋体" w:hAnsi="宋体" w:eastAsia="宋体" w:cs="宋体"/>
          <w:highlight w:val="none"/>
          <w:u w:val="single"/>
          <w:lang w:val="en-US" w:eastAsia="zh-CN"/>
        </w:rPr>
        <w:t>人</w:t>
      </w:r>
      <w:r>
        <w:rPr>
          <w:rFonts w:hint="eastAsia" w:ascii="宋体" w:hAnsi="宋体" w:eastAsia="宋体" w:cs="宋体"/>
          <w:highlight w:val="none"/>
          <w:u w:val="single"/>
        </w:rPr>
        <w:t>名称  ：</w:t>
      </w:r>
    </w:p>
    <w:p w14:paraId="1AD03C67">
      <w:pPr>
        <w:pStyle w:val="41"/>
        <w:pageBreakBefore w:val="0"/>
        <w:kinsoku/>
        <w:wordWrap w:val="0"/>
        <w:overflowPunct/>
        <w:topLinePunct/>
        <w:bidi w:val="0"/>
        <w:spacing w:line="600" w:lineRule="auto"/>
        <w:ind w:firstLine="420" w:firstLineChars="200"/>
        <w:rPr>
          <w:rFonts w:hint="eastAsia" w:ascii="宋体" w:hAnsi="宋体" w:eastAsia="宋体" w:cs="宋体"/>
          <w:highlight w:val="none"/>
        </w:rPr>
      </w:pPr>
      <w:r>
        <w:rPr>
          <w:rFonts w:hint="eastAsia" w:ascii="宋体" w:hAnsi="宋体" w:eastAsia="宋体" w:cs="宋体"/>
          <w:highlight w:val="none"/>
        </w:rPr>
        <w:t>本投标人现参与</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包号：</w:t>
      </w:r>
      <w:r>
        <w:rPr>
          <w:rFonts w:hint="eastAsia" w:ascii="宋体" w:hAnsi="宋体" w:eastAsia="宋体" w:cs="宋体"/>
          <w:highlight w:val="none"/>
          <w:u w:val="single"/>
        </w:rPr>
        <w:t xml:space="preserve">  </w:t>
      </w:r>
      <w:r>
        <w:rPr>
          <w:rFonts w:hint="eastAsia" w:ascii="宋体" w:hAnsi="宋体" w:eastAsia="宋体" w:cs="宋体"/>
          <w:highlight w:val="none"/>
        </w:rPr>
        <w:t>）的采购活动，本公司承诺投报的计算机产品预装正版操作系统，投报的硬件产品内的预装软件为正版软件。</w:t>
      </w:r>
    </w:p>
    <w:p w14:paraId="41AA0B5E">
      <w:pPr>
        <w:pStyle w:val="41"/>
        <w:pageBreakBefore w:val="0"/>
        <w:kinsoku/>
        <w:wordWrap w:val="0"/>
        <w:overflowPunct/>
        <w:topLinePunct/>
        <w:bidi w:val="0"/>
        <w:spacing w:line="600" w:lineRule="auto"/>
        <w:ind w:firstLine="420" w:firstLineChars="200"/>
        <w:rPr>
          <w:rFonts w:hint="eastAsia" w:ascii="宋体" w:hAnsi="宋体" w:eastAsia="宋体" w:cs="宋体"/>
          <w:highlight w:val="none"/>
        </w:rPr>
      </w:pPr>
      <w:r>
        <w:rPr>
          <w:rFonts w:hint="eastAsia" w:ascii="宋体" w:hAnsi="宋体" w:eastAsia="宋体" w:cs="宋体"/>
          <w:highlight w:val="none"/>
        </w:rPr>
        <w:t>如上述声明不真实，愿意按照政府采购有关法律法规的规定接受处罚。</w:t>
      </w:r>
    </w:p>
    <w:p w14:paraId="3382E7B8">
      <w:pPr>
        <w:pStyle w:val="41"/>
        <w:pageBreakBefore w:val="0"/>
        <w:kinsoku/>
        <w:wordWrap w:val="0"/>
        <w:overflowPunct/>
        <w:topLinePunct/>
        <w:bidi w:val="0"/>
        <w:spacing w:line="600" w:lineRule="auto"/>
        <w:ind w:firstLine="420" w:firstLineChars="200"/>
        <w:rPr>
          <w:rFonts w:hint="eastAsia" w:ascii="宋体" w:hAnsi="宋体" w:eastAsia="宋体" w:cs="宋体"/>
          <w:highlight w:val="none"/>
        </w:rPr>
      </w:pPr>
      <w:r>
        <w:rPr>
          <w:rFonts w:hint="eastAsia" w:ascii="宋体" w:hAnsi="宋体" w:eastAsia="宋体" w:cs="宋体"/>
          <w:highlight w:val="none"/>
        </w:rPr>
        <w:t>特此声明</w:t>
      </w:r>
    </w:p>
    <w:p w14:paraId="40005E20">
      <w:pPr>
        <w:pageBreakBefore w:val="0"/>
        <w:kinsoku/>
        <w:wordWrap w:val="0"/>
        <w:overflowPunct/>
        <w:topLinePunct/>
        <w:bidi w:val="0"/>
        <w:spacing w:line="600" w:lineRule="auto"/>
        <w:rPr>
          <w:rFonts w:hint="eastAsia" w:ascii="宋体" w:hAnsi="宋体" w:eastAsia="宋体" w:cs="宋体"/>
          <w:highlight w:val="none"/>
        </w:rPr>
      </w:pPr>
    </w:p>
    <w:p w14:paraId="6927DB1F">
      <w:pPr>
        <w:pageBreakBefore w:val="0"/>
        <w:kinsoku/>
        <w:wordWrap w:val="0"/>
        <w:overflowPunct/>
        <w:topLinePunct/>
        <w:bidi w:val="0"/>
        <w:spacing w:line="600" w:lineRule="auto"/>
        <w:rPr>
          <w:rFonts w:hint="eastAsia" w:ascii="宋体" w:hAnsi="宋体" w:eastAsia="宋体" w:cs="宋体"/>
          <w:highlight w:val="none"/>
        </w:rPr>
      </w:pPr>
    </w:p>
    <w:p w14:paraId="390E2AE0">
      <w:pPr>
        <w:pageBreakBefore w:val="0"/>
        <w:kinsoku/>
        <w:wordWrap w:val="0"/>
        <w:overflowPunct/>
        <w:topLinePunct/>
        <w:bidi w:val="0"/>
        <w:spacing w:line="600" w:lineRule="auto"/>
        <w:rPr>
          <w:rFonts w:hint="eastAsia" w:ascii="宋体" w:hAnsi="宋体" w:eastAsia="宋体" w:cs="宋体"/>
          <w:highlight w:val="none"/>
        </w:rPr>
      </w:pPr>
    </w:p>
    <w:p w14:paraId="6F8F9B74">
      <w:pPr>
        <w:pageBreakBefore w:val="0"/>
        <w:kinsoku/>
        <w:wordWrap w:val="0"/>
        <w:overflowPunct/>
        <w:topLinePunct/>
        <w:bidi w:val="0"/>
        <w:spacing w:line="600" w:lineRule="auto"/>
        <w:rPr>
          <w:rFonts w:hint="eastAsia" w:ascii="宋体" w:hAnsi="宋体" w:eastAsia="宋体" w:cs="宋体"/>
          <w:highlight w:val="none"/>
        </w:rPr>
      </w:pPr>
    </w:p>
    <w:p w14:paraId="734BA74D">
      <w:pPr>
        <w:pageBreakBefore w:val="0"/>
        <w:kinsoku/>
        <w:wordWrap w:val="0"/>
        <w:overflowPunct/>
        <w:topLinePunct/>
        <w:autoSpaceDE/>
        <w:autoSpaceDN/>
        <w:bidi w:val="0"/>
        <w:adjustRightInd/>
        <w:spacing w:line="480" w:lineRule="auto"/>
        <w:ind w:left="3360" w:firstLine="920" w:firstLineChars="400"/>
        <w:textAlignment w:val="auto"/>
        <w:rPr>
          <w:rFonts w:hint="eastAsia" w:ascii="宋体" w:hAnsi="宋体" w:eastAsia="宋体" w:cs="宋体"/>
          <w:spacing w:val="10"/>
          <w:highlight w:val="none"/>
        </w:rPr>
      </w:pPr>
      <w:r>
        <w:rPr>
          <w:rFonts w:hint="eastAsia" w:ascii="宋体" w:hAnsi="宋体" w:eastAsia="宋体" w:cs="宋体"/>
          <w:spacing w:val="10"/>
          <w:highlight w:val="none"/>
        </w:rPr>
        <w:t>投标人名称：</w:t>
      </w:r>
      <w:r>
        <w:rPr>
          <w:rFonts w:hint="eastAsia" w:ascii="宋体" w:hAnsi="宋体" w:eastAsia="宋体" w:cs="宋体"/>
          <w:spacing w:val="10"/>
          <w:highlight w:val="none"/>
          <w:u w:val="single"/>
        </w:rPr>
        <w:t xml:space="preserve">            </w:t>
      </w:r>
      <w:r>
        <w:rPr>
          <w:rFonts w:hint="eastAsia" w:ascii="宋体" w:hAnsi="宋体" w:eastAsia="宋体" w:cs="宋体"/>
          <w:spacing w:val="10"/>
          <w:highlight w:val="none"/>
        </w:rPr>
        <w:t>（盖章）</w:t>
      </w:r>
    </w:p>
    <w:p w14:paraId="385E200C">
      <w:pPr>
        <w:pageBreakBefore w:val="0"/>
        <w:kinsoku/>
        <w:wordWrap w:val="0"/>
        <w:overflowPunct/>
        <w:topLinePunct/>
        <w:bidi w:val="0"/>
        <w:spacing w:line="600" w:lineRule="auto"/>
        <w:ind w:firstLine="4410" w:firstLineChars="2100"/>
        <w:rPr>
          <w:rFonts w:hint="eastAsia" w:ascii="宋体" w:hAnsi="宋体" w:eastAsia="宋体" w:cs="宋体"/>
          <w:b/>
          <w:highlight w:val="none"/>
        </w:rPr>
      </w:pPr>
      <w:r>
        <w:rPr>
          <w:rFonts w:hint="eastAsia" w:ascii="宋体" w:hAnsi="宋体" w:eastAsia="宋体" w:cs="宋体"/>
          <w:highlight w:val="none"/>
        </w:rPr>
        <w:t>日     期：</w:t>
      </w:r>
    </w:p>
    <w:p w14:paraId="0E003591">
      <w:pPr>
        <w:pageBreakBefore w:val="0"/>
        <w:kinsoku/>
        <w:wordWrap w:val="0"/>
        <w:overflowPunct/>
        <w:topLinePunct/>
        <w:bidi w:val="0"/>
        <w:spacing w:line="360" w:lineRule="auto"/>
        <w:rPr>
          <w:rFonts w:hint="eastAsia" w:ascii="宋体" w:hAnsi="宋体" w:eastAsia="宋体" w:cs="宋体"/>
          <w:sz w:val="24"/>
          <w:highlight w:val="none"/>
        </w:rPr>
      </w:pPr>
    </w:p>
    <w:p w14:paraId="3913C0E9">
      <w:pPr>
        <w:pageBreakBefore w:val="0"/>
        <w:kinsoku/>
        <w:wordWrap w:val="0"/>
        <w:overflowPunct/>
        <w:topLinePunct/>
        <w:bidi w:val="0"/>
        <w:spacing w:line="360" w:lineRule="auto"/>
        <w:rPr>
          <w:rFonts w:hint="eastAsia" w:ascii="宋体" w:hAnsi="宋体" w:eastAsia="宋体" w:cs="宋体"/>
          <w:b/>
          <w:sz w:val="24"/>
          <w:highlight w:val="none"/>
        </w:rPr>
      </w:pPr>
    </w:p>
    <w:p w14:paraId="45DC7E31">
      <w:pPr>
        <w:pageBreakBefore w:val="0"/>
        <w:kinsoku/>
        <w:wordWrap w:val="0"/>
        <w:overflowPunct/>
        <w:topLinePunct/>
        <w:bidi w:val="0"/>
        <w:spacing w:line="360" w:lineRule="auto"/>
        <w:rPr>
          <w:rFonts w:hint="eastAsia" w:ascii="宋体" w:hAnsi="宋体" w:eastAsia="宋体" w:cs="宋体"/>
          <w:b/>
          <w:sz w:val="24"/>
          <w:highlight w:val="none"/>
        </w:rPr>
      </w:pPr>
    </w:p>
    <w:p w14:paraId="36E1E595">
      <w:pPr>
        <w:pageBreakBefore w:val="0"/>
        <w:kinsoku/>
        <w:wordWrap w:val="0"/>
        <w:overflowPunct/>
        <w:topLinePunct/>
        <w:bidi w:val="0"/>
        <w:spacing w:line="360" w:lineRule="auto"/>
        <w:rPr>
          <w:rFonts w:hint="eastAsia" w:ascii="宋体" w:hAnsi="宋体" w:eastAsia="宋体" w:cs="宋体"/>
          <w:b/>
          <w:sz w:val="24"/>
          <w:highlight w:val="none"/>
        </w:rPr>
      </w:pPr>
    </w:p>
    <w:p w14:paraId="13315F6C">
      <w:pPr>
        <w:pageBreakBefore w:val="0"/>
        <w:kinsoku/>
        <w:wordWrap w:val="0"/>
        <w:overflowPunct/>
        <w:topLinePunct/>
        <w:bidi w:val="0"/>
        <w:spacing w:line="360" w:lineRule="auto"/>
        <w:rPr>
          <w:rFonts w:hint="eastAsia" w:ascii="宋体" w:hAnsi="宋体" w:eastAsia="宋体" w:cs="宋体"/>
          <w:b/>
          <w:sz w:val="24"/>
          <w:highlight w:val="none"/>
        </w:rPr>
      </w:pPr>
    </w:p>
    <w:p w14:paraId="682660FD">
      <w:pPr>
        <w:pageBreakBefore w:val="0"/>
        <w:kinsoku/>
        <w:wordWrap w:val="0"/>
        <w:overflowPunct/>
        <w:topLinePunct/>
        <w:bidi w:val="0"/>
        <w:spacing w:line="360" w:lineRule="auto"/>
        <w:rPr>
          <w:rFonts w:hint="eastAsia" w:ascii="宋体" w:hAnsi="宋体" w:eastAsia="宋体" w:cs="宋体"/>
          <w:b/>
          <w:sz w:val="24"/>
          <w:highlight w:val="none"/>
        </w:rPr>
      </w:pPr>
    </w:p>
    <w:p w14:paraId="2363B0F0">
      <w:pPr>
        <w:pageBreakBefore w:val="0"/>
        <w:kinsoku/>
        <w:wordWrap w:val="0"/>
        <w:overflowPunct/>
        <w:topLinePunct/>
        <w:bidi w:val="0"/>
        <w:spacing w:line="360" w:lineRule="auto"/>
        <w:rPr>
          <w:rFonts w:hint="eastAsia" w:ascii="宋体" w:hAnsi="宋体" w:eastAsia="宋体" w:cs="宋体"/>
          <w:b/>
          <w:sz w:val="24"/>
          <w:highlight w:val="none"/>
        </w:rPr>
      </w:pPr>
    </w:p>
    <w:p w14:paraId="4287B7A9">
      <w:pPr>
        <w:pageBreakBefore w:val="0"/>
        <w:kinsoku/>
        <w:wordWrap w:val="0"/>
        <w:overflowPunct/>
        <w:topLinePunct/>
        <w:bidi w:val="0"/>
        <w:spacing w:line="360" w:lineRule="auto"/>
        <w:rPr>
          <w:rFonts w:hint="eastAsia" w:ascii="宋体" w:hAnsi="宋体" w:eastAsia="宋体" w:cs="宋体"/>
          <w:b/>
          <w:sz w:val="24"/>
          <w:highlight w:val="none"/>
        </w:rPr>
      </w:pPr>
    </w:p>
    <w:p w14:paraId="6B9DAB61">
      <w:pPr>
        <w:pageBreakBefore w:val="0"/>
        <w:kinsoku/>
        <w:wordWrap w:val="0"/>
        <w:overflowPunct/>
        <w:topLinePunct/>
        <w:bidi w:val="0"/>
        <w:spacing w:line="360" w:lineRule="auto"/>
        <w:rPr>
          <w:rFonts w:hint="eastAsia" w:ascii="宋体" w:hAnsi="宋体" w:eastAsia="宋体" w:cs="宋体"/>
          <w:b/>
          <w:highlight w:val="none"/>
        </w:rPr>
      </w:pPr>
    </w:p>
    <w:p w14:paraId="02234F65">
      <w:pPr>
        <w:pageBreakBefore w:val="0"/>
        <w:kinsoku/>
        <w:wordWrap w:val="0"/>
        <w:overflowPunct/>
        <w:topLinePunct/>
        <w:bidi w:val="0"/>
        <w:spacing w:line="360" w:lineRule="auto"/>
        <w:rPr>
          <w:rFonts w:hint="eastAsia" w:ascii="宋体" w:hAnsi="宋体" w:eastAsia="宋体" w:cs="宋体"/>
          <w:b/>
          <w:highlight w:val="none"/>
        </w:rPr>
      </w:pPr>
      <w:r>
        <w:rPr>
          <w:rFonts w:hint="eastAsia" w:ascii="宋体" w:hAnsi="宋体" w:eastAsia="宋体" w:cs="宋体"/>
          <w:b/>
          <w:highlight w:val="none"/>
        </w:rPr>
        <w:t>（三）联合体投标资格证明文件（如允许联合体投标）</w:t>
      </w:r>
    </w:p>
    <w:p w14:paraId="1FA98D4A">
      <w:pPr>
        <w:pageBreakBefore w:val="0"/>
        <w:kinsoku/>
        <w:wordWrap w:val="0"/>
        <w:overflowPunct/>
        <w:topLinePunct/>
        <w:bidi w:val="0"/>
        <w:spacing w:line="360" w:lineRule="auto"/>
        <w:rPr>
          <w:rFonts w:hint="eastAsia" w:ascii="宋体" w:hAnsi="宋体" w:eastAsia="宋体" w:cs="宋体"/>
          <w:highlight w:val="none"/>
        </w:rPr>
      </w:pPr>
      <w:r>
        <w:rPr>
          <w:rFonts w:hint="eastAsia" w:ascii="宋体" w:hAnsi="宋体" w:eastAsia="宋体" w:cs="宋体"/>
          <w:highlight w:val="none"/>
        </w:rPr>
        <w:t>（1）资质等级证明文件</w:t>
      </w:r>
    </w:p>
    <w:p w14:paraId="469E212F">
      <w:pPr>
        <w:pageBreakBefore w:val="0"/>
        <w:kinsoku/>
        <w:wordWrap w:val="0"/>
        <w:overflowPunct/>
        <w:topLinePunct/>
        <w:bidi w:val="0"/>
        <w:spacing w:line="360" w:lineRule="auto"/>
        <w:rPr>
          <w:rFonts w:hint="eastAsia" w:ascii="宋体" w:hAnsi="宋体" w:eastAsia="宋体" w:cs="宋体"/>
          <w:highlight w:val="none"/>
        </w:rPr>
      </w:pPr>
    </w:p>
    <w:p w14:paraId="3B6BD5A0">
      <w:pPr>
        <w:pageBreakBefore w:val="0"/>
        <w:kinsoku/>
        <w:wordWrap w:val="0"/>
        <w:overflowPunct/>
        <w:topLinePunct/>
        <w:bidi w:val="0"/>
        <w:spacing w:line="360" w:lineRule="auto"/>
        <w:rPr>
          <w:rFonts w:hint="eastAsia" w:ascii="宋体" w:hAnsi="宋体" w:eastAsia="宋体" w:cs="宋体"/>
          <w:highlight w:val="none"/>
        </w:rPr>
      </w:pPr>
      <w:r>
        <w:rPr>
          <w:rFonts w:hint="eastAsia" w:ascii="宋体" w:hAnsi="宋体" w:eastAsia="宋体" w:cs="宋体"/>
          <w:highlight w:val="none"/>
        </w:rPr>
        <w:t>（2）联合体投标协议格式</w:t>
      </w:r>
    </w:p>
    <w:p w14:paraId="32EF34E4">
      <w:pPr>
        <w:pageBreakBefore w:val="0"/>
        <w:kinsoku/>
        <w:wordWrap w:val="0"/>
        <w:overflowPunct/>
        <w:topLinePunct/>
        <w:bidi w:val="0"/>
        <w:spacing w:line="300" w:lineRule="exact"/>
        <w:jc w:val="center"/>
        <w:rPr>
          <w:rFonts w:hint="eastAsia" w:ascii="宋体" w:hAnsi="宋体" w:eastAsia="宋体" w:cs="宋体"/>
          <w:b/>
          <w:highlight w:val="none"/>
        </w:rPr>
      </w:pPr>
      <w:r>
        <w:rPr>
          <w:rFonts w:hint="eastAsia" w:ascii="宋体" w:hAnsi="宋体" w:eastAsia="宋体" w:cs="宋体"/>
          <w:bCs/>
          <w:highlight w:val="none"/>
        </w:rPr>
        <w:t xml:space="preserve"> </w:t>
      </w:r>
      <w:r>
        <w:rPr>
          <w:rFonts w:hint="eastAsia" w:ascii="宋体" w:hAnsi="宋体" w:eastAsia="宋体" w:cs="宋体"/>
          <w:b/>
          <w:highlight w:val="none"/>
        </w:rPr>
        <w:t>《联合投标协议书》格式</w:t>
      </w:r>
    </w:p>
    <w:p w14:paraId="1DCCD989">
      <w:pPr>
        <w:pageBreakBefore w:val="0"/>
        <w:kinsoku/>
        <w:wordWrap w:val="0"/>
        <w:overflowPunct/>
        <w:topLinePunct/>
        <w:bidi w:val="0"/>
        <w:spacing w:line="300" w:lineRule="exact"/>
        <w:jc w:val="center"/>
        <w:rPr>
          <w:rFonts w:hint="eastAsia" w:ascii="宋体" w:hAnsi="宋体" w:eastAsia="宋体" w:cs="宋体"/>
          <w:b/>
          <w:highlight w:val="none"/>
        </w:rPr>
      </w:pPr>
    </w:p>
    <w:p w14:paraId="56C213EA">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联合各方：</w:t>
      </w:r>
    </w:p>
    <w:p w14:paraId="6E82EC38">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需方：</w:t>
      </w:r>
    </w:p>
    <w:p w14:paraId="2FAD15FC">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法定代表人：</w:t>
      </w:r>
    </w:p>
    <w:p w14:paraId="1E311EEB">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住所：</w:t>
      </w:r>
    </w:p>
    <w:p w14:paraId="5D7BE3F4">
      <w:pPr>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p>
    <w:p w14:paraId="74E4E586">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供方：</w:t>
      </w:r>
    </w:p>
    <w:p w14:paraId="0C463660">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法定代表人：</w:t>
      </w:r>
    </w:p>
    <w:p w14:paraId="7CA0BB8A">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住所：</w:t>
      </w:r>
    </w:p>
    <w:p w14:paraId="3D47A5F4">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（如果有的话，可按甲、乙、丙、丁…序列增加）</w:t>
      </w:r>
    </w:p>
    <w:p w14:paraId="00B64F32">
      <w:pPr>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p>
    <w:p w14:paraId="6D08E490">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根据《政府采购法》第二十四条之规定，为响应</w:t>
      </w:r>
      <w:r>
        <w:rPr>
          <w:rFonts w:hint="eastAsia" w:ascii="宋体" w:hAnsi="宋体" w:eastAsia="宋体" w:cs="宋体"/>
          <w:highlight w:val="none"/>
          <w:u w:val="single"/>
        </w:rPr>
        <w:t xml:space="preserve">                     </w:t>
      </w:r>
      <w:r>
        <w:rPr>
          <w:rFonts w:hint="eastAsia" w:ascii="宋体" w:hAnsi="宋体" w:eastAsia="宋体" w:cs="宋体"/>
          <w:highlight w:val="none"/>
        </w:rPr>
        <w:t>组织实施的</w:t>
      </w:r>
      <w:r>
        <w:rPr>
          <w:rFonts w:hint="eastAsia" w:ascii="宋体" w:hAnsi="宋体" w:eastAsia="宋体" w:cs="宋体"/>
          <w:highlight w:val="none"/>
          <w:u w:val="single"/>
        </w:rPr>
        <w:t xml:space="preserve">           </w:t>
      </w:r>
      <w:r>
        <w:rPr>
          <w:rFonts w:hint="eastAsia" w:ascii="宋体" w:hAnsi="宋体" w:eastAsia="宋体" w:cs="宋体"/>
          <w:highlight w:val="none"/>
        </w:rPr>
        <w:t>项目（项目名称、招标编号）的招标活动，各方经协商，就联合参加本项目投标事宜，达成如下协议：</w:t>
      </w:r>
    </w:p>
    <w:p w14:paraId="09355962">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一、各方一致决定，以 </w:t>
      </w:r>
      <w:r>
        <w:rPr>
          <w:rFonts w:hint="eastAsia" w:ascii="宋体" w:hAnsi="宋体" w:eastAsia="宋体" w:cs="宋体"/>
          <w:highlight w:val="none"/>
          <w:u w:val="single"/>
        </w:rPr>
        <w:t xml:space="preserve">                            </w:t>
      </w:r>
      <w:r>
        <w:rPr>
          <w:rFonts w:hint="eastAsia" w:ascii="宋体" w:hAnsi="宋体" w:eastAsia="宋体" w:cs="宋体"/>
          <w:highlight w:val="none"/>
        </w:rPr>
        <w:t>为主办人进行投标，并按照响应文件的规定分别提交</w:t>
      </w:r>
      <w:r>
        <w:rPr>
          <w:rFonts w:hint="eastAsia" w:ascii="宋体" w:hAnsi="宋体" w:eastAsia="宋体" w:cs="宋体"/>
          <w:highlight w:val="none"/>
          <w:lang w:eastAsia="zh-CN"/>
        </w:rPr>
        <w:t>资格证明文件</w:t>
      </w:r>
      <w:r>
        <w:rPr>
          <w:rFonts w:hint="eastAsia" w:ascii="宋体" w:hAnsi="宋体" w:eastAsia="宋体" w:cs="宋体"/>
          <w:highlight w:val="none"/>
        </w:rPr>
        <w:t>。</w:t>
      </w:r>
    </w:p>
    <w:p w14:paraId="5EB2C75C">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二、在本次投标过程中，主办人法定代表人或授权代理人根据响应文件规定及报价内容而对招标方和采购人所作的任何合法承诺，包括书面澄清及响应等均对联合投标各方产生约束力。如果成交并签订合同，则联合各方将共同履行对招标方和采购人所负有的全部义务并就采购合同约定的事项对采购人承担连带责任。</w:t>
      </w:r>
    </w:p>
    <w:p w14:paraId="0B970E8F">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三、联合其余各方保证对主办人为响应本次投标而提供的货物和相关服务提供全部质量保证及售后服务支持。</w:t>
      </w:r>
    </w:p>
    <w:p w14:paraId="3D163A46">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四、本次联合投标中，需方承担的工作和义务为:</w:t>
      </w:r>
    </w:p>
    <w:p w14:paraId="18C65D5C">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供方承担的工作和义务为：</w:t>
      </w:r>
    </w:p>
    <w:p w14:paraId="0CF8424E">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五、本协议提交招标方后，联合体各方不得以任何形式对上述实质内容进行修改或撤销。</w:t>
      </w:r>
    </w:p>
    <w:p w14:paraId="2B146070">
      <w:pPr>
        <w:pStyle w:val="41"/>
        <w:pageBreakBefore w:val="0"/>
        <w:widowControl w:val="0"/>
        <w:kinsoku/>
        <w:wordWrap w:val="0"/>
        <w:overflowPunct/>
        <w:topLinePunct/>
        <w:autoSpaceDE/>
        <w:autoSpaceDN/>
        <w:bidi w:val="0"/>
        <w:adjustRightInd/>
        <w:spacing w:line="48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六、本协议一式三份，甲、乙双方各持一份，另一份作为响应文件的组成部分。</w:t>
      </w:r>
    </w:p>
    <w:p w14:paraId="47C461B5">
      <w:pPr>
        <w:pageBreakBefore w:val="0"/>
        <w:kinsoku/>
        <w:wordWrap w:val="0"/>
        <w:overflowPunct/>
        <w:topLinePunct/>
        <w:bidi w:val="0"/>
        <w:spacing w:line="360" w:lineRule="auto"/>
        <w:rPr>
          <w:rFonts w:hint="eastAsia" w:ascii="宋体" w:hAnsi="宋体" w:eastAsia="宋体" w:cs="宋体"/>
          <w:highlight w:val="none"/>
        </w:rPr>
      </w:pPr>
    </w:p>
    <w:p w14:paraId="53E53F5C">
      <w:pPr>
        <w:pageBreakBefore w:val="0"/>
        <w:kinsoku/>
        <w:wordWrap w:val="0"/>
        <w:overflowPunct/>
        <w:topLinePunct/>
        <w:bidi w:val="0"/>
        <w:spacing w:line="360" w:lineRule="auto"/>
        <w:rPr>
          <w:rFonts w:hint="eastAsia" w:ascii="宋体" w:hAnsi="宋体" w:eastAsia="宋体" w:cs="宋体"/>
          <w:highlight w:val="none"/>
        </w:rPr>
      </w:pPr>
    </w:p>
    <w:p w14:paraId="1CBC87C3">
      <w:pPr>
        <w:pageBreakBefore w:val="0"/>
        <w:kinsoku/>
        <w:wordWrap w:val="0"/>
        <w:overflowPunct/>
        <w:topLinePunct/>
        <w:bidi w:val="0"/>
        <w:spacing w:line="480" w:lineRule="auto"/>
        <w:rPr>
          <w:rFonts w:hint="eastAsia" w:ascii="宋体" w:hAnsi="宋体" w:eastAsia="宋体" w:cs="宋体"/>
          <w:highlight w:val="none"/>
        </w:rPr>
      </w:pPr>
      <w:r>
        <w:rPr>
          <w:rFonts w:hint="eastAsia" w:ascii="宋体" w:hAnsi="宋体" w:eastAsia="宋体" w:cs="宋体"/>
          <w:highlight w:val="none"/>
        </w:rPr>
        <w:t>需方（盖章）：                               供方（盖章）：</w:t>
      </w:r>
    </w:p>
    <w:p w14:paraId="07B1076E">
      <w:pPr>
        <w:pageBreakBefore w:val="0"/>
        <w:kinsoku/>
        <w:wordWrap w:val="0"/>
        <w:overflowPunct/>
        <w:topLinePunct/>
        <w:bidi w:val="0"/>
        <w:spacing w:line="480" w:lineRule="auto"/>
        <w:rPr>
          <w:rFonts w:hint="eastAsia" w:ascii="宋体" w:hAnsi="宋体" w:eastAsia="宋体" w:cs="宋体"/>
          <w:highlight w:val="none"/>
        </w:rPr>
      </w:pPr>
      <w:r>
        <w:rPr>
          <w:rFonts w:hint="eastAsia" w:ascii="宋体" w:hAnsi="宋体" w:eastAsia="宋体" w:cs="宋体"/>
          <w:highlight w:val="none"/>
        </w:rPr>
        <w:t>法定代表人（签字）：                         法定代表人（签字）：</w:t>
      </w:r>
    </w:p>
    <w:p w14:paraId="2D76B44B">
      <w:pPr>
        <w:pageBreakBefore w:val="0"/>
        <w:kinsoku/>
        <w:wordWrap w:val="0"/>
        <w:overflowPunct/>
        <w:topLinePunct/>
        <w:bidi w:val="0"/>
        <w:spacing w:line="480" w:lineRule="auto"/>
        <w:rPr>
          <w:rFonts w:hint="eastAsia" w:ascii="宋体" w:hAnsi="宋体" w:eastAsia="宋体" w:cs="宋体"/>
          <w:highlight w:val="none"/>
        </w:rPr>
      </w:pPr>
      <w:r>
        <w:rPr>
          <w:rFonts w:hint="eastAsia" w:ascii="宋体" w:hAnsi="宋体" w:eastAsia="宋体" w:cs="宋体"/>
          <w:highlight w:val="none"/>
        </w:rPr>
        <w:t>20  年  月  日                               20  年  月  日</w:t>
      </w:r>
    </w:p>
    <w:p w14:paraId="3DEF76F7">
      <w:pPr>
        <w:pStyle w:val="26"/>
        <w:pageBreakBefore w:val="0"/>
        <w:kinsoku/>
        <w:wordWrap w:val="0"/>
        <w:overflowPunct/>
        <w:topLinePunct/>
        <w:bidi w:val="0"/>
        <w:ind w:firstLine="280"/>
        <w:rPr>
          <w:rFonts w:hint="eastAsia" w:ascii="宋体" w:hAnsi="宋体" w:eastAsia="宋体" w:cs="宋体"/>
          <w:highlight w:val="none"/>
        </w:rPr>
      </w:pPr>
    </w:p>
    <w:p w14:paraId="26B3B3C7">
      <w:pPr>
        <w:pStyle w:val="26"/>
        <w:pageBreakBefore w:val="0"/>
        <w:kinsoku/>
        <w:wordWrap w:val="0"/>
        <w:overflowPunct/>
        <w:topLinePunct/>
        <w:bidi w:val="0"/>
        <w:ind w:firstLine="280"/>
        <w:rPr>
          <w:rFonts w:hint="eastAsia" w:ascii="宋体" w:hAnsi="宋体" w:eastAsia="宋体" w:cs="宋体"/>
          <w:highlight w:val="none"/>
        </w:rPr>
      </w:pPr>
    </w:p>
    <w:p w14:paraId="5704AF29">
      <w:pPr>
        <w:pStyle w:val="26"/>
        <w:pageBreakBefore w:val="0"/>
        <w:kinsoku/>
        <w:wordWrap w:val="0"/>
        <w:overflowPunct/>
        <w:topLinePunct/>
        <w:bidi w:val="0"/>
        <w:ind w:firstLine="280"/>
        <w:rPr>
          <w:rFonts w:hint="eastAsia" w:ascii="宋体" w:hAnsi="宋体" w:eastAsia="宋体" w:cs="宋体"/>
          <w:highlight w:val="none"/>
        </w:rPr>
      </w:pPr>
    </w:p>
    <w:p w14:paraId="69C097E0">
      <w:pPr>
        <w:pStyle w:val="26"/>
        <w:pageBreakBefore w:val="0"/>
        <w:kinsoku/>
        <w:wordWrap w:val="0"/>
        <w:overflowPunct/>
        <w:topLinePunct/>
        <w:bidi w:val="0"/>
        <w:ind w:firstLine="280"/>
        <w:rPr>
          <w:rFonts w:hint="eastAsia" w:ascii="宋体" w:hAnsi="宋体" w:eastAsia="宋体" w:cs="宋体"/>
          <w:highlight w:val="none"/>
        </w:rPr>
      </w:pPr>
    </w:p>
    <w:p w14:paraId="1C8F605E">
      <w:pPr>
        <w:pStyle w:val="26"/>
        <w:pageBreakBefore w:val="0"/>
        <w:kinsoku/>
        <w:wordWrap w:val="0"/>
        <w:overflowPunct/>
        <w:topLinePunct/>
        <w:bidi w:val="0"/>
        <w:ind w:firstLine="280"/>
        <w:rPr>
          <w:rFonts w:hint="eastAsia" w:ascii="宋体" w:hAnsi="宋体" w:eastAsia="宋体" w:cs="宋体"/>
          <w:highlight w:val="none"/>
        </w:rPr>
      </w:pPr>
    </w:p>
    <w:p w14:paraId="4370B085">
      <w:pPr>
        <w:pStyle w:val="26"/>
        <w:pageBreakBefore w:val="0"/>
        <w:kinsoku/>
        <w:wordWrap w:val="0"/>
        <w:overflowPunct/>
        <w:topLinePunct/>
        <w:bidi w:val="0"/>
        <w:ind w:firstLine="280"/>
        <w:rPr>
          <w:rFonts w:hint="eastAsia" w:ascii="宋体" w:hAnsi="宋体" w:eastAsia="宋体" w:cs="宋体"/>
          <w:highlight w:val="none"/>
        </w:rPr>
      </w:pPr>
    </w:p>
    <w:p w14:paraId="5530A4E6">
      <w:pPr>
        <w:pStyle w:val="26"/>
        <w:pageBreakBefore w:val="0"/>
        <w:kinsoku/>
        <w:wordWrap w:val="0"/>
        <w:overflowPunct/>
        <w:topLinePunct/>
        <w:bidi w:val="0"/>
        <w:ind w:firstLine="280"/>
        <w:rPr>
          <w:rFonts w:hint="eastAsia" w:ascii="宋体" w:hAnsi="宋体" w:eastAsia="宋体" w:cs="宋体"/>
          <w:highlight w:val="none"/>
        </w:rPr>
      </w:pPr>
    </w:p>
    <w:p w14:paraId="4632E971">
      <w:pPr>
        <w:pStyle w:val="26"/>
        <w:pageBreakBefore w:val="0"/>
        <w:kinsoku/>
        <w:wordWrap w:val="0"/>
        <w:overflowPunct/>
        <w:topLinePunct/>
        <w:bidi w:val="0"/>
        <w:ind w:firstLine="280"/>
        <w:rPr>
          <w:rFonts w:hint="eastAsia" w:ascii="宋体" w:hAnsi="宋体" w:eastAsia="宋体" w:cs="宋体"/>
          <w:highlight w:val="none"/>
        </w:rPr>
      </w:pPr>
    </w:p>
    <w:p w14:paraId="2A325E62">
      <w:pPr>
        <w:pStyle w:val="26"/>
        <w:pageBreakBefore w:val="0"/>
        <w:kinsoku/>
        <w:wordWrap w:val="0"/>
        <w:overflowPunct/>
        <w:topLinePunct/>
        <w:bidi w:val="0"/>
        <w:ind w:firstLine="280"/>
        <w:rPr>
          <w:rFonts w:hint="eastAsia" w:ascii="宋体" w:hAnsi="宋体" w:eastAsia="宋体" w:cs="宋体"/>
          <w:highlight w:val="none"/>
        </w:rPr>
      </w:pPr>
    </w:p>
    <w:p w14:paraId="695B9045">
      <w:pPr>
        <w:pStyle w:val="26"/>
        <w:pageBreakBefore w:val="0"/>
        <w:kinsoku/>
        <w:wordWrap w:val="0"/>
        <w:overflowPunct/>
        <w:topLinePunct/>
        <w:bidi w:val="0"/>
        <w:ind w:firstLine="280"/>
        <w:rPr>
          <w:rFonts w:hint="eastAsia" w:ascii="宋体" w:hAnsi="宋体" w:eastAsia="宋体" w:cs="宋体"/>
          <w:highlight w:val="none"/>
        </w:rPr>
      </w:pPr>
    </w:p>
    <w:p w14:paraId="78BA8985">
      <w:pPr>
        <w:pStyle w:val="26"/>
        <w:pageBreakBefore w:val="0"/>
        <w:kinsoku/>
        <w:wordWrap w:val="0"/>
        <w:overflowPunct/>
        <w:topLinePunct/>
        <w:bidi w:val="0"/>
        <w:ind w:firstLine="280"/>
        <w:rPr>
          <w:rFonts w:hint="eastAsia" w:ascii="宋体" w:hAnsi="宋体" w:eastAsia="宋体" w:cs="宋体"/>
          <w:highlight w:val="none"/>
        </w:rPr>
      </w:pPr>
    </w:p>
    <w:p w14:paraId="273AA715">
      <w:pPr>
        <w:pStyle w:val="26"/>
        <w:pageBreakBefore w:val="0"/>
        <w:kinsoku/>
        <w:wordWrap w:val="0"/>
        <w:overflowPunct/>
        <w:topLinePunct/>
        <w:bidi w:val="0"/>
        <w:ind w:firstLine="280"/>
        <w:rPr>
          <w:rFonts w:hint="eastAsia" w:ascii="宋体" w:hAnsi="宋体" w:eastAsia="宋体" w:cs="宋体"/>
          <w:highlight w:val="none"/>
        </w:rPr>
      </w:pPr>
    </w:p>
    <w:p w14:paraId="10289C89">
      <w:pPr>
        <w:pStyle w:val="26"/>
        <w:pageBreakBefore w:val="0"/>
        <w:kinsoku/>
        <w:wordWrap w:val="0"/>
        <w:overflowPunct/>
        <w:topLinePunct/>
        <w:bidi w:val="0"/>
        <w:ind w:firstLine="280"/>
        <w:rPr>
          <w:rFonts w:hint="eastAsia" w:ascii="宋体" w:hAnsi="宋体" w:eastAsia="宋体" w:cs="宋体"/>
          <w:highlight w:val="none"/>
        </w:rPr>
      </w:pPr>
    </w:p>
    <w:p w14:paraId="0109E753">
      <w:pPr>
        <w:pStyle w:val="26"/>
        <w:pageBreakBefore w:val="0"/>
        <w:kinsoku/>
        <w:wordWrap w:val="0"/>
        <w:overflowPunct/>
        <w:topLinePunct/>
        <w:bidi w:val="0"/>
        <w:ind w:firstLine="280"/>
        <w:rPr>
          <w:rFonts w:hint="eastAsia" w:ascii="宋体" w:hAnsi="宋体" w:eastAsia="宋体" w:cs="宋体"/>
          <w:highlight w:val="none"/>
        </w:rPr>
      </w:pPr>
    </w:p>
    <w:p w14:paraId="73FC0D6D">
      <w:pPr>
        <w:pStyle w:val="26"/>
        <w:pageBreakBefore w:val="0"/>
        <w:kinsoku/>
        <w:wordWrap w:val="0"/>
        <w:overflowPunct/>
        <w:topLinePunct/>
        <w:bidi w:val="0"/>
        <w:ind w:firstLine="280"/>
        <w:rPr>
          <w:rFonts w:hint="eastAsia" w:ascii="宋体" w:hAnsi="宋体" w:eastAsia="宋体" w:cs="宋体"/>
          <w:highlight w:val="none"/>
        </w:rPr>
      </w:pPr>
    </w:p>
    <w:p w14:paraId="279C0A3B">
      <w:pPr>
        <w:pStyle w:val="26"/>
        <w:pageBreakBefore w:val="0"/>
        <w:kinsoku/>
        <w:wordWrap w:val="0"/>
        <w:overflowPunct/>
        <w:topLinePunct/>
        <w:bidi w:val="0"/>
        <w:ind w:firstLine="280"/>
        <w:rPr>
          <w:rFonts w:hint="eastAsia" w:ascii="宋体" w:hAnsi="宋体" w:eastAsia="宋体" w:cs="宋体"/>
          <w:highlight w:val="none"/>
        </w:rPr>
      </w:pPr>
    </w:p>
    <w:p w14:paraId="28415393">
      <w:pPr>
        <w:pStyle w:val="26"/>
        <w:pageBreakBefore w:val="0"/>
        <w:kinsoku/>
        <w:wordWrap w:val="0"/>
        <w:overflowPunct/>
        <w:topLinePunct/>
        <w:bidi w:val="0"/>
        <w:ind w:firstLine="280"/>
        <w:rPr>
          <w:rFonts w:hint="eastAsia" w:ascii="宋体" w:hAnsi="宋体" w:eastAsia="宋体" w:cs="宋体"/>
          <w:highlight w:val="none"/>
        </w:rPr>
      </w:pPr>
    </w:p>
    <w:p w14:paraId="6D2FF595">
      <w:pPr>
        <w:pStyle w:val="26"/>
        <w:pageBreakBefore w:val="0"/>
        <w:kinsoku/>
        <w:wordWrap w:val="0"/>
        <w:overflowPunct/>
        <w:topLinePunct/>
        <w:bidi w:val="0"/>
        <w:ind w:firstLine="280"/>
        <w:rPr>
          <w:rFonts w:hint="eastAsia" w:ascii="宋体" w:hAnsi="宋体" w:eastAsia="宋体" w:cs="宋体"/>
          <w:highlight w:val="none"/>
        </w:rPr>
      </w:pPr>
    </w:p>
    <w:p w14:paraId="63ED4465">
      <w:pPr>
        <w:pageBreakBefore w:val="0"/>
        <w:kinsoku/>
        <w:wordWrap w:val="0"/>
        <w:overflowPunct/>
        <w:topLinePunct/>
        <w:bidi w:val="0"/>
        <w:rPr>
          <w:rFonts w:hint="eastAsia" w:ascii="宋体" w:hAnsi="宋体" w:eastAsia="宋体" w:cs="宋体"/>
          <w:b/>
          <w:highlight w:val="none"/>
        </w:rPr>
      </w:pPr>
    </w:p>
    <w:p w14:paraId="2065CCDB">
      <w:pPr>
        <w:pageBreakBefore w:val="0"/>
        <w:kinsoku/>
        <w:wordWrap w:val="0"/>
        <w:overflowPunct/>
        <w:topLinePunct/>
        <w:bidi w:val="0"/>
        <w:rPr>
          <w:rFonts w:hint="eastAsia" w:ascii="宋体" w:hAnsi="宋体" w:eastAsia="宋体" w:cs="宋体"/>
          <w:b/>
          <w:highlight w:val="none"/>
        </w:rPr>
      </w:pPr>
      <w:r>
        <w:rPr>
          <w:rFonts w:hint="eastAsia" w:ascii="宋体" w:hAnsi="宋体" w:eastAsia="宋体" w:cs="宋体"/>
          <w:b/>
          <w:highlight w:val="none"/>
        </w:rPr>
        <w:br w:type="page"/>
      </w:r>
    </w:p>
    <w:p w14:paraId="7C70B231">
      <w:pPr>
        <w:pageBreakBefore w:val="0"/>
        <w:kinsoku/>
        <w:wordWrap w:val="0"/>
        <w:overflowPunct/>
        <w:topLinePunct/>
        <w:bidi w:val="0"/>
        <w:spacing w:before="120" w:beforeLines="50" w:line="360" w:lineRule="auto"/>
        <w:jc w:val="both"/>
        <w:rPr>
          <w:rFonts w:hint="eastAsia" w:ascii="宋体" w:hAnsi="宋体" w:eastAsia="宋体" w:cs="宋体"/>
          <w:b/>
          <w:highlight w:val="none"/>
        </w:rPr>
      </w:pPr>
      <w:r>
        <w:rPr>
          <w:rFonts w:hint="eastAsia" w:ascii="宋体" w:hAnsi="宋体" w:eastAsia="宋体" w:cs="宋体"/>
          <w:b/>
          <w:highlight w:val="none"/>
        </w:rPr>
        <w:t>(四）中小企业声明函格式（如不涉及，此函可不提供）</w:t>
      </w:r>
    </w:p>
    <w:p w14:paraId="0A70EA54">
      <w:pPr>
        <w:pageBreakBefore w:val="0"/>
        <w:kinsoku/>
        <w:wordWrap w:val="0"/>
        <w:overflowPunct/>
        <w:topLinePunct/>
        <w:bidi w:val="0"/>
        <w:spacing w:line="500" w:lineRule="exact"/>
        <w:jc w:val="center"/>
        <w:rPr>
          <w:rFonts w:hint="eastAsia" w:ascii="宋体" w:hAnsi="宋体" w:eastAsia="宋体" w:cs="宋体"/>
          <w:b/>
          <w:highlight w:val="none"/>
        </w:rPr>
      </w:pPr>
      <w:r>
        <w:rPr>
          <w:rFonts w:hint="eastAsia" w:ascii="宋体" w:hAnsi="宋体" w:eastAsia="宋体" w:cs="宋体"/>
          <w:b/>
          <w:highlight w:val="none"/>
        </w:rPr>
        <w:t>中小企业声明函（货物）</w:t>
      </w:r>
    </w:p>
    <w:p w14:paraId="28DA5AFB">
      <w:pPr>
        <w:pageBreakBefore w:val="0"/>
        <w:widowControl w:val="0"/>
        <w:kinsoku/>
        <w:wordWrap w:val="0"/>
        <w:overflowPunct/>
        <w:topLinePunct/>
        <w:autoSpaceDE/>
        <w:autoSpaceDN/>
        <w:bidi w:val="0"/>
        <w:adjustRightInd/>
        <w:snapToGrid/>
        <w:spacing w:before="360" w:beforeLines="150"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本</w:t>
      </w:r>
      <w:r>
        <w:rPr>
          <w:rStyle w:val="50"/>
          <w:rFonts w:hint="eastAsia" w:ascii="宋体" w:hAnsi="宋体" w:eastAsia="宋体" w:cs="宋体"/>
          <w:bCs/>
          <w:highlight w:val="none"/>
          <w:u w:val="single" w:color="000000"/>
        </w:rPr>
        <w:t xml:space="preserve">      （请填写公司）</w:t>
      </w:r>
      <w:r>
        <w:rPr>
          <w:rStyle w:val="50"/>
          <w:rFonts w:hint="eastAsia" w:ascii="宋体" w:hAnsi="宋体" w:eastAsia="宋体" w:cs="宋体"/>
          <w:bCs/>
          <w:highlight w:val="none"/>
        </w:rPr>
        <w:t>郑重声明，根据《政府采购促进中小企业发展管理办法》（财库[2020]46 号）的规定，本</w:t>
      </w:r>
      <w:r>
        <w:rPr>
          <w:rStyle w:val="50"/>
          <w:rFonts w:hint="eastAsia" w:ascii="宋体" w:hAnsi="宋体" w:eastAsia="宋体" w:cs="宋体"/>
          <w:bCs/>
          <w:highlight w:val="none"/>
          <w:u w:val="single" w:color="000000"/>
        </w:rPr>
        <w:t xml:space="preserve">      （请填写公司）</w:t>
      </w:r>
      <w:r>
        <w:rPr>
          <w:rStyle w:val="50"/>
          <w:rFonts w:hint="eastAsia" w:ascii="宋体" w:hAnsi="宋体" w:eastAsia="宋体" w:cs="宋体"/>
          <w:bCs/>
          <w:highlight w:val="none"/>
        </w:rPr>
        <w:t>参加</w:t>
      </w:r>
      <w:r>
        <w:rPr>
          <w:rStyle w:val="50"/>
          <w:rFonts w:hint="eastAsia" w:ascii="宋体" w:hAnsi="宋体" w:eastAsia="宋体" w:cs="宋体"/>
          <w:bCs/>
          <w:highlight w:val="none"/>
          <w:u w:val="single" w:color="000000"/>
        </w:rPr>
        <w:t xml:space="preserve">（单位名称）               </w:t>
      </w:r>
      <w:r>
        <w:rPr>
          <w:rStyle w:val="50"/>
          <w:rFonts w:hint="eastAsia" w:ascii="宋体" w:hAnsi="宋体" w:eastAsia="宋体" w:cs="宋体"/>
          <w:bCs/>
          <w:highlight w:val="none"/>
        </w:rPr>
        <w:t>的</w:t>
      </w:r>
      <w:r>
        <w:rPr>
          <w:rStyle w:val="50"/>
          <w:rFonts w:hint="eastAsia" w:ascii="宋体" w:hAnsi="宋体" w:eastAsia="宋体" w:cs="宋体"/>
          <w:bCs/>
          <w:highlight w:val="none"/>
          <w:u w:val="single" w:color="000000"/>
        </w:rPr>
        <w:t>（项目名称）               （包号）（如有）</w:t>
      </w:r>
      <w:r>
        <w:rPr>
          <w:rStyle w:val="50"/>
          <w:rFonts w:hint="eastAsia" w:ascii="宋体" w:hAnsi="宋体" w:eastAsia="宋体" w:cs="宋体"/>
          <w:bCs/>
          <w:highlight w:val="none"/>
        </w:rPr>
        <w:t>采购活动，提供的货物全部由符合政策要求的中小企业制造。相关企业（含联合体中的中小企业、签订分包意向协议的中小企业）的具体情况如下：</w:t>
      </w:r>
    </w:p>
    <w:p w14:paraId="5BE10714">
      <w:pPr>
        <w:pageBreakBefore w:val="0"/>
        <w:widowControl w:val="0"/>
        <w:kinsoku/>
        <w:wordWrap w:val="0"/>
        <w:overflowPunct/>
        <w:topLinePunct/>
        <w:autoSpaceDE/>
        <w:autoSpaceDN/>
        <w:bidi w:val="0"/>
        <w:adjustRightInd/>
        <w:snapToGrid/>
        <w:spacing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1.</w:t>
      </w:r>
      <w:r>
        <w:rPr>
          <w:rStyle w:val="50"/>
          <w:rFonts w:hint="eastAsia" w:ascii="宋体" w:hAnsi="宋体" w:eastAsia="宋体" w:cs="宋体"/>
          <w:bCs/>
          <w:highlight w:val="none"/>
          <w:u w:val="single" w:color="000000"/>
        </w:rPr>
        <w:t>（标的名称）</w:t>
      </w:r>
      <w:r>
        <w:rPr>
          <w:rStyle w:val="50"/>
          <w:rFonts w:hint="eastAsia" w:ascii="宋体" w:hAnsi="宋体" w:eastAsia="宋体" w:cs="宋体"/>
          <w:bCs/>
          <w:highlight w:val="none"/>
        </w:rPr>
        <w:t>，属于</w:t>
      </w:r>
      <w:r>
        <w:rPr>
          <w:rStyle w:val="50"/>
          <w:rFonts w:hint="eastAsia" w:ascii="宋体" w:hAnsi="宋体" w:eastAsia="宋体" w:cs="宋体"/>
          <w:bCs/>
          <w:highlight w:val="none"/>
          <w:u w:val="single" w:color="000000"/>
        </w:rPr>
        <w:t>（采购文件中明确的所属行业）</w:t>
      </w:r>
      <w:r>
        <w:rPr>
          <w:rStyle w:val="50"/>
          <w:rFonts w:hint="eastAsia" w:ascii="宋体" w:hAnsi="宋体" w:eastAsia="宋体" w:cs="宋体"/>
          <w:bCs/>
          <w:highlight w:val="none"/>
        </w:rPr>
        <w:t>；制造商为</w:t>
      </w:r>
      <w:r>
        <w:rPr>
          <w:rStyle w:val="50"/>
          <w:rFonts w:hint="eastAsia" w:ascii="宋体" w:hAnsi="宋体" w:eastAsia="宋体" w:cs="宋体"/>
          <w:bCs/>
          <w:highlight w:val="none"/>
          <w:u w:val="single" w:color="000000"/>
        </w:rPr>
        <w:t>（企业名称）</w:t>
      </w:r>
      <w:r>
        <w:rPr>
          <w:rStyle w:val="50"/>
          <w:rFonts w:hint="eastAsia" w:ascii="宋体" w:hAnsi="宋体" w:eastAsia="宋体" w:cs="宋体"/>
          <w:bCs/>
          <w:highlight w:val="none"/>
        </w:rPr>
        <w:t>，从业人员</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人，营业收入为</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万元，资产总额为</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万元，属于</w:t>
      </w:r>
      <w:r>
        <w:rPr>
          <w:rStyle w:val="50"/>
          <w:rFonts w:hint="eastAsia" w:ascii="宋体" w:hAnsi="宋体" w:eastAsia="宋体" w:cs="宋体"/>
          <w:bCs/>
          <w:highlight w:val="none"/>
          <w:u w:val="single" w:color="000000"/>
        </w:rPr>
        <w:t xml:space="preserve">     （请填写中型企业/小型企业/微型企业）</w:t>
      </w:r>
      <w:r>
        <w:rPr>
          <w:rStyle w:val="50"/>
          <w:rFonts w:hint="eastAsia" w:ascii="宋体" w:hAnsi="宋体" w:eastAsia="宋体" w:cs="宋体"/>
          <w:bCs/>
          <w:highlight w:val="none"/>
        </w:rPr>
        <w:t>；</w:t>
      </w:r>
    </w:p>
    <w:p w14:paraId="62D9776F">
      <w:pPr>
        <w:pageBreakBefore w:val="0"/>
        <w:widowControl w:val="0"/>
        <w:kinsoku/>
        <w:wordWrap w:val="0"/>
        <w:overflowPunct/>
        <w:topLinePunct/>
        <w:autoSpaceDE/>
        <w:autoSpaceDN/>
        <w:bidi w:val="0"/>
        <w:adjustRightInd/>
        <w:snapToGrid/>
        <w:spacing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2.</w:t>
      </w:r>
      <w:r>
        <w:rPr>
          <w:rStyle w:val="50"/>
          <w:rFonts w:hint="eastAsia" w:ascii="宋体" w:hAnsi="宋体" w:eastAsia="宋体" w:cs="宋体"/>
          <w:bCs/>
          <w:highlight w:val="none"/>
          <w:u w:val="single" w:color="000000"/>
        </w:rPr>
        <w:t>（标的名称）</w:t>
      </w:r>
      <w:r>
        <w:rPr>
          <w:rStyle w:val="50"/>
          <w:rFonts w:hint="eastAsia" w:ascii="宋体" w:hAnsi="宋体" w:eastAsia="宋体" w:cs="宋体"/>
          <w:bCs/>
          <w:highlight w:val="none"/>
        </w:rPr>
        <w:t>，属于</w:t>
      </w:r>
      <w:r>
        <w:rPr>
          <w:rStyle w:val="50"/>
          <w:rFonts w:hint="eastAsia" w:ascii="宋体" w:hAnsi="宋体" w:eastAsia="宋体" w:cs="宋体"/>
          <w:bCs/>
          <w:highlight w:val="none"/>
          <w:u w:val="single" w:color="000000"/>
        </w:rPr>
        <w:t>（采购文件中明确的所属行业）</w:t>
      </w:r>
      <w:r>
        <w:rPr>
          <w:rStyle w:val="50"/>
          <w:rFonts w:hint="eastAsia" w:ascii="宋体" w:hAnsi="宋体" w:eastAsia="宋体" w:cs="宋体"/>
          <w:bCs/>
          <w:highlight w:val="none"/>
        </w:rPr>
        <w:t>；制造商为</w:t>
      </w:r>
      <w:r>
        <w:rPr>
          <w:rStyle w:val="50"/>
          <w:rFonts w:hint="eastAsia" w:ascii="宋体" w:hAnsi="宋体" w:eastAsia="宋体" w:cs="宋体"/>
          <w:bCs/>
          <w:highlight w:val="none"/>
          <w:u w:val="single" w:color="000000"/>
        </w:rPr>
        <w:t>（企业名称）</w:t>
      </w:r>
      <w:r>
        <w:rPr>
          <w:rStyle w:val="50"/>
          <w:rFonts w:hint="eastAsia" w:ascii="宋体" w:hAnsi="宋体" w:eastAsia="宋体" w:cs="宋体"/>
          <w:bCs/>
          <w:highlight w:val="none"/>
        </w:rPr>
        <w:t>，从业人员</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人，营业收入为</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万元，资产总额为</w:t>
      </w:r>
      <w:r>
        <w:rPr>
          <w:rStyle w:val="50"/>
          <w:rFonts w:hint="eastAsia" w:ascii="宋体" w:hAnsi="宋体" w:eastAsia="宋体" w:cs="宋体"/>
          <w:bCs/>
          <w:highlight w:val="none"/>
          <w:u w:val="single" w:color="000000"/>
        </w:rPr>
        <w:t xml:space="preserve">    </w:t>
      </w:r>
      <w:r>
        <w:rPr>
          <w:rStyle w:val="50"/>
          <w:rFonts w:hint="eastAsia" w:ascii="宋体" w:hAnsi="宋体" w:eastAsia="宋体" w:cs="宋体"/>
          <w:bCs/>
          <w:highlight w:val="none"/>
        </w:rPr>
        <w:t>万元，属于</w:t>
      </w:r>
      <w:r>
        <w:rPr>
          <w:rStyle w:val="50"/>
          <w:rFonts w:hint="eastAsia" w:ascii="宋体" w:hAnsi="宋体" w:eastAsia="宋体" w:cs="宋体"/>
          <w:bCs/>
          <w:highlight w:val="none"/>
          <w:u w:val="single" w:color="000000"/>
        </w:rPr>
        <w:t xml:space="preserve">     （请填写中型企业/小型企业/微型企业）</w:t>
      </w:r>
      <w:r>
        <w:rPr>
          <w:rStyle w:val="50"/>
          <w:rFonts w:hint="eastAsia" w:ascii="宋体" w:hAnsi="宋体" w:eastAsia="宋体" w:cs="宋体"/>
          <w:bCs/>
          <w:highlight w:val="none"/>
        </w:rPr>
        <w:t>；</w:t>
      </w:r>
    </w:p>
    <w:p w14:paraId="4BC7D01D">
      <w:pPr>
        <w:pageBreakBefore w:val="0"/>
        <w:widowControl w:val="0"/>
        <w:kinsoku/>
        <w:wordWrap w:val="0"/>
        <w:overflowPunct/>
        <w:topLinePunct/>
        <w:autoSpaceDE/>
        <w:autoSpaceDN/>
        <w:bidi w:val="0"/>
        <w:adjustRightInd/>
        <w:snapToGrid/>
        <w:spacing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 xml:space="preserve">…… </w:t>
      </w:r>
    </w:p>
    <w:p w14:paraId="4B87CCDD">
      <w:pPr>
        <w:pageBreakBefore w:val="0"/>
        <w:widowControl w:val="0"/>
        <w:kinsoku/>
        <w:wordWrap w:val="0"/>
        <w:overflowPunct/>
        <w:topLinePunct/>
        <w:autoSpaceDE/>
        <w:autoSpaceDN/>
        <w:bidi w:val="0"/>
        <w:adjustRightInd/>
        <w:snapToGrid/>
        <w:spacing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 xml:space="preserve">以上企业，不属于大企业的分支机构，不存在控股股东为大企业的情形，也不存在与大企业的负责人为同一人的情形。 </w:t>
      </w:r>
    </w:p>
    <w:p w14:paraId="33CB1C71">
      <w:pPr>
        <w:pageBreakBefore w:val="0"/>
        <w:widowControl w:val="0"/>
        <w:kinsoku/>
        <w:wordWrap w:val="0"/>
        <w:overflowPunct/>
        <w:topLinePunct/>
        <w:autoSpaceDE/>
        <w:autoSpaceDN/>
        <w:bidi w:val="0"/>
        <w:adjustRightInd/>
        <w:snapToGrid/>
        <w:spacing w:line="480" w:lineRule="exact"/>
        <w:ind w:firstLine="420" w:firstLineChars="200"/>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 xml:space="preserve">本企业对上述声明内容的真实性负责。如有虚假，将依法承担相应责任。 </w:t>
      </w:r>
    </w:p>
    <w:p w14:paraId="120EF2F2">
      <w:pPr>
        <w:pageBreakBefore w:val="0"/>
        <w:kinsoku/>
        <w:wordWrap w:val="0"/>
        <w:overflowPunct/>
        <w:topLinePunct/>
        <w:bidi w:val="0"/>
        <w:spacing w:line="500" w:lineRule="exact"/>
        <w:ind w:firstLine="2940" w:firstLineChars="1400"/>
        <w:jc w:val="right"/>
        <w:rPr>
          <w:rStyle w:val="50"/>
          <w:rFonts w:hint="eastAsia" w:ascii="宋体" w:hAnsi="宋体" w:eastAsia="宋体" w:cs="宋体"/>
          <w:bCs/>
          <w:highlight w:val="none"/>
        </w:rPr>
      </w:pPr>
      <w:r>
        <w:rPr>
          <w:rStyle w:val="50"/>
          <w:rFonts w:hint="eastAsia" w:ascii="宋体" w:hAnsi="宋体" w:eastAsia="宋体" w:cs="宋体"/>
          <w:bCs/>
          <w:highlight w:val="none"/>
        </w:rPr>
        <w:t>企业名称：（公章）</w:t>
      </w:r>
    </w:p>
    <w:p w14:paraId="628AE3DC">
      <w:pPr>
        <w:pageBreakBefore w:val="0"/>
        <w:kinsoku/>
        <w:wordWrap w:val="0"/>
        <w:overflowPunct/>
        <w:topLinePunct/>
        <w:bidi w:val="0"/>
        <w:spacing w:line="500" w:lineRule="exact"/>
        <w:ind w:firstLine="2940" w:firstLineChars="1400"/>
        <w:jc w:val="right"/>
        <w:rPr>
          <w:rStyle w:val="50"/>
          <w:rFonts w:hint="eastAsia" w:ascii="宋体" w:hAnsi="宋体" w:eastAsia="宋体" w:cs="宋体"/>
          <w:bCs/>
          <w:highlight w:val="none"/>
          <w:u w:val="single"/>
        </w:rPr>
      </w:pPr>
      <w:r>
        <w:rPr>
          <w:rStyle w:val="50"/>
          <w:rFonts w:hint="eastAsia" w:ascii="宋体" w:hAnsi="宋体" w:eastAsia="宋体" w:cs="宋体"/>
          <w:bCs/>
          <w:highlight w:val="none"/>
        </w:rPr>
        <w:t>日    期：</w:t>
      </w:r>
    </w:p>
    <w:p w14:paraId="055466BC">
      <w:pPr>
        <w:pageBreakBefore w:val="0"/>
        <w:widowControl w:val="0"/>
        <w:kinsoku/>
        <w:wordWrap w:val="0"/>
        <w:overflowPunct/>
        <w:topLinePunct/>
        <w:autoSpaceDE/>
        <w:autoSpaceDN/>
        <w:bidi w:val="0"/>
        <w:adjustRightInd/>
        <w:snapToGrid/>
        <w:spacing w:before="120" w:beforeLines="50" w:line="480" w:lineRule="exact"/>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注：</w:t>
      </w:r>
    </w:p>
    <w:p w14:paraId="0D145250">
      <w:pPr>
        <w:pageBreakBefore w:val="0"/>
        <w:widowControl w:val="0"/>
        <w:kinsoku/>
        <w:wordWrap w:val="0"/>
        <w:overflowPunct/>
        <w:topLinePunct/>
        <w:autoSpaceDE/>
        <w:autoSpaceDN/>
        <w:bidi w:val="0"/>
        <w:adjustRightInd/>
        <w:snapToGrid/>
        <w:spacing w:line="480" w:lineRule="exact"/>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1、从业人员、营业收入、资产总额填报上一年度数据，无上一年度数据的新成立企业可不填报；</w:t>
      </w:r>
    </w:p>
    <w:p w14:paraId="0DA15085">
      <w:pPr>
        <w:pageBreakBefore w:val="0"/>
        <w:widowControl w:val="0"/>
        <w:kinsoku/>
        <w:wordWrap w:val="0"/>
        <w:overflowPunct/>
        <w:topLinePunct/>
        <w:autoSpaceDE/>
        <w:autoSpaceDN/>
        <w:bidi w:val="0"/>
        <w:adjustRightInd/>
        <w:snapToGrid/>
        <w:spacing w:line="480" w:lineRule="exact"/>
        <w:textAlignment w:val="auto"/>
        <w:rPr>
          <w:rStyle w:val="50"/>
          <w:rFonts w:hint="eastAsia" w:ascii="宋体" w:hAnsi="宋体" w:eastAsia="宋体" w:cs="宋体"/>
          <w:bCs/>
          <w:highlight w:val="none"/>
        </w:rPr>
      </w:pPr>
      <w:r>
        <w:rPr>
          <w:rStyle w:val="50"/>
          <w:rFonts w:hint="eastAsia" w:ascii="宋体" w:hAnsi="宋体" w:eastAsia="宋体" w:cs="宋体"/>
          <w:bCs/>
          <w:highlight w:val="none"/>
        </w:rPr>
        <w:t>2、新成立企业应参照国务院批准的中小企业划分标准，根据企业自身情况如实判断。认为本企业属于中小企业的，可按照《政府采购促进中小企业发展管理办法》的规定出具《中小企业声明函》，享受相关扶持政策。</w:t>
      </w:r>
    </w:p>
    <w:p w14:paraId="009AAE80">
      <w:pPr>
        <w:pageBreakBefore w:val="0"/>
        <w:kinsoku/>
        <w:wordWrap w:val="0"/>
        <w:overflowPunct/>
        <w:topLinePunct/>
        <w:bidi w:val="0"/>
        <w:spacing w:line="360" w:lineRule="auto"/>
        <w:rPr>
          <w:rFonts w:hint="eastAsia" w:ascii="宋体" w:hAnsi="宋体" w:eastAsia="宋体" w:cs="宋体"/>
          <w:b/>
          <w:sz w:val="18"/>
          <w:szCs w:val="18"/>
          <w:highlight w:val="none"/>
        </w:rPr>
      </w:pPr>
    </w:p>
    <w:p w14:paraId="4925101C">
      <w:pPr>
        <w:pageBreakBefore w:val="0"/>
        <w:kinsoku/>
        <w:wordWrap w:val="0"/>
        <w:overflowPunct/>
        <w:topLinePunct/>
        <w:bidi w:val="0"/>
        <w:spacing w:line="360" w:lineRule="auto"/>
        <w:rPr>
          <w:rFonts w:hint="eastAsia" w:ascii="宋体" w:hAnsi="宋体" w:eastAsia="宋体" w:cs="宋体"/>
          <w:b/>
          <w:sz w:val="20"/>
          <w:szCs w:val="20"/>
          <w:highlight w:val="none"/>
        </w:rPr>
      </w:pPr>
      <w:r>
        <w:rPr>
          <w:rFonts w:hint="eastAsia" w:ascii="宋体" w:hAnsi="宋体" w:eastAsia="宋体" w:cs="宋体"/>
          <w:b/>
          <w:sz w:val="20"/>
          <w:szCs w:val="20"/>
          <w:highlight w:val="none"/>
        </w:rPr>
        <w:t>投标单位因严格按照（工信部联企业〔2011〕300号）文件规定的划分标准准确填写《中小企业声明函》。如所提供信息不真实，投标单位将依法承担相应的责任。</w:t>
      </w:r>
    </w:p>
    <w:p w14:paraId="34C43A08">
      <w:pPr>
        <w:pageBreakBefore w:val="0"/>
        <w:kinsoku/>
        <w:overflowPunct/>
        <w:topLinePunct/>
        <w:bidi w:val="0"/>
        <w:rPr>
          <w:rFonts w:hint="eastAsia" w:ascii="宋体" w:hAnsi="宋体" w:eastAsia="宋体" w:cs="宋体"/>
          <w:b/>
          <w:highlight w:val="none"/>
        </w:rPr>
      </w:pPr>
      <w:bookmarkStart w:id="84" w:name="OLE_LINK13"/>
      <w:bookmarkStart w:id="85" w:name="OLE_LINK14"/>
      <w:r>
        <w:rPr>
          <w:rFonts w:hint="eastAsia" w:ascii="宋体" w:hAnsi="宋体" w:eastAsia="宋体" w:cs="宋体"/>
          <w:b/>
          <w:highlight w:val="none"/>
        </w:rPr>
        <w:br w:type="page"/>
      </w:r>
    </w:p>
    <w:p w14:paraId="611AEA67">
      <w:pPr>
        <w:pageBreakBefore w:val="0"/>
        <w:kinsoku/>
        <w:wordWrap w:val="0"/>
        <w:overflowPunct/>
        <w:topLinePunct/>
        <w:bidi w:val="0"/>
        <w:spacing w:line="360" w:lineRule="auto"/>
        <w:rPr>
          <w:rFonts w:hint="eastAsia" w:ascii="宋体" w:hAnsi="宋体" w:eastAsia="宋体" w:cs="宋体"/>
          <w:b/>
          <w:highlight w:val="none"/>
        </w:rPr>
      </w:pPr>
      <w:r>
        <w:rPr>
          <w:rFonts w:hint="eastAsia" w:ascii="宋体" w:hAnsi="宋体" w:eastAsia="宋体" w:cs="宋体"/>
          <w:b/>
          <w:highlight w:val="none"/>
        </w:rPr>
        <w:t>（五）残疾人福利性单位声明函格式（如不涉及，此函可不提供）</w:t>
      </w:r>
    </w:p>
    <w:bookmarkEnd w:id="84"/>
    <w:bookmarkEnd w:id="85"/>
    <w:p w14:paraId="609F6B53">
      <w:pPr>
        <w:pageBreakBefore w:val="0"/>
        <w:kinsoku/>
        <w:wordWrap w:val="0"/>
        <w:overflowPunct/>
        <w:topLinePunct/>
        <w:bidi w:val="0"/>
        <w:spacing w:line="360" w:lineRule="auto"/>
        <w:jc w:val="center"/>
        <w:rPr>
          <w:rFonts w:hint="eastAsia" w:ascii="宋体" w:hAnsi="宋体" w:eastAsia="宋体" w:cs="宋体"/>
          <w:b/>
          <w:spacing w:val="6"/>
          <w:sz w:val="24"/>
          <w:highlight w:val="none"/>
        </w:rPr>
      </w:pPr>
    </w:p>
    <w:p w14:paraId="5EE53D4C">
      <w:pPr>
        <w:pageBreakBefore w:val="0"/>
        <w:kinsoku/>
        <w:wordWrap w:val="0"/>
        <w:overflowPunct/>
        <w:topLinePunct/>
        <w:bidi w:val="0"/>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1B6D66E7">
      <w:pPr>
        <w:pageBreakBefore w:val="0"/>
        <w:tabs>
          <w:tab w:val="left" w:pos="1680"/>
        </w:tabs>
        <w:kinsoku/>
        <w:wordWrap w:val="0"/>
        <w:overflowPunct/>
        <w:topLinePunct/>
        <w:bidi w:val="0"/>
        <w:spacing w:line="360" w:lineRule="auto"/>
        <w:jc w:val="center"/>
        <w:rPr>
          <w:rFonts w:hint="eastAsia" w:ascii="宋体" w:hAnsi="宋体" w:eastAsia="宋体" w:cs="宋体"/>
          <w:b/>
          <w:sz w:val="24"/>
          <w:highlight w:val="none"/>
        </w:rPr>
      </w:pPr>
    </w:p>
    <w:p w14:paraId="4F115AAC">
      <w:pPr>
        <w:pageBreakBefore w:val="0"/>
        <w:kinsoku/>
        <w:wordWrap w:val="0"/>
        <w:overflowPunct/>
        <w:topLinePunct/>
        <w:bidi w:val="0"/>
        <w:spacing w:line="60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7D05F82">
      <w:pPr>
        <w:pageBreakBefore w:val="0"/>
        <w:kinsoku/>
        <w:wordWrap w:val="0"/>
        <w:overflowPunct/>
        <w:topLinePunct/>
        <w:bidi w:val="0"/>
        <w:spacing w:line="60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p w14:paraId="3FECF510">
      <w:pPr>
        <w:pageBreakBefore w:val="0"/>
        <w:kinsoku/>
        <w:wordWrap w:val="0"/>
        <w:overflowPunct/>
        <w:topLinePunct/>
        <w:bidi w:val="0"/>
        <w:spacing w:line="600" w:lineRule="auto"/>
        <w:ind w:firstLine="444" w:firstLineChars="200"/>
        <w:rPr>
          <w:rFonts w:hint="eastAsia" w:ascii="宋体" w:hAnsi="宋体" w:eastAsia="宋体" w:cs="宋体"/>
          <w:spacing w:val="6"/>
          <w:highlight w:val="none"/>
        </w:rPr>
      </w:pPr>
    </w:p>
    <w:p w14:paraId="008243CD">
      <w:pPr>
        <w:pageBreakBefore w:val="0"/>
        <w:kinsoku/>
        <w:wordWrap w:val="0"/>
        <w:overflowPunct/>
        <w:topLinePunct/>
        <w:bidi w:val="0"/>
        <w:spacing w:line="600" w:lineRule="auto"/>
        <w:ind w:firstLine="444" w:firstLineChars="200"/>
        <w:rPr>
          <w:rFonts w:hint="eastAsia" w:ascii="宋体" w:hAnsi="宋体" w:eastAsia="宋体" w:cs="宋体"/>
          <w:spacing w:val="6"/>
          <w:highlight w:val="none"/>
        </w:rPr>
      </w:pPr>
    </w:p>
    <w:p w14:paraId="206FD2E9">
      <w:pPr>
        <w:pStyle w:val="41"/>
        <w:pageBreakBefore w:val="0"/>
        <w:kinsoku/>
        <w:wordWrap w:val="0"/>
        <w:overflowPunct/>
        <w:topLinePunct/>
        <w:bidi w:val="0"/>
        <w:spacing w:line="600" w:lineRule="auto"/>
        <w:ind w:firstLine="3780" w:firstLineChars="1800"/>
        <w:rPr>
          <w:rFonts w:hint="eastAsia" w:ascii="宋体" w:hAnsi="宋体" w:eastAsia="宋体" w:cs="宋体"/>
          <w:highlight w:val="none"/>
        </w:rPr>
      </w:pPr>
      <w:r>
        <w:rPr>
          <w:rFonts w:hint="eastAsia" w:ascii="宋体" w:hAnsi="宋体" w:eastAsia="宋体" w:cs="宋体"/>
          <w:highlight w:val="none"/>
        </w:rPr>
        <w:t xml:space="preserve"> 投标人名称：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CFAFA67">
      <w:pPr>
        <w:pageBreakBefore w:val="0"/>
        <w:kinsoku/>
        <w:wordWrap w:val="0"/>
        <w:overflowPunct/>
        <w:topLinePunct/>
        <w:bidi w:val="0"/>
        <w:spacing w:line="600" w:lineRule="auto"/>
        <w:ind w:firstLine="4410" w:firstLineChars="2100"/>
        <w:rPr>
          <w:rFonts w:hint="eastAsia" w:ascii="宋体" w:hAnsi="宋体" w:eastAsia="宋体" w:cs="宋体"/>
          <w:b/>
          <w:highlight w:val="none"/>
        </w:rPr>
      </w:pPr>
      <w:r>
        <w:rPr>
          <w:rFonts w:hint="eastAsia" w:ascii="宋体" w:hAnsi="宋体" w:eastAsia="宋体" w:cs="宋体"/>
          <w:highlight w:val="none"/>
        </w:rPr>
        <w:t>日 期：</w:t>
      </w:r>
    </w:p>
    <w:p w14:paraId="43652AE1">
      <w:pPr>
        <w:pageBreakBefore w:val="0"/>
        <w:kinsoku/>
        <w:wordWrap w:val="0"/>
        <w:overflowPunct/>
        <w:topLinePunct/>
        <w:bidi w:val="0"/>
        <w:spacing w:line="360" w:lineRule="auto"/>
        <w:rPr>
          <w:rFonts w:hint="eastAsia" w:ascii="宋体" w:hAnsi="宋体" w:eastAsia="宋体" w:cs="宋体"/>
          <w:b/>
          <w:sz w:val="24"/>
          <w:highlight w:val="none"/>
        </w:rPr>
      </w:pPr>
    </w:p>
    <w:p w14:paraId="1B2AD9B9">
      <w:pPr>
        <w:pageBreakBefore w:val="0"/>
        <w:kinsoku/>
        <w:wordWrap w:val="0"/>
        <w:overflowPunct/>
        <w:topLinePunct/>
        <w:bidi w:val="0"/>
        <w:spacing w:line="360" w:lineRule="auto"/>
        <w:ind w:firstLine="422" w:firstLineChars="200"/>
        <w:rPr>
          <w:rFonts w:hint="eastAsia" w:ascii="宋体" w:hAnsi="宋体" w:eastAsia="宋体" w:cs="宋体"/>
          <w:b/>
          <w:highlight w:val="none"/>
        </w:rPr>
      </w:pPr>
      <w:r>
        <w:rPr>
          <w:rFonts w:hint="eastAsia" w:ascii="宋体" w:hAnsi="宋体" w:eastAsia="宋体" w:cs="宋体"/>
          <w:b/>
          <w:highlight w:val="none"/>
        </w:rPr>
        <w:t>注：</w:t>
      </w:r>
    </w:p>
    <w:p w14:paraId="55EF5BD5">
      <w:pPr>
        <w:pageBreakBefore w:val="0"/>
        <w:kinsoku/>
        <w:wordWrap w:val="0"/>
        <w:overflowPunct/>
        <w:topLinePunct/>
        <w:bidi w:val="0"/>
        <w:spacing w:line="360" w:lineRule="auto"/>
        <w:ind w:firstLine="422" w:firstLineChars="200"/>
        <w:rPr>
          <w:rFonts w:hint="eastAsia" w:ascii="宋体" w:hAnsi="宋体" w:eastAsia="宋体" w:cs="宋体"/>
          <w:b/>
          <w:highlight w:val="none"/>
        </w:rPr>
      </w:pPr>
      <w:r>
        <w:rPr>
          <w:rFonts w:hint="eastAsia" w:ascii="宋体" w:hAnsi="宋体" w:eastAsia="宋体" w:cs="宋体"/>
          <w:b/>
          <w:highlight w:val="none"/>
        </w:rPr>
        <w:t>1.投标人因对《残疾人福利性单位声明函》的真实性负责。如所提供信息与事实不符，将依照《政府采购法》第七十七条第一款的规定追究法律责任。</w:t>
      </w:r>
    </w:p>
    <w:p w14:paraId="5AA2DB1C">
      <w:pPr>
        <w:pageBreakBefore w:val="0"/>
        <w:kinsoku/>
        <w:wordWrap w:val="0"/>
        <w:overflowPunct/>
        <w:topLinePunct/>
        <w:bidi w:val="0"/>
        <w:spacing w:line="360" w:lineRule="auto"/>
        <w:ind w:firstLine="422" w:firstLineChars="200"/>
        <w:rPr>
          <w:rFonts w:hint="eastAsia" w:ascii="宋体" w:hAnsi="宋体" w:eastAsia="宋体" w:cs="宋体"/>
          <w:highlight w:val="none"/>
        </w:rPr>
      </w:pPr>
      <w:r>
        <w:rPr>
          <w:rFonts w:hint="eastAsia" w:ascii="宋体" w:hAnsi="宋体" w:eastAsia="宋体" w:cs="宋体"/>
          <w:b/>
          <w:highlight w:val="none"/>
        </w:rPr>
        <w:t>2.中标人为残疾人福利性单位的，采购代理机构随中标结果同时公告其《残疾人福利性单位声明函》。</w:t>
      </w:r>
    </w:p>
    <w:p w14:paraId="34BCAE1E">
      <w:pPr>
        <w:pStyle w:val="26"/>
        <w:pageBreakBefore w:val="0"/>
        <w:kinsoku/>
        <w:wordWrap w:val="0"/>
        <w:overflowPunct/>
        <w:topLinePunct/>
        <w:bidi w:val="0"/>
        <w:ind w:firstLine="280"/>
        <w:rPr>
          <w:rFonts w:hint="eastAsia" w:ascii="宋体" w:hAnsi="宋体" w:eastAsia="宋体" w:cs="宋体"/>
          <w:highlight w:val="none"/>
        </w:rPr>
      </w:pPr>
    </w:p>
    <w:p w14:paraId="457092C9">
      <w:pPr>
        <w:pageBreakBefore w:val="0"/>
        <w:kinsoku/>
        <w:wordWrap w:val="0"/>
        <w:overflowPunct/>
        <w:topLinePunct/>
        <w:bidi w:val="0"/>
        <w:rPr>
          <w:rFonts w:hint="eastAsia" w:ascii="宋体" w:hAnsi="宋体" w:eastAsia="宋体" w:cs="宋体"/>
          <w:highlight w:val="none"/>
        </w:rPr>
      </w:pPr>
      <w:r>
        <w:rPr>
          <w:rFonts w:hint="eastAsia" w:ascii="宋体" w:hAnsi="宋体" w:eastAsia="宋体" w:cs="宋体"/>
          <w:highlight w:val="none"/>
        </w:rPr>
        <w:br w:type="page"/>
      </w:r>
    </w:p>
    <w:p w14:paraId="0ABBF35A">
      <w:pPr>
        <w:pStyle w:val="5"/>
        <w:pageBreakBefore w:val="0"/>
        <w:kinsoku/>
        <w:wordWrap w:val="0"/>
        <w:overflowPunct/>
        <w:topLinePunct/>
        <w:bidi w:val="0"/>
        <w:spacing w:before="234" w:after="46"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（六）监狱企业证明材料函格式（如不涉及，此函可不提供）</w:t>
      </w:r>
    </w:p>
    <w:p w14:paraId="67737E5D">
      <w:pPr>
        <w:pageBreakBefore w:val="0"/>
        <w:tabs>
          <w:tab w:val="left" w:pos="1680"/>
        </w:tabs>
        <w:kinsoku/>
        <w:wordWrap w:val="0"/>
        <w:overflowPunct/>
        <w:topLinePunct/>
        <w:bidi w:val="0"/>
        <w:spacing w:line="480" w:lineRule="exact"/>
        <w:ind w:firstLine="600"/>
        <w:rPr>
          <w:rFonts w:hint="eastAsia" w:ascii="宋体" w:hAnsi="宋体" w:eastAsia="宋体" w:cs="宋体"/>
          <w:highlight w:val="none"/>
        </w:rPr>
      </w:pPr>
    </w:p>
    <w:p w14:paraId="54C3983D">
      <w:pPr>
        <w:pageBreakBefore w:val="0"/>
        <w:tabs>
          <w:tab w:val="left" w:pos="1680"/>
        </w:tabs>
        <w:kinsoku/>
        <w:wordWrap w:val="0"/>
        <w:overflowPunct/>
        <w:topLinePunct/>
        <w:bidi w:val="0"/>
        <w:spacing w:line="480" w:lineRule="exact"/>
        <w:ind w:firstLine="600"/>
        <w:rPr>
          <w:rFonts w:hint="eastAsia" w:ascii="宋体" w:hAnsi="宋体" w:eastAsia="宋体" w:cs="宋体"/>
          <w:highlight w:val="none"/>
        </w:rPr>
      </w:pPr>
      <w:r>
        <w:rPr>
          <w:rFonts w:hint="eastAsia" w:ascii="宋体" w:hAnsi="宋体" w:eastAsia="宋体" w:cs="宋体"/>
          <w:highlight w:val="none"/>
        </w:rPr>
        <w:t>投标人须提供由省级以上监狱管理局、戒毒管理局（含新疆生产建设兵团）出具的属于监狱企业的证明文件。</w:t>
      </w:r>
    </w:p>
    <w:p w14:paraId="6EB44FEC">
      <w:pPr>
        <w:pageBreakBefore w:val="0"/>
        <w:kinsoku/>
        <w:wordWrap w:val="0"/>
        <w:overflowPunct/>
        <w:topLinePunct/>
        <w:bidi w:val="0"/>
        <w:spacing w:line="480" w:lineRule="exact"/>
        <w:ind w:right="26" w:firstLine="600"/>
        <w:rPr>
          <w:rFonts w:hint="eastAsia" w:ascii="宋体" w:hAnsi="宋体" w:eastAsia="宋体" w:cs="宋体"/>
          <w:bCs/>
          <w:highlight w:val="none"/>
        </w:rPr>
      </w:pPr>
    </w:p>
    <w:p w14:paraId="166B02EE">
      <w:pPr>
        <w:pageBreakBefore w:val="0"/>
        <w:kinsoku/>
        <w:wordWrap w:val="0"/>
        <w:overflowPunct/>
        <w:topLinePunct/>
        <w:bidi w:val="0"/>
        <w:spacing w:line="480" w:lineRule="exact"/>
        <w:ind w:right="26" w:firstLine="600"/>
        <w:rPr>
          <w:rFonts w:hint="eastAsia" w:ascii="宋体" w:hAnsi="宋体" w:eastAsia="宋体" w:cs="宋体"/>
          <w:bCs/>
          <w:sz w:val="30"/>
          <w:szCs w:val="30"/>
          <w:highlight w:val="none"/>
        </w:rPr>
      </w:pPr>
    </w:p>
    <w:p w14:paraId="225C110C">
      <w:pPr>
        <w:pageBreakBefore w:val="0"/>
        <w:kinsoku/>
        <w:wordWrap w:val="0"/>
        <w:overflowPunct/>
        <w:topLinePunct/>
        <w:bidi w:val="0"/>
        <w:spacing w:line="480" w:lineRule="exact"/>
        <w:ind w:right="26" w:firstLine="600"/>
        <w:rPr>
          <w:rFonts w:hint="eastAsia" w:ascii="宋体" w:hAnsi="宋体" w:eastAsia="宋体" w:cs="宋体"/>
          <w:bCs/>
          <w:sz w:val="30"/>
          <w:szCs w:val="30"/>
          <w:highlight w:val="none"/>
        </w:rPr>
      </w:pPr>
    </w:p>
    <w:p w14:paraId="4106AFC2">
      <w:pPr>
        <w:pageBreakBefore w:val="0"/>
        <w:kinsoku/>
        <w:wordWrap w:val="0"/>
        <w:overflowPunct/>
        <w:topLinePunct/>
        <w:bidi w:val="0"/>
        <w:spacing w:line="480" w:lineRule="exact"/>
        <w:ind w:right="26" w:firstLine="600"/>
        <w:rPr>
          <w:rFonts w:hint="eastAsia" w:ascii="宋体" w:hAnsi="宋体" w:eastAsia="宋体" w:cs="宋体"/>
          <w:bCs/>
          <w:sz w:val="30"/>
          <w:szCs w:val="30"/>
          <w:highlight w:val="none"/>
        </w:rPr>
      </w:pPr>
    </w:p>
    <w:p w14:paraId="38917A5F">
      <w:pPr>
        <w:pStyle w:val="41"/>
        <w:pageBreakBefore w:val="0"/>
        <w:kinsoku/>
        <w:wordWrap w:val="0"/>
        <w:overflowPunct/>
        <w:topLinePunct/>
        <w:bidi w:val="0"/>
        <w:spacing w:line="480" w:lineRule="exact"/>
        <w:ind w:firstLine="2730" w:firstLineChars="1300"/>
        <w:jc w:val="right"/>
        <w:rPr>
          <w:rFonts w:hint="eastAsia" w:ascii="宋体" w:hAnsi="宋体" w:eastAsia="宋体" w:cs="宋体"/>
          <w:highlight w:val="none"/>
        </w:rPr>
      </w:pPr>
    </w:p>
    <w:p w14:paraId="401060A2">
      <w:pPr>
        <w:pageBreakBefore w:val="0"/>
        <w:tabs>
          <w:tab w:val="left" w:pos="1680"/>
        </w:tabs>
        <w:kinsoku/>
        <w:wordWrap w:val="0"/>
        <w:overflowPunct/>
        <w:topLinePunct/>
        <w:bidi w:val="0"/>
        <w:spacing w:line="480" w:lineRule="exact"/>
        <w:rPr>
          <w:rFonts w:hint="eastAsia" w:ascii="宋体" w:hAnsi="宋体" w:eastAsia="宋体" w:cs="宋体"/>
          <w:b/>
          <w:highlight w:val="none"/>
        </w:rPr>
      </w:pPr>
      <w:r>
        <w:rPr>
          <w:rFonts w:hint="eastAsia" w:ascii="宋体" w:hAnsi="宋体" w:eastAsia="宋体" w:cs="宋体"/>
          <w:sz w:val="30"/>
          <w:szCs w:val="30"/>
          <w:highlight w:val="none"/>
        </w:rPr>
        <w:br w:type="page"/>
      </w:r>
      <w:r>
        <w:rPr>
          <w:rFonts w:hint="eastAsia" w:ascii="宋体" w:hAnsi="宋体" w:eastAsia="宋体" w:cs="宋体"/>
          <w:b/>
          <w:highlight w:val="none"/>
        </w:rPr>
        <w:t>（七）贫困地区投标人声明函（如不涉及，此函可不提供）</w:t>
      </w:r>
    </w:p>
    <w:p w14:paraId="4F5803B0">
      <w:pPr>
        <w:pStyle w:val="41"/>
        <w:pageBreakBefore w:val="0"/>
        <w:kinsoku/>
        <w:wordWrap w:val="0"/>
        <w:overflowPunct/>
        <w:topLinePunct/>
        <w:bidi w:val="0"/>
        <w:spacing w:line="480" w:lineRule="exact"/>
        <w:ind w:firstLine="600"/>
        <w:rPr>
          <w:rFonts w:hint="eastAsia" w:ascii="宋体" w:hAnsi="宋体" w:eastAsia="宋体" w:cs="宋体"/>
          <w:highlight w:val="none"/>
        </w:rPr>
      </w:pPr>
    </w:p>
    <w:p w14:paraId="7E9252CC">
      <w:pPr>
        <w:pStyle w:val="41"/>
        <w:pageBreakBefore w:val="0"/>
        <w:kinsoku/>
        <w:wordWrap w:val="0"/>
        <w:overflowPunct/>
        <w:topLinePunct/>
        <w:bidi w:val="0"/>
        <w:spacing w:line="480" w:lineRule="exact"/>
        <w:ind w:firstLine="600"/>
        <w:rPr>
          <w:rFonts w:hint="eastAsia" w:ascii="宋体" w:hAnsi="宋体" w:eastAsia="宋体" w:cs="宋体"/>
          <w:highlight w:val="none"/>
        </w:rPr>
      </w:pPr>
    </w:p>
    <w:p w14:paraId="4E7F5079">
      <w:pPr>
        <w:pStyle w:val="41"/>
        <w:pageBreakBefore w:val="0"/>
        <w:kinsoku/>
        <w:wordWrap w:val="0"/>
        <w:overflowPunct/>
        <w:topLinePunct/>
        <w:bidi w:val="0"/>
        <w:spacing w:line="480" w:lineRule="exact"/>
        <w:ind w:firstLine="600"/>
        <w:rPr>
          <w:rFonts w:hint="eastAsia" w:ascii="宋体" w:hAnsi="宋体" w:eastAsia="宋体" w:cs="宋体"/>
          <w:highlight w:val="none"/>
        </w:rPr>
      </w:pPr>
      <w:r>
        <w:rPr>
          <w:rFonts w:hint="eastAsia" w:ascii="宋体" w:hAnsi="宋体" w:eastAsia="宋体" w:cs="宋体"/>
          <w:highlight w:val="none"/>
        </w:rPr>
        <w:t>本公司郑重声明，根据《关于落实政府采购支持脱贫攻坚的通知》（晋财购〔2019〕6号）的规定，本公司为贫困地区投标人。</w:t>
      </w:r>
    </w:p>
    <w:p w14:paraId="053F0F3F">
      <w:pPr>
        <w:pStyle w:val="41"/>
        <w:pageBreakBefore w:val="0"/>
        <w:kinsoku/>
        <w:wordWrap w:val="0"/>
        <w:overflowPunct/>
        <w:topLinePunct/>
        <w:bidi w:val="0"/>
        <w:spacing w:line="480" w:lineRule="exact"/>
        <w:ind w:firstLine="600"/>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bookmarkStart w:id="86" w:name="ref_[1]"/>
      <w:bookmarkEnd w:id="86"/>
    </w:p>
    <w:p w14:paraId="5F389CD5">
      <w:pPr>
        <w:pStyle w:val="41"/>
        <w:pageBreakBefore w:val="0"/>
        <w:kinsoku/>
        <w:wordWrap w:val="0"/>
        <w:overflowPunct/>
        <w:topLinePunct/>
        <w:bidi w:val="0"/>
        <w:spacing w:line="480" w:lineRule="exact"/>
        <w:ind w:firstLine="600"/>
        <w:rPr>
          <w:rFonts w:hint="eastAsia" w:ascii="宋体" w:hAnsi="宋体" w:eastAsia="宋体" w:cs="宋体"/>
          <w:highlight w:val="none"/>
        </w:rPr>
      </w:pPr>
      <w:r>
        <w:rPr>
          <w:rFonts w:hint="eastAsia" w:ascii="宋体" w:hAnsi="宋体" w:eastAsia="宋体" w:cs="宋体"/>
          <w:highlight w:val="none"/>
        </w:rPr>
        <w:t>　　</w:t>
      </w:r>
    </w:p>
    <w:p w14:paraId="19E57305">
      <w:pPr>
        <w:pStyle w:val="41"/>
        <w:pageBreakBefore w:val="0"/>
        <w:kinsoku/>
        <w:wordWrap w:val="0"/>
        <w:overflowPunct/>
        <w:topLinePunct/>
        <w:bidi w:val="0"/>
        <w:spacing w:line="480" w:lineRule="exact"/>
        <w:ind w:firstLine="600"/>
        <w:rPr>
          <w:rFonts w:hint="eastAsia" w:ascii="宋体" w:hAnsi="宋体" w:eastAsia="宋体" w:cs="宋体"/>
          <w:highlight w:val="none"/>
        </w:rPr>
      </w:pPr>
    </w:p>
    <w:p w14:paraId="127A3FEA">
      <w:pPr>
        <w:pStyle w:val="41"/>
        <w:pageBreakBefore w:val="0"/>
        <w:kinsoku/>
        <w:wordWrap w:val="0"/>
        <w:overflowPunct/>
        <w:topLinePunct/>
        <w:bidi w:val="0"/>
        <w:spacing w:line="480" w:lineRule="exact"/>
        <w:ind w:firstLine="600"/>
        <w:rPr>
          <w:rFonts w:hint="eastAsia" w:ascii="宋体" w:hAnsi="宋体" w:eastAsia="宋体" w:cs="宋体"/>
          <w:highlight w:val="none"/>
        </w:rPr>
      </w:pPr>
    </w:p>
    <w:p w14:paraId="76F2B737">
      <w:pPr>
        <w:pStyle w:val="41"/>
        <w:pageBreakBefore w:val="0"/>
        <w:kinsoku/>
        <w:wordWrap w:val="0"/>
        <w:overflowPunct/>
        <w:topLinePunct/>
        <w:bidi w:val="0"/>
        <w:spacing w:line="480" w:lineRule="exact"/>
        <w:ind w:firstLine="2730" w:firstLineChars="1300"/>
        <w:jc w:val="right"/>
        <w:rPr>
          <w:rFonts w:hint="eastAsia" w:ascii="宋体" w:hAnsi="宋体" w:eastAsia="宋体" w:cs="宋体"/>
          <w:highlight w:val="none"/>
        </w:rPr>
      </w:pPr>
      <w:r>
        <w:rPr>
          <w:rFonts w:hint="eastAsia" w:ascii="宋体" w:hAnsi="宋体" w:eastAsia="宋体" w:cs="宋体"/>
          <w:highlight w:val="none"/>
        </w:rPr>
        <w:t>企业名称：（盖章）</w:t>
      </w:r>
    </w:p>
    <w:p w14:paraId="586BB68F">
      <w:pPr>
        <w:pStyle w:val="41"/>
        <w:pageBreakBefore w:val="0"/>
        <w:kinsoku/>
        <w:wordWrap w:val="0"/>
        <w:overflowPunct/>
        <w:topLinePunct/>
        <w:bidi w:val="0"/>
        <w:spacing w:line="480" w:lineRule="exact"/>
        <w:ind w:firstLine="2730" w:firstLineChars="1300"/>
        <w:jc w:val="right"/>
        <w:rPr>
          <w:rFonts w:hint="eastAsia" w:ascii="宋体" w:hAnsi="宋体" w:eastAsia="宋体" w:cs="宋体"/>
          <w:highlight w:val="none"/>
        </w:rPr>
      </w:pPr>
      <w:r>
        <w:rPr>
          <w:rFonts w:hint="eastAsia" w:ascii="宋体" w:hAnsi="宋体" w:eastAsia="宋体" w:cs="宋体"/>
          <w:highlight w:val="none"/>
        </w:rPr>
        <w:t>日    期：</w:t>
      </w:r>
    </w:p>
    <w:p w14:paraId="37477646">
      <w:pPr>
        <w:pageBreakBefore w:val="0"/>
        <w:kinsoku/>
        <w:wordWrap w:val="0"/>
        <w:overflowPunct/>
        <w:topLinePunct/>
        <w:bidi w:val="0"/>
        <w:spacing w:line="480" w:lineRule="exact"/>
        <w:ind w:firstLine="602"/>
        <w:rPr>
          <w:rFonts w:hint="eastAsia" w:ascii="宋体" w:hAnsi="宋体" w:eastAsia="宋体" w:cs="宋体"/>
          <w:b/>
          <w:sz w:val="30"/>
          <w:szCs w:val="30"/>
          <w:highlight w:val="none"/>
        </w:rPr>
      </w:pPr>
    </w:p>
    <w:p w14:paraId="5AE815E8">
      <w:pPr>
        <w:pStyle w:val="41"/>
        <w:pageBreakBefore w:val="0"/>
        <w:kinsoku/>
        <w:wordWrap w:val="0"/>
        <w:overflowPunct/>
        <w:topLinePunct/>
        <w:bidi w:val="0"/>
        <w:spacing w:line="480" w:lineRule="exact"/>
        <w:ind w:firstLine="602"/>
        <w:rPr>
          <w:rFonts w:hint="eastAsia" w:ascii="宋体" w:hAnsi="宋体" w:eastAsia="宋体" w:cs="宋体"/>
          <w:b/>
          <w:highlight w:val="none"/>
          <w:lang w:val="zh-CN"/>
        </w:rPr>
      </w:pPr>
      <w:r>
        <w:rPr>
          <w:rFonts w:hint="eastAsia" w:ascii="宋体" w:hAnsi="宋体" w:eastAsia="宋体" w:cs="宋体"/>
          <w:b/>
          <w:highlight w:val="none"/>
          <w:lang w:val="zh-CN"/>
        </w:rPr>
        <w:t>注：</w:t>
      </w:r>
      <w:r>
        <w:rPr>
          <w:rFonts w:hint="eastAsia" w:ascii="宋体" w:hAnsi="宋体" w:eastAsia="宋体" w:cs="宋体"/>
          <w:b/>
          <w:highlight w:val="none"/>
        </w:rPr>
        <w:t>投标人</w:t>
      </w:r>
      <w:r>
        <w:rPr>
          <w:rFonts w:hint="eastAsia" w:ascii="宋体" w:hAnsi="宋体" w:eastAsia="宋体" w:cs="宋体"/>
          <w:b/>
          <w:highlight w:val="none"/>
          <w:lang w:val="zh-CN"/>
        </w:rPr>
        <w:t>除填写此函外，还需提供相关证明材料，否则不予认定。</w:t>
      </w:r>
    </w:p>
    <w:p w14:paraId="4B912B9A">
      <w:pPr>
        <w:rPr>
          <w:rFonts w:hint="eastAsia" w:ascii="宋体" w:hAnsi="宋体" w:eastAsia="宋体" w:cs="宋体"/>
          <w:b/>
          <w:highlight w:val="none"/>
          <w:lang w:val="zh-CN"/>
        </w:rPr>
      </w:pPr>
      <w:r>
        <w:rPr>
          <w:rFonts w:hint="eastAsia" w:ascii="宋体" w:hAnsi="宋体" w:eastAsia="宋体" w:cs="宋体"/>
          <w:b/>
          <w:highlight w:val="none"/>
          <w:lang w:val="zh-CN"/>
        </w:rPr>
        <w:br w:type="page"/>
      </w:r>
    </w:p>
    <w:p w14:paraId="376E1275">
      <w:pPr>
        <w:keepNext w:val="0"/>
        <w:keepLines w:val="0"/>
        <w:pageBreakBefore w:val="0"/>
        <w:widowControl/>
        <w:kinsoku w:val="0"/>
        <w:wordWrap/>
        <w:overflowPunct/>
        <w:topLinePunct w:val="0"/>
        <w:autoSpaceDE w:val="0"/>
        <w:autoSpaceDN w:val="0"/>
        <w:bidi w:val="0"/>
        <w:adjustRightInd w:val="0"/>
        <w:snapToGrid w:val="0"/>
        <w:spacing w:line="588" w:lineRule="exact"/>
        <w:jc w:val="both"/>
        <w:textAlignment w:val="baseline"/>
        <w:rPr>
          <w:rFonts w:hint="eastAsia" w:ascii="仿宋" w:hAnsi="仿宋" w:eastAsia="仿宋" w:cs="仿宋"/>
          <w:b/>
          <w:color w:val="auto"/>
          <w:spacing w:val="6"/>
          <w:sz w:val="30"/>
          <w:szCs w:val="30"/>
          <w:highlight w:val="none"/>
          <w:lang w:val="en-US" w:eastAsia="zh-CN"/>
        </w:rPr>
      </w:pPr>
      <w:r>
        <w:rPr>
          <w:rFonts w:hint="eastAsia" w:ascii="宋体" w:hAnsi="宋体" w:eastAsia="宋体" w:cs="宋体"/>
          <w:b/>
          <w:highlight w:val="none"/>
        </w:rPr>
        <w:t>（</w:t>
      </w:r>
      <w:r>
        <w:rPr>
          <w:rFonts w:hint="eastAsia" w:ascii="宋体" w:hAnsi="宋体" w:eastAsia="宋体" w:cs="宋体"/>
          <w:b/>
          <w:highlight w:val="none"/>
          <w:lang w:val="en-US" w:eastAsia="zh-CN"/>
        </w:rPr>
        <w:t>八</w:t>
      </w:r>
      <w:r>
        <w:rPr>
          <w:rFonts w:hint="eastAsia" w:ascii="宋体" w:hAnsi="宋体" w:eastAsia="宋体" w:cs="宋体"/>
          <w:b/>
          <w:highlight w:val="none"/>
        </w:rPr>
        <w:t>）关于符合本国产品标准的声明函（如不涉及，此函可不提供）</w:t>
      </w:r>
    </w:p>
    <w:p w14:paraId="14E7E44A">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color w:val="auto"/>
          <w:spacing w:val="6"/>
          <w:sz w:val="21"/>
          <w:szCs w:val="21"/>
          <w:highlight w:val="none"/>
        </w:rPr>
      </w:pPr>
    </w:p>
    <w:p w14:paraId="59A517B4">
      <w:pPr>
        <w:snapToGrid w:val="0"/>
        <w:spacing w:line="588" w:lineRule="exact"/>
        <w:ind w:firstLine="420" w:firstLine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7A476AD0">
      <w:pPr>
        <w:snapToGrid w:val="0"/>
        <w:spacing w:line="588" w:lineRule="exact"/>
        <w:ind w:firstLine="420" w:firstLine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626C5521">
      <w:pPr>
        <w:snapToGrid w:val="0"/>
        <w:spacing w:line="588" w:lineRule="exact"/>
        <w:ind w:firstLine="420" w:firstLine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产品名称2），生产厂为（厂名），厂址为（生产厂址）。（产品名称2）的中国境内生产的组件成本占比≥（规定比例）。（产品名称2）的（关键组件）在中国境内生产。（产品名称2）的（关键工序）在中国境内完成。</w:t>
      </w:r>
    </w:p>
    <w:p w14:paraId="43645F5F">
      <w:pPr>
        <w:snapToGrid w:val="0"/>
        <w:spacing w:line="588" w:lineRule="exact"/>
        <w:ind w:firstLine="420" w:firstLineChars="200"/>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w:t>
      </w:r>
    </w:p>
    <w:p w14:paraId="41BA2187">
      <w:pPr>
        <w:snapToGrid w:val="0"/>
        <w:spacing w:line="588"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pacing w:val="0"/>
          <w:sz w:val="21"/>
          <w:szCs w:val="21"/>
          <w:highlight w:val="none"/>
          <w:lang w:val="en-US" w:eastAsia="zh-CN"/>
        </w:rPr>
        <w:t>本公司（单位）对上述声明内容的真实性负责。如有虚假，愿承担相应法律责任。</w:t>
      </w:r>
    </w:p>
    <w:p w14:paraId="0CE84B6A">
      <w:pPr>
        <w:spacing w:line="360" w:lineRule="auto"/>
        <w:ind w:firstLine="3150" w:firstLineChars="1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公司（单位）名称（盖章）：</w:t>
      </w:r>
    </w:p>
    <w:p w14:paraId="24281F01">
      <w:pPr>
        <w:spacing w:line="360" w:lineRule="auto"/>
        <w:ind w:firstLine="3150" w:firstLineChars="150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color w:val="auto"/>
          <w:sz w:val="21"/>
          <w:szCs w:val="21"/>
          <w:highlight w:val="none"/>
          <w:lang w:val="en-US" w:eastAsia="zh-CN"/>
        </w:rPr>
        <w:t>日期：　     年　  月　  日</w:t>
      </w:r>
    </w:p>
    <w:p w14:paraId="3BCAD611">
      <w:pPr>
        <w:spacing w:line="360" w:lineRule="auto"/>
        <w:rPr>
          <w:rFonts w:hint="eastAsia" w:ascii="宋体" w:hAnsi="宋体" w:eastAsia="宋体" w:cs="宋体"/>
          <w:color w:val="auto"/>
          <w:sz w:val="21"/>
          <w:szCs w:val="21"/>
          <w:highlight w:val="none"/>
          <w:vertAlign w:val="baseline"/>
        </w:rPr>
      </w:pPr>
    </w:p>
    <w:p w14:paraId="1B4F12BF">
      <w:pPr>
        <w:spacing w:line="360" w:lineRule="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1.产品如有型号，请在“产品名称”栏一并填写。</w:t>
      </w:r>
    </w:p>
    <w:p w14:paraId="4634EB75">
      <w:pPr>
        <w:spacing w:line="360" w:lineRule="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2.生产厂名与厂址应与生产厂营业执照载明的相关信息保持一致。</w:t>
      </w:r>
    </w:p>
    <w:p w14:paraId="5AD8383E">
      <w:pPr>
        <w:spacing w:line="360" w:lineRule="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3.该产品的中国境内生产的组件成本占比相关要求实施前，“规定比例”栏可不填，下同。</w:t>
      </w:r>
    </w:p>
    <w:p w14:paraId="41C1BCF9">
      <w:pPr>
        <w:spacing w:line="360" w:lineRule="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4.该产品的关键组件要求实施前，“关键组件”栏可不填，下同。</w:t>
      </w:r>
    </w:p>
    <w:p w14:paraId="4112A56C">
      <w:pPr>
        <w:spacing w:line="360" w:lineRule="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vertAlign w:val="baseline"/>
        </w:rPr>
        <w:t>5.该产品的关键工序要求实施前，“关键工序”栏可不填，下同。</w:t>
      </w:r>
    </w:p>
    <w:p w14:paraId="61286E87">
      <w:pPr>
        <w:pStyle w:val="41"/>
        <w:pageBreakBefore w:val="0"/>
        <w:kinsoku/>
        <w:wordWrap w:val="0"/>
        <w:overflowPunct/>
        <w:topLinePunct/>
        <w:bidi w:val="0"/>
        <w:spacing w:line="480" w:lineRule="exact"/>
        <w:ind w:firstLine="602"/>
        <w:rPr>
          <w:rFonts w:hint="eastAsia" w:ascii="宋体" w:hAnsi="宋体" w:eastAsia="宋体" w:cs="宋体"/>
          <w:b/>
          <w:highlight w:val="none"/>
          <w:lang w:val="zh-CN"/>
        </w:rPr>
      </w:pPr>
    </w:p>
    <w:p w14:paraId="1B429A6D">
      <w:pPr>
        <w:pageBreakBefore w:val="0"/>
        <w:kinsoku/>
        <w:wordWrap w:val="0"/>
        <w:overflowPunct/>
        <w:topLinePunct/>
        <w:bidi w:val="0"/>
        <w:spacing w:line="480" w:lineRule="exact"/>
        <w:ind w:firstLine="482"/>
        <w:rPr>
          <w:rFonts w:hint="eastAsia" w:ascii="宋体" w:hAnsi="宋体" w:eastAsia="宋体" w:cs="宋体"/>
          <w:b/>
          <w:highlight w:val="none"/>
        </w:rPr>
      </w:pPr>
    </w:p>
    <w:p w14:paraId="652AF527">
      <w:pPr>
        <w:pageBreakBefore w:val="0"/>
        <w:kinsoku/>
        <w:wordWrap w:val="0"/>
        <w:overflowPunct/>
        <w:topLinePunct/>
        <w:bidi w:val="0"/>
        <w:spacing w:line="480" w:lineRule="exact"/>
        <w:ind w:firstLine="4095" w:firstLineChars="1950"/>
        <w:rPr>
          <w:rFonts w:hint="eastAsia" w:ascii="宋体" w:hAnsi="宋体" w:eastAsia="宋体" w:cs="宋体"/>
          <w:highlight w:val="none"/>
        </w:rPr>
      </w:pPr>
    </w:p>
    <w:p w14:paraId="3C0BC3CB">
      <w:pPr>
        <w:pageBreakBefore w:val="0"/>
        <w:widowControl w:val="0"/>
        <w:kinsoku/>
        <w:wordWrap w:val="0"/>
        <w:overflowPunct/>
        <w:topLinePunct/>
        <w:autoSpaceDE/>
        <w:autoSpaceDN/>
        <w:bidi w:val="0"/>
        <w:adjustRightInd/>
        <w:snapToGrid/>
        <w:spacing w:line="300" w:lineRule="exact"/>
        <w:textAlignment w:val="auto"/>
        <w:rPr>
          <w:rFonts w:hint="eastAsia" w:ascii="宋体" w:hAnsi="宋体" w:eastAsia="宋体" w:cs="宋体"/>
          <w:sz w:val="32"/>
          <w:szCs w:val="32"/>
          <w:highlight w:val="none"/>
        </w:rPr>
      </w:pPr>
    </w:p>
    <w:p w14:paraId="4F0FF73F">
      <w:pPr>
        <w:pStyle w:val="10"/>
        <w:pageBreakBefore w:val="0"/>
        <w:kinsoku/>
        <w:wordWrap w:val="0"/>
        <w:overflowPunct/>
        <w:topLinePunct/>
        <w:bidi w:val="0"/>
        <w:rPr>
          <w:rFonts w:hint="eastAsia" w:ascii="宋体" w:hAnsi="宋体" w:eastAsia="宋体" w:cs="宋体"/>
          <w:highlight w:val="none"/>
        </w:rPr>
      </w:pPr>
    </w:p>
    <w:sectPr>
      <w:pgSz w:w="11906" w:h="16838"/>
      <w:pgMar w:top="1367" w:right="1785" w:bottom="1191" w:left="1785" w:header="1134" w:footer="964"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6006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A4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78C6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478C6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CE7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FA7EB">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8FA7EB">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0E1D">
    <w:pPr>
      <w:pStyle w:val="13"/>
      <w:spacing w:before="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EB131">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DEB131">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0BBC">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8910" cy="1257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8910" cy="125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3D9AB">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9pt;width:13.3pt;mso-position-horizontal:center;mso-position-horizontal-relative:margin;z-index:251662336;mso-width-relative:page;mso-height-relative:page;" filled="f" stroked="f" coordsize="21600,21600" o:gfxdata="UEsDBAoAAAAAAIdO4kAAAAAAAAAAAAAAAAAEAAAAZHJzL1BLAwQUAAAACACHTuJAtx3uSNIAAAAD&#10;AQAADwAAAGRycy9kb3ducmV2LnhtbE2PO0/EMBCEeyT+g7VIdJydK6IjxLmCR8fzAAk6J16SCHsd&#10;2U7u+PcsNNCMtJrRzLf19uCdWDCmMZCGYqVAIHXBjtRreHm+OduASNmQNS4QavjCBNvm+Kg2lQ17&#10;esJll3vBJZQqo2HIeaqkTN2A3qRVmJDY+wjRm8xn7KWNZs/l3sm1UqX0ZiReGMyElwN2n7vZa3Bv&#10;Kd62Kr8vV/1dfnyQ8+t1ca/16UmhLkBkPOS/MPzgMzo0zNSGmWwSTgM/kn+VvXVZgmg5c74B2dTy&#10;P3vzDVBLAwQUAAAACACHTuJAhOfvWDcCAABjBAAADgAAAGRycy9lMm9Eb2MueG1srVTNbhMxEL4j&#10;8Q6W72STVi0l6qYKjYqQIlopIM6O15u15D9sJ7vhAeANOPXCnefqc/DZm01R4dADF2fWM/PNfJ9n&#10;cnnVaUV2wgdpTUknozElwnBbSbMp6aePN68uKAmRmYopa0RJ9yLQq9nLF5etm4oT21hVCU8AYsK0&#10;dSVtYnTTogi8EZqFkXXCwFlbr1nEp98UlWct0LUqTsbj86K1vnLechECbhe9kx4Q/XMAbV1LLhaW&#10;b7UwsUf1QrEISqGRLtBZ7rauBY+3dR1EJKqkYBrziSKw1+ksZpdsuvHMNZIfWmDPaeEJJ82kQdEj&#10;1IJFRrZe/gWlJfc22DqOuNVFTyQrAhaT8RNtVg1zInOB1MEdRQ//D5Z/2N15IitMAiQxTOPFH358&#10;f7j/9fDzG8EdBGpdmCJu5RAZu7e2Q/BwH3CZeHe11+kXjAj8wNof5RVdJDwlnV+8SVU4XJOTs9en&#10;Gb14THY+xHfCapKMknq8XhaV7ZYhohGEDiGplrE3Uqn8gsqQtqTnp2fjnHD0IEMZJCYKfavJit26&#10;O/Ba22oPWt72kxEcv5EovmQh3jGPUUC/WJZ4i6NWFkXswaKksf7rv+5TPF4IXkpajFZJw5ct84IS&#10;9d7g7QAZB8MPxnowzFZfW0zrBGvoeDaR4KMazNpb/Rk7NE9V4GKGo1ZJ42Bex37AsYNczOc5aOu8&#10;3DR9AibPsbg0K8dTmV7K+TbaWmaVk0S9LgflMHtZ/MOepOH+8ztHPf43z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x3uSNIAAAADAQAADwAAAAAAAAABACAAAAAiAAAAZHJzL2Rvd25yZXYueG1s&#10;UEsBAhQAFAAAAAgAh07iQITn71g3AgAAYwQAAA4AAAAAAAAAAQAgAAAAIQEAAGRycy9lMm9Eb2Mu&#10;eG1sUEsFBgAAAAAGAAYAWQEAAMoFAAAAAA==&#10;">
              <v:fill on="f" focussize="0,0"/>
              <v:stroke on="f" weight="0.5pt"/>
              <v:imagedata o:title=""/>
              <o:lock v:ext="edit" aspectratio="f"/>
              <v:textbox inset="0mm,0mm,0mm,0mm">
                <w:txbxContent>
                  <w:p w14:paraId="0913D9AB">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C4BE">
    <w:pPr>
      <w:pStyle w:val="19"/>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9965">
    <w:pPr>
      <w:pStyle w:val="19"/>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CFEC">
    <w:pPr>
      <w:pStyle w:val="19"/>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6E83A91"/>
    <w:multiLevelType w:val="multilevel"/>
    <w:tmpl w:val="D6E83A91"/>
    <w:lvl w:ilvl="0" w:tentative="0">
      <w:start w:val="1"/>
      <w:numFmt w:val="decimal"/>
      <w:lvlText w:val="%1."/>
      <w:lvlJc w:val="left"/>
      <w:pPr>
        <w:ind w:left="425" w:hanging="425"/>
      </w:pPr>
    </w:lvl>
    <w:lvl w:ilvl="1" w:tentative="0">
      <w:start w:val="1"/>
      <w:numFmt w:val="decimal"/>
      <w:pStyle w:val="54"/>
      <w:lvlText w:val="%1.%2."/>
      <w:lvlJc w:val="left"/>
      <w:pPr>
        <w:ind w:left="567" w:hanging="567"/>
      </w:pPr>
    </w:lvl>
    <w:lvl w:ilvl="2" w:tentative="0">
      <w:start w:val="1"/>
      <w:numFmt w:val="decimal"/>
      <w:pStyle w:val="55"/>
      <w:lvlText w:val="%1.%2.%3."/>
      <w:lvlJc w:val="left"/>
      <w:pPr>
        <w:ind w:left="709" w:hanging="709"/>
      </w:pPr>
      <w:rPr>
        <w:rFonts w:hint="default" w:ascii="Arial Narrow" w:hAnsi="Arial Narrow"/>
        <w:sz w:val="24"/>
        <w:szCs w:val="24"/>
      </w:rPr>
    </w:lvl>
    <w:lvl w:ilvl="3" w:tentative="0">
      <w:start w:val="1"/>
      <w:numFmt w:val="decimal"/>
      <w:lvlText w:val="%1.%2.%3.%4."/>
      <w:lvlJc w:val="left"/>
      <w:pPr>
        <w:ind w:left="1701" w:hanging="850"/>
      </w:pPr>
      <w:rPr>
        <w:rFonts w:hint="default" w:ascii="Arial Narrow" w:hAnsi="Arial Narrow" w:eastAsia="宋体" w:cs="宋体"/>
        <w:b w:val="0"/>
        <w:color w:val="auto"/>
      </w:rPr>
    </w:lvl>
    <w:lvl w:ilvl="4" w:tentative="0">
      <w:start w:val="1"/>
      <w:numFmt w:val="decimal"/>
      <w:lvlText w:val="%1.%2.%3.%4.%5."/>
      <w:lvlJc w:val="left"/>
      <w:pPr>
        <w:ind w:left="991" w:hanging="991"/>
      </w:pPr>
      <w:rPr>
        <w:rFonts w:hint="default" w:ascii="Arial Narrow" w:hAnsi="Arial Narrow"/>
        <w:sz w:val="24"/>
        <w:szCs w:val="24"/>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8AA0515"/>
    <w:multiLevelType w:val="singleLevel"/>
    <w:tmpl w:val="F8AA0515"/>
    <w:lvl w:ilvl="0" w:tentative="0">
      <w:start w:val="1"/>
      <w:numFmt w:val="decimal"/>
      <w:pStyle w:val="17"/>
      <w:lvlText w:val="%1."/>
      <w:lvlJc w:val="left"/>
      <w:pPr>
        <w:tabs>
          <w:tab w:val="left" w:pos="2040"/>
        </w:tabs>
        <w:ind w:left="2040" w:hanging="360"/>
      </w:pPr>
    </w:lvl>
  </w:abstractNum>
  <w:abstractNum w:abstractNumId="6">
    <w:nsid w:val="337150A6"/>
    <w:multiLevelType w:val="singleLevel"/>
    <w:tmpl w:val="337150A6"/>
    <w:lvl w:ilvl="0" w:tentative="0">
      <w:start w:val="1"/>
      <w:numFmt w:val="decimal"/>
      <w:suff w:val="nothing"/>
      <w:lvlText w:val="%1、"/>
      <w:lvlJc w:val="left"/>
    </w:lvl>
  </w:abstractNum>
  <w:abstractNum w:abstractNumId="7">
    <w:nsid w:val="567F7F8F"/>
    <w:multiLevelType w:val="singleLevel"/>
    <w:tmpl w:val="567F7F8F"/>
    <w:lvl w:ilvl="0" w:tentative="0">
      <w:start w:val="4"/>
      <w:numFmt w:val="chineseCounting"/>
      <w:suff w:val="space"/>
      <w:lvlText w:val="第%1章"/>
      <w:lvlJc w:val="left"/>
      <w:rPr>
        <w:rFonts w:hint="eastAsia"/>
      </w:rPr>
    </w:lvl>
  </w:abstractNum>
  <w:abstractNum w:abstractNumId="8">
    <w:nsid w:val="6E37252D"/>
    <w:multiLevelType w:val="singleLevel"/>
    <w:tmpl w:val="6E37252D"/>
    <w:lvl w:ilvl="0" w:tentative="0">
      <w:start w:val="1"/>
      <w:numFmt w:val="decimal"/>
      <w:suff w:val="nothing"/>
      <w:lvlText w:val="%1、"/>
      <w:lvlJc w:val="left"/>
    </w:lvl>
  </w:abstractNum>
  <w:num w:numId="1">
    <w:abstractNumId w:val="5"/>
  </w:num>
  <w:num w:numId="2">
    <w:abstractNumId w:val="1"/>
  </w:num>
  <w:num w:numId="3">
    <w:abstractNumId w:val="6"/>
  </w:num>
  <w:num w:numId="4">
    <w:abstractNumId w:val="8"/>
  </w:num>
  <w:num w:numId="5">
    <w:abstractNumId w:val="7"/>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1Y2ZlYjdhZjk1MjJiNDcwMzU0OTA3YzlhYTFhYmEifQ=="/>
  </w:docVars>
  <w:rsids>
    <w:rsidRoot w:val="00074F50"/>
    <w:rsid w:val="00074F50"/>
    <w:rsid w:val="00095E8D"/>
    <w:rsid w:val="00147C52"/>
    <w:rsid w:val="00330250"/>
    <w:rsid w:val="003655D3"/>
    <w:rsid w:val="00417EF4"/>
    <w:rsid w:val="00430802"/>
    <w:rsid w:val="00470291"/>
    <w:rsid w:val="00496DA9"/>
    <w:rsid w:val="005F037B"/>
    <w:rsid w:val="00644C13"/>
    <w:rsid w:val="00787CC6"/>
    <w:rsid w:val="007E030F"/>
    <w:rsid w:val="008F1631"/>
    <w:rsid w:val="008F410C"/>
    <w:rsid w:val="0093613D"/>
    <w:rsid w:val="009E70F5"/>
    <w:rsid w:val="009F2456"/>
    <w:rsid w:val="00AB6001"/>
    <w:rsid w:val="00C448CD"/>
    <w:rsid w:val="00D11F0E"/>
    <w:rsid w:val="00E32D5A"/>
    <w:rsid w:val="00E645F8"/>
    <w:rsid w:val="00EB7E60"/>
    <w:rsid w:val="00FD666F"/>
    <w:rsid w:val="010333FC"/>
    <w:rsid w:val="010502E5"/>
    <w:rsid w:val="01145609"/>
    <w:rsid w:val="011C725E"/>
    <w:rsid w:val="01325A8F"/>
    <w:rsid w:val="01545A05"/>
    <w:rsid w:val="01702BA0"/>
    <w:rsid w:val="017F32DA"/>
    <w:rsid w:val="01835353"/>
    <w:rsid w:val="01853E11"/>
    <w:rsid w:val="01875977"/>
    <w:rsid w:val="019D73AC"/>
    <w:rsid w:val="019F7D7F"/>
    <w:rsid w:val="01A85D51"/>
    <w:rsid w:val="01B36556"/>
    <w:rsid w:val="01BD17FD"/>
    <w:rsid w:val="01C95207"/>
    <w:rsid w:val="01E62A4F"/>
    <w:rsid w:val="01F9035B"/>
    <w:rsid w:val="01FA73F2"/>
    <w:rsid w:val="01FE5971"/>
    <w:rsid w:val="020D6847"/>
    <w:rsid w:val="02160F0D"/>
    <w:rsid w:val="0224362A"/>
    <w:rsid w:val="0246107B"/>
    <w:rsid w:val="026043E7"/>
    <w:rsid w:val="02707D53"/>
    <w:rsid w:val="027A1522"/>
    <w:rsid w:val="027E5061"/>
    <w:rsid w:val="028E2025"/>
    <w:rsid w:val="02966FCB"/>
    <w:rsid w:val="02B6709D"/>
    <w:rsid w:val="02BC7D06"/>
    <w:rsid w:val="02BD684E"/>
    <w:rsid w:val="02E14EE7"/>
    <w:rsid w:val="02FC0103"/>
    <w:rsid w:val="02FF5E45"/>
    <w:rsid w:val="03107E03"/>
    <w:rsid w:val="03127926"/>
    <w:rsid w:val="03231B33"/>
    <w:rsid w:val="0326394E"/>
    <w:rsid w:val="032C010E"/>
    <w:rsid w:val="03302D24"/>
    <w:rsid w:val="033F6241"/>
    <w:rsid w:val="036C34DA"/>
    <w:rsid w:val="039442A3"/>
    <w:rsid w:val="03B92498"/>
    <w:rsid w:val="03C07382"/>
    <w:rsid w:val="03E259B9"/>
    <w:rsid w:val="040728F4"/>
    <w:rsid w:val="042E3243"/>
    <w:rsid w:val="04441D61"/>
    <w:rsid w:val="044F0C47"/>
    <w:rsid w:val="046271D8"/>
    <w:rsid w:val="047D34C5"/>
    <w:rsid w:val="04855E65"/>
    <w:rsid w:val="049D3B67"/>
    <w:rsid w:val="04A33260"/>
    <w:rsid w:val="04B06E86"/>
    <w:rsid w:val="04D255BF"/>
    <w:rsid w:val="04DE5B45"/>
    <w:rsid w:val="04E71D63"/>
    <w:rsid w:val="053443DE"/>
    <w:rsid w:val="0537547C"/>
    <w:rsid w:val="05453FE3"/>
    <w:rsid w:val="056A3A4A"/>
    <w:rsid w:val="057868CC"/>
    <w:rsid w:val="05AA653C"/>
    <w:rsid w:val="05D15684"/>
    <w:rsid w:val="05D81EC4"/>
    <w:rsid w:val="05DA1CCA"/>
    <w:rsid w:val="05DC2001"/>
    <w:rsid w:val="06287461"/>
    <w:rsid w:val="06293905"/>
    <w:rsid w:val="063574ED"/>
    <w:rsid w:val="06500E91"/>
    <w:rsid w:val="0675176C"/>
    <w:rsid w:val="069C2099"/>
    <w:rsid w:val="06BC02D5"/>
    <w:rsid w:val="06C764CB"/>
    <w:rsid w:val="06D7510F"/>
    <w:rsid w:val="06E06C95"/>
    <w:rsid w:val="070A2DF8"/>
    <w:rsid w:val="0749768F"/>
    <w:rsid w:val="075A5105"/>
    <w:rsid w:val="07681F34"/>
    <w:rsid w:val="07687A9C"/>
    <w:rsid w:val="077F586E"/>
    <w:rsid w:val="07854B6B"/>
    <w:rsid w:val="078D1C71"/>
    <w:rsid w:val="07950B26"/>
    <w:rsid w:val="079D546F"/>
    <w:rsid w:val="079F40C8"/>
    <w:rsid w:val="07A86AAB"/>
    <w:rsid w:val="07B216D8"/>
    <w:rsid w:val="07B97D3C"/>
    <w:rsid w:val="07CD7BA4"/>
    <w:rsid w:val="07DC0503"/>
    <w:rsid w:val="07FE7171"/>
    <w:rsid w:val="08030185"/>
    <w:rsid w:val="0817778D"/>
    <w:rsid w:val="083D71F3"/>
    <w:rsid w:val="083E11BD"/>
    <w:rsid w:val="085602B5"/>
    <w:rsid w:val="08852948"/>
    <w:rsid w:val="08871EA5"/>
    <w:rsid w:val="088842BD"/>
    <w:rsid w:val="08896684"/>
    <w:rsid w:val="088C1F29"/>
    <w:rsid w:val="08A76D63"/>
    <w:rsid w:val="08B929E6"/>
    <w:rsid w:val="08D55065"/>
    <w:rsid w:val="08D739DF"/>
    <w:rsid w:val="08F065A2"/>
    <w:rsid w:val="08F65534"/>
    <w:rsid w:val="08FC0E5C"/>
    <w:rsid w:val="08FF42FB"/>
    <w:rsid w:val="091A5787"/>
    <w:rsid w:val="09294979"/>
    <w:rsid w:val="093007FA"/>
    <w:rsid w:val="093700E7"/>
    <w:rsid w:val="093822B1"/>
    <w:rsid w:val="0949606C"/>
    <w:rsid w:val="09510A7C"/>
    <w:rsid w:val="09866978"/>
    <w:rsid w:val="098B0897"/>
    <w:rsid w:val="099B7F92"/>
    <w:rsid w:val="09A225A9"/>
    <w:rsid w:val="09A7775E"/>
    <w:rsid w:val="09B727E4"/>
    <w:rsid w:val="0A00087C"/>
    <w:rsid w:val="0A0F4BBF"/>
    <w:rsid w:val="0A1641A0"/>
    <w:rsid w:val="0A1D552E"/>
    <w:rsid w:val="0A1E12A6"/>
    <w:rsid w:val="0A206DCD"/>
    <w:rsid w:val="0A286F7A"/>
    <w:rsid w:val="0A59408D"/>
    <w:rsid w:val="0A641FD4"/>
    <w:rsid w:val="0A805ABD"/>
    <w:rsid w:val="0A984BB5"/>
    <w:rsid w:val="0A9926DB"/>
    <w:rsid w:val="0AC467A9"/>
    <w:rsid w:val="0AD76B84"/>
    <w:rsid w:val="0ADD32A9"/>
    <w:rsid w:val="0B097A9F"/>
    <w:rsid w:val="0B0E42E3"/>
    <w:rsid w:val="0B250AB1"/>
    <w:rsid w:val="0B332E62"/>
    <w:rsid w:val="0B5A4560"/>
    <w:rsid w:val="0B770C6E"/>
    <w:rsid w:val="0B9335CE"/>
    <w:rsid w:val="0BB73761"/>
    <w:rsid w:val="0BB772BD"/>
    <w:rsid w:val="0BC35C62"/>
    <w:rsid w:val="0BD64561"/>
    <w:rsid w:val="0BEF4CA9"/>
    <w:rsid w:val="0C0D3381"/>
    <w:rsid w:val="0C191D25"/>
    <w:rsid w:val="0C2C7CAB"/>
    <w:rsid w:val="0C2D757F"/>
    <w:rsid w:val="0C525237"/>
    <w:rsid w:val="0C6A2C36"/>
    <w:rsid w:val="0C6D3E1F"/>
    <w:rsid w:val="0C7E427E"/>
    <w:rsid w:val="0C943AA2"/>
    <w:rsid w:val="0C985340"/>
    <w:rsid w:val="0C996F32"/>
    <w:rsid w:val="0CD43E9E"/>
    <w:rsid w:val="0CD75D5A"/>
    <w:rsid w:val="0D0504FC"/>
    <w:rsid w:val="0D0B3D64"/>
    <w:rsid w:val="0D2564A8"/>
    <w:rsid w:val="0D370DA6"/>
    <w:rsid w:val="0D4032E2"/>
    <w:rsid w:val="0D556D8D"/>
    <w:rsid w:val="0D63594E"/>
    <w:rsid w:val="0D6600D7"/>
    <w:rsid w:val="0D676AC1"/>
    <w:rsid w:val="0D8633EB"/>
    <w:rsid w:val="0D906017"/>
    <w:rsid w:val="0D951880"/>
    <w:rsid w:val="0DB37F58"/>
    <w:rsid w:val="0DC43F13"/>
    <w:rsid w:val="0DD57CC1"/>
    <w:rsid w:val="0DEE7590"/>
    <w:rsid w:val="0DF50570"/>
    <w:rsid w:val="0E0D4299"/>
    <w:rsid w:val="0E0E518E"/>
    <w:rsid w:val="0E124C7E"/>
    <w:rsid w:val="0E26072A"/>
    <w:rsid w:val="0E2844A2"/>
    <w:rsid w:val="0E4B0190"/>
    <w:rsid w:val="0E601ABA"/>
    <w:rsid w:val="0E8C2C83"/>
    <w:rsid w:val="0EB45CF8"/>
    <w:rsid w:val="0EBB3568"/>
    <w:rsid w:val="0ED10695"/>
    <w:rsid w:val="0ED94005"/>
    <w:rsid w:val="0EE20AF5"/>
    <w:rsid w:val="0EE52393"/>
    <w:rsid w:val="0EFF5EAE"/>
    <w:rsid w:val="0F056591"/>
    <w:rsid w:val="0F08721C"/>
    <w:rsid w:val="0F212A6D"/>
    <w:rsid w:val="0F2A116E"/>
    <w:rsid w:val="0F334EAC"/>
    <w:rsid w:val="0F3C638F"/>
    <w:rsid w:val="0F4277E5"/>
    <w:rsid w:val="0F4470B9"/>
    <w:rsid w:val="0F490292"/>
    <w:rsid w:val="0F492922"/>
    <w:rsid w:val="0F4E4E40"/>
    <w:rsid w:val="0F6B6D3C"/>
    <w:rsid w:val="0F7C2CF7"/>
    <w:rsid w:val="0F977B31"/>
    <w:rsid w:val="0FA1727B"/>
    <w:rsid w:val="0FB0474F"/>
    <w:rsid w:val="0FB634C2"/>
    <w:rsid w:val="0FBC7598"/>
    <w:rsid w:val="0FC44D03"/>
    <w:rsid w:val="0FD52407"/>
    <w:rsid w:val="100D394F"/>
    <w:rsid w:val="100E2CD2"/>
    <w:rsid w:val="10291224"/>
    <w:rsid w:val="10294501"/>
    <w:rsid w:val="1032010A"/>
    <w:rsid w:val="103F19BB"/>
    <w:rsid w:val="105F7F23"/>
    <w:rsid w:val="10855BDB"/>
    <w:rsid w:val="108856CC"/>
    <w:rsid w:val="109964E5"/>
    <w:rsid w:val="10C20BDE"/>
    <w:rsid w:val="10DF0BC6"/>
    <w:rsid w:val="10E87E73"/>
    <w:rsid w:val="10F20D97"/>
    <w:rsid w:val="10F84DBC"/>
    <w:rsid w:val="113329E6"/>
    <w:rsid w:val="11366ED6"/>
    <w:rsid w:val="11405220"/>
    <w:rsid w:val="114F31EE"/>
    <w:rsid w:val="116A4DD1"/>
    <w:rsid w:val="116A6B7F"/>
    <w:rsid w:val="11F03528"/>
    <w:rsid w:val="11F34DC7"/>
    <w:rsid w:val="11F73394"/>
    <w:rsid w:val="11F95EB5"/>
    <w:rsid w:val="12035338"/>
    <w:rsid w:val="120726C5"/>
    <w:rsid w:val="12130FC5"/>
    <w:rsid w:val="12307395"/>
    <w:rsid w:val="123C2A45"/>
    <w:rsid w:val="12521748"/>
    <w:rsid w:val="12584BF6"/>
    <w:rsid w:val="12704669"/>
    <w:rsid w:val="12810624"/>
    <w:rsid w:val="12892643"/>
    <w:rsid w:val="12940358"/>
    <w:rsid w:val="12A93CD6"/>
    <w:rsid w:val="12B66520"/>
    <w:rsid w:val="12E4798B"/>
    <w:rsid w:val="13021412"/>
    <w:rsid w:val="133D454B"/>
    <w:rsid w:val="135B0D48"/>
    <w:rsid w:val="136F66CF"/>
    <w:rsid w:val="13724144"/>
    <w:rsid w:val="13726C49"/>
    <w:rsid w:val="13737F6D"/>
    <w:rsid w:val="13765CAF"/>
    <w:rsid w:val="137F0ED3"/>
    <w:rsid w:val="13806921"/>
    <w:rsid w:val="1383530C"/>
    <w:rsid w:val="139B227B"/>
    <w:rsid w:val="139C483D"/>
    <w:rsid w:val="139D1D04"/>
    <w:rsid w:val="139F5206"/>
    <w:rsid w:val="13C44C6D"/>
    <w:rsid w:val="13C95DDF"/>
    <w:rsid w:val="13F55C7C"/>
    <w:rsid w:val="13FE073B"/>
    <w:rsid w:val="140B4B96"/>
    <w:rsid w:val="141E0463"/>
    <w:rsid w:val="14261483"/>
    <w:rsid w:val="142D3FFB"/>
    <w:rsid w:val="143F0797"/>
    <w:rsid w:val="14661880"/>
    <w:rsid w:val="14867895"/>
    <w:rsid w:val="14B932EA"/>
    <w:rsid w:val="14CA7A08"/>
    <w:rsid w:val="14D42C8D"/>
    <w:rsid w:val="14FB646C"/>
    <w:rsid w:val="15177F3A"/>
    <w:rsid w:val="152359C3"/>
    <w:rsid w:val="155344FA"/>
    <w:rsid w:val="15A42A95"/>
    <w:rsid w:val="15B30AF5"/>
    <w:rsid w:val="15B348B4"/>
    <w:rsid w:val="15B4403E"/>
    <w:rsid w:val="15D66ED9"/>
    <w:rsid w:val="15EF3AF7"/>
    <w:rsid w:val="162163A6"/>
    <w:rsid w:val="16257519"/>
    <w:rsid w:val="1628354E"/>
    <w:rsid w:val="164107F7"/>
    <w:rsid w:val="16B72867"/>
    <w:rsid w:val="16DB6C70"/>
    <w:rsid w:val="1704668D"/>
    <w:rsid w:val="170A4575"/>
    <w:rsid w:val="17103D25"/>
    <w:rsid w:val="17154D86"/>
    <w:rsid w:val="171C091C"/>
    <w:rsid w:val="175D5180"/>
    <w:rsid w:val="17742506"/>
    <w:rsid w:val="177C760C"/>
    <w:rsid w:val="178A1D29"/>
    <w:rsid w:val="178A7F7B"/>
    <w:rsid w:val="17AD0650"/>
    <w:rsid w:val="17C50FB3"/>
    <w:rsid w:val="17C57205"/>
    <w:rsid w:val="17CA3CD3"/>
    <w:rsid w:val="17F964D3"/>
    <w:rsid w:val="18277578"/>
    <w:rsid w:val="18550589"/>
    <w:rsid w:val="18644328"/>
    <w:rsid w:val="186E33F9"/>
    <w:rsid w:val="1872635A"/>
    <w:rsid w:val="18772FDD"/>
    <w:rsid w:val="18891DD3"/>
    <w:rsid w:val="18891FE1"/>
    <w:rsid w:val="1890336F"/>
    <w:rsid w:val="189E6C73"/>
    <w:rsid w:val="18A01708"/>
    <w:rsid w:val="18BA4890"/>
    <w:rsid w:val="18C354F3"/>
    <w:rsid w:val="18CA2C81"/>
    <w:rsid w:val="18DD3235"/>
    <w:rsid w:val="18F7519C"/>
    <w:rsid w:val="18FC3539"/>
    <w:rsid w:val="191D5137"/>
    <w:rsid w:val="192F70D4"/>
    <w:rsid w:val="19322678"/>
    <w:rsid w:val="19536AB7"/>
    <w:rsid w:val="196547FC"/>
    <w:rsid w:val="19734796"/>
    <w:rsid w:val="19762565"/>
    <w:rsid w:val="197E766C"/>
    <w:rsid w:val="19A846E9"/>
    <w:rsid w:val="19AC242B"/>
    <w:rsid w:val="19B10578"/>
    <w:rsid w:val="19C92FDD"/>
    <w:rsid w:val="19D0056B"/>
    <w:rsid w:val="19D379B8"/>
    <w:rsid w:val="19ED659F"/>
    <w:rsid w:val="1A037B71"/>
    <w:rsid w:val="1A1D520C"/>
    <w:rsid w:val="1A1F2BFD"/>
    <w:rsid w:val="1A231FC1"/>
    <w:rsid w:val="1A2553F4"/>
    <w:rsid w:val="1A437404"/>
    <w:rsid w:val="1A7D7923"/>
    <w:rsid w:val="1A9B24C6"/>
    <w:rsid w:val="1AB86BAD"/>
    <w:rsid w:val="1AEB78DE"/>
    <w:rsid w:val="1AFF68D9"/>
    <w:rsid w:val="1B1A7868"/>
    <w:rsid w:val="1B1C538E"/>
    <w:rsid w:val="1B2E660F"/>
    <w:rsid w:val="1B3A102C"/>
    <w:rsid w:val="1B4641B9"/>
    <w:rsid w:val="1B554868"/>
    <w:rsid w:val="1B5A1A13"/>
    <w:rsid w:val="1B611322"/>
    <w:rsid w:val="1B670F46"/>
    <w:rsid w:val="1B830F69"/>
    <w:rsid w:val="1B920893"/>
    <w:rsid w:val="1BB455C7"/>
    <w:rsid w:val="1BDB3B61"/>
    <w:rsid w:val="1BF865C3"/>
    <w:rsid w:val="1BF874F9"/>
    <w:rsid w:val="1C101B6D"/>
    <w:rsid w:val="1C1036BB"/>
    <w:rsid w:val="1C10754F"/>
    <w:rsid w:val="1C6E4117"/>
    <w:rsid w:val="1C7859F2"/>
    <w:rsid w:val="1C8054A9"/>
    <w:rsid w:val="1C850B4C"/>
    <w:rsid w:val="1C8750C2"/>
    <w:rsid w:val="1C9A72B8"/>
    <w:rsid w:val="1C9F6277"/>
    <w:rsid w:val="1CA613B3"/>
    <w:rsid w:val="1CB6711D"/>
    <w:rsid w:val="1CCF59F1"/>
    <w:rsid w:val="1CE617B0"/>
    <w:rsid w:val="1D0C2E9C"/>
    <w:rsid w:val="1D0C4F8F"/>
    <w:rsid w:val="1D0E1CA5"/>
    <w:rsid w:val="1D1D0F4A"/>
    <w:rsid w:val="1D232A04"/>
    <w:rsid w:val="1D461243"/>
    <w:rsid w:val="1D556936"/>
    <w:rsid w:val="1D631052"/>
    <w:rsid w:val="1D976BF5"/>
    <w:rsid w:val="1DA90A2F"/>
    <w:rsid w:val="1DBF10A0"/>
    <w:rsid w:val="1E0D7210"/>
    <w:rsid w:val="1E116D00"/>
    <w:rsid w:val="1E224669"/>
    <w:rsid w:val="1E570B35"/>
    <w:rsid w:val="1E5866DD"/>
    <w:rsid w:val="1E5E7A6C"/>
    <w:rsid w:val="1E7352C5"/>
    <w:rsid w:val="1E762A8F"/>
    <w:rsid w:val="1E9B0CC0"/>
    <w:rsid w:val="1EA41352"/>
    <w:rsid w:val="1EAA4A5F"/>
    <w:rsid w:val="1EC45332"/>
    <w:rsid w:val="1ED657D3"/>
    <w:rsid w:val="1F0335AF"/>
    <w:rsid w:val="1F0C74C8"/>
    <w:rsid w:val="1F2E76D8"/>
    <w:rsid w:val="1F413615"/>
    <w:rsid w:val="1F9E0E74"/>
    <w:rsid w:val="1FAB6CE1"/>
    <w:rsid w:val="1FB931AC"/>
    <w:rsid w:val="1FC63B1B"/>
    <w:rsid w:val="1FE31481"/>
    <w:rsid w:val="1FFB2073"/>
    <w:rsid w:val="20043A51"/>
    <w:rsid w:val="203767C6"/>
    <w:rsid w:val="2059281B"/>
    <w:rsid w:val="206E7EE0"/>
    <w:rsid w:val="209F6845"/>
    <w:rsid w:val="20AE60BA"/>
    <w:rsid w:val="20B6593D"/>
    <w:rsid w:val="20BD1DAC"/>
    <w:rsid w:val="21050673"/>
    <w:rsid w:val="210512C4"/>
    <w:rsid w:val="21142811"/>
    <w:rsid w:val="211712A5"/>
    <w:rsid w:val="214B42D7"/>
    <w:rsid w:val="21665F44"/>
    <w:rsid w:val="216B07DD"/>
    <w:rsid w:val="21820931"/>
    <w:rsid w:val="21902632"/>
    <w:rsid w:val="21955962"/>
    <w:rsid w:val="219F4623"/>
    <w:rsid w:val="21A72C5A"/>
    <w:rsid w:val="21CE505D"/>
    <w:rsid w:val="21E6583D"/>
    <w:rsid w:val="22192627"/>
    <w:rsid w:val="223B582C"/>
    <w:rsid w:val="22412D7E"/>
    <w:rsid w:val="224C6559"/>
    <w:rsid w:val="22500A95"/>
    <w:rsid w:val="227709F1"/>
    <w:rsid w:val="22825624"/>
    <w:rsid w:val="229D6DB5"/>
    <w:rsid w:val="22B8599C"/>
    <w:rsid w:val="22B934C3"/>
    <w:rsid w:val="22C91CD8"/>
    <w:rsid w:val="22CC31F6"/>
    <w:rsid w:val="22D95913"/>
    <w:rsid w:val="22EE4C56"/>
    <w:rsid w:val="23172A7E"/>
    <w:rsid w:val="23361508"/>
    <w:rsid w:val="233866FA"/>
    <w:rsid w:val="2365392F"/>
    <w:rsid w:val="23760C08"/>
    <w:rsid w:val="23865A9B"/>
    <w:rsid w:val="2394567B"/>
    <w:rsid w:val="23AD74CB"/>
    <w:rsid w:val="23B07590"/>
    <w:rsid w:val="23C6233B"/>
    <w:rsid w:val="23D031BA"/>
    <w:rsid w:val="23F90CF2"/>
    <w:rsid w:val="23F944BF"/>
    <w:rsid w:val="24291ED3"/>
    <w:rsid w:val="24441F92"/>
    <w:rsid w:val="24524D85"/>
    <w:rsid w:val="245C4BFF"/>
    <w:rsid w:val="24747FE9"/>
    <w:rsid w:val="24914989"/>
    <w:rsid w:val="24A817D8"/>
    <w:rsid w:val="24BC729A"/>
    <w:rsid w:val="25034EC9"/>
    <w:rsid w:val="25193C94"/>
    <w:rsid w:val="252217F3"/>
    <w:rsid w:val="254F010E"/>
    <w:rsid w:val="25565941"/>
    <w:rsid w:val="257139A1"/>
    <w:rsid w:val="25832249"/>
    <w:rsid w:val="25C05220"/>
    <w:rsid w:val="25D0124F"/>
    <w:rsid w:val="25F7408D"/>
    <w:rsid w:val="2604714B"/>
    <w:rsid w:val="262B0B7B"/>
    <w:rsid w:val="26325170"/>
    <w:rsid w:val="26337A29"/>
    <w:rsid w:val="26404627"/>
    <w:rsid w:val="266339C2"/>
    <w:rsid w:val="26667FE3"/>
    <w:rsid w:val="26832765"/>
    <w:rsid w:val="268F110A"/>
    <w:rsid w:val="26AD1590"/>
    <w:rsid w:val="26C0685C"/>
    <w:rsid w:val="26E15B99"/>
    <w:rsid w:val="26E86A6C"/>
    <w:rsid w:val="26F2407B"/>
    <w:rsid w:val="270E1C5A"/>
    <w:rsid w:val="27196C26"/>
    <w:rsid w:val="27235A37"/>
    <w:rsid w:val="274243CE"/>
    <w:rsid w:val="274719E5"/>
    <w:rsid w:val="276178A3"/>
    <w:rsid w:val="27677841"/>
    <w:rsid w:val="279201A2"/>
    <w:rsid w:val="27B36DC5"/>
    <w:rsid w:val="27B415BA"/>
    <w:rsid w:val="27EC05D9"/>
    <w:rsid w:val="27EF7B95"/>
    <w:rsid w:val="27FD20A3"/>
    <w:rsid w:val="27FF406E"/>
    <w:rsid w:val="280B656E"/>
    <w:rsid w:val="282006E4"/>
    <w:rsid w:val="282F4953"/>
    <w:rsid w:val="283B71FE"/>
    <w:rsid w:val="28553C8E"/>
    <w:rsid w:val="289A5B44"/>
    <w:rsid w:val="28B44E58"/>
    <w:rsid w:val="28BE1833"/>
    <w:rsid w:val="28CB3F50"/>
    <w:rsid w:val="28FB4835"/>
    <w:rsid w:val="2901320D"/>
    <w:rsid w:val="290E03DB"/>
    <w:rsid w:val="291122AA"/>
    <w:rsid w:val="29323796"/>
    <w:rsid w:val="295757E3"/>
    <w:rsid w:val="29580160"/>
    <w:rsid w:val="297E7214"/>
    <w:rsid w:val="29903AEB"/>
    <w:rsid w:val="299800AE"/>
    <w:rsid w:val="29A053DC"/>
    <w:rsid w:val="29A273A6"/>
    <w:rsid w:val="29A9603F"/>
    <w:rsid w:val="29BF3AB4"/>
    <w:rsid w:val="29CC7F7F"/>
    <w:rsid w:val="29D475FF"/>
    <w:rsid w:val="29DA08EE"/>
    <w:rsid w:val="29F42FD5"/>
    <w:rsid w:val="2A0239A1"/>
    <w:rsid w:val="2A0F1936"/>
    <w:rsid w:val="2A7D768B"/>
    <w:rsid w:val="2A8075BC"/>
    <w:rsid w:val="2A8820F8"/>
    <w:rsid w:val="2AAA3BF6"/>
    <w:rsid w:val="2AB502D8"/>
    <w:rsid w:val="2AB63454"/>
    <w:rsid w:val="2ACB3B4E"/>
    <w:rsid w:val="2ACB46DB"/>
    <w:rsid w:val="2AE03D95"/>
    <w:rsid w:val="2AE37943"/>
    <w:rsid w:val="2AF5580B"/>
    <w:rsid w:val="2B7115AF"/>
    <w:rsid w:val="2B756EA1"/>
    <w:rsid w:val="2B8D5E8A"/>
    <w:rsid w:val="2B940F71"/>
    <w:rsid w:val="2BA32DFD"/>
    <w:rsid w:val="2BE36DCA"/>
    <w:rsid w:val="2BE710A1"/>
    <w:rsid w:val="2BE83892"/>
    <w:rsid w:val="2BEF61A7"/>
    <w:rsid w:val="2C156151"/>
    <w:rsid w:val="2C271AC7"/>
    <w:rsid w:val="2C311870"/>
    <w:rsid w:val="2C35631B"/>
    <w:rsid w:val="2C364F00"/>
    <w:rsid w:val="2C3B319A"/>
    <w:rsid w:val="2C3F2825"/>
    <w:rsid w:val="2C46226B"/>
    <w:rsid w:val="2C4774DE"/>
    <w:rsid w:val="2C7B42F0"/>
    <w:rsid w:val="2C95622A"/>
    <w:rsid w:val="2C971C28"/>
    <w:rsid w:val="2CCA6AD3"/>
    <w:rsid w:val="2CD45AC9"/>
    <w:rsid w:val="2CD535EF"/>
    <w:rsid w:val="2CE73CBB"/>
    <w:rsid w:val="2CE90E48"/>
    <w:rsid w:val="2CE974BF"/>
    <w:rsid w:val="2D144117"/>
    <w:rsid w:val="2D3A1CC6"/>
    <w:rsid w:val="2D426E35"/>
    <w:rsid w:val="2D4860D7"/>
    <w:rsid w:val="2D4B38B1"/>
    <w:rsid w:val="2D865C8A"/>
    <w:rsid w:val="2D88240F"/>
    <w:rsid w:val="2D8D7A9E"/>
    <w:rsid w:val="2D92484F"/>
    <w:rsid w:val="2DB80F46"/>
    <w:rsid w:val="2DB96A6D"/>
    <w:rsid w:val="2DD45655"/>
    <w:rsid w:val="2DFD2DFD"/>
    <w:rsid w:val="2E4C5FC1"/>
    <w:rsid w:val="2E5170FD"/>
    <w:rsid w:val="2E556795"/>
    <w:rsid w:val="2E642E7C"/>
    <w:rsid w:val="2E7035CF"/>
    <w:rsid w:val="2E76670C"/>
    <w:rsid w:val="2E7F1A64"/>
    <w:rsid w:val="2E9B6172"/>
    <w:rsid w:val="2EAB3F94"/>
    <w:rsid w:val="2EEA15D4"/>
    <w:rsid w:val="2EF37D5C"/>
    <w:rsid w:val="2EF97A69"/>
    <w:rsid w:val="2F002241"/>
    <w:rsid w:val="2F067A90"/>
    <w:rsid w:val="2F325269"/>
    <w:rsid w:val="2F350375"/>
    <w:rsid w:val="2F351D40"/>
    <w:rsid w:val="2F3E191F"/>
    <w:rsid w:val="2F430CE4"/>
    <w:rsid w:val="2F430E9C"/>
    <w:rsid w:val="2F4D1B62"/>
    <w:rsid w:val="2F54414F"/>
    <w:rsid w:val="2F6662D1"/>
    <w:rsid w:val="2F686AA0"/>
    <w:rsid w:val="2F7B4FA2"/>
    <w:rsid w:val="2F825F1A"/>
    <w:rsid w:val="2FBE3A74"/>
    <w:rsid w:val="2FD44032"/>
    <w:rsid w:val="2FE36023"/>
    <w:rsid w:val="30000983"/>
    <w:rsid w:val="30021FA5"/>
    <w:rsid w:val="300C7328"/>
    <w:rsid w:val="304F7886"/>
    <w:rsid w:val="30711881"/>
    <w:rsid w:val="307A6987"/>
    <w:rsid w:val="30871DAD"/>
    <w:rsid w:val="30B04157"/>
    <w:rsid w:val="30B06F94"/>
    <w:rsid w:val="30B5176D"/>
    <w:rsid w:val="30C220DC"/>
    <w:rsid w:val="30DF1B59"/>
    <w:rsid w:val="30E20088"/>
    <w:rsid w:val="30F0044A"/>
    <w:rsid w:val="30F73B34"/>
    <w:rsid w:val="30F878AC"/>
    <w:rsid w:val="3106021B"/>
    <w:rsid w:val="310F3DCD"/>
    <w:rsid w:val="317260CE"/>
    <w:rsid w:val="31D64091"/>
    <w:rsid w:val="31F14A27"/>
    <w:rsid w:val="31F664E1"/>
    <w:rsid w:val="31F75DB5"/>
    <w:rsid w:val="32024E86"/>
    <w:rsid w:val="32297E83"/>
    <w:rsid w:val="3243102F"/>
    <w:rsid w:val="324E00CB"/>
    <w:rsid w:val="32896631"/>
    <w:rsid w:val="32925116"/>
    <w:rsid w:val="32B01867"/>
    <w:rsid w:val="32F71A6C"/>
    <w:rsid w:val="33064502"/>
    <w:rsid w:val="33251901"/>
    <w:rsid w:val="33392CA7"/>
    <w:rsid w:val="335214F5"/>
    <w:rsid w:val="335833C5"/>
    <w:rsid w:val="336B6A5B"/>
    <w:rsid w:val="33743B62"/>
    <w:rsid w:val="3384587F"/>
    <w:rsid w:val="33E53168"/>
    <w:rsid w:val="33F15DB4"/>
    <w:rsid w:val="33F627C9"/>
    <w:rsid w:val="34052A0C"/>
    <w:rsid w:val="340A3FA1"/>
    <w:rsid w:val="341E642D"/>
    <w:rsid w:val="34321327"/>
    <w:rsid w:val="343B467F"/>
    <w:rsid w:val="344F74EE"/>
    <w:rsid w:val="34776016"/>
    <w:rsid w:val="34781430"/>
    <w:rsid w:val="347831DE"/>
    <w:rsid w:val="34847DD4"/>
    <w:rsid w:val="349124F1"/>
    <w:rsid w:val="34B306BA"/>
    <w:rsid w:val="34B47F8E"/>
    <w:rsid w:val="34DF325D"/>
    <w:rsid w:val="34FB13AF"/>
    <w:rsid w:val="350E769E"/>
    <w:rsid w:val="351F7AFD"/>
    <w:rsid w:val="352567D5"/>
    <w:rsid w:val="35422602"/>
    <w:rsid w:val="35470E02"/>
    <w:rsid w:val="357B7513"/>
    <w:rsid w:val="35986F42"/>
    <w:rsid w:val="35A973C7"/>
    <w:rsid w:val="35AA386B"/>
    <w:rsid w:val="35C12D9C"/>
    <w:rsid w:val="35D02BA5"/>
    <w:rsid w:val="35D20DC3"/>
    <w:rsid w:val="35F40F8A"/>
    <w:rsid w:val="362F1FC2"/>
    <w:rsid w:val="36363350"/>
    <w:rsid w:val="363F31E5"/>
    <w:rsid w:val="3643781B"/>
    <w:rsid w:val="36496F3D"/>
    <w:rsid w:val="36597BD3"/>
    <w:rsid w:val="367456B0"/>
    <w:rsid w:val="3678355E"/>
    <w:rsid w:val="367D0F7F"/>
    <w:rsid w:val="3687595A"/>
    <w:rsid w:val="36880E66"/>
    <w:rsid w:val="36A302BA"/>
    <w:rsid w:val="36AD0EA9"/>
    <w:rsid w:val="36C20146"/>
    <w:rsid w:val="374101FF"/>
    <w:rsid w:val="3757272A"/>
    <w:rsid w:val="375D66BB"/>
    <w:rsid w:val="37797999"/>
    <w:rsid w:val="379851DD"/>
    <w:rsid w:val="379C3687"/>
    <w:rsid w:val="37A10C9D"/>
    <w:rsid w:val="37BD17F5"/>
    <w:rsid w:val="37CB068B"/>
    <w:rsid w:val="38333BBA"/>
    <w:rsid w:val="383B4534"/>
    <w:rsid w:val="385E53F7"/>
    <w:rsid w:val="38637D01"/>
    <w:rsid w:val="38673C95"/>
    <w:rsid w:val="3871666E"/>
    <w:rsid w:val="387C21C9"/>
    <w:rsid w:val="3885236D"/>
    <w:rsid w:val="38AF73EA"/>
    <w:rsid w:val="38B1702B"/>
    <w:rsid w:val="38B95B73"/>
    <w:rsid w:val="38C05153"/>
    <w:rsid w:val="38D34E86"/>
    <w:rsid w:val="38ED588F"/>
    <w:rsid w:val="38EE7F12"/>
    <w:rsid w:val="390D5245"/>
    <w:rsid w:val="39272F70"/>
    <w:rsid w:val="392F1419"/>
    <w:rsid w:val="394159F7"/>
    <w:rsid w:val="39477622"/>
    <w:rsid w:val="39590156"/>
    <w:rsid w:val="39620B08"/>
    <w:rsid w:val="39693A3D"/>
    <w:rsid w:val="396C3315"/>
    <w:rsid w:val="39897110"/>
    <w:rsid w:val="399B187D"/>
    <w:rsid w:val="39B555DC"/>
    <w:rsid w:val="39C72511"/>
    <w:rsid w:val="39D771DD"/>
    <w:rsid w:val="39D864CC"/>
    <w:rsid w:val="39D87645"/>
    <w:rsid w:val="39EF0375"/>
    <w:rsid w:val="39F71BD4"/>
    <w:rsid w:val="3A0909C9"/>
    <w:rsid w:val="3A144EC9"/>
    <w:rsid w:val="3A22034B"/>
    <w:rsid w:val="3A2C2CB0"/>
    <w:rsid w:val="3A2D05C6"/>
    <w:rsid w:val="3A320C34"/>
    <w:rsid w:val="3A3519D1"/>
    <w:rsid w:val="3A361B71"/>
    <w:rsid w:val="3A4457AE"/>
    <w:rsid w:val="3A6F5083"/>
    <w:rsid w:val="3A7461F5"/>
    <w:rsid w:val="3A782BC3"/>
    <w:rsid w:val="3A7C154E"/>
    <w:rsid w:val="3A834C23"/>
    <w:rsid w:val="3A916DA7"/>
    <w:rsid w:val="3A920D71"/>
    <w:rsid w:val="3AB14B4A"/>
    <w:rsid w:val="3ABA3B8B"/>
    <w:rsid w:val="3AC062E3"/>
    <w:rsid w:val="3ACE0FDD"/>
    <w:rsid w:val="3AD76784"/>
    <w:rsid w:val="3ADB44C6"/>
    <w:rsid w:val="3AEB3CB3"/>
    <w:rsid w:val="3AED7D56"/>
    <w:rsid w:val="3B11259D"/>
    <w:rsid w:val="3B117EE8"/>
    <w:rsid w:val="3B196D9D"/>
    <w:rsid w:val="3B2220F5"/>
    <w:rsid w:val="3B2E0A9A"/>
    <w:rsid w:val="3B343BD6"/>
    <w:rsid w:val="3B585B17"/>
    <w:rsid w:val="3B627CE0"/>
    <w:rsid w:val="3B677B08"/>
    <w:rsid w:val="3B6D5674"/>
    <w:rsid w:val="3B736A3C"/>
    <w:rsid w:val="3B872BEA"/>
    <w:rsid w:val="3BA53C6C"/>
    <w:rsid w:val="3BC61A8A"/>
    <w:rsid w:val="3BDF5521"/>
    <w:rsid w:val="3BE23632"/>
    <w:rsid w:val="3BE60890"/>
    <w:rsid w:val="3BEF5E66"/>
    <w:rsid w:val="3BF27D19"/>
    <w:rsid w:val="3C1C60A4"/>
    <w:rsid w:val="3C37397E"/>
    <w:rsid w:val="3C390FD6"/>
    <w:rsid w:val="3C3E2F5F"/>
    <w:rsid w:val="3C5554D7"/>
    <w:rsid w:val="3C771FCD"/>
    <w:rsid w:val="3C836BC3"/>
    <w:rsid w:val="3C9366F9"/>
    <w:rsid w:val="3C9B215F"/>
    <w:rsid w:val="3CB21257"/>
    <w:rsid w:val="3CB219A4"/>
    <w:rsid w:val="3CC176EC"/>
    <w:rsid w:val="3CD63197"/>
    <w:rsid w:val="3CDB292A"/>
    <w:rsid w:val="3CDF1CD3"/>
    <w:rsid w:val="3CEA615B"/>
    <w:rsid w:val="3CF17727"/>
    <w:rsid w:val="3CFB2AD5"/>
    <w:rsid w:val="3D230194"/>
    <w:rsid w:val="3D6966DE"/>
    <w:rsid w:val="3D7B0403"/>
    <w:rsid w:val="3D8175A7"/>
    <w:rsid w:val="3D8E75CE"/>
    <w:rsid w:val="3DC47A8A"/>
    <w:rsid w:val="3DD319DB"/>
    <w:rsid w:val="3DD57B16"/>
    <w:rsid w:val="3DE96EFA"/>
    <w:rsid w:val="3DFA1107"/>
    <w:rsid w:val="3E1A0F20"/>
    <w:rsid w:val="3E1F5936"/>
    <w:rsid w:val="3E244D08"/>
    <w:rsid w:val="3E350391"/>
    <w:rsid w:val="3E497999"/>
    <w:rsid w:val="3E4E4FAF"/>
    <w:rsid w:val="3E805321"/>
    <w:rsid w:val="3EA22D2A"/>
    <w:rsid w:val="3EA8403A"/>
    <w:rsid w:val="3EAA6689"/>
    <w:rsid w:val="3EB5604B"/>
    <w:rsid w:val="3ED731F7"/>
    <w:rsid w:val="3EDE4585"/>
    <w:rsid w:val="3F171845"/>
    <w:rsid w:val="3F4343E8"/>
    <w:rsid w:val="3F4F0FDF"/>
    <w:rsid w:val="3F5711F2"/>
    <w:rsid w:val="3F6902F3"/>
    <w:rsid w:val="3F8D2839"/>
    <w:rsid w:val="3F9D72D6"/>
    <w:rsid w:val="3FA5130C"/>
    <w:rsid w:val="3FB42554"/>
    <w:rsid w:val="3FC65745"/>
    <w:rsid w:val="3FC714BD"/>
    <w:rsid w:val="3FD66133"/>
    <w:rsid w:val="3FD87226"/>
    <w:rsid w:val="3FE6171A"/>
    <w:rsid w:val="3FFE79A1"/>
    <w:rsid w:val="40112738"/>
    <w:rsid w:val="40133F56"/>
    <w:rsid w:val="403A7364"/>
    <w:rsid w:val="404837A1"/>
    <w:rsid w:val="404B3E9C"/>
    <w:rsid w:val="405373A7"/>
    <w:rsid w:val="4061721C"/>
    <w:rsid w:val="40635C59"/>
    <w:rsid w:val="4077259B"/>
    <w:rsid w:val="408F1FDB"/>
    <w:rsid w:val="40BE466E"/>
    <w:rsid w:val="40E63BC5"/>
    <w:rsid w:val="40EE7FDA"/>
    <w:rsid w:val="4103180B"/>
    <w:rsid w:val="410B0476"/>
    <w:rsid w:val="411E5666"/>
    <w:rsid w:val="4156642E"/>
    <w:rsid w:val="41630D72"/>
    <w:rsid w:val="419B675D"/>
    <w:rsid w:val="41B45A71"/>
    <w:rsid w:val="41CA7043"/>
    <w:rsid w:val="41E77BF5"/>
    <w:rsid w:val="41F346BB"/>
    <w:rsid w:val="41F632C6"/>
    <w:rsid w:val="42053095"/>
    <w:rsid w:val="4216703F"/>
    <w:rsid w:val="422F2901"/>
    <w:rsid w:val="424E557E"/>
    <w:rsid w:val="42764AD5"/>
    <w:rsid w:val="42972DCA"/>
    <w:rsid w:val="42B03A7B"/>
    <w:rsid w:val="42B45D29"/>
    <w:rsid w:val="42C623E0"/>
    <w:rsid w:val="42D261AF"/>
    <w:rsid w:val="42DD5681"/>
    <w:rsid w:val="42DF1732"/>
    <w:rsid w:val="42EA44EB"/>
    <w:rsid w:val="42F30A76"/>
    <w:rsid w:val="42FF4875"/>
    <w:rsid w:val="4323397D"/>
    <w:rsid w:val="43286604"/>
    <w:rsid w:val="4329746D"/>
    <w:rsid w:val="433D4A60"/>
    <w:rsid w:val="438C2802"/>
    <w:rsid w:val="438E1C68"/>
    <w:rsid w:val="43BD028A"/>
    <w:rsid w:val="43C4713E"/>
    <w:rsid w:val="43DA3792"/>
    <w:rsid w:val="43E268C5"/>
    <w:rsid w:val="43FC08EC"/>
    <w:rsid w:val="4401693D"/>
    <w:rsid w:val="441B5933"/>
    <w:rsid w:val="44272117"/>
    <w:rsid w:val="444E5D09"/>
    <w:rsid w:val="445D7297"/>
    <w:rsid w:val="44735770"/>
    <w:rsid w:val="448562BD"/>
    <w:rsid w:val="44B64573"/>
    <w:rsid w:val="44C7779C"/>
    <w:rsid w:val="44D457F0"/>
    <w:rsid w:val="44D77AAC"/>
    <w:rsid w:val="44F06DC0"/>
    <w:rsid w:val="44FE4B02"/>
    <w:rsid w:val="45177DAE"/>
    <w:rsid w:val="451900C5"/>
    <w:rsid w:val="451E3D27"/>
    <w:rsid w:val="454315E6"/>
    <w:rsid w:val="454C5DF0"/>
    <w:rsid w:val="454C6DA5"/>
    <w:rsid w:val="45736680"/>
    <w:rsid w:val="45794F4E"/>
    <w:rsid w:val="4582210E"/>
    <w:rsid w:val="45886FF9"/>
    <w:rsid w:val="45AC070B"/>
    <w:rsid w:val="45B33013"/>
    <w:rsid w:val="45B35734"/>
    <w:rsid w:val="45B61DB8"/>
    <w:rsid w:val="45B93656"/>
    <w:rsid w:val="45BB5620"/>
    <w:rsid w:val="45C5024D"/>
    <w:rsid w:val="45D24233"/>
    <w:rsid w:val="45E06E35"/>
    <w:rsid w:val="45EA2CCD"/>
    <w:rsid w:val="45EB6B77"/>
    <w:rsid w:val="46106451"/>
    <w:rsid w:val="462B2022"/>
    <w:rsid w:val="464166F5"/>
    <w:rsid w:val="46492C2C"/>
    <w:rsid w:val="465B470D"/>
    <w:rsid w:val="46715AD1"/>
    <w:rsid w:val="46737371"/>
    <w:rsid w:val="467D0B27"/>
    <w:rsid w:val="468679DC"/>
    <w:rsid w:val="468E7C06"/>
    <w:rsid w:val="46AC31BB"/>
    <w:rsid w:val="46C40504"/>
    <w:rsid w:val="46C41E6C"/>
    <w:rsid w:val="46C67DD9"/>
    <w:rsid w:val="46D5626E"/>
    <w:rsid w:val="46DB328A"/>
    <w:rsid w:val="46E82445"/>
    <w:rsid w:val="46F96400"/>
    <w:rsid w:val="46F96A56"/>
    <w:rsid w:val="47264D1B"/>
    <w:rsid w:val="47307948"/>
    <w:rsid w:val="474358CD"/>
    <w:rsid w:val="474E7065"/>
    <w:rsid w:val="476B264D"/>
    <w:rsid w:val="479267B7"/>
    <w:rsid w:val="479E7FE4"/>
    <w:rsid w:val="47A8263A"/>
    <w:rsid w:val="47A9364C"/>
    <w:rsid w:val="47B90762"/>
    <w:rsid w:val="47CC7A22"/>
    <w:rsid w:val="47D26C51"/>
    <w:rsid w:val="47F508A3"/>
    <w:rsid w:val="48027536"/>
    <w:rsid w:val="48054931"/>
    <w:rsid w:val="4818393C"/>
    <w:rsid w:val="4837077E"/>
    <w:rsid w:val="483A1341"/>
    <w:rsid w:val="483E6626"/>
    <w:rsid w:val="48483767"/>
    <w:rsid w:val="485D3281"/>
    <w:rsid w:val="488E632D"/>
    <w:rsid w:val="48A44379"/>
    <w:rsid w:val="48A44A4B"/>
    <w:rsid w:val="48BA396D"/>
    <w:rsid w:val="4900334A"/>
    <w:rsid w:val="4907292A"/>
    <w:rsid w:val="490B4D94"/>
    <w:rsid w:val="491017DF"/>
    <w:rsid w:val="49110074"/>
    <w:rsid w:val="49115557"/>
    <w:rsid w:val="49143C78"/>
    <w:rsid w:val="492E435B"/>
    <w:rsid w:val="493059DD"/>
    <w:rsid w:val="493A225A"/>
    <w:rsid w:val="493C4C20"/>
    <w:rsid w:val="496D4F07"/>
    <w:rsid w:val="4990145B"/>
    <w:rsid w:val="49AA39E1"/>
    <w:rsid w:val="49AF0FF8"/>
    <w:rsid w:val="49C01457"/>
    <w:rsid w:val="49C1173D"/>
    <w:rsid w:val="49C45812"/>
    <w:rsid w:val="4A1D1441"/>
    <w:rsid w:val="4A2D016F"/>
    <w:rsid w:val="4A5D6CA6"/>
    <w:rsid w:val="4A5F12EF"/>
    <w:rsid w:val="4A8C62C2"/>
    <w:rsid w:val="4ACB256C"/>
    <w:rsid w:val="4AE367E2"/>
    <w:rsid w:val="4AEC18F7"/>
    <w:rsid w:val="4AF8077D"/>
    <w:rsid w:val="4B1864C4"/>
    <w:rsid w:val="4B271062"/>
    <w:rsid w:val="4B375749"/>
    <w:rsid w:val="4B88680B"/>
    <w:rsid w:val="4B9C2573"/>
    <w:rsid w:val="4BA7742C"/>
    <w:rsid w:val="4BE551A5"/>
    <w:rsid w:val="4BE86A43"/>
    <w:rsid w:val="4C017B05"/>
    <w:rsid w:val="4C29510D"/>
    <w:rsid w:val="4C303F46"/>
    <w:rsid w:val="4C3457E4"/>
    <w:rsid w:val="4C393A63"/>
    <w:rsid w:val="4C453E95"/>
    <w:rsid w:val="4C516396"/>
    <w:rsid w:val="4C5C4D3B"/>
    <w:rsid w:val="4C6562E6"/>
    <w:rsid w:val="4C9B52CF"/>
    <w:rsid w:val="4CA0731E"/>
    <w:rsid w:val="4CB701C3"/>
    <w:rsid w:val="4CE03BBE"/>
    <w:rsid w:val="4CE2665F"/>
    <w:rsid w:val="4D17105D"/>
    <w:rsid w:val="4D1B3425"/>
    <w:rsid w:val="4D2515D1"/>
    <w:rsid w:val="4D275349"/>
    <w:rsid w:val="4D3E2969"/>
    <w:rsid w:val="4D566FD1"/>
    <w:rsid w:val="4D7721ED"/>
    <w:rsid w:val="4D7B429C"/>
    <w:rsid w:val="4D7C467D"/>
    <w:rsid w:val="4D7C7101"/>
    <w:rsid w:val="4D7F6F33"/>
    <w:rsid w:val="4D8C197D"/>
    <w:rsid w:val="4DA736A7"/>
    <w:rsid w:val="4DA91E14"/>
    <w:rsid w:val="4DAD005E"/>
    <w:rsid w:val="4DD03C33"/>
    <w:rsid w:val="4DE07F90"/>
    <w:rsid w:val="4DE649DE"/>
    <w:rsid w:val="4DEA4CF4"/>
    <w:rsid w:val="4DEE7865"/>
    <w:rsid w:val="4DF978D7"/>
    <w:rsid w:val="4DFE254E"/>
    <w:rsid w:val="4E3221F7"/>
    <w:rsid w:val="4E3917D8"/>
    <w:rsid w:val="4E573A0C"/>
    <w:rsid w:val="4E575FC0"/>
    <w:rsid w:val="4E600B13"/>
    <w:rsid w:val="4E724CEA"/>
    <w:rsid w:val="4E7E543D"/>
    <w:rsid w:val="4E802F63"/>
    <w:rsid w:val="4E9609D8"/>
    <w:rsid w:val="4EAC3D58"/>
    <w:rsid w:val="4EB946C7"/>
    <w:rsid w:val="4ED17C53"/>
    <w:rsid w:val="4EE31744"/>
    <w:rsid w:val="4F0F42E7"/>
    <w:rsid w:val="4F293FDE"/>
    <w:rsid w:val="4F504BF4"/>
    <w:rsid w:val="4F615527"/>
    <w:rsid w:val="4F8151E4"/>
    <w:rsid w:val="4F824B37"/>
    <w:rsid w:val="4F870321"/>
    <w:rsid w:val="4F894099"/>
    <w:rsid w:val="4F8E742F"/>
    <w:rsid w:val="4F9155A4"/>
    <w:rsid w:val="4F986F18"/>
    <w:rsid w:val="4F9975F8"/>
    <w:rsid w:val="4FDC066D"/>
    <w:rsid w:val="4FF84D7B"/>
    <w:rsid w:val="50035247"/>
    <w:rsid w:val="50104997"/>
    <w:rsid w:val="5020391B"/>
    <w:rsid w:val="505D63A3"/>
    <w:rsid w:val="506362EC"/>
    <w:rsid w:val="506A3ECB"/>
    <w:rsid w:val="507A1C34"/>
    <w:rsid w:val="50830AE8"/>
    <w:rsid w:val="508F1B83"/>
    <w:rsid w:val="50C17A8C"/>
    <w:rsid w:val="50C23D07"/>
    <w:rsid w:val="50C335DB"/>
    <w:rsid w:val="50C75131"/>
    <w:rsid w:val="50D02A83"/>
    <w:rsid w:val="50DB6B76"/>
    <w:rsid w:val="50F43794"/>
    <w:rsid w:val="50F9524E"/>
    <w:rsid w:val="511B3417"/>
    <w:rsid w:val="51200F3D"/>
    <w:rsid w:val="512E4985"/>
    <w:rsid w:val="515C7D4A"/>
    <w:rsid w:val="519F6F06"/>
    <w:rsid w:val="51A155E2"/>
    <w:rsid w:val="51A4340C"/>
    <w:rsid w:val="51AF3A5A"/>
    <w:rsid w:val="51B34B08"/>
    <w:rsid w:val="51DF2E32"/>
    <w:rsid w:val="51F2639C"/>
    <w:rsid w:val="5201260D"/>
    <w:rsid w:val="52152953"/>
    <w:rsid w:val="52293F45"/>
    <w:rsid w:val="524424F9"/>
    <w:rsid w:val="524A3FB4"/>
    <w:rsid w:val="528E7D93"/>
    <w:rsid w:val="52903990"/>
    <w:rsid w:val="529133F1"/>
    <w:rsid w:val="52A17F40"/>
    <w:rsid w:val="52B94C95"/>
    <w:rsid w:val="52C04276"/>
    <w:rsid w:val="52CD0741"/>
    <w:rsid w:val="52F061DD"/>
    <w:rsid w:val="52F67C97"/>
    <w:rsid w:val="53057EDB"/>
    <w:rsid w:val="530D4FE1"/>
    <w:rsid w:val="533B7DA0"/>
    <w:rsid w:val="534D346C"/>
    <w:rsid w:val="534D3630"/>
    <w:rsid w:val="535449BE"/>
    <w:rsid w:val="535518A5"/>
    <w:rsid w:val="53752A5F"/>
    <w:rsid w:val="53762B86"/>
    <w:rsid w:val="537D2167"/>
    <w:rsid w:val="537F7C8D"/>
    <w:rsid w:val="5382777D"/>
    <w:rsid w:val="538C23AA"/>
    <w:rsid w:val="53A94D0A"/>
    <w:rsid w:val="53C65239"/>
    <w:rsid w:val="53C97E60"/>
    <w:rsid w:val="53D5765E"/>
    <w:rsid w:val="53D77AC9"/>
    <w:rsid w:val="53D855EF"/>
    <w:rsid w:val="53F771D5"/>
    <w:rsid w:val="54224ABC"/>
    <w:rsid w:val="54263633"/>
    <w:rsid w:val="5429337A"/>
    <w:rsid w:val="542B0114"/>
    <w:rsid w:val="542B571F"/>
    <w:rsid w:val="5463135D"/>
    <w:rsid w:val="546B1346"/>
    <w:rsid w:val="546F7DBD"/>
    <w:rsid w:val="54901A26"/>
    <w:rsid w:val="54921CA0"/>
    <w:rsid w:val="54C31DFB"/>
    <w:rsid w:val="54D44008"/>
    <w:rsid w:val="54EB09CF"/>
    <w:rsid w:val="550E303B"/>
    <w:rsid w:val="550F0DC7"/>
    <w:rsid w:val="552D3719"/>
    <w:rsid w:val="55443ABF"/>
    <w:rsid w:val="556D1D67"/>
    <w:rsid w:val="55855303"/>
    <w:rsid w:val="55894DF3"/>
    <w:rsid w:val="559A1339"/>
    <w:rsid w:val="55F85AD5"/>
    <w:rsid w:val="55FB4C12"/>
    <w:rsid w:val="56024BA5"/>
    <w:rsid w:val="561D0AB3"/>
    <w:rsid w:val="5637484F"/>
    <w:rsid w:val="5647080A"/>
    <w:rsid w:val="565371AF"/>
    <w:rsid w:val="565C6063"/>
    <w:rsid w:val="56AE2637"/>
    <w:rsid w:val="56B440F1"/>
    <w:rsid w:val="56DE4CCA"/>
    <w:rsid w:val="56E345A4"/>
    <w:rsid w:val="570109B9"/>
    <w:rsid w:val="570D1A54"/>
    <w:rsid w:val="57120E18"/>
    <w:rsid w:val="573C7C43"/>
    <w:rsid w:val="577C44E3"/>
    <w:rsid w:val="57B91294"/>
    <w:rsid w:val="57BA0B3F"/>
    <w:rsid w:val="57BB325E"/>
    <w:rsid w:val="57D904B8"/>
    <w:rsid w:val="57D91936"/>
    <w:rsid w:val="58006476"/>
    <w:rsid w:val="581B13C3"/>
    <w:rsid w:val="58477FE2"/>
    <w:rsid w:val="585861DF"/>
    <w:rsid w:val="585B3F07"/>
    <w:rsid w:val="58836DD9"/>
    <w:rsid w:val="588642CA"/>
    <w:rsid w:val="58923247"/>
    <w:rsid w:val="58931952"/>
    <w:rsid w:val="58A61818"/>
    <w:rsid w:val="58AD0DF8"/>
    <w:rsid w:val="58B836ED"/>
    <w:rsid w:val="58BC0710"/>
    <w:rsid w:val="58C3061C"/>
    <w:rsid w:val="58F05189"/>
    <w:rsid w:val="58F15E5A"/>
    <w:rsid w:val="591B0CB2"/>
    <w:rsid w:val="593E73EB"/>
    <w:rsid w:val="595A662B"/>
    <w:rsid w:val="595B0854"/>
    <w:rsid w:val="59796F2C"/>
    <w:rsid w:val="597B52F1"/>
    <w:rsid w:val="597E3CAB"/>
    <w:rsid w:val="59817665"/>
    <w:rsid w:val="5986489A"/>
    <w:rsid w:val="59883613"/>
    <w:rsid w:val="5991071A"/>
    <w:rsid w:val="599D591B"/>
    <w:rsid w:val="59A673BE"/>
    <w:rsid w:val="59AF73C8"/>
    <w:rsid w:val="59BB3CE7"/>
    <w:rsid w:val="59CF2FF0"/>
    <w:rsid w:val="59F34F31"/>
    <w:rsid w:val="59FD510C"/>
    <w:rsid w:val="5A075E05"/>
    <w:rsid w:val="5A1A4E69"/>
    <w:rsid w:val="5A3D43FE"/>
    <w:rsid w:val="5A4361C1"/>
    <w:rsid w:val="5A4C2E1A"/>
    <w:rsid w:val="5A5F25C6"/>
    <w:rsid w:val="5A67147B"/>
    <w:rsid w:val="5A782C93"/>
    <w:rsid w:val="5AB04DB2"/>
    <w:rsid w:val="5AB75F5E"/>
    <w:rsid w:val="5AD82869"/>
    <w:rsid w:val="5ADA39FB"/>
    <w:rsid w:val="5ADC5361"/>
    <w:rsid w:val="5AEB5C08"/>
    <w:rsid w:val="5B106EAE"/>
    <w:rsid w:val="5B2E770A"/>
    <w:rsid w:val="5B4B4302"/>
    <w:rsid w:val="5B5D3700"/>
    <w:rsid w:val="5B775347"/>
    <w:rsid w:val="5B927124"/>
    <w:rsid w:val="5BA374BF"/>
    <w:rsid w:val="5BCA76EC"/>
    <w:rsid w:val="5BDD1924"/>
    <w:rsid w:val="5BE63B2F"/>
    <w:rsid w:val="5C050F4B"/>
    <w:rsid w:val="5C1450ED"/>
    <w:rsid w:val="5C294C3A"/>
    <w:rsid w:val="5C34526D"/>
    <w:rsid w:val="5C627D9A"/>
    <w:rsid w:val="5C686EC6"/>
    <w:rsid w:val="5C7D6D34"/>
    <w:rsid w:val="5C864334"/>
    <w:rsid w:val="5C867371"/>
    <w:rsid w:val="5C8835A6"/>
    <w:rsid w:val="5C8E2CEF"/>
    <w:rsid w:val="5CAC13C7"/>
    <w:rsid w:val="5CBE02EA"/>
    <w:rsid w:val="5CC64BE7"/>
    <w:rsid w:val="5CC91F79"/>
    <w:rsid w:val="5CE648D9"/>
    <w:rsid w:val="5D080CF3"/>
    <w:rsid w:val="5D126FB2"/>
    <w:rsid w:val="5D1C3908"/>
    <w:rsid w:val="5D3B3E0B"/>
    <w:rsid w:val="5D3C099D"/>
    <w:rsid w:val="5D8660BC"/>
    <w:rsid w:val="5DAE1525"/>
    <w:rsid w:val="5DAF73C1"/>
    <w:rsid w:val="5DC15346"/>
    <w:rsid w:val="5DD001D8"/>
    <w:rsid w:val="5DD961EC"/>
    <w:rsid w:val="5DF474C9"/>
    <w:rsid w:val="5E074753"/>
    <w:rsid w:val="5E085E20"/>
    <w:rsid w:val="5E1B2CA8"/>
    <w:rsid w:val="5E3B3511"/>
    <w:rsid w:val="5E60690D"/>
    <w:rsid w:val="5E6F4DA2"/>
    <w:rsid w:val="5E7956A3"/>
    <w:rsid w:val="5EAB402C"/>
    <w:rsid w:val="5EAC56AE"/>
    <w:rsid w:val="5ECB647C"/>
    <w:rsid w:val="5ECF75EF"/>
    <w:rsid w:val="5ED35331"/>
    <w:rsid w:val="5ED53FB5"/>
    <w:rsid w:val="5EE96902"/>
    <w:rsid w:val="5EF861F3"/>
    <w:rsid w:val="5F0266A5"/>
    <w:rsid w:val="5F092B01"/>
    <w:rsid w:val="5F24358B"/>
    <w:rsid w:val="5F2D2C93"/>
    <w:rsid w:val="5F597331"/>
    <w:rsid w:val="5F5A3869"/>
    <w:rsid w:val="5F661D01"/>
    <w:rsid w:val="5F850FA9"/>
    <w:rsid w:val="5F9A5E4E"/>
    <w:rsid w:val="600957DA"/>
    <w:rsid w:val="60132139"/>
    <w:rsid w:val="60233215"/>
    <w:rsid w:val="60673F83"/>
    <w:rsid w:val="60704406"/>
    <w:rsid w:val="60713D92"/>
    <w:rsid w:val="60806DF2"/>
    <w:rsid w:val="609D79A4"/>
    <w:rsid w:val="60A800F7"/>
    <w:rsid w:val="60CC64DC"/>
    <w:rsid w:val="60DF1D6B"/>
    <w:rsid w:val="61023CAB"/>
    <w:rsid w:val="6118527D"/>
    <w:rsid w:val="619C5EAE"/>
    <w:rsid w:val="61AB7E9F"/>
    <w:rsid w:val="61AE5BE1"/>
    <w:rsid w:val="61C44CD3"/>
    <w:rsid w:val="61C62F2B"/>
    <w:rsid w:val="61DE02AE"/>
    <w:rsid w:val="61F211A0"/>
    <w:rsid w:val="61FE0917"/>
    <w:rsid w:val="6220263B"/>
    <w:rsid w:val="62316037"/>
    <w:rsid w:val="625B0F02"/>
    <w:rsid w:val="628D0200"/>
    <w:rsid w:val="628D3A49"/>
    <w:rsid w:val="6296008D"/>
    <w:rsid w:val="62F35FA1"/>
    <w:rsid w:val="62FF66F4"/>
    <w:rsid w:val="630E2CAD"/>
    <w:rsid w:val="630E4B89"/>
    <w:rsid w:val="631A1780"/>
    <w:rsid w:val="63220635"/>
    <w:rsid w:val="633839B4"/>
    <w:rsid w:val="63400ABB"/>
    <w:rsid w:val="63495BC1"/>
    <w:rsid w:val="635B4AA2"/>
    <w:rsid w:val="636D5D54"/>
    <w:rsid w:val="63770981"/>
    <w:rsid w:val="637A74B6"/>
    <w:rsid w:val="639A2821"/>
    <w:rsid w:val="63BF0620"/>
    <w:rsid w:val="63D01E3F"/>
    <w:rsid w:val="63D3192F"/>
    <w:rsid w:val="63E24F3C"/>
    <w:rsid w:val="63E31429"/>
    <w:rsid w:val="63F87E3C"/>
    <w:rsid w:val="64025D70"/>
    <w:rsid w:val="64183431"/>
    <w:rsid w:val="643A375C"/>
    <w:rsid w:val="64462101"/>
    <w:rsid w:val="64721148"/>
    <w:rsid w:val="6497295D"/>
    <w:rsid w:val="64A82DBC"/>
    <w:rsid w:val="64BB704C"/>
    <w:rsid w:val="64DD06C9"/>
    <w:rsid w:val="64E2007C"/>
    <w:rsid w:val="64EA33D4"/>
    <w:rsid w:val="64FC0AAF"/>
    <w:rsid w:val="65143FAD"/>
    <w:rsid w:val="651F307E"/>
    <w:rsid w:val="652C579B"/>
    <w:rsid w:val="652D03BB"/>
    <w:rsid w:val="65566B9C"/>
    <w:rsid w:val="655D7E7A"/>
    <w:rsid w:val="656C2808"/>
    <w:rsid w:val="65735178"/>
    <w:rsid w:val="65901886"/>
    <w:rsid w:val="65A672FB"/>
    <w:rsid w:val="65AE61B0"/>
    <w:rsid w:val="65B06E73"/>
    <w:rsid w:val="65CB4FB4"/>
    <w:rsid w:val="65FA31A3"/>
    <w:rsid w:val="66124991"/>
    <w:rsid w:val="66171FA7"/>
    <w:rsid w:val="66252916"/>
    <w:rsid w:val="66560D21"/>
    <w:rsid w:val="668034F2"/>
    <w:rsid w:val="66862B0C"/>
    <w:rsid w:val="66882EA5"/>
    <w:rsid w:val="668A4527"/>
    <w:rsid w:val="668D2269"/>
    <w:rsid w:val="668F2BF0"/>
    <w:rsid w:val="66993F11"/>
    <w:rsid w:val="669B7C11"/>
    <w:rsid w:val="66AD2B35"/>
    <w:rsid w:val="66B8284A"/>
    <w:rsid w:val="66C0263F"/>
    <w:rsid w:val="66EA1469"/>
    <w:rsid w:val="67010561"/>
    <w:rsid w:val="67050051"/>
    <w:rsid w:val="6711338A"/>
    <w:rsid w:val="671646C8"/>
    <w:rsid w:val="671E46BF"/>
    <w:rsid w:val="672852A6"/>
    <w:rsid w:val="67303132"/>
    <w:rsid w:val="678673E4"/>
    <w:rsid w:val="679879D6"/>
    <w:rsid w:val="67A1421E"/>
    <w:rsid w:val="67A55390"/>
    <w:rsid w:val="67AE2497"/>
    <w:rsid w:val="67B37DFF"/>
    <w:rsid w:val="67B856F4"/>
    <w:rsid w:val="67BD092C"/>
    <w:rsid w:val="67D12B1C"/>
    <w:rsid w:val="67E660D5"/>
    <w:rsid w:val="68100637"/>
    <w:rsid w:val="683C7AA3"/>
    <w:rsid w:val="68690BA8"/>
    <w:rsid w:val="68833924"/>
    <w:rsid w:val="68A33FC6"/>
    <w:rsid w:val="68AD274F"/>
    <w:rsid w:val="68B0223F"/>
    <w:rsid w:val="68C33D20"/>
    <w:rsid w:val="68CA50AF"/>
    <w:rsid w:val="68E5013A"/>
    <w:rsid w:val="68EF2D67"/>
    <w:rsid w:val="6904782B"/>
    <w:rsid w:val="69281548"/>
    <w:rsid w:val="69360996"/>
    <w:rsid w:val="69382960"/>
    <w:rsid w:val="69422574"/>
    <w:rsid w:val="694A2693"/>
    <w:rsid w:val="6964192F"/>
    <w:rsid w:val="696574CD"/>
    <w:rsid w:val="69717C20"/>
    <w:rsid w:val="697E40EB"/>
    <w:rsid w:val="698F22A7"/>
    <w:rsid w:val="69A43B52"/>
    <w:rsid w:val="69AC6EAA"/>
    <w:rsid w:val="69C836F6"/>
    <w:rsid w:val="69E421A0"/>
    <w:rsid w:val="69F34AD9"/>
    <w:rsid w:val="6A0D5B9B"/>
    <w:rsid w:val="6A1A01AB"/>
    <w:rsid w:val="6A6872A3"/>
    <w:rsid w:val="6A6F71DF"/>
    <w:rsid w:val="6A813E93"/>
    <w:rsid w:val="6A933BC6"/>
    <w:rsid w:val="6A9C2A7B"/>
    <w:rsid w:val="6AB204F0"/>
    <w:rsid w:val="6AB9362D"/>
    <w:rsid w:val="6AC9771D"/>
    <w:rsid w:val="6AE875C3"/>
    <w:rsid w:val="6AED777A"/>
    <w:rsid w:val="6AEF34F2"/>
    <w:rsid w:val="6B043EEA"/>
    <w:rsid w:val="6B063121"/>
    <w:rsid w:val="6B217424"/>
    <w:rsid w:val="6B2268AF"/>
    <w:rsid w:val="6B415B3C"/>
    <w:rsid w:val="6B8C2AEF"/>
    <w:rsid w:val="6BA047ED"/>
    <w:rsid w:val="6BA41E2C"/>
    <w:rsid w:val="6BC35B36"/>
    <w:rsid w:val="6BCE4EB6"/>
    <w:rsid w:val="6BD61B82"/>
    <w:rsid w:val="6BEF4C6E"/>
    <w:rsid w:val="6BFA7A80"/>
    <w:rsid w:val="6C2143D4"/>
    <w:rsid w:val="6C303DC2"/>
    <w:rsid w:val="6C3935CA"/>
    <w:rsid w:val="6C4C04D0"/>
    <w:rsid w:val="6C596787"/>
    <w:rsid w:val="6C7E26F9"/>
    <w:rsid w:val="6C8B1F02"/>
    <w:rsid w:val="6C9B56C0"/>
    <w:rsid w:val="6CA818D2"/>
    <w:rsid w:val="6CB322FE"/>
    <w:rsid w:val="6CC30793"/>
    <w:rsid w:val="6CD7423E"/>
    <w:rsid w:val="6CDF186C"/>
    <w:rsid w:val="6CEA4D25"/>
    <w:rsid w:val="6CEC129F"/>
    <w:rsid w:val="6CFD7212"/>
    <w:rsid w:val="6D074AC2"/>
    <w:rsid w:val="6D0C0C39"/>
    <w:rsid w:val="6D224427"/>
    <w:rsid w:val="6D2A1346"/>
    <w:rsid w:val="6D2D0302"/>
    <w:rsid w:val="6D323B6A"/>
    <w:rsid w:val="6D443E48"/>
    <w:rsid w:val="6D5371AC"/>
    <w:rsid w:val="6D54588F"/>
    <w:rsid w:val="6D71193E"/>
    <w:rsid w:val="6D7F0BAB"/>
    <w:rsid w:val="6D8617C0"/>
    <w:rsid w:val="6DC9627D"/>
    <w:rsid w:val="6DD709E5"/>
    <w:rsid w:val="6DD95D94"/>
    <w:rsid w:val="6DE10B20"/>
    <w:rsid w:val="6DEC5AC7"/>
    <w:rsid w:val="6E166FE8"/>
    <w:rsid w:val="6E364F94"/>
    <w:rsid w:val="6E376D60"/>
    <w:rsid w:val="6E423939"/>
    <w:rsid w:val="6E5618D2"/>
    <w:rsid w:val="6E7004A6"/>
    <w:rsid w:val="6E7B50E1"/>
    <w:rsid w:val="6E8B1784"/>
    <w:rsid w:val="6E9F313A"/>
    <w:rsid w:val="6EA53C57"/>
    <w:rsid w:val="6EB31194"/>
    <w:rsid w:val="6ED053E9"/>
    <w:rsid w:val="6EDF562C"/>
    <w:rsid w:val="6EE57170"/>
    <w:rsid w:val="6EE67A4D"/>
    <w:rsid w:val="6EEF1D13"/>
    <w:rsid w:val="6F2B0EBC"/>
    <w:rsid w:val="6F2C1C57"/>
    <w:rsid w:val="6F2D7488"/>
    <w:rsid w:val="6F347726"/>
    <w:rsid w:val="6F3E05A4"/>
    <w:rsid w:val="6F7B6FC4"/>
    <w:rsid w:val="6F8306AD"/>
    <w:rsid w:val="6F856D0A"/>
    <w:rsid w:val="6F8D4885"/>
    <w:rsid w:val="6F8E62A3"/>
    <w:rsid w:val="6F8F6E71"/>
    <w:rsid w:val="6F92002E"/>
    <w:rsid w:val="6FAD572A"/>
    <w:rsid w:val="6FC11932"/>
    <w:rsid w:val="6FCC3C38"/>
    <w:rsid w:val="700B4300"/>
    <w:rsid w:val="701B4916"/>
    <w:rsid w:val="703228B0"/>
    <w:rsid w:val="70497201"/>
    <w:rsid w:val="705D448B"/>
    <w:rsid w:val="706202C3"/>
    <w:rsid w:val="706A7177"/>
    <w:rsid w:val="70766278"/>
    <w:rsid w:val="707D5302"/>
    <w:rsid w:val="709F3650"/>
    <w:rsid w:val="70E17439"/>
    <w:rsid w:val="70F15002"/>
    <w:rsid w:val="70F44502"/>
    <w:rsid w:val="70FF5B11"/>
    <w:rsid w:val="71233A38"/>
    <w:rsid w:val="71267542"/>
    <w:rsid w:val="713734FD"/>
    <w:rsid w:val="713A123F"/>
    <w:rsid w:val="714B51FB"/>
    <w:rsid w:val="714E0252"/>
    <w:rsid w:val="716B46E4"/>
    <w:rsid w:val="718304F0"/>
    <w:rsid w:val="71860D86"/>
    <w:rsid w:val="71A010A2"/>
    <w:rsid w:val="71C32FA0"/>
    <w:rsid w:val="71E130B6"/>
    <w:rsid w:val="71E64D2A"/>
    <w:rsid w:val="722515A8"/>
    <w:rsid w:val="72323CC5"/>
    <w:rsid w:val="723D7A77"/>
    <w:rsid w:val="723E08BB"/>
    <w:rsid w:val="724A0215"/>
    <w:rsid w:val="724C4D86"/>
    <w:rsid w:val="724F6900"/>
    <w:rsid w:val="7251239D"/>
    <w:rsid w:val="726F3D4B"/>
    <w:rsid w:val="728409C4"/>
    <w:rsid w:val="728E0764"/>
    <w:rsid w:val="72A81739"/>
    <w:rsid w:val="72C93C83"/>
    <w:rsid w:val="72D0757A"/>
    <w:rsid w:val="72E26492"/>
    <w:rsid w:val="72FB4C14"/>
    <w:rsid w:val="7329373D"/>
    <w:rsid w:val="73903399"/>
    <w:rsid w:val="739F35DC"/>
    <w:rsid w:val="73AA26AC"/>
    <w:rsid w:val="73DE0211"/>
    <w:rsid w:val="73FA3FC5"/>
    <w:rsid w:val="73FB6A64"/>
    <w:rsid w:val="74081D35"/>
    <w:rsid w:val="74147B26"/>
    <w:rsid w:val="7420296E"/>
    <w:rsid w:val="744321B9"/>
    <w:rsid w:val="747D56CB"/>
    <w:rsid w:val="749F1A97"/>
    <w:rsid w:val="74A65227"/>
    <w:rsid w:val="74AB66DC"/>
    <w:rsid w:val="74C1305E"/>
    <w:rsid w:val="74F811F5"/>
    <w:rsid w:val="75090455"/>
    <w:rsid w:val="750C4CA1"/>
    <w:rsid w:val="7513700C"/>
    <w:rsid w:val="751678CE"/>
    <w:rsid w:val="753E56FB"/>
    <w:rsid w:val="75B67424"/>
    <w:rsid w:val="75B96BD7"/>
    <w:rsid w:val="75D40128"/>
    <w:rsid w:val="75F47C0F"/>
    <w:rsid w:val="75F50C98"/>
    <w:rsid w:val="75FB71EF"/>
    <w:rsid w:val="7623188C"/>
    <w:rsid w:val="7630676D"/>
    <w:rsid w:val="76366479"/>
    <w:rsid w:val="763E6A68"/>
    <w:rsid w:val="764F5F9A"/>
    <w:rsid w:val="76523533"/>
    <w:rsid w:val="76544B51"/>
    <w:rsid w:val="76593F16"/>
    <w:rsid w:val="765C2313"/>
    <w:rsid w:val="765C7562"/>
    <w:rsid w:val="76746FA2"/>
    <w:rsid w:val="767931BC"/>
    <w:rsid w:val="76977734"/>
    <w:rsid w:val="76A50F09"/>
    <w:rsid w:val="76B91306"/>
    <w:rsid w:val="76B92C06"/>
    <w:rsid w:val="76D812DE"/>
    <w:rsid w:val="76DE441B"/>
    <w:rsid w:val="76E63031"/>
    <w:rsid w:val="76EF1037"/>
    <w:rsid w:val="76F507BA"/>
    <w:rsid w:val="77073764"/>
    <w:rsid w:val="775841CD"/>
    <w:rsid w:val="775F37AE"/>
    <w:rsid w:val="776D5995"/>
    <w:rsid w:val="77700721"/>
    <w:rsid w:val="77707252"/>
    <w:rsid w:val="77B238DE"/>
    <w:rsid w:val="77BE04D4"/>
    <w:rsid w:val="77D6360D"/>
    <w:rsid w:val="77DB0D46"/>
    <w:rsid w:val="78021E42"/>
    <w:rsid w:val="782C2386"/>
    <w:rsid w:val="782D721F"/>
    <w:rsid w:val="783B1B25"/>
    <w:rsid w:val="786C6CF0"/>
    <w:rsid w:val="788C1D9C"/>
    <w:rsid w:val="78C35DF4"/>
    <w:rsid w:val="78C37D6C"/>
    <w:rsid w:val="78FF0DA4"/>
    <w:rsid w:val="790740FD"/>
    <w:rsid w:val="79346FAC"/>
    <w:rsid w:val="79425123"/>
    <w:rsid w:val="79502CD7"/>
    <w:rsid w:val="795310F0"/>
    <w:rsid w:val="796706F8"/>
    <w:rsid w:val="796E7CD8"/>
    <w:rsid w:val="799748DE"/>
    <w:rsid w:val="79B01C4F"/>
    <w:rsid w:val="79B37DE1"/>
    <w:rsid w:val="79BC4EE7"/>
    <w:rsid w:val="79D044EF"/>
    <w:rsid w:val="79DF2C0C"/>
    <w:rsid w:val="79DF31FC"/>
    <w:rsid w:val="79E05B4F"/>
    <w:rsid w:val="79FE72AE"/>
    <w:rsid w:val="7A0348C4"/>
    <w:rsid w:val="7A1C7734"/>
    <w:rsid w:val="7A2B3E1B"/>
    <w:rsid w:val="7A2E124E"/>
    <w:rsid w:val="7A3A5144"/>
    <w:rsid w:val="7A480AFB"/>
    <w:rsid w:val="7A523156"/>
    <w:rsid w:val="7A560E98"/>
    <w:rsid w:val="7A644718"/>
    <w:rsid w:val="7A652E89"/>
    <w:rsid w:val="7A6C4CE2"/>
    <w:rsid w:val="7AA15E8B"/>
    <w:rsid w:val="7AAA1D63"/>
    <w:rsid w:val="7ACD0A2E"/>
    <w:rsid w:val="7AD149C3"/>
    <w:rsid w:val="7ADD3367"/>
    <w:rsid w:val="7AF03EE6"/>
    <w:rsid w:val="7AF661D7"/>
    <w:rsid w:val="7B3B008E"/>
    <w:rsid w:val="7B5573A2"/>
    <w:rsid w:val="7B6F1AE6"/>
    <w:rsid w:val="7BA00E49"/>
    <w:rsid w:val="7BC231C6"/>
    <w:rsid w:val="7BD140A1"/>
    <w:rsid w:val="7BD36D61"/>
    <w:rsid w:val="7BE91898"/>
    <w:rsid w:val="7BEB5610"/>
    <w:rsid w:val="7BF503A3"/>
    <w:rsid w:val="7C0305B0"/>
    <w:rsid w:val="7C120D74"/>
    <w:rsid w:val="7C1971EC"/>
    <w:rsid w:val="7C2F5925"/>
    <w:rsid w:val="7C322608"/>
    <w:rsid w:val="7C3850E6"/>
    <w:rsid w:val="7C506205"/>
    <w:rsid w:val="7C8021FC"/>
    <w:rsid w:val="7C857813"/>
    <w:rsid w:val="7C914409"/>
    <w:rsid w:val="7CA13213"/>
    <w:rsid w:val="7CBC0D5A"/>
    <w:rsid w:val="7CC23199"/>
    <w:rsid w:val="7CC93A1E"/>
    <w:rsid w:val="7CD81A13"/>
    <w:rsid w:val="7CE72059"/>
    <w:rsid w:val="7CF6129E"/>
    <w:rsid w:val="7D0736E5"/>
    <w:rsid w:val="7D0A0BA4"/>
    <w:rsid w:val="7D276B1C"/>
    <w:rsid w:val="7D354559"/>
    <w:rsid w:val="7DA602C0"/>
    <w:rsid w:val="7DB55ED6"/>
    <w:rsid w:val="7DC0487A"/>
    <w:rsid w:val="7DC75C09"/>
    <w:rsid w:val="7DE77B62"/>
    <w:rsid w:val="7DEB2066"/>
    <w:rsid w:val="7E16235D"/>
    <w:rsid w:val="7E1D4225"/>
    <w:rsid w:val="7E1F7D0D"/>
    <w:rsid w:val="7E3C2F98"/>
    <w:rsid w:val="7E3C6D77"/>
    <w:rsid w:val="7E417769"/>
    <w:rsid w:val="7E471D59"/>
    <w:rsid w:val="7E6A5569"/>
    <w:rsid w:val="7E7F4735"/>
    <w:rsid w:val="7E837D82"/>
    <w:rsid w:val="7E891110"/>
    <w:rsid w:val="7EBC14E6"/>
    <w:rsid w:val="7ED046D1"/>
    <w:rsid w:val="7EDE331C"/>
    <w:rsid w:val="7EEA1BAF"/>
    <w:rsid w:val="7EFE7085"/>
    <w:rsid w:val="7F111831"/>
    <w:rsid w:val="7F170FC1"/>
    <w:rsid w:val="7F361298"/>
    <w:rsid w:val="7F620E87"/>
    <w:rsid w:val="7F73429A"/>
    <w:rsid w:val="7F912972"/>
    <w:rsid w:val="7F9727C2"/>
    <w:rsid w:val="7FA123EB"/>
    <w:rsid w:val="7FC25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outlineLvl w:val="1"/>
    </w:pPr>
    <w:rPr>
      <w:rFonts w:eastAsia="黑体"/>
      <w:b/>
      <w:bCs/>
      <w:sz w:val="32"/>
      <w:szCs w:val="32"/>
    </w:rPr>
  </w:style>
  <w:style w:type="paragraph" w:styleId="5">
    <w:name w:val="heading 3"/>
    <w:basedOn w:val="1"/>
    <w:next w:val="1"/>
    <w:autoRedefine/>
    <w:qFormat/>
    <w:uiPriority w:val="9"/>
    <w:pPr>
      <w:keepNext/>
      <w:keepLines/>
      <w:spacing w:before="260" w:after="260" w:line="413" w:lineRule="auto"/>
      <w:outlineLvl w:val="2"/>
    </w:pPr>
    <w:rPr>
      <w:b/>
      <w:bCs/>
      <w:sz w:val="32"/>
      <w:szCs w:val="32"/>
    </w:rPr>
  </w:style>
  <w:style w:type="paragraph" w:styleId="2">
    <w:name w:val="heading 4"/>
    <w:basedOn w:val="1"/>
    <w:next w:val="1"/>
    <w:autoRedefine/>
    <w:qFormat/>
    <w:uiPriority w:val="9"/>
    <w:pPr>
      <w:keepNext/>
      <w:keepLines/>
      <w:spacing w:line="360" w:lineRule="auto"/>
      <w:outlineLvl w:val="3"/>
    </w:pPr>
    <w:rPr>
      <w:rFonts w:ascii="Cambria" w:hAnsi="Cambria" w:eastAsia="宋体" w:cs="Times New Roman"/>
      <w:b/>
      <w:bCs/>
      <w:sz w:val="24"/>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rPr>
      <w:rFonts w:ascii="Calibri" w:hAnsi="Calibri" w:eastAsia="宋体"/>
      <w:sz w:val="24"/>
      <w:szCs w:val="22"/>
    </w:rPr>
  </w:style>
  <w:style w:type="paragraph" w:styleId="7">
    <w:name w:val="Normal Indent"/>
    <w:basedOn w:val="1"/>
    <w:autoRedefine/>
    <w:unhideWhenUsed/>
    <w:qFormat/>
    <w:uiPriority w:val="99"/>
    <w:pPr>
      <w:ind w:firstLine="420"/>
    </w:pPr>
  </w:style>
  <w:style w:type="paragraph" w:styleId="8">
    <w:name w:val="toa heading"/>
    <w:basedOn w:val="1"/>
    <w:next w:val="1"/>
    <w:autoRedefine/>
    <w:qFormat/>
    <w:uiPriority w:val="99"/>
    <w:pPr>
      <w:spacing w:before="120"/>
    </w:pPr>
    <w:rPr>
      <w:rFonts w:ascii="Cambria" w:hAnsi="Cambria" w:cs="宋体"/>
      <w:sz w:val="24"/>
    </w:rPr>
  </w:style>
  <w:style w:type="paragraph" w:styleId="9">
    <w:name w:val="annotation text"/>
    <w:basedOn w:val="1"/>
    <w:autoRedefine/>
    <w:qFormat/>
    <w:uiPriority w:val="0"/>
  </w:style>
  <w:style w:type="paragraph" w:styleId="10">
    <w:name w:val="Body Text"/>
    <w:basedOn w:val="1"/>
    <w:next w:val="11"/>
    <w:autoRedefine/>
    <w:unhideWhenUsed/>
    <w:qFormat/>
    <w:uiPriority w:val="99"/>
    <w:pPr>
      <w:spacing w:after="120"/>
    </w:pPr>
  </w:style>
  <w:style w:type="paragraph" w:styleId="11">
    <w:name w:val="Quote"/>
    <w:basedOn w:val="1"/>
    <w:next w:val="1"/>
    <w:qFormat/>
    <w:uiPriority w:val="0"/>
    <w:rPr>
      <w:rFonts w:ascii="Times New Roman" w:hAnsi="Times New Roman" w:eastAsia="宋体" w:cs="Times New Roman"/>
      <w:i/>
      <w:sz w:val="24"/>
      <w:lang w:eastAsia="en-US" w:bidi="en-US"/>
    </w:rPr>
  </w:style>
  <w:style w:type="paragraph" w:styleId="12">
    <w:name w:val="Body Text Indent"/>
    <w:basedOn w:val="1"/>
    <w:next w:val="13"/>
    <w:autoRedefine/>
    <w:qFormat/>
    <w:uiPriority w:val="0"/>
    <w:pPr>
      <w:ind w:firstLine="645"/>
    </w:pPr>
    <w:rPr>
      <w:rFonts w:ascii="宋体"/>
      <w:sz w:val="32"/>
      <w:szCs w:val="20"/>
    </w:rPr>
  </w:style>
  <w:style w:type="paragraph" w:styleId="13">
    <w:name w:val="footer"/>
    <w:basedOn w:val="1"/>
    <w:autoRedefine/>
    <w:qFormat/>
    <w:uiPriority w:val="0"/>
    <w:pPr>
      <w:tabs>
        <w:tab w:val="center" w:pos="4153"/>
        <w:tab w:val="right" w:pos="8306"/>
      </w:tabs>
    </w:pPr>
    <w:rPr>
      <w:sz w:val="18"/>
    </w:rPr>
  </w:style>
  <w:style w:type="paragraph" w:styleId="14">
    <w:name w:val="List 2"/>
    <w:basedOn w:val="1"/>
    <w:unhideWhenUsed/>
    <w:qFormat/>
    <w:uiPriority w:val="99"/>
    <w:pPr>
      <w:ind w:left="100" w:leftChars="200" w:hanging="200" w:hangingChars="200"/>
      <w:contextualSpacing/>
    </w:pPr>
  </w:style>
  <w:style w:type="paragraph" w:styleId="15">
    <w:name w:val="index 4"/>
    <w:basedOn w:val="1"/>
    <w:next w:val="1"/>
    <w:unhideWhenUsed/>
    <w:qFormat/>
    <w:uiPriority w:val="99"/>
    <w:pPr>
      <w:ind w:left="600" w:leftChars="600"/>
    </w:pPr>
  </w:style>
  <w:style w:type="paragraph" w:styleId="16">
    <w:name w:val="Plain Text"/>
    <w:basedOn w:val="1"/>
    <w:next w:val="17"/>
    <w:autoRedefine/>
    <w:unhideWhenUsed/>
    <w:qFormat/>
    <w:uiPriority w:val="0"/>
    <w:pPr>
      <w:spacing w:before="100" w:beforeAutospacing="1" w:after="100" w:afterAutospacing="1"/>
    </w:pPr>
    <w:rPr>
      <w:rFonts w:ascii="宋体" w:hAnsi="宋体" w:cs="宋体"/>
      <w:sz w:val="24"/>
    </w:rPr>
  </w:style>
  <w:style w:type="paragraph" w:styleId="17">
    <w:name w:val="List Number 5"/>
    <w:basedOn w:val="1"/>
    <w:qFormat/>
    <w:uiPriority w:val="0"/>
    <w:pPr>
      <w:numPr>
        <w:ilvl w:val="0"/>
        <w:numId w:val="1"/>
      </w:numPr>
    </w:pPr>
  </w:style>
  <w:style w:type="paragraph" w:styleId="18">
    <w:name w:val="envelope return"/>
    <w:basedOn w:val="1"/>
    <w:autoRedefine/>
    <w:qFormat/>
    <w:uiPriority w:val="0"/>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0">
    <w:name w:val="toc 2"/>
    <w:basedOn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21">
    <w:name w:val="toc 9"/>
    <w:basedOn w:val="1"/>
    <w:next w:val="1"/>
    <w:autoRedefine/>
    <w:qFormat/>
    <w:uiPriority w:val="0"/>
    <w:pPr>
      <w:wordWrap w:val="0"/>
      <w:ind w:left="1183"/>
      <w:jc w:val="both"/>
    </w:pPr>
    <w:rPr>
      <w:rFonts w:ascii="Times New Roman" w:hAnsi="Times New Roman" w:eastAsia="宋体" w:cs="Times New Roman"/>
    </w:rPr>
  </w:style>
  <w:style w:type="paragraph" w:styleId="22">
    <w:name w:val="Body Text 2"/>
    <w:basedOn w:val="1"/>
    <w:autoRedefine/>
    <w:qFormat/>
    <w:uiPriority w:val="0"/>
    <w:pPr>
      <w:spacing w:after="120" w:line="480" w:lineRule="auto"/>
    </w:pPr>
  </w:style>
  <w:style w:type="paragraph" w:styleId="23">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style>
  <w:style w:type="paragraph" w:styleId="24">
    <w:name w:val="Normal (Web)"/>
    <w:basedOn w:val="1"/>
    <w:next w:val="1"/>
    <w:autoRedefine/>
    <w:qFormat/>
    <w:uiPriority w:val="0"/>
    <w:pPr>
      <w:spacing w:before="75" w:after="75" w:line="420" w:lineRule="atLeast"/>
    </w:pPr>
    <w:rPr>
      <w:rFonts w:cs="Times New Roman"/>
      <w:sz w:val="24"/>
    </w:rPr>
  </w:style>
  <w:style w:type="paragraph" w:styleId="25">
    <w:name w:val="Title"/>
    <w:basedOn w:val="1"/>
    <w:next w:val="1"/>
    <w:autoRedefine/>
    <w:qFormat/>
    <w:uiPriority w:val="0"/>
    <w:pPr>
      <w:spacing w:before="240" w:after="60"/>
      <w:jc w:val="center"/>
      <w:outlineLvl w:val="0"/>
    </w:pPr>
    <w:rPr>
      <w:rFonts w:asciiTheme="majorHAnsi" w:hAnsiTheme="majorHAnsi" w:cstheme="majorBidi"/>
      <w:b/>
      <w:bCs/>
      <w:sz w:val="32"/>
      <w:szCs w:val="32"/>
    </w:rPr>
  </w:style>
  <w:style w:type="paragraph" w:styleId="26">
    <w:name w:val="Body Text First Indent"/>
    <w:basedOn w:val="10"/>
    <w:autoRedefine/>
    <w:qFormat/>
    <w:uiPriority w:val="0"/>
    <w:pPr>
      <w:ind w:firstLine="100" w:firstLineChars="100"/>
    </w:pPr>
    <w:rPr>
      <w:sz w:val="28"/>
    </w:rPr>
  </w:style>
  <w:style w:type="paragraph" w:styleId="27">
    <w:name w:val="Body Text First Indent 2"/>
    <w:basedOn w:val="12"/>
    <w:autoRedefine/>
    <w:qFormat/>
    <w:uiPriority w:val="99"/>
    <w:pPr>
      <w:spacing w:line="360" w:lineRule="atLeast"/>
      <w:ind w:firstLine="420" w:firstLineChars="200"/>
    </w:pPr>
    <w:rPr>
      <w:sz w:val="24"/>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Hyperlink"/>
    <w:basedOn w:val="30"/>
    <w:autoRedefine/>
    <w:qFormat/>
    <w:uiPriority w:val="0"/>
    <w:rPr>
      <w:color w:val="0000FF"/>
      <w:u w:val="single"/>
    </w:rPr>
  </w:style>
  <w:style w:type="character" w:styleId="33">
    <w:name w:val="annotation reference"/>
    <w:autoRedefine/>
    <w:unhideWhenUsed/>
    <w:qFormat/>
    <w:uiPriority w:val="99"/>
    <w:rPr>
      <w:sz w:val="21"/>
      <w:szCs w:val="21"/>
    </w:rPr>
  </w:style>
  <w:style w:type="character" w:styleId="34">
    <w:name w:val="HTML Sample"/>
    <w:basedOn w:val="30"/>
    <w:qFormat/>
    <w:uiPriority w:val="0"/>
    <w:rPr>
      <w:rFonts w:ascii="Courier New" w:hAnsi="Courier New"/>
    </w:rPr>
  </w:style>
  <w:style w:type="paragraph" w:customStyle="1" w:styleId="35">
    <w:name w:val="Default"/>
    <w:autoRedefine/>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36">
    <w:name w:val="样式 正文缩进 + 首行缩进:  2 字符"/>
    <w:basedOn w:val="7"/>
    <w:autoRedefine/>
    <w:qFormat/>
    <w:uiPriority w:val="0"/>
    <w:pPr>
      <w:spacing w:line="360" w:lineRule="auto"/>
      <w:ind w:firstLine="200"/>
    </w:pPr>
    <w:rPr>
      <w:rFonts w:cs="宋体"/>
      <w:sz w:val="24"/>
      <w:szCs w:val="20"/>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mbria" w:hAnsi="Cambria"/>
      <w:kern w:val="2"/>
      <w:sz w:val="24"/>
      <w:szCs w:val="24"/>
    </w:rPr>
  </w:style>
  <w:style w:type="paragraph" w:customStyle="1" w:styleId="38">
    <w:name w:val="正文文本首行缩进 21"/>
    <w:basedOn w:val="12"/>
    <w:next w:val="1"/>
    <w:autoRedefine/>
    <w:qFormat/>
    <w:uiPriority w:val="0"/>
    <w:pPr>
      <w:ind w:firstLine="420" w:firstLineChars="200"/>
    </w:pPr>
    <w:rPr>
      <w:rFonts w:ascii="Times New Roman" w:hAnsi="Times New Roman"/>
      <w:sz w:val="21"/>
      <w:szCs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Paragraph"/>
    <w:basedOn w:val="1"/>
    <w:autoRedefine/>
    <w:qFormat/>
    <w:uiPriority w:val="1"/>
  </w:style>
  <w:style w:type="paragraph" w:customStyle="1" w:styleId="41">
    <w:name w:val="样式1"/>
    <w:basedOn w:val="1"/>
    <w:autoRedefine/>
    <w:qFormat/>
    <w:uiPriority w:val="0"/>
    <w:rPr>
      <w:rFonts w:ascii="宋体" w:hAnsi="宋体"/>
    </w:rPr>
  </w:style>
  <w:style w:type="paragraph" w:customStyle="1" w:styleId="42">
    <w:name w:val="WPSOffice手动目录 1"/>
    <w:autoRedefine/>
    <w:qFormat/>
    <w:uiPriority w:val="0"/>
    <w:rPr>
      <w:rFonts w:ascii="Arial" w:hAnsi="Arial" w:eastAsia="Arial" w:cs="Arial"/>
      <w:lang w:val="en-US" w:eastAsia="zh-CN" w:bidi="ar-SA"/>
    </w:rPr>
  </w:style>
  <w:style w:type="paragraph" w:customStyle="1" w:styleId="43">
    <w:name w:val="WPSOffice手动目录 2"/>
    <w:autoRedefine/>
    <w:qFormat/>
    <w:uiPriority w:val="0"/>
    <w:pPr>
      <w:ind w:left="200" w:leftChars="200"/>
    </w:pPr>
    <w:rPr>
      <w:rFonts w:ascii="Arial" w:hAnsi="Arial" w:eastAsia="Arial" w:cs="Arial"/>
      <w:lang w:val="en-US" w:eastAsia="zh-CN" w:bidi="ar-SA"/>
    </w:rPr>
  </w:style>
  <w:style w:type="paragraph" w:customStyle="1" w:styleId="44">
    <w:name w:val="WPSOffice手动目录 3"/>
    <w:autoRedefine/>
    <w:qFormat/>
    <w:uiPriority w:val="0"/>
    <w:pPr>
      <w:ind w:left="400" w:leftChars="400"/>
    </w:pPr>
    <w:rPr>
      <w:rFonts w:ascii="Arial" w:hAnsi="Arial" w:eastAsia="Arial" w:cs="Arial"/>
      <w:lang w:val="en-US" w:eastAsia="zh-CN" w:bidi="ar-SA"/>
    </w:rPr>
  </w:style>
  <w:style w:type="paragraph" w:customStyle="1" w:styleId="45">
    <w:name w:val="列出段落1"/>
    <w:basedOn w:val="1"/>
    <w:autoRedefine/>
    <w:qFormat/>
    <w:uiPriority w:val="0"/>
    <w:pPr>
      <w:ind w:firstLine="200" w:firstLineChars="200"/>
    </w:pPr>
  </w:style>
  <w:style w:type="paragraph" w:customStyle="1" w:styleId="46">
    <w:name w:val="正文标准"/>
    <w:basedOn w:val="1"/>
    <w:autoRedefine/>
    <w:qFormat/>
    <w:uiPriority w:val="0"/>
    <w:pPr>
      <w:ind w:firstLine="200" w:firstLineChars="200"/>
    </w:pPr>
  </w:style>
  <w:style w:type="paragraph" w:styleId="47">
    <w:name w:val="List Paragraph"/>
    <w:basedOn w:val="1"/>
    <w:autoRedefine/>
    <w:qFormat/>
    <w:uiPriority w:val="0"/>
    <w:pPr>
      <w:ind w:firstLine="420" w:firstLineChars="200"/>
    </w:pPr>
  </w:style>
  <w:style w:type="paragraph" w:customStyle="1" w:styleId="48">
    <w:name w:val="p0"/>
    <w:basedOn w:val="1"/>
    <w:autoRedefine/>
    <w:qFormat/>
    <w:uiPriority w:val="0"/>
    <w:rPr>
      <w:sz w:val="32"/>
      <w:szCs w:val="32"/>
    </w:rPr>
  </w:style>
  <w:style w:type="character" w:customStyle="1" w:styleId="49">
    <w:name w:val="rili11"/>
    <w:basedOn w:val="30"/>
    <w:autoRedefine/>
    <w:qFormat/>
    <w:uiPriority w:val="0"/>
    <w:rPr>
      <w:sz w:val="21"/>
      <w:szCs w:val="21"/>
    </w:rPr>
  </w:style>
  <w:style w:type="character" w:customStyle="1" w:styleId="50">
    <w:name w:val="NormalCharacter"/>
    <w:link w:val="51"/>
    <w:autoRedefine/>
    <w:semiHidden/>
    <w:qFormat/>
    <w:uiPriority w:val="0"/>
  </w:style>
  <w:style w:type="paragraph" w:customStyle="1" w:styleId="51">
    <w:name w:val="UserStyle_1"/>
    <w:basedOn w:val="1"/>
    <w:link w:val="50"/>
    <w:qFormat/>
    <w:uiPriority w:val="0"/>
    <w:pPr>
      <w:jc w:val="both"/>
    </w:pPr>
  </w:style>
  <w:style w:type="character" w:customStyle="1" w:styleId="52">
    <w:name w:val="font141"/>
    <w:basedOn w:val="30"/>
    <w:autoRedefine/>
    <w:qFormat/>
    <w:uiPriority w:val="0"/>
    <w:rPr>
      <w:rFonts w:hint="eastAsia" w:ascii="宋体" w:hAnsi="宋体" w:eastAsia="宋体" w:cs="宋体"/>
      <w:color w:val="000000"/>
      <w:sz w:val="22"/>
      <w:szCs w:val="22"/>
      <w:u w:val="none"/>
    </w:rPr>
  </w:style>
  <w:style w:type="paragraph" w:customStyle="1" w:styleId="53">
    <w:name w:val="样式 标题 2 + 宋体 五号 非加粗 黑色"/>
    <w:basedOn w:val="4"/>
    <w:autoRedefine/>
    <w:qFormat/>
    <w:uiPriority w:val="0"/>
    <w:rPr>
      <w:rFonts w:ascii="宋体" w:hAnsi="宋体" w:eastAsia="宋体"/>
      <w:b w:val="0"/>
      <w:bCs w:val="0"/>
      <w:sz w:val="21"/>
    </w:rPr>
  </w:style>
  <w:style w:type="paragraph" w:customStyle="1" w:styleId="54">
    <w:name w:val="B2"/>
    <w:basedOn w:val="1"/>
    <w:autoRedefine/>
    <w:qFormat/>
    <w:uiPriority w:val="0"/>
    <w:pPr>
      <w:numPr>
        <w:ilvl w:val="1"/>
        <w:numId w:val="2"/>
      </w:numPr>
      <w:tabs>
        <w:tab w:val="left" w:pos="1418"/>
      </w:tabs>
      <w:spacing w:before="156"/>
      <w:ind w:left="1418" w:hanging="1418"/>
      <w:outlineLvl w:val="1"/>
    </w:pPr>
    <w:rPr>
      <w:rFonts w:ascii="Arial Narrow" w:hAnsi="Arial Narrow" w:eastAsia="仿宋"/>
      <w:b/>
      <w:sz w:val="24"/>
      <w:szCs w:val="24"/>
    </w:rPr>
  </w:style>
  <w:style w:type="paragraph" w:customStyle="1" w:styleId="55">
    <w:name w:val="B3"/>
    <w:basedOn w:val="54"/>
    <w:autoRedefine/>
    <w:qFormat/>
    <w:uiPriority w:val="0"/>
    <w:pPr>
      <w:numPr>
        <w:ilvl w:val="2"/>
      </w:numPr>
      <w:ind w:left="1418" w:hanging="1418"/>
      <w:outlineLvl w:val="2"/>
    </w:pPr>
    <w:rPr>
      <w:rFonts w:ascii="Times New Roman" w:hAnsi="Times New Roman"/>
      <w:b w:val="0"/>
    </w:rPr>
  </w:style>
  <w:style w:type="paragraph" w:customStyle="1" w:styleId="56">
    <w:name w:val="样式  + 首行缩进:  2 字符"/>
    <w:basedOn w:val="1"/>
    <w:autoRedefine/>
    <w:qFormat/>
    <w:uiPriority w:val="0"/>
    <w:pPr>
      <w:spacing w:line="360" w:lineRule="auto"/>
      <w:ind w:firstLine="524" w:firstLineChars="200"/>
    </w:pPr>
    <w:rPr>
      <w:rFonts w:ascii="宋体" w:hAnsi="宋体"/>
      <w:spacing w:val="11"/>
      <w:sz w:val="24"/>
    </w:rPr>
  </w:style>
  <w:style w:type="paragraph" w:customStyle="1" w:styleId="57">
    <w:name w:val="Heading4"/>
    <w:basedOn w:val="1"/>
    <w:next w:val="1"/>
    <w:autoRedefine/>
    <w:qFormat/>
    <w:uiPriority w:val="0"/>
    <w:pPr>
      <w:keepNext/>
      <w:keepLines/>
      <w:spacing w:before="280" w:after="290" w:line="376" w:lineRule="auto"/>
    </w:pPr>
    <w:rPr>
      <w:rFonts w:eastAsia="黑体" w:cs="Times New Roman"/>
      <w:b/>
      <w:bCs/>
      <w:sz w:val="28"/>
      <w:szCs w:val="28"/>
    </w:rPr>
  </w:style>
  <w:style w:type="paragraph" w:customStyle="1" w:styleId="58">
    <w:name w:val="段"/>
    <w:autoRedefine/>
    <w:qFormat/>
    <w:uiPriority w:val="2"/>
    <w:pPr>
      <w:autoSpaceDE w:val="0"/>
      <w:ind w:firstLine="200"/>
      <w:jc w:val="both"/>
    </w:pPr>
    <w:rPr>
      <w:rFonts w:ascii="宋体" w:hAnsi="宋体" w:eastAsia="宋体" w:cs="Times New Roman"/>
      <w:sz w:val="21"/>
      <w:lang w:val="en-US" w:eastAsia="zh-CN" w:bidi="ar-SA"/>
    </w:rPr>
  </w:style>
  <w:style w:type="paragraph" w:customStyle="1" w:styleId="59">
    <w:name w:val="表格文本"/>
    <w:basedOn w:val="1"/>
    <w:autoRedefine/>
    <w:qFormat/>
    <w:uiPriority w:val="0"/>
    <w:pPr>
      <w:spacing w:line="300" w:lineRule="auto"/>
    </w:pPr>
  </w:style>
  <w:style w:type="paragraph" w:customStyle="1" w:styleId="60">
    <w:name w:val="Body text|1"/>
    <w:basedOn w:val="1"/>
    <w:autoRedefine/>
    <w:qFormat/>
    <w:uiPriority w:val="0"/>
    <w:pPr>
      <w:widowControl w:val="0"/>
      <w:spacing w:after="160" w:line="434" w:lineRule="auto"/>
      <w:ind w:firstLine="320"/>
    </w:pPr>
    <w:rPr>
      <w:rFonts w:ascii="宋体" w:hAnsi="宋体" w:eastAsia="宋体" w:cs="宋体"/>
      <w:sz w:val="16"/>
      <w:szCs w:val="16"/>
      <w:lang w:val="zh-TW" w:eastAsia="zh-TW" w:bidi="zh-TW"/>
    </w:rPr>
  </w:style>
  <w:style w:type="paragraph" w:customStyle="1" w:styleId="61">
    <w:name w:val="正文1"/>
    <w:basedOn w:val="1"/>
    <w:next w:val="1"/>
    <w:autoRedefine/>
    <w:qFormat/>
    <w:uiPriority w:val="0"/>
    <w:rPr>
      <w:rFonts w:hint="eastAsia" w:ascii="仿宋" w:hAnsi="仿宋"/>
      <w:szCs w:val="20"/>
    </w:rPr>
  </w:style>
  <w:style w:type="paragraph" w:customStyle="1" w:styleId="62">
    <w:name w:val="一级条标题"/>
    <w:basedOn w:val="63"/>
    <w:next w:val="58"/>
    <w:autoRedefine/>
    <w:qFormat/>
    <w:uiPriority w:val="0"/>
    <w:pPr>
      <w:spacing w:beforeLines="0" w:afterLines="0"/>
      <w:ind w:left="0" w:firstLine="737"/>
      <w:outlineLvl w:val="2"/>
    </w:pPr>
  </w:style>
  <w:style w:type="paragraph" w:customStyle="1" w:styleId="63">
    <w:name w:val="章标题"/>
    <w:basedOn w:val="1"/>
    <w:next w:val="58"/>
    <w:autoRedefine/>
    <w:qFormat/>
    <w:uiPriority w:val="0"/>
    <w:pPr>
      <w:spacing w:beforeLines="50" w:afterLines="50"/>
      <w:ind w:left="-84" w:firstLine="624"/>
      <w:outlineLvl w:val="1"/>
    </w:pPr>
    <w:rPr>
      <w:rFonts w:ascii="黑体" w:hAnsi="宋体" w:eastAsia="黑体" w:cs="宋体"/>
    </w:rPr>
  </w:style>
  <w:style w:type="paragraph" w:customStyle="1" w:styleId="64">
    <w:name w:val="正文表标题"/>
    <w:next w:val="58"/>
    <w:autoRedefine/>
    <w:qFormat/>
    <w:uiPriority w:val="0"/>
    <w:pPr>
      <w:ind w:left="3312" w:firstLine="288"/>
      <w:jc w:val="center"/>
    </w:pPr>
    <w:rPr>
      <w:rFonts w:ascii="黑体" w:hAnsi="Times New Roman" w:eastAsia="黑体" w:cs="Times New Roman"/>
      <w:sz w:val="21"/>
      <w:szCs w:val="22"/>
      <w:lang w:val="en-US" w:eastAsia="zh-CN" w:bidi="ar-SA"/>
    </w:rPr>
  </w:style>
  <w:style w:type="character" w:customStyle="1" w:styleId="65">
    <w:name w:val="表文"/>
    <w:basedOn w:val="30"/>
    <w:autoRedefine/>
    <w:qFormat/>
    <w:uiPriority w:val="0"/>
    <w:rPr>
      <w:rFonts w:ascii="宋体" w:hAnsi="宋体" w:eastAsia="宋体"/>
      <w:sz w:val="21"/>
      <w:szCs w:val="21"/>
    </w:rPr>
  </w:style>
  <w:style w:type="paragraph" w:customStyle="1" w:styleId="66">
    <w:name w:val="0标书五号正文"/>
    <w:basedOn w:val="1"/>
    <w:next w:val="1"/>
    <w:autoRedefine/>
    <w:qFormat/>
    <w:uiPriority w:val="0"/>
    <w:pPr>
      <w:overflowPunct w:val="0"/>
      <w:spacing w:line="360" w:lineRule="auto"/>
      <w:ind w:firstLine="200" w:firstLineChars="200"/>
    </w:pPr>
  </w:style>
  <w:style w:type="paragraph" w:customStyle="1" w:styleId="67">
    <w:name w:val="正"/>
    <w:basedOn w:val="1"/>
    <w:autoRedefine/>
    <w:qFormat/>
    <w:uiPriority w:val="0"/>
    <w:pPr>
      <w:tabs>
        <w:tab w:val="left" w:pos="-120"/>
      </w:tabs>
      <w:spacing w:line="560" w:lineRule="exact"/>
      <w:ind w:firstLine="600"/>
    </w:pPr>
    <w:rPr>
      <w:rFonts w:ascii="仿宋_GB2312" w:hAnsi="Times New Roman" w:eastAsia="仿宋_GB2312" w:cs="Times New Roman"/>
      <w:spacing w:val="20"/>
      <w:szCs w:val="28"/>
    </w:r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PlainText"/>
    <w:basedOn w:val="1"/>
    <w:qFormat/>
    <w:uiPriority w:val="0"/>
    <w:pPr>
      <w:jc w:val="both"/>
    </w:pPr>
    <w:rPr>
      <w:rFonts w:ascii="宋体" w:hAnsi="Courier New"/>
      <w:kern w:val="2"/>
    </w:rPr>
  </w:style>
  <w:style w:type="paragraph" w:customStyle="1" w:styleId="70">
    <w:name w:val="Table Text"/>
    <w:basedOn w:val="1"/>
    <w:semiHidden/>
    <w:qFormat/>
    <w:uiPriority w:val="0"/>
    <w:rPr>
      <w:rFonts w:ascii="宋体" w:hAnsi="宋体" w:eastAsia="宋体" w:cs="宋体"/>
      <w:sz w:val="24"/>
      <w:lang w:eastAsia="en-US"/>
    </w:rPr>
  </w:style>
  <w:style w:type="paragraph" w:customStyle="1" w:styleId="71">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character" w:customStyle="1" w:styleId="72">
    <w:name w:val="font01"/>
    <w:basedOn w:val="30"/>
    <w:qFormat/>
    <w:uiPriority w:val="0"/>
    <w:rPr>
      <w:rFonts w:hint="eastAsia" w:ascii="宋体" w:hAnsi="宋体" w:eastAsia="宋体" w:cs="宋体"/>
      <w:color w:val="000000"/>
      <w:sz w:val="22"/>
      <w:szCs w:val="22"/>
      <w:u w:val="none"/>
    </w:rPr>
  </w:style>
  <w:style w:type="character" w:customStyle="1" w:styleId="73">
    <w:name w:val="font21"/>
    <w:basedOn w:val="30"/>
    <w:qFormat/>
    <w:uiPriority w:val="0"/>
    <w:rPr>
      <w:rFonts w:hint="eastAsia" w:ascii="宋体" w:hAnsi="宋体" w:eastAsia="宋体" w:cs="宋体"/>
      <w:color w:val="000000"/>
      <w:sz w:val="22"/>
      <w:szCs w:val="22"/>
      <w:u w:val="none"/>
    </w:rPr>
  </w:style>
  <w:style w:type="paragraph" w:customStyle="1" w:styleId="74">
    <w:name w:val="潘"/>
    <w:basedOn w:val="1"/>
    <w:qFormat/>
    <w:uiPriority w:val="99"/>
    <w:pPr>
      <w:widowControl/>
      <w:snapToGrid w:val="0"/>
      <w:spacing w:line="240" w:lineRule="atLeast"/>
    </w:pPr>
    <w:rPr>
      <w:rFonts w:ascii="Arial" w:hAnsi="Arial" w:cs="Arial"/>
      <w:b/>
      <w:bCs/>
      <w:kern w:val="0"/>
      <w:szCs w:val="21"/>
    </w:rPr>
  </w:style>
  <w:style w:type="character" w:customStyle="1" w:styleId="75">
    <w:name w:val="font41"/>
    <w:basedOn w:val="30"/>
    <w:qFormat/>
    <w:uiPriority w:val="0"/>
    <w:rPr>
      <w:rFonts w:hint="default" w:ascii="Calibri" w:hAnsi="Calibri" w:cs="Calibri"/>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7684</Words>
  <Characters>8372</Characters>
  <Lines>1551</Lines>
  <Paragraphs>1468</Paragraphs>
  <TotalTime>249</TotalTime>
  <ScaleCrop>false</ScaleCrop>
  <LinksUpToDate>false</LinksUpToDate>
  <CharactersWithSpaces>8473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2021-10-03T10:33:00Z</dcterms:created>
  <dc:creator>NTKO</dc:creator>
  <cp:lastModifiedBy>Years</cp:lastModifiedBy>
  <cp:lastPrinted>2025-08-07T02:27:00Z</cp:lastPrinted>
  <dcterms:modified xsi:type="dcterms:W3CDTF">2026-04-21T07:37:49Z</dcterms:modified>
  <dc:title>公开招标-货物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2021-10-03T10:49:56Z</vt:filetime>
  </property>
  <property fmtid="{D5CDD505-2E9C-101B-9397-08002B2CF9AE}" pid="4" name="KSOProductBuildVer">
    <vt:lpwstr>2052-12.1.0.25865</vt:lpwstr>
  </property>
  <property fmtid="{D5CDD505-2E9C-101B-9397-08002B2CF9AE}" pid="5" name="ICV">
    <vt:lpwstr>0383C0F8E3CC470ABD13E27F90810F89_13</vt:lpwstr>
  </property>
  <property fmtid="{D5CDD505-2E9C-101B-9397-08002B2CF9AE}" pid="6" name="KSOTemplateDocerSaveRecord">
    <vt:lpwstr>eyJoZGlkIjoiNjdiZGU0OWFmYzViMTU1ZjRmNzFhOWJkNWUzY2QyZjYiLCJ1c2VySWQiOiI2MTY5ODE2OTkifQ==</vt:lpwstr>
  </property>
</Properties>
</file>