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ACD1C">
      <w:pPr>
        <w:tabs>
          <w:tab w:val="left" w:pos="2070"/>
          <w:tab w:val="center" w:pos="4365"/>
        </w:tabs>
        <w:snapToGrid w:val="0"/>
        <w:rPr>
          <w:rFonts w:hint="eastAsia" w:ascii="宋体" w:hAnsi="宋体" w:eastAsia="宋体" w:cs="宋体"/>
          <w:color w:val="auto"/>
          <w:sz w:val="30"/>
          <w:szCs w:val="30"/>
        </w:rPr>
      </w:pPr>
    </w:p>
    <w:p w14:paraId="75589C6A">
      <w:pPr>
        <w:tabs>
          <w:tab w:val="left" w:pos="2070"/>
          <w:tab w:val="center" w:pos="4365"/>
        </w:tabs>
        <w:snapToGrid w:val="0"/>
        <w:ind w:firstLine="9680" w:firstLineChars="2200"/>
        <w:rPr>
          <w:rFonts w:hint="eastAsia" w:ascii="宋体" w:hAnsi="宋体" w:eastAsia="宋体" w:cs="宋体"/>
          <w:color w:val="auto"/>
          <w:sz w:val="44"/>
          <w:szCs w:val="44"/>
        </w:rPr>
      </w:pPr>
    </w:p>
    <w:p w14:paraId="4C05EE54">
      <w:pPr>
        <w:tabs>
          <w:tab w:val="left" w:pos="2070"/>
          <w:tab w:val="center" w:pos="4365"/>
        </w:tabs>
        <w:snapToGrid w:val="0"/>
        <w:rPr>
          <w:rFonts w:hint="eastAsia" w:ascii="宋体" w:hAnsi="宋体" w:eastAsia="宋体" w:cs="宋体"/>
          <w:color w:val="auto"/>
          <w:sz w:val="44"/>
          <w:szCs w:val="44"/>
        </w:rPr>
      </w:pPr>
    </w:p>
    <w:p w14:paraId="475BA60B">
      <w:pPr>
        <w:tabs>
          <w:tab w:val="left" w:pos="2070"/>
          <w:tab w:val="center" w:pos="4365"/>
        </w:tabs>
        <w:snapToGrid w:val="0"/>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招 标 文 件</w:t>
      </w:r>
    </w:p>
    <w:p w14:paraId="1789719B">
      <w:pPr>
        <w:tabs>
          <w:tab w:val="left" w:pos="2070"/>
          <w:tab w:val="center" w:pos="4365"/>
        </w:tabs>
        <w:snapToGrid w:val="0"/>
        <w:jc w:val="center"/>
        <w:rPr>
          <w:rFonts w:hint="eastAsia" w:ascii="宋体" w:hAnsi="宋体" w:eastAsia="宋体" w:cs="宋体"/>
          <w:color w:val="auto"/>
          <w:sz w:val="44"/>
          <w:szCs w:val="44"/>
        </w:rPr>
      </w:pPr>
    </w:p>
    <w:p w14:paraId="46B138A5">
      <w:pPr>
        <w:tabs>
          <w:tab w:val="left" w:pos="2070"/>
          <w:tab w:val="center" w:pos="4365"/>
        </w:tabs>
        <w:snapToGrid w:val="0"/>
        <w:jc w:val="both"/>
        <w:rPr>
          <w:rFonts w:hint="eastAsia" w:ascii="宋体" w:hAnsi="宋体" w:eastAsia="宋体" w:cs="宋体"/>
          <w:color w:val="auto"/>
          <w:sz w:val="44"/>
          <w:szCs w:val="44"/>
        </w:rPr>
      </w:pPr>
    </w:p>
    <w:p w14:paraId="146D2F87">
      <w:pPr>
        <w:tabs>
          <w:tab w:val="left" w:pos="2070"/>
          <w:tab w:val="center" w:pos="4365"/>
        </w:tabs>
        <w:snapToGrid w:val="0"/>
        <w:jc w:val="center"/>
        <w:rPr>
          <w:rFonts w:hint="eastAsia" w:ascii="宋体" w:hAnsi="宋体" w:eastAsia="宋体" w:cs="宋体"/>
          <w:color w:val="auto"/>
          <w:sz w:val="44"/>
          <w:szCs w:val="44"/>
        </w:rPr>
      </w:pPr>
    </w:p>
    <w:p w14:paraId="4DFF0731">
      <w:pPr>
        <w:tabs>
          <w:tab w:val="left" w:pos="2070"/>
          <w:tab w:val="center" w:pos="4365"/>
        </w:tabs>
        <w:snapToGrid w:val="0"/>
        <w:jc w:val="center"/>
        <w:rPr>
          <w:rFonts w:hint="eastAsia" w:ascii="宋体" w:hAnsi="宋体" w:eastAsia="宋体" w:cs="宋体"/>
          <w:color w:val="auto"/>
          <w:sz w:val="44"/>
          <w:szCs w:val="44"/>
        </w:rPr>
      </w:pPr>
    </w:p>
    <w:p w14:paraId="1E2892F3">
      <w:pPr>
        <w:tabs>
          <w:tab w:val="left" w:pos="2070"/>
          <w:tab w:val="center" w:pos="4365"/>
        </w:tabs>
        <w:snapToGrid w:val="0"/>
        <w:jc w:val="center"/>
        <w:rPr>
          <w:rFonts w:hint="eastAsia" w:ascii="宋体" w:hAnsi="宋体" w:eastAsia="宋体" w:cs="宋体"/>
          <w:color w:val="auto"/>
          <w:sz w:val="44"/>
          <w:szCs w:val="44"/>
        </w:rPr>
      </w:pPr>
    </w:p>
    <w:p w14:paraId="4837F246">
      <w:pPr>
        <w:tabs>
          <w:tab w:val="left" w:pos="2070"/>
          <w:tab w:val="center" w:pos="4365"/>
        </w:tabs>
        <w:snapToGrid w:val="0"/>
        <w:ind w:left="638" w:leftChars="304" w:firstLine="0" w:firstLineChars="0"/>
        <w:rPr>
          <w:rFonts w:hint="eastAsia" w:ascii="宋体" w:hAnsi="宋体" w:eastAsia="宋体" w:cs="宋体"/>
          <w:color w:val="auto"/>
          <w:sz w:val="32"/>
          <w:szCs w:val="32"/>
          <w:highlight w:val="yellow"/>
          <w:lang w:val="en-US" w:eastAsia="zh-CN"/>
        </w:rPr>
      </w:pPr>
      <w:r>
        <w:rPr>
          <w:rFonts w:hint="eastAsia" w:ascii="宋体" w:hAnsi="宋体" w:eastAsia="宋体" w:cs="宋体"/>
          <w:color w:val="auto"/>
          <w:sz w:val="32"/>
          <w:szCs w:val="32"/>
          <w:lang w:val="en-US" w:eastAsia="zh-CN"/>
        </w:rPr>
        <w:t>项目编号：1410992026CGK00074</w:t>
      </w:r>
    </w:p>
    <w:p w14:paraId="10C511AC">
      <w:pPr>
        <w:pStyle w:val="21"/>
        <w:rPr>
          <w:rFonts w:hint="eastAsia" w:ascii="宋体" w:hAnsi="宋体" w:eastAsia="宋体" w:cs="宋体"/>
          <w:color w:val="auto"/>
          <w:highlight w:val="yellow"/>
        </w:rPr>
      </w:pPr>
    </w:p>
    <w:p w14:paraId="35BBC317">
      <w:pPr>
        <w:tabs>
          <w:tab w:val="left" w:pos="2070"/>
          <w:tab w:val="center" w:pos="4365"/>
        </w:tabs>
        <w:snapToGrid w:val="0"/>
        <w:ind w:left="638" w:leftChars="304" w:firstLine="0" w:firstLineChars="0"/>
        <w:rPr>
          <w:rFonts w:hint="eastAsia" w:ascii="宋体" w:hAnsi="宋体" w:eastAsia="宋体" w:cs="宋体"/>
          <w:color w:val="auto"/>
          <w:sz w:val="32"/>
          <w:szCs w:val="32"/>
        </w:rPr>
      </w:pPr>
      <w:r>
        <w:rPr>
          <w:rFonts w:hint="eastAsia" w:ascii="宋体" w:hAnsi="宋体" w:eastAsia="宋体" w:cs="宋体"/>
          <w:color w:val="auto"/>
          <w:sz w:val="32"/>
          <w:szCs w:val="32"/>
        </w:rPr>
        <w:t xml:space="preserve">项目名称: </w:t>
      </w:r>
      <w:r>
        <w:rPr>
          <w:rFonts w:hint="eastAsia" w:ascii="宋体" w:hAnsi="宋体" w:eastAsia="宋体" w:cs="宋体"/>
          <w:color w:val="auto"/>
          <w:sz w:val="32"/>
          <w:szCs w:val="32"/>
          <w:lang w:val="en-US" w:eastAsia="zh-CN"/>
        </w:rPr>
        <w:t>临汾市基本医疗保险意外伤害</w:t>
      </w:r>
      <w:r>
        <w:rPr>
          <w:rFonts w:hint="eastAsia" w:ascii="宋体" w:hAnsi="宋体" w:cs="宋体"/>
          <w:color w:val="auto"/>
          <w:sz w:val="32"/>
          <w:szCs w:val="32"/>
          <w:lang w:val="en-US" w:eastAsia="zh-CN"/>
        </w:rPr>
        <w:t>服务项目</w:t>
      </w:r>
    </w:p>
    <w:p w14:paraId="354D163F">
      <w:pPr>
        <w:tabs>
          <w:tab w:val="left" w:pos="2070"/>
          <w:tab w:val="center" w:pos="4365"/>
        </w:tabs>
        <w:snapToGrid w:val="0"/>
        <w:rPr>
          <w:rFonts w:hint="eastAsia" w:ascii="宋体" w:hAnsi="宋体" w:eastAsia="宋体" w:cs="宋体"/>
          <w:color w:val="auto"/>
          <w:sz w:val="32"/>
          <w:szCs w:val="32"/>
        </w:rPr>
      </w:pPr>
    </w:p>
    <w:p w14:paraId="0FBE6A9F">
      <w:pPr>
        <w:tabs>
          <w:tab w:val="left" w:pos="2070"/>
          <w:tab w:val="center" w:pos="4365"/>
        </w:tabs>
        <w:snapToGrid w:val="0"/>
        <w:jc w:val="center"/>
        <w:rPr>
          <w:rFonts w:hint="eastAsia" w:ascii="宋体" w:hAnsi="宋体" w:eastAsia="宋体" w:cs="宋体"/>
          <w:color w:val="auto"/>
          <w:sz w:val="44"/>
          <w:szCs w:val="44"/>
        </w:rPr>
      </w:pPr>
    </w:p>
    <w:p w14:paraId="327FFA1B">
      <w:pPr>
        <w:pStyle w:val="21"/>
        <w:rPr>
          <w:rFonts w:hint="eastAsia" w:ascii="宋体" w:hAnsi="宋体" w:eastAsia="宋体" w:cs="宋体"/>
          <w:color w:val="auto"/>
          <w:sz w:val="44"/>
          <w:szCs w:val="44"/>
        </w:rPr>
      </w:pPr>
    </w:p>
    <w:p w14:paraId="47E55905">
      <w:pPr>
        <w:tabs>
          <w:tab w:val="left" w:pos="2070"/>
          <w:tab w:val="center" w:pos="4365"/>
        </w:tabs>
        <w:snapToGrid w:val="0"/>
        <w:jc w:val="center"/>
        <w:rPr>
          <w:rFonts w:hint="eastAsia" w:ascii="宋体" w:hAnsi="宋体" w:eastAsia="宋体" w:cs="宋体"/>
          <w:color w:val="auto"/>
          <w:sz w:val="44"/>
          <w:szCs w:val="44"/>
        </w:rPr>
      </w:pPr>
    </w:p>
    <w:p w14:paraId="4E129D5E">
      <w:pPr>
        <w:tabs>
          <w:tab w:val="left" w:pos="2070"/>
          <w:tab w:val="center" w:pos="4365"/>
        </w:tabs>
        <w:snapToGrid w:val="0"/>
        <w:spacing w:line="360" w:lineRule="auto"/>
        <w:jc w:val="center"/>
        <w:rPr>
          <w:rFonts w:hint="eastAsia" w:ascii="宋体" w:hAnsi="宋体" w:eastAsia="宋体" w:cs="宋体"/>
          <w:color w:val="auto"/>
          <w:sz w:val="32"/>
          <w:szCs w:val="32"/>
        </w:rPr>
      </w:pPr>
    </w:p>
    <w:p w14:paraId="0BA59465">
      <w:pPr>
        <w:tabs>
          <w:tab w:val="left" w:pos="2070"/>
          <w:tab w:val="center" w:pos="4365"/>
        </w:tabs>
        <w:snapToGrid w:val="0"/>
        <w:spacing w:line="360" w:lineRule="auto"/>
        <w:jc w:val="center"/>
        <w:rPr>
          <w:rFonts w:hint="eastAsia" w:ascii="宋体" w:hAnsi="宋体" w:eastAsia="宋体" w:cs="宋体"/>
          <w:color w:val="auto"/>
          <w:sz w:val="32"/>
          <w:szCs w:val="32"/>
        </w:rPr>
      </w:pPr>
    </w:p>
    <w:p w14:paraId="4A9C0CA6">
      <w:pPr>
        <w:tabs>
          <w:tab w:val="left" w:pos="2070"/>
          <w:tab w:val="center" w:pos="4365"/>
        </w:tabs>
        <w:snapToGrid w:val="0"/>
        <w:spacing w:line="360" w:lineRule="auto"/>
        <w:jc w:val="center"/>
        <w:rPr>
          <w:rFonts w:hint="eastAsia" w:ascii="宋体" w:hAnsi="宋体" w:eastAsia="宋体" w:cs="宋体"/>
          <w:color w:val="auto"/>
          <w:sz w:val="32"/>
          <w:szCs w:val="32"/>
        </w:rPr>
      </w:pPr>
    </w:p>
    <w:p w14:paraId="6CEC15A2">
      <w:pPr>
        <w:tabs>
          <w:tab w:val="left" w:pos="2070"/>
          <w:tab w:val="center" w:pos="4365"/>
        </w:tabs>
        <w:snapToGrid w:val="0"/>
        <w:spacing w:line="360" w:lineRule="auto"/>
        <w:jc w:val="center"/>
        <w:rPr>
          <w:rFonts w:hint="eastAsia" w:ascii="宋体" w:hAnsi="宋体" w:eastAsia="宋体" w:cs="宋体"/>
          <w:color w:val="auto"/>
          <w:sz w:val="32"/>
          <w:szCs w:val="32"/>
        </w:rPr>
      </w:pPr>
    </w:p>
    <w:p w14:paraId="05BE86A0">
      <w:pPr>
        <w:tabs>
          <w:tab w:val="left" w:pos="2070"/>
          <w:tab w:val="center" w:pos="4365"/>
        </w:tabs>
        <w:snapToGrid w:val="0"/>
        <w:spacing w:line="360" w:lineRule="auto"/>
        <w:ind w:firstLine="640" w:firstLineChars="200"/>
        <w:jc w:val="both"/>
        <w:rPr>
          <w:rFonts w:hint="eastAsia" w:ascii="宋体" w:hAnsi="宋体" w:eastAsia="宋体" w:cs="宋体"/>
          <w:color w:val="auto"/>
          <w:sz w:val="44"/>
          <w:szCs w:val="44"/>
        </w:rPr>
      </w:pPr>
      <w:r>
        <w:rPr>
          <w:rFonts w:hint="eastAsia" w:ascii="宋体" w:hAnsi="宋体" w:eastAsia="宋体" w:cs="宋体"/>
          <w:color w:val="auto"/>
          <w:sz w:val="32"/>
          <w:szCs w:val="32"/>
          <w:lang w:val="en-US" w:eastAsia="zh-CN"/>
        </w:rPr>
        <w:t>采</w:t>
      </w:r>
      <w:r>
        <w:rPr>
          <w:rFonts w:hint="eastAsia" w:ascii="宋体" w:hAnsi="宋体" w:cs="宋体"/>
          <w:color w:val="auto"/>
          <w:sz w:val="32"/>
          <w:szCs w:val="32"/>
          <w:lang w:val="en-US" w:eastAsia="zh-CN"/>
        </w:rPr>
        <w:t xml:space="preserve">   </w:t>
      </w:r>
      <w:r>
        <w:rPr>
          <w:rFonts w:hint="eastAsia" w:ascii="宋体" w:hAnsi="宋体" w:eastAsia="宋体" w:cs="宋体"/>
          <w:color w:val="auto"/>
          <w:sz w:val="32"/>
          <w:szCs w:val="32"/>
          <w:lang w:val="en-US" w:eastAsia="zh-CN"/>
        </w:rPr>
        <w:t>购</w:t>
      </w:r>
      <w:r>
        <w:rPr>
          <w:rFonts w:hint="eastAsia" w:ascii="宋体" w:hAnsi="宋体" w:cs="宋体"/>
          <w:color w:val="auto"/>
          <w:sz w:val="32"/>
          <w:szCs w:val="32"/>
          <w:lang w:val="en-US" w:eastAsia="zh-CN"/>
        </w:rPr>
        <w:t xml:space="preserve">   </w:t>
      </w:r>
      <w:r>
        <w:rPr>
          <w:rFonts w:hint="eastAsia" w:ascii="宋体" w:hAnsi="宋体" w:eastAsia="宋体" w:cs="宋体"/>
          <w:color w:val="auto"/>
          <w:sz w:val="32"/>
          <w:szCs w:val="32"/>
          <w:lang w:val="en-US" w:eastAsia="zh-CN"/>
        </w:rPr>
        <w:t>人：临汾市医疗保险服务中心</w:t>
      </w:r>
    </w:p>
    <w:p w14:paraId="30A79B3C">
      <w:pPr>
        <w:tabs>
          <w:tab w:val="left" w:pos="2070"/>
          <w:tab w:val="center" w:pos="4365"/>
        </w:tabs>
        <w:snapToGrid w:val="0"/>
        <w:spacing w:line="360" w:lineRule="auto"/>
        <w:ind w:firstLine="640" w:firstLineChars="200"/>
        <w:jc w:val="both"/>
        <w:rPr>
          <w:rFonts w:hint="eastAsia" w:ascii="宋体" w:hAnsi="宋体" w:eastAsia="宋体" w:cs="宋体"/>
          <w:color w:val="auto"/>
          <w:sz w:val="32"/>
          <w:szCs w:val="32"/>
        </w:rPr>
        <w:sectPr>
          <w:headerReference r:id="rId3" w:type="default"/>
          <w:pgSz w:w="11906" w:h="16838"/>
          <w:pgMar w:top="1134" w:right="1361" w:bottom="1021" w:left="1531" w:header="851" w:footer="992" w:gutter="0"/>
          <w:pgNumType w:start="1"/>
          <w:cols w:space="425" w:num="1"/>
          <w:docGrid w:type="lines" w:linePitch="312" w:charSpace="0"/>
        </w:sectPr>
      </w:pPr>
      <w:r>
        <w:rPr>
          <w:rFonts w:hint="eastAsia" w:ascii="宋体" w:hAnsi="宋体" w:eastAsia="宋体" w:cs="宋体"/>
          <w:color w:val="auto"/>
          <w:sz w:val="32"/>
          <w:szCs w:val="32"/>
          <w:lang w:val="en-US" w:eastAsia="zh-CN"/>
        </w:rPr>
        <w:t>招标代理机构：山西</w:t>
      </w:r>
      <w:r>
        <w:rPr>
          <w:rFonts w:hint="eastAsia" w:ascii="宋体" w:hAnsi="宋体" w:cs="宋体"/>
          <w:color w:val="auto"/>
          <w:sz w:val="32"/>
          <w:szCs w:val="32"/>
          <w:lang w:val="en-US" w:eastAsia="zh-CN"/>
        </w:rPr>
        <w:t>众成工程项目管理</w:t>
      </w:r>
      <w:r>
        <w:rPr>
          <w:rFonts w:hint="eastAsia" w:ascii="宋体" w:hAnsi="宋体" w:eastAsia="宋体" w:cs="宋体"/>
          <w:color w:val="auto"/>
          <w:sz w:val="32"/>
          <w:szCs w:val="32"/>
          <w:lang w:val="en-US" w:eastAsia="zh-CN"/>
        </w:rPr>
        <w:t>有限公司</w:t>
      </w:r>
    </w:p>
    <w:p w14:paraId="79D128B2">
      <w:pPr>
        <w:tabs>
          <w:tab w:val="left" w:pos="2070"/>
          <w:tab w:val="center" w:pos="4365"/>
        </w:tabs>
        <w:snapToGrid w:val="0"/>
        <w:rPr>
          <w:rFonts w:hint="eastAsia" w:ascii="宋体" w:hAnsi="宋体" w:eastAsia="宋体" w:cs="宋体"/>
          <w:b/>
          <w:color w:val="auto"/>
          <w:sz w:val="28"/>
          <w:szCs w:val="28"/>
        </w:rPr>
      </w:pPr>
    </w:p>
    <w:p w14:paraId="434EB732">
      <w:pPr>
        <w:tabs>
          <w:tab w:val="left" w:pos="2070"/>
          <w:tab w:val="center" w:pos="4365"/>
        </w:tabs>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目      录</w:t>
      </w:r>
    </w:p>
    <w:p w14:paraId="5845766B">
      <w:pPr>
        <w:pStyle w:val="23"/>
        <w:tabs>
          <w:tab w:val="right" w:pos="9014"/>
        </w:tabs>
        <w:rPr>
          <w:rFonts w:hint="default" w:ascii="宋体" w:hAnsi="宋体" w:eastAsia="宋体" w:cs="宋体"/>
          <w:color w:val="auto"/>
          <w:lang w:val="en-US" w:eastAsia="zh-CN"/>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TOC \o "1-3" \n  \h \u </w:instrText>
      </w:r>
      <w:r>
        <w:rPr>
          <w:rFonts w:hint="eastAsia" w:ascii="宋体" w:hAnsi="宋体" w:eastAsia="宋体" w:cs="宋体"/>
          <w:color w:val="auto"/>
          <w:sz w:val="24"/>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"_Toc14475" </w:instrText>
      </w:r>
      <w:r>
        <w:rPr>
          <w:rFonts w:hint="eastAsia" w:ascii="宋体" w:hAnsi="宋体" w:eastAsia="宋体" w:cs="宋体"/>
          <w:color w:val="auto"/>
        </w:rPr>
        <w:fldChar w:fldCharType="separate"/>
      </w:r>
      <w:r>
        <w:rPr>
          <w:rFonts w:hint="eastAsia" w:ascii="宋体" w:hAnsi="宋体" w:eastAsia="宋体" w:cs="宋体"/>
          <w:color w:val="auto"/>
          <w:spacing w:val="20"/>
          <w:szCs w:val="28"/>
        </w:rPr>
        <w:t xml:space="preserve">第一部分  </w:t>
      </w:r>
      <w:r>
        <w:rPr>
          <w:rFonts w:hint="eastAsia" w:ascii="宋体" w:hAnsi="宋体" w:eastAsia="宋体" w:cs="宋体"/>
          <w:color w:val="auto"/>
          <w:spacing w:val="20"/>
          <w:szCs w:val="28"/>
          <w:lang w:val="en-US" w:eastAsia="zh-CN"/>
        </w:rPr>
        <w:t>招标公告</w:t>
      </w:r>
      <w:r>
        <w:rPr>
          <w:rFonts w:hint="eastAsia" w:ascii="宋体" w:hAnsi="宋体" w:eastAsia="宋体" w:cs="宋体"/>
          <w:color w:val="auto"/>
          <w:spacing w:val="20"/>
          <w:szCs w:val="28"/>
        </w:rPr>
        <w:fldChar w:fldCharType="end"/>
      </w:r>
    </w:p>
    <w:p w14:paraId="59576C00">
      <w:pPr>
        <w:pStyle w:val="23"/>
        <w:tabs>
          <w:tab w:val="right" w:pos="9014"/>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"_Toc23292" </w:instrText>
      </w:r>
      <w:r>
        <w:rPr>
          <w:rFonts w:hint="eastAsia" w:ascii="宋体" w:hAnsi="宋体" w:eastAsia="宋体" w:cs="宋体"/>
          <w:color w:val="auto"/>
        </w:rPr>
        <w:fldChar w:fldCharType="separate"/>
      </w:r>
      <w:r>
        <w:rPr>
          <w:rFonts w:hint="eastAsia" w:ascii="宋体" w:hAnsi="宋体" w:eastAsia="宋体" w:cs="宋体"/>
          <w:color w:val="auto"/>
          <w:spacing w:val="20"/>
          <w:szCs w:val="28"/>
        </w:rPr>
        <w:t>第二部分  投标人须知前附表</w:t>
      </w:r>
      <w:r>
        <w:rPr>
          <w:rFonts w:hint="eastAsia" w:ascii="宋体" w:hAnsi="宋体" w:eastAsia="宋体" w:cs="宋体"/>
          <w:color w:val="auto"/>
          <w:spacing w:val="20"/>
          <w:szCs w:val="28"/>
        </w:rPr>
        <w:fldChar w:fldCharType="end"/>
      </w:r>
    </w:p>
    <w:p w14:paraId="0CB4B325">
      <w:pPr>
        <w:pStyle w:val="23"/>
        <w:tabs>
          <w:tab w:val="right" w:pos="9014"/>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"_Toc24310" </w:instrText>
      </w:r>
      <w:r>
        <w:rPr>
          <w:rFonts w:hint="eastAsia" w:ascii="宋体" w:hAnsi="宋体" w:eastAsia="宋体" w:cs="宋体"/>
          <w:color w:val="auto"/>
        </w:rPr>
        <w:fldChar w:fldCharType="separate"/>
      </w:r>
      <w:r>
        <w:rPr>
          <w:rFonts w:hint="eastAsia" w:ascii="宋体" w:hAnsi="宋体" w:eastAsia="宋体" w:cs="宋体"/>
          <w:color w:val="auto"/>
          <w:spacing w:val="20"/>
          <w:szCs w:val="28"/>
        </w:rPr>
        <w:t>第三部分  投标人须知</w:t>
      </w:r>
      <w:r>
        <w:rPr>
          <w:rFonts w:hint="eastAsia" w:ascii="宋体" w:hAnsi="宋体" w:eastAsia="宋体" w:cs="宋体"/>
          <w:color w:val="auto"/>
          <w:spacing w:val="20"/>
          <w:szCs w:val="28"/>
        </w:rPr>
        <w:fldChar w:fldCharType="end"/>
      </w:r>
    </w:p>
    <w:p w14:paraId="216F640D">
      <w:pPr>
        <w:pStyle w:val="24"/>
        <w:tabs>
          <w:tab w:val="right" w:pos="9014"/>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"_Toc25539" </w:instrText>
      </w:r>
      <w:r>
        <w:rPr>
          <w:rFonts w:hint="eastAsia" w:ascii="宋体" w:hAnsi="宋体" w:eastAsia="宋体" w:cs="宋体"/>
          <w:color w:val="auto"/>
        </w:rPr>
        <w:fldChar w:fldCharType="separate"/>
      </w:r>
      <w:r>
        <w:rPr>
          <w:rFonts w:hint="eastAsia" w:ascii="宋体" w:hAnsi="宋体" w:eastAsia="宋体" w:cs="宋体"/>
          <w:color w:val="auto"/>
        </w:rPr>
        <w:t>一、 总则</w:t>
      </w:r>
      <w:r>
        <w:rPr>
          <w:rFonts w:hint="eastAsia" w:ascii="宋体" w:hAnsi="宋体" w:eastAsia="宋体" w:cs="宋体"/>
          <w:color w:val="auto"/>
        </w:rPr>
        <w:fldChar w:fldCharType="end"/>
      </w:r>
    </w:p>
    <w:p w14:paraId="29121951">
      <w:pPr>
        <w:pStyle w:val="24"/>
        <w:tabs>
          <w:tab w:val="right" w:pos="9014"/>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"_Toc25807" </w:instrText>
      </w:r>
      <w:r>
        <w:rPr>
          <w:rFonts w:hint="eastAsia" w:ascii="宋体" w:hAnsi="宋体" w:eastAsia="宋体" w:cs="宋体"/>
          <w:color w:val="auto"/>
        </w:rPr>
        <w:fldChar w:fldCharType="separate"/>
      </w:r>
      <w:r>
        <w:rPr>
          <w:rFonts w:hint="eastAsia" w:ascii="宋体" w:hAnsi="宋体" w:eastAsia="宋体" w:cs="宋体"/>
          <w:color w:val="auto"/>
        </w:rPr>
        <w:t>二、招标文件</w:t>
      </w:r>
      <w:r>
        <w:rPr>
          <w:rFonts w:hint="eastAsia" w:ascii="宋体" w:hAnsi="宋体" w:eastAsia="宋体" w:cs="宋体"/>
          <w:color w:val="auto"/>
        </w:rPr>
        <w:fldChar w:fldCharType="end"/>
      </w:r>
    </w:p>
    <w:p w14:paraId="160CE962">
      <w:pPr>
        <w:pStyle w:val="24"/>
        <w:tabs>
          <w:tab w:val="right" w:pos="9014"/>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"_Toc20870" </w:instrText>
      </w:r>
      <w:r>
        <w:rPr>
          <w:rFonts w:hint="eastAsia" w:ascii="宋体" w:hAnsi="宋体" w:eastAsia="宋体" w:cs="宋体"/>
          <w:color w:val="auto"/>
        </w:rPr>
        <w:fldChar w:fldCharType="separate"/>
      </w:r>
      <w:r>
        <w:rPr>
          <w:rFonts w:hint="eastAsia" w:ascii="宋体" w:hAnsi="宋体" w:eastAsia="宋体" w:cs="宋体"/>
          <w:color w:val="auto"/>
        </w:rPr>
        <w:t>三、投标文件</w:t>
      </w:r>
      <w:r>
        <w:rPr>
          <w:rFonts w:hint="eastAsia" w:ascii="宋体" w:hAnsi="宋体" w:eastAsia="宋体" w:cs="宋体"/>
          <w:color w:val="auto"/>
        </w:rPr>
        <w:fldChar w:fldCharType="end"/>
      </w:r>
    </w:p>
    <w:p w14:paraId="3440AB82">
      <w:pPr>
        <w:pStyle w:val="24"/>
        <w:tabs>
          <w:tab w:val="right" w:pos="9014"/>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"_Toc8511" </w:instrText>
      </w:r>
      <w:r>
        <w:rPr>
          <w:rFonts w:hint="eastAsia" w:ascii="宋体" w:hAnsi="宋体" w:eastAsia="宋体" w:cs="宋体"/>
          <w:color w:val="auto"/>
        </w:rPr>
        <w:fldChar w:fldCharType="separate"/>
      </w:r>
      <w:r>
        <w:rPr>
          <w:rFonts w:hint="eastAsia" w:ascii="宋体" w:hAnsi="宋体" w:eastAsia="宋体" w:cs="宋体"/>
          <w:color w:val="auto"/>
        </w:rPr>
        <w:t>四、投标文件的递交</w:t>
      </w:r>
      <w:r>
        <w:rPr>
          <w:rFonts w:hint="eastAsia" w:ascii="宋体" w:hAnsi="宋体" w:eastAsia="宋体" w:cs="宋体"/>
          <w:color w:val="auto"/>
        </w:rPr>
        <w:fldChar w:fldCharType="end"/>
      </w:r>
    </w:p>
    <w:p w14:paraId="311BDFA6">
      <w:pPr>
        <w:pStyle w:val="24"/>
        <w:tabs>
          <w:tab w:val="right" w:pos="9014"/>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"_Toc36" </w:instrText>
      </w:r>
      <w:r>
        <w:rPr>
          <w:rFonts w:hint="eastAsia" w:ascii="宋体" w:hAnsi="宋体" w:eastAsia="宋体" w:cs="宋体"/>
          <w:color w:val="auto"/>
        </w:rPr>
        <w:fldChar w:fldCharType="separate"/>
      </w:r>
      <w:r>
        <w:rPr>
          <w:rFonts w:hint="eastAsia" w:ascii="宋体" w:hAnsi="宋体" w:eastAsia="宋体" w:cs="宋体"/>
          <w:color w:val="auto"/>
        </w:rPr>
        <w:t>五、开标</w:t>
      </w:r>
      <w:r>
        <w:rPr>
          <w:rFonts w:hint="eastAsia" w:ascii="宋体" w:hAnsi="宋体" w:eastAsia="宋体" w:cs="宋体"/>
          <w:color w:val="auto"/>
        </w:rPr>
        <w:fldChar w:fldCharType="end"/>
      </w:r>
    </w:p>
    <w:p w14:paraId="01D01BCC">
      <w:pPr>
        <w:pStyle w:val="24"/>
        <w:tabs>
          <w:tab w:val="right" w:pos="9014"/>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"_Toc2615" </w:instrText>
      </w:r>
      <w:r>
        <w:rPr>
          <w:rFonts w:hint="eastAsia" w:ascii="宋体" w:hAnsi="宋体" w:eastAsia="宋体" w:cs="宋体"/>
          <w:color w:val="auto"/>
        </w:rPr>
        <w:fldChar w:fldCharType="separate"/>
      </w:r>
      <w:r>
        <w:rPr>
          <w:rFonts w:hint="eastAsia" w:ascii="宋体" w:hAnsi="宋体" w:eastAsia="宋体" w:cs="宋体"/>
          <w:color w:val="auto"/>
        </w:rPr>
        <w:t>六、评标程序和要求</w:t>
      </w:r>
      <w:r>
        <w:rPr>
          <w:rFonts w:hint="eastAsia" w:ascii="宋体" w:hAnsi="宋体" w:eastAsia="宋体" w:cs="宋体"/>
          <w:color w:val="auto"/>
        </w:rPr>
        <w:fldChar w:fldCharType="end"/>
      </w:r>
    </w:p>
    <w:p w14:paraId="4C3BB1AA">
      <w:pPr>
        <w:pStyle w:val="24"/>
        <w:tabs>
          <w:tab w:val="right" w:pos="9014"/>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"_Toc1257" </w:instrText>
      </w:r>
      <w:r>
        <w:rPr>
          <w:rFonts w:hint="eastAsia" w:ascii="宋体" w:hAnsi="宋体" w:eastAsia="宋体" w:cs="宋体"/>
          <w:color w:val="auto"/>
        </w:rPr>
        <w:fldChar w:fldCharType="separate"/>
      </w:r>
      <w:r>
        <w:rPr>
          <w:rFonts w:hint="eastAsia" w:ascii="宋体" w:hAnsi="宋体" w:eastAsia="宋体" w:cs="宋体"/>
          <w:color w:val="auto"/>
        </w:rPr>
        <w:t>七、签订合同</w:t>
      </w:r>
      <w:r>
        <w:rPr>
          <w:rFonts w:hint="eastAsia" w:ascii="宋体" w:hAnsi="宋体" w:eastAsia="宋体" w:cs="宋体"/>
          <w:color w:val="auto"/>
        </w:rPr>
        <w:fldChar w:fldCharType="end"/>
      </w:r>
    </w:p>
    <w:p w14:paraId="0BEDBBF5">
      <w:pPr>
        <w:pStyle w:val="24"/>
        <w:tabs>
          <w:tab w:val="right" w:pos="9014"/>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"_Toc25217" </w:instrText>
      </w:r>
      <w:r>
        <w:rPr>
          <w:rFonts w:hint="eastAsia" w:ascii="宋体" w:hAnsi="宋体" w:eastAsia="宋体" w:cs="宋体"/>
          <w:color w:val="auto"/>
        </w:rPr>
        <w:fldChar w:fldCharType="separate"/>
      </w:r>
      <w:r>
        <w:rPr>
          <w:rFonts w:hint="eastAsia" w:ascii="宋体" w:hAnsi="宋体" w:eastAsia="宋体" w:cs="宋体"/>
          <w:color w:val="auto"/>
        </w:rPr>
        <w:t>八、服务费</w:t>
      </w:r>
      <w:r>
        <w:rPr>
          <w:rFonts w:hint="eastAsia" w:ascii="宋体" w:hAnsi="宋体" w:eastAsia="宋体" w:cs="宋体"/>
          <w:color w:val="auto"/>
        </w:rPr>
        <w:fldChar w:fldCharType="end"/>
      </w:r>
    </w:p>
    <w:p w14:paraId="49DF13F0">
      <w:pPr>
        <w:pStyle w:val="24"/>
        <w:tabs>
          <w:tab w:val="right" w:pos="9014"/>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"_Toc22366" </w:instrText>
      </w:r>
      <w:r>
        <w:rPr>
          <w:rFonts w:hint="eastAsia" w:ascii="宋体" w:hAnsi="宋体" w:eastAsia="宋体" w:cs="宋体"/>
          <w:color w:val="auto"/>
        </w:rPr>
        <w:fldChar w:fldCharType="separate"/>
      </w:r>
      <w:r>
        <w:rPr>
          <w:rFonts w:hint="eastAsia" w:ascii="宋体" w:hAnsi="宋体" w:eastAsia="宋体" w:cs="宋体"/>
          <w:color w:val="auto"/>
        </w:rPr>
        <w:t>九、保密和披露</w:t>
      </w:r>
      <w:r>
        <w:rPr>
          <w:rFonts w:hint="eastAsia" w:ascii="宋体" w:hAnsi="宋体" w:eastAsia="宋体" w:cs="宋体"/>
          <w:color w:val="auto"/>
        </w:rPr>
        <w:fldChar w:fldCharType="end"/>
      </w:r>
    </w:p>
    <w:p w14:paraId="3A1CBAC7">
      <w:pPr>
        <w:pStyle w:val="24"/>
        <w:tabs>
          <w:tab w:val="right" w:pos="9014"/>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"_Toc11204" </w:instrText>
      </w:r>
      <w:r>
        <w:rPr>
          <w:rFonts w:hint="eastAsia" w:ascii="宋体" w:hAnsi="宋体" w:eastAsia="宋体" w:cs="宋体"/>
          <w:color w:val="auto"/>
        </w:rPr>
        <w:fldChar w:fldCharType="separate"/>
      </w:r>
      <w:r>
        <w:rPr>
          <w:rFonts w:hint="eastAsia" w:ascii="宋体" w:hAnsi="宋体" w:eastAsia="宋体" w:cs="宋体"/>
          <w:color w:val="auto"/>
        </w:rPr>
        <w:t>十、询问和质疑</w:t>
      </w:r>
      <w:r>
        <w:rPr>
          <w:rFonts w:hint="eastAsia" w:ascii="宋体" w:hAnsi="宋体" w:eastAsia="宋体" w:cs="宋体"/>
          <w:color w:val="auto"/>
        </w:rPr>
        <w:fldChar w:fldCharType="end"/>
      </w:r>
    </w:p>
    <w:p w14:paraId="42ACC5B7">
      <w:pPr>
        <w:pStyle w:val="23"/>
        <w:tabs>
          <w:tab w:val="right" w:pos="9014"/>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"_Toc16843" </w:instrText>
      </w:r>
      <w:r>
        <w:rPr>
          <w:rFonts w:hint="eastAsia" w:ascii="宋体" w:hAnsi="宋体" w:eastAsia="宋体" w:cs="宋体"/>
          <w:color w:val="auto"/>
        </w:rPr>
        <w:fldChar w:fldCharType="separate"/>
      </w:r>
      <w:r>
        <w:rPr>
          <w:rFonts w:hint="eastAsia" w:ascii="宋体" w:hAnsi="宋体" w:eastAsia="宋体" w:cs="宋体"/>
          <w:color w:val="auto"/>
          <w:spacing w:val="20"/>
          <w:szCs w:val="28"/>
        </w:rPr>
        <w:t>第四部分 商务、技术要求</w:t>
      </w:r>
      <w:r>
        <w:rPr>
          <w:rFonts w:hint="eastAsia" w:ascii="宋体" w:hAnsi="宋体" w:eastAsia="宋体" w:cs="宋体"/>
          <w:color w:val="auto"/>
          <w:spacing w:val="20"/>
          <w:szCs w:val="28"/>
        </w:rPr>
        <w:fldChar w:fldCharType="end"/>
      </w:r>
    </w:p>
    <w:p w14:paraId="44A922D4">
      <w:pPr>
        <w:pStyle w:val="23"/>
        <w:tabs>
          <w:tab w:val="right" w:pos="9014"/>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"_Toc383" </w:instrText>
      </w:r>
      <w:r>
        <w:rPr>
          <w:rFonts w:hint="eastAsia" w:ascii="宋体" w:hAnsi="宋体" w:eastAsia="宋体" w:cs="宋体"/>
          <w:color w:val="auto"/>
        </w:rPr>
        <w:fldChar w:fldCharType="separate"/>
      </w:r>
      <w:r>
        <w:rPr>
          <w:rFonts w:hint="eastAsia" w:ascii="宋体" w:hAnsi="宋体" w:eastAsia="宋体" w:cs="宋体"/>
          <w:color w:val="auto"/>
          <w:spacing w:val="20"/>
          <w:szCs w:val="28"/>
        </w:rPr>
        <w:t>第五部分 资格审查内容及标准</w:t>
      </w:r>
      <w:r>
        <w:rPr>
          <w:rFonts w:hint="eastAsia" w:ascii="宋体" w:hAnsi="宋体" w:eastAsia="宋体" w:cs="宋体"/>
          <w:color w:val="auto"/>
          <w:spacing w:val="20"/>
          <w:szCs w:val="28"/>
        </w:rPr>
        <w:fldChar w:fldCharType="end"/>
      </w:r>
    </w:p>
    <w:p w14:paraId="6FF0CC29">
      <w:pPr>
        <w:pStyle w:val="23"/>
        <w:tabs>
          <w:tab w:val="right" w:pos="9014"/>
        </w:tabs>
        <w:rPr>
          <w:rFonts w:hint="eastAsia" w:ascii="宋体" w:hAnsi="宋体" w:eastAsia="宋体" w:cs="宋体"/>
          <w:color w:val="auto"/>
          <w:spacing w:val="20"/>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"_Toc19132" </w:instrText>
      </w:r>
      <w:r>
        <w:rPr>
          <w:rFonts w:hint="eastAsia" w:ascii="宋体" w:hAnsi="宋体" w:eastAsia="宋体" w:cs="宋体"/>
          <w:color w:val="auto"/>
        </w:rPr>
        <w:fldChar w:fldCharType="separate"/>
      </w:r>
      <w:r>
        <w:rPr>
          <w:rFonts w:hint="eastAsia" w:ascii="宋体" w:hAnsi="宋体" w:eastAsia="宋体" w:cs="宋体"/>
          <w:color w:val="auto"/>
          <w:spacing w:val="20"/>
          <w:szCs w:val="28"/>
        </w:rPr>
        <w:t>第六部分 评标标准和评标方法</w:t>
      </w:r>
      <w:r>
        <w:rPr>
          <w:rFonts w:hint="eastAsia" w:ascii="宋体" w:hAnsi="宋体" w:eastAsia="宋体" w:cs="宋体"/>
          <w:color w:val="auto"/>
          <w:spacing w:val="20"/>
          <w:szCs w:val="28"/>
        </w:rPr>
        <w:fldChar w:fldCharType="end"/>
      </w:r>
    </w:p>
    <w:p w14:paraId="4B0B3992">
      <w:pPr>
        <w:rPr>
          <w:rFonts w:hint="default" w:eastAsia="宋体"/>
          <w:color w:val="auto"/>
          <w:lang w:val="en-US" w:eastAsia="zh-CN"/>
        </w:rPr>
      </w:pPr>
      <w:r>
        <w:rPr>
          <w:rFonts w:hint="eastAsia" w:ascii="宋体" w:hAnsi="宋体" w:cs="宋体"/>
          <w:color w:val="auto"/>
          <w:spacing w:val="20"/>
          <w:szCs w:val="28"/>
          <w:lang w:val="en-US" w:eastAsia="zh-CN"/>
        </w:rPr>
        <w:t>第七部分 合同文本</w:t>
      </w:r>
    </w:p>
    <w:p w14:paraId="62863CA5">
      <w:pPr>
        <w:pStyle w:val="23"/>
        <w:tabs>
          <w:tab w:val="right" w:pos="9014"/>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"_Toc27881" </w:instrText>
      </w:r>
      <w:r>
        <w:rPr>
          <w:rFonts w:hint="eastAsia" w:ascii="宋体" w:hAnsi="宋体" w:eastAsia="宋体" w:cs="宋体"/>
          <w:color w:val="auto"/>
        </w:rPr>
        <w:fldChar w:fldCharType="separate"/>
      </w:r>
      <w:r>
        <w:rPr>
          <w:rFonts w:hint="eastAsia" w:ascii="宋体" w:hAnsi="宋体" w:eastAsia="宋体" w:cs="宋体"/>
          <w:color w:val="auto"/>
          <w:spacing w:val="20"/>
          <w:kern w:val="44"/>
          <w:szCs w:val="28"/>
        </w:rPr>
        <w:t>第八部分 投标文件内容要求及格式</w:t>
      </w:r>
      <w:r>
        <w:rPr>
          <w:rFonts w:hint="eastAsia" w:ascii="宋体" w:hAnsi="宋体" w:eastAsia="宋体" w:cs="宋体"/>
          <w:color w:val="auto"/>
          <w:spacing w:val="20"/>
          <w:kern w:val="44"/>
          <w:szCs w:val="28"/>
        </w:rPr>
        <w:fldChar w:fldCharType="end"/>
      </w:r>
    </w:p>
    <w:p w14:paraId="33F50F56">
      <w:pPr>
        <w:spacing w:line="360" w:lineRule="auto"/>
        <w:jc w:val="distribute"/>
        <w:rPr>
          <w:rFonts w:hint="eastAsia" w:ascii="宋体" w:hAnsi="宋体" w:eastAsia="宋体" w:cs="宋体"/>
          <w:color w:val="auto"/>
          <w:sz w:val="24"/>
        </w:rPr>
        <w:sectPr>
          <w:headerReference r:id="rId4" w:type="default"/>
          <w:footerReference r:id="rId5" w:type="default"/>
          <w:pgSz w:w="11906" w:h="16838"/>
          <w:pgMar w:top="1134" w:right="1361" w:bottom="1021" w:left="1531" w:header="851" w:footer="992" w:gutter="0"/>
          <w:pgNumType w:start="1"/>
          <w:cols w:space="425" w:num="1"/>
          <w:docGrid w:type="lines" w:linePitch="312" w:charSpace="0"/>
        </w:sectPr>
      </w:pPr>
      <w:r>
        <w:rPr>
          <w:rFonts w:hint="eastAsia" w:ascii="宋体" w:hAnsi="宋体" w:eastAsia="宋体" w:cs="宋体"/>
          <w:color w:val="auto"/>
        </w:rPr>
        <w:fldChar w:fldCharType="end"/>
      </w:r>
    </w:p>
    <w:p w14:paraId="5F36E3DA">
      <w:pPr>
        <w:pStyle w:val="53"/>
        <w:numPr>
          <w:ilvl w:val="0"/>
          <w:numId w:val="0"/>
        </w:numPr>
        <w:snapToGrid w:val="0"/>
        <w:spacing w:before="0" w:after="0" w:line="360" w:lineRule="auto"/>
        <w:jc w:val="both"/>
        <w:rPr>
          <w:rFonts w:hint="eastAsia" w:ascii="宋体" w:hAnsi="宋体" w:eastAsia="宋体" w:cs="宋体"/>
          <w:color w:val="auto"/>
          <w:spacing w:val="20"/>
          <w:sz w:val="15"/>
          <w:szCs w:val="15"/>
        </w:rPr>
      </w:pPr>
      <w:bookmarkStart w:id="0" w:name="_Toc26881688"/>
      <w:bookmarkStart w:id="1" w:name="_Toc352761927"/>
      <w:bookmarkStart w:id="2" w:name="_Toc424378682"/>
    </w:p>
    <w:p w14:paraId="6E5149CC">
      <w:pPr>
        <w:pStyle w:val="53"/>
        <w:numPr>
          <w:ilvl w:val="0"/>
          <w:numId w:val="3"/>
        </w:numPr>
        <w:snapToGrid w:val="0"/>
        <w:spacing w:before="0" w:after="0" w:line="360" w:lineRule="auto"/>
        <w:rPr>
          <w:rFonts w:hint="eastAsia" w:ascii="宋体" w:hAnsi="宋体" w:eastAsia="宋体" w:cs="宋体"/>
          <w:color w:val="auto"/>
          <w:spacing w:val="20"/>
          <w:szCs w:val="28"/>
          <w:lang w:val="en-US" w:eastAsia="zh-CN"/>
        </w:rPr>
      </w:pPr>
      <w:bookmarkStart w:id="3" w:name="_Toc30040"/>
      <w:bookmarkStart w:id="4" w:name="_Toc7296"/>
      <w:bookmarkStart w:id="5" w:name="_Toc14475"/>
      <w:r>
        <w:rPr>
          <w:rFonts w:hint="eastAsia" w:ascii="宋体" w:hAnsi="宋体" w:eastAsia="宋体" w:cs="宋体"/>
          <w:color w:val="auto"/>
          <w:spacing w:val="20"/>
          <w:szCs w:val="28"/>
        </w:rPr>
        <w:t xml:space="preserve"> </w:t>
      </w:r>
      <w:bookmarkEnd w:id="0"/>
      <w:bookmarkEnd w:id="1"/>
      <w:bookmarkEnd w:id="2"/>
      <w:bookmarkEnd w:id="3"/>
      <w:bookmarkEnd w:id="4"/>
      <w:bookmarkEnd w:id="5"/>
      <w:r>
        <w:rPr>
          <w:rFonts w:hint="eastAsia" w:ascii="宋体" w:hAnsi="宋体" w:eastAsia="宋体" w:cs="宋体"/>
          <w:color w:val="auto"/>
          <w:spacing w:val="20"/>
          <w:szCs w:val="28"/>
          <w:lang w:val="en-US" w:eastAsia="zh-CN"/>
        </w:rPr>
        <w:t>招标公告</w:t>
      </w:r>
    </w:p>
    <w:p w14:paraId="0E556D79">
      <w:pPr>
        <w:pStyle w:val="28"/>
        <w:bidi w:val="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临汾市基本医疗保险意外伤害服务项目招标公告</w:t>
      </w:r>
    </w:p>
    <w:p w14:paraId="25417110">
      <w:pPr>
        <w:widowControl/>
        <w:pBdr>
          <w:top w:val="single" w:color="auto" w:sz="4" w:space="1"/>
          <w:left w:val="single" w:color="auto" w:sz="4" w:space="4"/>
          <w:bottom w:val="single" w:color="auto" w:sz="4" w:space="1"/>
          <w:right w:val="single" w:color="auto" w:sz="4" w:space="4"/>
        </w:pBdr>
        <w:snapToGrid w:val="0"/>
        <w:spacing w:line="560" w:lineRule="exact"/>
        <w:rPr>
          <w:rFonts w:hint="default" w:ascii="宋体" w:hAnsi="宋体" w:eastAsia="宋体" w:cs="仿宋"/>
          <w:color w:val="auto"/>
          <w:sz w:val="28"/>
          <w:szCs w:val="28"/>
          <w:highlight w:val="none"/>
          <w:lang w:val="en-US" w:eastAsia="zh-CN"/>
        </w:rPr>
      </w:pPr>
      <w:r>
        <w:rPr>
          <w:rFonts w:hint="eastAsia" w:ascii="宋体" w:hAnsi="宋体" w:eastAsia="宋体" w:cs="仿宋"/>
          <w:color w:val="auto"/>
          <w:sz w:val="28"/>
          <w:szCs w:val="28"/>
          <w:highlight w:val="none"/>
          <w:lang w:val="en-US" w:eastAsia="zh-CN"/>
        </w:rPr>
        <w:t>项目概况</w:t>
      </w:r>
    </w:p>
    <w:p w14:paraId="17AA53AF">
      <w:pPr>
        <w:widowControl/>
        <w:pBdr>
          <w:top w:val="single" w:color="auto" w:sz="4" w:space="1"/>
          <w:left w:val="single" w:color="auto" w:sz="4" w:space="4"/>
          <w:bottom w:val="single" w:color="auto" w:sz="4" w:space="1"/>
          <w:right w:val="single" w:color="auto" w:sz="4" w:space="4"/>
        </w:pBdr>
        <w:snapToGrid w:val="0"/>
        <w:spacing w:line="560" w:lineRule="exact"/>
        <w:ind w:firstLine="560" w:firstLineChars="200"/>
        <w:rPr>
          <w:rFonts w:hint="default"/>
          <w:color w:val="auto"/>
          <w:lang w:val="en-US" w:eastAsia="zh-CN"/>
        </w:rPr>
      </w:pPr>
      <w:r>
        <w:rPr>
          <w:rFonts w:hint="eastAsia" w:ascii="宋体" w:hAnsi="宋体" w:cs="仿宋"/>
          <w:color w:val="auto"/>
          <w:sz w:val="28"/>
          <w:szCs w:val="28"/>
          <w:highlight w:val="none"/>
          <w:u w:val="single"/>
          <w:lang w:val="en-US" w:eastAsia="zh-CN"/>
        </w:rPr>
        <w:t>临汾市基本医疗保险意外伤害业务项目</w:t>
      </w:r>
      <w:r>
        <w:rPr>
          <w:rFonts w:hint="eastAsia" w:ascii="宋体" w:hAnsi="宋体" w:eastAsia="宋体" w:cs="仿宋"/>
          <w:color w:val="auto"/>
          <w:sz w:val="28"/>
          <w:szCs w:val="28"/>
          <w:highlight w:val="none"/>
        </w:rPr>
        <w:t>的潜在</w:t>
      </w:r>
      <w:r>
        <w:rPr>
          <w:rFonts w:hint="eastAsia" w:ascii="宋体" w:hAnsi="宋体" w:eastAsia="宋体" w:cs="仿宋"/>
          <w:color w:val="auto"/>
          <w:sz w:val="28"/>
          <w:szCs w:val="28"/>
          <w:highlight w:val="none"/>
          <w:lang w:val="en-US" w:eastAsia="zh-CN"/>
        </w:rPr>
        <w:t>投标</w:t>
      </w:r>
      <w:r>
        <w:rPr>
          <w:rFonts w:hint="eastAsia" w:ascii="宋体" w:hAnsi="宋体" w:eastAsia="宋体" w:cs="仿宋"/>
          <w:color w:val="auto"/>
          <w:sz w:val="28"/>
          <w:szCs w:val="28"/>
          <w:highlight w:val="none"/>
        </w:rPr>
        <w:t>人应在政采云平台线上获取</w:t>
      </w:r>
      <w:r>
        <w:rPr>
          <w:rFonts w:hint="eastAsia" w:ascii="宋体" w:hAnsi="宋体" w:eastAsia="宋体" w:cs="仿宋"/>
          <w:color w:val="auto"/>
          <w:sz w:val="28"/>
          <w:szCs w:val="28"/>
          <w:highlight w:val="none"/>
          <w:lang w:val="en-US" w:eastAsia="zh-CN"/>
        </w:rPr>
        <w:t>招标</w:t>
      </w:r>
      <w:r>
        <w:rPr>
          <w:rFonts w:hint="eastAsia" w:ascii="宋体" w:hAnsi="宋体" w:eastAsia="宋体" w:cs="仿宋"/>
          <w:color w:val="auto"/>
          <w:sz w:val="28"/>
          <w:szCs w:val="28"/>
          <w:highlight w:val="none"/>
        </w:rPr>
        <w:t>文件，</w:t>
      </w:r>
      <w:r>
        <w:rPr>
          <w:rFonts w:hint="eastAsia" w:ascii="宋体" w:hAnsi="宋体" w:eastAsia="宋体" w:cs="仿宋"/>
          <w:color w:val="auto"/>
          <w:sz w:val="28"/>
          <w:szCs w:val="28"/>
          <w:highlight w:val="none"/>
          <w:lang w:val="en-US" w:eastAsia="zh-CN"/>
        </w:rPr>
        <w:t>并于202</w:t>
      </w:r>
      <w:r>
        <w:rPr>
          <w:rFonts w:hint="eastAsia" w:ascii="宋体" w:hAnsi="宋体" w:cs="仿宋"/>
          <w:color w:val="auto"/>
          <w:sz w:val="28"/>
          <w:szCs w:val="28"/>
          <w:highlight w:val="none"/>
          <w:lang w:val="en-US" w:eastAsia="zh-CN"/>
        </w:rPr>
        <w:t>6</w:t>
      </w:r>
      <w:r>
        <w:rPr>
          <w:rFonts w:hint="eastAsia" w:ascii="宋体" w:hAnsi="宋体" w:eastAsia="宋体" w:cs="仿宋"/>
          <w:color w:val="auto"/>
          <w:sz w:val="28"/>
          <w:szCs w:val="28"/>
          <w:highlight w:val="none"/>
          <w:lang w:val="en-US" w:eastAsia="zh-CN"/>
        </w:rPr>
        <w:t>年</w:t>
      </w:r>
      <w:r>
        <w:rPr>
          <w:rFonts w:hint="eastAsia" w:ascii="宋体" w:hAnsi="宋体" w:cs="仿宋"/>
          <w:color w:val="auto"/>
          <w:sz w:val="28"/>
          <w:szCs w:val="28"/>
          <w:highlight w:val="none"/>
          <w:lang w:val="en-US" w:eastAsia="zh-CN"/>
        </w:rPr>
        <w:t>5</w:t>
      </w:r>
      <w:r>
        <w:rPr>
          <w:rFonts w:hint="eastAsia" w:ascii="宋体" w:hAnsi="宋体" w:eastAsia="宋体" w:cs="仿宋"/>
          <w:color w:val="auto"/>
          <w:sz w:val="28"/>
          <w:szCs w:val="28"/>
          <w:highlight w:val="none"/>
          <w:lang w:val="en-US" w:eastAsia="zh-CN"/>
        </w:rPr>
        <w:t>月</w:t>
      </w:r>
      <w:r>
        <w:rPr>
          <w:rFonts w:hint="eastAsia" w:ascii="宋体" w:hAnsi="宋体" w:cs="仿宋"/>
          <w:color w:val="auto"/>
          <w:sz w:val="28"/>
          <w:szCs w:val="28"/>
          <w:highlight w:val="none"/>
          <w:lang w:val="en-US" w:eastAsia="zh-CN"/>
        </w:rPr>
        <w:t>25</w:t>
      </w:r>
      <w:r>
        <w:rPr>
          <w:rFonts w:hint="eastAsia" w:ascii="宋体" w:hAnsi="宋体" w:eastAsia="宋体" w:cs="仿宋"/>
          <w:color w:val="auto"/>
          <w:sz w:val="28"/>
          <w:szCs w:val="28"/>
          <w:highlight w:val="none"/>
          <w:lang w:val="en-US" w:eastAsia="zh-CN"/>
        </w:rPr>
        <w:t>日上午</w:t>
      </w:r>
      <w:r>
        <w:rPr>
          <w:rFonts w:hint="eastAsia" w:ascii="宋体" w:hAnsi="宋体" w:cs="仿宋"/>
          <w:color w:val="auto"/>
          <w:sz w:val="28"/>
          <w:szCs w:val="28"/>
          <w:highlight w:val="none"/>
          <w:lang w:val="en-US" w:eastAsia="zh-CN"/>
        </w:rPr>
        <w:t>09</w:t>
      </w:r>
      <w:r>
        <w:rPr>
          <w:rFonts w:hint="eastAsia" w:ascii="宋体" w:hAnsi="宋体" w:eastAsia="宋体" w:cs="仿宋"/>
          <w:color w:val="auto"/>
          <w:sz w:val="28"/>
          <w:szCs w:val="28"/>
          <w:highlight w:val="none"/>
          <w:lang w:val="en-US" w:eastAsia="zh-CN"/>
        </w:rPr>
        <w:t>:</w:t>
      </w:r>
      <w:r>
        <w:rPr>
          <w:rFonts w:hint="eastAsia" w:ascii="宋体" w:hAnsi="宋体" w:cs="仿宋"/>
          <w:color w:val="auto"/>
          <w:sz w:val="28"/>
          <w:szCs w:val="28"/>
          <w:highlight w:val="none"/>
          <w:lang w:val="en-US" w:eastAsia="zh-CN"/>
        </w:rPr>
        <w:t>30</w:t>
      </w:r>
      <w:r>
        <w:rPr>
          <w:rFonts w:hint="eastAsia" w:ascii="宋体" w:hAnsi="宋体" w:eastAsia="宋体" w:cs="仿宋"/>
          <w:color w:val="auto"/>
          <w:sz w:val="28"/>
          <w:szCs w:val="28"/>
          <w:highlight w:val="none"/>
          <w:lang w:val="en-US" w:eastAsia="zh-CN"/>
        </w:rPr>
        <w:t xml:space="preserve"> （</w:t>
      </w:r>
      <w:r>
        <w:rPr>
          <w:rFonts w:hint="eastAsia" w:ascii="宋体" w:hAnsi="宋体" w:eastAsia="宋体" w:cs="仿宋"/>
          <w:color w:val="auto"/>
          <w:sz w:val="28"/>
          <w:szCs w:val="28"/>
          <w:highlight w:val="none"/>
        </w:rPr>
        <w:t>北京时间）前提交</w:t>
      </w:r>
      <w:r>
        <w:rPr>
          <w:rFonts w:hint="eastAsia" w:ascii="宋体" w:hAnsi="宋体" w:eastAsia="宋体" w:cs="仿宋"/>
          <w:color w:val="auto"/>
          <w:sz w:val="28"/>
          <w:szCs w:val="28"/>
          <w:highlight w:val="none"/>
          <w:lang w:eastAsia="zh-CN"/>
        </w:rPr>
        <w:t>投标文件</w:t>
      </w:r>
      <w:r>
        <w:rPr>
          <w:rFonts w:hint="eastAsia" w:ascii="宋体" w:hAnsi="宋体" w:eastAsia="宋体" w:cs="仿宋"/>
          <w:color w:val="auto"/>
          <w:sz w:val="28"/>
          <w:szCs w:val="28"/>
          <w:highlight w:val="none"/>
        </w:rPr>
        <w:t>。</w:t>
      </w:r>
    </w:p>
    <w:p w14:paraId="113D966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一、项目基本情况</w:t>
      </w:r>
    </w:p>
    <w:p w14:paraId="5BDF965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项目编号：1410992026CGK00074</w:t>
      </w:r>
    </w:p>
    <w:p w14:paraId="0EC42EE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lang w:val="en-US" w:eastAsia="zh-CN"/>
        </w:rPr>
        <w:t>临汾市基本医疗保险意外伤害</w:t>
      </w:r>
      <w:r>
        <w:rPr>
          <w:rFonts w:hint="eastAsia" w:ascii="宋体" w:hAnsi="宋体" w:cs="宋体"/>
          <w:color w:val="auto"/>
          <w:sz w:val="28"/>
          <w:szCs w:val="28"/>
          <w:lang w:val="en-US" w:eastAsia="zh-CN"/>
        </w:rPr>
        <w:t>服务</w:t>
      </w:r>
      <w:r>
        <w:rPr>
          <w:rFonts w:hint="eastAsia" w:ascii="宋体" w:hAnsi="宋体" w:eastAsia="宋体" w:cs="宋体"/>
          <w:color w:val="auto"/>
          <w:sz w:val="28"/>
          <w:szCs w:val="28"/>
          <w:lang w:val="en-US" w:eastAsia="zh-CN"/>
        </w:rPr>
        <w:t>项目</w:t>
      </w:r>
    </w:p>
    <w:p w14:paraId="4DBCA85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采购方式：</w:t>
      </w:r>
      <w:r>
        <w:rPr>
          <w:rFonts w:hint="eastAsia" w:ascii="宋体" w:hAnsi="宋体" w:eastAsia="宋体" w:cs="宋体"/>
          <w:color w:val="auto"/>
          <w:sz w:val="28"/>
          <w:szCs w:val="28"/>
          <w:lang w:val="en-US" w:eastAsia="zh-CN"/>
        </w:rPr>
        <w:t>公开招标</w:t>
      </w:r>
    </w:p>
    <w:p w14:paraId="26AEBD9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预算金额：</w:t>
      </w:r>
      <w:r>
        <w:rPr>
          <w:rFonts w:hint="eastAsia" w:ascii="宋体" w:hAnsi="宋体" w:cs="宋体"/>
          <w:color w:val="auto"/>
          <w:sz w:val="28"/>
          <w:szCs w:val="28"/>
          <w:lang w:val="en-US" w:eastAsia="zh-CN"/>
        </w:rPr>
        <w:t>3000000</w:t>
      </w:r>
      <w:r>
        <w:rPr>
          <w:rFonts w:hint="eastAsia" w:ascii="宋体" w:hAnsi="宋体" w:eastAsia="宋体" w:cs="宋体"/>
          <w:color w:val="auto"/>
          <w:sz w:val="28"/>
          <w:szCs w:val="28"/>
          <w:lang w:val="en-US" w:eastAsia="zh-CN"/>
        </w:rPr>
        <w:t>元。</w:t>
      </w:r>
    </w:p>
    <w:p w14:paraId="0232F214">
      <w:pPr>
        <w:pStyle w:val="26"/>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firstLine="480"/>
        <w:textAlignment w:val="auto"/>
        <w:rPr>
          <w:rFonts w:hint="eastAsia" w:ascii="宋体" w:hAnsi="宋体" w:eastAsia="宋体" w:cs="宋体"/>
          <w:color w:val="auto"/>
          <w:sz w:val="24"/>
          <w:szCs w:val="24"/>
        </w:rPr>
      </w:pPr>
      <w:r>
        <w:rPr>
          <w:rFonts w:hint="eastAsia" w:ascii="宋体" w:hAnsi="宋体" w:eastAsia="宋体" w:cs="宋体"/>
          <w:color w:val="auto"/>
          <w:sz w:val="28"/>
          <w:szCs w:val="28"/>
          <w:lang w:val="en-US" w:eastAsia="zh-CN"/>
        </w:rPr>
        <w:t>采购需求：</w:t>
      </w:r>
      <w:r>
        <w:rPr>
          <w:rFonts w:hint="eastAsia" w:ascii="宋体" w:hAnsi="宋体" w:eastAsia="宋体" w:cs="宋体"/>
          <w:color w:val="auto"/>
          <w:sz w:val="24"/>
          <w:szCs w:val="24"/>
        </w:rPr>
        <w:t>本次采购项目共</w:t>
      </w:r>
      <w:r>
        <w:rPr>
          <w:rFonts w:hint="eastAsia" w:cs="宋体"/>
          <w:color w:val="auto"/>
          <w:sz w:val="24"/>
          <w:szCs w:val="24"/>
          <w:lang w:val="en-US" w:eastAsia="zh-CN"/>
        </w:rPr>
        <w:t>3</w:t>
      </w:r>
      <w:r>
        <w:rPr>
          <w:rFonts w:hint="eastAsia" w:ascii="宋体" w:hAnsi="宋体" w:eastAsia="宋体" w:cs="宋体"/>
          <w:color w:val="auto"/>
          <w:sz w:val="24"/>
          <w:szCs w:val="24"/>
        </w:rPr>
        <w:t>包，供应商可以对其进行投标，所投包内项目必须完全响应</w:t>
      </w:r>
      <w:r>
        <w:rPr>
          <w:rFonts w:hint="eastAsia" w:cs="宋体"/>
          <w:color w:val="auto"/>
          <w:sz w:val="24"/>
          <w:szCs w:val="24"/>
          <w:lang w:eastAsia="zh-CN"/>
        </w:rPr>
        <w:t>招标</w:t>
      </w:r>
      <w:r>
        <w:rPr>
          <w:rFonts w:hint="eastAsia" w:ascii="宋体" w:hAnsi="宋体" w:eastAsia="宋体" w:cs="宋体"/>
          <w:color w:val="auto"/>
          <w:sz w:val="24"/>
          <w:szCs w:val="24"/>
        </w:rPr>
        <w:t>文件所列示内容。</w:t>
      </w:r>
    </w:p>
    <w:tbl>
      <w:tblPr>
        <w:tblStyle w:val="29"/>
        <w:tblpPr w:leftFromText="180" w:rightFromText="180" w:vertAnchor="text" w:horzAnchor="page" w:tblpXSpec="center" w:tblpY="125"/>
        <w:tblOverlap w:val="never"/>
        <w:tblW w:w="9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89"/>
        <w:gridCol w:w="3974"/>
        <w:gridCol w:w="2317"/>
        <w:gridCol w:w="1958"/>
      </w:tblGrid>
      <w:tr w14:paraId="758A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2" w:hRule="atLeast"/>
          <w:jc w:val="center"/>
        </w:trPr>
        <w:tc>
          <w:tcPr>
            <w:tcW w:w="889"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21273490">
            <w:pPr>
              <w:pStyle w:val="26"/>
              <w:keepNext w:val="0"/>
              <w:keepLines w:val="0"/>
              <w:widowControl/>
              <w:suppressLineNumbers w:val="0"/>
              <w:spacing w:line="300" w:lineRule="atLeast"/>
              <w:jc w:val="center"/>
              <w:rPr>
                <w:color w:val="auto"/>
              </w:rPr>
            </w:pPr>
            <w:r>
              <w:rPr>
                <w:rFonts w:hint="eastAsia" w:ascii="宋体" w:hAnsi="宋体" w:eastAsia="宋体" w:cs="宋体"/>
                <w:color w:val="auto"/>
                <w:sz w:val="22"/>
                <w:szCs w:val="22"/>
              </w:rPr>
              <w:t>包号</w:t>
            </w:r>
          </w:p>
        </w:tc>
        <w:tc>
          <w:tcPr>
            <w:tcW w:w="3974" w:type="dxa"/>
            <w:tcBorders>
              <w:top w:val="single" w:color="auto" w:sz="6" w:space="0"/>
              <w:left w:val="nil"/>
              <w:bottom w:val="single" w:color="auto" w:sz="4" w:space="0"/>
              <w:right w:val="single" w:color="auto" w:sz="6" w:space="0"/>
            </w:tcBorders>
            <w:noWrap w:val="0"/>
            <w:tcMar>
              <w:top w:w="0" w:type="dxa"/>
              <w:left w:w="105" w:type="dxa"/>
              <w:bottom w:w="0" w:type="dxa"/>
              <w:right w:w="105" w:type="dxa"/>
            </w:tcMar>
            <w:vAlign w:val="center"/>
          </w:tcPr>
          <w:p w14:paraId="664AF630">
            <w:pPr>
              <w:pStyle w:val="26"/>
              <w:keepNext w:val="0"/>
              <w:keepLines w:val="0"/>
              <w:widowControl/>
              <w:suppressLineNumbers w:val="0"/>
              <w:spacing w:line="300" w:lineRule="atLeast"/>
              <w:jc w:val="center"/>
              <w:rPr>
                <w:rFonts w:hint="eastAsia" w:eastAsia="宋体"/>
                <w:color w:val="auto"/>
                <w:lang w:eastAsia="zh-CN"/>
              </w:rPr>
            </w:pPr>
            <w:r>
              <w:rPr>
                <w:rFonts w:hint="eastAsia" w:cs="宋体"/>
                <w:color w:val="auto"/>
                <w:sz w:val="22"/>
                <w:szCs w:val="22"/>
                <w:lang w:eastAsia="zh-CN"/>
              </w:rPr>
              <w:t>覆盖区域</w:t>
            </w:r>
          </w:p>
        </w:tc>
        <w:tc>
          <w:tcPr>
            <w:tcW w:w="2317" w:type="dxa"/>
            <w:tcBorders>
              <w:top w:val="single" w:color="auto" w:sz="6" w:space="0"/>
              <w:left w:val="single" w:color="auto" w:sz="4" w:space="0"/>
              <w:bottom w:val="single" w:color="auto" w:sz="4" w:space="0"/>
              <w:right w:val="single" w:color="auto" w:sz="6" w:space="0"/>
            </w:tcBorders>
            <w:noWrap w:val="0"/>
            <w:tcMar>
              <w:top w:w="0" w:type="dxa"/>
              <w:left w:w="105" w:type="dxa"/>
              <w:bottom w:w="0" w:type="dxa"/>
              <w:right w:w="105" w:type="dxa"/>
            </w:tcMar>
            <w:vAlign w:val="center"/>
          </w:tcPr>
          <w:p w14:paraId="56584F8C">
            <w:pPr>
              <w:pStyle w:val="26"/>
              <w:keepNext w:val="0"/>
              <w:keepLines w:val="0"/>
              <w:widowControl/>
              <w:suppressLineNumbers w:val="0"/>
              <w:spacing w:line="300" w:lineRule="atLeast"/>
              <w:jc w:val="center"/>
              <w:rPr>
                <w:rFonts w:hint="eastAsia" w:eastAsia="宋体"/>
                <w:color w:val="auto"/>
                <w:lang w:eastAsia="zh-CN"/>
              </w:rPr>
            </w:pPr>
            <w:r>
              <w:rPr>
                <w:rFonts w:hint="eastAsia"/>
                <w:color w:val="auto"/>
                <w:lang w:eastAsia="zh-CN"/>
              </w:rPr>
              <w:t>参保人数（人）</w:t>
            </w:r>
          </w:p>
        </w:tc>
        <w:tc>
          <w:tcPr>
            <w:tcW w:w="1958" w:type="dxa"/>
            <w:tcBorders>
              <w:top w:val="single" w:color="auto" w:sz="6" w:space="0"/>
              <w:left w:val="nil"/>
              <w:bottom w:val="single" w:color="auto" w:sz="4" w:space="0"/>
              <w:right w:val="single" w:color="auto" w:sz="6" w:space="0"/>
            </w:tcBorders>
            <w:noWrap w:val="0"/>
            <w:tcMar>
              <w:top w:w="0" w:type="dxa"/>
              <w:left w:w="105" w:type="dxa"/>
              <w:bottom w:w="0" w:type="dxa"/>
              <w:right w:w="105" w:type="dxa"/>
            </w:tcMar>
            <w:vAlign w:val="center"/>
          </w:tcPr>
          <w:p w14:paraId="34035F4F">
            <w:pPr>
              <w:pStyle w:val="26"/>
              <w:keepNext w:val="0"/>
              <w:keepLines w:val="0"/>
              <w:widowControl/>
              <w:suppressLineNumbers w:val="0"/>
              <w:spacing w:line="300" w:lineRule="atLeast"/>
              <w:jc w:val="center"/>
              <w:rPr>
                <w:rFonts w:hint="eastAsia"/>
                <w:color w:val="auto"/>
                <w:lang w:val="en-US" w:eastAsia="zh-CN"/>
              </w:rPr>
            </w:pPr>
            <w:r>
              <w:rPr>
                <w:rFonts w:hint="eastAsia"/>
                <w:color w:val="auto"/>
                <w:lang w:val="en-US" w:eastAsia="zh-CN"/>
              </w:rPr>
              <w:t>预算金额</w:t>
            </w:r>
          </w:p>
          <w:p w14:paraId="48176106">
            <w:pPr>
              <w:pStyle w:val="26"/>
              <w:keepNext w:val="0"/>
              <w:keepLines w:val="0"/>
              <w:widowControl/>
              <w:suppressLineNumbers w:val="0"/>
              <w:spacing w:line="300" w:lineRule="atLeast"/>
              <w:jc w:val="center"/>
              <w:rPr>
                <w:rFonts w:hint="default"/>
                <w:color w:val="auto"/>
                <w:lang w:val="en-US" w:eastAsia="zh-CN"/>
              </w:rPr>
            </w:pPr>
            <w:r>
              <w:rPr>
                <w:rFonts w:hint="eastAsia"/>
                <w:color w:val="auto"/>
                <w:lang w:val="en-US" w:eastAsia="zh-CN"/>
              </w:rPr>
              <w:t>（万元）</w:t>
            </w:r>
          </w:p>
        </w:tc>
      </w:tr>
      <w:tr w14:paraId="441F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3" w:hRule="atLeast"/>
          <w:jc w:val="center"/>
        </w:trPr>
        <w:tc>
          <w:tcPr>
            <w:tcW w:w="88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F07FB43">
            <w:pPr>
              <w:pStyle w:val="26"/>
              <w:keepNext w:val="0"/>
              <w:keepLines w:val="0"/>
              <w:widowControl/>
              <w:suppressLineNumbers w:val="0"/>
              <w:spacing w:line="360" w:lineRule="atLeast"/>
              <w:jc w:val="center"/>
              <w:rPr>
                <w:rFonts w:hint="eastAsia" w:eastAsia="宋体"/>
                <w:color w:val="auto"/>
                <w:lang w:eastAsia="zh-CN"/>
              </w:rPr>
            </w:pPr>
            <w:r>
              <w:rPr>
                <w:rFonts w:hint="eastAsia" w:ascii="宋体" w:hAnsi="宋体" w:cs="宋体"/>
                <w:color w:val="auto"/>
                <w:sz w:val="22"/>
                <w:szCs w:val="22"/>
                <w:lang w:val="en-US" w:eastAsia="zh-CN"/>
              </w:rPr>
              <w:t>1</w:t>
            </w:r>
          </w:p>
        </w:tc>
        <w:tc>
          <w:tcPr>
            <w:tcW w:w="397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3619D45">
            <w:pPr>
              <w:pStyle w:val="26"/>
              <w:keepNext w:val="0"/>
              <w:keepLines w:val="0"/>
              <w:widowControl/>
              <w:suppressLineNumbers w:val="0"/>
              <w:spacing w:line="360" w:lineRule="atLeast"/>
              <w:jc w:val="center"/>
              <w:rPr>
                <w:color w:val="auto"/>
              </w:rPr>
            </w:pPr>
            <w:r>
              <w:rPr>
                <w:rFonts w:hint="eastAsia"/>
                <w:color w:val="auto"/>
              </w:rPr>
              <w:t>市直、尧都区、洪洞县、霍州市、隰县（5)</w:t>
            </w:r>
          </w:p>
        </w:tc>
        <w:tc>
          <w:tcPr>
            <w:tcW w:w="231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8710A30">
            <w:pPr>
              <w:pStyle w:val="26"/>
              <w:keepNext w:val="0"/>
              <w:keepLines w:val="0"/>
              <w:widowControl/>
              <w:suppressLineNumbers w:val="0"/>
              <w:spacing w:line="360" w:lineRule="atLeast"/>
              <w:jc w:val="center"/>
              <w:rPr>
                <w:rFonts w:hint="default" w:eastAsia="宋体"/>
                <w:color w:val="auto"/>
                <w:lang w:val="en-US" w:eastAsia="zh-CN"/>
              </w:rPr>
            </w:pPr>
            <w:r>
              <w:rPr>
                <w:rFonts w:hint="eastAsia"/>
                <w:color w:val="auto"/>
                <w:lang w:val="en-US" w:eastAsia="zh-CN"/>
              </w:rPr>
              <w:t>1711463</w:t>
            </w:r>
          </w:p>
        </w:tc>
        <w:tc>
          <w:tcPr>
            <w:tcW w:w="195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75CB330">
            <w:pPr>
              <w:pStyle w:val="26"/>
              <w:keepNext w:val="0"/>
              <w:keepLines w:val="0"/>
              <w:widowControl/>
              <w:suppressLineNumbers w:val="0"/>
              <w:spacing w:line="360" w:lineRule="atLeast"/>
              <w:jc w:val="center"/>
              <w:rPr>
                <w:rFonts w:hint="default" w:eastAsia="宋体"/>
                <w:color w:val="auto"/>
                <w:lang w:val="en-US" w:eastAsia="zh-CN"/>
              </w:rPr>
            </w:pPr>
            <w:r>
              <w:rPr>
                <w:rFonts w:hint="eastAsia"/>
                <w:color w:val="auto"/>
                <w:lang w:val="en-US" w:eastAsia="zh-CN"/>
              </w:rPr>
              <w:t>139.43</w:t>
            </w:r>
          </w:p>
        </w:tc>
      </w:tr>
      <w:tr w14:paraId="5FAE5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1" w:hRule="atLeast"/>
          <w:jc w:val="center"/>
        </w:trPr>
        <w:tc>
          <w:tcPr>
            <w:tcW w:w="88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36CF6C2">
            <w:pPr>
              <w:pStyle w:val="26"/>
              <w:keepNext w:val="0"/>
              <w:keepLines w:val="0"/>
              <w:widowControl/>
              <w:suppressLineNumbers w:val="0"/>
              <w:spacing w:line="360" w:lineRule="atLeast"/>
              <w:jc w:val="center"/>
              <w:rPr>
                <w:rFonts w:hint="default" w:ascii="宋体" w:hAnsi="宋体" w:cs="宋体"/>
                <w:color w:val="auto"/>
                <w:sz w:val="22"/>
                <w:szCs w:val="22"/>
                <w:lang w:val="en-US" w:eastAsia="zh-CN"/>
              </w:rPr>
            </w:pPr>
            <w:r>
              <w:rPr>
                <w:rFonts w:hint="eastAsia" w:cs="宋体"/>
                <w:color w:val="auto"/>
                <w:sz w:val="22"/>
                <w:szCs w:val="22"/>
                <w:lang w:val="en-US" w:eastAsia="zh-CN"/>
              </w:rPr>
              <w:t>2</w:t>
            </w:r>
          </w:p>
        </w:tc>
        <w:tc>
          <w:tcPr>
            <w:tcW w:w="397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47448AF">
            <w:pPr>
              <w:pStyle w:val="26"/>
              <w:keepNext w:val="0"/>
              <w:keepLines w:val="0"/>
              <w:widowControl/>
              <w:suppressLineNumbers w:val="0"/>
              <w:spacing w:line="360" w:lineRule="atLeast"/>
              <w:jc w:val="center"/>
              <w:rPr>
                <w:color w:val="auto"/>
              </w:rPr>
            </w:pPr>
            <w:r>
              <w:rPr>
                <w:rFonts w:hint="eastAsia"/>
                <w:color w:val="auto"/>
              </w:rPr>
              <w:t>襄汾县、曲沃县、翼城县、永和县、吉县(5)</w:t>
            </w:r>
          </w:p>
        </w:tc>
        <w:tc>
          <w:tcPr>
            <w:tcW w:w="231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E251C10">
            <w:pPr>
              <w:pStyle w:val="26"/>
              <w:keepNext w:val="0"/>
              <w:keepLines w:val="0"/>
              <w:widowControl/>
              <w:suppressLineNumbers w:val="0"/>
              <w:spacing w:line="360" w:lineRule="atLeast"/>
              <w:jc w:val="center"/>
              <w:rPr>
                <w:rFonts w:hint="default" w:eastAsia="宋体"/>
                <w:color w:val="auto"/>
                <w:lang w:val="en-US" w:eastAsia="zh-CN"/>
              </w:rPr>
            </w:pPr>
            <w:r>
              <w:rPr>
                <w:rFonts w:hint="eastAsia"/>
                <w:color w:val="auto"/>
                <w:lang w:val="en-US" w:eastAsia="zh-CN"/>
              </w:rPr>
              <w:t>1021066</w:t>
            </w:r>
          </w:p>
        </w:tc>
        <w:tc>
          <w:tcPr>
            <w:tcW w:w="195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7C0C071">
            <w:pPr>
              <w:pStyle w:val="26"/>
              <w:keepNext w:val="0"/>
              <w:keepLines w:val="0"/>
              <w:widowControl/>
              <w:suppressLineNumbers w:val="0"/>
              <w:spacing w:line="360" w:lineRule="atLeast"/>
              <w:jc w:val="center"/>
              <w:rPr>
                <w:rFonts w:hint="default" w:eastAsia="宋体"/>
                <w:color w:val="auto"/>
                <w:lang w:val="en-US" w:eastAsia="zh-CN"/>
              </w:rPr>
            </w:pPr>
            <w:r>
              <w:rPr>
                <w:rFonts w:hint="eastAsia"/>
                <w:color w:val="auto"/>
                <w:lang w:val="en-US" w:eastAsia="zh-CN"/>
              </w:rPr>
              <w:t>83.19</w:t>
            </w:r>
          </w:p>
        </w:tc>
      </w:tr>
      <w:tr w14:paraId="3F2B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8" w:hRule="atLeast"/>
          <w:jc w:val="center"/>
        </w:trPr>
        <w:tc>
          <w:tcPr>
            <w:tcW w:w="88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FBDBFD1">
            <w:pPr>
              <w:pStyle w:val="26"/>
              <w:keepNext w:val="0"/>
              <w:keepLines w:val="0"/>
              <w:widowControl/>
              <w:suppressLineNumbers w:val="0"/>
              <w:spacing w:line="360" w:lineRule="atLeast"/>
              <w:jc w:val="center"/>
              <w:rPr>
                <w:rFonts w:hint="default" w:ascii="宋体" w:hAnsi="宋体" w:cs="宋体"/>
                <w:color w:val="auto"/>
                <w:sz w:val="22"/>
                <w:szCs w:val="22"/>
                <w:lang w:val="en-US" w:eastAsia="zh-CN"/>
              </w:rPr>
            </w:pPr>
            <w:r>
              <w:rPr>
                <w:rFonts w:hint="eastAsia" w:cs="宋体"/>
                <w:color w:val="auto"/>
                <w:sz w:val="22"/>
                <w:szCs w:val="22"/>
                <w:lang w:val="en-US" w:eastAsia="zh-CN"/>
              </w:rPr>
              <w:t>3</w:t>
            </w:r>
          </w:p>
        </w:tc>
        <w:tc>
          <w:tcPr>
            <w:tcW w:w="397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D42688C">
            <w:pPr>
              <w:pStyle w:val="26"/>
              <w:keepNext w:val="0"/>
              <w:keepLines w:val="0"/>
              <w:widowControl/>
              <w:suppressLineNumbers w:val="0"/>
              <w:spacing w:line="360" w:lineRule="atLeast"/>
              <w:jc w:val="center"/>
              <w:rPr>
                <w:color w:val="auto"/>
              </w:rPr>
            </w:pPr>
            <w:r>
              <w:rPr>
                <w:rFonts w:hint="eastAsia"/>
                <w:color w:val="auto"/>
              </w:rPr>
              <w:t>侯马市、乡宁县、汾西县、蒲县、浮山县、古县、大宁县、安泽县（8)</w:t>
            </w:r>
          </w:p>
        </w:tc>
        <w:tc>
          <w:tcPr>
            <w:tcW w:w="231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D022D61">
            <w:pPr>
              <w:pStyle w:val="26"/>
              <w:keepNext w:val="0"/>
              <w:keepLines w:val="0"/>
              <w:widowControl/>
              <w:suppressLineNumbers w:val="0"/>
              <w:spacing w:line="360" w:lineRule="atLeast"/>
              <w:jc w:val="center"/>
              <w:rPr>
                <w:rFonts w:hint="default" w:eastAsia="宋体"/>
                <w:color w:val="auto"/>
                <w:lang w:val="en-US" w:eastAsia="zh-CN"/>
              </w:rPr>
            </w:pPr>
            <w:r>
              <w:rPr>
                <w:rFonts w:hint="eastAsia"/>
                <w:color w:val="auto"/>
                <w:lang w:val="en-US" w:eastAsia="zh-CN"/>
              </w:rPr>
              <w:t>949754</w:t>
            </w:r>
          </w:p>
        </w:tc>
        <w:tc>
          <w:tcPr>
            <w:tcW w:w="195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1F2F8E4">
            <w:pPr>
              <w:pStyle w:val="26"/>
              <w:keepNext w:val="0"/>
              <w:keepLines w:val="0"/>
              <w:widowControl/>
              <w:suppressLineNumbers w:val="0"/>
              <w:spacing w:line="360" w:lineRule="atLeast"/>
              <w:jc w:val="center"/>
              <w:rPr>
                <w:rFonts w:hint="default" w:eastAsia="宋体"/>
                <w:color w:val="auto"/>
                <w:lang w:val="en-US" w:eastAsia="zh-CN"/>
              </w:rPr>
            </w:pPr>
            <w:r>
              <w:rPr>
                <w:rFonts w:hint="eastAsia"/>
                <w:color w:val="auto"/>
                <w:lang w:val="en-US" w:eastAsia="zh-CN"/>
              </w:rPr>
              <w:t>77.38</w:t>
            </w:r>
          </w:p>
        </w:tc>
      </w:tr>
    </w:tbl>
    <w:p w14:paraId="0896DC4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（参保人数参照上一年度参保人数确定，参保人数实时变化，合同签订时以实际确定的参保人数为准。）</w:t>
      </w:r>
    </w:p>
    <w:p w14:paraId="36DECE0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服务期限：3年。</w:t>
      </w:r>
    </w:p>
    <w:p w14:paraId="6F7CD38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rPr>
        <w:t>本</w:t>
      </w:r>
      <w:r>
        <w:rPr>
          <w:rFonts w:hint="eastAsia" w:ascii="宋体" w:hAnsi="宋体" w:eastAsia="宋体" w:cs="宋体"/>
          <w:color w:val="auto"/>
          <w:sz w:val="28"/>
          <w:szCs w:val="28"/>
          <w:highlight w:val="none"/>
          <w:lang w:val="en-US" w:eastAsia="zh-CN"/>
        </w:rPr>
        <w:t>项目接受联合体投标</w:t>
      </w:r>
      <w:r>
        <w:rPr>
          <w:rFonts w:hint="eastAsia" w:ascii="宋体" w:hAnsi="宋体" w:eastAsia="宋体" w:cs="宋体"/>
          <w:color w:val="auto"/>
          <w:sz w:val="28"/>
          <w:szCs w:val="28"/>
          <w:lang w:val="en-US" w:eastAsia="zh-CN"/>
        </w:rPr>
        <w:t>。</w:t>
      </w:r>
    </w:p>
    <w:p w14:paraId="70996FB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二、申请人的资格要求：</w:t>
      </w:r>
    </w:p>
    <w:p w14:paraId="2B486B5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1.满足《中华人民共和国政府采购法》第二十二条规定；</w:t>
      </w:r>
    </w:p>
    <w:p w14:paraId="22623BB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具有独立承担民事责任的能力； </w:t>
      </w:r>
    </w:p>
    <w:p w14:paraId="58B29BE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具有良好的商业信誉和健全的财务会计制度； </w:t>
      </w:r>
    </w:p>
    <w:p w14:paraId="129E59B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1.3</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具有履行合同所必需的设备和专业技术能力； </w:t>
      </w:r>
    </w:p>
    <w:p w14:paraId="2990437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1.4</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有依法缴纳税收和社会保障资金的良好记录； </w:t>
      </w:r>
    </w:p>
    <w:p w14:paraId="4EA2063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1.5</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参加政府采购活动前三年内，在经营活动中没有重大违法记录；</w:t>
      </w:r>
    </w:p>
    <w:p w14:paraId="74D42D9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1.6</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法律、行政法规规定的其他条件。</w:t>
      </w:r>
    </w:p>
    <w:p w14:paraId="6C9306B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2.落实政府采购政策需满足的资格要求：无</w:t>
      </w:r>
    </w:p>
    <w:p w14:paraId="175F22C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highlight w:val="green"/>
          <w:lang w:val="en-US" w:eastAsia="zh-CN"/>
        </w:rPr>
      </w:pPr>
      <w:r>
        <w:rPr>
          <w:rFonts w:hint="eastAsia" w:ascii="宋体" w:hAnsi="宋体" w:eastAsia="宋体" w:cs="宋体"/>
          <w:color w:val="auto"/>
          <w:sz w:val="28"/>
          <w:szCs w:val="28"/>
        </w:rPr>
        <w:t>3.本项目的特定资格要求</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具有银保监会（或保监会）颁发的《经营保险业务许可证》</w:t>
      </w:r>
      <w:r>
        <w:rPr>
          <w:rFonts w:hint="eastAsia" w:ascii="宋体" w:hAnsi="宋体" w:eastAsia="宋体" w:cs="宋体"/>
          <w:color w:val="auto"/>
          <w:sz w:val="28"/>
          <w:szCs w:val="28"/>
          <w:highlight w:val="none"/>
          <w:lang w:eastAsia="zh-CN"/>
        </w:rPr>
        <w:t>。</w:t>
      </w:r>
    </w:p>
    <w:p w14:paraId="0E27CED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lang w:val="en-US" w:eastAsia="zh-CN"/>
        </w:rPr>
      </w:pPr>
      <w:bookmarkStart w:id="6" w:name="_Toc28359095"/>
      <w:bookmarkStart w:id="7" w:name="_Toc35393805"/>
      <w:bookmarkStart w:id="8" w:name="_Toc35393636"/>
      <w:bookmarkStart w:id="9" w:name="_Toc28359018"/>
      <w:r>
        <w:rPr>
          <w:rFonts w:hint="eastAsia" w:ascii="宋体" w:hAnsi="宋体" w:eastAsia="宋体" w:cs="宋体"/>
          <w:color w:val="auto"/>
          <w:sz w:val="28"/>
          <w:szCs w:val="28"/>
          <w:lang w:val="en-US" w:eastAsia="zh-CN"/>
        </w:rPr>
        <w:t>4.单位负责人为同一人或者存在直接控股、管理关系的不同投标人，不得参加同一包的投标。</w:t>
      </w:r>
    </w:p>
    <w:p w14:paraId="0E05EB2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获取采购文件</w:t>
      </w:r>
    </w:p>
    <w:p w14:paraId="436DED5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时间</w:t>
      </w:r>
      <w:r>
        <w:rPr>
          <w:rFonts w:hint="eastAsia" w:ascii="宋体" w:hAnsi="宋体" w:eastAsia="宋体" w:cs="宋体"/>
          <w:color w:val="auto"/>
          <w:sz w:val="28"/>
          <w:szCs w:val="28"/>
          <w:highlight w:val="none"/>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30</w:t>
      </w:r>
      <w:r>
        <w:rPr>
          <w:rFonts w:hint="eastAsia" w:ascii="宋体" w:hAnsi="宋体" w:eastAsia="宋体" w:cs="宋体"/>
          <w:color w:val="auto"/>
          <w:sz w:val="28"/>
          <w:szCs w:val="28"/>
          <w:highlight w:val="none"/>
          <w:lang w:val="en-US" w:eastAsia="zh-CN"/>
        </w:rPr>
        <w:t>日</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 xml:space="preserve"> 9</w:t>
      </w:r>
      <w:r>
        <w:rPr>
          <w:rFonts w:hint="eastAsia" w:ascii="宋体" w:hAnsi="宋体" w:eastAsia="宋体" w:cs="宋体"/>
          <w:color w:val="auto"/>
          <w:sz w:val="28"/>
          <w:szCs w:val="28"/>
          <w:highlight w:val="none"/>
          <w:lang w:val="en-US" w:eastAsia="zh-CN"/>
        </w:rPr>
        <w:t>日</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每天上午00:00~12:00，下午12:00~23:59（北京时间，法定节假日除外 ）</w:t>
      </w:r>
    </w:p>
    <w:p w14:paraId="1832E98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地点：山西省政府采购网-山西政府采购平台线上自行获取</w:t>
      </w:r>
      <w:r>
        <w:rPr>
          <w:rFonts w:hint="eastAsia" w:ascii="宋体" w:hAnsi="宋体" w:eastAsia="宋体" w:cs="宋体"/>
          <w:color w:val="auto"/>
          <w:sz w:val="28"/>
          <w:szCs w:val="28"/>
          <w:lang w:val="en-US" w:eastAsia="zh-CN"/>
        </w:rPr>
        <w:t>招标</w:t>
      </w:r>
      <w:r>
        <w:rPr>
          <w:rFonts w:hint="eastAsia" w:ascii="宋体" w:hAnsi="宋体" w:eastAsia="宋体" w:cs="宋体"/>
          <w:color w:val="auto"/>
          <w:sz w:val="28"/>
          <w:szCs w:val="28"/>
        </w:rPr>
        <w:t xml:space="preserve">文件 </w:t>
      </w:r>
    </w:p>
    <w:p w14:paraId="0DFD8EB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方式：线上获取</w:t>
      </w:r>
    </w:p>
    <w:p w14:paraId="090FB5B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售价：0元</w:t>
      </w:r>
    </w:p>
    <w:p w14:paraId="22B03C0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四、</w:t>
      </w:r>
      <w:r>
        <w:rPr>
          <w:rFonts w:hint="eastAsia" w:ascii="宋体" w:hAnsi="宋体" w:eastAsia="宋体" w:cs="宋体"/>
          <w:b/>
          <w:bCs/>
          <w:color w:val="auto"/>
          <w:sz w:val="28"/>
          <w:szCs w:val="28"/>
          <w:lang w:eastAsia="zh-CN"/>
        </w:rPr>
        <w:t>投标文件</w:t>
      </w:r>
      <w:r>
        <w:rPr>
          <w:rFonts w:hint="eastAsia" w:ascii="宋体" w:hAnsi="宋体" w:eastAsia="宋体" w:cs="宋体"/>
          <w:b/>
          <w:bCs/>
          <w:color w:val="auto"/>
          <w:sz w:val="28"/>
          <w:szCs w:val="28"/>
        </w:rPr>
        <w:t>提交</w:t>
      </w:r>
    </w:p>
    <w:p w14:paraId="41B8983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1.截止时间：202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25</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09</w:t>
      </w:r>
      <w:r>
        <w:rPr>
          <w:rFonts w:hint="eastAsia" w:ascii="宋体" w:hAnsi="宋体" w:eastAsia="宋体" w:cs="宋体"/>
          <w:color w:val="auto"/>
          <w:sz w:val="28"/>
          <w:szCs w:val="28"/>
        </w:rPr>
        <w:t>时</w:t>
      </w:r>
      <w:r>
        <w:rPr>
          <w:rFonts w:hint="eastAsia" w:ascii="宋体" w:hAnsi="宋体" w:cs="宋体"/>
          <w:color w:val="auto"/>
          <w:sz w:val="28"/>
          <w:szCs w:val="28"/>
          <w:lang w:val="en-US" w:eastAsia="zh-CN"/>
        </w:rPr>
        <w:t>30</w:t>
      </w:r>
      <w:r>
        <w:rPr>
          <w:rFonts w:hint="eastAsia" w:ascii="宋体" w:hAnsi="宋体" w:eastAsia="宋体" w:cs="宋体"/>
          <w:color w:val="auto"/>
          <w:sz w:val="28"/>
          <w:szCs w:val="28"/>
        </w:rPr>
        <w:t>分（北京时间）</w:t>
      </w:r>
    </w:p>
    <w:p w14:paraId="2219623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2.电子</w:t>
      </w:r>
      <w:r>
        <w:rPr>
          <w:rFonts w:hint="eastAsia" w:ascii="宋体" w:hAnsi="宋体" w:eastAsia="宋体" w:cs="宋体"/>
          <w:color w:val="auto"/>
          <w:sz w:val="28"/>
          <w:szCs w:val="28"/>
          <w:lang w:eastAsia="zh-CN"/>
        </w:rPr>
        <w:t>投标文件</w:t>
      </w:r>
      <w:r>
        <w:rPr>
          <w:rFonts w:hint="eastAsia" w:ascii="宋体" w:hAnsi="宋体" w:eastAsia="宋体" w:cs="宋体"/>
          <w:color w:val="auto"/>
          <w:sz w:val="28"/>
          <w:szCs w:val="28"/>
        </w:rPr>
        <w:t>递交截止时间和地点</w:t>
      </w:r>
    </w:p>
    <w:p w14:paraId="5F9F41E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递交截止时间：202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25</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09</w:t>
      </w:r>
      <w:r>
        <w:rPr>
          <w:rFonts w:hint="eastAsia" w:ascii="宋体" w:hAnsi="宋体" w:eastAsia="宋体" w:cs="宋体"/>
          <w:color w:val="auto"/>
          <w:sz w:val="28"/>
          <w:szCs w:val="28"/>
        </w:rPr>
        <w:t>时</w:t>
      </w:r>
      <w:r>
        <w:rPr>
          <w:rFonts w:hint="eastAsia" w:ascii="宋体" w:hAnsi="宋体" w:cs="宋体"/>
          <w:color w:val="auto"/>
          <w:sz w:val="28"/>
          <w:szCs w:val="28"/>
          <w:lang w:val="en-US" w:eastAsia="zh-CN"/>
        </w:rPr>
        <w:t>30</w:t>
      </w:r>
      <w:r>
        <w:rPr>
          <w:rFonts w:hint="eastAsia" w:ascii="宋体" w:hAnsi="宋体" w:eastAsia="宋体" w:cs="宋体"/>
          <w:color w:val="auto"/>
          <w:sz w:val="28"/>
          <w:szCs w:val="28"/>
        </w:rPr>
        <w:t>分（北京时间）</w:t>
      </w:r>
    </w:p>
    <w:p w14:paraId="2851C16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递交地点：政采云平台投标客户端完成递交</w:t>
      </w:r>
    </w:p>
    <w:p w14:paraId="78144FE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供应商在截止时间前未完成上传的，视为撤回</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文件。</w:t>
      </w:r>
    </w:p>
    <w:p w14:paraId="0B978B1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五、开启</w:t>
      </w:r>
    </w:p>
    <w:p w14:paraId="27B188B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1.时间：202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25</w:t>
      </w:r>
      <w:bookmarkStart w:id="139" w:name="_GoBack"/>
      <w:bookmarkEnd w:id="139"/>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09</w:t>
      </w:r>
      <w:r>
        <w:rPr>
          <w:rFonts w:hint="eastAsia" w:ascii="宋体" w:hAnsi="宋体" w:eastAsia="宋体" w:cs="宋体"/>
          <w:color w:val="auto"/>
          <w:sz w:val="28"/>
          <w:szCs w:val="28"/>
        </w:rPr>
        <w:t>时</w:t>
      </w:r>
      <w:r>
        <w:rPr>
          <w:rFonts w:hint="eastAsia" w:ascii="宋体" w:hAnsi="宋体" w:cs="宋体"/>
          <w:color w:val="auto"/>
          <w:sz w:val="28"/>
          <w:szCs w:val="28"/>
          <w:lang w:val="en-US" w:eastAsia="zh-CN"/>
        </w:rPr>
        <w:t>30</w:t>
      </w:r>
      <w:r>
        <w:rPr>
          <w:rFonts w:hint="eastAsia" w:ascii="宋体" w:hAnsi="宋体" w:eastAsia="宋体" w:cs="宋体"/>
          <w:color w:val="auto"/>
          <w:sz w:val="28"/>
          <w:szCs w:val="28"/>
        </w:rPr>
        <w:t>分（北京时间）</w:t>
      </w:r>
    </w:p>
    <w:p w14:paraId="078D406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2.地点：政采云平台投标客户端</w:t>
      </w:r>
    </w:p>
    <w:p w14:paraId="2ABE285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六、公告期限</w:t>
      </w:r>
    </w:p>
    <w:p w14:paraId="33030F4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自本公告发布之日起5个工作日。</w:t>
      </w:r>
    </w:p>
    <w:p w14:paraId="176CCDC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rPr>
        <w:t>其他补充事宜</w:t>
      </w:r>
    </w:p>
    <w:p w14:paraId="35F1FA5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7.1发布公告的媒介</w:t>
      </w:r>
      <w:r>
        <w:rPr>
          <w:rFonts w:hint="eastAsia" w:ascii="宋体" w:hAnsi="宋体" w:eastAsia="宋体" w:cs="宋体"/>
          <w:color w:val="auto"/>
          <w:sz w:val="28"/>
          <w:szCs w:val="28"/>
          <w:lang w:val="en-US" w:eastAsia="zh-CN"/>
        </w:rPr>
        <w:t>《中国政府采购网山西分网》上发布；</w:t>
      </w:r>
    </w:p>
    <w:p w14:paraId="0FEE5AA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7.2</w:t>
      </w:r>
      <w:r>
        <w:rPr>
          <w:rFonts w:hint="eastAsia" w:ascii="宋体" w:hAnsi="宋体" w:eastAsia="宋体" w:cs="宋体"/>
          <w:color w:val="auto"/>
          <w:sz w:val="28"/>
          <w:szCs w:val="28"/>
          <w:lang w:val="en-US" w:eastAsia="zh-CN"/>
        </w:rPr>
        <w:t>根据山西省财政厅关于政府采购供应商注册登记有关事项的通知，参加本项目的投标人须在中国政府采购网山西分网办理供应商入驻；</w:t>
      </w:r>
    </w:p>
    <w:p w14:paraId="5CA8EE7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7.3潜在投标人对公告有异议时，应当以书面形式提出质疑，并将质疑函递交给代理机构。投标人应当在法定质疑期内一次性提出针对同一采购程序环节的质疑。</w:t>
      </w:r>
    </w:p>
    <w:p w14:paraId="79C719A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八、凡对本次采购提出询问，请按以下方式联系。</w:t>
      </w:r>
      <w:bookmarkEnd w:id="6"/>
      <w:bookmarkEnd w:id="7"/>
      <w:bookmarkEnd w:id="8"/>
      <w:bookmarkEnd w:id="9"/>
    </w:p>
    <w:p w14:paraId="7AB86FE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lang w:val="en-US" w:eastAsia="zh-CN"/>
        </w:rPr>
      </w:pPr>
      <w:bookmarkStart w:id="10" w:name="_Toc35393806"/>
      <w:r>
        <w:rPr>
          <w:rFonts w:hint="eastAsia" w:ascii="宋体" w:hAnsi="宋体" w:eastAsia="宋体" w:cs="宋体"/>
          <w:color w:val="auto"/>
          <w:sz w:val="28"/>
          <w:szCs w:val="28"/>
          <w:lang w:val="en-US" w:eastAsia="zh-CN"/>
        </w:rPr>
        <w:t>1.</w:t>
      </w:r>
      <w:bookmarkEnd w:id="10"/>
      <w:r>
        <w:rPr>
          <w:rFonts w:hint="eastAsia" w:ascii="宋体" w:hAnsi="宋体" w:eastAsia="宋体" w:cs="宋体"/>
          <w:color w:val="auto"/>
          <w:sz w:val="28"/>
          <w:szCs w:val="28"/>
          <w:lang w:val="en-US" w:eastAsia="zh-CN"/>
        </w:rPr>
        <w:t>采购人信息</w:t>
      </w:r>
    </w:p>
    <w:p w14:paraId="05AF460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lang w:val="en-US" w:eastAsia="zh-CN"/>
        </w:rPr>
      </w:pPr>
      <w:bookmarkStart w:id="11" w:name="_Toc28359020"/>
      <w:bookmarkEnd w:id="11"/>
      <w:bookmarkStart w:id="12" w:name="_Toc35393807"/>
      <w:bookmarkEnd w:id="12"/>
      <w:bookmarkStart w:id="13" w:name="_Toc35393638"/>
      <w:bookmarkEnd w:id="13"/>
      <w:bookmarkStart w:id="14" w:name="_Toc28359097"/>
      <w:r>
        <w:rPr>
          <w:rFonts w:hint="eastAsia" w:ascii="宋体" w:hAnsi="宋体" w:eastAsia="宋体" w:cs="宋体"/>
          <w:color w:val="auto"/>
          <w:sz w:val="28"/>
          <w:szCs w:val="28"/>
          <w:lang w:val="en-US" w:eastAsia="zh-CN"/>
        </w:rPr>
        <w:t>名称：临汾市医疗保险服务中心</w:t>
      </w:r>
    </w:p>
    <w:p w14:paraId="36EFA37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地址：尧都区中大街社保大楼1层</w:t>
      </w:r>
    </w:p>
    <w:p w14:paraId="2C9697F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w:t>
      </w:r>
      <w:r>
        <w:rPr>
          <w:rFonts w:hint="eastAsia" w:ascii="宋体" w:hAnsi="宋体" w:cs="宋体"/>
          <w:color w:val="auto"/>
          <w:sz w:val="28"/>
          <w:szCs w:val="28"/>
          <w:highlight w:val="none"/>
          <w:lang w:val="en-US" w:eastAsia="zh-CN"/>
        </w:rPr>
        <w:t>电话</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 xml:space="preserve"> 0357-7186801</w:t>
      </w:r>
    </w:p>
    <w:p w14:paraId="6114810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bookmarkEnd w:id="14"/>
      <w:r>
        <w:rPr>
          <w:rFonts w:hint="eastAsia" w:ascii="宋体" w:hAnsi="宋体" w:eastAsia="宋体" w:cs="宋体"/>
          <w:color w:val="auto"/>
          <w:sz w:val="28"/>
          <w:szCs w:val="28"/>
          <w:lang w:val="en-US" w:eastAsia="zh-CN"/>
        </w:rPr>
        <w:t>采购代理机构信息</w:t>
      </w:r>
    </w:p>
    <w:p w14:paraId="41BCD54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名称：山西众成工程项目管理有限公司</w:t>
      </w:r>
    </w:p>
    <w:p w14:paraId="745A4FF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地址：山西省临汾市尧都区五一路与平阳南街交汇处旺角金座1号楼2单元1404室   </w:t>
      </w:r>
    </w:p>
    <w:p w14:paraId="1DB44B8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联系人：</w:t>
      </w:r>
      <w:r>
        <w:rPr>
          <w:rFonts w:hint="eastAsia" w:ascii="宋体" w:hAnsi="宋体" w:cs="宋体"/>
          <w:color w:val="auto"/>
          <w:sz w:val="28"/>
          <w:szCs w:val="28"/>
          <w:lang w:val="en-US" w:eastAsia="zh-CN"/>
        </w:rPr>
        <w:t>张先生</w:t>
      </w:r>
    </w:p>
    <w:p w14:paraId="7F27EB4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电话:15582707773</w:t>
      </w:r>
    </w:p>
    <w:p w14:paraId="5E9E37A8">
      <w:pPr>
        <w:pStyle w:val="53"/>
        <w:numPr>
          <w:ilvl w:val="0"/>
          <w:numId w:val="0"/>
        </w:numPr>
        <w:snapToGrid w:val="0"/>
        <w:spacing w:before="0" w:after="0"/>
        <w:jc w:val="both"/>
        <w:rPr>
          <w:rFonts w:hint="eastAsia" w:ascii="宋体" w:hAnsi="宋体" w:eastAsia="宋体" w:cs="宋体"/>
          <w:color w:val="auto"/>
          <w:spacing w:val="20"/>
          <w:szCs w:val="28"/>
        </w:rPr>
        <w:sectPr>
          <w:headerReference r:id="rId6" w:type="default"/>
          <w:footerReference r:id="rId7" w:type="default"/>
          <w:pgSz w:w="11906" w:h="16838"/>
          <w:pgMar w:top="1361" w:right="1020" w:bottom="1531" w:left="1134" w:header="794" w:footer="992" w:gutter="0"/>
          <w:cols w:space="425" w:num="1"/>
          <w:docGrid w:type="linesAndChars" w:linePitch="312" w:charSpace="0"/>
        </w:sectPr>
      </w:pPr>
      <w:bookmarkStart w:id="15" w:name="_Toc6248"/>
      <w:bookmarkStart w:id="16" w:name="_Toc26881689"/>
      <w:bookmarkStart w:id="17" w:name="_Toc352761928"/>
      <w:bookmarkStart w:id="18" w:name="_Toc23292"/>
      <w:bookmarkStart w:id="19" w:name="_Toc424378683"/>
      <w:bookmarkStart w:id="20" w:name="_Toc27273"/>
    </w:p>
    <w:p w14:paraId="1C5991C8">
      <w:pPr>
        <w:pStyle w:val="53"/>
        <w:numPr>
          <w:ilvl w:val="0"/>
          <w:numId w:val="0"/>
        </w:numPr>
        <w:snapToGrid w:val="0"/>
        <w:spacing w:before="0" w:after="0"/>
        <w:rPr>
          <w:rFonts w:hint="eastAsia" w:ascii="宋体" w:hAnsi="宋体" w:eastAsia="宋体" w:cs="宋体"/>
          <w:color w:val="auto"/>
          <w:spacing w:val="20"/>
          <w:szCs w:val="28"/>
        </w:rPr>
      </w:pPr>
      <w:r>
        <w:rPr>
          <w:rFonts w:hint="eastAsia" w:ascii="宋体" w:hAnsi="宋体" w:eastAsia="宋体" w:cs="宋体"/>
          <w:color w:val="auto"/>
          <w:spacing w:val="20"/>
          <w:szCs w:val="28"/>
        </w:rPr>
        <w:t>第二部分  投标人须知前附表</w:t>
      </w:r>
      <w:bookmarkEnd w:id="15"/>
      <w:bookmarkEnd w:id="16"/>
      <w:bookmarkEnd w:id="17"/>
      <w:bookmarkEnd w:id="18"/>
      <w:bookmarkEnd w:id="19"/>
      <w:bookmarkEnd w:id="20"/>
    </w:p>
    <w:p w14:paraId="14FF05CE">
      <w:pPr>
        <w:jc w:val="center"/>
        <w:rPr>
          <w:rFonts w:hint="eastAsia" w:ascii="宋体" w:hAnsi="宋体" w:eastAsia="宋体" w:cs="宋体"/>
          <w:b/>
          <w:color w:val="auto"/>
          <w:sz w:val="28"/>
          <w:szCs w:val="28"/>
        </w:rPr>
      </w:pP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967"/>
        <w:gridCol w:w="7289"/>
      </w:tblGrid>
      <w:tr w14:paraId="1D3D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55" w:type="pct"/>
            <w:vAlign w:val="center"/>
          </w:tcPr>
          <w:p w14:paraId="560483E8">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987" w:type="pct"/>
            <w:vAlign w:val="center"/>
          </w:tcPr>
          <w:p w14:paraId="2B4D600A">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内  容</w:t>
            </w:r>
          </w:p>
        </w:tc>
        <w:tc>
          <w:tcPr>
            <w:tcW w:w="3657" w:type="pct"/>
            <w:shd w:val="clear" w:color="auto" w:fill="auto"/>
            <w:vAlign w:val="center"/>
          </w:tcPr>
          <w:p w14:paraId="3C06E755">
            <w:pPr>
              <w:pStyle w:val="18"/>
              <w:snapToGrid w:val="0"/>
              <w:jc w:val="center"/>
              <w:rPr>
                <w:rFonts w:hint="eastAsia" w:ascii="宋体" w:hAnsi="宋体" w:eastAsia="宋体" w:cs="宋体"/>
                <w:b/>
                <w:color w:val="auto"/>
              </w:rPr>
            </w:pPr>
            <w:r>
              <w:rPr>
                <w:rFonts w:hint="eastAsia" w:ascii="宋体" w:hAnsi="宋体" w:eastAsia="宋体" w:cs="宋体"/>
                <w:b/>
                <w:color w:val="auto"/>
                <w:kern w:val="0"/>
              </w:rPr>
              <w:t>说明与要求</w:t>
            </w:r>
          </w:p>
        </w:tc>
      </w:tr>
      <w:tr w14:paraId="46BE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355" w:type="pct"/>
            <w:vAlign w:val="center"/>
          </w:tcPr>
          <w:p w14:paraId="61A8FBC8">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1</w:t>
            </w:r>
          </w:p>
        </w:tc>
        <w:tc>
          <w:tcPr>
            <w:tcW w:w="987" w:type="pct"/>
            <w:vAlign w:val="center"/>
          </w:tcPr>
          <w:p w14:paraId="027F00F0">
            <w:pPr>
              <w:pStyle w:val="55"/>
              <w:tabs>
                <w:tab w:val="clear" w:pos="2880"/>
              </w:tabs>
              <w:snapToGrid w:val="0"/>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投标人应</w:t>
            </w:r>
          </w:p>
          <w:p w14:paraId="4B92E8E9">
            <w:pPr>
              <w:pStyle w:val="55"/>
              <w:tabs>
                <w:tab w:val="clear" w:pos="2880"/>
              </w:tabs>
              <w:snapToGrid w:val="0"/>
              <w:ind w:left="0" w:firstLine="105" w:firstLineChars="50"/>
              <w:jc w:val="both"/>
              <w:rPr>
                <w:rFonts w:hint="eastAsia" w:ascii="宋体" w:hAnsi="宋体" w:eastAsia="宋体" w:cs="宋体"/>
                <w:color w:val="auto"/>
                <w:sz w:val="21"/>
                <w:szCs w:val="21"/>
              </w:rPr>
            </w:pPr>
            <w:r>
              <w:rPr>
                <w:rFonts w:hint="eastAsia" w:ascii="宋体" w:hAnsi="宋体" w:eastAsia="宋体" w:cs="宋体"/>
                <w:color w:val="auto"/>
                <w:sz w:val="21"/>
                <w:szCs w:val="21"/>
              </w:rPr>
              <w:t>具备的资格要求</w:t>
            </w:r>
          </w:p>
        </w:tc>
        <w:tc>
          <w:tcPr>
            <w:tcW w:w="3657" w:type="pct"/>
            <w:shd w:val="clear" w:color="auto" w:fill="auto"/>
            <w:vAlign w:val="center"/>
          </w:tcPr>
          <w:p w14:paraId="4A61AC53">
            <w:pPr>
              <w:jc w:val="left"/>
              <w:rPr>
                <w:rFonts w:hint="eastAsia" w:ascii="宋体" w:hAnsi="宋体" w:eastAsia="宋体" w:cs="宋体"/>
                <w:color w:val="auto"/>
                <w:szCs w:val="21"/>
              </w:rPr>
            </w:pPr>
            <w:r>
              <w:rPr>
                <w:rFonts w:hint="eastAsia" w:ascii="宋体" w:hAnsi="宋体" w:eastAsia="宋体" w:cs="宋体"/>
                <w:color w:val="auto"/>
                <w:szCs w:val="21"/>
              </w:rPr>
              <w:t>1、具备政府采购法第二十二条第一款规定的条件；</w:t>
            </w:r>
          </w:p>
          <w:p w14:paraId="10B8B28B">
            <w:pPr>
              <w:jc w:val="left"/>
              <w:rPr>
                <w:rFonts w:hint="eastAsia" w:ascii="宋体" w:hAnsi="宋体" w:eastAsia="宋体" w:cs="宋体"/>
                <w:color w:val="auto"/>
                <w:szCs w:val="21"/>
                <w:lang w:val="en-US" w:eastAsia="zh-CN"/>
              </w:rPr>
            </w:pPr>
            <w:r>
              <w:rPr>
                <w:rFonts w:hint="eastAsia" w:ascii="宋体" w:hAnsi="宋体" w:eastAsia="宋体" w:cs="宋体"/>
                <w:color w:val="auto"/>
                <w:szCs w:val="21"/>
              </w:rPr>
              <w:t>2、本</w:t>
            </w:r>
            <w:r>
              <w:rPr>
                <w:rFonts w:hint="eastAsia" w:ascii="宋体" w:hAnsi="宋体" w:eastAsia="宋体" w:cs="宋体"/>
                <w:color w:val="auto"/>
                <w:szCs w:val="21"/>
                <w:lang w:val="en-US" w:eastAsia="zh-CN"/>
              </w:rPr>
              <w:t>项</w:t>
            </w:r>
            <w:r>
              <w:rPr>
                <w:rFonts w:hint="eastAsia" w:ascii="宋体" w:hAnsi="宋体" w:eastAsia="宋体" w:cs="宋体"/>
                <w:color w:val="auto"/>
                <w:szCs w:val="21"/>
                <w:highlight w:val="none"/>
                <w:lang w:val="en-US" w:eastAsia="zh-CN"/>
              </w:rPr>
              <w:t>目</w:t>
            </w:r>
            <w:r>
              <w:rPr>
                <w:rFonts w:hint="eastAsia" w:ascii="宋体" w:hAnsi="宋体" w:eastAsia="宋体" w:cs="宋体"/>
                <w:color w:val="auto"/>
                <w:szCs w:val="21"/>
                <w:highlight w:val="none"/>
              </w:rPr>
              <w:t>接受联合体投标</w:t>
            </w:r>
            <w:r>
              <w:rPr>
                <w:rFonts w:hint="eastAsia" w:ascii="宋体" w:hAnsi="宋体" w:eastAsia="宋体" w:cs="宋体"/>
                <w:color w:val="auto"/>
                <w:szCs w:val="21"/>
                <w:highlight w:val="none"/>
                <w:lang w:eastAsia="zh-CN"/>
              </w:rPr>
              <w:t>；</w:t>
            </w:r>
          </w:p>
          <w:p w14:paraId="062932DF">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rPr>
              <w:t>3、本包所需的其他特定资格条件：</w:t>
            </w:r>
            <w:r>
              <w:rPr>
                <w:rFonts w:hint="eastAsia" w:ascii="宋体" w:hAnsi="宋体" w:eastAsia="宋体" w:cs="宋体"/>
                <w:color w:val="auto"/>
                <w:szCs w:val="21"/>
                <w:lang w:val="en-US" w:eastAsia="zh-CN"/>
              </w:rPr>
              <w:t>具有银保监会（或保监会）颁发的《经营保险业务许可证》</w:t>
            </w:r>
          </w:p>
          <w:p w14:paraId="45748C30">
            <w:pPr>
              <w:jc w:val="left"/>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lang w:val="en-US" w:eastAsia="zh-CN"/>
              </w:rPr>
              <w:t>单位负责人为同一人或者存在直接控股、管理关系的不同投标人，不得参加同一包的投标。</w:t>
            </w:r>
          </w:p>
        </w:tc>
      </w:tr>
      <w:tr w14:paraId="6980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55" w:type="pct"/>
            <w:vAlign w:val="center"/>
          </w:tcPr>
          <w:p w14:paraId="6F3EC09B">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2</w:t>
            </w:r>
          </w:p>
        </w:tc>
        <w:tc>
          <w:tcPr>
            <w:tcW w:w="987" w:type="pct"/>
            <w:vAlign w:val="center"/>
          </w:tcPr>
          <w:p w14:paraId="3A25B036">
            <w:pPr>
              <w:snapToGrid w:val="0"/>
              <w:rPr>
                <w:rFonts w:hint="eastAsia" w:ascii="宋体" w:hAnsi="宋体" w:eastAsia="宋体" w:cs="宋体"/>
                <w:b/>
                <w:color w:val="auto"/>
                <w:szCs w:val="21"/>
              </w:rPr>
            </w:pPr>
            <w:r>
              <w:rPr>
                <w:rFonts w:hint="eastAsia" w:ascii="宋体" w:hAnsi="宋体" w:eastAsia="宋体" w:cs="宋体"/>
                <w:b/>
                <w:color w:val="auto"/>
                <w:szCs w:val="21"/>
              </w:rPr>
              <w:t>投标文件（纸质）份数</w:t>
            </w:r>
          </w:p>
        </w:tc>
        <w:tc>
          <w:tcPr>
            <w:tcW w:w="3657" w:type="pct"/>
            <w:shd w:val="clear" w:color="auto" w:fill="auto"/>
            <w:vAlign w:val="center"/>
          </w:tcPr>
          <w:p w14:paraId="0EDFE9BC">
            <w:pPr>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无</w:t>
            </w:r>
          </w:p>
        </w:tc>
      </w:tr>
      <w:tr w14:paraId="3900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55" w:type="pct"/>
            <w:vAlign w:val="center"/>
          </w:tcPr>
          <w:p w14:paraId="62BBCEC7">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3</w:t>
            </w:r>
          </w:p>
        </w:tc>
        <w:tc>
          <w:tcPr>
            <w:tcW w:w="987" w:type="pct"/>
            <w:vAlign w:val="center"/>
          </w:tcPr>
          <w:p w14:paraId="113F10E9">
            <w:pPr>
              <w:snapToGrid w:val="0"/>
              <w:ind w:firstLine="105" w:firstLineChars="50"/>
              <w:jc w:val="center"/>
              <w:rPr>
                <w:rFonts w:hint="eastAsia" w:ascii="宋体" w:hAnsi="宋体" w:eastAsia="宋体" w:cs="宋体"/>
                <w:b/>
                <w:color w:val="auto"/>
                <w:szCs w:val="21"/>
              </w:rPr>
            </w:pPr>
            <w:r>
              <w:rPr>
                <w:rFonts w:hint="eastAsia" w:ascii="宋体" w:hAnsi="宋体" w:eastAsia="宋体" w:cs="宋体"/>
                <w:b/>
                <w:color w:val="auto"/>
                <w:szCs w:val="21"/>
              </w:rPr>
              <w:t>投标文件</w:t>
            </w:r>
          </w:p>
          <w:p w14:paraId="2D54E03B">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（资格证明文件）</w:t>
            </w:r>
          </w:p>
        </w:tc>
        <w:tc>
          <w:tcPr>
            <w:tcW w:w="3657" w:type="pct"/>
            <w:shd w:val="clear" w:color="auto" w:fill="auto"/>
            <w:vAlign w:val="center"/>
          </w:tcPr>
          <w:p w14:paraId="410EE01A">
            <w:pPr>
              <w:ind w:left="315" w:hanging="315" w:hangingChars="150"/>
              <w:jc w:val="left"/>
              <w:rPr>
                <w:rFonts w:hint="eastAsia" w:ascii="宋体" w:hAnsi="宋体" w:eastAsia="宋体" w:cs="宋体"/>
                <w:color w:val="auto"/>
                <w:szCs w:val="21"/>
              </w:rPr>
            </w:pPr>
            <w:r>
              <w:rPr>
                <w:rFonts w:hint="eastAsia" w:ascii="宋体" w:hAnsi="宋体" w:eastAsia="宋体" w:cs="宋体"/>
                <w:b/>
                <w:color w:val="auto"/>
                <w:szCs w:val="21"/>
              </w:rPr>
              <w:t>1、投标人代表的证明</w:t>
            </w:r>
          </w:p>
          <w:p w14:paraId="78A53502">
            <w:pPr>
              <w:jc w:val="left"/>
              <w:rPr>
                <w:rFonts w:hint="eastAsia" w:ascii="宋体" w:hAnsi="宋体" w:eastAsia="宋体" w:cs="宋体"/>
                <w:color w:val="auto"/>
                <w:szCs w:val="21"/>
              </w:rPr>
            </w:pPr>
            <w:r>
              <w:rPr>
                <w:rFonts w:hint="eastAsia" w:ascii="宋体" w:hAnsi="宋体" w:eastAsia="宋体" w:cs="宋体"/>
                <w:color w:val="auto"/>
                <w:szCs w:val="21"/>
              </w:rPr>
              <w:t>（1）法定代表人参加投标的，提供“法定代表人证明书”</w:t>
            </w:r>
          </w:p>
          <w:p w14:paraId="47C8FF06">
            <w:pPr>
              <w:jc w:val="left"/>
              <w:rPr>
                <w:rFonts w:hint="eastAsia" w:ascii="宋体" w:hAnsi="宋体" w:eastAsia="宋体" w:cs="宋体"/>
                <w:color w:val="auto"/>
                <w:szCs w:val="21"/>
              </w:rPr>
            </w:pPr>
            <w:r>
              <w:rPr>
                <w:rFonts w:hint="eastAsia" w:ascii="宋体" w:hAnsi="宋体" w:eastAsia="宋体" w:cs="宋体"/>
                <w:color w:val="auto"/>
                <w:szCs w:val="21"/>
              </w:rPr>
              <w:t xml:space="preserve">（2）委托代理人参加投标的，提供“法定代表人授权委托书” </w:t>
            </w:r>
          </w:p>
          <w:p w14:paraId="7B27AA24">
            <w:pPr>
              <w:jc w:val="left"/>
              <w:rPr>
                <w:rFonts w:hint="eastAsia" w:ascii="宋体" w:hAnsi="宋体" w:eastAsia="宋体" w:cs="宋体"/>
                <w:b/>
                <w:color w:val="auto"/>
                <w:szCs w:val="21"/>
              </w:rPr>
            </w:pPr>
            <w:r>
              <w:rPr>
                <w:rFonts w:hint="eastAsia" w:ascii="宋体" w:hAnsi="宋体" w:eastAsia="宋体" w:cs="宋体"/>
                <w:b/>
                <w:color w:val="auto"/>
                <w:szCs w:val="21"/>
              </w:rPr>
              <w:t xml:space="preserve">2、投标函 </w:t>
            </w:r>
          </w:p>
          <w:p w14:paraId="484C964D">
            <w:pPr>
              <w:ind w:left="315" w:hanging="315" w:hangingChars="150"/>
              <w:rPr>
                <w:rFonts w:hint="eastAsia" w:ascii="宋体" w:hAnsi="宋体" w:eastAsia="宋体" w:cs="宋体"/>
                <w:b/>
                <w:color w:val="auto"/>
                <w:szCs w:val="21"/>
              </w:rPr>
            </w:pPr>
            <w:r>
              <w:rPr>
                <w:rFonts w:hint="eastAsia" w:ascii="宋体" w:hAnsi="宋体" w:eastAsia="宋体" w:cs="宋体"/>
                <w:b/>
                <w:color w:val="auto"/>
                <w:szCs w:val="21"/>
              </w:rPr>
              <w:t>3、具有独立承担民事责任的能力</w:t>
            </w:r>
          </w:p>
          <w:p w14:paraId="7773A8E9">
            <w:pPr>
              <w:ind w:left="315" w:leftChars="150"/>
              <w:rPr>
                <w:rFonts w:hint="eastAsia" w:ascii="宋体" w:hAnsi="宋体" w:eastAsia="宋体" w:cs="宋体"/>
                <w:color w:val="auto"/>
                <w:szCs w:val="21"/>
              </w:rPr>
            </w:pPr>
            <w:r>
              <w:rPr>
                <w:rFonts w:hint="eastAsia" w:ascii="宋体" w:hAnsi="宋体" w:eastAsia="宋体" w:cs="宋体"/>
                <w:color w:val="auto"/>
                <w:szCs w:val="21"/>
                <w:lang w:val="en-US" w:eastAsia="zh-CN"/>
              </w:rPr>
              <w:t>提供</w:t>
            </w:r>
            <w:r>
              <w:rPr>
                <w:rFonts w:hint="eastAsia" w:ascii="宋体" w:hAnsi="宋体" w:eastAsia="宋体" w:cs="宋体"/>
                <w:color w:val="auto"/>
                <w:szCs w:val="21"/>
              </w:rPr>
              <w:t>供应商信用承诺书以上证明材料须符合要求、有效、完整，否则，响应无效；</w:t>
            </w:r>
            <w:r>
              <w:rPr>
                <w:rFonts w:hint="eastAsia" w:ascii="华文中宋" w:hAnsi="华文中宋" w:eastAsia="华文中宋" w:cs="华文中宋"/>
                <w:color w:val="auto"/>
                <w:lang w:val="en-US" w:eastAsia="zh-CN"/>
              </w:rPr>
              <w:t>（格式见第八部分）</w:t>
            </w:r>
          </w:p>
          <w:p w14:paraId="7EDA27A7">
            <w:pPr>
              <w:rPr>
                <w:rFonts w:hint="eastAsia" w:ascii="宋体" w:hAnsi="宋体" w:eastAsia="宋体" w:cs="宋体"/>
                <w:b/>
                <w:color w:val="auto"/>
                <w:szCs w:val="21"/>
              </w:rPr>
            </w:pPr>
            <w:r>
              <w:rPr>
                <w:rFonts w:hint="eastAsia" w:ascii="宋体" w:hAnsi="宋体" w:eastAsia="宋体" w:cs="宋体"/>
                <w:b/>
                <w:color w:val="auto"/>
                <w:szCs w:val="21"/>
              </w:rPr>
              <w:t>4、具有</w:t>
            </w:r>
            <w:r>
              <w:rPr>
                <w:rFonts w:hint="eastAsia" w:ascii="宋体" w:hAnsi="宋体" w:cs="宋体"/>
                <w:b/>
                <w:color w:val="auto"/>
                <w:szCs w:val="21"/>
                <w:lang w:val="en-US" w:eastAsia="zh-CN"/>
              </w:rPr>
              <w:t>良好的商业信誉和</w:t>
            </w:r>
            <w:r>
              <w:rPr>
                <w:rFonts w:hint="eastAsia" w:ascii="宋体" w:hAnsi="宋体" w:eastAsia="宋体" w:cs="宋体"/>
                <w:b/>
                <w:color w:val="auto"/>
                <w:szCs w:val="21"/>
              </w:rPr>
              <w:t>健全的财务会计制度</w:t>
            </w:r>
          </w:p>
          <w:p w14:paraId="6411D129">
            <w:pPr>
              <w:ind w:left="315" w:leftChars="150"/>
              <w:rPr>
                <w:rFonts w:hint="eastAsia" w:ascii="宋体" w:hAnsi="宋体" w:eastAsia="宋体" w:cs="宋体"/>
                <w:color w:val="auto"/>
                <w:szCs w:val="21"/>
              </w:rPr>
            </w:pPr>
            <w:r>
              <w:rPr>
                <w:rFonts w:hint="eastAsia" w:ascii="宋体" w:hAnsi="宋体" w:eastAsia="宋体" w:cs="宋体"/>
                <w:color w:val="auto"/>
                <w:szCs w:val="21"/>
                <w:lang w:val="en-US" w:eastAsia="zh-CN"/>
              </w:rPr>
              <w:t>提供</w:t>
            </w:r>
            <w:r>
              <w:rPr>
                <w:rFonts w:hint="eastAsia" w:ascii="宋体" w:hAnsi="宋体" w:eastAsia="宋体" w:cs="宋体"/>
                <w:color w:val="auto"/>
                <w:szCs w:val="21"/>
              </w:rPr>
              <w:t>供应商信用承诺书以上证明材料须符合要求、有效、完整，否则，响应无效；</w:t>
            </w:r>
            <w:r>
              <w:rPr>
                <w:rFonts w:hint="eastAsia" w:ascii="华文中宋" w:hAnsi="华文中宋" w:eastAsia="华文中宋" w:cs="华文中宋"/>
                <w:color w:val="auto"/>
                <w:lang w:val="en-US" w:eastAsia="zh-CN"/>
              </w:rPr>
              <w:t>（格式见第八部分）</w:t>
            </w:r>
          </w:p>
          <w:p w14:paraId="26FC8C9E">
            <w:pPr>
              <w:ind w:left="315" w:hanging="315" w:hangingChars="150"/>
              <w:rPr>
                <w:rFonts w:hint="eastAsia" w:ascii="宋体" w:hAnsi="宋体" w:eastAsia="宋体" w:cs="宋体"/>
                <w:b/>
                <w:color w:val="auto"/>
                <w:szCs w:val="21"/>
                <w:lang w:eastAsia="zh-CN"/>
              </w:rPr>
            </w:pPr>
            <w:r>
              <w:rPr>
                <w:rFonts w:hint="eastAsia" w:ascii="宋体" w:hAnsi="宋体" w:eastAsia="宋体" w:cs="宋体"/>
                <w:b/>
                <w:color w:val="auto"/>
                <w:szCs w:val="21"/>
              </w:rPr>
              <w:t>5、具有依法缴纳税收</w:t>
            </w:r>
            <w:r>
              <w:rPr>
                <w:rFonts w:hint="eastAsia" w:ascii="宋体" w:hAnsi="宋体" w:cs="宋体"/>
                <w:b/>
                <w:color w:val="auto"/>
                <w:szCs w:val="21"/>
                <w:lang w:val="en-US" w:eastAsia="zh-CN"/>
              </w:rPr>
              <w:t>和</w:t>
            </w:r>
            <w:r>
              <w:rPr>
                <w:rFonts w:hint="eastAsia" w:ascii="宋体" w:hAnsi="宋体" w:eastAsia="宋体" w:cs="宋体"/>
                <w:b/>
                <w:color w:val="auto"/>
                <w:szCs w:val="21"/>
              </w:rPr>
              <w:t>依法缴纳社会保障资金的良好记录</w:t>
            </w:r>
          </w:p>
          <w:p w14:paraId="12311ADB">
            <w:pPr>
              <w:ind w:left="315" w:leftChars="150"/>
              <w:rPr>
                <w:rFonts w:hint="eastAsia" w:ascii="宋体" w:hAnsi="宋体" w:eastAsia="宋体" w:cs="宋体"/>
                <w:color w:val="auto"/>
                <w:szCs w:val="21"/>
              </w:rPr>
            </w:pPr>
            <w:r>
              <w:rPr>
                <w:rFonts w:hint="eastAsia" w:ascii="宋体" w:hAnsi="宋体" w:eastAsia="宋体" w:cs="宋体"/>
                <w:color w:val="auto"/>
                <w:szCs w:val="21"/>
                <w:lang w:val="en-US" w:eastAsia="zh-CN"/>
              </w:rPr>
              <w:t>提供</w:t>
            </w:r>
            <w:r>
              <w:rPr>
                <w:rFonts w:hint="eastAsia" w:ascii="宋体" w:hAnsi="宋体" w:eastAsia="宋体" w:cs="宋体"/>
                <w:color w:val="auto"/>
                <w:szCs w:val="21"/>
              </w:rPr>
              <w:t>供应商信用承诺书以上证明材料须符合要求、有效、完整，否则，响应无效；</w:t>
            </w:r>
            <w:r>
              <w:rPr>
                <w:rFonts w:hint="eastAsia" w:ascii="华文中宋" w:hAnsi="华文中宋" w:eastAsia="华文中宋" w:cs="华文中宋"/>
                <w:color w:val="auto"/>
                <w:lang w:val="en-US" w:eastAsia="zh-CN"/>
              </w:rPr>
              <w:t>（格式见第八部分）</w:t>
            </w:r>
          </w:p>
          <w:p w14:paraId="41E74659">
            <w:pPr>
              <w:ind w:left="315" w:hanging="315" w:hangingChars="150"/>
              <w:rPr>
                <w:rFonts w:hint="eastAsia" w:ascii="宋体" w:hAnsi="宋体" w:eastAsia="宋体" w:cs="宋体"/>
                <w:color w:val="auto"/>
                <w:szCs w:val="21"/>
              </w:rPr>
            </w:pPr>
            <w:r>
              <w:rPr>
                <w:rFonts w:hint="eastAsia" w:ascii="宋体" w:hAnsi="宋体" w:cs="宋体"/>
                <w:b/>
                <w:color w:val="auto"/>
                <w:szCs w:val="21"/>
                <w:lang w:val="en-US" w:eastAsia="zh-CN"/>
              </w:rPr>
              <w:t>6</w:t>
            </w:r>
            <w:r>
              <w:rPr>
                <w:rFonts w:hint="eastAsia" w:ascii="宋体" w:hAnsi="宋体" w:eastAsia="宋体" w:cs="宋体"/>
                <w:b/>
                <w:color w:val="auto"/>
                <w:szCs w:val="21"/>
              </w:rPr>
              <w:t>、</w:t>
            </w:r>
            <w:r>
              <w:rPr>
                <w:rFonts w:hint="eastAsia" w:ascii="宋体" w:hAnsi="宋体" w:eastAsia="宋体" w:cs="宋体"/>
                <w:b/>
                <w:color w:val="auto"/>
                <w:szCs w:val="21"/>
              </w:rPr>
              <w:t>具有履行合同</w:t>
            </w:r>
            <w:r>
              <w:rPr>
                <w:rFonts w:hint="eastAsia" w:ascii="宋体" w:hAnsi="宋体" w:eastAsia="宋体" w:cs="宋体"/>
                <w:b/>
                <w:color w:val="auto"/>
                <w:szCs w:val="21"/>
                <w:lang w:val="en-US" w:eastAsia="zh-CN"/>
              </w:rPr>
              <w:t>所必须的设备和专业技术能力</w:t>
            </w:r>
          </w:p>
          <w:p w14:paraId="407A7091">
            <w:pPr>
              <w:ind w:left="315" w:leftChars="150"/>
              <w:rPr>
                <w:rFonts w:hint="eastAsia" w:ascii="宋体" w:hAnsi="宋体" w:cs="宋体"/>
                <w:b/>
                <w:color w:val="auto"/>
                <w:szCs w:val="21"/>
                <w:lang w:val="en-US" w:eastAsia="zh-CN"/>
              </w:rPr>
            </w:pPr>
            <w:r>
              <w:rPr>
                <w:rFonts w:hint="eastAsia" w:ascii="宋体" w:hAnsi="宋体" w:eastAsia="宋体" w:cs="宋体"/>
                <w:color w:val="auto"/>
                <w:szCs w:val="21"/>
                <w:lang w:val="en-US" w:eastAsia="zh-CN"/>
              </w:rPr>
              <w:t>提供</w:t>
            </w:r>
            <w:r>
              <w:rPr>
                <w:rFonts w:hint="eastAsia" w:ascii="宋体" w:hAnsi="宋体" w:eastAsia="宋体" w:cs="宋体"/>
                <w:color w:val="auto"/>
                <w:szCs w:val="21"/>
              </w:rPr>
              <w:t>供应商信用承诺书以上证明材料须符合要求、有效、完整，否则，响应无效；</w:t>
            </w:r>
            <w:r>
              <w:rPr>
                <w:rFonts w:hint="eastAsia" w:ascii="华文中宋" w:hAnsi="华文中宋" w:eastAsia="华文中宋" w:cs="华文中宋"/>
                <w:color w:val="auto"/>
                <w:lang w:val="en-US" w:eastAsia="zh-CN"/>
              </w:rPr>
              <w:t>（格式见第八部分）</w:t>
            </w:r>
          </w:p>
          <w:p w14:paraId="6BD3B17A">
            <w:pPr>
              <w:ind w:left="315" w:hanging="315" w:hangingChars="150"/>
              <w:rPr>
                <w:rFonts w:hint="eastAsia" w:ascii="宋体" w:hAnsi="宋体" w:eastAsia="宋体" w:cs="宋体"/>
                <w:b/>
                <w:color w:val="auto"/>
                <w:szCs w:val="21"/>
              </w:rPr>
            </w:pPr>
            <w:r>
              <w:rPr>
                <w:rFonts w:hint="eastAsia" w:ascii="宋体" w:hAnsi="宋体" w:cs="宋体"/>
                <w:b/>
                <w:color w:val="auto"/>
                <w:szCs w:val="21"/>
                <w:lang w:val="en-US" w:eastAsia="zh-CN"/>
              </w:rPr>
              <w:t>7</w:t>
            </w:r>
            <w:r>
              <w:rPr>
                <w:rFonts w:hint="eastAsia" w:ascii="宋体" w:hAnsi="宋体" w:eastAsia="宋体" w:cs="宋体"/>
                <w:b/>
                <w:color w:val="auto"/>
                <w:szCs w:val="21"/>
              </w:rPr>
              <w:t>、参加政府采购活动前三年内，在经营活动中没有重大违法记录</w:t>
            </w:r>
          </w:p>
          <w:p w14:paraId="50323659">
            <w:pPr>
              <w:ind w:left="420" w:leftChars="200" w:firstLine="105" w:firstLineChars="50"/>
              <w:rPr>
                <w:rFonts w:hint="eastAsia" w:ascii="华文中宋" w:hAnsi="华文中宋" w:eastAsia="华文中宋" w:cs="华文中宋"/>
                <w:color w:val="auto"/>
                <w:lang w:val="en-US" w:eastAsia="zh-CN"/>
              </w:rPr>
            </w:pPr>
            <w:r>
              <w:rPr>
                <w:rFonts w:hint="eastAsia" w:ascii="宋体" w:hAnsi="宋体" w:eastAsia="宋体" w:cs="宋体"/>
                <w:color w:val="auto"/>
                <w:szCs w:val="21"/>
                <w:lang w:val="en-US" w:eastAsia="zh-CN"/>
              </w:rPr>
              <w:t>提供</w:t>
            </w:r>
            <w:r>
              <w:rPr>
                <w:rFonts w:hint="eastAsia" w:ascii="宋体" w:hAnsi="宋体" w:eastAsia="宋体" w:cs="宋体"/>
                <w:color w:val="auto"/>
                <w:szCs w:val="21"/>
              </w:rPr>
              <w:t>供应商信用承诺书以上证明材料须符合要求、有效、完整，否则，响应无效；</w:t>
            </w:r>
            <w:r>
              <w:rPr>
                <w:rFonts w:hint="eastAsia" w:ascii="华文中宋" w:hAnsi="华文中宋" w:eastAsia="华文中宋" w:cs="华文中宋"/>
                <w:color w:val="auto"/>
                <w:lang w:val="en-US" w:eastAsia="zh-CN"/>
              </w:rPr>
              <w:t>（格式见第八部分）</w:t>
            </w:r>
          </w:p>
          <w:p w14:paraId="721D8467">
            <w:pPr>
              <w:ind w:left="315" w:hanging="315" w:hangingChars="150"/>
              <w:rPr>
                <w:rFonts w:hint="eastAsia" w:ascii="宋体" w:hAnsi="宋体" w:eastAsia="宋体" w:cs="宋体"/>
                <w:b/>
                <w:color w:val="auto"/>
                <w:szCs w:val="21"/>
              </w:rPr>
            </w:pPr>
            <w:r>
              <w:rPr>
                <w:rFonts w:hint="eastAsia" w:ascii="宋体" w:hAnsi="宋体" w:cs="宋体"/>
                <w:b/>
                <w:color w:val="auto"/>
                <w:szCs w:val="21"/>
                <w:lang w:val="en-US" w:eastAsia="zh-CN"/>
              </w:rPr>
              <w:t>8</w:t>
            </w:r>
            <w:r>
              <w:rPr>
                <w:rFonts w:hint="eastAsia" w:ascii="宋体" w:hAnsi="宋体" w:eastAsia="宋体" w:cs="宋体"/>
                <w:b/>
                <w:color w:val="auto"/>
                <w:szCs w:val="21"/>
              </w:rPr>
              <w:t>、投标保证金的交纳情况及开户许可证</w:t>
            </w:r>
          </w:p>
          <w:p w14:paraId="547E9EBC">
            <w:pPr>
              <w:spacing w:line="360" w:lineRule="exact"/>
              <w:rPr>
                <w:rFonts w:hint="eastAsia" w:ascii="华文中宋" w:hAnsi="华文中宋" w:eastAsia="华文中宋" w:cs="华文中宋"/>
                <w:color w:val="auto"/>
                <w:lang w:eastAsia="zh-CN"/>
              </w:rPr>
            </w:pPr>
            <w:r>
              <w:rPr>
                <w:rFonts w:hint="eastAsia" w:ascii="华文中宋" w:hAnsi="华文中宋" w:eastAsia="华文中宋" w:cs="华文中宋"/>
                <w:color w:val="auto"/>
                <w:lang w:eastAsia="zh-CN"/>
              </w:rPr>
              <w:t>（1）提供响应保证金交纳证明扫描件；</w:t>
            </w:r>
          </w:p>
          <w:p w14:paraId="03F9A241">
            <w:pPr>
              <w:spacing w:line="360" w:lineRule="exact"/>
              <w:rPr>
                <w:rFonts w:hint="eastAsia" w:ascii="华文中宋" w:hAnsi="华文中宋" w:eastAsia="华文中宋" w:cs="华文中宋"/>
                <w:color w:val="auto"/>
                <w:lang w:eastAsia="zh-CN"/>
              </w:rPr>
            </w:pPr>
            <w:r>
              <w:rPr>
                <w:rFonts w:hint="eastAsia" w:ascii="华文中宋" w:hAnsi="华文中宋" w:eastAsia="华文中宋" w:cs="华文中宋"/>
                <w:color w:val="auto"/>
                <w:lang w:eastAsia="zh-CN"/>
              </w:rPr>
              <w:t>（2）提供响应人基本存款账户</w:t>
            </w:r>
            <w:r>
              <w:rPr>
                <w:rFonts w:hint="eastAsia" w:ascii="华文中宋" w:hAnsi="华文中宋" w:eastAsia="华文中宋" w:cs="华文中宋"/>
                <w:color w:val="auto"/>
                <w:lang w:val="en-US" w:eastAsia="zh-CN"/>
              </w:rPr>
              <w:t>信息或</w:t>
            </w:r>
            <w:r>
              <w:rPr>
                <w:rFonts w:hint="eastAsia" w:ascii="华文中宋" w:hAnsi="华文中宋" w:eastAsia="华文中宋" w:cs="华文中宋"/>
                <w:color w:val="auto"/>
                <w:lang w:eastAsia="zh-CN"/>
              </w:rPr>
              <w:t>开户许可证扫描件。</w:t>
            </w:r>
          </w:p>
          <w:p w14:paraId="78C5CEB2">
            <w:pPr>
              <w:spacing w:line="360" w:lineRule="exact"/>
              <w:rPr>
                <w:rFonts w:hint="eastAsia" w:ascii="华文中宋" w:hAnsi="华文中宋" w:eastAsia="华文中宋" w:cs="华文中宋"/>
                <w:b/>
                <w:bCs/>
                <w:color w:val="auto"/>
                <w:lang w:val="en-US" w:eastAsia="zh-CN"/>
              </w:rPr>
            </w:pPr>
            <w:r>
              <w:rPr>
                <w:rFonts w:hint="eastAsia" w:ascii="华文中宋" w:hAnsi="华文中宋" w:eastAsia="华文中宋" w:cs="华文中宋"/>
                <w:b/>
                <w:bCs/>
                <w:color w:val="auto"/>
                <w:lang w:val="en-US" w:eastAsia="zh-CN"/>
              </w:rPr>
              <w:t>9、特定资格要求</w:t>
            </w:r>
          </w:p>
          <w:p w14:paraId="38BC218E">
            <w:pPr>
              <w:spacing w:line="360" w:lineRule="exact"/>
              <w:ind w:firstLine="420" w:firstLineChars="200"/>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lang w:val="en-US" w:eastAsia="zh-CN"/>
              </w:rPr>
              <w:t>具有银保监会（或保监会）颁发的《经营保险业务许可证》</w:t>
            </w:r>
          </w:p>
          <w:p w14:paraId="577FA515">
            <w:pPr>
              <w:pStyle w:val="28"/>
              <w:numPr>
                <w:ilvl w:val="0"/>
                <w:numId w:val="4"/>
              </w:numPr>
              <w:ind w:left="0" w:leftChars="0" w:firstLine="0" w:firstLineChars="0"/>
              <w:rPr>
                <w:rFonts w:hint="eastAsia" w:ascii="华文中宋" w:hAnsi="华文中宋" w:eastAsia="华文中宋" w:cs="华文中宋"/>
                <w:b/>
                <w:bCs/>
                <w:color w:val="auto"/>
                <w:kern w:val="2"/>
                <w:sz w:val="21"/>
                <w:szCs w:val="24"/>
                <w:lang w:val="en-US" w:eastAsia="zh-CN" w:bidi="ar-SA"/>
              </w:rPr>
            </w:pPr>
            <w:r>
              <w:rPr>
                <w:rFonts w:hint="eastAsia" w:ascii="华文中宋" w:hAnsi="华文中宋" w:eastAsia="华文中宋" w:cs="华文中宋"/>
                <w:b/>
                <w:bCs/>
                <w:color w:val="auto"/>
                <w:kern w:val="2"/>
                <w:sz w:val="21"/>
                <w:szCs w:val="24"/>
                <w:lang w:val="en-US" w:eastAsia="zh-CN" w:bidi="ar-SA"/>
              </w:rPr>
              <w:t>联合体投标协议书（若有）</w:t>
            </w:r>
          </w:p>
          <w:p w14:paraId="3D7334CF">
            <w:pPr>
              <w:numPr>
                <w:numId w:val="0"/>
              </w:numPr>
              <w:ind w:firstLine="210" w:firstLineChars="100"/>
              <w:rPr>
                <w:rFonts w:hint="default"/>
                <w:color w:val="auto"/>
                <w:lang w:val="en-US" w:eastAsia="zh-CN"/>
              </w:rPr>
            </w:pPr>
            <w:r>
              <w:rPr>
                <w:rFonts w:hint="eastAsia" w:ascii="华文中宋" w:hAnsi="华文中宋" w:eastAsia="华文中宋" w:cs="华文中宋"/>
                <w:color w:val="auto"/>
                <w:lang w:val="en-US" w:eastAsia="zh-CN"/>
              </w:rPr>
              <w:t>（格式见第八部分）</w:t>
            </w:r>
          </w:p>
        </w:tc>
      </w:tr>
      <w:tr w14:paraId="0F34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55" w:type="pct"/>
            <w:vAlign w:val="center"/>
          </w:tcPr>
          <w:p w14:paraId="299444F8">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4</w:t>
            </w:r>
          </w:p>
        </w:tc>
        <w:tc>
          <w:tcPr>
            <w:tcW w:w="987" w:type="pct"/>
            <w:vAlign w:val="center"/>
          </w:tcPr>
          <w:p w14:paraId="70470C0D">
            <w:pPr>
              <w:snapToGrid w:val="0"/>
              <w:ind w:firstLine="105" w:firstLineChars="50"/>
              <w:jc w:val="center"/>
              <w:rPr>
                <w:rFonts w:hint="eastAsia" w:ascii="宋体" w:hAnsi="宋体" w:eastAsia="宋体" w:cs="宋体"/>
                <w:b/>
                <w:color w:val="auto"/>
                <w:szCs w:val="21"/>
              </w:rPr>
            </w:pPr>
            <w:r>
              <w:rPr>
                <w:rFonts w:hint="eastAsia" w:ascii="宋体" w:hAnsi="宋体" w:eastAsia="宋体" w:cs="宋体"/>
                <w:b/>
                <w:color w:val="auto"/>
                <w:szCs w:val="21"/>
              </w:rPr>
              <w:t>投标文件</w:t>
            </w:r>
          </w:p>
          <w:p w14:paraId="4004F9E0">
            <w:pPr>
              <w:snapToGrid w:val="0"/>
              <w:rPr>
                <w:rFonts w:hint="eastAsia" w:ascii="宋体" w:hAnsi="宋体" w:eastAsia="宋体" w:cs="宋体"/>
                <w:b/>
                <w:color w:val="auto"/>
                <w:szCs w:val="21"/>
              </w:rPr>
            </w:pPr>
            <w:r>
              <w:rPr>
                <w:rFonts w:hint="eastAsia" w:ascii="宋体" w:hAnsi="宋体" w:eastAsia="宋体" w:cs="宋体"/>
                <w:b/>
                <w:color w:val="auto"/>
                <w:szCs w:val="21"/>
              </w:rPr>
              <w:t>（商务技术文件）</w:t>
            </w:r>
          </w:p>
        </w:tc>
        <w:tc>
          <w:tcPr>
            <w:tcW w:w="3657" w:type="pct"/>
            <w:shd w:val="clear" w:color="auto" w:fill="auto"/>
            <w:vAlign w:val="center"/>
          </w:tcPr>
          <w:p w14:paraId="5182522E">
            <w:pPr>
              <w:ind w:left="315" w:hanging="315" w:hangingChars="150"/>
              <w:rPr>
                <w:rFonts w:hint="eastAsia" w:ascii="宋体" w:hAnsi="宋体" w:eastAsia="宋体" w:cs="宋体"/>
                <w:b/>
                <w:bCs/>
                <w:color w:val="auto"/>
                <w:szCs w:val="21"/>
              </w:rPr>
            </w:pPr>
            <w:r>
              <w:rPr>
                <w:rFonts w:hint="eastAsia" w:ascii="宋体" w:hAnsi="宋体" w:eastAsia="宋体" w:cs="宋体"/>
                <w:b/>
                <w:bCs/>
                <w:color w:val="auto"/>
                <w:szCs w:val="21"/>
              </w:rPr>
              <w:t>商务技术文件（符合性检查文件）：</w:t>
            </w:r>
          </w:p>
          <w:p w14:paraId="4B85CE51">
            <w:pPr>
              <w:numPr>
                <w:ilvl w:val="0"/>
                <w:numId w:val="0"/>
              </w:numPr>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对商务要求的响应内容</w:t>
            </w:r>
          </w:p>
          <w:p w14:paraId="64CC2C9C">
            <w:pPr>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、对技术要求的响应内容</w:t>
            </w:r>
          </w:p>
          <w:p w14:paraId="22C7FA0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（1）技术偏离表</w:t>
            </w:r>
          </w:p>
          <w:p w14:paraId="63A83561">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（2）其他响应文件（能够证明投标标的物满足招标文件技术需求的证明材料，包括但不限于：检测报告/官网链接/功能截图/产品彩页/产品说明书/详细的技术说明文件/运行性能的详细描述文件等）</w:t>
            </w:r>
          </w:p>
          <w:p w14:paraId="1CE7F460">
            <w:pPr>
              <w:ind w:left="315" w:hanging="315" w:hangingChars="150"/>
              <w:rPr>
                <w:rFonts w:hint="eastAsia" w:ascii="宋体" w:hAnsi="宋体" w:eastAsia="宋体" w:cs="宋体"/>
                <w:b/>
                <w:bCs/>
                <w:color w:val="auto"/>
                <w:szCs w:val="21"/>
              </w:rPr>
            </w:pPr>
            <w:r>
              <w:rPr>
                <w:rFonts w:hint="eastAsia" w:ascii="宋体" w:hAnsi="宋体" w:eastAsia="宋体" w:cs="宋体"/>
                <w:b/>
                <w:bCs/>
                <w:color w:val="auto"/>
                <w:szCs w:val="21"/>
              </w:rPr>
              <w:t>商务技术文件（综合评分文件）：</w:t>
            </w:r>
          </w:p>
          <w:p w14:paraId="7493F1CB">
            <w:pPr>
              <w:numPr>
                <w:ilvl w:val="0"/>
                <w:numId w:val="5"/>
              </w:numPr>
              <w:rPr>
                <w:rFonts w:hint="eastAsia" w:ascii="宋体" w:hAnsi="宋体" w:eastAsia="宋体" w:cs="宋体"/>
                <w:color w:val="auto"/>
                <w:szCs w:val="21"/>
              </w:rPr>
            </w:pPr>
            <w:r>
              <w:rPr>
                <w:rFonts w:hint="eastAsia" w:ascii="宋体" w:hAnsi="宋体" w:eastAsia="宋体" w:cs="宋体"/>
                <w:color w:val="auto"/>
                <w:szCs w:val="21"/>
              </w:rPr>
              <w:t>商务、技术、服务评分（评审委员会共同认定部分）</w:t>
            </w:r>
          </w:p>
          <w:p w14:paraId="0833D0B1">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p>
          <w:p w14:paraId="6C3875D3">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p>
          <w:p w14:paraId="69F24E63">
            <w:pPr>
              <w:numPr>
                <w:ilvl w:val="0"/>
                <w:numId w:val="5"/>
              </w:numPr>
              <w:rPr>
                <w:rFonts w:hint="eastAsia" w:ascii="宋体" w:hAnsi="宋体" w:eastAsia="宋体" w:cs="宋体"/>
                <w:color w:val="auto"/>
                <w:szCs w:val="21"/>
              </w:rPr>
            </w:pPr>
            <w:r>
              <w:rPr>
                <w:rFonts w:hint="eastAsia" w:ascii="宋体" w:hAnsi="宋体" w:eastAsia="宋体" w:cs="宋体"/>
                <w:color w:val="auto"/>
                <w:szCs w:val="21"/>
              </w:rPr>
              <w:t>主观评审部分（评审委员会成员个人认定部分）</w:t>
            </w:r>
          </w:p>
          <w:p w14:paraId="3DAD0FAB">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p>
          <w:p w14:paraId="1E352F38">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p>
          <w:p w14:paraId="3C3F1C0D">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以上资料按评分标准中的评审因素顺序排列</w:t>
            </w:r>
          </w:p>
          <w:p w14:paraId="158986DC">
            <w:pPr>
              <w:numPr>
                <w:ilvl w:val="0"/>
                <w:numId w:val="5"/>
              </w:numPr>
              <w:rPr>
                <w:rFonts w:hint="eastAsia" w:ascii="宋体" w:hAnsi="宋体" w:eastAsia="宋体" w:cs="宋体"/>
                <w:color w:val="auto"/>
                <w:szCs w:val="21"/>
              </w:rPr>
            </w:pPr>
            <w:r>
              <w:rPr>
                <w:rFonts w:hint="eastAsia" w:ascii="宋体" w:hAnsi="宋体" w:eastAsia="宋体" w:cs="宋体"/>
                <w:color w:val="auto"/>
                <w:szCs w:val="21"/>
              </w:rPr>
              <w:t>政府采购政策资料</w:t>
            </w:r>
          </w:p>
          <w:p w14:paraId="08E966F6">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（1）中小企业声明函（若有的话）</w:t>
            </w:r>
          </w:p>
          <w:p w14:paraId="16029038">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（2）监狱企业证明文件（若有的话）</w:t>
            </w:r>
          </w:p>
          <w:p w14:paraId="5C810032">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（3）残疾人福利性单位声明函（若有的话）</w:t>
            </w:r>
          </w:p>
          <w:p w14:paraId="6D96AF7F">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（4）创新产品或创新服务明细表（若有的话）</w:t>
            </w:r>
          </w:p>
          <w:p w14:paraId="01AC2AAC">
            <w:pPr>
              <w:numPr>
                <w:ilvl w:val="0"/>
                <w:numId w:val="5"/>
              </w:numPr>
              <w:rPr>
                <w:rFonts w:hint="eastAsia" w:ascii="宋体" w:hAnsi="宋体" w:eastAsia="宋体" w:cs="宋体"/>
                <w:color w:val="auto"/>
                <w:szCs w:val="21"/>
              </w:rPr>
            </w:pPr>
            <w:r>
              <w:rPr>
                <w:rFonts w:hint="eastAsia" w:ascii="宋体" w:hAnsi="宋体" w:eastAsia="宋体" w:cs="宋体"/>
                <w:color w:val="auto"/>
                <w:szCs w:val="21"/>
              </w:rPr>
              <w:t>招标文件要求或投标人认为需要提供的其他商务技术材料/文件</w:t>
            </w:r>
          </w:p>
          <w:p w14:paraId="5E36BC3A">
            <w:pPr>
              <w:pStyle w:val="21"/>
              <w:numPr>
                <w:ilvl w:val="0"/>
                <w:numId w:val="5"/>
              </w:numPr>
              <w:rPr>
                <w:rFonts w:hint="eastAsia" w:ascii="宋体" w:hAnsi="宋体" w:eastAsia="宋体" w:cs="宋体"/>
                <w:color w:val="auto"/>
                <w:szCs w:val="21"/>
              </w:rPr>
            </w:pPr>
            <w:r>
              <w:rPr>
                <w:rFonts w:hint="eastAsia" w:ascii="宋体" w:hAnsi="宋体" w:eastAsia="宋体" w:cs="宋体"/>
                <w:color w:val="auto"/>
                <w:sz w:val="21"/>
                <w:szCs w:val="21"/>
              </w:rPr>
              <w:t>报价一览表</w:t>
            </w:r>
          </w:p>
        </w:tc>
      </w:tr>
      <w:tr w14:paraId="6BC3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55" w:type="pct"/>
            <w:vAlign w:val="center"/>
          </w:tcPr>
          <w:p w14:paraId="30F42413">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5</w:t>
            </w:r>
          </w:p>
        </w:tc>
        <w:tc>
          <w:tcPr>
            <w:tcW w:w="987" w:type="pct"/>
            <w:vAlign w:val="center"/>
          </w:tcPr>
          <w:p w14:paraId="6611404A">
            <w:pPr>
              <w:snapToGrid w:val="0"/>
              <w:ind w:firstLine="105" w:firstLineChars="50"/>
              <w:rPr>
                <w:rFonts w:hint="eastAsia" w:ascii="宋体" w:hAnsi="宋体" w:eastAsia="宋体" w:cs="宋体"/>
                <w:b/>
                <w:color w:val="auto"/>
                <w:szCs w:val="21"/>
              </w:rPr>
            </w:pPr>
            <w:r>
              <w:rPr>
                <w:rFonts w:hint="eastAsia" w:ascii="宋体" w:hAnsi="宋体" w:eastAsia="宋体" w:cs="宋体"/>
                <w:b/>
                <w:color w:val="auto"/>
                <w:szCs w:val="21"/>
              </w:rPr>
              <w:t>投标保证金</w:t>
            </w:r>
          </w:p>
        </w:tc>
        <w:tc>
          <w:tcPr>
            <w:tcW w:w="3657" w:type="pct"/>
            <w:shd w:val="clear" w:color="auto" w:fill="auto"/>
            <w:vAlign w:val="center"/>
          </w:tcPr>
          <w:p w14:paraId="4192272F">
            <w:pPr>
              <w:pStyle w:val="18"/>
              <w:snapToGrid w:val="0"/>
              <w:rPr>
                <w:rFonts w:hint="eastAsia" w:ascii="华文中宋" w:hAnsi="华文中宋" w:eastAsia="华文中宋" w:cs="华文中宋"/>
                <w:color w:val="auto"/>
                <w:spacing w:val="0"/>
                <w:sz w:val="21"/>
              </w:rPr>
            </w:pPr>
            <w:r>
              <w:rPr>
                <w:rFonts w:hint="eastAsia" w:ascii="华文中宋" w:hAnsi="华文中宋" w:eastAsia="华文中宋" w:cs="华文中宋"/>
                <w:color w:val="auto"/>
                <w:spacing w:val="0"/>
                <w:sz w:val="21"/>
              </w:rPr>
              <w:t>□本项目不要求提交保证金</w:t>
            </w:r>
          </w:p>
          <w:p w14:paraId="2E90EAED">
            <w:pPr>
              <w:pStyle w:val="19"/>
              <w:numPr>
                <w:ilvl w:val="0"/>
                <w:numId w:val="0"/>
              </w:numPr>
              <w:rPr>
                <w:rFonts w:hint="eastAsia" w:ascii="华文中宋" w:hAnsi="华文中宋" w:eastAsia="华文中宋" w:cs="华文中宋"/>
                <w:color w:val="auto"/>
                <w:spacing w:val="0"/>
                <w:sz w:val="21"/>
                <w:lang w:val="en-US" w:eastAsia="zh-CN"/>
              </w:rPr>
            </w:pPr>
            <w:r>
              <w:rPr>
                <w:rFonts w:hint="eastAsia" w:ascii="华文中宋" w:hAnsi="华文中宋" w:eastAsia="华文中宋" w:cs="华文中宋"/>
                <w:color w:val="auto"/>
                <w:spacing w:val="0"/>
                <w:sz w:val="21"/>
                <w:lang w:eastAsia="zh-CN"/>
              </w:rPr>
              <w:t>☑</w:t>
            </w:r>
            <w:r>
              <w:rPr>
                <w:rFonts w:hint="eastAsia" w:ascii="华文中宋" w:hAnsi="华文中宋" w:eastAsia="华文中宋" w:cs="华文中宋"/>
                <w:color w:val="auto"/>
                <w:spacing w:val="0"/>
                <w:sz w:val="21"/>
              </w:rPr>
              <w:t>本项目要求提交保证金</w:t>
            </w:r>
            <w:r>
              <w:rPr>
                <w:rFonts w:hint="eastAsia" w:ascii="华文中宋" w:hAnsi="华文中宋" w:eastAsia="华文中宋" w:cs="华文中宋"/>
                <w:color w:val="auto"/>
                <w:spacing w:val="0"/>
                <w:sz w:val="21"/>
                <w:lang w:eastAsia="zh-CN"/>
              </w:rPr>
              <w:t>：包</w:t>
            </w:r>
            <w:r>
              <w:rPr>
                <w:rFonts w:hint="eastAsia" w:ascii="华文中宋" w:hAnsi="华文中宋" w:eastAsia="华文中宋" w:cs="华文中宋"/>
                <w:color w:val="auto"/>
                <w:spacing w:val="0"/>
                <w:sz w:val="21"/>
                <w:lang w:val="en-US" w:eastAsia="zh-CN"/>
              </w:rPr>
              <w:t>1：</w:t>
            </w:r>
            <w:r>
              <w:rPr>
                <w:rFonts w:hint="eastAsia" w:ascii="华文中宋" w:hAnsi="华文中宋" w:eastAsia="华文中宋" w:cs="华文中宋"/>
                <w:color w:val="auto"/>
                <w:spacing w:val="0"/>
                <w:sz w:val="21"/>
                <w:u w:val="single"/>
                <w:lang w:val="en-US" w:eastAsia="zh-CN"/>
              </w:rPr>
              <w:t xml:space="preserve">13000 </w:t>
            </w:r>
            <w:r>
              <w:rPr>
                <w:rFonts w:hint="eastAsia" w:ascii="华文中宋" w:hAnsi="华文中宋" w:eastAsia="华文中宋" w:cs="华文中宋"/>
                <w:color w:val="auto"/>
                <w:spacing w:val="0"/>
                <w:sz w:val="21"/>
                <w:lang w:val="en-US" w:eastAsia="zh-CN"/>
              </w:rPr>
              <w:t>元（</w:t>
            </w:r>
            <w:r>
              <w:rPr>
                <w:rFonts w:hint="eastAsia" w:ascii="华文中宋" w:hAnsi="华文中宋" w:eastAsia="华文中宋" w:cs="华文中宋"/>
                <w:color w:val="auto"/>
                <w:spacing w:val="0"/>
                <w:sz w:val="21"/>
                <w:u w:val="single"/>
                <w:lang w:val="en-US" w:eastAsia="zh-CN"/>
              </w:rPr>
              <w:t>壹万叁仟</w:t>
            </w:r>
            <w:r>
              <w:rPr>
                <w:rFonts w:hint="eastAsia" w:ascii="华文中宋" w:hAnsi="华文中宋" w:eastAsia="华文中宋" w:cs="华文中宋"/>
                <w:color w:val="auto"/>
                <w:spacing w:val="0"/>
                <w:sz w:val="21"/>
                <w:lang w:val="en-US" w:eastAsia="zh-CN"/>
              </w:rPr>
              <w:t>元整）</w:t>
            </w:r>
          </w:p>
          <w:p w14:paraId="34233E5D">
            <w:pPr>
              <w:pStyle w:val="19"/>
              <w:numPr>
                <w:ilvl w:val="0"/>
                <w:numId w:val="0"/>
              </w:numPr>
              <w:rPr>
                <w:rFonts w:hint="eastAsia" w:ascii="华文中宋" w:hAnsi="华文中宋" w:eastAsia="华文中宋" w:cs="华文中宋"/>
                <w:color w:val="auto"/>
                <w:spacing w:val="0"/>
                <w:sz w:val="21"/>
                <w:lang w:val="en-US" w:eastAsia="zh-CN"/>
              </w:rPr>
            </w:pPr>
            <w:r>
              <w:rPr>
                <w:rFonts w:hint="eastAsia" w:ascii="华文中宋" w:hAnsi="华文中宋" w:eastAsia="华文中宋" w:cs="华文中宋"/>
                <w:color w:val="auto"/>
                <w:spacing w:val="0"/>
                <w:sz w:val="21"/>
                <w:lang w:val="en-US" w:eastAsia="zh-CN"/>
              </w:rPr>
              <w:t xml:space="preserve">                        包2：</w:t>
            </w:r>
            <w:r>
              <w:rPr>
                <w:rFonts w:hint="eastAsia" w:ascii="华文中宋" w:hAnsi="华文中宋" w:eastAsia="华文中宋" w:cs="华文中宋"/>
                <w:color w:val="auto"/>
                <w:spacing w:val="0"/>
                <w:sz w:val="21"/>
                <w:u w:val="single"/>
                <w:lang w:val="en-US" w:eastAsia="zh-CN"/>
              </w:rPr>
              <w:t>8300</w:t>
            </w:r>
            <w:r>
              <w:rPr>
                <w:rFonts w:hint="eastAsia" w:ascii="华文中宋" w:hAnsi="华文中宋" w:eastAsia="华文中宋" w:cs="华文中宋"/>
                <w:color w:val="auto"/>
                <w:spacing w:val="0"/>
                <w:sz w:val="21"/>
                <w:lang w:val="en-US" w:eastAsia="zh-CN"/>
              </w:rPr>
              <w:t>元（</w:t>
            </w:r>
            <w:r>
              <w:rPr>
                <w:rFonts w:hint="eastAsia" w:ascii="华文中宋" w:hAnsi="华文中宋" w:eastAsia="华文中宋" w:cs="华文中宋"/>
                <w:color w:val="auto"/>
                <w:spacing w:val="0"/>
                <w:sz w:val="21"/>
                <w:u w:val="single"/>
                <w:lang w:val="en-US" w:eastAsia="zh-CN"/>
              </w:rPr>
              <w:t>捌仟叁佰</w:t>
            </w:r>
            <w:r>
              <w:rPr>
                <w:rFonts w:hint="eastAsia" w:ascii="华文中宋" w:hAnsi="华文中宋" w:eastAsia="华文中宋" w:cs="华文中宋"/>
                <w:color w:val="auto"/>
                <w:spacing w:val="0"/>
                <w:sz w:val="21"/>
                <w:lang w:val="en-US" w:eastAsia="zh-CN"/>
              </w:rPr>
              <w:t>元整）</w:t>
            </w:r>
          </w:p>
          <w:p w14:paraId="35D79BFF">
            <w:pPr>
              <w:pStyle w:val="19"/>
              <w:numPr>
                <w:ilvl w:val="0"/>
                <w:numId w:val="0"/>
              </w:numPr>
              <w:rPr>
                <w:rFonts w:hint="default" w:ascii="华文中宋" w:hAnsi="华文中宋" w:eastAsia="华文中宋" w:cs="华文中宋"/>
                <w:color w:val="auto"/>
                <w:spacing w:val="0"/>
                <w:sz w:val="21"/>
                <w:lang w:val="en-US" w:eastAsia="zh-CN"/>
              </w:rPr>
            </w:pPr>
            <w:r>
              <w:rPr>
                <w:rFonts w:hint="eastAsia" w:ascii="华文中宋" w:hAnsi="华文中宋" w:eastAsia="华文中宋" w:cs="华文中宋"/>
                <w:color w:val="auto"/>
                <w:spacing w:val="0"/>
                <w:sz w:val="21"/>
                <w:lang w:val="en-US" w:eastAsia="zh-CN"/>
              </w:rPr>
              <w:t xml:space="preserve">                        包3：</w:t>
            </w:r>
            <w:r>
              <w:rPr>
                <w:rFonts w:hint="eastAsia" w:ascii="华文中宋" w:hAnsi="华文中宋" w:eastAsia="华文中宋" w:cs="华文中宋"/>
                <w:color w:val="auto"/>
                <w:spacing w:val="0"/>
                <w:sz w:val="21"/>
                <w:u w:val="single"/>
                <w:lang w:val="en-US" w:eastAsia="zh-CN"/>
              </w:rPr>
              <w:t>7700</w:t>
            </w:r>
            <w:r>
              <w:rPr>
                <w:rFonts w:hint="eastAsia" w:ascii="华文中宋" w:hAnsi="华文中宋" w:eastAsia="华文中宋" w:cs="华文中宋"/>
                <w:color w:val="auto"/>
                <w:spacing w:val="0"/>
                <w:sz w:val="21"/>
                <w:lang w:val="en-US" w:eastAsia="zh-CN"/>
              </w:rPr>
              <w:t>元（</w:t>
            </w:r>
            <w:r>
              <w:rPr>
                <w:rFonts w:hint="eastAsia" w:ascii="华文中宋" w:hAnsi="华文中宋" w:eastAsia="华文中宋" w:cs="华文中宋"/>
                <w:color w:val="auto"/>
                <w:spacing w:val="0"/>
                <w:sz w:val="21"/>
                <w:u w:val="single"/>
                <w:lang w:val="en-US" w:eastAsia="zh-CN"/>
              </w:rPr>
              <w:t>柒仟柒佰</w:t>
            </w:r>
            <w:r>
              <w:rPr>
                <w:rFonts w:hint="eastAsia" w:ascii="华文中宋" w:hAnsi="华文中宋" w:eastAsia="华文中宋" w:cs="华文中宋"/>
                <w:color w:val="auto"/>
                <w:spacing w:val="0"/>
                <w:sz w:val="21"/>
                <w:lang w:val="en-US" w:eastAsia="zh-CN"/>
              </w:rPr>
              <w:t>元整）</w:t>
            </w:r>
          </w:p>
          <w:p w14:paraId="15CEE611">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投标保证金的形式：</w:t>
            </w:r>
          </w:p>
          <w:p w14:paraId="02DA6E3F">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投标保证金应当采用支票、汇票、本票、网上银行支付或者金融机构、担保机构出具的保函等非现金形式缴纳。</w:t>
            </w:r>
          </w:p>
          <w:p w14:paraId="6ACB2B3D">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缴纳投标保证金的银行帐户如下：</w:t>
            </w:r>
          </w:p>
          <w:p w14:paraId="29BF65EB">
            <w:pPr>
              <w:pStyle w:val="18"/>
              <w:snapToGrid w:val="0"/>
              <w:rPr>
                <w:rFonts w:hint="eastAsia" w:ascii="华文中宋" w:hAnsi="华文中宋" w:eastAsia="华文中宋" w:cs="华文中宋"/>
                <w:b/>
                <w:bCs/>
                <w:color w:val="auto"/>
                <w:szCs w:val="21"/>
                <w:lang w:val="en-US" w:eastAsia="zh-CN"/>
              </w:rPr>
            </w:pPr>
            <w:r>
              <w:rPr>
                <w:rFonts w:hint="eastAsia" w:ascii="华文中宋" w:hAnsi="华文中宋" w:eastAsia="华文中宋" w:cs="华文中宋"/>
                <w:b/>
                <w:bCs/>
                <w:color w:val="auto"/>
                <w:szCs w:val="21"/>
                <w:lang w:val="en-US" w:eastAsia="zh-CN"/>
              </w:rPr>
              <w:t>收款单位：山西众成工程项目管理有限公司</w:t>
            </w:r>
          </w:p>
          <w:p w14:paraId="04D86CB2">
            <w:pPr>
              <w:pStyle w:val="18"/>
              <w:snapToGrid w:val="0"/>
              <w:rPr>
                <w:rFonts w:hint="eastAsia" w:ascii="华文中宋" w:hAnsi="华文中宋" w:eastAsia="华文中宋" w:cs="华文中宋"/>
                <w:b/>
                <w:bCs/>
                <w:color w:val="auto"/>
                <w:szCs w:val="21"/>
                <w:lang w:val="en-US" w:eastAsia="zh-CN"/>
              </w:rPr>
            </w:pPr>
            <w:r>
              <w:rPr>
                <w:rFonts w:hint="eastAsia" w:ascii="华文中宋" w:hAnsi="华文中宋" w:eastAsia="华文中宋" w:cs="华文中宋"/>
                <w:b/>
                <w:bCs/>
                <w:color w:val="auto"/>
                <w:szCs w:val="21"/>
                <w:lang w:val="en-US" w:eastAsia="zh-CN"/>
              </w:rPr>
              <w:t>开 户 行：中国农业银行股份有限公司临汾高科技支行</w:t>
            </w:r>
          </w:p>
          <w:p w14:paraId="3E6C85D6">
            <w:pPr>
              <w:pStyle w:val="18"/>
              <w:snapToGrid w:val="0"/>
              <w:rPr>
                <w:rFonts w:hint="eastAsia" w:ascii="华文中宋" w:hAnsi="华文中宋" w:eastAsia="华文中宋" w:cs="华文中宋"/>
                <w:b/>
                <w:bCs/>
                <w:color w:val="auto"/>
                <w:szCs w:val="21"/>
                <w:lang w:val="en-US" w:eastAsia="zh-CN"/>
              </w:rPr>
            </w:pPr>
            <w:r>
              <w:rPr>
                <w:rFonts w:hint="eastAsia" w:ascii="华文中宋" w:hAnsi="华文中宋" w:eastAsia="华文中宋" w:cs="华文中宋"/>
                <w:b/>
                <w:bCs/>
                <w:color w:val="auto"/>
                <w:szCs w:val="21"/>
                <w:lang w:val="en-US" w:eastAsia="zh-CN"/>
              </w:rPr>
              <w:t>银行账号：04486001040011182</w:t>
            </w:r>
          </w:p>
          <w:p w14:paraId="236AAF9E">
            <w:pPr>
              <w:pStyle w:val="18"/>
              <w:snapToGrid w:val="0"/>
              <w:rPr>
                <w:rFonts w:hint="eastAsia" w:ascii="华文中宋" w:hAnsi="华文中宋" w:eastAsia="华文中宋" w:cs="华文中宋"/>
                <w:b/>
                <w:bCs/>
                <w:color w:val="auto"/>
                <w:szCs w:val="21"/>
                <w:lang w:val="en-US" w:eastAsia="zh-CN"/>
              </w:rPr>
            </w:pPr>
            <w:r>
              <w:rPr>
                <w:rFonts w:hint="eastAsia" w:ascii="华文中宋" w:hAnsi="华文中宋" w:eastAsia="华文中宋" w:cs="华文中宋"/>
                <w:b/>
                <w:bCs/>
                <w:color w:val="auto"/>
                <w:szCs w:val="21"/>
                <w:lang w:val="en-US" w:eastAsia="zh-CN"/>
              </w:rPr>
              <w:t>行    号：103177048608</w:t>
            </w:r>
          </w:p>
          <w:p w14:paraId="49DC624A">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递交方式：通过本单位基本帐户递交</w:t>
            </w:r>
          </w:p>
          <w:p w14:paraId="62F22241">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退还方式及时间：按递交方式退还。招标人发出中标通知书后5天内向未中标的投标人全额退还投标保证金；招标人与中标人签订合同后5天内向中标人全额退还投标保证金。</w:t>
            </w:r>
          </w:p>
          <w:p w14:paraId="33090D96">
            <w:pPr>
              <w:pStyle w:val="40"/>
              <w:snapToGrid w:val="0"/>
              <w:spacing w:line="240" w:lineRule="auto"/>
              <w:ind w:firstLine="420" w:firstLineChars="200"/>
              <w:textAlignment w:val="auto"/>
              <w:rPr>
                <w:rFonts w:hint="eastAsia" w:ascii="宋体" w:hAnsi="宋体" w:eastAsia="宋体" w:cs="宋体"/>
                <w:color w:val="auto"/>
                <w:spacing w:val="10"/>
                <w:kern w:val="0"/>
              </w:rPr>
            </w:pPr>
            <w:r>
              <w:rPr>
                <w:rFonts w:hint="eastAsia"/>
                <w:color w:val="auto"/>
                <w:lang w:eastAsia="zh-CN"/>
              </w:rPr>
              <w:t>注：请在汇款单备注里标明项目名称或项目编号。</w:t>
            </w:r>
          </w:p>
        </w:tc>
      </w:tr>
      <w:tr w14:paraId="7059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55" w:type="pct"/>
            <w:vAlign w:val="center"/>
          </w:tcPr>
          <w:p w14:paraId="7D763DFC">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6</w:t>
            </w:r>
          </w:p>
        </w:tc>
        <w:tc>
          <w:tcPr>
            <w:tcW w:w="987" w:type="pct"/>
            <w:vAlign w:val="center"/>
          </w:tcPr>
          <w:p w14:paraId="2E608DEF">
            <w:pPr>
              <w:snapToGrid w:val="0"/>
              <w:rPr>
                <w:rFonts w:hint="eastAsia" w:ascii="宋体" w:hAnsi="宋体" w:eastAsia="宋体" w:cs="宋体"/>
                <w:b/>
                <w:bCs/>
                <w:color w:val="auto"/>
                <w:szCs w:val="21"/>
              </w:rPr>
            </w:pPr>
            <w:r>
              <w:rPr>
                <w:rFonts w:hint="eastAsia" w:ascii="宋体" w:hAnsi="宋体" w:eastAsia="宋体" w:cs="宋体"/>
                <w:b/>
                <w:color w:val="auto"/>
                <w:szCs w:val="21"/>
              </w:rPr>
              <w:t>投标文件有效期</w:t>
            </w:r>
          </w:p>
        </w:tc>
        <w:tc>
          <w:tcPr>
            <w:tcW w:w="3657" w:type="pct"/>
            <w:shd w:val="clear" w:color="auto" w:fill="auto"/>
            <w:vAlign w:val="center"/>
          </w:tcPr>
          <w:p w14:paraId="1519E866">
            <w:pPr>
              <w:rPr>
                <w:rFonts w:hint="eastAsia" w:ascii="宋体" w:hAnsi="宋体" w:eastAsia="宋体" w:cs="宋体"/>
                <w:color w:val="auto"/>
                <w:szCs w:val="21"/>
              </w:rPr>
            </w:pPr>
            <w:r>
              <w:rPr>
                <w:rFonts w:hint="eastAsia" w:ascii="宋体" w:hAnsi="宋体" w:eastAsia="宋体" w:cs="宋体"/>
                <w:color w:val="auto"/>
                <w:szCs w:val="21"/>
              </w:rPr>
              <w:t>90个日历天（自递交投标文件之日起计算）</w:t>
            </w:r>
          </w:p>
        </w:tc>
      </w:tr>
      <w:tr w14:paraId="10DB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55" w:type="pct"/>
            <w:vAlign w:val="center"/>
          </w:tcPr>
          <w:p w14:paraId="1FE53A8C">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7</w:t>
            </w:r>
          </w:p>
        </w:tc>
        <w:tc>
          <w:tcPr>
            <w:tcW w:w="987" w:type="pct"/>
            <w:vAlign w:val="center"/>
          </w:tcPr>
          <w:p w14:paraId="505B6965">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政府采购</w:t>
            </w:r>
          </w:p>
          <w:p w14:paraId="1B3E2567">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相关政策要求</w:t>
            </w:r>
          </w:p>
          <w:p w14:paraId="4825EF89">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（如涉及的话）</w:t>
            </w:r>
          </w:p>
        </w:tc>
        <w:tc>
          <w:tcPr>
            <w:tcW w:w="3657" w:type="pct"/>
            <w:shd w:val="clear" w:color="auto" w:fill="auto"/>
            <w:vAlign w:val="center"/>
          </w:tcPr>
          <w:p w14:paraId="6629D193">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1、本项目涉及进口产品的要求：</w:t>
            </w:r>
          </w:p>
          <w:p w14:paraId="6821B92E">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（1）本项目采购标的物未特别注明“进口产品”（通过中国海关报关验放进入中国境内且产自境外的产品）字样的，均必须采购国产产品。</w:t>
            </w:r>
          </w:p>
          <w:p w14:paraId="5C96D145">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2）本项目采购标的物特别注明“进口产品”字样的，如无能够满足采购需求的国产产品，优先采购向我国企业转让技术、与我国企业签订消化吸收再创新方案的投标人的进口产品。如果有能够满足采购需求的国产产品参与，应当按照公平竞争的原则进行评审。</w:t>
            </w:r>
          </w:p>
          <w:p w14:paraId="63F2EF77">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2、本项目涉及节能、环保产品政府采购政策：</w:t>
            </w:r>
          </w:p>
          <w:p w14:paraId="4E2384B3">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w:t>
            </w:r>
            <w:r>
              <w:rPr>
                <w:rFonts w:hint="eastAsia" w:ascii="华文中宋" w:hAnsi="华文中宋" w:eastAsia="华文中宋" w:cs="华文中宋"/>
                <w:color w:val="auto"/>
                <w:spacing w:val="0"/>
                <w:kern w:val="0"/>
                <w:sz w:val="21"/>
                <w:lang w:val="en-US" w:eastAsia="zh-CN"/>
              </w:rPr>
              <w:t>1</w:t>
            </w:r>
            <w:r>
              <w:rPr>
                <w:rFonts w:hint="eastAsia" w:ascii="华文中宋" w:hAnsi="华文中宋" w:eastAsia="华文中宋" w:cs="华文中宋"/>
                <w:color w:val="auto"/>
                <w:spacing w:val="0"/>
                <w:kern w:val="0"/>
                <w:sz w:val="21"/>
                <w:lang w:eastAsia="zh-CN"/>
              </w:rPr>
              <w:t>）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1819E455">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w:t>
            </w:r>
            <w:r>
              <w:rPr>
                <w:rFonts w:hint="eastAsia" w:ascii="华文中宋" w:hAnsi="华文中宋" w:eastAsia="华文中宋" w:cs="华文中宋"/>
                <w:color w:val="auto"/>
                <w:spacing w:val="0"/>
                <w:kern w:val="0"/>
                <w:sz w:val="21"/>
                <w:lang w:val="en-US" w:eastAsia="zh-CN"/>
              </w:rPr>
              <w:t>2</w:t>
            </w:r>
            <w:r>
              <w:rPr>
                <w:rFonts w:hint="eastAsia" w:ascii="华文中宋" w:hAnsi="华文中宋" w:eastAsia="华文中宋" w:cs="华文中宋"/>
                <w:color w:val="auto"/>
                <w:spacing w:val="0"/>
                <w:kern w:val="0"/>
                <w:sz w:val="21"/>
                <w:lang w:eastAsia="zh-CN"/>
              </w:rPr>
              <w:t>）《节能产品政府采购品目清单》详见《关于印发节能产品政府采购品目清单的通知（财库[2019]19号）》（如遇调整，按最新清单执行）。</w:t>
            </w:r>
          </w:p>
          <w:p w14:paraId="2495DC63">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w:t>
            </w:r>
            <w:r>
              <w:rPr>
                <w:rFonts w:hint="eastAsia" w:ascii="华文中宋" w:hAnsi="华文中宋" w:eastAsia="华文中宋" w:cs="华文中宋"/>
                <w:color w:val="auto"/>
                <w:spacing w:val="0"/>
                <w:kern w:val="0"/>
                <w:sz w:val="21"/>
                <w:lang w:val="en-US" w:eastAsia="zh-CN"/>
              </w:rPr>
              <w:t>3</w:t>
            </w:r>
            <w:r>
              <w:rPr>
                <w:rFonts w:hint="eastAsia" w:ascii="华文中宋" w:hAnsi="华文中宋" w:eastAsia="华文中宋" w:cs="华文中宋"/>
                <w:color w:val="auto"/>
                <w:spacing w:val="0"/>
                <w:kern w:val="0"/>
                <w:sz w:val="21"/>
                <w:lang w:eastAsia="zh-CN"/>
              </w:rPr>
              <w:t>）本次</w:t>
            </w:r>
            <w:r>
              <w:rPr>
                <w:rFonts w:hint="eastAsia" w:ascii="华文中宋" w:hAnsi="华文中宋" w:eastAsia="华文中宋" w:cs="华文中宋"/>
                <w:color w:val="auto"/>
                <w:spacing w:val="0"/>
                <w:kern w:val="0"/>
                <w:sz w:val="21"/>
                <w:lang w:val="en-US" w:eastAsia="zh-CN"/>
              </w:rPr>
              <w:t>招标</w:t>
            </w:r>
            <w:r>
              <w:rPr>
                <w:rFonts w:hint="eastAsia" w:ascii="华文中宋" w:hAnsi="华文中宋" w:eastAsia="华文中宋" w:cs="华文中宋"/>
                <w:color w:val="auto"/>
                <w:spacing w:val="0"/>
                <w:kern w:val="0"/>
                <w:sz w:val="21"/>
                <w:lang w:eastAsia="zh-CN"/>
              </w:rPr>
              <w:t>需落实《节能产品政府采购品目清单》中规定的属于国家强制性采购的，必须符合要求，并提供承诺书，未提供承诺书的，</w:t>
            </w:r>
            <w:r>
              <w:rPr>
                <w:rFonts w:hint="eastAsia" w:ascii="华文中宋" w:hAnsi="华文中宋" w:eastAsia="华文中宋" w:cs="华文中宋"/>
                <w:color w:val="auto"/>
                <w:spacing w:val="0"/>
                <w:kern w:val="0"/>
                <w:sz w:val="21"/>
                <w:lang w:val="en-US" w:eastAsia="zh-CN"/>
              </w:rPr>
              <w:t>投标</w:t>
            </w:r>
            <w:r>
              <w:rPr>
                <w:rFonts w:hint="eastAsia" w:ascii="华文中宋" w:hAnsi="华文中宋" w:eastAsia="华文中宋" w:cs="华文中宋"/>
                <w:color w:val="auto"/>
                <w:spacing w:val="0"/>
                <w:kern w:val="0"/>
                <w:sz w:val="21"/>
                <w:lang w:eastAsia="zh-CN"/>
              </w:rPr>
              <w:t>文件无效。</w:t>
            </w:r>
          </w:p>
          <w:p w14:paraId="31428AF8">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w:t>
            </w:r>
            <w:r>
              <w:rPr>
                <w:rFonts w:hint="eastAsia" w:ascii="华文中宋" w:hAnsi="华文中宋" w:eastAsia="华文中宋" w:cs="华文中宋"/>
                <w:color w:val="auto"/>
                <w:spacing w:val="0"/>
                <w:kern w:val="0"/>
                <w:sz w:val="21"/>
                <w:lang w:val="en-US" w:eastAsia="zh-CN"/>
              </w:rPr>
              <w:t>4</w:t>
            </w:r>
            <w:r>
              <w:rPr>
                <w:rFonts w:hint="eastAsia" w:ascii="华文中宋" w:hAnsi="华文中宋" w:eastAsia="华文中宋" w:cs="华文中宋"/>
                <w:color w:val="auto"/>
                <w:spacing w:val="0"/>
                <w:kern w:val="0"/>
                <w:sz w:val="21"/>
                <w:lang w:eastAsia="zh-CN"/>
              </w:rPr>
              <w:t>）《环境标志产品政府采购品目清单》详见《关于印发环境标志产品政府采购品目清单的通知（财库[2019]18号）》（如遇调整，按最新清单执行）。</w:t>
            </w:r>
          </w:p>
          <w:p w14:paraId="22B64E11">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w:t>
            </w:r>
            <w:r>
              <w:rPr>
                <w:rFonts w:hint="eastAsia" w:ascii="华文中宋" w:hAnsi="华文中宋" w:eastAsia="华文中宋" w:cs="华文中宋"/>
                <w:color w:val="auto"/>
                <w:spacing w:val="0"/>
                <w:kern w:val="0"/>
                <w:sz w:val="21"/>
                <w:lang w:val="en-US" w:eastAsia="zh-CN"/>
              </w:rPr>
              <w:t>5</w:t>
            </w:r>
            <w:r>
              <w:rPr>
                <w:rFonts w:hint="eastAsia" w:ascii="华文中宋" w:hAnsi="华文中宋" w:eastAsia="华文中宋" w:cs="华文中宋"/>
                <w:color w:val="auto"/>
                <w:spacing w:val="0"/>
                <w:kern w:val="0"/>
                <w:sz w:val="21"/>
                <w:lang w:eastAsia="zh-CN"/>
              </w:rPr>
              <w:t>）本次</w:t>
            </w:r>
            <w:r>
              <w:rPr>
                <w:rFonts w:hint="eastAsia" w:ascii="华文中宋" w:hAnsi="华文中宋" w:eastAsia="华文中宋" w:cs="华文中宋"/>
                <w:color w:val="auto"/>
                <w:spacing w:val="0"/>
                <w:kern w:val="0"/>
                <w:sz w:val="21"/>
                <w:lang w:val="en-US" w:eastAsia="zh-CN"/>
              </w:rPr>
              <w:t>招标</w:t>
            </w:r>
            <w:r>
              <w:rPr>
                <w:rFonts w:hint="eastAsia" w:ascii="华文中宋" w:hAnsi="华文中宋" w:eastAsia="华文中宋" w:cs="华文中宋"/>
                <w:color w:val="auto"/>
                <w:spacing w:val="0"/>
                <w:kern w:val="0"/>
                <w:sz w:val="21"/>
                <w:lang w:eastAsia="zh-CN"/>
              </w:rPr>
              <w:t>属于《环境标志产品政府采购品目清单》范围，但不属于政府强制采购产品的，实施优先采购，并提供承诺书，未承诺书的，</w:t>
            </w:r>
            <w:r>
              <w:rPr>
                <w:rFonts w:hint="eastAsia" w:ascii="华文中宋" w:hAnsi="华文中宋" w:eastAsia="华文中宋" w:cs="华文中宋"/>
                <w:color w:val="auto"/>
                <w:spacing w:val="0"/>
                <w:kern w:val="0"/>
                <w:sz w:val="21"/>
                <w:lang w:val="en-US" w:eastAsia="zh-CN"/>
              </w:rPr>
              <w:t>投标</w:t>
            </w:r>
            <w:r>
              <w:rPr>
                <w:rFonts w:hint="eastAsia" w:ascii="华文中宋" w:hAnsi="华文中宋" w:eastAsia="华文中宋" w:cs="华文中宋"/>
                <w:color w:val="auto"/>
                <w:spacing w:val="0"/>
                <w:kern w:val="0"/>
                <w:sz w:val="21"/>
                <w:lang w:eastAsia="zh-CN"/>
              </w:rPr>
              <w:t>文件无效。</w:t>
            </w:r>
          </w:p>
          <w:p w14:paraId="3CE754A9">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w:t>
            </w:r>
            <w:r>
              <w:rPr>
                <w:rFonts w:hint="eastAsia" w:ascii="华文中宋" w:hAnsi="华文中宋" w:eastAsia="华文中宋" w:cs="华文中宋"/>
                <w:color w:val="auto"/>
                <w:spacing w:val="0"/>
                <w:kern w:val="0"/>
                <w:sz w:val="21"/>
                <w:lang w:val="en-US" w:eastAsia="zh-CN"/>
              </w:rPr>
              <w:t>6</w:t>
            </w:r>
            <w:r>
              <w:rPr>
                <w:rFonts w:hint="eastAsia" w:ascii="华文中宋" w:hAnsi="华文中宋" w:eastAsia="华文中宋" w:cs="华文中宋"/>
                <w:color w:val="auto"/>
                <w:spacing w:val="0"/>
                <w:kern w:val="0"/>
                <w:sz w:val="21"/>
                <w:lang w:eastAsia="zh-CN"/>
              </w:rPr>
              <w:t>）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1D0529D2">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w:t>
            </w:r>
            <w:r>
              <w:rPr>
                <w:rFonts w:hint="eastAsia" w:ascii="华文中宋" w:hAnsi="华文中宋" w:eastAsia="华文中宋" w:cs="华文中宋"/>
                <w:color w:val="auto"/>
                <w:spacing w:val="0"/>
                <w:kern w:val="0"/>
                <w:sz w:val="21"/>
                <w:lang w:val="en-US" w:eastAsia="zh-CN"/>
              </w:rPr>
              <w:t>7</w:t>
            </w:r>
            <w:r>
              <w:rPr>
                <w:rFonts w:hint="eastAsia" w:ascii="华文中宋" w:hAnsi="华文中宋" w:eastAsia="华文中宋" w:cs="华文中宋"/>
                <w:color w:val="auto"/>
                <w:spacing w:val="0"/>
                <w:kern w:val="0"/>
                <w:sz w:val="21"/>
                <w:lang w:eastAsia="zh-CN"/>
              </w:rPr>
              <w:t>）国家确定的认证机构以国家市场监管总局发布的参与实施政府采购节能产品、环境标志产品认证机构名录为准（如遇调整，请以最新公布的为准）。</w:t>
            </w:r>
          </w:p>
          <w:p w14:paraId="25E0CA8E">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val="en-US" w:eastAsia="zh-CN"/>
              </w:rPr>
              <w:t>3、</w:t>
            </w:r>
            <w:r>
              <w:rPr>
                <w:rFonts w:hint="eastAsia" w:ascii="华文中宋" w:hAnsi="华文中宋" w:eastAsia="华文中宋" w:cs="华文中宋"/>
                <w:color w:val="auto"/>
                <w:spacing w:val="0"/>
                <w:kern w:val="0"/>
                <w:sz w:val="21"/>
                <w:lang w:eastAsia="zh-CN"/>
              </w:rPr>
              <w:t>商品包装和快递包装</w:t>
            </w:r>
          </w:p>
          <w:p w14:paraId="00A25736">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val="en-US" w:eastAsia="zh-CN"/>
              </w:rPr>
              <w:t>投标人</w:t>
            </w:r>
            <w:r>
              <w:rPr>
                <w:rFonts w:hint="eastAsia" w:ascii="华文中宋" w:hAnsi="华文中宋" w:eastAsia="华文中宋" w:cs="华文中宋"/>
                <w:color w:val="auto"/>
                <w:spacing w:val="0"/>
                <w:kern w:val="0"/>
                <w:sz w:val="21"/>
                <w:lang w:eastAsia="zh-CN"/>
              </w:rPr>
              <w:t>需填写商品包装和快递包装承诺函，承诺商品包装符合《商品包装政府采购需求标准（试行）》，快递包装符合《快递包装政府采购需求标准（试行）》，未提供承诺书的，</w:t>
            </w:r>
            <w:r>
              <w:rPr>
                <w:rFonts w:hint="eastAsia" w:ascii="华文中宋" w:hAnsi="华文中宋" w:eastAsia="华文中宋" w:cs="华文中宋"/>
                <w:color w:val="auto"/>
                <w:spacing w:val="0"/>
                <w:kern w:val="0"/>
                <w:sz w:val="21"/>
                <w:lang w:val="en-US" w:eastAsia="zh-CN"/>
              </w:rPr>
              <w:t>投标</w:t>
            </w:r>
            <w:r>
              <w:rPr>
                <w:rFonts w:hint="eastAsia" w:ascii="华文中宋" w:hAnsi="华文中宋" w:eastAsia="华文中宋" w:cs="华文中宋"/>
                <w:color w:val="auto"/>
                <w:spacing w:val="0"/>
                <w:kern w:val="0"/>
                <w:sz w:val="21"/>
                <w:lang w:eastAsia="zh-CN"/>
              </w:rPr>
              <w:t>文件无效。</w:t>
            </w:r>
          </w:p>
          <w:p w14:paraId="3A0A6DBE">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val="en-US" w:eastAsia="zh-CN"/>
              </w:rPr>
              <w:t>4、</w:t>
            </w:r>
            <w:r>
              <w:rPr>
                <w:rFonts w:hint="eastAsia" w:ascii="华文中宋" w:hAnsi="华文中宋" w:eastAsia="华文中宋" w:cs="华文中宋"/>
                <w:color w:val="auto"/>
                <w:spacing w:val="0"/>
                <w:kern w:val="0"/>
                <w:sz w:val="21"/>
                <w:lang w:eastAsia="zh-CN"/>
              </w:rPr>
              <w:t>支持绿色建材促进建筑品质提升</w:t>
            </w:r>
          </w:p>
          <w:p w14:paraId="79305394">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w:t>
            </w:r>
            <w:r>
              <w:rPr>
                <w:rFonts w:hint="eastAsia" w:ascii="华文中宋" w:hAnsi="华文中宋" w:eastAsia="华文中宋" w:cs="华文中宋"/>
                <w:color w:val="auto"/>
                <w:spacing w:val="0"/>
                <w:kern w:val="0"/>
                <w:sz w:val="21"/>
                <w:lang w:val="en-US" w:eastAsia="zh-CN"/>
              </w:rPr>
              <w:t>1</w:t>
            </w:r>
            <w:r>
              <w:rPr>
                <w:rFonts w:hint="eastAsia" w:ascii="华文中宋" w:hAnsi="华文中宋" w:eastAsia="华文中宋" w:cs="华文中宋"/>
                <w:color w:val="auto"/>
                <w:spacing w:val="0"/>
                <w:kern w:val="0"/>
                <w:sz w:val="21"/>
                <w:lang w:eastAsia="zh-CN"/>
              </w:rPr>
              <w:t>）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090823CC">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w:t>
            </w:r>
            <w:r>
              <w:rPr>
                <w:rFonts w:hint="eastAsia" w:ascii="华文中宋" w:hAnsi="华文中宋" w:eastAsia="华文中宋" w:cs="华文中宋"/>
                <w:color w:val="auto"/>
                <w:spacing w:val="0"/>
                <w:kern w:val="0"/>
                <w:sz w:val="21"/>
                <w:lang w:val="en-US" w:eastAsia="zh-CN"/>
              </w:rPr>
              <w:t>2</w:t>
            </w:r>
            <w:r>
              <w:rPr>
                <w:rFonts w:hint="eastAsia" w:ascii="华文中宋" w:hAnsi="华文中宋" w:eastAsia="华文中宋" w:cs="华文中宋"/>
                <w:color w:val="auto"/>
                <w:spacing w:val="0"/>
                <w:kern w:val="0"/>
                <w:sz w:val="21"/>
                <w:lang w:eastAsia="zh-CN"/>
              </w:rPr>
              <w:t>）</w:t>
            </w:r>
            <w:r>
              <w:rPr>
                <w:rFonts w:hint="eastAsia" w:ascii="华文中宋" w:hAnsi="华文中宋" w:eastAsia="华文中宋" w:cs="华文中宋"/>
                <w:color w:val="auto"/>
                <w:spacing w:val="0"/>
                <w:kern w:val="0"/>
                <w:sz w:val="21"/>
                <w:lang w:val="en-US" w:eastAsia="zh-CN"/>
              </w:rPr>
              <w:t>投标人</w:t>
            </w:r>
            <w:r>
              <w:rPr>
                <w:rFonts w:hint="eastAsia" w:ascii="华文中宋" w:hAnsi="华文中宋" w:eastAsia="华文中宋" w:cs="华文中宋"/>
                <w:color w:val="auto"/>
                <w:spacing w:val="0"/>
                <w:kern w:val="0"/>
                <w:sz w:val="21"/>
                <w:lang w:eastAsia="zh-CN"/>
              </w:rPr>
              <w:t>须落实绿色建材采购要求，鼓励</w:t>
            </w:r>
            <w:r>
              <w:rPr>
                <w:rFonts w:hint="eastAsia" w:ascii="华文中宋" w:hAnsi="华文中宋" w:eastAsia="华文中宋" w:cs="华文中宋"/>
                <w:color w:val="auto"/>
                <w:spacing w:val="0"/>
                <w:kern w:val="0"/>
                <w:sz w:val="21"/>
                <w:lang w:val="en-US" w:eastAsia="zh-CN"/>
              </w:rPr>
              <w:t>投标人</w:t>
            </w:r>
            <w:r>
              <w:rPr>
                <w:rFonts w:hint="eastAsia" w:ascii="华文中宋" w:hAnsi="华文中宋" w:eastAsia="华文中宋" w:cs="华文中宋"/>
                <w:color w:val="auto"/>
                <w:spacing w:val="0"/>
                <w:kern w:val="0"/>
                <w:sz w:val="21"/>
                <w:lang w:eastAsia="zh-CN"/>
              </w:rPr>
              <w:t>提供获得绿色建材评价标识、认证或者获得环境标志产品认证的绿色建材产品，满足《基本要求》的有关规定。</w:t>
            </w:r>
          </w:p>
          <w:p w14:paraId="57A0A305">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val="en-US" w:eastAsia="zh-CN"/>
              </w:rPr>
              <w:t>5、</w:t>
            </w:r>
            <w:r>
              <w:rPr>
                <w:rFonts w:hint="eastAsia" w:ascii="华文中宋" w:hAnsi="华文中宋" w:eastAsia="华文中宋" w:cs="华文中宋"/>
                <w:color w:val="auto"/>
                <w:spacing w:val="0"/>
                <w:kern w:val="0"/>
                <w:sz w:val="21"/>
                <w:lang w:eastAsia="zh-CN"/>
              </w:rPr>
              <w:t>《关于运用政府采购政策支持脱贫攻坚的通知》财库〔2019〕27号鼓励优先采购聘用建档立卡贫困人员物业公司提供的物业服务</w:t>
            </w:r>
          </w:p>
          <w:p w14:paraId="1A94E557">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val="en-US" w:eastAsia="zh-CN"/>
              </w:rPr>
              <w:t>6</w:t>
            </w:r>
            <w:r>
              <w:rPr>
                <w:rFonts w:hint="eastAsia" w:ascii="华文中宋" w:hAnsi="华文中宋" w:eastAsia="华文中宋" w:cs="华文中宋"/>
                <w:color w:val="auto"/>
                <w:spacing w:val="0"/>
                <w:kern w:val="0"/>
                <w:sz w:val="21"/>
                <w:lang w:eastAsia="zh-CN"/>
              </w:rPr>
              <w:t>、本项目涉及非政府强制采购产品的要求：</w:t>
            </w:r>
          </w:p>
          <w:p w14:paraId="63A895D6">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（1）投报产品有“节能产品政府采购品目清单、环境标志产品政府采购品目清单”中非政府强制采购产品的将给予适当加分。</w:t>
            </w:r>
          </w:p>
          <w:p w14:paraId="67CA07F4">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（2）</w:t>
            </w:r>
            <w:r>
              <w:rPr>
                <w:rFonts w:hint="eastAsia" w:ascii="华文中宋" w:hAnsi="华文中宋" w:eastAsia="华文中宋" w:cs="华文中宋"/>
                <w:color w:val="auto"/>
                <w:spacing w:val="0"/>
                <w:kern w:val="0"/>
                <w:sz w:val="21"/>
                <w:lang w:val="en-US" w:eastAsia="zh-CN"/>
              </w:rPr>
              <w:t>投标人</w:t>
            </w:r>
            <w:r>
              <w:rPr>
                <w:rFonts w:hint="eastAsia" w:ascii="华文中宋" w:hAnsi="华文中宋" w:eastAsia="华文中宋" w:cs="华文中宋"/>
                <w:color w:val="auto"/>
                <w:spacing w:val="0"/>
                <w:kern w:val="0"/>
                <w:sz w:val="21"/>
                <w:lang w:eastAsia="zh-CN"/>
              </w:rPr>
              <w:t>须如实填写《非政府强制采购产品明细表》（格式自制），并提供处于有效期之内的节能产品、环境标志产品认证证书扫描件。</w:t>
            </w:r>
          </w:p>
          <w:p w14:paraId="3E49B3B0">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val="en-US" w:eastAsia="zh-CN"/>
              </w:rPr>
              <w:t>7</w:t>
            </w:r>
            <w:r>
              <w:rPr>
                <w:rFonts w:hint="eastAsia" w:ascii="华文中宋" w:hAnsi="华文中宋" w:eastAsia="华文中宋" w:cs="华文中宋"/>
                <w:color w:val="auto"/>
                <w:spacing w:val="0"/>
                <w:kern w:val="0"/>
                <w:sz w:val="21"/>
                <w:lang w:eastAsia="zh-CN"/>
              </w:rPr>
              <w:t>、本项目涉及正版软件的要求：</w:t>
            </w:r>
          </w:p>
          <w:p w14:paraId="2E9D0DC1">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val="en-US" w:eastAsia="zh-CN"/>
              </w:rPr>
              <w:t>投标人</w:t>
            </w:r>
            <w:r>
              <w:rPr>
                <w:rFonts w:hint="eastAsia" w:ascii="华文中宋" w:hAnsi="华文中宋" w:eastAsia="华文中宋" w:cs="华文中宋"/>
                <w:color w:val="auto"/>
                <w:spacing w:val="0"/>
                <w:kern w:val="0"/>
                <w:sz w:val="21"/>
                <w:lang w:eastAsia="zh-CN"/>
              </w:rPr>
              <w:t>需承诺投报的计算机产品预装正版操作系统，投报的硬件产品内的预装软件为正版软件。</w:t>
            </w:r>
          </w:p>
          <w:p w14:paraId="3835F66B">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val="en-US" w:eastAsia="zh-CN"/>
              </w:rPr>
              <w:t>8</w:t>
            </w:r>
            <w:r>
              <w:rPr>
                <w:rFonts w:hint="eastAsia" w:ascii="华文中宋" w:hAnsi="华文中宋" w:eastAsia="华文中宋" w:cs="华文中宋"/>
                <w:color w:val="auto"/>
                <w:spacing w:val="0"/>
                <w:kern w:val="0"/>
                <w:sz w:val="21"/>
                <w:lang w:eastAsia="zh-CN"/>
              </w:rPr>
              <w:t>、本项目涉及信息安全产品的要求：</w:t>
            </w:r>
          </w:p>
          <w:p w14:paraId="78AF1C80">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5263294A">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val="en-US" w:eastAsia="zh-CN"/>
              </w:rPr>
              <w:t>9</w:t>
            </w:r>
            <w:r>
              <w:rPr>
                <w:rFonts w:hint="eastAsia" w:ascii="华文中宋" w:hAnsi="华文中宋" w:eastAsia="华文中宋" w:cs="华文中宋"/>
                <w:color w:val="auto"/>
                <w:spacing w:val="0"/>
                <w:kern w:val="0"/>
                <w:sz w:val="21"/>
                <w:lang w:eastAsia="zh-CN"/>
              </w:rPr>
              <w:t>、</w:t>
            </w:r>
            <w:r>
              <w:rPr>
                <w:rFonts w:hint="eastAsia" w:ascii="华文中宋" w:hAnsi="华文中宋" w:eastAsia="华文中宋" w:cs="华文中宋"/>
                <w:color w:val="auto"/>
                <w:spacing w:val="0"/>
                <w:kern w:val="0"/>
                <w:sz w:val="21"/>
                <w:lang w:val="en-US" w:eastAsia="zh-CN"/>
              </w:rPr>
              <w:t>中小</w:t>
            </w:r>
            <w:r>
              <w:rPr>
                <w:rFonts w:hint="eastAsia" w:ascii="华文中宋" w:hAnsi="华文中宋" w:eastAsia="华文中宋" w:cs="华文中宋"/>
                <w:color w:val="auto"/>
                <w:spacing w:val="0"/>
                <w:kern w:val="0"/>
                <w:sz w:val="21"/>
                <w:lang w:eastAsia="zh-CN"/>
              </w:rPr>
              <w:t>企业参加本项目投标要求：</w:t>
            </w:r>
          </w:p>
          <w:p w14:paraId="2CB2559C">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（1）</w:t>
            </w:r>
            <w:r>
              <w:rPr>
                <w:rFonts w:hint="eastAsia" w:ascii="华文中宋" w:hAnsi="华文中宋" w:eastAsia="华文中宋" w:cs="华文中宋"/>
                <w:color w:val="auto"/>
                <w:spacing w:val="0"/>
                <w:kern w:val="0"/>
                <w:sz w:val="21"/>
                <w:lang w:val="en-US" w:eastAsia="zh-CN"/>
              </w:rPr>
              <w:t>中小</w:t>
            </w:r>
            <w:r>
              <w:rPr>
                <w:rFonts w:hint="eastAsia" w:ascii="华文中宋" w:hAnsi="华文中宋" w:eastAsia="华文中宋" w:cs="华文中宋"/>
                <w:color w:val="auto"/>
                <w:spacing w:val="0"/>
                <w:kern w:val="0"/>
                <w:sz w:val="21"/>
                <w:lang w:eastAsia="zh-CN"/>
              </w:rPr>
              <w:t>企业指在中华人民共和国境内依法设立，依据《中小企业划型标准规定》确定的</w:t>
            </w:r>
            <w:r>
              <w:rPr>
                <w:rFonts w:hint="eastAsia" w:ascii="华文中宋" w:hAnsi="华文中宋" w:eastAsia="华文中宋" w:cs="华文中宋"/>
                <w:color w:val="auto"/>
                <w:spacing w:val="0"/>
                <w:kern w:val="0"/>
                <w:sz w:val="21"/>
                <w:lang w:val="en-US" w:eastAsia="zh-CN"/>
              </w:rPr>
              <w:t>中型企业、</w:t>
            </w:r>
            <w:r>
              <w:rPr>
                <w:rFonts w:hint="eastAsia" w:ascii="华文中宋" w:hAnsi="华文中宋" w:eastAsia="华文中宋" w:cs="华文中宋"/>
                <w:color w:val="auto"/>
                <w:spacing w:val="0"/>
                <w:kern w:val="0"/>
                <w:sz w:val="21"/>
                <w:lang w:eastAsia="zh-CN"/>
              </w:rPr>
              <w:t>小型企业、微型企业，但与大型企业的负责人为同一人，或者与大型企业存在直接控股、管理关系的除外。属于</w:t>
            </w:r>
            <w:r>
              <w:rPr>
                <w:rFonts w:hint="eastAsia" w:ascii="华文中宋" w:hAnsi="华文中宋" w:eastAsia="华文中宋" w:cs="华文中宋"/>
                <w:color w:val="auto"/>
                <w:spacing w:val="0"/>
                <w:kern w:val="0"/>
                <w:sz w:val="21"/>
                <w:lang w:val="en-US" w:eastAsia="zh-CN"/>
              </w:rPr>
              <w:t>中型、</w:t>
            </w:r>
            <w:r>
              <w:rPr>
                <w:rFonts w:hint="eastAsia" w:ascii="华文中宋" w:hAnsi="华文中宋" w:eastAsia="华文中宋" w:cs="华文中宋"/>
                <w:color w:val="auto"/>
                <w:spacing w:val="0"/>
                <w:kern w:val="0"/>
                <w:sz w:val="21"/>
                <w:lang w:eastAsia="zh-CN"/>
              </w:rPr>
              <w:t>小型、微型企业的，需如实填写《</w:t>
            </w:r>
            <w:r>
              <w:rPr>
                <w:rFonts w:hint="eastAsia" w:ascii="华文中宋" w:hAnsi="华文中宋" w:eastAsia="华文中宋" w:cs="华文中宋"/>
                <w:color w:val="auto"/>
                <w:spacing w:val="0"/>
                <w:kern w:val="0"/>
                <w:sz w:val="21"/>
                <w:lang w:val="en-US" w:eastAsia="zh-CN"/>
              </w:rPr>
              <w:t>中小</w:t>
            </w:r>
            <w:r>
              <w:rPr>
                <w:rFonts w:hint="eastAsia" w:ascii="华文中宋" w:hAnsi="华文中宋" w:eastAsia="华文中宋" w:cs="华文中宋"/>
                <w:color w:val="auto"/>
                <w:spacing w:val="0"/>
                <w:kern w:val="0"/>
                <w:sz w:val="21"/>
                <w:lang w:eastAsia="zh-CN"/>
              </w:rPr>
              <w:t>企业声明函》（格式见第八部分）。</w:t>
            </w:r>
          </w:p>
          <w:p w14:paraId="0EBB6B2A">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（2）</w:t>
            </w:r>
            <w:r>
              <w:rPr>
                <w:rFonts w:hint="eastAsia" w:ascii="华文中宋" w:hAnsi="华文中宋" w:eastAsia="华文中宋" w:cs="华文中宋"/>
                <w:color w:val="auto"/>
                <w:spacing w:val="0"/>
                <w:kern w:val="0"/>
                <w:sz w:val="21"/>
                <w:lang w:val="en-US" w:eastAsia="zh-CN"/>
              </w:rPr>
              <w:t>中小</w:t>
            </w:r>
            <w:r>
              <w:rPr>
                <w:rFonts w:hint="eastAsia" w:ascii="华文中宋" w:hAnsi="华文中宋" w:eastAsia="华文中宋" w:cs="华文中宋"/>
                <w:color w:val="auto"/>
                <w:spacing w:val="0"/>
                <w:kern w:val="0"/>
                <w:sz w:val="21"/>
                <w:lang w:eastAsia="zh-CN"/>
              </w:rPr>
              <w:t>企业只有提供本企业制造的货物或者服务，或者提供其他</w:t>
            </w:r>
            <w:r>
              <w:rPr>
                <w:rFonts w:hint="eastAsia" w:ascii="华文中宋" w:hAnsi="华文中宋" w:eastAsia="华文中宋" w:cs="华文中宋"/>
                <w:color w:val="auto"/>
                <w:spacing w:val="0"/>
                <w:kern w:val="0"/>
                <w:sz w:val="21"/>
                <w:lang w:val="en-US" w:eastAsia="zh-CN"/>
              </w:rPr>
              <w:t>中小</w:t>
            </w:r>
            <w:r>
              <w:rPr>
                <w:rFonts w:hint="eastAsia" w:ascii="华文中宋" w:hAnsi="华文中宋" w:eastAsia="华文中宋" w:cs="华文中宋"/>
                <w:color w:val="auto"/>
                <w:spacing w:val="0"/>
                <w:kern w:val="0"/>
                <w:sz w:val="21"/>
                <w:lang w:eastAsia="zh-CN"/>
              </w:rPr>
              <w:t>企业制造的货物，享受投标货物</w:t>
            </w:r>
            <w:r>
              <w:rPr>
                <w:rFonts w:hint="eastAsia" w:ascii="华文中宋" w:hAnsi="华文中宋" w:eastAsia="华文中宋" w:cs="华文中宋"/>
                <w:color w:val="auto"/>
                <w:spacing w:val="0"/>
                <w:kern w:val="0"/>
                <w:sz w:val="21"/>
                <w:lang w:val="en-US" w:eastAsia="zh-CN"/>
              </w:rPr>
              <w:t>15</w:t>
            </w:r>
            <w:r>
              <w:rPr>
                <w:rFonts w:hint="eastAsia" w:ascii="华文中宋" w:hAnsi="华文中宋" w:eastAsia="华文中宋" w:cs="华文中宋"/>
                <w:color w:val="auto"/>
                <w:spacing w:val="0"/>
                <w:kern w:val="0"/>
                <w:sz w:val="21"/>
                <w:lang w:eastAsia="zh-CN"/>
              </w:rPr>
              <w:t>%的价格折扣。若有的话，如实填写《小微企业/残疾人福利性单位提供货物/服务明细表》（格式见第八部分）。</w:t>
            </w:r>
          </w:p>
          <w:p w14:paraId="3938E276">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（3）</w:t>
            </w:r>
            <w:r>
              <w:rPr>
                <w:rFonts w:hint="eastAsia" w:ascii="华文中宋" w:hAnsi="华文中宋" w:eastAsia="华文中宋" w:cs="华文中宋"/>
                <w:color w:val="auto"/>
                <w:spacing w:val="0"/>
                <w:kern w:val="0"/>
                <w:sz w:val="21"/>
                <w:lang w:val="en-US" w:eastAsia="zh-CN"/>
              </w:rPr>
              <w:t>中小</w:t>
            </w:r>
            <w:r>
              <w:rPr>
                <w:rFonts w:hint="eastAsia" w:ascii="华文中宋" w:hAnsi="华文中宋" w:eastAsia="华文中宋" w:cs="华文中宋"/>
                <w:color w:val="auto"/>
                <w:spacing w:val="0"/>
                <w:kern w:val="0"/>
                <w:sz w:val="21"/>
                <w:lang w:eastAsia="zh-CN"/>
              </w:rPr>
              <w:t>型企业提供的货物既有中小企业制造货物，也有大型企业制造货物的，不享受价格折扣。</w:t>
            </w:r>
          </w:p>
          <w:p w14:paraId="46CEE95B">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（4）联合体价格折扣：本项目若允许联合体参加，大型企业与</w:t>
            </w:r>
            <w:r>
              <w:rPr>
                <w:rFonts w:hint="eastAsia" w:ascii="华文中宋" w:hAnsi="华文中宋" w:eastAsia="华文中宋" w:cs="华文中宋"/>
                <w:color w:val="auto"/>
                <w:spacing w:val="0"/>
                <w:kern w:val="0"/>
                <w:sz w:val="21"/>
                <w:lang w:val="en-US" w:eastAsia="zh-CN"/>
              </w:rPr>
              <w:t>中小</w:t>
            </w:r>
            <w:r>
              <w:rPr>
                <w:rFonts w:hint="eastAsia" w:ascii="华文中宋" w:hAnsi="华文中宋" w:eastAsia="华文中宋" w:cs="华文中宋"/>
                <w:color w:val="auto"/>
                <w:spacing w:val="0"/>
                <w:kern w:val="0"/>
                <w:sz w:val="21"/>
                <w:lang w:eastAsia="zh-CN"/>
              </w:rPr>
              <w:t>企业组成联合体的，联合协议约定</w:t>
            </w:r>
            <w:r>
              <w:rPr>
                <w:rFonts w:hint="eastAsia" w:ascii="华文中宋" w:hAnsi="华文中宋" w:eastAsia="华文中宋" w:cs="华文中宋"/>
                <w:color w:val="auto"/>
                <w:spacing w:val="0"/>
                <w:kern w:val="0"/>
                <w:sz w:val="21"/>
                <w:lang w:val="en-US" w:eastAsia="zh-CN"/>
              </w:rPr>
              <w:t>中小</w:t>
            </w:r>
            <w:r>
              <w:rPr>
                <w:rFonts w:hint="eastAsia" w:ascii="华文中宋" w:hAnsi="华文中宋" w:eastAsia="华文中宋" w:cs="华文中宋"/>
                <w:color w:val="auto"/>
                <w:spacing w:val="0"/>
                <w:kern w:val="0"/>
                <w:sz w:val="21"/>
                <w:lang w:eastAsia="zh-CN"/>
              </w:rPr>
              <w:t>企业的合同份额占到合同总金额30%以上的，对联合体的报价给予</w:t>
            </w:r>
            <w:r>
              <w:rPr>
                <w:rFonts w:hint="eastAsia" w:ascii="华文中宋" w:hAnsi="华文中宋" w:eastAsia="华文中宋" w:cs="华文中宋"/>
                <w:color w:val="auto"/>
                <w:spacing w:val="0"/>
                <w:kern w:val="0"/>
                <w:sz w:val="21"/>
                <w:lang w:val="en-US" w:eastAsia="zh-CN"/>
              </w:rPr>
              <w:t>5</w:t>
            </w:r>
            <w:r>
              <w:rPr>
                <w:rFonts w:hint="eastAsia" w:ascii="华文中宋" w:hAnsi="华文中宋" w:eastAsia="华文中宋" w:cs="华文中宋"/>
                <w:color w:val="auto"/>
                <w:spacing w:val="0"/>
                <w:kern w:val="0"/>
                <w:sz w:val="21"/>
                <w:lang w:eastAsia="zh-CN"/>
              </w:rPr>
              <w:t>%的扣除，用扣除后价格参加评审。</w:t>
            </w:r>
          </w:p>
          <w:p w14:paraId="66C8C825">
            <w:pPr>
              <w:pStyle w:val="18"/>
              <w:snapToGrid w:val="0"/>
              <w:rPr>
                <w:rFonts w:hint="eastAsia" w:ascii="华文中宋" w:hAnsi="华文中宋" w:eastAsia="华文中宋" w:cs="华文中宋"/>
                <w:color w:val="auto"/>
                <w:spacing w:val="0"/>
                <w:kern w:val="0"/>
                <w:sz w:val="21"/>
                <w:lang w:val="en-US" w:eastAsia="zh-CN"/>
              </w:rPr>
            </w:pPr>
            <w:r>
              <w:rPr>
                <w:rFonts w:hint="eastAsia" w:ascii="华文中宋" w:hAnsi="华文中宋" w:eastAsia="华文中宋" w:cs="华文中宋"/>
                <w:color w:val="auto"/>
                <w:spacing w:val="0"/>
                <w:kern w:val="0"/>
                <w:sz w:val="21"/>
                <w:lang w:eastAsia="zh-CN"/>
              </w:rPr>
              <w:t>（5）大型企业向</w:t>
            </w:r>
            <w:r>
              <w:rPr>
                <w:rFonts w:hint="eastAsia" w:ascii="华文中宋" w:hAnsi="华文中宋" w:eastAsia="华文中宋" w:cs="华文中宋"/>
                <w:color w:val="auto"/>
                <w:spacing w:val="0"/>
                <w:kern w:val="0"/>
                <w:sz w:val="21"/>
                <w:lang w:val="en-US" w:eastAsia="zh-CN"/>
              </w:rPr>
              <w:t>中小</w:t>
            </w:r>
            <w:r>
              <w:rPr>
                <w:rFonts w:hint="eastAsia" w:ascii="华文中宋" w:hAnsi="华文中宋" w:eastAsia="华文中宋" w:cs="华文中宋"/>
                <w:color w:val="auto"/>
                <w:spacing w:val="0"/>
                <w:kern w:val="0"/>
                <w:sz w:val="21"/>
                <w:lang w:eastAsia="zh-CN"/>
              </w:rPr>
              <w:t>企业分包的价格折扣：大型企业向一家或者多家</w:t>
            </w:r>
            <w:r>
              <w:rPr>
                <w:rFonts w:hint="eastAsia" w:ascii="华文中宋" w:hAnsi="华文中宋" w:eastAsia="华文中宋" w:cs="华文中宋"/>
                <w:color w:val="auto"/>
                <w:spacing w:val="0"/>
                <w:kern w:val="0"/>
                <w:sz w:val="21"/>
                <w:lang w:val="en-US" w:eastAsia="zh-CN"/>
              </w:rPr>
              <w:t>中小</w:t>
            </w:r>
            <w:r>
              <w:rPr>
                <w:rFonts w:hint="eastAsia" w:ascii="华文中宋" w:hAnsi="华文中宋" w:eastAsia="华文中宋" w:cs="华文中宋"/>
                <w:color w:val="auto"/>
                <w:spacing w:val="0"/>
                <w:kern w:val="0"/>
                <w:sz w:val="21"/>
                <w:lang w:eastAsia="zh-CN"/>
              </w:rPr>
              <w:t>企业分包的，分包意向协议约定</w:t>
            </w:r>
            <w:r>
              <w:rPr>
                <w:rFonts w:hint="eastAsia" w:ascii="华文中宋" w:hAnsi="华文中宋" w:eastAsia="华文中宋" w:cs="华文中宋"/>
                <w:color w:val="auto"/>
                <w:spacing w:val="0"/>
                <w:kern w:val="0"/>
                <w:sz w:val="21"/>
                <w:lang w:val="en-US" w:eastAsia="zh-CN"/>
              </w:rPr>
              <w:t>中小</w:t>
            </w:r>
            <w:r>
              <w:rPr>
                <w:rFonts w:hint="eastAsia" w:ascii="华文中宋" w:hAnsi="华文中宋" w:eastAsia="华文中宋" w:cs="华文中宋"/>
                <w:color w:val="auto"/>
                <w:spacing w:val="0"/>
                <w:kern w:val="0"/>
                <w:sz w:val="21"/>
                <w:lang w:eastAsia="zh-CN"/>
              </w:rPr>
              <w:t>企业的合同份额占到合同总金额30%以上的，对大型企业的报价给予</w:t>
            </w:r>
            <w:r>
              <w:rPr>
                <w:rFonts w:hint="eastAsia" w:ascii="华文中宋" w:hAnsi="华文中宋" w:eastAsia="华文中宋" w:cs="华文中宋"/>
                <w:color w:val="auto"/>
                <w:spacing w:val="0"/>
                <w:kern w:val="0"/>
                <w:sz w:val="21"/>
                <w:lang w:val="en-US" w:eastAsia="zh-CN"/>
              </w:rPr>
              <w:t>5</w:t>
            </w:r>
            <w:r>
              <w:rPr>
                <w:rFonts w:hint="eastAsia" w:ascii="华文中宋" w:hAnsi="华文中宋" w:eastAsia="华文中宋" w:cs="华文中宋"/>
                <w:color w:val="auto"/>
                <w:spacing w:val="0"/>
                <w:kern w:val="0"/>
                <w:sz w:val="21"/>
                <w:lang w:eastAsia="zh-CN"/>
              </w:rPr>
              <w:t>%的扣除，用扣除后价格参加评审。</w:t>
            </w:r>
          </w:p>
          <w:p w14:paraId="18920C36">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val="en-US" w:eastAsia="zh-CN"/>
              </w:rPr>
              <w:t>10</w:t>
            </w:r>
            <w:r>
              <w:rPr>
                <w:rFonts w:hint="eastAsia" w:ascii="华文中宋" w:hAnsi="华文中宋" w:eastAsia="华文中宋" w:cs="华文中宋"/>
                <w:color w:val="auto"/>
                <w:spacing w:val="0"/>
                <w:kern w:val="0"/>
                <w:sz w:val="21"/>
                <w:lang w:eastAsia="zh-CN"/>
              </w:rPr>
              <w:t>、残疾人福利性单位参加本项目投标的要求：</w:t>
            </w:r>
          </w:p>
          <w:p w14:paraId="0D2D97BB">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（1）须根据财库【2017】141号《关于促进残疾人就业政府采购政策的通知》的要求，如实填写残疾人福利性单位声明函（格式见第八部分）。</w:t>
            </w:r>
          </w:p>
          <w:p w14:paraId="3C77776E">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（2）</w:t>
            </w:r>
            <w:r>
              <w:rPr>
                <w:rFonts w:hint="eastAsia" w:ascii="华文中宋" w:hAnsi="华文中宋" w:eastAsia="华文中宋" w:cs="华文中宋"/>
                <w:color w:val="auto"/>
                <w:spacing w:val="0"/>
                <w:kern w:val="0"/>
                <w:sz w:val="21"/>
                <w:lang w:val="en-US" w:eastAsia="zh-CN"/>
              </w:rPr>
              <w:t>投标人</w:t>
            </w:r>
            <w:r>
              <w:rPr>
                <w:rFonts w:hint="eastAsia" w:ascii="华文中宋" w:hAnsi="华文中宋" w:eastAsia="华文中宋" w:cs="华文中宋"/>
                <w:color w:val="auto"/>
                <w:spacing w:val="0"/>
                <w:kern w:val="0"/>
                <w:sz w:val="21"/>
                <w:lang w:eastAsia="zh-CN"/>
              </w:rPr>
              <w:t>提供的《残疾人福利性单位声明函》与事实不符的，依照《政府采购法》第七十七条第一款的规定追究法律责任。</w:t>
            </w:r>
          </w:p>
          <w:p w14:paraId="264242DF">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3）残疾人福利性单位提供本企业制造的货物或者服务，或者提供其他残疾人福利性单位制造的货物，享受投标货物的价格折扣。若有的话，如实填写《中小微企业/残疾人福利性单位提供货物/服务明细表》（格式见第八部分）；</w:t>
            </w:r>
          </w:p>
          <w:p w14:paraId="124C6160">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val="en-US" w:eastAsia="zh-CN"/>
              </w:rPr>
              <w:t>11</w:t>
            </w:r>
            <w:r>
              <w:rPr>
                <w:rFonts w:hint="eastAsia" w:ascii="华文中宋" w:hAnsi="华文中宋" w:eastAsia="华文中宋" w:cs="华文中宋"/>
                <w:color w:val="auto"/>
                <w:spacing w:val="0"/>
                <w:kern w:val="0"/>
                <w:sz w:val="21"/>
                <w:lang w:eastAsia="zh-CN"/>
              </w:rPr>
              <w:t>、本项目涉及创新产品、创新服务的要求：</w:t>
            </w:r>
          </w:p>
          <w:p w14:paraId="02AB8339">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（1）</w:t>
            </w:r>
            <w:r>
              <w:rPr>
                <w:rFonts w:hint="eastAsia" w:ascii="华文中宋" w:hAnsi="华文中宋" w:eastAsia="华文中宋" w:cs="华文中宋"/>
                <w:color w:val="auto"/>
                <w:spacing w:val="0"/>
                <w:kern w:val="0"/>
                <w:sz w:val="21"/>
                <w:lang w:val="en-US" w:eastAsia="zh-CN"/>
              </w:rPr>
              <w:t>投标人</w:t>
            </w:r>
            <w:r>
              <w:rPr>
                <w:rFonts w:hint="eastAsia" w:ascii="华文中宋" w:hAnsi="华文中宋" w:eastAsia="华文中宋" w:cs="华文中宋"/>
                <w:color w:val="auto"/>
                <w:spacing w:val="0"/>
                <w:kern w:val="0"/>
                <w:sz w:val="21"/>
                <w:lang w:eastAsia="zh-CN"/>
              </w:rPr>
              <w:t>所报产品或服务属于《山西省创新产品和服务推荐清单》中创新产品或创新服务的，在评审时，享受所报产品或服务价格折扣。</w:t>
            </w:r>
          </w:p>
          <w:p w14:paraId="4988B14F">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（2）</w:t>
            </w:r>
            <w:r>
              <w:rPr>
                <w:rFonts w:hint="eastAsia" w:ascii="华文中宋" w:hAnsi="华文中宋" w:eastAsia="华文中宋" w:cs="华文中宋"/>
                <w:color w:val="auto"/>
                <w:spacing w:val="0"/>
                <w:kern w:val="0"/>
                <w:sz w:val="21"/>
                <w:lang w:val="en-US" w:eastAsia="zh-CN"/>
              </w:rPr>
              <w:t>投标人</w:t>
            </w:r>
            <w:r>
              <w:rPr>
                <w:rFonts w:hint="eastAsia" w:ascii="华文中宋" w:hAnsi="华文中宋" w:eastAsia="华文中宋" w:cs="华文中宋"/>
                <w:color w:val="auto"/>
                <w:spacing w:val="0"/>
                <w:kern w:val="0"/>
                <w:sz w:val="21"/>
                <w:lang w:eastAsia="zh-CN"/>
              </w:rPr>
              <w:t>所报创新产品或创新服务的，应在投标文件中提供《山西省创新产品和服务推荐清单》，并填写《创新产品或创新服务明细表》（格式见第八部分）。</w:t>
            </w:r>
          </w:p>
          <w:p w14:paraId="64FB2042">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val="en-US" w:eastAsia="zh-CN"/>
              </w:rPr>
              <w:t>12</w:t>
            </w:r>
            <w:r>
              <w:rPr>
                <w:rFonts w:hint="eastAsia" w:ascii="华文中宋" w:hAnsi="华文中宋" w:eastAsia="华文中宋" w:cs="华文中宋"/>
                <w:color w:val="auto"/>
                <w:spacing w:val="0"/>
                <w:kern w:val="0"/>
                <w:sz w:val="21"/>
                <w:lang w:eastAsia="zh-CN"/>
              </w:rPr>
              <w:t>、监狱企业参加本项目投标的要求：</w:t>
            </w:r>
          </w:p>
          <w:p w14:paraId="7859C5DD">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（1）监狱企业参加投标视同小微企业，需提供由省级以上监狱管理局或戒毒管理局出具的属于监狱企业的证明文件。</w:t>
            </w:r>
          </w:p>
          <w:p w14:paraId="20D09F40">
            <w:pPr>
              <w:pStyle w:val="18"/>
              <w:snapToGrid w:val="0"/>
              <w:rPr>
                <w:rFonts w:hint="eastAsia" w:ascii="华文中宋" w:hAnsi="华文中宋" w:eastAsia="华文中宋" w:cs="华文中宋"/>
                <w:color w:val="auto"/>
                <w:spacing w:val="0"/>
                <w:kern w:val="0"/>
                <w:sz w:val="21"/>
                <w:lang w:eastAsia="zh-CN"/>
              </w:rPr>
            </w:pPr>
            <w:r>
              <w:rPr>
                <w:rFonts w:hint="eastAsia" w:ascii="华文中宋" w:hAnsi="华文中宋" w:eastAsia="华文中宋" w:cs="华文中宋"/>
                <w:color w:val="auto"/>
                <w:spacing w:val="0"/>
                <w:kern w:val="0"/>
                <w:sz w:val="21"/>
                <w:lang w:eastAsia="zh-CN"/>
              </w:rPr>
              <w:t>（2）监狱企业只有提供本企业制造的货物或服务，或者提供其他小、微企业制造的货物，享受所报货物或服务的价格折扣。若有的话，如实填写《小微企业/残疾人福利性单位提供货物/服务明细表》（格式见第八部分）；</w:t>
            </w:r>
          </w:p>
          <w:p w14:paraId="056D1623">
            <w:pPr>
              <w:pStyle w:val="18"/>
              <w:snapToGrid w:val="0"/>
              <w:rPr>
                <w:rFonts w:hint="eastAsia" w:ascii="宋体" w:hAnsi="宋体" w:eastAsia="宋体" w:cs="宋体"/>
                <w:color w:val="auto"/>
                <w:szCs w:val="21"/>
              </w:rPr>
            </w:pPr>
            <w:r>
              <w:rPr>
                <w:rFonts w:hint="eastAsia" w:ascii="华文中宋" w:hAnsi="华文中宋" w:eastAsia="华文中宋" w:cs="华文中宋"/>
                <w:color w:val="auto"/>
                <w:spacing w:val="0"/>
                <w:kern w:val="0"/>
                <w:sz w:val="21"/>
                <w:lang w:eastAsia="zh-CN"/>
              </w:rPr>
              <w:t>（3）监狱企业与中型企业组成联合体参加投标的，或者向监狱企业分包，且联合体协议或分包意向协议约定监狱企业的协议金额占到合同金额30%以上的，享受价格折扣。</w:t>
            </w:r>
          </w:p>
        </w:tc>
      </w:tr>
      <w:tr w14:paraId="2773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55" w:type="pct"/>
            <w:vAlign w:val="center"/>
          </w:tcPr>
          <w:p w14:paraId="5D76E38C">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8</w:t>
            </w:r>
          </w:p>
        </w:tc>
        <w:tc>
          <w:tcPr>
            <w:tcW w:w="987" w:type="pct"/>
            <w:vAlign w:val="center"/>
          </w:tcPr>
          <w:p w14:paraId="1B3C8D62">
            <w:pPr>
              <w:pStyle w:val="56"/>
              <w:keepNext w:val="0"/>
              <w:keepLines w:val="0"/>
              <w:numPr>
                <w:ilvl w:val="0"/>
                <w:numId w:val="0"/>
              </w:numPr>
              <w:spacing w:before="0" w:after="0"/>
              <w:ind w:firstLine="315" w:firstLineChars="150"/>
              <w:jc w:val="both"/>
              <w:rPr>
                <w:rFonts w:hint="eastAsia" w:ascii="宋体" w:hAnsi="宋体" w:eastAsia="宋体" w:cs="宋体"/>
                <w:color w:val="auto"/>
                <w:szCs w:val="21"/>
              </w:rPr>
            </w:pPr>
            <w:bookmarkStart w:id="21" w:name="_Toc17285"/>
            <w:bookmarkStart w:id="22" w:name="_Toc4112"/>
            <w:bookmarkStart w:id="23" w:name="_Toc25336"/>
            <w:r>
              <w:rPr>
                <w:rFonts w:hint="eastAsia" w:ascii="宋体" w:hAnsi="宋体" w:eastAsia="宋体" w:cs="宋体"/>
                <w:color w:val="auto"/>
                <w:szCs w:val="21"/>
              </w:rPr>
              <w:t>现场勘查</w:t>
            </w:r>
            <w:bookmarkEnd w:id="21"/>
            <w:bookmarkEnd w:id="22"/>
            <w:bookmarkEnd w:id="23"/>
          </w:p>
          <w:p w14:paraId="72EF1474">
            <w:pPr>
              <w:pStyle w:val="56"/>
              <w:keepNext w:val="0"/>
              <w:keepLines w:val="0"/>
              <w:numPr>
                <w:ilvl w:val="0"/>
                <w:numId w:val="0"/>
              </w:numPr>
              <w:spacing w:before="0" w:after="0"/>
              <w:jc w:val="both"/>
              <w:rPr>
                <w:rFonts w:hint="eastAsia" w:ascii="宋体" w:hAnsi="宋体" w:eastAsia="宋体" w:cs="宋体"/>
                <w:bCs w:val="0"/>
                <w:color w:val="auto"/>
                <w:szCs w:val="21"/>
              </w:rPr>
            </w:pPr>
            <w:bookmarkStart w:id="24" w:name="_Toc6091"/>
            <w:bookmarkStart w:id="25" w:name="_Toc23625"/>
            <w:bookmarkStart w:id="26" w:name="_Toc4980"/>
            <w:r>
              <w:rPr>
                <w:rFonts w:hint="eastAsia" w:ascii="宋体" w:hAnsi="宋体" w:eastAsia="宋体" w:cs="宋体"/>
                <w:color w:val="auto"/>
                <w:szCs w:val="21"/>
              </w:rPr>
              <w:t>（或标前答疑会）</w:t>
            </w:r>
            <w:bookmarkEnd w:id="24"/>
            <w:bookmarkEnd w:id="25"/>
            <w:bookmarkEnd w:id="26"/>
          </w:p>
        </w:tc>
        <w:tc>
          <w:tcPr>
            <w:tcW w:w="3657" w:type="pct"/>
            <w:shd w:val="clear" w:color="auto" w:fill="auto"/>
            <w:vAlign w:val="center"/>
          </w:tcPr>
          <w:p w14:paraId="04A1AC20">
            <w:pPr>
              <w:spacing w:line="360" w:lineRule="exact"/>
              <w:rPr>
                <w:rFonts w:hint="default"/>
                <w:color w:val="auto"/>
                <w:lang w:val="en-US"/>
              </w:rPr>
            </w:pPr>
            <w:r>
              <w:rPr>
                <w:rFonts w:hint="eastAsia" w:ascii="宋体" w:hAnsi="宋体" w:cs="宋体"/>
                <w:color w:val="auto"/>
                <w:szCs w:val="21"/>
                <w:lang w:val="en-US" w:eastAsia="zh-CN"/>
              </w:rPr>
              <w:t>不召开</w:t>
            </w:r>
          </w:p>
        </w:tc>
      </w:tr>
      <w:tr w14:paraId="0C70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55" w:type="pct"/>
            <w:vAlign w:val="center"/>
          </w:tcPr>
          <w:p w14:paraId="1B27AD84">
            <w:pPr>
              <w:snapToGrid w:val="0"/>
              <w:jc w:val="center"/>
              <w:rPr>
                <w:rFonts w:hint="eastAsia" w:ascii="宋体" w:hAnsi="宋体" w:eastAsia="宋体" w:cs="宋体"/>
                <w:b/>
                <w:color w:val="auto"/>
                <w:szCs w:val="21"/>
                <w:lang w:val="en-US" w:eastAsia="zh-CN"/>
              </w:rPr>
            </w:pPr>
            <w:r>
              <w:rPr>
                <w:rFonts w:hint="eastAsia" w:ascii="宋体" w:hAnsi="宋体" w:cs="宋体"/>
                <w:b/>
                <w:color w:val="auto"/>
                <w:szCs w:val="21"/>
                <w:lang w:val="en-US" w:eastAsia="zh-CN"/>
              </w:rPr>
              <w:t>9</w:t>
            </w:r>
          </w:p>
        </w:tc>
        <w:tc>
          <w:tcPr>
            <w:tcW w:w="987" w:type="pct"/>
            <w:vAlign w:val="center"/>
          </w:tcPr>
          <w:p w14:paraId="3CB8FAB1">
            <w:pPr>
              <w:pStyle w:val="56"/>
              <w:keepNext w:val="0"/>
              <w:keepLines w:val="0"/>
              <w:numPr>
                <w:ilvl w:val="0"/>
                <w:numId w:val="0"/>
              </w:numPr>
              <w:spacing w:before="0" w:after="0"/>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本项目对应的中小企业划分标准</w:t>
            </w:r>
          </w:p>
        </w:tc>
        <w:tc>
          <w:tcPr>
            <w:tcW w:w="3657" w:type="pct"/>
            <w:shd w:val="clear" w:color="auto" w:fill="auto"/>
            <w:vAlign w:val="center"/>
          </w:tcPr>
          <w:p w14:paraId="50D07B8C">
            <w:pPr>
              <w:spacing w:line="3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所属行业为：商务服务</w:t>
            </w:r>
            <w:r>
              <w:rPr>
                <w:rFonts w:hint="eastAsia" w:ascii="宋体" w:hAnsi="宋体" w:eastAsia="宋体" w:cs="宋体"/>
                <w:i w:val="0"/>
                <w:iCs w:val="0"/>
                <w:caps w:val="0"/>
                <w:color w:val="auto"/>
                <w:spacing w:val="0"/>
                <w:sz w:val="24"/>
                <w:szCs w:val="24"/>
                <w:highlight w:val="none"/>
                <w:shd w:val="clear" w:fill="FFFFFF"/>
              </w:rPr>
              <w:t>业</w:t>
            </w:r>
          </w:p>
        </w:tc>
      </w:tr>
      <w:tr w14:paraId="433D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42" w:type="pct"/>
            <w:gridSpan w:val="2"/>
            <w:vAlign w:val="center"/>
          </w:tcPr>
          <w:p w14:paraId="736804E1">
            <w:pPr>
              <w:pStyle w:val="56"/>
              <w:keepNext w:val="0"/>
              <w:keepLines w:val="0"/>
              <w:numPr>
                <w:ilvl w:val="0"/>
                <w:numId w:val="0"/>
              </w:numPr>
              <w:spacing w:before="0" w:after="0"/>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补充条款</w:t>
            </w:r>
          </w:p>
        </w:tc>
        <w:tc>
          <w:tcPr>
            <w:tcW w:w="3657" w:type="pct"/>
            <w:shd w:val="clear" w:color="auto" w:fill="auto"/>
            <w:vAlign w:val="center"/>
          </w:tcPr>
          <w:p w14:paraId="25117906">
            <w:pPr>
              <w:rPr>
                <w:rFonts w:ascii="宋体" w:hAnsi="宋体" w:eastAsia="宋体" w:cs="宋体"/>
                <w:b/>
                <w:color w:val="auto"/>
                <w:highlight w:val="none"/>
                <w:lang w:eastAsia="zh-CN"/>
              </w:rPr>
            </w:pPr>
            <w:r>
              <w:rPr>
                <w:rFonts w:hint="eastAsia" w:ascii="宋体" w:hAnsi="宋体" w:eastAsia="宋体" w:cs="宋体"/>
                <w:b/>
                <w:color w:val="auto"/>
                <w:highlight w:val="none"/>
                <w:lang w:eastAsia="zh-CN"/>
              </w:rPr>
              <w:t>招标代理服务费：</w:t>
            </w:r>
          </w:p>
          <w:p w14:paraId="65088042">
            <w:pPr>
              <w:rPr>
                <w:rFonts w:ascii="宋体" w:hAnsi="宋体" w:eastAsia="宋体" w:cs="宋体"/>
                <w:b/>
                <w:color w:val="auto"/>
                <w:highlight w:val="none"/>
                <w:lang w:eastAsia="zh-CN"/>
              </w:rPr>
            </w:pPr>
            <w:r>
              <w:rPr>
                <w:rFonts w:hint="eastAsia" w:ascii="宋体" w:hAnsi="宋体" w:eastAsia="宋体" w:cs="宋体"/>
                <w:b/>
                <w:color w:val="auto"/>
                <w:highlight w:val="none"/>
                <w:lang w:eastAsia="zh-CN"/>
              </w:rPr>
              <w:t>1、招标代理服务费由中标人支付，投标人应充分考虑此项费用；</w:t>
            </w:r>
          </w:p>
          <w:p w14:paraId="69C6691B">
            <w:pPr>
              <w:rPr>
                <w:rFonts w:ascii="宋体" w:hAnsi="宋体" w:eastAsia="宋体" w:cs="宋体"/>
                <w:b/>
                <w:color w:val="auto"/>
                <w:highlight w:val="none"/>
                <w:lang w:eastAsia="zh-CN"/>
              </w:rPr>
            </w:pPr>
            <w:r>
              <w:rPr>
                <w:rFonts w:hint="eastAsia" w:ascii="宋体" w:hAnsi="宋体" w:eastAsia="宋体" w:cs="宋体"/>
                <w:b/>
                <w:color w:val="auto"/>
                <w:highlight w:val="none"/>
                <w:lang w:eastAsia="zh-CN"/>
              </w:rPr>
              <w:t>2、</w:t>
            </w:r>
            <w:r>
              <w:rPr>
                <w:rFonts w:hint="eastAsia" w:ascii="宋体" w:hAnsi="宋体" w:eastAsia="宋体" w:cs="宋体"/>
                <w:b/>
                <w:i w:val="0"/>
                <w:iCs w:val="0"/>
                <w:color w:val="auto"/>
                <w:highlight w:val="none"/>
                <w:lang w:eastAsia="zh-CN"/>
              </w:rPr>
              <w:t>招标代理服务费参照《招标代理服务收费管理暂行办法》计价格（</w:t>
            </w:r>
            <w:r>
              <w:rPr>
                <w:rFonts w:hint="eastAsia" w:ascii="宋体" w:hAnsi="宋体" w:eastAsia="宋体" w:cs="宋体"/>
                <w:b/>
                <w:i w:val="0"/>
                <w:iCs w:val="0"/>
                <w:color w:val="auto"/>
                <w:highlight w:val="none"/>
                <w:lang w:val="en-US" w:eastAsia="zh-CN"/>
              </w:rPr>
              <w:t>2002）1980号文和发改价格【2011】534号文</w:t>
            </w:r>
            <w:r>
              <w:rPr>
                <w:rFonts w:hint="eastAsia" w:ascii="宋体" w:hAnsi="宋体" w:eastAsia="宋体" w:cs="宋体"/>
                <w:b/>
                <w:i w:val="0"/>
                <w:iCs w:val="0"/>
                <w:color w:val="auto"/>
                <w:highlight w:val="none"/>
                <w:lang w:eastAsia="zh-CN"/>
              </w:rPr>
              <w:t>规定计取；以中标价为基数。</w:t>
            </w:r>
          </w:p>
          <w:p w14:paraId="744BD8B1">
            <w:pPr>
              <w:spacing w:line="360" w:lineRule="exact"/>
              <w:rPr>
                <w:rFonts w:hint="eastAsia" w:ascii="宋体" w:hAnsi="宋体" w:cs="宋体"/>
                <w:color w:val="auto"/>
                <w:szCs w:val="21"/>
                <w:lang w:val="en-US" w:eastAsia="zh-CN"/>
              </w:rPr>
            </w:pPr>
            <w:r>
              <w:rPr>
                <w:rFonts w:hint="eastAsia" w:ascii="宋体" w:hAnsi="宋体" w:eastAsia="宋体" w:cs="宋体"/>
                <w:b/>
                <w:color w:val="auto"/>
                <w:highlight w:val="none"/>
                <w:lang w:eastAsia="zh-CN"/>
              </w:rPr>
              <w:t>3、招标代理服务费及相关费用在中标人领取中标通知书时，采用现金或电汇方式一次性支付给招标代理公司。</w:t>
            </w:r>
          </w:p>
        </w:tc>
      </w:tr>
    </w:tbl>
    <w:p w14:paraId="3FCF71DF">
      <w:pPr>
        <w:snapToGrid w:val="0"/>
        <w:spacing w:line="360" w:lineRule="auto"/>
        <w:rPr>
          <w:rFonts w:hint="eastAsia" w:ascii="宋体" w:hAnsi="宋体" w:eastAsia="宋体" w:cs="宋体"/>
          <w:color w:val="auto"/>
        </w:rPr>
      </w:pPr>
      <w:r>
        <w:rPr>
          <w:rFonts w:hint="eastAsia" w:ascii="宋体" w:hAnsi="宋体" w:eastAsia="宋体" w:cs="宋体"/>
          <w:color w:val="auto"/>
          <w:sz w:val="24"/>
        </w:rPr>
        <w:t>注：本表内容与投标人须知内容不一致的，以本表内容为准。</w:t>
      </w:r>
      <w:r>
        <w:rPr>
          <w:rFonts w:hint="eastAsia" w:ascii="宋体" w:hAnsi="宋体" w:eastAsia="宋体" w:cs="宋体"/>
          <w:color w:val="auto"/>
        </w:rPr>
        <w:br w:type="page"/>
      </w:r>
    </w:p>
    <w:p w14:paraId="1EEF9C86">
      <w:pPr>
        <w:pStyle w:val="53"/>
        <w:numPr>
          <w:ilvl w:val="0"/>
          <w:numId w:val="0"/>
        </w:numPr>
        <w:snapToGrid w:val="0"/>
        <w:spacing w:before="0" w:after="0" w:line="360" w:lineRule="auto"/>
        <w:rPr>
          <w:rFonts w:hint="eastAsia" w:ascii="宋体" w:hAnsi="宋体" w:eastAsia="宋体" w:cs="宋体"/>
          <w:color w:val="auto"/>
          <w:spacing w:val="20"/>
          <w:sz w:val="15"/>
          <w:szCs w:val="15"/>
        </w:rPr>
      </w:pPr>
      <w:bookmarkStart w:id="27" w:name="_Toc26881690"/>
      <w:bookmarkStart w:id="28" w:name="_Toc424378684"/>
      <w:bookmarkStart w:id="29" w:name="_Toc352761929"/>
    </w:p>
    <w:p w14:paraId="09F44AF4">
      <w:pPr>
        <w:pStyle w:val="53"/>
        <w:numPr>
          <w:ilvl w:val="0"/>
          <w:numId w:val="0"/>
        </w:numPr>
        <w:snapToGrid w:val="0"/>
        <w:spacing w:before="0" w:after="0"/>
        <w:rPr>
          <w:rFonts w:hint="eastAsia" w:ascii="宋体" w:hAnsi="宋体" w:eastAsia="宋体" w:cs="宋体"/>
          <w:color w:val="auto"/>
          <w:spacing w:val="20"/>
          <w:szCs w:val="28"/>
        </w:rPr>
      </w:pPr>
      <w:bookmarkStart w:id="30" w:name="_Toc24310"/>
      <w:bookmarkStart w:id="31" w:name="_Toc25113"/>
      <w:bookmarkStart w:id="32" w:name="_Toc17730"/>
      <w:r>
        <w:rPr>
          <w:rFonts w:hint="eastAsia" w:ascii="宋体" w:hAnsi="宋体" w:eastAsia="宋体" w:cs="宋体"/>
          <w:color w:val="auto"/>
          <w:spacing w:val="20"/>
          <w:szCs w:val="28"/>
        </w:rPr>
        <w:t>第三部分  投标人须知</w:t>
      </w:r>
      <w:bookmarkEnd w:id="27"/>
      <w:bookmarkEnd w:id="28"/>
      <w:bookmarkEnd w:id="29"/>
      <w:bookmarkEnd w:id="30"/>
      <w:bookmarkEnd w:id="31"/>
      <w:bookmarkEnd w:id="32"/>
    </w:p>
    <w:p w14:paraId="747795F0">
      <w:pPr>
        <w:pStyle w:val="4"/>
        <w:numPr>
          <w:ilvl w:val="0"/>
          <w:numId w:val="6"/>
        </w:numPr>
        <w:spacing w:before="0" w:after="0" w:line="360" w:lineRule="auto"/>
        <w:ind w:left="0" w:firstLine="480" w:firstLineChars="200"/>
        <w:jc w:val="both"/>
        <w:rPr>
          <w:rFonts w:hint="eastAsia" w:ascii="宋体" w:hAnsi="宋体" w:eastAsia="宋体" w:cs="宋体"/>
          <w:color w:val="auto"/>
          <w:sz w:val="24"/>
          <w:szCs w:val="24"/>
        </w:rPr>
      </w:pPr>
      <w:bookmarkStart w:id="33" w:name="_Toc16223"/>
      <w:bookmarkStart w:id="34" w:name="_Toc424378685"/>
      <w:bookmarkStart w:id="35" w:name="_Toc25539"/>
      <w:bookmarkStart w:id="36" w:name="_Toc26881691"/>
      <w:bookmarkStart w:id="37" w:name="_Toc352761930"/>
      <w:bookmarkStart w:id="38" w:name="_Toc19124"/>
      <w:r>
        <w:rPr>
          <w:rFonts w:hint="eastAsia" w:ascii="宋体" w:hAnsi="宋体" w:eastAsia="宋体" w:cs="宋体"/>
          <w:color w:val="auto"/>
          <w:sz w:val="24"/>
          <w:szCs w:val="24"/>
        </w:rPr>
        <w:t>总则</w:t>
      </w:r>
      <w:bookmarkEnd w:id="33"/>
      <w:bookmarkEnd w:id="34"/>
      <w:bookmarkEnd w:id="35"/>
      <w:bookmarkEnd w:id="36"/>
      <w:bookmarkEnd w:id="37"/>
      <w:bookmarkEnd w:id="38"/>
    </w:p>
    <w:p w14:paraId="552BC211">
      <w:pPr>
        <w:pStyle w:val="4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 适用范围</w:t>
      </w:r>
    </w:p>
    <w:p w14:paraId="3D49CCBE">
      <w:pPr>
        <w:pStyle w:val="4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本招标文件仅适用于本次招投标活动。</w:t>
      </w:r>
    </w:p>
    <w:p w14:paraId="7EEB09B8">
      <w:pPr>
        <w:pStyle w:val="40"/>
        <w:tabs>
          <w:tab w:val="left" w:pos="0"/>
        </w:tabs>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 定义</w:t>
      </w:r>
    </w:p>
    <w:p w14:paraId="3225A227">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“采购人”指本次招标活动的采购单位。</w:t>
      </w:r>
    </w:p>
    <w:p w14:paraId="6C46FC28">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“采购代理机构”指组织本次招标活动的集中采购代理机构或其他采购代理机构。</w:t>
      </w:r>
    </w:p>
    <w:p w14:paraId="3835FF51">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 “投标人”指符合本招标文件规定并向采购代理机构提交投标文件的供应商。</w:t>
      </w:r>
    </w:p>
    <w:p w14:paraId="7F09B486">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“货物”指供应商按招标文件的规定，须向采购人提供的各种形态和种类的物品及其他有关技术资料和材料。</w:t>
      </w:r>
    </w:p>
    <w:p w14:paraId="7ADA53BE">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 “服务”指招标文件所表述的投标人须向采购人提供的服务和应当履行的承诺和义务。</w:t>
      </w:r>
    </w:p>
    <w:p w14:paraId="19535068">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 “电子签章”指可通过电子签章软件正确读取数字证书签章信息的电子签章，电子签章包含单位电子签章和法定代表人电子签章。</w:t>
      </w:r>
    </w:p>
    <w:p w14:paraId="4ADF017C">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2.7本招标文件各部分规定的期间以时、日、月、年计算。期间开始的时和日，不计算在期间内。</w:t>
      </w:r>
    </w:p>
    <w:p w14:paraId="34D3440D">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2.8本须知中单独对货物所描述的要求，只针对涉及采购货物。</w:t>
      </w:r>
    </w:p>
    <w:p w14:paraId="5E69D668">
      <w:pPr>
        <w:pStyle w:val="40"/>
        <w:tabs>
          <w:tab w:val="left" w:pos="0"/>
        </w:tabs>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 合格的投标人</w:t>
      </w:r>
    </w:p>
    <w:p w14:paraId="0DE9F77E">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 具有本项目生产、制造、供应及/或实施能力，符合、承认并承诺履行本招标文件各项规定的国内供应商。</w:t>
      </w:r>
    </w:p>
    <w:p w14:paraId="232F2E85">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 投标人必须是已在中国境内依法登记注册，并持有符合法律法规规定的有效证件的供应商。</w:t>
      </w:r>
    </w:p>
    <w:p w14:paraId="457030F0">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 具备《中华人民共和国政府采购法》第二十二条第一款规定的条件和本项目所需的特定资格条件及有关法律、法规关于供应商的规定，有能力提供招标采购货物/服务的供应商。并按照《中华人民共和国政府采购法实施条例》第十七条的规定，提供资格要求证明文件，具体提供的材料详见投标人须知前附表序号1的要求。</w:t>
      </w:r>
    </w:p>
    <w:p w14:paraId="7B334386">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 本次招标是否允许代理商参加投标，详见投标人须知前附表序号1的规定。</w:t>
      </w:r>
    </w:p>
    <w:p w14:paraId="15559742">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39879AC8">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 本次招标是否允许由两个以上供应商组成一个联合体以一个投标人身份共同参加投标，详见投标人须知前附表序号1的规定。</w:t>
      </w:r>
    </w:p>
    <w:p w14:paraId="1ACDA586">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3.6.1 联合体各方均应当符合《政府采购法》第二十二条规定的条件，联合体各方均应按照本部分3.3条的要求提供相关材料。</w:t>
      </w:r>
    </w:p>
    <w:p w14:paraId="71273CDF">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3.6.2 本项目的特殊要求规定投标人特定资格条件的，联合体各方的同类资质按照资质等级较低的确定联合体资质等级。联合体各方不得再单独参加或者与其他供应商另外组成联合体参加本项目同一包的投标。</w:t>
      </w:r>
    </w:p>
    <w:p w14:paraId="082599B3">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3.6.3 联合体各方之间应当签订联合投标协议，明确约定联合体各方承担的工作和相应的责任，并将联合投标协议连同投标文件一并提交，联合投标协议格式见本招标文件第八部分。</w:t>
      </w:r>
    </w:p>
    <w:p w14:paraId="6266E561">
      <w:pPr>
        <w:pStyle w:val="4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4. 投标费用</w:t>
      </w:r>
    </w:p>
    <w:p w14:paraId="29E0F64E">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投标人应当承担所有与准备和参加投标有关的费用，采购代理机构和采购人在任何情况下均无义务和责任承担这些费用。</w:t>
      </w:r>
    </w:p>
    <w:p w14:paraId="2237C987">
      <w:pPr>
        <w:pStyle w:val="40"/>
        <w:snapToGrid w:val="0"/>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 通知的告知及获取</w:t>
      </w:r>
    </w:p>
    <w:p w14:paraId="5F3CE2C2">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5.1通知的告知</w:t>
      </w:r>
    </w:p>
    <w:p w14:paraId="26DF98F8">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对与本项目有关的通知，采购代理机构将通过</w:t>
      </w:r>
      <w:r>
        <w:rPr>
          <w:rFonts w:hint="eastAsia" w:ascii="宋体" w:hAnsi="宋体" w:eastAsia="宋体" w:cs="宋体"/>
          <w:color w:val="auto"/>
          <w:sz w:val="24"/>
          <w:szCs w:val="24"/>
          <w:lang w:val="en-US" w:eastAsia="zh-CN"/>
        </w:rPr>
        <w:t>《山西省政府采购网》和《全国公共资源交易平台（山西省·临汾市）》</w:t>
      </w:r>
      <w:r>
        <w:rPr>
          <w:rFonts w:hint="eastAsia" w:ascii="宋体" w:hAnsi="宋体" w:eastAsia="宋体" w:cs="宋体"/>
          <w:color w:val="auto"/>
          <w:sz w:val="24"/>
          <w:szCs w:val="24"/>
        </w:rPr>
        <w:t>进行通知，不再书面进行通知。各市场参与主体因自身原因未关注到此类通知并造成损失的，责任自负。</w:t>
      </w:r>
    </w:p>
    <w:p w14:paraId="5F7B8DF2">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5.2通知的获取</w:t>
      </w:r>
    </w:p>
    <w:p w14:paraId="72C65B80">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已获取了招标文件的投标人，可在本次招标公告刊登的媒体上查看已发布的通知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未获取招标文件的潜在投标人可在本次招标公告刊登的媒体上查看获取已发布的通知。</w:t>
      </w:r>
    </w:p>
    <w:p w14:paraId="4420001B">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因线路故障导致通知延迟获取或无法获取，采购代理机构不因此承担任何责任，有关的招标活动可以继续有效地进行。</w:t>
      </w:r>
    </w:p>
    <w:p w14:paraId="0401771B">
      <w:pPr>
        <w:pStyle w:val="4"/>
        <w:numPr>
          <w:ilvl w:val="0"/>
          <w:numId w:val="0"/>
        </w:numPr>
        <w:spacing w:before="0" w:after="0" w:line="360" w:lineRule="auto"/>
        <w:ind w:firstLine="480" w:firstLineChars="200"/>
        <w:jc w:val="both"/>
        <w:rPr>
          <w:rFonts w:hint="eastAsia" w:ascii="宋体" w:hAnsi="宋体" w:eastAsia="宋体" w:cs="宋体"/>
          <w:color w:val="auto"/>
          <w:sz w:val="24"/>
          <w:szCs w:val="24"/>
        </w:rPr>
      </w:pPr>
      <w:bookmarkStart w:id="39" w:name="_Toc4335"/>
      <w:bookmarkStart w:id="40" w:name="_Toc10939"/>
      <w:bookmarkStart w:id="41" w:name="_Toc25807"/>
      <w:bookmarkStart w:id="42" w:name="_Toc24133"/>
      <w:bookmarkStart w:id="43" w:name="_Toc352761931"/>
      <w:bookmarkStart w:id="44" w:name="_Toc26881692"/>
      <w:bookmarkStart w:id="45" w:name="_Toc424378686"/>
      <w:r>
        <w:rPr>
          <w:rFonts w:hint="eastAsia" w:ascii="宋体" w:hAnsi="宋体" w:eastAsia="宋体" w:cs="宋体"/>
          <w:color w:val="auto"/>
          <w:sz w:val="24"/>
          <w:szCs w:val="24"/>
        </w:rPr>
        <w:t>二、招标文件</w:t>
      </w:r>
      <w:bookmarkEnd w:id="39"/>
      <w:bookmarkEnd w:id="40"/>
      <w:bookmarkEnd w:id="41"/>
      <w:bookmarkEnd w:id="42"/>
      <w:bookmarkEnd w:id="43"/>
      <w:bookmarkEnd w:id="44"/>
      <w:bookmarkEnd w:id="45"/>
    </w:p>
    <w:p w14:paraId="415DEE8E">
      <w:pPr>
        <w:pStyle w:val="4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6. 招标文件的内容</w:t>
      </w:r>
    </w:p>
    <w:p w14:paraId="28BE02BB">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 招标文件由下列八部分内容组成：</w:t>
      </w:r>
    </w:p>
    <w:p w14:paraId="07A49A86">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第一部分</w:t>
      </w:r>
      <w:r>
        <w:rPr>
          <w:rFonts w:hint="eastAsia" w:ascii="宋体" w:hAnsi="宋体" w:eastAsia="宋体" w:cs="宋体"/>
          <w:color w:val="auto"/>
          <w:sz w:val="24"/>
          <w:szCs w:val="24"/>
          <w:highlight w:val="none"/>
        </w:rPr>
        <w:t xml:space="preserve"> </w:t>
      </w:r>
      <w:r>
        <w:rPr>
          <w:rFonts w:hint="eastAsia" w:cs="宋体"/>
          <w:color w:val="auto"/>
          <w:sz w:val="24"/>
          <w:szCs w:val="24"/>
          <w:highlight w:val="none"/>
          <w:lang w:val="en-US" w:eastAsia="zh-CN"/>
        </w:rPr>
        <w:t>招标公告</w:t>
      </w:r>
      <w:r>
        <w:rPr>
          <w:rFonts w:hint="eastAsia" w:ascii="宋体" w:hAnsi="宋体" w:eastAsia="宋体" w:cs="宋体"/>
          <w:color w:val="auto"/>
          <w:sz w:val="24"/>
          <w:szCs w:val="24"/>
          <w:highlight w:val="none"/>
        </w:rPr>
        <w:t>；</w:t>
      </w:r>
    </w:p>
    <w:p w14:paraId="32F40387">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第二部分 投标人须知前附表;</w:t>
      </w:r>
    </w:p>
    <w:p w14:paraId="0B907A13">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第三部分 投标人须知；</w:t>
      </w:r>
    </w:p>
    <w:p w14:paraId="0DF7D4F1">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第四部分 商务技术要求；</w:t>
      </w:r>
    </w:p>
    <w:p w14:paraId="4E493D78">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第五部分 资格审查内容及标准；</w:t>
      </w:r>
    </w:p>
    <w:p w14:paraId="5B060D97">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第六部分 评标标准和评分方法；</w:t>
      </w:r>
    </w:p>
    <w:p w14:paraId="1BCC3A31">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第七部分 合同文本；</w:t>
      </w:r>
    </w:p>
    <w:p w14:paraId="7B79788B">
      <w:pPr>
        <w:pStyle w:val="4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第八部分 投标文件内容要求及格式</w:t>
      </w:r>
      <w:r>
        <w:rPr>
          <w:rFonts w:hint="eastAsia" w:cs="宋体"/>
          <w:color w:val="auto"/>
          <w:sz w:val="24"/>
          <w:szCs w:val="24"/>
          <w:lang w:eastAsia="zh-CN"/>
        </w:rPr>
        <w:t>。</w:t>
      </w:r>
    </w:p>
    <w:p w14:paraId="5F09A297">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 招标文件中落实政府采购政策的相关要求详见前附表序号7的规定。</w:t>
      </w:r>
    </w:p>
    <w:p w14:paraId="15453CD2">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 投标人如在信用中国网（http://www.creditchina.gov.cn）存在失信黑名单记录情况或在中国政府采购网（http://www.ccgp.gov.cn）存在政府采购严重违法失信行为信息记录情况，且在执行期间的，对投标文件做无效投标处理。</w:t>
      </w:r>
    </w:p>
    <w:p w14:paraId="1550C97A">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6.4除非特殊要求，招标文件不单独提供招标项目使用地的自然环境、气候条件、公用设施情况，投标人被视为熟悉上述与履行合同有关的一切情况。</w:t>
      </w:r>
    </w:p>
    <w:p w14:paraId="5F7080A1">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 招标文件的解释权归采购代理机构所有。当对一个问题有多种解释时以采购代理机构解释为准。</w:t>
      </w:r>
    </w:p>
    <w:p w14:paraId="346875B2">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6.6招标文件未作须知明示，而又有法律、法规规定的，采购代理机构将依据法律法规的规定进行解释。</w:t>
      </w:r>
    </w:p>
    <w:p w14:paraId="310A7F49">
      <w:pPr>
        <w:pStyle w:val="4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7. 招标文件的澄清和修改</w:t>
      </w:r>
    </w:p>
    <w:p w14:paraId="0D387BF4">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7.1采购代理机构可以对已发出的招标文件进行必要的澄清或者修改，澄清或者修改在原公告发布媒体上发布澄清公告。澄清或者修改的内容为招标文件的组成部分，对所有投标人均具有约束作用。投标人应通过</w:t>
      </w:r>
      <w:r>
        <w:rPr>
          <w:rFonts w:hint="eastAsia" w:ascii="宋体" w:hAnsi="宋体" w:eastAsia="宋体" w:cs="宋体"/>
          <w:color w:val="auto"/>
          <w:sz w:val="24"/>
          <w:szCs w:val="24"/>
          <w:lang w:val="en-US" w:eastAsia="zh-CN"/>
        </w:rPr>
        <w:t>《山西省政府采购网》和《全国公共资源交易平台（山西省·临汾市）》</w:t>
      </w:r>
      <w:r>
        <w:rPr>
          <w:rFonts w:hint="eastAsia" w:ascii="宋体" w:hAnsi="宋体" w:eastAsia="宋体" w:cs="宋体"/>
          <w:color w:val="auto"/>
          <w:sz w:val="24"/>
          <w:szCs w:val="24"/>
        </w:rPr>
        <w:t>关注此类公告，此类公告不再书面进行通知。投标人因自身原因未关注到此公告并造成损失的，责任自负。</w:t>
      </w:r>
    </w:p>
    <w:p w14:paraId="7EDAB355">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7.2澄清或者修改的内容可能影响投标文件编制的，采购代理机构在投标截止时间至少15日前，以发布公告的形式通知所有获取招标文件的潜在投标人；不足15日的，顺延提交投标文件的截止时间。</w:t>
      </w:r>
    </w:p>
    <w:p w14:paraId="15C2CC08">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7.3投标人对招标文件有疑问，可根据本须知34.1和34.2规定的程序提出。因自身原因未关注到此答复并造成损失的，责任自负。</w:t>
      </w:r>
    </w:p>
    <w:p w14:paraId="56032104">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7.4采购代理机构将视情况确定是否进行现场勘查或召开标前答疑会，详细内容见第二部分投标人须知前附表序号9的要求。</w:t>
      </w:r>
    </w:p>
    <w:p w14:paraId="26A39419">
      <w:pPr>
        <w:pStyle w:val="4"/>
        <w:numPr>
          <w:ilvl w:val="0"/>
          <w:numId w:val="0"/>
        </w:numPr>
        <w:spacing w:before="0" w:after="0" w:line="360" w:lineRule="auto"/>
        <w:ind w:firstLine="480" w:firstLineChars="200"/>
        <w:jc w:val="both"/>
        <w:rPr>
          <w:rFonts w:hint="eastAsia" w:ascii="宋体" w:hAnsi="宋体" w:eastAsia="宋体" w:cs="宋体"/>
          <w:color w:val="auto"/>
          <w:sz w:val="24"/>
          <w:szCs w:val="24"/>
        </w:rPr>
      </w:pPr>
      <w:bookmarkStart w:id="46" w:name="_Toc26881693"/>
      <w:bookmarkStart w:id="47" w:name="_Toc12041"/>
      <w:bookmarkStart w:id="48" w:name="_Toc20870"/>
      <w:bookmarkStart w:id="49" w:name="_Toc14016"/>
      <w:bookmarkStart w:id="50" w:name="_Toc352761932"/>
      <w:bookmarkStart w:id="51" w:name="_Toc424378687"/>
      <w:bookmarkStart w:id="52" w:name="_Toc17987"/>
      <w:r>
        <w:rPr>
          <w:rFonts w:hint="eastAsia" w:ascii="宋体" w:hAnsi="宋体" w:eastAsia="宋体" w:cs="宋体"/>
          <w:color w:val="auto"/>
          <w:sz w:val="24"/>
          <w:szCs w:val="24"/>
        </w:rPr>
        <w:t>三、投标文件</w:t>
      </w:r>
      <w:bookmarkEnd w:id="46"/>
      <w:bookmarkEnd w:id="47"/>
      <w:bookmarkEnd w:id="48"/>
      <w:bookmarkEnd w:id="49"/>
      <w:bookmarkEnd w:id="50"/>
      <w:bookmarkEnd w:id="51"/>
      <w:bookmarkEnd w:id="52"/>
    </w:p>
    <w:p w14:paraId="2A66556B">
      <w:pPr>
        <w:pStyle w:val="4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8. 投标文件的语言和计量单位</w:t>
      </w:r>
    </w:p>
    <w:p w14:paraId="59147D07">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 投标人提交的投标文件（包括技术文件和资料、图纸中的说明）以及投标人与采购代理机构就有关投标的所有来往函电均应使用中文简体字。外文资料必须提供中文译文，并保持与原文一致，否则，产生的不利后果由投标人承担。</w:t>
      </w:r>
    </w:p>
    <w:p w14:paraId="79C2459C">
      <w:pPr>
        <w:pStyle w:val="40"/>
        <w:tabs>
          <w:tab w:val="left" w:pos="7050"/>
        </w:tabs>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 投标文件所使用的计量单位，必须使用国家法定计量单位。</w:t>
      </w:r>
    </w:p>
    <w:p w14:paraId="47E123B5">
      <w:pPr>
        <w:pStyle w:val="40"/>
        <w:snapToGrid w:val="0"/>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 投标文件的组成及相关要求</w:t>
      </w:r>
    </w:p>
    <w:p w14:paraId="3AC0E3FE">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 投标文件分为资格证明文件和商务技术文件。</w:t>
      </w:r>
    </w:p>
    <w:p w14:paraId="07D32569">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9.1.1若单个序号的货物中包含多个产品的，可自行设计报价明细表，加盖电子签章后在系统内上传。</w:t>
      </w:r>
    </w:p>
    <w:p w14:paraId="55612533">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9.1.2投标文件（资格证明文件）、投标文件（商务技术文件）还须打印出纸质版投标文件，纸质投标文件份数及要求按投标人须知前附表序号2的规定提交。</w:t>
      </w:r>
    </w:p>
    <w:p w14:paraId="5CE83732">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9.1.3投标文件的编制、递交及要求按第一部分规定执行。</w:t>
      </w:r>
    </w:p>
    <w:p w14:paraId="19460246">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9.2纸质版投标文件制作要求</w:t>
      </w:r>
    </w:p>
    <w:p w14:paraId="53C8BD8A">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由于编排混乱导致投标文件被误读或查找不到，其责任由投标人承担。</w:t>
      </w:r>
    </w:p>
    <w:p w14:paraId="6AC97389">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 投标保证金</w:t>
      </w:r>
    </w:p>
    <w:p w14:paraId="60683B0C">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本项目是否要求投标人提交保证金，及要求投标人应提交的投标保证金金额详见投标人须知前附表序号5的相关规定。</w:t>
      </w:r>
    </w:p>
    <w:p w14:paraId="23F8A423">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投标保证金按下列方式退还：</w:t>
      </w:r>
    </w:p>
    <w:p w14:paraId="4334FB79">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9.3.6 未中标供应商的投标保证金自中标通知书发出之日起5个工作日内退还。</w:t>
      </w:r>
    </w:p>
    <w:p w14:paraId="364BC0D8">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9.3.7中标供应商投标保证金的退还：采购人与中标供应商签订政府采购合同后，采购代理机构确认后在</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个工作日内退还中标供应商的投标保证金。</w:t>
      </w:r>
    </w:p>
    <w:p w14:paraId="1F80102A">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9.3.8采购人因重大变故取消采购任务的，采购代理机构在财政部门指定的政府采购信息发布媒体上发布终止公告，并以发布公告的形式通知已经获取招标文件的潜在投标人，对已经交纳投标保证金的，采购代理机构在终止公告发布后5个工作日内予以退还。</w:t>
      </w:r>
    </w:p>
    <w:p w14:paraId="7409CA34">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9.3.9投标保证金将退还到原缴纳帐户。原缴纳帐户发生变更的，供应商需向采购代理机构提交书面情况说明和银行缴纳回执单。</w:t>
      </w:r>
    </w:p>
    <w:p w14:paraId="5B6FB2B6">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9.3.10投标有效期内投标人撤销投标文件的，采购代理机构不退还投标保证金。</w:t>
      </w:r>
    </w:p>
    <w:p w14:paraId="72C21628">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 投标报价</w:t>
      </w:r>
    </w:p>
    <w:p w14:paraId="59AE46BC">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9.4.1 所有投标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投标人自行承担。</w:t>
      </w:r>
    </w:p>
    <w:p w14:paraId="1398A0C9">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9.4.2 投标人投报多包的，应对每包分别报价并分别填报开标报价一览表。投标人报出的总价为货物/服务全部完成交付的最终价格。</w:t>
      </w:r>
    </w:p>
    <w:p w14:paraId="5A445DB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9.4.3投标人必须整包进行投标，不得拆包分项投标。</w:t>
      </w:r>
    </w:p>
    <w:p w14:paraId="46D2B5C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9.4.4 本次招标不接受可选择或可调整的投标和报价。</w:t>
      </w:r>
    </w:p>
    <w:p w14:paraId="3AAB890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9.4.5 投标人应提供货物/服务的单价（包括货物报价、装箱、包装、包装物料、送货、安装调试费、保险费用及其他应有的费用）、总价及其他事项。</w:t>
      </w:r>
    </w:p>
    <w:p w14:paraId="04F9F119">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9.4.6 任何超出招标文件要求而额外赠送的货物、服务等其他形式的优惠，在评标时将不作为价格折算的必备条件。</w:t>
      </w:r>
    </w:p>
    <w:p w14:paraId="66C0C531">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9.4.7项目实施过程中需要主要辅材的项目，投标人自行设计表格，填写主要辅材清单，注明品牌、型号、产地、单价、数量等内容。</w:t>
      </w:r>
    </w:p>
    <w:p w14:paraId="5602F375">
      <w:pPr>
        <w:pStyle w:val="4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10. 投标内容填写说明</w:t>
      </w:r>
    </w:p>
    <w:p w14:paraId="668812E7">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10.1 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14:paraId="10C7938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10.2  投标文件有固定格式要求的须按第八部分提供的统一格式逐项填写；无相应内容可填的项填写“无”、“未测试”、“没有相应指标”、“/”等明确的回答。</w:t>
      </w:r>
    </w:p>
    <w:p w14:paraId="6195BB7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10.3开标报价一览表要求按格式统一填写，不得自行增减内容。</w:t>
      </w:r>
    </w:p>
    <w:p w14:paraId="7E75004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10.4投标人必须保证投标文件所提供的全部资料真实有效，并接受评标委员会对其中任何资料进一步审查的要求，且承担相应的法律责任。</w:t>
      </w:r>
    </w:p>
    <w:p w14:paraId="711E140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10.5因投标文件字迹潦草、提交资料不清晰或表达不清楚所引起的不利后果由投标人承担。</w:t>
      </w:r>
    </w:p>
    <w:p w14:paraId="1CDEF632">
      <w:pPr>
        <w:spacing w:line="360" w:lineRule="auto"/>
        <w:ind w:firstLine="480" w:firstLineChars="200"/>
        <w:rPr>
          <w:rFonts w:hint="eastAsia" w:ascii="宋体" w:hAnsi="宋体" w:eastAsia="宋体" w:cs="宋体"/>
          <w:b/>
          <w:color w:val="auto"/>
          <w:sz w:val="24"/>
        </w:rPr>
      </w:pPr>
      <w:r>
        <w:rPr>
          <w:rFonts w:hint="eastAsia" w:ascii="宋体" w:hAnsi="宋体" w:eastAsia="宋体" w:cs="宋体"/>
          <w:b/>
          <w:color w:val="auto"/>
          <w:sz w:val="24"/>
        </w:rPr>
        <w:t>11.投标文件的有效期限</w:t>
      </w:r>
    </w:p>
    <w:p w14:paraId="64E22190">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本项目投标文件的有效期见投标人须知前附表序号6的规定。</w:t>
      </w:r>
    </w:p>
    <w:p w14:paraId="0FCB57BB">
      <w:pPr>
        <w:spacing w:line="360" w:lineRule="auto"/>
        <w:ind w:firstLine="480" w:firstLineChars="200"/>
        <w:rPr>
          <w:rFonts w:hint="eastAsia" w:ascii="宋体" w:hAnsi="宋体" w:eastAsia="宋体" w:cs="宋体"/>
          <w:b/>
          <w:color w:val="auto"/>
          <w:sz w:val="24"/>
        </w:rPr>
      </w:pPr>
      <w:r>
        <w:rPr>
          <w:rFonts w:hint="eastAsia" w:ascii="宋体" w:hAnsi="宋体" w:eastAsia="宋体" w:cs="宋体"/>
          <w:b/>
          <w:color w:val="auto"/>
          <w:sz w:val="24"/>
        </w:rPr>
        <w:t>12.投标文件的签署</w:t>
      </w:r>
    </w:p>
    <w:p w14:paraId="6F3A1F21">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 组成投标文件的各种文件均应遵守本条规定。</w:t>
      </w:r>
    </w:p>
    <w:p w14:paraId="484ECA65">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 投标人在电子投标文件及相关文件的签订、履行、通知等事项中的“盖章”、“印章”、“公章”等处均仅指与投标人名称全称相一致的标准公章的电子签章，不得使用其它（如带有“专用章”等字样）的印章。</w:t>
      </w:r>
      <w:bookmarkStart w:id="53" w:name="_Toc27187"/>
      <w:bookmarkStart w:id="54" w:name="_Toc424378688"/>
      <w:bookmarkStart w:id="55" w:name="_Toc26881694"/>
    </w:p>
    <w:p w14:paraId="24F23F00">
      <w:pPr>
        <w:pStyle w:val="4"/>
        <w:numPr>
          <w:ilvl w:val="0"/>
          <w:numId w:val="0"/>
        </w:numPr>
        <w:spacing w:before="0" w:after="0" w:line="360" w:lineRule="auto"/>
        <w:ind w:firstLine="480" w:firstLineChars="200"/>
        <w:jc w:val="both"/>
        <w:rPr>
          <w:rFonts w:hint="eastAsia" w:ascii="宋体" w:hAnsi="宋体" w:eastAsia="宋体" w:cs="宋体"/>
          <w:color w:val="auto"/>
          <w:sz w:val="24"/>
          <w:szCs w:val="24"/>
        </w:rPr>
      </w:pPr>
      <w:bookmarkStart w:id="56" w:name="_Toc22234"/>
      <w:bookmarkStart w:id="57" w:name="_Toc8511"/>
      <w:bookmarkStart w:id="58" w:name="_Toc13737"/>
      <w:r>
        <w:rPr>
          <w:rFonts w:hint="eastAsia" w:ascii="宋体" w:hAnsi="宋体" w:eastAsia="宋体" w:cs="宋体"/>
          <w:color w:val="auto"/>
          <w:sz w:val="24"/>
          <w:szCs w:val="24"/>
        </w:rPr>
        <w:t>四、投标文件的递交</w:t>
      </w:r>
      <w:bookmarkEnd w:id="53"/>
      <w:bookmarkEnd w:id="54"/>
      <w:bookmarkEnd w:id="55"/>
      <w:bookmarkEnd w:id="56"/>
      <w:bookmarkEnd w:id="57"/>
      <w:bookmarkEnd w:id="58"/>
    </w:p>
    <w:p w14:paraId="3F0885B4">
      <w:pPr>
        <w:spacing w:line="360" w:lineRule="auto"/>
        <w:ind w:firstLine="480" w:firstLineChars="200"/>
        <w:rPr>
          <w:rFonts w:hint="eastAsia" w:ascii="宋体" w:hAnsi="宋体" w:eastAsia="宋体" w:cs="宋体"/>
          <w:b/>
          <w:color w:val="auto"/>
          <w:sz w:val="24"/>
        </w:rPr>
      </w:pPr>
      <w:r>
        <w:rPr>
          <w:rFonts w:hint="eastAsia" w:ascii="宋体" w:hAnsi="宋体" w:eastAsia="宋体" w:cs="宋体"/>
          <w:b/>
          <w:color w:val="auto"/>
          <w:sz w:val="24"/>
        </w:rPr>
        <w:t>13 . 投标文件的密封及标记</w:t>
      </w:r>
    </w:p>
    <w:p w14:paraId="124C737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kern w:val="0"/>
          <w:sz w:val="24"/>
        </w:rPr>
        <w:t>13.1投标人须将</w:t>
      </w:r>
      <w:r>
        <w:rPr>
          <w:rFonts w:hint="eastAsia" w:ascii="宋体" w:hAnsi="宋体" w:eastAsia="宋体" w:cs="宋体"/>
          <w:color w:val="auto"/>
          <w:sz w:val="24"/>
        </w:rPr>
        <w:t>纸质</w:t>
      </w:r>
      <w:r>
        <w:rPr>
          <w:rFonts w:hint="eastAsia" w:ascii="宋体" w:hAnsi="宋体" w:eastAsia="宋体" w:cs="宋体"/>
          <w:color w:val="auto"/>
          <w:kern w:val="0"/>
          <w:sz w:val="24"/>
        </w:rPr>
        <w:t>投标文件（资格证明文件）和纸质投标文件（商务技术文件）的正副本及投标人认为有必要提交的其他资料密封提交。封皮上须写明项目编号、项目名称、投</w:t>
      </w:r>
      <w:r>
        <w:rPr>
          <w:rFonts w:hint="eastAsia" w:ascii="宋体" w:hAnsi="宋体" w:eastAsia="宋体" w:cs="宋体"/>
          <w:color w:val="auto"/>
          <w:sz w:val="24"/>
        </w:rPr>
        <w:t>标人全称、地址，注明“密封”字样并加盖投标人公章。</w:t>
      </w:r>
    </w:p>
    <w:p w14:paraId="354720F6">
      <w:pPr>
        <w:spacing w:line="360" w:lineRule="auto"/>
        <w:ind w:firstLine="480"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14．投标截止时间</w:t>
      </w:r>
    </w:p>
    <w:p w14:paraId="7DA0F7A4">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 电子投标文件须按照招标文件第一部分投标邀请中规定的投标解密时间进行解密，纸质投标文件须在纸质投标文件递交截止时间之前密封递交。投标人在规定时间未解密电子投标文件或未递交纸质投标文件的，投标无效。</w:t>
      </w:r>
    </w:p>
    <w:p w14:paraId="7966BB1C">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 采购代理机构根据本须知的规定，通过修改招标文件或自行决定延长投标截止日期的，采购人和投标人受投标截止日期制约的所有权利和义务均延长至新的截止日期。</w:t>
      </w:r>
    </w:p>
    <w:p w14:paraId="1A951E98">
      <w:pPr>
        <w:spacing w:line="360" w:lineRule="auto"/>
        <w:ind w:firstLine="480"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15．投标文件的补充、修改和撤回</w:t>
      </w:r>
    </w:p>
    <w:p w14:paraId="373640A2">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15.1投标人在开标解密截止时间前，可对投标文件进行补充、修改或者撤回。</w:t>
      </w:r>
    </w:p>
    <w:p w14:paraId="1A8C17AB">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投标人对电子投标文件的补充、修改应在电子投标文件上进行，修改完成后重新上传。如无法及时对递交的纸质投标文件内容进行补充、修改的应将补充、修改的内容按照招标文件的要求签署、盖章，密封后书面递交采购代理机构，作为纸质投标文件的组成部分。</w:t>
      </w:r>
    </w:p>
    <w:p w14:paraId="637940FD">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15.3在招标文件要求的投标文件提交截止时间之后，投标人不得对其投标文件进行补充、修改或撤回。</w:t>
      </w:r>
    </w:p>
    <w:p w14:paraId="091C025C">
      <w:pPr>
        <w:pStyle w:val="4"/>
        <w:numPr>
          <w:ilvl w:val="0"/>
          <w:numId w:val="0"/>
        </w:numPr>
        <w:spacing w:before="0" w:after="0" w:line="360" w:lineRule="auto"/>
        <w:ind w:firstLine="480" w:firstLineChars="200"/>
        <w:jc w:val="both"/>
        <w:rPr>
          <w:rFonts w:hint="eastAsia" w:ascii="宋体" w:hAnsi="宋体" w:eastAsia="宋体" w:cs="宋体"/>
          <w:color w:val="auto"/>
          <w:sz w:val="24"/>
          <w:szCs w:val="24"/>
        </w:rPr>
      </w:pPr>
      <w:bookmarkStart w:id="59" w:name="_Toc352761934"/>
      <w:bookmarkStart w:id="60" w:name="_Toc26881695"/>
      <w:bookmarkStart w:id="61" w:name="_Toc4286"/>
      <w:bookmarkStart w:id="62" w:name="_Toc424378689"/>
      <w:bookmarkStart w:id="63" w:name="_Toc20738"/>
      <w:bookmarkStart w:id="64" w:name="_Toc829"/>
      <w:bookmarkStart w:id="65" w:name="_Toc36"/>
      <w:r>
        <w:rPr>
          <w:rFonts w:hint="eastAsia" w:ascii="宋体" w:hAnsi="宋体" w:eastAsia="宋体" w:cs="宋体"/>
          <w:color w:val="auto"/>
          <w:sz w:val="24"/>
          <w:szCs w:val="24"/>
        </w:rPr>
        <w:t>五、开标</w:t>
      </w:r>
      <w:bookmarkEnd w:id="59"/>
      <w:bookmarkEnd w:id="60"/>
      <w:bookmarkEnd w:id="61"/>
      <w:bookmarkEnd w:id="62"/>
      <w:bookmarkEnd w:id="63"/>
      <w:bookmarkEnd w:id="64"/>
      <w:bookmarkEnd w:id="65"/>
    </w:p>
    <w:p w14:paraId="68EB3055">
      <w:pPr>
        <w:spacing w:line="360" w:lineRule="auto"/>
        <w:ind w:firstLine="480" w:firstLineChars="200"/>
        <w:rPr>
          <w:rFonts w:hint="eastAsia" w:ascii="宋体" w:hAnsi="宋体" w:eastAsia="宋体" w:cs="宋体"/>
          <w:b/>
          <w:color w:val="auto"/>
          <w:sz w:val="24"/>
        </w:rPr>
      </w:pPr>
      <w:r>
        <w:rPr>
          <w:rFonts w:hint="eastAsia" w:ascii="宋体" w:hAnsi="宋体" w:eastAsia="宋体" w:cs="宋体"/>
          <w:b/>
          <w:color w:val="auto"/>
          <w:sz w:val="24"/>
        </w:rPr>
        <w:t>16. 开标及其有关事项</w:t>
      </w:r>
    </w:p>
    <w:p w14:paraId="56DF5CD1">
      <w:pPr>
        <w:pStyle w:val="40"/>
        <w:snapToGrid w:val="0"/>
        <w:spacing w:line="360" w:lineRule="auto"/>
        <w:ind w:firstLine="480" w:firstLineChars="200"/>
        <w:textAlignment w:val="auto"/>
        <w:rPr>
          <w:rFonts w:hint="eastAsia" w:ascii="宋体" w:hAnsi="宋体" w:eastAsia="宋体" w:cs="宋体"/>
          <w:color w:val="auto"/>
          <w:sz w:val="24"/>
          <w:szCs w:val="24"/>
        </w:rPr>
      </w:pPr>
      <w:bookmarkStart w:id="66" w:name="_Toc352761935"/>
      <w:bookmarkStart w:id="67" w:name="_Toc424378690"/>
      <w:r>
        <w:rPr>
          <w:rFonts w:hint="eastAsia" w:ascii="宋体" w:hAnsi="宋体" w:eastAsia="宋体" w:cs="宋体"/>
          <w:color w:val="auto"/>
          <w:sz w:val="24"/>
          <w:szCs w:val="24"/>
        </w:rPr>
        <w:t>16.1投标人不足三家的，不得开标。</w:t>
      </w:r>
    </w:p>
    <w:p w14:paraId="6D2EB423">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 投标人在“政府采购投标系统”中自行查看开标结果。</w:t>
      </w:r>
    </w:p>
    <w:p w14:paraId="197608F8">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16.3如因不可抗因素导致业务执行系统无法正常运行时，采购代理机构将以投标截止时间之前递交的纸质投标文件为依据进行现场唱标，并让投标人对唱标结果进行确认。</w:t>
      </w:r>
      <w:bookmarkStart w:id="68" w:name="_Toc8119"/>
      <w:bookmarkStart w:id="69" w:name="_Toc26881696"/>
    </w:p>
    <w:p w14:paraId="3B19E96C">
      <w:pPr>
        <w:pStyle w:val="4"/>
        <w:numPr>
          <w:ilvl w:val="0"/>
          <w:numId w:val="0"/>
        </w:numPr>
        <w:spacing w:before="0" w:after="0" w:line="360" w:lineRule="auto"/>
        <w:ind w:firstLine="480" w:firstLineChars="200"/>
        <w:jc w:val="both"/>
        <w:rPr>
          <w:rFonts w:hint="eastAsia" w:ascii="宋体" w:hAnsi="宋体" w:eastAsia="宋体" w:cs="宋体"/>
          <w:color w:val="auto"/>
          <w:sz w:val="24"/>
          <w:szCs w:val="24"/>
        </w:rPr>
      </w:pPr>
      <w:bookmarkStart w:id="70" w:name="_Toc15178"/>
      <w:bookmarkStart w:id="71" w:name="_Toc2615"/>
      <w:bookmarkStart w:id="72" w:name="_Toc8299"/>
      <w:r>
        <w:rPr>
          <w:rFonts w:hint="eastAsia" w:ascii="宋体" w:hAnsi="宋体" w:eastAsia="宋体" w:cs="宋体"/>
          <w:color w:val="auto"/>
          <w:sz w:val="24"/>
          <w:szCs w:val="24"/>
        </w:rPr>
        <w:t>六、评标程序和要求</w:t>
      </w:r>
      <w:bookmarkEnd w:id="66"/>
      <w:bookmarkEnd w:id="67"/>
      <w:bookmarkEnd w:id="68"/>
      <w:bookmarkEnd w:id="69"/>
      <w:bookmarkEnd w:id="70"/>
      <w:bookmarkEnd w:id="71"/>
      <w:bookmarkEnd w:id="72"/>
    </w:p>
    <w:p w14:paraId="5693D43D">
      <w:pPr>
        <w:pStyle w:val="4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17.项目组织</w:t>
      </w:r>
    </w:p>
    <w:p w14:paraId="763183C3">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17.1采购代理机构负责组织评标工作并履行相关职责。</w:t>
      </w:r>
    </w:p>
    <w:p w14:paraId="2D6F7FF5">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17.2正常情况下，采购代理机构依据电子投标文件进行评审工作。如因不可抗因素导致业务执行系统无法正常运行时，将依据纸质投标文件进行评审工作。</w:t>
      </w:r>
    </w:p>
    <w:p w14:paraId="0281AB0F">
      <w:pPr>
        <w:pStyle w:val="4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18. 投标人资格审查</w:t>
      </w:r>
    </w:p>
    <w:p w14:paraId="2D507750">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开招标采购项目开标结束后，采购人或采购代理机构按照招标文件第五部分中资格审查的内容及标准对投标人提交的投标文件（资格证明文件）进行资格审查，以确定投标人是否具备投标资格（提示：参加资格审查的采购人代表，必须从参加评标委员会的采购人代表中产生）。合格投标人不足3家的不得评标。</w:t>
      </w:r>
    </w:p>
    <w:p w14:paraId="088E4EB1">
      <w:pPr>
        <w:pStyle w:val="4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19. 组建评标委员会</w:t>
      </w:r>
    </w:p>
    <w:p w14:paraId="3B6AF6DB">
      <w:pPr>
        <w:pStyle w:val="4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 xml:space="preserve">19.1 </w:t>
      </w:r>
      <w:r>
        <w:rPr>
          <w:rFonts w:hint="eastAsia" w:ascii="宋体" w:hAnsi="宋体" w:eastAsia="宋体" w:cs="宋体"/>
          <w:color w:val="auto"/>
          <w:sz w:val="24"/>
          <w:szCs w:val="24"/>
          <w:highlight w:val="none"/>
        </w:rPr>
        <w:t>采购代理机构根据政府采购有关法律法规和本招标文件的规定，结合本招标项目的特点组建评标委员会，评标委员会由五人以上单数组成，其中评审专家不少于成员总数的三分之二。</w:t>
      </w:r>
    </w:p>
    <w:p w14:paraId="200FC65E">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19.2 评标委员会负责对符合资格的投标人的投标文件（商务技术文件）进行符合性审查和商务、技术部分的评标事务，出具经评标委员会签字的评标报告。</w:t>
      </w:r>
    </w:p>
    <w:p w14:paraId="518F14A0">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19.3 采购代理机构负责组织项目的评标工作。</w:t>
      </w:r>
    </w:p>
    <w:p w14:paraId="07CC7493">
      <w:pPr>
        <w:pStyle w:val="4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20.投标文件（商务技术文件）符合性审查</w:t>
      </w:r>
    </w:p>
    <w:p w14:paraId="6E30169E">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评标委员会按照招标文件第六部分评标标准和评标办法中符合性审查的内容及标准对投标文件进行符合性审查，以确定投标文件是否对招标文件的商务、技术等实质性要求作出响应。</w:t>
      </w:r>
    </w:p>
    <w:p w14:paraId="02576FB6">
      <w:pPr>
        <w:pStyle w:val="4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21.评审中遵循的原则</w:t>
      </w:r>
    </w:p>
    <w:p w14:paraId="00650AEF">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21.1审查中，投标人存在下列情况之一的，投标无效： </w:t>
      </w:r>
    </w:p>
    <w:p w14:paraId="101782F5">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A、未按招标文件的规定提交投标保证金的；</w:t>
      </w:r>
    </w:p>
    <w:p w14:paraId="1F832FFD">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B、投标文件未按招标文件要求签署、盖章的；</w:t>
      </w:r>
    </w:p>
    <w:p w14:paraId="6AFACEC5">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C、不具备招标文件规定的资格要求的；</w:t>
      </w:r>
    </w:p>
    <w:p w14:paraId="3958C182">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D、报价超过招标文件规定预算金额或者最高限价的；</w:t>
      </w:r>
    </w:p>
    <w:p w14:paraId="4EAC7FAE">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E、投标文件含有采购人不能接受的附加条件的；</w:t>
      </w:r>
    </w:p>
    <w:p w14:paraId="7DCA8CDA">
      <w:pPr>
        <w:pStyle w:val="4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F、法律、法规和招标文件规定的其他无效情形的</w:t>
      </w:r>
      <w:r>
        <w:rPr>
          <w:rFonts w:hint="eastAsia" w:cs="宋体"/>
          <w:color w:val="auto"/>
          <w:sz w:val="24"/>
          <w:szCs w:val="24"/>
          <w:lang w:eastAsia="zh-CN"/>
        </w:rPr>
        <w:t>。</w:t>
      </w:r>
    </w:p>
    <w:p w14:paraId="6E98666A">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21.2在评标过程中发现投标人有下列情形的，评标委员会应认定其投标无效，并书面报告本级财政部门： </w:t>
      </w:r>
    </w:p>
    <w:p w14:paraId="178441FA">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A、有恶意串通的；</w:t>
      </w:r>
    </w:p>
    <w:p w14:paraId="684450F3">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B、有妨碍其他投标人的竞争行为的；</w:t>
      </w:r>
    </w:p>
    <w:p w14:paraId="537BCFFD">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C、有损害采购人或者其他投标人的合法权益的。</w:t>
      </w:r>
    </w:p>
    <w:p w14:paraId="66D92E58">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21.3投标人有下列情形之一的，视为串通投标，其投标无效：</w:t>
      </w:r>
    </w:p>
    <w:p w14:paraId="460A2481">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A、不同投标人的投标文件由同一单位或者个人编制，或上传电子投标文件的IP地址一致的。</w:t>
      </w:r>
    </w:p>
    <w:p w14:paraId="2B26EE69">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B、不同投标人委托同一单位或者个人办理投标事宜；</w:t>
      </w:r>
    </w:p>
    <w:p w14:paraId="374E1986">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C、不同投标人的投标文件载明的项目管理成员或者联系人为同一人；</w:t>
      </w:r>
    </w:p>
    <w:p w14:paraId="69C04804">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D、不同投标人的投标文件异常一致或者投标报价呈规律性差异；</w:t>
      </w:r>
    </w:p>
    <w:p w14:paraId="53C5742C">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E、不同投标人的投标文件相互混装；</w:t>
      </w:r>
    </w:p>
    <w:p w14:paraId="466A0D7E">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F、不同投标人的投标保证金从同一单位或者个人的账户转出。</w:t>
      </w:r>
    </w:p>
    <w:p w14:paraId="2321C07D">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21.4审查中，对明显的文字和计算错误按下述原则处理： </w:t>
      </w:r>
    </w:p>
    <w:p w14:paraId="6ECA81BC">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A、开标报价一览表内容与投标文件中相应内容不一致的,以开标报价一览表为准；</w:t>
      </w:r>
    </w:p>
    <w:p w14:paraId="0AA2E62E">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B、大写金额和小写金额不一致的，以大写金额为准；</w:t>
      </w:r>
    </w:p>
    <w:p w14:paraId="5BF6E296">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C、单价金额小数点或百分比有明显错误的，以开标报价一览表的总价为准，并修改单价；</w:t>
      </w:r>
    </w:p>
    <w:p w14:paraId="52359559">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D总价金额与按单价汇总金额不一致的，以单价金额计算结果为准</w:t>
      </w:r>
      <w:r>
        <w:rPr>
          <w:rFonts w:hint="eastAsia" w:cs="宋体"/>
          <w:color w:val="auto"/>
          <w:sz w:val="24"/>
          <w:szCs w:val="24"/>
          <w:lang w:eastAsia="zh-CN"/>
        </w:rPr>
        <w:t>。</w:t>
      </w:r>
      <w:r>
        <w:rPr>
          <w:rFonts w:hint="eastAsia" w:ascii="宋体" w:hAnsi="宋体" w:eastAsia="宋体" w:cs="宋体"/>
          <w:color w:val="auto"/>
          <w:sz w:val="24"/>
          <w:szCs w:val="24"/>
        </w:rPr>
        <w:t xml:space="preserve"> </w:t>
      </w:r>
    </w:p>
    <w:p w14:paraId="75C76775">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评标委员会将要求投标人按上述原则在政府采购投标系统内确认。投标人确认后的报价对投标人具有约束力，如果投标人不予确认，其投标无效。</w:t>
      </w:r>
    </w:p>
    <w:p w14:paraId="10202D20">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21.5 如果多个投标人所投核心产品全部为同一品牌的按下述原则处理：</w:t>
      </w:r>
    </w:p>
    <w:p w14:paraId="6B576678">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A、采用最低评标价法的采购项目，提供相同品牌产品的不同投标人参加同一合同项下投标的，以其中通过资格审查、符合性审查且报价最低的参加评标；报价相同的采取随机抽取方式确定，其他投标无效。</w:t>
      </w:r>
    </w:p>
    <w:p w14:paraId="2DA4D9FD">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636D48A3">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C、非单一产品采购项目，技术需求书中标注“※”的产品为核心产品。多家投标人提供的核心产品品牌完全相同的，按前两款规定处理。  </w:t>
      </w:r>
    </w:p>
    <w:p w14:paraId="6558F3AB">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21.6 招标文件没有规定的评标标准不得作为评审依据。</w:t>
      </w:r>
    </w:p>
    <w:p w14:paraId="1E02A6F6">
      <w:pPr>
        <w:pStyle w:val="4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22. 投标的澄清、说明或者补正 </w:t>
      </w:r>
    </w:p>
    <w:p w14:paraId="4E75F127">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 对于投标文件中含义不明确、同类问题表述不一致或者有明显文字和计算错误的内容，评标委员会应当在“政府采购投标系统”中，要求投标人作出必要的澄清、说明或者补正。投标人需采用加盖电子签章的形式进行澄清、说明或者补正。投标人的澄清、说明或者补正不得超出投标文件的范围或者改变投标文件的实质性内容。</w:t>
      </w:r>
    </w:p>
    <w:p w14:paraId="39E074DA">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 评标委员会认为投标人的报价明显低于其他通过符合性审查投标人的报价，有可能影响产品质量或者不能诚信履约的，应当要求其在合理的时间内在系统中采用加盖法人电子签章形式提供说明，必要时提交相关证明材料；投标人不能证明其报价合理性的，评标委员会应当将其作为无效投标处理。</w:t>
      </w:r>
    </w:p>
    <w:p w14:paraId="784C3BFC">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22.3投标人在进行澄清、说明、更正时，需自行准备电脑终端设备（电脑终端设备需具备IE11及IE11以上的浏览器和数字证书驱动），携带数字证书（USBKey）到采购活动现场同时自行解决所需网络。</w:t>
      </w:r>
    </w:p>
    <w:p w14:paraId="5FA994D1">
      <w:pPr>
        <w:pStyle w:val="4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23. 比较与评价  </w:t>
      </w:r>
    </w:p>
    <w:p w14:paraId="643BDC4F">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 评标委员会按照招标文件中第六部分规定的评标标准和评标办法，对符合性审查合格的投标文件（商务技术文件）进行商务和技术评估，综合比较和评价。</w:t>
      </w:r>
    </w:p>
    <w:p w14:paraId="45C775DA">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23.2 采用综合评分法评审的应按照招标文件第六部分评标标准和评标办法中规定的评标方法、中标条件以及评分细则进行。</w:t>
      </w:r>
    </w:p>
    <w:p w14:paraId="4EF661DC">
      <w:pPr>
        <w:pStyle w:val="4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24. 评审复核    </w:t>
      </w:r>
    </w:p>
    <w:p w14:paraId="15DB5C81">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24.1评标结果汇总完成后，除下列情形外，任何人不得修改评标结果：</w:t>
      </w:r>
    </w:p>
    <w:p w14:paraId="095F8781">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A、分值汇总计算错误的；</w:t>
      </w:r>
    </w:p>
    <w:p w14:paraId="748DC713">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B、分项评分超出评分标准范围的；</w:t>
      </w:r>
    </w:p>
    <w:p w14:paraId="1AB495DE">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C、评标委员会成员对客观评审因素评分不一致的；</w:t>
      </w:r>
    </w:p>
    <w:p w14:paraId="30B1D0BD">
      <w:pPr>
        <w:pStyle w:val="4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D、经评标委员会认定评分畸高、畸低的</w:t>
      </w:r>
      <w:r>
        <w:rPr>
          <w:rFonts w:hint="eastAsia" w:cs="宋体"/>
          <w:color w:val="auto"/>
          <w:sz w:val="24"/>
          <w:szCs w:val="24"/>
          <w:lang w:eastAsia="zh-CN"/>
        </w:rPr>
        <w:t>。</w:t>
      </w:r>
    </w:p>
    <w:p w14:paraId="628C0D2A">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24.2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6AB9566">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25. 确定/推荐中标候选供应商名单</w:t>
      </w:r>
    </w:p>
    <w:p w14:paraId="6ABFB901">
      <w:pPr>
        <w:pStyle w:val="4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25.1 招标文件第六部分规定采用综合评分法评标的，评标结果按评审后得分由高到低顺序排列，得分最高的</w:t>
      </w:r>
      <w:r>
        <w:rPr>
          <w:rFonts w:hint="eastAsia" w:ascii="宋体" w:hAnsi="宋体" w:eastAsia="宋体" w:cs="宋体"/>
          <w:bCs/>
          <w:color w:val="auto"/>
          <w:sz w:val="24"/>
          <w:szCs w:val="24"/>
          <w:lang w:val="en-US" w:eastAsia="zh-CN"/>
        </w:rPr>
        <w:t>前两名</w:t>
      </w:r>
      <w:r>
        <w:rPr>
          <w:rFonts w:hint="eastAsia" w:ascii="宋体" w:hAnsi="宋体" w:eastAsia="宋体" w:cs="宋体"/>
          <w:bCs/>
          <w:color w:val="auto"/>
          <w:sz w:val="24"/>
          <w:szCs w:val="24"/>
        </w:rPr>
        <w:t>投标人为中标供应商或者是中标候选人。得分相同的，按投标报价由低到高顺序排列。得分且投标报价相同的，由得分且报价相同的投标人授权代表，在评标委员会的监督下，采取随机抽取的方式确定中标供应商或者中标候选人。</w:t>
      </w:r>
    </w:p>
    <w:p w14:paraId="070CF2DD">
      <w:pPr>
        <w:pStyle w:val="4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26. 编写评标报告</w:t>
      </w:r>
    </w:p>
    <w:p w14:paraId="2F58FE1A">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评标委员会评审组长根据全体评标成员签字的原始评标记录和评标结果编写评标报告，并由全体评标成员共同签字确认。</w:t>
      </w:r>
    </w:p>
    <w:p w14:paraId="1862E6B6">
      <w:pPr>
        <w:pStyle w:val="4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27. 评标过程保密    </w:t>
      </w:r>
    </w:p>
    <w:p w14:paraId="0A201289">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采购人、采购代理机构要采取必要措施，保证评标在严格保密的情况下进行。除采购人代表、评标现场组织人员外，采购人的其他工作人员以及与评标工作无关的人员不得进入评标现场。</w:t>
      </w:r>
    </w:p>
    <w:p w14:paraId="0E468247">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有关人员对评标情况以及在评标过程中获悉的国家秘密、商业秘密负有保密责任。</w:t>
      </w:r>
    </w:p>
    <w:p w14:paraId="5AE0518B">
      <w:pPr>
        <w:spacing w:line="360" w:lineRule="auto"/>
        <w:ind w:firstLine="480" w:firstLineChars="200"/>
        <w:rPr>
          <w:rFonts w:hint="eastAsia" w:ascii="宋体" w:hAnsi="宋体" w:eastAsia="宋体" w:cs="宋体"/>
          <w:b/>
          <w:color w:val="auto"/>
          <w:sz w:val="24"/>
        </w:rPr>
      </w:pPr>
      <w:r>
        <w:rPr>
          <w:rFonts w:hint="eastAsia" w:ascii="宋体" w:hAnsi="宋体" w:eastAsia="宋体" w:cs="宋体"/>
          <w:b/>
          <w:color w:val="auto"/>
          <w:sz w:val="24"/>
        </w:rPr>
        <w:t>28. 采购项目废标</w:t>
      </w:r>
    </w:p>
    <w:p w14:paraId="54F6F5B0">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28.1 在评标过程中，评标委员会发现有下列情形之一的，应对采购项目予以废标：</w:t>
      </w:r>
    </w:p>
    <w:p w14:paraId="34C755C0">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A、符合专业条件的投标供应商或者对招标文件作实质响应的供应商数量不足3家的；</w:t>
      </w:r>
    </w:p>
    <w:p w14:paraId="60459F15">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B、投标人的报价均超过采购预算或最高限价的；</w:t>
      </w:r>
    </w:p>
    <w:p w14:paraId="1A6D20AF">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C、出现影响采购公正的违法、违规行为的；</w:t>
      </w:r>
    </w:p>
    <w:p w14:paraId="2C842C8C">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D、因重大变故，采购任务取消的。</w:t>
      </w:r>
    </w:p>
    <w:p w14:paraId="0A48922D">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采购项目废标后，评标委员会应做出书面报告。</w:t>
      </w:r>
    </w:p>
    <w:p w14:paraId="4F901541">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28.2 废标后，采购代理机构将在财政部门指定的媒体上发布废标结果公告。</w:t>
      </w:r>
    </w:p>
    <w:p w14:paraId="0475160F">
      <w:pPr>
        <w:pStyle w:val="4"/>
        <w:numPr>
          <w:ilvl w:val="1"/>
          <w:numId w:val="0"/>
        </w:numPr>
        <w:spacing w:before="0" w:after="0" w:line="360" w:lineRule="auto"/>
        <w:ind w:firstLine="480" w:firstLineChars="200"/>
        <w:jc w:val="both"/>
        <w:rPr>
          <w:rFonts w:hint="eastAsia" w:ascii="宋体" w:hAnsi="宋体" w:eastAsia="宋体" w:cs="宋体"/>
          <w:color w:val="auto"/>
          <w:sz w:val="24"/>
          <w:szCs w:val="24"/>
        </w:rPr>
      </w:pPr>
      <w:bookmarkStart w:id="73" w:name="_Toc26881697"/>
      <w:bookmarkStart w:id="74" w:name="_Toc424378691"/>
      <w:bookmarkStart w:id="75" w:name="_Toc32242"/>
    </w:p>
    <w:p w14:paraId="586DD884">
      <w:pPr>
        <w:pStyle w:val="4"/>
        <w:numPr>
          <w:ilvl w:val="1"/>
          <w:numId w:val="0"/>
        </w:numPr>
        <w:spacing w:before="0" w:after="0" w:line="360" w:lineRule="auto"/>
        <w:ind w:firstLine="480" w:firstLineChars="200"/>
        <w:jc w:val="both"/>
        <w:rPr>
          <w:rFonts w:hint="eastAsia" w:ascii="宋体" w:hAnsi="宋体" w:eastAsia="宋体" w:cs="宋体"/>
          <w:color w:val="auto"/>
          <w:sz w:val="24"/>
          <w:szCs w:val="24"/>
        </w:rPr>
      </w:pPr>
      <w:bookmarkStart w:id="76" w:name="_Toc1257"/>
      <w:bookmarkStart w:id="77" w:name="_Toc7334"/>
      <w:bookmarkStart w:id="78" w:name="_Toc21896"/>
      <w:r>
        <w:rPr>
          <w:rFonts w:hint="eastAsia" w:ascii="宋体" w:hAnsi="宋体" w:eastAsia="宋体" w:cs="宋体"/>
          <w:color w:val="auto"/>
          <w:sz w:val="24"/>
          <w:szCs w:val="24"/>
        </w:rPr>
        <w:t>七、签订合同</w:t>
      </w:r>
      <w:bookmarkEnd w:id="73"/>
      <w:bookmarkEnd w:id="74"/>
      <w:bookmarkEnd w:id="75"/>
      <w:bookmarkEnd w:id="76"/>
      <w:bookmarkEnd w:id="77"/>
      <w:bookmarkEnd w:id="78"/>
    </w:p>
    <w:p w14:paraId="187E6870">
      <w:pPr>
        <w:spacing w:line="360" w:lineRule="auto"/>
        <w:ind w:firstLine="480" w:firstLineChars="200"/>
        <w:rPr>
          <w:rFonts w:hint="eastAsia" w:ascii="宋体" w:hAnsi="宋体" w:eastAsia="宋体" w:cs="宋体"/>
          <w:b/>
          <w:color w:val="auto"/>
          <w:sz w:val="24"/>
        </w:rPr>
      </w:pPr>
      <w:r>
        <w:rPr>
          <w:rFonts w:hint="eastAsia" w:ascii="宋体" w:hAnsi="宋体" w:eastAsia="宋体" w:cs="宋体"/>
          <w:b/>
          <w:color w:val="auto"/>
          <w:sz w:val="24"/>
        </w:rPr>
        <w:t>29．中标通知</w:t>
      </w:r>
    </w:p>
    <w:p w14:paraId="067AE169">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29.1 中标供应商确定后，采购代理机构将在刊登本次招标公告的媒体上发布中标公告，中标供应商可在政府采购投标系统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371DA5C7">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29.2 采购代理机构对未中标的投标人不作未中标原因的解释。</w:t>
      </w:r>
    </w:p>
    <w:p w14:paraId="7D6A2A60">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29.3 中标通知书是合同的组成部分。</w:t>
      </w:r>
    </w:p>
    <w:p w14:paraId="77B82F40">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30．签订合同</w:t>
      </w:r>
    </w:p>
    <w:p w14:paraId="5C59948A">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30.1 采购人应当自中标通知书（在系统中自行下载）发出之日起30日内与中标人签订书面合同。</w:t>
      </w:r>
    </w:p>
    <w:p w14:paraId="50E2092F">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30.2 中标人应按照招标文件、投标文件及评标过程中的有关澄清、说明或者补正文件的内容与采购人签订合同。中标人不得再与采购人签订背离合同实质性内容的其它协议或声明。</w:t>
      </w:r>
    </w:p>
    <w:p w14:paraId="61287637">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30.3本文件第四部分商务、技术要求商务条件中要求中标供应商提交履约保证金的，中标供应商须按照规定向采购人提交履约保证金。</w:t>
      </w:r>
      <w:bookmarkStart w:id="79" w:name="_Toc424378692"/>
      <w:bookmarkStart w:id="80" w:name="_Toc421716587"/>
      <w:bookmarkStart w:id="81" w:name="_Toc26881698"/>
      <w:bookmarkStart w:id="82" w:name="_Toc18682"/>
    </w:p>
    <w:p w14:paraId="7A020D4F">
      <w:pPr>
        <w:pStyle w:val="4"/>
        <w:numPr>
          <w:ilvl w:val="1"/>
          <w:numId w:val="0"/>
        </w:numPr>
        <w:spacing w:before="0" w:after="0" w:line="360" w:lineRule="auto"/>
        <w:ind w:firstLine="480" w:firstLineChars="200"/>
        <w:jc w:val="both"/>
        <w:rPr>
          <w:rFonts w:hint="eastAsia" w:ascii="宋体" w:hAnsi="宋体" w:eastAsia="宋体" w:cs="宋体"/>
          <w:color w:val="auto"/>
          <w:sz w:val="24"/>
          <w:szCs w:val="24"/>
        </w:rPr>
      </w:pPr>
      <w:bookmarkStart w:id="83" w:name="_Toc30005"/>
      <w:bookmarkStart w:id="84" w:name="_Toc22626"/>
      <w:bookmarkStart w:id="85" w:name="_Toc25217"/>
      <w:r>
        <w:rPr>
          <w:rFonts w:hint="eastAsia" w:ascii="宋体" w:hAnsi="宋体" w:eastAsia="宋体" w:cs="宋体"/>
          <w:color w:val="auto"/>
          <w:sz w:val="24"/>
          <w:szCs w:val="24"/>
        </w:rPr>
        <w:t>八、服务费</w:t>
      </w:r>
      <w:bookmarkEnd w:id="79"/>
      <w:bookmarkEnd w:id="80"/>
      <w:bookmarkEnd w:id="81"/>
      <w:bookmarkEnd w:id="82"/>
      <w:bookmarkEnd w:id="83"/>
      <w:bookmarkEnd w:id="84"/>
      <w:bookmarkEnd w:id="85"/>
      <w:r>
        <w:rPr>
          <w:rFonts w:hint="eastAsia" w:ascii="宋体" w:hAnsi="宋体" w:eastAsia="宋体" w:cs="宋体"/>
          <w:color w:val="auto"/>
          <w:sz w:val="24"/>
          <w:szCs w:val="24"/>
        </w:rPr>
        <w:t>　　</w:t>
      </w:r>
    </w:p>
    <w:p w14:paraId="45F286D4">
      <w:pPr>
        <w:pStyle w:val="4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31. 服务费</w:t>
      </w:r>
    </w:p>
    <w:p w14:paraId="594F96B1">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根据国家有关政策规定收取代理服务费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并由成交供应商支付</w:t>
      </w:r>
      <w:r>
        <w:rPr>
          <w:rFonts w:hint="eastAsia" w:ascii="宋体" w:hAnsi="宋体" w:eastAsia="宋体" w:cs="宋体"/>
          <w:color w:val="auto"/>
          <w:sz w:val="24"/>
          <w:szCs w:val="24"/>
        </w:rPr>
        <w:t>。</w:t>
      </w:r>
      <w:bookmarkStart w:id="86" w:name="_Toc26881699"/>
      <w:bookmarkStart w:id="87" w:name="_Toc421716588"/>
      <w:bookmarkStart w:id="88" w:name="_Toc29869"/>
      <w:bookmarkStart w:id="89" w:name="_Toc424378693"/>
    </w:p>
    <w:p w14:paraId="425E4371">
      <w:pPr>
        <w:pStyle w:val="4"/>
        <w:numPr>
          <w:ilvl w:val="1"/>
          <w:numId w:val="0"/>
        </w:numPr>
        <w:spacing w:before="0" w:after="0" w:line="360" w:lineRule="auto"/>
        <w:ind w:firstLine="480" w:firstLineChars="200"/>
        <w:jc w:val="both"/>
        <w:rPr>
          <w:rFonts w:hint="eastAsia" w:ascii="宋体" w:hAnsi="宋体" w:eastAsia="宋体" w:cs="宋体"/>
          <w:color w:val="auto"/>
          <w:sz w:val="24"/>
          <w:szCs w:val="24"/>
        </w:rPr>
      </w:pPr>
      <w:bookmarkStart w:id="90" w:name="_Toc1135"/>
      <w:bookmarkStart w:id="91" w:name="_Toc22366"/>
      <w:bookmarkStart w:id="92" w:name="_Toc22226"/>
      <w:r>
        <w:rPr>
          <w:rFonts w:hint="eastAsia" w:ascii="宋体" w:hAnsi="宋体" w:eastAsia="宋体" w:cs="宋体"/>
          <w:color w:val="auto"/>
          <w:sz w:val="24"/>
          <w:szCs w:val="24"/>
        </w:rPr>
        <w:t>九、保密和披露</w:t>
      </w:r>
      <w:bookmarkEnd w:id="86"/>
      <w:bookmarkEnd w:id="87"/>
      <w:bookmarkEnd w:id="88"/>
      <w:bookmarkEnd w:id="89"/>
      <w:bookmarkEnd w:id="90"/>
      <w:bookmarkEnd w:id="91"/>
      <w:bookmarkEnd w:id="92"/>
    </w:p>
    <w:p w14:paraId="7D9A3C51">
      <w:pPr>
        <w:pStyle w:val="40"/>
        <w:adjustRightInd/>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32. 保密</w:t>
      </w:r>
    </w:p>
    <w:p w14:paraId="47D12B04">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投标人自领取招标文件之日起，须承诺承担本招标项目下的保密义务，不得将因本次招标获得的信息向第三人外传。</w:t>
      </w:r>
    </w:p>
    <w:p w14:paraId="529E7F6F">
      <w:pPr>
        <w:pStyle w:val="40"/>
        <w:adjustRightInd/>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33. 披露</w:t>
      </w:r>
    </w:p>
    <w:p w14:paraId="0A888867">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33.1 采购代理机构有权将投标人提供的所有资料向有关政府部门或评审标书的有关人员披露。</w:t>
      </w:r>
    </w:p>
    <w:p w14:paraId="3A0150CB">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33.2 在采购代理机构认为适当时或国家机关调查、审查、审计时以及其他符合法律法规规定的情形下，采购代理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bookmarkStart w:id="93" w:name="_Toc20833"/>
      <w:bookmarkStart w:id="94" w:name="_Toc26881700"/>
      <w:bookmarkStart w:id="95" w:name="_Toc352761941"/>
    </w:p>
    <w:p w14:paraId="5FF43DC1">
      <w:pPr>
        <w:pStyle w:val="4"/>
        <w:numPr>
          <w:ilvl w:val="1"/>
          <w:numId w:val="0"/>
        </w:numPr>
        <w:spacing w:before="0" w:after="0" w:line="360" w:lineRule="auto"/>
        <w:ind w:firstLine="480" w:firstLineChars="200"/>
        <w:contextualSpacing/>
        <w:jc w:val="both"/>
        <w:rPr>
          <w:rFonts w:hint="eastAsia" w:ascii="宋体" w:hAnsi="宋体" w:eastAsia="宋体" w:cs="宋体"/>
          <w:color w:val="auto"/>
          <w:sz w:val="24"/>
          <w:szCs w:val="24"/>
        </w:rPr>
      </w:pPr>
      <w:bookmarkStart w:id="96" w:name="_Toc14078"/>
      <w:bookmarkStart w:id="97" w:name="_Toc11204"/>
      <w:bookmarkStart w:id="98" w:name="_Toc9849"/>
      <w:r>
        <w:rPr>
          <w:rFonts w:hint="eastAsia" w:ascii="宋体" w:hAnsi="宋体" w:eastAsia="宋体" w:cs="宋体"/>
          <w:color w:val="auto"/>
          <w:sz w:val="24"/>
          <w:szCs w:val="24"/>
        </w:rPr>
        <w:t>十、询问和质疑</w:t>
      </w:r>
      <w:bookmarkEnd w:id="93"/>
      <w:bookmarkEnd w:id="94"/>
      <w:bookmarkEnd w:id="96"/>
      <w:bookmarkEnd w:id="97"/>
      <w:bookmarkEnd w:id="98"/>
    </w:p>
    <w:p w14:paraId="6741E685">
      <w:pPr>
        <w:adjustRightInd w:val="0"/>
        <w:snapToGrid w:val="0"/>
        <w:spacing w:line="360" w:lineRule="auto"/>
        <w:ind w:firstLine="480"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34.询问</w:t>
      </w:r>
    </w:p>
    <w:p w14:paraId="2C2A7767">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投标人对采购文件有疑问的，可按第一部分投标邀请中载明的联系方式、地址，口头或书面形式向采购代理机构、采购人提出询问；投标人对评审过程、采购结果有疑问的，可按中标（成交）公告中载明的联系方式、地址提出询问。</w:t>
      </w:r>
    </w:p>
    <w:p w14:paraId="1BB237AF">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34.2询问事项若属于采购人提交的采购需求范畴的，询问方式为口头询问的，采购代理机构告知询问对象直接向采购人询问；询问方式为书面询问的，投标人须提供以下资料各2份</w:t>
      </w:r>
      <w:r>
        <w:rPr>
          <w:rFonts w:hint="eastAsia" w:cs="宋体"/>
          <w:color w:val="auto"/>
          <w:sz w:val="24"/>
          <w:szCs w:val="24"/>
          <w:lang w:eastAsia="zh-CN"/>
        </w:rPr>
        <w:t>：</w:t>
      </w:r>
      <w:r>
        <w:rPr>
          <w:rFonts w:hint="eastAsia" w:ascii="宋体" w:hAnsi="宋体" w:eastAsia="宋体" w:cs="宋体"/>
          <w:color w:val="auto"/>
          <w:sz w:val="24"/>
          <w:szCs w:val="24"/>
        </w:rPr>
        <w:t>法定代表人身份证明书、法定代表人授权委托书、委托人和被委托人的身份证扫描件、询问函。在采购代理机构领取《供应商询问告知函》，投标人持《供应商询问告知函》向采购人进行询问。采购人须在法定时间内向询问供应商进行书面答复。</w:t>
      </w:r>
    </w:p>
    <w:p w14:paraId="23120EC5">
      <w:pPr>
        <w:pStyle w:val="40"/>
        <w:snapToGrid w:val="0"/>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35.质疑</w:t>
      </w:r>
    </w:p>
    <w:p w14:paraId="3111C771">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35.1投标人认为招标文件、评标过程和采购结果使自己的权益受到损害，应当在法定质疑期限内一次性提出针对同一采购程序环节的质疑，且质疑函必须是书面形式（质疑函范本须从中国政府采购网http://www.ccgp.gov.cn/的下载专区下载）。</w:t>
      </w:r>
    </w:p>
    <w:p w14:paraId="37CE9B70">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对可以质疑的采购文件提出质疑的，在收到采购文件之日起七个工作日内提出；</w:t>
      </w:r>
    </w:p>
    <w:p w14:paraId="4889EFD1">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对采购过程提出质疑的，在各采购程序环节结束之日起七个工作日内提出；</w:t>
      </w:r>
    </w:p>
    <w:p w14:paraId="6CF63FCD">
      <w:pPr>
        <w:pStyle w:val="4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对中标结果提出质疑的，在中标公告期限届满之日起七个工作日内提出。</w:t>
      </w:r>
    </w:p>
    <w:p w14:paraId="1F7D95F4">
      <w:pPr>
        <w:pStyle w:val="4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35.2</w:t>
      </w:r>
      <w:r>
        <w:rPr>
          <w:rFonts w:hint="eastAsia" w:ascii="宋体" w:hAnsi="宋体" w:eastAsia="宋体" w:cs="宋体"/>
          <w:bCs/>
          <w:color w:val="auto"/>
          <w:sz w:val="24"/>
          <w:szCs w:val="24"/>
        </w:rPr>
        <w:t>对采购文件编制内容（不包括采购需求）、评审过程、采购结果提出质疑的，由采购代理机构进行书面答复。对采购文件中采购需求提出质疑的，采购代理机构出具《供应商质疑告知函》（一式三份），供应商持《供应商质疑告知函》向采购人提出质疑。</w:t>
      </w:r>
    </w:p>
    <w:p w14:paraId="050DC9A7">
      <w:pPr>
        <w:pStyle w:val="4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35.3 采购代理机构、采购人将依据《中华人民共和国政府采购法实施条例》第五十二条第一款的规定时限对投标人的询问、质疑做出处理和答复。</w:t>
      </w:r>
    </w:p>
    <w:p w14:paraId="22DE1745">
      <w:pPr>
        <w:pStyle w:val="4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35.4无效质疑情形</w:t>
      </w:r>
    </w:p>
    <w:p w14:paraId="0E60A276">
      <w:pPr>
        <w:pStyle w:val="4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A.未参与本次政府采购活动的供应商；</w:t>
      </w:r>
    </w:p>
    <w:p w14:paraId="39D3F20D">
      <w:pPr>
        <w:pStyle w:val="4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B.不符合本次政府采购活动特定条件的供应商；</w:t>
      </w:r>
    </w:p>
    <w:p w14:paraId="72ABFA5A">
      <w:pPr>
        <w:pStyle w:val="4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C.未在有效期内提出质疑的；</w:t>
      </w:r>
    </w:p>
    <w:p w14:paraId="34163295">
      <w:pPr>
        <w:pStyle w:val="4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D.不同质疑人委托同一人办理质疑事宜的；</w:t>
      </w:r>
    </w:p>
    <w:p w14:paraId="4897C793">
      <w:pPr>
        <w:pStyle w:val="4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E.质疑没有明确请求和必要的证明材料；</w:t>
      </w:r>
    </w:p>
    <w:p w14:paraId="6554A189">
      <w:pPr>
        <w:pStyle w:val="4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F.其它不符合受理条件的情形。</w:t>
      </w:r>
    </w:p>
    <w:p w14:paraId="546E2A4A">
      <w:pPr>
        <w:pStyle w:val="4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35.5质疑供应商撤回质疑的，终止质疑处理；</w:t>
      </w:r>
    </w:p>
    <w:p w14:paraId="4757ADFC">
      <w:pPr>
        <w:pStyle w:val="4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35.6质疑供应商有下列情形之一的，属于虚假、恶意质疑，采购代理机构或采购人应当驳回质疑，并向政府采购监督管理部门报告将其列入不良行为记录名单，并依法予以处罚：</w:t>
      </w:r>
    </w:p>
    <w:p w14:paraId="7B252C1C">
      <w:pPr>
        <w:pStyle w:val="40"/>
        <w:snapToGrid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A、一年内三次以上质疑均查无实据的；</w:t>
      </w:r>
    </w:p>
    <w:p w14:paraId="1E7399E7">
      <w:pPr>
        <w:pStyle w:val="40"/>
        <w:snapToGrid w:val="0"/>
        <w:spacing w:line="360" w:lineRule="auto"/>
        <w:ind w:firstLine="480" w:firstLineChars="200"/>
        <w:textAlignment w:val="auto"/>
        <w:rPr>
          <w:rFonts w:hint="eastAsia" w:ascii="宋体" w:hAnsi="宋体" w:eastAsia="宋体" w:cs="宋体"/>
          <w:b/>
          <w:bCs/>
          <w:color w:val="auto"/>
          <w:spacing w:val="20"/>
          <w:kern w:val="44"/>
          <w:sz w:val="28"/>
          <w:szCs w:val="28"/>
        </w:rPr>
      </w:pPr>
      <w:r>
        <w:rPr>
          <w:rFonts w:hint="eastAsia" w:ascii="宋体" w:hAnsi="宋体" w:eastAsia="宋体" w:cs="宋体"/>
          <w:bCs/>
          <w:color w:val="auto"/>
          <w:sz w:val="24"/>
          <w:szCs w:val="24"/>
        </w:rPr>
        <w:t>B、捏造事实或者提供虚假质疑材料的。</w:t>
      </w:r>
      <w:bookmarkStart w:id="99" w:name="_Toc16843"/>
      <w:bookmarkStart w:id="100" w:name="_Toc18768"/>
      <w:bookmarkStart w:id="101" w:name="_Toc16892"/>
      <w:bookmarkStart w:id="102" w:name="_Toc26881701"/>
      <w:bookmarkStart w:id="103" w:name="_Toc29350"/>
      <w:r>
        <w:rPr>
          <w:rFonts w:hint="eastAsia" w:ascii="宋体" w:hAnsi="宋体" w:eastAsia="宋体" w:cs="宋体"/>
          <w:color w:val="auto"/>
          <w:spacing w:val="20"/>
          <w:szCs w:val="28"/>
        </w:rPr>
        <w:br w:type="page"/>
      </w:r>
    </w:p>
    <w:p w14:paraId="6DACF082">
      <w:pPr>
        <w:pStyle w:val="53"/>
        <w:keepNext w:val="0"/>
        <w:keepLines w:val="0"/>
        <w:numPr>
          <w:ilvl w:val="0"/>
          <w:numId w:val="0"/>
        </w:numPr>
        <w:snapToGrid w:val="0"/>
        <w:spacing w:before="0" w:after="0"/>
        <w:outlineLvl w:val="9"/>
        <w:rPr>
          <w:rFonts w:hint="eastAsia" w:ascii="宋体" w:hAnsi="宋体" w:eastAsia="宋体" w:cs="宋体"/>
          <w:b/>
          <w:bCs/>
          <w:color w:val="auto"/>
          <w:kern w:val="0"/>
          <w:sz w:val="24"/>
          <w:szCs w:val="24"/>
          <w:lang w:val="en-US" w:eastAsia="zh-CN" w:bidi="ar-SA"/>
        </w:rPr>
      </w:pPr>
      <w:r>
        <w:rPr>
          <w:rFonts w:hint="eastAsia" w:ascii="宋体" w:hAnsi="宋体" w:eastAsia="宋体" w:cs="宋体"/>
          <w:color w:val="auto"/>
          <w:spacing w:val="20"/>
          <w:szCs w:val="28"/>
        </w:rPr>
        <w:t>第四部分 商务、技术要求</w:t>
      </w:r>
      <w:bookmarkEnd w:id="95"/>
      <w:bookmarkEnd w:id="99"/>
      <w:bookmarkEnd w:id="100"/>
      <w:bookmarkEnd w:id="101"/>
      <w:bookmarkEnd w:id="102"/>
      <w:bookmarkEnd w:id="103"/>
    </w:p>
    <w:p w14:paraId="62841FFE">
      <w:pPr>
        <w:spacing w:line="360" w:lineRule="auto"/>
        <w:ind w:firstLine="520" w:firstLineChars="200"/>
        <w:jc w:val="left"/>
        <w:rPr>
          <w:rFonts w:hint="eastAsia" w:ascii="宋体" w:hAnsi="宋体" w:cs="宋体"/>
          <w:b/>
          <w:bCs/>
          <w:color w:val="auto"/>
          <w:spacing w:val="10"/>
          <w:sz w:val="24"/>
          <w:lang w:eastAsia="zh-CN"/>
        </w:rPr>
      </w:pPr>
      <w:bookmarkStart w:id="104" w:name="_Toc352761948"/>
      <w:bookmarkStart w:id="105" w:name="_Toc424378696"/>
      <w:bookmarkStart w:id="106" w:name="_Toc28436"/>
      <w:bookmarkStart w:id="107" w:name="_Toc26881702"/>
      <w:r>
        <w:rPr>
          <w:rFonts w:hint="eastAsia" w:ascii="宋体" w:hAnsi="宋体" w:cs="宋体"/>
          <w:b/>
          <w:bCs/>
          <w:color w:val="auto"/>
          <w:spacing w:val="10"/>
          <w:sz w:val="24"/>
          <w:lang w:eastAsia="zh-CN"/>
        </w:rPr>
        <w:t>一、商务要求</w:t>
      </w:r>
    </w:p>
    <w:p w14:paraId="78FF0F66">
      <w:pPr>
        <w:spacing w:line="360" w:lineRule="auto"/>
        <w:ind w:firstLine="520" w:firstLineChars="200"/>
        <w:jc w:val="left"/>
        <w:rPr>
          <w:rFonts w:hint="eastAsia" w:ascii="宋体" w:hAnsi="宋体" w:cs="宋体"/>
          <w:color w:val="auto"/>
          <w:spacing w:val="10"/>
          <w:sz w:val="24"/>
          <w:lang w:eastAsia="zh-CN"/>
        </w:rPr>
      </w:pPr>
      <w:r>
        <w:rPr>
          <w:rFonts w:hint="eastAsia" w:ascii="宋体" w:hAnsi="宋体" w:cs="宋体"/>
          <w:color w:val="auto"/>
          <w:spacing w:val="10"/>
          <w:sz w:val="24"/>
          <w:lang w:eastAsia="zh-CN"/>
        </w:rPr>
        <w:t>（一）项目概况</w:t>
      </w:r>
    </w:p>
    <w:p w14:paraId="21DB0715">
      <w:pPr>
        <w:spacing w:line="360" w:lineRule="auto"/>
        <w:ind w:firstLine="520" w:firstLineChars="200"/>
        <w:jc w:val="left"/>
        <w:rPr>
          <w:rFonts w:hint="eastAsia" w:ascii="宋体" w:hAnsi="宋体" w:cs="宋体"/>
          <w:color w:val="auto"/>
          <w:spacing w:val="10"/>
          <w:sz w:val="24"/>
          <w:lang w:eastAsia="zh-CN"/>
        </w:rPr>
      </w:pPr>
      <w:r>
        <w:rPr>
          <w:rFonts w:hint="eastAsia" w:ascii="宋体" w:hAnsi="宋体" w:cs="宋体"/>
          <w:color w:val="auto"/>
          <w:spacing w:val="10"/>
          <w:sz w:val="24"/>
          <w:lang w:val="en-US" w:eastAsia="zh-CN"/>
        </w:rPr>
        <w:t>为促进我市医疗保障事业健康持续发展，进一步实现我市医保精细化管理的目标，我局拟开展基本医疗保险意外伤害业务委托商业保险机构承办工作，确保意外伤害医疗保险的公平、公正，有效保障外伤患者从住院到出院在诊疗救治、调查支付等方面更加便捷高效。</w:t>
      </w:r>
    </w:p>
    <w:p w14:paraId="5E4017A4">
      <w:pPr>
        <w:spacing w:line="360" w:lineRule="auto"/>
        <w:ind w:firstLine="520" w:firstLineChars="200"/>
        <w:jc w:val="left"/>
        <w:rPr>
          <w:rFonts w:hint="eastAsia" w:ascii="宋体" w:hAnsi="宋体" w:cs="宋体"/>
          <w:color w:val="auto"/>
          <w:spacing w:val="10"/>
          <w:sz w:val="24"/>
          <w:lang w:eastAsia="zh-CN"/>
        </w:rPr>
      </w:pPr>
      <w:r>
        <w:rPr>
          <w:rFonts w:hint="eastAsia" w:ascii="宋体" w:hAnsi="宋体" w:cs="宋体"/>
          <w:color w:val="auto"/>
          <w:spacing w:val="10"/>
          <w:sz w:val="24"/>
          <w:lang w:eastAsia="zh-CN"/>
        </w:rPr>
        <w:t>（二）基本情况</w:t>
      </w:r>
    </w:p>
    <w:p w14:paraId="3105EDC7">
      <w:pPr>
        <w:spacing w:line="360" w:lineRule="auto"/>
        <w:ind w:firstLine="520" w:firstLineChars="200"/>
        <w:jc w:val="left"/>
        <w:rPr>
          <w:rFonts w:hint="eastAsia" w:ascii="宋体" w:hAnsi="宋体" w:cs="宋体"/>
          <w:color w:val="auto"/>
          <w:spacing w:val="10"/>
          <w:sz w:val="24"/>
        </w:rPr>
      </w:pPr>
      <w:r>
        <w:rPr>
          <w:rFonts w:hint="eastAsia" w:ascii="宋体" w:hAnsi="宋体" w:cs="宋体"/>
          <w:color w:val="auto"/>
          <w:spacing w:val="10"/>
          <w:sz w:val="24"/>
          <w:lang w:val="en-US" w:eastAsia="zh-CN"/>
        </w:rPr>
        <w:t>1.</w:t>
      </w:r>
      <w:r>
        <w:rPr>
          <w:rFonts w:hint="eastAsia" w:ascii="宋体" w:hAnsi="宋体" w:cs="宋体"/>
          <w:color w:val="auto"/>
          <w:spacing w:val="10"/>
          <w:sz w:val="24"/>
        </w:rPr>
        <w:t>项目名称：</w:t>
      </w:r>
      <w:r>
        <w:rPr>
          <w:rFonts w:hint="eastAsia" w:ascii="宋体" w:hAnsi="宋体" w:cs="宋体"/>
          <w:color w:val="auto"/>
          <w:spacing w:val="10"/>
          <w:sz w:val="24"/>
          <w:lang w:val="en-US" w:eastAsia="zh-CN"/>
        </w:rPr>
        <w:t>临汾市基本医疗保险意外伤害业务</w:t>
      </w:r>
      <w:r>
        <w:rPr>
          <w:rFonts w:hint="eastAsia" w:ascii="宋体" w:hAnsi="宋体" w:cs="宋体"/>
          <w:color w:val="auto"/>
          <w:spacing w:val="10"/>
          <w:sz w:val="24"/>
        </w:rPr>
        <w:t>项目</w:t>
      </w:r>
    </w:p>
    <w:p w14:paraId="744562FB">
      <w:pPr>
        <w:spacing w:line="360" w:lineRule="auto"/>
        <w:ind w:firstLine="520" w:firstLineChars="200"/>
        <w:jc w:val="left"/>
        <w:rPr>
          <w:rFonts w:hint="eastAsia" w:ascii="宋体" w:hAnsi="宋体" w:cs="宋体"/>
          <w:color w:val="auto"/>
          <w:spacing w:val="10"/>
          <w:sz w:val="24"/>
        </w:rPr>
      </w:pPr>
      <w:r>
        <w:rPr>
          <w:rFonts w:hint="eastAsia" w:ascii="宋体" w:hAnsi="宋体" w:cs="宋体"/>
          <w:color w:val="auto"/>
          <w:spacing w:val="10"/>
          <w:sz w:val="24"/>
          <w:lang w:val="en-US" w:eastAsia="zh-CN"/>
        </w:rPr>
        <w:t>2.保障对象：临汾市城镇职工基本医疗保险、城乡居民基本医疗保险的参保人员。</w:t>
      </w:r>
    </w:p>
    <w:p w14:paraId="7642D849">
      <w:pPr>
        <w:spacing w:line="360" w:lineRule="auto"/>
        <w:ind w:firstLine="520" w:firstLineChars="200"/>
        <w:jc w:val="left"/>
        <w:rPr>
          <w:rFonts w:hint="eastAsia" w:ascii="宋体" w:hAnsi="宋体" w:cs="宋体"/>
          <w:color w:val="auto"/>
          <w:spacing w:val="10"/>
          <w:sz w:val="24"/>
        </w:rPr>
      </w:pPr>
      <w:r>
        <w:rPr>
          <w:rFonts w:hint="eastAsia" w:ascii="宋体" w:hAnsi="宋体" w:cs="宋体"/>
          <w:color w:val="auto"/>
          <w:spacing w:val="10"/>
          <w:sz w:val="24"/>
          <w:lang w:val="en-US" w:eastAsia="zh-CN"/>
        </w:rPr>
        <w:t xml:space="preserve">3.服务分包： </w:t>
      </w:r>
    </w:p>
    <w:p w14:paraId="1BAE780C">
      <w:pPr>
        <w:spacing w:line="360" w:lineRule="auto"/>
        <w:ind w:firstLine="520" w:firstLineChars="200"/>
        <w:jc w:val="left"/>
        <w:rPr>
          <w:rFonts w:hint="default" w:ascii="宋体" w:hAnsi="宋体" w:cs="宋体"/>
          <w:color w:val="auto"/>
          <w:spacing w:val="10"/>
          <w:sz w:val="24"/>
          <w:lang w:val="en-US"/>
        </w:rPr>
      </w:pPr>
      <w:r>
        <w:rPr>
          <w:rFonts w:hint="eastAsia" w:ascii="宋体" w:hAnsi="宋体" w:cs="宋体"/>
          <w:color w:val="auto"/>
          <w:spacing w:val="10"/>
          <w:sz w:val="24"/>
          <w:lang w:val="en-US" w:eastAsia="zh-CN"/>
        </w:rPr>
        <w:t>一包：市直、尧都区、洪洞县、霍州市、隰县 ，预算139.43万元；</w:t>
      </w:r>
    </w:p>
    <w:p w14:paraId="6A5ACA05">
      <w:pPr>
        <w:spacing w:line="360" w:lineRule="auto"/>
        <w:ind w:firstLine="520" w:firstLineChars="200"/>
        <w:jc w:val="left"/>
        <w:rPr>
          <w:rFonts w:hint="default" w:ascii="宋体" w:hAnsi="宋体" w:cs="宋体"/>
          <w:color w:val="auto"/>
          <w:spacing w:val="10"/>
          <w:sz w:val="24"/>
          <w:lang w:val="en-US" w:eastAsia="zh-CN"/>
        </w:rPr>
      </w:pPr>
      <w:r>
        <w:rPr>
          <w:rFonts w:hint="eastAsia" w:ascii="宋体" w:hAnsi="宋体" w:cs="宋体"/>
          <w:color w:val="auto"/>
          <w:spacing w:val="10"/>
          <w:sz w:val="24"/>
          <w:lang w:val="en-US" w:eastAsia="zh-CN"/>
        </w:rPr>
        <w:t>二包：襄汾县、曲沃县、翼城县、永和县、吉县，预算 83.19万元；</w:t>
      </w:r>
    </w:p>
    <w:p w14:paraId="1EF8997A">
      <w:pPr>
        <w:spacing w:line="360" w:lineRule="auto"/>
        <w:ind w:firstLine="520" w:firstLineChars="200"/>
        <w:jc w:val="left"/>
        <w:rPr>
          <w:rFonts w:hint="default"/>
          <w:color w:val="auto"/>
          <w:highlight w:val="yellow"/>
          <w:lang w:val="en-US"/>
        </w:rPr>
      </w:pPr>
      <w:r>
        <w:rPr>
          <w:rFonts w:hint="eastAsia" w:ascii="宋体" w:hAnsi="宋体" w:cs="宋体"/>
          <w:color w:val="auto"/>
          <w:spacing w:val="10"/>
          <w:sz w:val="24"/>
          <w:lang w:val="en-US" w:eastAsia="zh-CN"/>
        </w:rPr>
        <w:t>三包：侯马市、乡宁县、汾西县、蒲县、浮山县、古县、大宁县、安泽县，预算77.38万元。</w:t>
      </w:r>
    </w:p>
    <w:p w14:paraId="6E67EF16">
      <w:pPr>
        <w:spacing w:line="360" w:lineRule="auto"/>
        <w:ind w:firstLine="520" w:firstLineChars="200"/>
        <w:jc w:val="left"/>
        <w:rPr>
          <w:rFonts w:hint="eastAsia" w:ascii="宋体" w:hAnsi="宋体" w:cs="宋体"/>
          <w:color w:val="auto"/>
          <w:spacing w:val="10"/>
          <w:sz w:val="24"/>
        </w:rPr>
      </w:pPr>
      <w:r>
        <w:rPr>
          <w:rFonts w:hint="eastAsia" w:ascii="宋体" w:hAnsi="宋体" w:cs="宋体"/>
          <w:color w:val="auto"/>
          <w:spacing w:val="10"/>
          <w:sz w:val="24"/>
          <w:lang w:val="en-US" w:eastAsia="zh-CN"/>
        </w:rPr>
        <w:t xml:space="preserve">4.服务期限：3 年； </w:t>
      </w:r>
    </w:p>
    <w:p w14:paraId="4128AAB7">
      <w:pPr>
        <w:spacing w:line="360" w:lineRule="auto"/>
        <w:ind w:firstLine="520" w:firstLineChars="200"/>
        <w:jc w:val="left"/>
        <w:rPr>
          <w:rFonts w:hint="eastAsia" w:ascii="宋体" w:hAnsi="宋体" w:cs="宋体"/>
          <w:color w:val="auto"/>
          <w:spacing w:val="10"/>
          <w:sz w:val="24"/>
          <w:highlight w:val="none"/>
          <w:lang w:eastAsia="zh-CN"/>
        </w:rPr>
      </w:pPr>
      <w:r>
        <w:rPr>
          <w:rFonts w:hint="eastAsia" w:ascii="宋体" w:hAnsi="宋体" w:cs="宋体"/>
          <w:color w:val="auto"/>
          <w:spacing w:val="10"/>
          <w:sz w:val="24"/>
          <w:highlight w:val="none"/>
          <w:lang w:eastAsia="zh-CN"/>
        </w:rPr>
        <w:t>（三）法规政策</w:t>
      </w:r>
    </w:p>
    <w:p w14:paraId="39F4D333">
      <w:pPr>
        <w:spacing w:line="360" w:lineRule="auto"/>
        <w:ind w:firstLine="520" w:firstLineChars="200"/>
        <w:jc w:val="left"/>
        <w:rPr>
          <w:rFonts w:hint="eastAsia" w:ascii="宋体" w:hAnsi="宋体" w:cs="宋体"/>
          <w:color w:val="auto"/>
          <w:spacing w:val="10"/>
          <w:sz w:val="24"/>
          <w:highlight w:val="none"/>
          <w:lang w:val="en-US" w:eastAsia="zh-CN"/>
        </w:rPr>
      </w:pPr>
      <w:r>
        <w:rPr>
          <w:rFonts w:hint="eastAsia" w:ascii="宋体" w:hAnsi="宋体" w:cs="宋体"/>
          <w:color w:val="auto"/>
          <w:spacing w:val="10"/>
          <w:sz w:val="24"/>
          <w:highlight w:val="none"/>
          <w:lang w:val="en-US" w:eastAsia="zh-CN"/>
        </w:rPr>
        <w:t>1.临汾市医疗保障局《关于印发&lt;临汾市基本医疗保险意外伤害业务实施细则（试行）的通知&gt;》（临医保发[2022]38号）；</w:t>
      </w:r>
    </w:p>
    <w:p w14:paraId="543B849D">
      <w:pPr>
        <w:spacing w:line="360" w:lineRule="auto"/>
        <w:ind w:firstLine="520" w:firstLineChars="200"/>
        <w:jc w:val="left"/>
        <w:rPr>
          <w:rFonts w:hint="default" w:ascii="宋体" w:hAnsi="宋体" w:cs="宋体"/>
          <w:color w:val="auto"/>
          <w:spacing w:val="10"/>
          <w:sz w:val="24"/>
          <w:highlight w:val="none"/>
          <w:lang w:val="en-US" w:eastAsia="zh-CN"/>
        </w:rPr>
      </w:pPr>
      <w:r>
        <w:rPr>
          <w:rFonts w:hint="eastAsia" w:ascii="宋体" w:hAnsi="宋体" w:cs="宋体"/>
          <w:color w:val="auto"/>
          <w:spacing w:val="10"/>
          <w:sz w:val="24"/>
          <w:highlight w:val="none"/>
          <w:lang w:val="en-US" w:eastAsia="zh-CN"/>
        </w:rPr>
        <w:t>2.临汾市医疗保障局《关于印发&lt;基本医保外伤业务考核办法（试行）》的通知。</w:t>
      </w:r>
    </w:p>
    <w:p w14:paraId="4231A0F6">
      <w:pPr>
        <w:spacing w:line="360" w:lineRule="auto"/>
        <w:ind w:firstLine="520" w:firstLineChars="200"/>
        <w:jc w:val="left"/>
        <w:rPr>
          <w:rFonts w:hint="eastAsia" w:ascii="宋体" w:hAnsi="宋体" w:cs="宋体"/>
          <w:color w:val="auto"/>
          <w:spacing w:val="10"/>
          <w:sz w:val="24"/>
          <w:lang w:eastAsia="zh-CN"/>
        </w:rPr>
      </w:pPr>
      <w:r>
        <w:rPr>
          <w:rFonts w:hint="eastAsia" w:ascii="宋体" w:hAnsi="宋体" w:cs="宋体"/>
          <w:color w:val="auto"/>
          <w:spacing w:val="10"/>
          <w:sz w:val="24"/>
          <w:lang w:eastAsia="zh-CN"/>
        </w:rPr>
        <w:t>（</w:t>
      </w:r>
      <w:r>
        <w:rPr>
          <w:rFonts w:hint="eastAsia" w:ascii="宋体" w:hAnsi="宋体" w:cs="宋体"/>
          <w:color w:val="auto"/>
          <w:spacing w:val="10"/>
          <w:sz w:val="24"/>
          <w:lang w:val="en-US" w:eastAsia="zh-CN"/>
        </w:rPr>
        <w:t>四）</w:t>
      </w:r>
      <w:r>
        <w:rPr>
          <w:rFonts w:hint="eastAsia" w:ascii="宋体" w:hAnsi="宋体" w:cs="宋体"/>
          <w:color w:val="auto"/>
          <w:spacing w:val="10"/>
          <w:sz w:val="24"/>
          <w:lang w:eastAsia="zh-CN"/>
        </w:rPr>
        <w:t>待遇标准</w:t>
      </w:r>
    </w:p>
    <w:p w14:paraId="2BAB2D9C">
      <w:pPr>
        <w:spacing w:line="360" w:lineRule="auto"/>
        <w:ind w:firstLine="520" w:firstLineChars="200"/>
        <w:jc w:val="left"/>
        <w:rPr>
          <w:rFonts w:hint="eastAsia" w:ascii="宋体" w:hAnsi="宋体" w:cs="宋体"/>
          <w:color w:val="auto"/>
          <w:spacing w:val="10"/>
          <w:sz w:val="24"/>
          <w:lang w:eastAsia="zh-CN"/>
        </w:rPr>
      </w:pPr>
      <w:r>
        <w:rPr>
          <w:rFonts w:hint="eastAsia" w:ascii="宋体" w:hAnsi="宋体" w:cs="宋体"/>
          <w:color w:val="auto"/>
          <w:spacing w:val="10"/>
          <w:sz w:val="24"/>
          <w:lang w:val="en-US" w:eastAsia="zh-CN"/>
        </w:rPr>
        <w:t>按参保人员的参保身份，对应我市基本医疗保险政策规定，为符合意外伤害报销条件的参保人员进行报销。</w:t>
      </w:r>
    </w:p>
    <w:p w14:paraId="22828358">
      <w:pPr>
        <w:numPr>
          <w:ilvl w:val="0"/>
          <w:numId w:val="0"/>
        </w:numPr>
        <w:spacing w:line="360" w:lineRule="auto"/>
        <w:ind w:firstLine="260" w:firstLineChars="100"/>
        <w:jc w:val="left"/>
        <w:rPr>
          <w:rFonts w:hint="eastAsia" w:ascii="宋体" w:hAnsi="宋体" w:cs="宋体"/>
          <w:b/>
          <w:bCs/>
          <w:color w:val="auto"/>
          <w:spacing w:val="10"/>
          <w:sz w:val="24"/>
          <w:lang w:eastAsia="zh-CN"/>
        </w:rPr>
      </w:pPr>
      <w:r>
        <w:rPr>
          <w:rFonts w:hint="eastAsia" w:ascii="宋体" w:hAnsi="宋体" w:cs="宋体"/>
          <w:b/>
          <w:bCs/>
          <w:color w:val="auto"/>
          <w:spacing w:val="10"/>
          <w:sz w:val="24"/>
          <w:lang w:eastAsia="zh-CN"/>
        </w:rPr>
        <w:t>二、技术要求</w:t>
      </w:r>
    </w:p>
    <w:p w14:paraId="76EF0E5E">
      <w:pPr>
        <w:spacing w:line="360" w:lineRule="auto"/>
        <w:ind w:firstLine="520" w:firstLineChars="200"/>
        <w:jc w:val="left"/>
        <w:rPr>
          <w:rFonts w:hint="eastAsia" w:ascii="宋体" w:hAnsi="宋体" w:eastAsia="宋体" w:cs="宋体"/>
          <w:color w:val="auto"/>
          <w:spacing w:val="10"/>
          <w:sz w:val="24"/>
          <w:lang w:val="en-US" w:eastAsia="zh-CN"/>
        </w:rPr>
      </w:pPr>
      <w:r>
        <w:rPr>
          <w:rFonts w:hint="eastAsia" w:ascii="宋体" w:hAnsi="宋体" w:eastAsia="宋体" w:cs="宋体"/>
          <w:color w:val="auto"/>
          <w:spacing w:val="10"/>
          <w:sz w:val="24"/>
          <w:lang w:val="en-US" w:eastAsia="zh-CN"/>
        </w:rPr>
        <w:t xml:space="preserve">1、商业保险机构负责意外伤害业务的业务受理、费用审核、案件调查、费用监控、运行统计分析、政策宣传等工作，建立符合我市基本医保意外伤害业务的经办流程。 </w:t>
      </w:r>
    </w:p>
    <w:p w14:paraId="1301730A">
      <w:pPr>
        <w:spacing w:line="360" w:lineRule="auto"/>
        <w:ind w:firstLine="520" w:firstLineChars="200"/>
        <w:jc w:val="left"/>
        <w:rPr>
          <w:rFonts w:hint="eastAsia" w:ascii="宋体" w:hAnsi="宋体" w:eastAsia="宋体" w:cs="宋体"/>
          <w:color w:val="auto"/>
          <w:spacing w:val="10"/>
          <w:sz w:val="24"/>
          <w:lang w:val="en-US" w:eastAsia="zh-CN"/>
        </w:rPr>
      </w:pPr>
      <w:r>
        <w:rPr>
          <w:rFonts w:hint="eastAsia" w:ascii="宋体" w:hAnsi="宋体" w:eastAsia="宋体" w:cs="宋体"/>
          <w:color w:val="auto"/>
          <w:spacing w:val="10"/>
          <w:sz w:val="24"/>
          <w:lang w:val="en-US" w:eastAsia="zh-CN"/>
        </w:rPr>
        <w:t xml:space="preserve">2、商业保险机构应当在统筹地区设有分支机构，具备完善的服务网络，配备满足项目需要的具有医学、会计、法律、计算机等教育背景或从业经历的专职管理服务团队；配齐满足工作开展要求的办公设备及车辆。在服务过程中，不断完善内部管理制度，严格执行医保相关政策，定期向医保部门提交经营管理和资金运行分析报告等。 </w:t>
      </w:r>
    </w:p>
    <w:p w14:paraId="18408D93">
      <w:pPr>
        <w:spacing w:line="360" w:lineRule="auto"/>
        <w:ind w:firstLine="520" w:firstLineChars="200"/>
        <w:jc w:val="left"/>
        <w:rPr>
          <w:rFonts w:hint="eastAsia" w:ascii="宋体" w:hAnsi="宋体" w:eastAsia="宋体" w:cs="宋体"/>
          <w:color w:val="auto"/>
          <w:spacing w:val="10"/>
          <w:sz w:val="24"/>
          <w:lang w:val="en-US" w:eastAsia="zh-CN"/>
        </w:rPr>
      </w:pPr>
      <w:r>
        <w:rPr>
          <w:rFonts w:hint="eastAsia" w:ascii="宋体" w:hAnsi="宋体" w:eastAsia="宋体" w:cs="宋体"/>
          <w:color w:val="auto"/>
          <w:spacing w:val="10"/>
          <w:sz w:val="24"/>
          <w:lang w:val="en-US" w:eastAsia="zh-CN"/>
        </w:rPr>
        <w:t xml:space="preserve">3、商业保险机构应根据基本医保意外伤害业务政策变化情况，及时组织经办及管理人员开展政策和操作流程等业务培训，向参保人员和医疗机构宣传保障范围、业务流程、就医管理规定等业务政策。 </w:t>
      </w:r>
    </w:p>
    <w:p w14:paraId="7EFE5125">
      <w:pPr>
        <w:spacing w:line="360" w:lineRule="auto"/>
        <w:ind w:firstLine="520" w:firstLineChars="200"/>
        <w:jc w:val="left"/>
        <w:rPr>
          <w:rFonts w:hint="eastAsia" w:ascii="宋体" w:hAnsi="宋体" w:eastAsia="宋体" w:cs="宋体"/>
          <w:color w:val="auto"/>
          <w:spacing w:val="10"/>
          <w:sz w:val="24"/>
          <w:lang w:val="en-US" w:eastAsia="zh-CN"/>
        </w:rPr>
      </w:pPr>
      <w:r>
        <w:rPr>
          <w:rFonts w:hint="eastAsia" w:ascii="宋体" w:hAnsi="宋体" w:eastAsia="宋体" w:cs="宋体"/>
          <w:color w:val="auto"/>
          <w:spacing w:val="10"/>
          <w:sz w:val="24"/>
          <w:lang w:val="en-US" w:eastAsia="zh-CN"/>
        </w:rPr>
        <w:t xml:space="preserve">4、商业保险机构需建立基本医保意外伤害信息管理系统，满足意外伤害医疗费的“一站式”即时结算服务，以及案件受理调查、审核结算支付、数据统计分析等经办管理要求。 </w:t>
      </w:r>
    </w:p>
    <w:p w14:paraId="79A546ED">
      <w:pPr>
        <w:spacing w:line="360" w:lineRule="auto"/>
        <w:ind w:firstLine="520" w:firstLineChars="200"/>
        <w:jc w:val="left"/>
        <w:rPr>
          <w:rFonts w:hint="eastAsia" w:ascii="宋体" w:hAnsi="宋体" w:eastAsia="宋体" w:cs="宋体"/>
          <w:color w:val="auto"/>
          <w:spacing w:val="10"/>
          <w:sz w:val="24"/>
          <w:lang w:val="en-US" w:eastAsia="zh-CN"/>
        </w:rPr>
      </w:pPr>
      <w:r>
        <w:rPr>
          <w:rFonts w:hint="eastAsia" w:ascii="宋体" w:hAnsi="宋体" w:eastAsia="宋体" w:cs="宋体"/>
          <w:color w:val="auto"/>
          <w:spacing w:val="10"/>
          <w:sz w:val="24"/>
          <w:lang w:val="en-US" w:eastAsia="zh-CN"/>
        </w:rPr>
        <w:t xml:space="preserve">5、商业保险机构应利用自身的资金、专业人员、技术、业务网络点覆盖等方面的优势，完成基本医保意外伤害异地案件的核实工作，积极向医保部门提出合理化建议及工作创新意见。 </w:t>
      </w:r>
    </w:p>
    <w:p w14:paraId="100789B4">
      <w:pPr>
        <w:spacing w:line="360" w:lineRule="auto"/>
        <w:ind w:firstLine="520" w:firstLineChars="200"/>
        <w:jc w:val="left"/>
        <w:rPr>
          <w:rFonts w:hint="eastAsia" w:ascii="宋体" w:hAnsi="宋体" w:eastAsia="宋体" w:cs="宋体"/>
          <w:color w:val="auto"/>
          <w:spacing w:val="10"/>
          <w:sz w:val="24"/>
          <w:highlight w:val="none"/>
          <w:lang w:val="en-US" w:eastAsia="zh-CN"/>
        </w:rPr>
      </w:pPr>
      <w:r>
        <w:rPr>
          <w:rFonts w:hint="eastAsia" w:ascii="宋体" w:hAnsi="宋体" w:eastAsia="宋体" w:cs="宋体"/>
          <w:color w:val="auto"/>
          <w:spacing w:val="10"/>
          <w:sz w:val="24"/>
          <w:highlight w:val="none"/>
          <w:lang w:val="en-US" w:eastAsia="zh-CN"/>
        </w:rPr>
        <w:t>6、商业保险机构要配合医保经办机构加强住院诊疗过程监控。接受参保人员及定点医疗机构监督，及时根据反馈意见及建议进行工作改进。</w:t>
      </w:r>
    </w:p>
    <w:p w14:paraId="606420EA">
      <w:pPr>
        <w:widowControl w:val="0"/>
        <w:numPr>
          <w:ilvl w:val="0"/>
          <w:numId w:val="0"/>
        </w:numPr>
        <w:jc w:val="both"/>
        <w:rPr>
          <w:rFonts w:hint="default"/>
          <w:color w:val="auto"/>
          <w:lang w:val="en-US" w:eastAsia="zh-CN"/>
        </w:rPr>
      </w:pPr>
    </w:p>
    <w:p w14:paraId="502AACF4">
      <w:pPr>
        <w:widowControl w:val="0"/>
        <w:numPr>
          <w:ilvl w:val="0"/>
          <w:numId w:val="0"/>
        </w:numPr>
        <w:jc w:val="both"/>
        <w:rPr>
          <w:rFonts w:hint="default"/>
          <w:color w:val="auto"/>
          <w:lang w:val="en-US" w:eastAsia="zh-CN"/>
        </w:rPr>
      </w:pPr>
    </w:p>
    <w:p w14:paraId="1B122407">
      <w:pPr>
        <w:widowControl w:val="0"/>
        <w:numPr>
          <w:ilvl w:val="0"/>
          <w:numId w:val="0"/>
        </w:numPr>
        <w:jc w:val="both"/>
        <w:rPr>
          <w:rFonts w:hint="default"/>
          <w:color w:val="auto"/>
          <w:lang w:val="en-US" w:eastAsia="zh-CN"/>
        </w:rPr>
      </w:pPr>
    </w:p>
    <w:p w14:paraId="3878DA9C">
      <w:pPr>
        <w:widowControl w:val="0"/>
        <w:numPr>
          <w:ilvl w:val="0"/>
          <w:numId w:val="0"/>
        </w:numPr>
        <w:jc w:val="both"/>
        <w:rPr>
          <w:rFonts w:hint="default"/>
          <w:color w:val="auto"/>
          <w:lang w:val="en-US" w:eastAsia="zh-CN"/>
        </w:rPr>
      </w:pPr>
    </w:p>
    <w:p w14:paraId="78BF7183">
      <w:pPr>
        <w:widowControl w:val="0"/>
        <w:numPr>
          <w:ilvl w:val="0"/>
          <w:numId w:val="0"/>
        </w:numPr>
        <w:jc w:val="both"/>
        <w:rPr>
          <w:rFonts w:hint="default"/>
          <w:color w:val="auto"/>
          <w:lang w:val="en-US" w:eastAsia="zh-CN"/>
        </w:rPr>
      </w:pPr>
    </w:p>
    <w:p w14:paraId="23E8A0C3">
      <w:pPr>
        <w:widowControl w:val="0"/>
        <w:numPr>
          <w:ilvl w:val="0"/>
          <w:numId w:val="0"/>
        </w:numPr>
        <w:jc w:val="both"/>
        <w:rPr>
          <w:rFonts w:hint="default"/>
          <w:color w:val="auto"/>
          <w:lang w:val="en-US" w:eastAsia="zh-CN"/>
        </w:rPr>
      </w:pPr>
    </w:p>
    <w:p w14:paraId="6739CC8F">
      <w:pPr>
        <w:pStyle w:val="53"/>
        <w:keepNext w:val="0"/>
        <w:keepLines w:val="0"/>
        <w:numPr>
          <w:ilvl w:val="0"/>
          <w:numId w:val="0"/>
        </w:numPr>
        <w:snapToGrid w:val="0"/>
        <w:spacing w:before="0" w:after="0"/>
        <w:jc w:val="both"/>
        <w:rPr>
          <w:rFonts w:hint="eastAsia" w:ascii="宋体" w:hAnsi="宋体" w:eastAsia="宋体" w:cs="宋体"/>
          <w:color w:val="auto"/>
          <w:spacing w:val="20"/>
          <w:szCs w:val="28"/>
        </w:rPr>
      </w:pPr>
    </w:p>
    <w:p w14:paraId="1993C5B8">
      <w:pPr>
        <w:pStyle w:val="53"/>
        <w:keepNext w:val="0"/>
        <w:keepLines w:val="0"/>
        <w:numPr>
          <w:ilvl w:val="0"/>
          <w:numId w:val="0"/>
        </w:numPr>
        <w:snapToGrid w:val="0"/>
        <w:spacing w:before="0" w:after="0"/>
        <w:jc w:val="both"/>
        <w:rPr>
          <w:rFonts w:hint="eastAsia" w:ascii="宋体" w:hAnsi="宋体" w:eastAsia="宋体" w:cs="宋体"/>
          <w:color w:val="auto"/>
          <w:spacing w:val="20"/>
          <w:szCs w:val="28"/>
        </w:rPr>
      </w:pPr>
    </w:p>
    <w:p w14:paraId="4A224E75">
      <w:pPr>
        <w:pStyle w:val="53"/>
        <w:keepNext w:val="0"/>
        <w:keepLines w:val="0"/>
        <w:numPr>
          <w:ilvl w:val="0"/>
          <w:numId w:val="0"/>
        </w:numPr>
        <w:snapToGrid w:val="0"/>
        <w:spacing w:before="0" w:after="0"/>
        <w:jc w:val="both"/>
        <w:rPr>
          <w:rFonts w:hint="eastAsia" w:ascii="宋体" w:hAnsi="宋体" w:eastAsia="宋体" w:cs="宋体"/>
          <w:color w:val="auto"/>
          <w:spacing w:val="20"/>
          <w:szCs w:val="28"/>
        </w:rPr>
      </w:pPr>
    </w:p>
    <w:p w14:paraId="77ADEE7A">
      <w:pPr>
        <w:pStyle w:val="53"/>
        <w:keepNext w:val="0"/>
        <w:keepLines w:val="0"/>
        <w:numPr>
          <w:ilvl w:val="0"/>
          <w:numId w:val="0"/>
        </w:numPr>
        <w:snapToGrid w:val="0"/>
        <w:spacing w:before="0" w:after="0"/>
        <w:jc w:val="both"/>
        <w:rPr>
          <w:rFonts w:hint="eastAsia" w:ascii="宋体" w:hAnsi="宋体" w:eastAsia="宋体" w:cs="宋体"/>
          <w:color w:val="auto"/>
          <w:spacing w:val="20"/>
          <w:szCs w:val="28"/>
        </w:rPr>
      </w:pPr>
    </w:p>
    <w:p w14:paraId="631B8741">
      <w:pPr>
        <w:pStyle w:val="53"/>
        <w:keepNext w:val="0"/>
        <w:keepLines w:val="0"/>
        <w:numPr>
          <w:ilvl w:val="0"/>
          <w:numId w:val="0"/>
        </w:numPr>
        <w:snapToGrid w:val="0"/>
        <w:spacing w:before="0" w:after="0"/>
        <w:jc w:val="both"/>
        <w:rPr>
          <w:rFonts w:hint="eastAsia" w:ascii="宋体" w:hAnsi="宋体" w:eastAsia="宋体" w:cs="宋体"/>
          <w:color w:val="auto"/>
          <w:spacing w:val="20"/>
          <w:szCs w:val="28"/>
        </w:rPr>
      </w:pPr>
    </w:p>
    <w:p w14:paraId="4E8EA75C">
      <w:pPr>
        <w:pStyle w:val="53"/>
        <w:keepNext w:val="0"/>
        <w:keepLines w:val="0"/>
        <w:numPr>
          <w:ilvl w:val="0"/>
          <w:numId w:val="0"/>
        </w:numPr>
        <w:snapToGrid w:val="0"/>
        <w:spacing w:before="0" w:after="0"/>
        <w:jc w:val="both"/>
        <w:rPr>
          <w:rFonts w:hint="eastAsia" w:ascii="宋体" w:hAnsi="宋体" w:eastAsia="宋体" w:cs="宋体"/>
          <w:color w:val="auto"/>
          <w:spacing w:val="20"/>
          <w:szCs w:val="28"/>
        </w:rPr>
      </w:pPr>
    </w:p>
    <w:p w14:paraId="1E52EF13">
      <w:pPr>
        <w:pStyle w:val="53"/>
        <w:keepNext w:val="0"/>
        <w:keepLines w:val="0"/>
        <w:numPr>
          <w:ilvl w:val="0"/>
          <w:numId w:val="0"/>
        </w:numPr>
        <w:snapToGrid w:val="0"/>
        <w:spacing w:before="0" w:after="0"/>
        <w:jc w:val="both"/>
        <w:rPr>
          <w:rFonts w:hint="eastAsia" w:ascii="宋体" w:hAnsi="宋体" w:eastAsia="宋体" w:cs="宋体"/>
          <w:color w:val="auto"/>
          <w:spacing w:val="20"/>
          <w:szCs w:val="28"/>
        </w:rPr>
      </w:pPr>
    </w:p>
    <w:p w14:paraId="5DB88DE0">
      <w:pPr>
        <w:pStyle w:val="53"/>
        <w:keepNext w:val="0"/>
        <w:keepLines w:val="0"/>
        <w:numPr>
          <w:ilvl w:val="0"/>
          <w:numId w:val="0"/>
        </w:numPr>
        <w:snapToGrid w:val="0"/>
        <w:spacing w:before="0" w:after="0"/>
        <w:jc w:val="both"/>
        <w:rPr>
          <w:rFonts w:hint="eastAsia" w:ascii="宋体" w:hAnsi="宋体" w:eastAsia="宋体" w:cs="宋体"/>
          <w:color w:val="auto"/>
          <w:spacing w:val="20"/>
          <w:szCs w:val="28"/>
        </w:rPr>
      </w:pPr>
    </w:p>
    <w:p w14:paraId="02EDA73C">
      <w:pPr>
        <w:pStyle w:val="53"/>
        <w:keepNext w:val="0"/>
        <w:keepLines w:val="0"/>
        <w:numPr>
          <w:ilvl w:val="0"/>
          <w:numId w:val="0"/>
        </w:numPr>
        <w:snapToGrid w:val="0"/>
        <w:spacing w:before="0" w:after="0"/>
        <w:jc w:val="both"/>
        <w:rPr>
          <w:rFonts w:hint="eastAsia" w:ascii="宋体" w:hAnsi="宋体" w:eastAsia="宋体" w:cs="宋体"/>
          <w:color w:val="auto"/>
          <w:spacing w:val="20"/>
          <w:szCs w:val="28"/>
        </w:rPr>
      </w:pPr>
    </w:p>
    <w:p w14:paraId="330D8FA1">
      <w:pPr>
        <w:pStyle w:val="53"/>
        <w:keepNext w:val="0"/>
        <w:keepLines w:val="0"/>
        <w:numPr>
          <w:ilvl w:val="0"/>
          <w:numId w:val="0"/>
        </w:numPr>
        <w:snapToGrid w:val="0"/>
        <w:spacing w:before="0" w:after="0"/>
        <w:jc w:val="both"/>
        <w:rPr>
          <w:rFonts w:hint="eastAsia" w:ascii="宋体" w:hAnsi="宋体" w:eastAsia="宋体" w:cs="宋体"/>
          <w:color w:val="auto"/>
          <w:spacing w:val="20"/>
          <w:szCs w:val="28"/>
        </w:rPr>
      </w:pPr>
    </w:p>
    <w:p w14:paraId="2B792D80">
      <w:pPr>
        <w:pStyle w:val="53"/>
        <w:keepNext w:val="0"/>
        <w:keepLines w:val="0"/>
        <w:numPr>
          <w:ilvl w:val="0"/>
          <w:numId w:val="0"/>
        </w:numPr>
        <w:snapToGrid w:val="0"/>
        <w:spacing w:before="0" w:after="0"/>
        <w:jc w:val="both"/>
        <w:rPr>
          <w:rFonts w:hint="eastAsia" w:ascii="宋体" w:hAnsi="宋体" w:eastAsia="宋体" w:cs="宋体"/>
          <w:color w:val="auto"/>
          <w:spacing w:val="20"/>
          <w:szCs w:val="28"/>
        </w:rPr>
      </w:pPr>
    </w:p>
    <w:p w14:paraId="37DEED19">
      <w:pPr>
        <w:pStyle w:val="53"/>
        <w:keepNext w:val="0"/>
        <w:keepLines w:val="0"/>
        <w:numPr>
          <w:ilvl w:val="0"/>
          <w:numId w:val="0"/>
        </w:numPr>
        <w:snapToGrid w:val="0"/>
        <w:spacing w:before="0" w:after="0"/>
        <w:jc w:val="both"/>
        <w:rPr>
          <w:rFonts w:hint="eastAsia" w:ascii="宋体" w:hAnsi="宋体" w:eastAsia="宋体" w:cs="宋体"/>
          <w:color w:val="auto"/>
          <w:spacing w:val="20"/>
          <w:szCs w:val="28"/>
        </w:rPr>
      </w:pPr>
    </w:p>
    <w:p w14:paraId="600AE3EA">
      <w:pPr>
        <w:pStyle w:val="53"/>
        <w:keepNext w:val="0"/>
        <w:keepLines w:val="0"/>
        <w:numPr>
          <w:ilvl w:val="0"/>
          <w:numId w:val="0"/>
        </w:numPr>
        <w:snapToGrid w:val="0"/>
        <w:spacing w:before="0" w:after="0"/>
        <w:jc w:val="both"/>
        <w:rPr>
          <w:rFonts w:hint="eastAsia" w:ascii="宋体" w:hAnsi="宋体" w:eastAsia="宋体" w:cs="宋体"/>
          <w:color w:val="auto"/>
          <w:spacing w:val="20"/>
          <w:szCs w:val="28"/>
        </w:rPr>
      </w:pPr>
    </w:p>
    <w:p w14:paraId="03DE00B7">
      <w:pPr>
        <w:pStyle w:val="53"/>
        <w:keepNext w:val="0"/>
        <w:keepLines w:val="0"/>
        <w:numPr>
          <w:ilvl w:val="0"/>
          <w:numId w:val="0"/>
        </w:numPr>
        <w:snapToGrid w:val="0"/>
        <w:spacing w:before="0" w:after="0"/>
        <w:jc w:val="both"/>
        <w:rPr>
          <w:rFonts w:hint="eastAsia" w:ascii="宋体" w:hAnsi="宋体" w:eastAsia="宋体" w:cs="宋体"/>
          <w:color w:val="auto"/>
          <w:spacing w:val="20"/>
          <w:szCs w:val="28"/>
        </w:rPr>
      </w:pPr>
    </w:p>
    <w:p w14:paraId="291919FF">
      <w:pPr>
        <w:pStyle w:val="53"/>
        <w:keepNext w:val="0"/>
        <w:keepLines w:val="0"/>
        <w:numPr>
          <w:ilvl w:val="0"/>
          <w:numId w:val="0"/>
        </w:numPr>
        <w:snapToGrid w:val="0"/>
        <w:spacing w:before="0" w:after="0"/>
        <w:jc w:val="both"/>
        <w:rPr>
          <w:rFonts w:hint="eastAsia" w:ascii="宋体" w:hAnsi="宋体" w:eastAsia="宋体" w:cs="宋体"/>
          <w:color w:val="auto"/>
          <w:spacing w:val="20"/>
          <w:szCs w:val="28"/>
        </w:rPr>
      </w:pPr>
    </w:p>
    <w:p w14:paraId="1844CA89">
      <w:pPr>
        <w:pStyle w:val="53"/>
        <w:keepNext w:val="0"/>
        <w:keepLines w:val="0"/>
        <w:numPr>
          <w:ilvl w:val="0"/>
          <w:numId w:val="0"/>
        </w:numPr>
        <w:snapToGrid w:val="0"/>
        <w:spacing w:before="0" w:after="0"/>
        <w:jc w:val="both"/>
        <w:rPr>
          <w:rFonts w:hint="eastAsia" w:ascii="宋体" w:hAnsi="宋体" w:eastAsia="宋体" w:cs="宋体"/>
          <w:color w:val="auto"/>
          <w:spacing w:val="20"/>
          <w:szCs w:val="28"/>
        </w:rPr>
      </w:pPr>
    </w:p>
    <w:p w14:paraId="1F052EF3">
      <w:pPr>
        <w:pStyle w:val="53"/>
        <w:keepNext w:val="0"/>
        <w:keepLines w:val="0"/>
        <w:numPr>
          <w:ilvl w:val="0"/>
          <w:numId w:val="0"/>
        </w:numPr>
        <w:snapToGrid w:val="0"/>
        <w:spacing w:before="0" w:after="0"/>
        <w:jc w:val="both"/>
        <w:rPr>
          <w:rFonts w:hint="eastAsia" w:ascii="宋体" w:hAnsi="宋体" w:eastAsia="宋体" w:cs="宋体"/>
          <w:color w:val="auto"/>
          <w:spacing w:val="20"/>
          <w:szCs w:val="28"/>
        </w:rPr>
      </w:pPr>
    </w:p>
    <w:p w14:paraId="18B149A5">
      <w:pPr>
        <w:pStyle w:val="53"/>
        <w:keepNext w:val="0"/>
        <w:keepLines w:val="0"/>
        <w:numPr>
          <w:ilvl w:val="0"/>
          <w:numId w:val="0"/>
        </w:numPr>
        <w:snapToGrid w:val="0"/>
        <w:spacing w:before="0" w:after="0"/>
        <w:jc w:val="both"/>
        <w:rPr>
          <w:rFonts w:hint="eastAsia" w:ascii="宋体" w:hAnsi="宋体" w:eastAsia="宋体" w:cs="宋体"/>
          <w:color w:val="auto"/>
          <w:spacing w:val="20"/>
          <w:szCs w:val="28"/>
        </w:rPr>
      </w:pPr>
    </w:p>
    <w:p w14:paraId="2038C456">
      <w:pPr>
        <w:pStyle w:val="53"/>
        <w:keepNext w:val="0"/>
        <w:keepLines w:val="0"/>
        <w:numPr>
          <w:ilvl w:val="0"/>
          <w:numId w:val="0"/>
        </w:numPr>
        <w:snapToGrid w:val="0"/>
        <w:spacing w:before="0" w:after="0"/>
        <w:jc w:val="both"/>
        <w:rPr>
          <w:rFonts w:hint="eastAsia" w:ascii="宋体" w:hAnsi="宋体" w:eastAsia="宋体" w:cs="宋体"/>
          <w:color w:val="auto"/>
          <w:spacing w:val="20"/>
          <w:szCs w:val="28"/>
        </w:rPr>
      </w:pPr>
    </w:p>
    <w:p w14:paraId="140217DE">
      <w:pPr>
        <w:pStyle w:val="53"/>
        <w:keepNext w:val="0"/>
        <w:keepLines w:val="0"/>
        <w:numPr>
          <w:ilvl w:val="0"/>
          <w:numId w:val="0"/>
        </w:numPr>
        <w:snapToGrid w:val="0"/>
        <w:spacing w:before="0" w:after="0"/>
        <w:jc w:val="both"/>
        <w:rPr>
          <w:rFonts w:hint="eastAsia" w:ascii="宋体" w:hAnsi="宋体" w:eastAsia="宋体" w:cs="宋体"/>
          <w:color w:val="auto"/>
          <w:spacing w:val="20"/>
          <w:szCs w:val="28"/>
        </w:rPr>
      </w:pPr>
    </w:p>
    <w:p w14:paraId="7E161A33">
      <w:pPr>
        <w:pStyle w:val="53"/>
        <w:keepNext w:val="0"/>
        <w:keepLines w:val="0"/>
        <w:numPr>
          <w:ilvl w:val="0"/>
          <w:numId w:val="0"/>
        </w:numPr>
        <w:snapToGrid w:val="0"/>
        <w:spacing w:before="0" w:after="0"/>
        <w:rPr>
          <w:rFonts w:hint="eastAsia" w:ascii="宋体" w:hAnsi="宋体" w:eastAsia="宋体" w:cs="宋体"/>
          <w:b/>
          <w:color w:val="auto"/>
        </w:rPr>
      </w:pPr>
      <w:bookmarkStart w:id="108" w:name="_Toc383"/>
      <w:bookmarkStart w:id="109" w:name="_Toc19965"/>
      <w:bookmarkStart w:id="110" w:name="_Toc10646"/>
      <w:r>
        <w:rPr>
          <w:rFonts w:hint="eastAsia" w:ascii="宋体" w:hAnsi="宋体" w:eastAsia="宋体" w:cs="宋体"/>
          <w:color w:val="auto"/>
          <w:spacing w:val="20"/>
          <w:szCs w:val="28"/>
        </w:rPr>
        <w:t xml:space="preserve">第五部分 </w:t>
      </w:r>
      <w:bookmarkEnd w:id="104"/>
      <w:bookmarkEnd w:id="105"/>
      <w:r>
        <w:rPr>
          <w:rFonts w:hint="eastAsia" w:ascii="宋体" w:hAnsi="宋体" w:eastAsia="宋体" w:cs="宋体"/>
          <w:color w:val="auto"/>
          <w:spacing w:val="20"/>
          <w:szCs w:val="28"/>
        </w:rPr>
        <w:t>资格审查内容及标准</w:t>
      </w:r>
      <w:bookmarkEnd w:id="106"/>
      <w:bookmarkEnd w:id="107"/>
      <w:bookmarkEnd w:id="108"/>
      <w:bookmarkEnd w:id="109"/>
      <w:bookmarkEnd w:id="110"/>
      <w:bookmarkStart w:id="111" w:name="_Toc400718590"/>
    </w:p>
    <w:tbl>
      <w:tblPr>
        <w:tblStyle w:val="29"/>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39"/>
        <w:gridCol w:w="3089"/>
        <w:gridCol w:w="5840"/>
      </w:tblGrid>
      <w:tr w14:paraId="0CDD42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21" w:type="pct"/>
            <w:tcBorders>
              <w:top w:val="single" w:color="auto" w:sz="2" w:space="0"/>
              <w:left w:val="single" w:color="auto" w:sz="2" w:space="0"/>
              <w:bottom w:val="single" w:color="auto" w:sz="2" w:space="0"/>
              <w:right w:val="single" w:color="auto" w:sz="2" w:space="0"/>
            </w:tcBorders>
            <w:vAlign w:val="center"/>
          </w:tcPr>
          <w:p w14:paraId="266A39B0">
            <w:pPr>
              <w:jc w:val="both"/>
              <w:rPr>
                <w:rFonts w:hint="eastAsia" w:ascii="宋体" w:hAnsi="宋体" w:eastAsia="宋体" w:cs="宋体"/>
                <w:color w:val="auto"/>
              </w:rPr>
            </w:pPr>
            <w:r>
              <w:rPr>
                <w:rFonts w:hint="eastAsia" w:ascii="宋体" w:hAnsi="宋体" w:eastAsia="宋体" w:cs="宋体"/>
                <w:color w:val="auto"/>
              </w:rPr>
              <w:t>序号</w:t>
            </w:r>
          </w:p>
        </w:tc>
        <w:tc>
          <w:tcPr>
            <w:tcW w:w="1549" w:type="pct"/>
            <w:tcBorders>
              <w:top w:val="single" w:color="auto" w:sz="2" w:space="0"/>
              <w:left w:val="single" w:color="auto" w:sz="2" w:space="0"/>
              <w:bottom w:val="single" w:color="auto" w:sz="2" w:space="0"/>
              <w:right w:val="single" w:color="auto" w:sz="2" w:space="0"/>
            </w:tcBorders>
            <w:vAlign w:val="center"/>
          </w:tcPr>
          <w:p w14:paraId="27B55CC6">
            <w:pPr>
              <w:jc w:val="both"/>
              <w:rPr>
                <w:rFonts w:hint="eastAsia" w:ascii="宋体" w:hAnsi="宋体" w:eastAsia="宋体" w:cs="宋体"/>
                <w:color w:val="auto"/>
              </w:rPr>
            </w:pPr>
            <w:r>
              <w:rPr>
                <w:rFonts w:hint="eastAsia" w:ascii="宋体" w:hAnsi="宋体" w:eastAsia="宋体" w:cs="宋体"/>
                <w:color w:val="auto"/>
              </w:rPr>
              <w:t>内容</w:t>
            </w:r>
          </w:p>
        </w:tc>
        <w:tc>
          <w:tcPr>
            <w:tcW w:w="2929" w:type="pct"/>
            <w:tcBorders>
              <w:top w:val="single" w:color="auto" w:sz="2" w:space="0"/>
              <w:left w:val="single" w:color="auto" w:sz="2" w:space="0"/>
              <w:bottom w:val="single" w:color="auto" w:sz="2" w:space="0"/>
              <w:right w:val="single" w:color="auto" w:sz="2" w:space="0"/>
            </w:tcBorders>
            <w:vAlign w:val="center"/>
          </w:tcPr>
          <w:p w14:paraId="5A0CF373">
            <w:pPr>
              <w:jc w:val="both"/>
              <w:rPr>
                <w:rFonts w:hint="eastAsia" w:ascii="宋体" w:hAnsi="宋体" w:eastAsia="宋体" w:cs="宋体"/>
                <w:color w:val="auto"/>
              </w:rPr>
            </w:pPr>
            <w:r>
              <w:rPr>
                <w:rFonts w:hint="eastAsia" w:ascii="宋体" w:hAnsi="宋体" w:eastAsia="宋体" w:cs="宋体"/>
                <w:color w:val="auto"/>
              </w:rPr>
              <w:t>标准</w:t>
            </w:r>
          </w:p>
        </w:tc>
      </w:tr>
      <w:tr w14:paraId="0DA2DF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21" w:type="pct"/>
            <w:tcBorders>
              <w:top w:val="single" w:color="auto" w:sz="2" w:space="0"/>
              <w:left w:val="single" w:color="auto" w:sz="2" w:space="0"/>
              <w:bottom w:val="single" w:color="auto" w:sz="2" w:space="0"/>
              <w:right w:val="single" w:color="auto" w:sz="2" w:space="0"/>
            </w:tcBorders>
            <w:vAlign w:val="center"/>
          </w:tcPr>
          <w:p w14:paraId="4EBE6C44">
            <w:pPr>
              <w:jc w:val="both"/>
              <w:rPr>
                <w:rFonts w:hint="eastAsia" w:ascii="宋体" w:hAnsi="宋体" w:eastAsia="宋体" w:cs="宋体"/>
                <w:color w:val="auto"/>
              </w:rPr>
            </w:pPr>
            <w:r>
              <w:rPr>
                <w:rFonts w:hint="eastAsia" w:ascii="宋体" w:hAnsi="宋体" w:eastAsia="宋体" w:cs="宋体"/>
                <w:color w:val="auto"/>
              </w:rPr>
              <w:t>1</w:t>
            </w:r>
          </w:p>
        </w:tc>
        <w:tc>
          <w:tcPr>
            <w:tcW w:w="1549" w:type="pct"/>
            <w:tcBorders>
              <w:top w:val="single" w:color="auto" w:sz="2" w:space="0"/>
              <w:left w:val="single" w:color="auto" w:sz="2" w:space="0"/>
              <w:bottom w:val="single" w:color="auto" w:sz="2" w:space="0"/>
              <w:right w:val="single" w:color="auto" w:sz="2" w:space="0"/>
            </w:tcBorders>
            <w:vAlign w:val="center"/>
          </w:tcPr>
          <w:p w14:paraId="677B80B7">
            <w:pPr>
              <w:jc w:val="both"/>
              <w:rPr>
                <w:rFonts w:hint="eastAsia" w:ascii="宋体" w:hAnsi="宋体" w:eastAsia="宋体" w:cs="宋体"/>
                <w:color w:val="auto"/>
              </w:rPr>
            </w:pPr>
            <w:r>
              <w:rPr>
                <w:rFonts w:hint="eastAsia" w:ascii="宋体" w:hAnsi="宋体" w:eastAsia="宋体" w:cs="宋体"/>
                <w:color w:val="auto"/>
              </w:rPr>
              <w:t>投标人代表证明</w:t>
            </w:r>
          </w:p>
        </w:tc>
        <w:tc>
          <w:tcPr>
            <w:tcW w:w="2929" w:type="pct"/>
            <w:tcBorders>
              <w:top w:val="single" w:color="auto" w:sz="2" w:space="0"/>
              <w:left w:val="single" w:color="auto" w:sz="2" w:space="0"/>
              <w:bottom w:val="single" w:color="auto" w:sz="2" w:space="0"/>
              <w:right w:val="single" w:color="auto" w:sz="2" w:space="0"/>
            </w:tcBorders>
            <w:vAlign w:val="center"/>
          </w:tcPr>
          <w:p w14:paraId="0AFA18C4">
            <w:pPr>
              <w:jc w:val="both"/>
              <w:rPr>
                <w:rFonts w:hint="eastAsia" w:ascii="宋体" w:hAnsi="宋体" w:eastAsia="宋体" w:cs="宋体"/>
                <w:color w:val="auto"/>
              </w:rPr>
            </w:pPr>
            <w:r>
              <w:rPr>
                <w:rFonts w:hint="eastAsia" w:ascii="宋体" w:hAnsi="宋体" w:eastAsia="宋体" w:cs="宋体"/>
                <w:color w:val="auto"/>
              </w:rPr>
              <w:t>（1）法定代表人参加投标的，提供“法定代表人证明书”</w:t>
            </w:r>
          </w:p>
          <w:p w14:paraId="77465F39">
            <w:pPr>
              <w:jc w:val="both"/>
              <w:rPr>
                <w:rFonts w:hint="eastAsia" w:ascii="宋体" w:hAnsi="宋体" w:eastAsia="宋体" w:cs="宋体"/>
                <w:color w:val="auto"/>
              </w:rPr>
            </w:pPr>
            <w:r>
              <w:rPr>
                <w:rFonts w:hint="eastAsia" w:ascii="宋体" w:hAnsi="宋体" w:eastAsia="宋体" w:cs="宋体"/>
                <w:color w:val="auto"/>
              </w:rPr>
              <w:t>（2）委托代理人参加投标的，提供“法定代表人授权委托书”</w:t>
            </w:r>
          </w:p>
          <w:p w14:paraId="7E04A480">
            <w:pPr>
              <w:jc w:val="both"/>
              <w:rPr>
                <w:rFonts w:hint="eastAsia" w:ascii="宋体" w:hAnsi="宋体" w:eastAsia="宋体" w:cs="宋体"/>
                <w:color w:val="auto"/>
              </w:rPr>
            </w:pPr>
            <w:r>
              <w:rPr>
                <w:rFonts w:hint="eastAsia" w:ascii="宋体" w:hAnsi="宋体" w:eastAsia="宋体" w:cs="宋体"/>
                <w:color w:val="auto"/>
              </w:rPr>
              <w:t>内容齐全，法人电子签章符合要求。</w:t>
            </w:r>
          </w:p>
        </w:tc>
      </w:tr>
      <w:tr w14:paraId="2E1F3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21" w:type="pct"/>
            <w:tcBorders>
              <w:top w:val="single" w:color="auto" w:sz="2" w:space="0"/>
              <w:left w:val="single" w:color="auto" w:sz="2" w:space="0"/>
              <w:bottom w:val="single" w:color="auto" w:sz="2" w:space="0"/>
              <w:right w:val="single" w:color="auto" w:sz="2" w:space="0"/>
            </w:tcBorders>
            <w:vAlign w:val="center"/>
          </w:tcPr>
          <w:p w14:paraId="60DBAC40">
            <w:pPr>
              <w:jc w:val="both"/>
              <w:rPr>
                <w:rFonts w:hint="eastAsia" w:ascii="宋体" w:hAnsi="宋体" w:eastAsia="宋体" w:cs="宋体"/>
                <w:color w:val="auto"/>
              </w:rPr>
            </w:pPr>
            <w:r>
              <w:rPr>
                <w:rFonts w:hint="eastAsia" w:ascii="宋体" w:hAnsi="宋体" w:eastAsia="宋体" w:cs="宋体"/>
                <w:color w:val="auto"/>
              </w:rPr>
              <w:t>2</w:t>
            </w:r>
          </w:p>
        </w:tc>
        <w:tc>
          <w:tcPr>
            <w:tcW w:w="1549" w:type="pct"/>
            <w:tcBorders>
              <w:top w:val="single" w:color="auto" w:sz="2" w:space="0"/>
              <w:left w:val="single" w:color="auto" w:sz="2" w:space="0"/>
              <w:bottom w:val="single" w:color="auto" w:sz="2" w:space="0"/>
              <w:right w:val="single" w:color="auto" w:sz="2" w:space="0"/>
            </w:tcBorders>
            <w:vAlign w:val="center"/>
          </w:tcPr>
          <w:p w14:paraId="720F4C7F">
            <w:pPr>
              <w:jc w:val="both"/>
              <w:rPr>
                <w:rFonts w:hint="eastAsia" w:ascii="宋体" w:hAnsi="宋体" w:eastAsia="宋体" w:cs="宋体"/>
                <w:color w:val="auto"/>
              </w:rPr>
            </w:pPr>
            <w:r>
              <w:rPr>
                <w:rFonts w:hint="eastAsia" w:ascii="宋体" w:hAnsi="宋体" w:eastAsia="宋体" w:cs="宋体"/>
                <w:color w:val="auto"/>
              </w:rPr>
              <w:t>投标函</w:t>
            </w:r>
          </w:p>
        </w:tc>
        <w:tc>
          <w:tcPr>
            <w:tcW w:w="2929" w:type="pct"/>
            <w:tcBorders>
              <w:top w:val="single" w:color="auto" w:sz="2" w:space="0"/>
              <w:left w:val="single" w:color="auto" w:sz="2" w:space="0"/>
              <w:bottom w:val="single" w:color="auto" w:sz="2" w:space="0"/>
              <w:right w:val="single" w:color="auto" w:sz="2" w:space="0"/>
            </w:tcBorders>
            <w:vAlign w:val="center"/>
          </w:tcPr>
          <w:p w14:paraId="497B22BB">
            <w:pPr>
              <w:jc w:val="both"/>
              <w:rPr>
                <w:rFonts w:hint="eastAsia" w:ascii="宋体" w:hAnsi="宋体" w:eastAsia="宋体" w:cs="宋体"/>
                <w:color w:val="auto"/>
              </w:rPr>
            </w:pPr>
            <w:r>
              <w:rPr>
                <w:rFonts w:hint="eastAsia" w:ascii="宋体" w:hAnsi="宋体" w:eastAsia="宋体" w:cs="宋体"/>
                <w:color w:val="auto"/>
              </w:rPr>
              <w:t>内容齐全，法人电子签章符合要求。</w:t>
            </w:r>
          </w:p>
        </w:tc>
      </w:tr>
      <w:tr w14:paraId="620C12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21" w:type="pct"/>
            <w:tcBorders>
              <w:top w:val="single" w:color="auto" w:sz="2" w:space="0"/>
              <w:left w:val="single" w:color="auto" w:sz="2" w:space="0"/>
              <w:bottom w:val="single" w:color="auto" w:sz="2" w:space="0"/>
              <w:right w:val="single" w:color="auto" w:sz="2" w:space="0"/>
            </w:tcBorders>
            <w:vAlign w:val="center"/>
          </w:tcPr>
          <w:p w14:paraId="353D9F19">
            <w:pPr>
              <w:jc w:val="both"/>
              <w:rPr>
                <w:rFonts w:hint="eastAsia" w:ascii="宋体" w:hAnsi="宋体" w:eastAsia="宋体" w:cs="宋体"/>
                <w:color w:val="auto"/>
              </w:rPr>
            </w:pPr>
            <w:r>
              <w:rPr>
                <w:rFonts w:hint="eastAsia" w:ascii="宋体" w:hAnsi="宋体" w:eastAsia="宋体" w:cs="宋体"/>
                <w:color w:val="auto"/>
              </w:rPr>
              <w:t>3</w:t>
            </w:r>
          </w:p>
        </w:tc>
        <w:tc>
          <w:tcPr>
            <w:tcW w:w="1549" w:type="pct"/>
            <w:tcBorders>
              <w:top w:val="single" w:color="auto" w:sz="2" w:space="0"/>
              <w:left w:val="single" w:color="auto" w:sz="2" w:space="0"/>
              <w:bottom w:val="single" w:color="auto" w:sz="2" w:space="0"/>
              <w:right w:val="single" w:color="auto" w:sz="2" w:space="0"/>
            </w:tcBorders>
            <w:vAlign w:val="center"/>
          </w:tcPr>
          <w:p w14:paraId="153B127B">
            <w:pPr>
              <w:jc w:val="both"/>
              <w:rPr>
                <w:rFonts w:hint="eastAsia" w:ascii="宋体" w:hAnsi="宋体" w:eastAsia="宋体" w:cs="宋体"/>
                <w:color w:val="auto"/>
              </w:rPr>
            </w:pPr>
            <w:r>
              <w:rPr>
                <w:rFonts w:hint="eastAsia" w:ascii="宋体" w:hAnsi="宋体" w:eastAsia="宋体" w:cs="宋体"/>
                <w:color w:val="auto"/>
              </w:rPr>
              <w:t>具有独立承担民事责任的能力</w:t>
            </w:r>
          </w:p>
        </w:tc>
        <w:tc>
          <w:tcPr>
            <w:tcW w:w="2929" w:type="pct"/>
            <w:tcBorders>
              <w:top w:val="single" w:color="auto" w:sz="2" w:space="0"/>
              <w:left w:val="single" w:color="auto" w:sz="2" w:space="0"/>
              <w:bottom w:val="single" w:color="auto" w:sz="2" w:space="0"/>
              <w:right w:val="single" w:color="auto" w:sz="2" w:space="0"/>
            </w:tcBorders>
            <w:vAlign w:val="center"/>
          </w:tcPr>
          <w:p w14:paraId="371AF111">
            <w:pPr>
              <w:jc w:val="both"/>
              <w:rPr>
                <w:rFonts w:hint="eastAsia" w:ascii="宋体" w:hAnsi="宋体" w:eastAsia="宋体" w:cs="宋体"/>
                <w:color w:val="auto"/>
              </w:rPr>
            </w:pPr>
            <w:r>
              <w:rPr>
                <w:rFonts w:hint="eastAsia" w:ascii="宋体" w:hAnsi="宋体" w:eastAsia="宋体" w:cs="宋体"/>
                <w:color w:val="auto"/>
                <w:lang w:val="en-US" w:eastAsia="zh-CN"/>
              </w:rPr>
              <w:t>提供</w:t>
            </w:r>
            <w:r>
              <w:rPr>
                <w:rFonts w:hint="eastAsia" w:ascii="宋体" w:hAnsi="宋体" w:eastAsia="宋体" w:cs="宋体"/>
                <w:color w:val="auto"/>
              </w:rPr>
              <w:t>供应商信用承诺书以上证明材料须符合要求、有效、完整，否则，响应无效；</w:t>
            </w:r>
          </w:p>
        </w:tc>
      </w:tr>
      <w:tr w14:paraId="12CFF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521" w:type="pct"/>
            <w:tcBorders>
              <w:top w:val="single" w:color="auto" w:sz="2" w:space="0"/>
              <w:left w:val="single" w:color="auto" w:sz="2" w:space="0"/>
              <w:bottom w:val="single" w:color="auto" w:sz="2" w:space="0"/>
              <w:right w:val="single" w:color="auto" w:sz="2" w:space="0"/>
            </w:tcBorders>
            <w:vAlign w:val="center"/>
          </w:tcPr>
          <w:p w14:paraId="3D632833">
            <w:pPr>
              <w:jc w:val="both"/>
              <w:rPr>
                <w:rFonts w:hint="eastAsia" w:ascii="宋体" w:hAnsi="宋体" w:eastAsia="宋体" w:cs="宋体"/>
                <w:color w:val="auto"/>
              </w:rPr>
            </w:pPr>
            <w:r>
              <w:rPr>
                <w:rFonts w:hint="eastAsia" w:ascii="宋体" w:hAnsi="宋体" w:eastAsia="宋体" w:cs="宋体"/>
                <w:color w:val="auto"/>
              </w:rPr>
              <w:t>4</w:t>
            </w:r>
          </w:p>
        </w:tc>
        <w:tc>
          <w:tcPr>
            <w:tcW w:w="1549" w:type="pct"/>
            <w:tcBorders>
              <w:top w:val="single" w:color="auto" w:sz="2" w:space="0"/>
              <w:left w:val="single" w:color="auto" w:sz="2" w:space="0"/>
              <w:bottom w:val="single" w:color="auto" w:sz="2" w:space="0"/>
              <w:right w:val="single" w:color="auto" w:sz="2" w:space="0"/>
            </w:tcBorders>
            <w:vAlign w:val="center"/>
          </w:tcPr>
          <w:p w14:paraId="46E4F8DD">
            <w:pPr>
              <w:jc w:val="both"/>
              <w:rPr>
                <w:rFonts w:hint="eastAsia" w:ascii="宋体" w:hAnsi="宋体" w:eastAsia="宋体" w:cs="宋体"/>
                <w:color w:val="auto"/>
              </w:rPr>
            </w:pPr>
            <w:r>
              <w:rPr>
                <w:rFonts w:hint="eastAsia" w:ascii="宋体" w:hAnsi="宋体" w:eastAsia="宋体" w:cs="宋体"/>
                <w:color w:val="auto"/>
                <w:szCs w:val="21"/>
              </w:rPr>
              <w:t>具有</w:t>
            </w:r>
            <w:r>
              <w:rPr>
                <w:rFonts w:hint="eastAsia" w:ascii="宋体" w:hAnsi="宋体" w:eastAsia="宋体" w:cs="宋体"/>
                <w:color w:val="auto"/>
                <w:szCs w:val="21"/>
                <w:lang w:val="en-US" w:eastAsia="zh-CN"/>
              </w:rPr>
              <w:t>良好的商业信誉和</w:t>
            </w:r>
            <w:r>
              <w:rPr>
                <w:rFonts w:hint="eastAsia" w:ascii="宋体" w:hAnsi="宋体" w:eastAsia="宋体" w:cs="宋体"/>
                <w:color w:val="auto"/>
                <w:szCs w:val="21"/>
              </w:rPr>
              <w:t>健全的财务会计制度</w:t>
            </w:r>
          </w:p>
        </w:tc>
        <w:tc>
          <w:tcPr>
            <w:tcW w:w="2929" w:type="pct"/>
            <w:tcBorders>
              <w:top w:val="single" w:color="auto" w:sz="2" w:space="0"/>
              <w:left w:val="single" w:color="auto" w:sz="2" w:space="0"/>
              <w:bottom w:val="single" w:color="auto" w:sz="2" w:space="0"/>
              <w:right w:val="single" w:color="auto" w:sz="2" w:space="0"/>
            </w:tcBorders>
            <w:vAlign w:val="center"/>
          </w:tcPr>
          <w:p w14:paraId="373EAE26">
            <w:pPr>
              <w:jc w:val="both"/>
              <w:rPr>
                <w:rFonts w:hint="eastAsia" w:ascii="宋体" w:hAnsi="宋体" w:eastAsia="宋体" w:cs="宋体"/>
                <w:color w:val="auto"/>
              </w:rPr>
            </w:pPr>
            <w:r>
              <w:rPr>
                <w:rFonts w:hint="eastAsia" w:ascii="宋体" w:hAnsi="宋体" w:eastAsia="宋体" w:cs="宋体"/>
                <w:color w:val="auto"/>
                <w:lang w:val="en-US" w:eastAsia="zh-CN"/>
              </w:rPr>
              <w:t>提供</w:t>
            </w:r>
            <w:r>
              <w:rPr>
                <w:rFonts w:hint="eastAsia" w:ascii="宋体" w:hAnsi="宋体" w:eastAsia="宋体" w:cs="宋体"/>
                <w:color w:val="auto"/>
              </w:rPr>
              <w:t>供应商信用承诺书以上证明材料须符合要求、有效、完整，否则，响应无效；</w:t>
            </w:r>
          </w:p>
        </w:tc>
      </w:tr>
      <w:tr w14:paraId="179033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9" w:hRule="atLeast"/>
          <w:jc w:val="center"/>
        </w:trPr>
        <w:tc>
          <w:tcPr>
            <w:tcW w:w="521" w:type="pct"/>
            <w:tcBorders>
              <w:top w:val="single" w:color="auto" w:sz="2" w:space="0"/>
              <w:left w:val="single" w:color="auto" w:sz="2" w:space="0"/>
              <w:right w:val="single" w:color="auto" w:sz="2" w:space="0"/>
            </w:tcBorders>
            <w:vAlign w:val="center"/>
          </w:tcPr>
          <w:p w14:paraId="7E1B01CD">
            <w:pPr>
              <w:jc w:val="both"/>
              <w:rPr>
                <w:rFonts w:hint="eastAsia" w:ascii="宋体" w:hAnsi="宋体" w:eastAsia="宋体" w:cs="宋体"/>
                <w:color w:val="auto"/>
              </w:rPr>
            </w:pPr>
            <w:r>
              <w:rPr>
                <w:rFonts w:hint="eastAsia" w:ascii="宋体" w:hAnsi="宋体" w:eastAsia="宋体" w:cs="宋体"/>
                <w:color w:val="auto"/>
              </w:rPr>
              <w:t>5</w:t>
            </w:r>
          </w:p>
          <w:p w14:paraId="27A12881">
            <w:pPr>
              <w:jc w:val="both"/>
              <w:rPr>
                <w:rFonts w:hint="eastAsia" w:ascii="宋体" w:hAnsi="宋体" w:eastAsia="宋体" w:cs="宋体"/>
                <w:color w:val="auto"/>
              </w:rPr>
            </w:pPr>
          </w:p>
        </w:tc>
        <w:tc>
          <w:tcPr>
            <w:tcW w:w="1549" w:type="pct"/>
            <w:tcBorders>
              <w:top w:val="single" w:color="auto" w:sz="2" w:space="0"/>
              <w:left w:val="single" w:color="auto" w:sz="2" w:space="0"/>
              <w:right w:val="single" w:color="auto" w:sz="2" w:space="0"/>
            </w:tcBorders>
            <w:vAlign w:val="center"/>
          </w:tcPr>
          <w:p w14:paraId="7AD3535F">
            <w:pPr>
              <w:jc w:val="both"/>
              <w:rPr>
                <w:rFonts w:hint="eastAsia" w:ascii="宋体" w:hAnsi="宋体" w:eastAsia="宋体" w:cs="宋体"/>
                <w:color w:val="auto"/>
              </w:rPr>
            </w:pPr>
            <w:r>
              <w:rPr>
                <w:rFonts w:hint="eastAsia" w:ascii="宋体" w:hAnsi="宋体" w:eastAsia="宋体" w:cs="宋体"/>
                <w:color w:val="auto"/>
              </w:rPr>
              <w:t>良好的纳税记录</w:t>
            </w:r>
            <w:r>
              <w:rPr>
                <w:rFonts w:hint="eastAsia" w:ascii="宋体" w:hAnsi="宋体" w:cs="宋体"/>
                <w:color w:val="auto"/>
                <w:lang w:val="en-US" w:eastAsia="zh-CN"/>
              </w:rPr>
              <w:t>和</w:t>
            </w:r>
            <w:r>
              <w:rPr>
                <w:rFonts w:hint="eastAsia" w:ascii="宋体" w:hAnsi="宋体" w:eastAsia="宋体" w:cs="宋体"/>
                <w:color w:val="auto"/>
              </w:rPr>
              <w:t>缴纳社会保障资金的记录</w:t>
            </w:r>
          </w:p>
        </w:tc>
        <w:tc>
          <w:tcPr>
            <w:tcW w:w="2929" w:type="pct"/>
            <w:tcBorders>
              <w:top w:val="single" w:color="auto" w:sz="2" w:space="0"/>
              <w:left w:val="single" w:color="auto" w:sz="2" w:space="0"/>
              <w:bottom w:val="single" w:color="auto" w:sz="2" w:space="0"/>
              <w:right w:val="single" w:color="auto" w:sz="2" w:space="0"/>
            </w:tcBorders>
            <w:vAlign w:val="center"/>
          </w:tcPr>
          <w:p w14:paraId="4FBB4E16">
            <w:pPr>
              <w:jc w:val="both"/>
              <w:rPr>
                <w:rFonts w:hint="eastAsia" w:ascii="宋体" w:hAnsi="宋体" w:eastAsia="宋体" w:cs="宋体"/>
                <w:color w:val="auto"/>
              </w:rPr>
            </w:pPr>
            <w:r>
              <w:rPr>
                <w:rFonts w:hint="eastAsia" w:ascii="宋体" w:hAnsi="宋体" w:eastAsia="宋体" w:cs="宋体"/>
                <w:color w:val="auto"/>
                <w:lang w:val="en-US" w:eastAsia="zh-CN"/>
              </w:rPr>
              <w:t>提供</w:t>
            </w:r>
            <w:r>
              <w:rPr>
                <w:rFonts w:hint="eastAsia" w:ascii="宋体" w:hAnsi="宋体" w:eastAsia="宋体" w:cs="宋体"/>
                <w:color w:val="auto"/>
              </w:rPr>
              <w:t>供应商信用承诺书以上证明材料须符合要求、有效、完整，否则，响应无效；</w:t>
            </w:r>
          </w:p>
        </w:tc>
      </w:tr>
      <w:tr w14:paraId="41D674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21" w:type="pct"/>
            <w:tcBorders>
              <w:top w:val="single" w:color="auto" w:sz="2" w:space="0"/>
              <w:left w:val="single" w:color="auto" w:sz="2" w:space="0"/>
              <w:bottom w:val="single" w:color="auto" w:sz="2" w:space="0"/>
              <w:right w:val="single" w:color="auto" w:sz="2" w:space="0"/>
            </w:tcBorders>
            <w:vAlign w:val="center"/>
          </w:tcPr>
          <w:p w14:paraId="303236EC">
            <w:pPr>
              <w:jc w:val="both"/>
              <w:rPr>
                <w:rFonts w:hint="eastAsia" w:ascii="宋体" w:hAnsi="宋体" w:eastAsia="宋体" w:cs="宋体"/>
                <w:color w:val="auto"/>
                <w:lang w:eastAsia="zh-CN"/>
              </w:rPr>
            </w:pPr>
            <w:r>
              <w:rPr>
                <w:rFonts w:hint="eastAsia" w:ascii="宋体" w:hAnsi="宋体" w:cs="宋体"/>
                <w:color w:val="auto"/>
                <w:lang w:val="en-US" w:eastAsia="zh-CN"/>
              </w:rPr>
              <w:t>6</w:t>
            </w:r>
          </w:p>
        </w:tc>
        <w:tc>
          <w:tcPr>
            <w:tcW w:w="1549" w:type="pct"/>
            <w:tcBorders>
              <w:top w:val="single" w:color="auto" w:sz="2" w:space="0"/>
              <w:left w:val="single" w:color="auto" w:sz="2" w:space="0"/>
              <w:bottom w:val="single" w:color="auto" w:sz="2" w:space="0"/>
              <w:right w:val="single" w:color="auto" w:sz="2" w:space="0"/>
            </w:tcBorders>
            <w:vAlign w:val="center"/>
          </w:tcPr>
          <w:p w14:paraId="252094D0">
            <w:pPr>
              <w:jc w:val="both"/>
              <w:rPr>
                <w:rFonts w:hint="eastAsia" w:ascii="宋体" w:hAnsi="宋体" w:eastAsia="宋体" w:cs="宋体"/>
                <w:color w:val="auto"/>
              </w:rPr>
            </w:pPr>
            <w:r>
              <w:rPr>
                <w:rFonts w:hint="eastAsia" w:ascii="宋体" w:hAnsi="宋体" w:eastAsia="宋体" w:cs="宋体"/>
                <w:color w:val="auto"/>
                <w:szCs w:val="21"/>
                <w:lang w:val="en-US" w:eastAsia="zh-CN"/>
              </w:rPr>
              <w:t>具有履行合同所必须的设备和专业技术能力</w:t>
            </w:r>
          </w:p>
        </w:tc>
        <w:tc>
          <w:tcPr>
            <w:tcW w:w="2929" w:type="pct"/>
            <w:tcBorders>
              <w:top w:val="single" w:color="auto" w:sz="2" w:space="0"/>
              <w:left w:val="single" w:color="auto" w:sz="2" w:space="0"/>
              <w:bottom w:val="single" w:color="auto" w:sz="2" w:space="0"/>
              <w:right w:val="single" w:color="auto" w:sz="2" w:space="0"/>
            </w:tcBorders>
            <w:vAlign w:val="center"/>
          </w:tcPr>
          <w:p w14:paraId="077BB328">
            <w:pPr>
              <w:jc w:val="both"/>
              <w:rPr>
                <w:rFonts w:hint="eastAsia" w:ascii="宋体" w:hAnsi="宋体" w:eastAsia="宋体" w:cs="宋体"/>
                <w:color w:val="auto"/>
              </w:rPr>
            </w:pPr>
            <w:r>
              <w:rPr>
                <w:rFonts w:hint="eastAsia" w:ascii="宋体" w:hAnsi="宋体" w:eastAsia="宋体" w:cs="宋体"/>
                <w:color w:val="auto"/>
                <w:lang w:val="en-US" w:eastAsia="zh-CN"/>
              </w:rPr>
              <w:t>提供</w:t>
            </w:r>
            <w:r>
              <w:rPr>
                <w:rFonts w:hint="eastAsia" w:ascii="宋体" w:hAnsi="宋体" w:eastAsia="宋体" w:cs="宋体"/>
                <w:color w:val="auto"/>
              </w:rPr>
              <w:t>供应商信用承诺书以上证明材料须符合要求、有效、完整，否则，响应无效；</w:t>
            </w:r>
          </w:p>
        </w:tc>
      </w:tr>
      <w:tr w14:paraId="6AB5C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21" w:type="pct"/>
            <w:tcBorders>
              <w:top w:val="single" w:color="auto" w:sz="2" w:space="0"/>
              <w:left w:val="single" w:color="auto" w:sz="2" w:space="0"/>
              <w:bottom w:val="single" w:color="auto" w:sz="2" w:space="0"/>
              <w:right w:val="single" w:color="auto" w:sz="2" w:space="0"/>
            </w:tcBorders>
            <w:vAlign w:val="center"/>
          </w:tcPr>
          <w:p w14:paraId="4F05154D">
            <w:pPr>
              <w:jc w:val="both"/>
              <w:rPr>
                <w:rFonts w:hint="eastAsia" w:ascii="宋体" w:hAnsi="宋体" w:eastAsia="宋体" w:cs="宋体"/>
                <w:color w:val="auto"/>
                <w:lang w:eastAsia="zh-CN"/>
              </w:rPr>
            </w:pPr>
            <w:r>
              <w:rPr>
                <w:rFonts w:hint="eastAsia" w:ascii="宋体" w:hAnsi="宋体" w:cs="宋体"/>
                <w:color w:val="auto"/>
                <w:lang w:val="en-US" w:eastAsia="zh-CN"/>
              </w:rPr>
              <w:t>7</w:t>
            </w:r>
          </w:p>
        </w:tc>
        <w:tc>
          <w:tcPr>
            <w:tcW w:w="1549" w:type="pct"/>
            <w:tcBorders>
              <w:top w:val="single" w:color="auto" w:sz="2" w:space="0"/>
              <w:left w:val="single" w:color="auto" w:sz="2" w:space="0"/>
              <w:bottom w:val="single" w:color="auto" w:sz="2" w:space="0"/>
              <w:right w:val="single" w:color="auto" w:sz="2" w:space="0"/>
            </w:tcBorders>
            <w:vAlign w:val="center"/>
          </w:tcPr>
          <w:p w14:paraId="1A33F7DD">
            <w:pPr>
              <w:jc w:val="both"/>
              <w:rPr>
                <w:rFonts w:hint="eastAsia" w:ascii="宋体" w:hAnsi="宋体" w:eastAsia="宋体" w:cs="宋体"/>
                <w:color w:val="auto"/>
              </w:rPr>
            </w:pPr>
            <w:r>
              <w:rPr>
                <w:rFonts w:hint="eastAsia" w:ascii="宋体" w:hAnsi="宋体" w:eastAsia="宋体" w:cs="宋体"/>
                <w:color w:val="auto"/>
              </w:rPr>
              <w:t>前三年内，经营活动中没有重大违法记录</w:t>
            </w:r>
          </w:p>
        </w:tc>
        <w:tc>
          <w:tcPr>
            <w:tcW w:w="2929" w:type="pct"/>
            <w:tcBorders>
              <w:top w:val="single" w:color="auto" w:sz="2" w:space="0"/>
              <w:left w:val="single" w:color="auto" w:sz="2" w:space="0"/>
              <w:bottom w:val="single" w:color="auto" w:sz="2" w:space="0"/>
              <w:right w:val="single" w:color="auto" w:sz="2" w:space="0"/>
            </w:tcBorders>
            <w:vAlign w:val="center"/>
          </w:tcPr>
          <w:p w14:paraId="6ECEDE04">
            <w:pPr>
              <w:jc w:val="both"/>
              <w:rPr>
                <w:rFonts w:hint="eastAsia" w:ascii="宋体" w:hAnsi="宋体" w:eastAsia="宋体" w:cs="宋体"/>
                <w:color w:val="auto"/>
              </w:rPr>
            </w:pPr>
            <w:r>
              <w:rPr>
                <w:rFonts w:hint="eastAsia" w:ascii="宋体" w:hAnsi="宋体" w:eastAsia="宋体" w:cs="宋体"/>
                <w:color w:val="auto"/>
                <w:szCs w:val="21"/>
                <w:lang w:val="en-US" w:eastAsia="zh-CN"/>
              </w:rPr>
              <w:t>提供</w:t>
            </w:r>
            <w:r>
              <w:rPr>
                <w:rFonts w:hint="eastAsia" w:ascii="宋体" w:hAnsi="宋体" w:eastAsia="宋体" w:cs="宋体"/>
                <w:color w:val="auto"/>
                <w:szCs w:val="21"/>
              </w:rPr>
              <w:t>供应商信用承诺书以上证明材料须符合要求、有效、完整，否则，响应无效；</w:t>
            </w:r>
            <w:r>
              <w:rPr>
                <w:rFonts w:hint="eastAsia" w:ascii="华文中宋" w:hAnsi="华文中宋" w:eastAsia="华文中宋" w:cs="华文中宋"/>
                <w:color w:val="auto"/>
                <w:lang w:val="en-US" w:eastAsia="zh-CN"/>
              </w:rPr>
              <w:t>（格式见第八部分）</w:t>
            </w:r>
          </w:p>
        </w:tc>
      </w:tr>
      <w:tr w14:paraId="16AA46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21" w:type="pct"/>
            <w:tcBorders>
              <w:top w:val="single" w:color="auto" w:sz="2" w:space="0"/>
              <w:left w:val="single" w:color="auto" w:sz="2" w:space="0"/>
              <w:bottom w:val="single" w:color="auto" w:sz="2" w:space="0"/>
              <w:right w:val="single" w:color="auto" w:sz="2" w:space="0"/>
            </w:tcBorders>
            <w:vAlign w:val="center"/>
          </w:tcPr>
          <w:p w14:paraId="539C0542">
            <w:pPr>
              <w:jc w:val="both"/>
              <w:rPr>
                <w:rFonts w:hint="default" w:ascii="宋体" w:hAnsi="宋体" w:cs="宋体"/>
                <w:color w:val="auto"/>
                <w:lang w:val="en-US" w:eastAsia="zh-CN"/>
              </w:rPr>
            </w:pPr>
            <w:r>
              <w:rPr>
                <w:rFonts w:hint="eastAsia" w:ascii="宋体" w:hAnsi="宋体" w:cs="宋体"/>
                <w:color w:val="auto"/>
                <w:lang w:val="en-US" w:eastAsia="zh-CN"/>
              </w:rPr>
              <w:t>8</w:t>
            </w:r>
          </w:p>
        </w:tc>
        <w:tc>
          <w:tcPr>
            <w:tcW w:w="1549" w:type="pct"/>
            <w:tcBorders>
              <w:top w:val="single" w:color="auto" w:sz="2" w:space="0"/>
              <w:left w:val="single" w:color="auto" w:sz="2" w:space="0"/>
              <w:bottom w:val="single" w:color="auto" w:sz="2" w:space="0"/>
              <w:right w:val="single" w:color="auto" w:sz="2" w:space="0"/>
            </w:tcBorders>
            <w:vAlign w:val="center"/>
          </w:tcPr>
          <w:p w14:paraId="4E945B67">
            <w:pPr>
              <w:jc w:val="both"/>
              <w:rPr>
                <w:rFonts w:hint="eastAsia" w:ascii="宋体" w:hAnsi="宋体" w:eastAsia="宋体" w:cs="宋体"/>
                <w:color w:val="auto"/>
                <w:lang w:eastAsia="zh-CN"/>
              </w:rPr>
            </w:pPr>
            <w:r>
              <w:rPr>
                <w:rFonts w:hint="eastAsia" w:ascii="宋体" w:hAnsi="宋体" w:cs="宋体"/>
                <w:color w:val="auto"/>
                <w:lang w:eastAsia="zh-CN"/>
              </w:rPr>
              <w:t>特定资格要求</w:t>
            </w:r>
          </w:p>
        </w:tc>
        <w:tc>
          <w:tcPr>
            <w:tcW w:w="2929" w:type="pct"/>
            <w:tcBorders>
              <w:top w:val="single" w:color="auto" w:sz="2" w:space="0"/>
              <w:left w:val="single" w:color="auto" w:sz="2" w:space="0"/>
              <w:bottom w:val="single" w:color="auto" w:sz="2" w:space="0"/>
              <w:right w:val="single" w:color="auto" w:sz="2" w:space="0"/>
            </w:tcBorders>
            <w:vAlign w:val="center"/>
          </w:tcPr>
          <w:p w14:paraId="6218665A">
            <w:pPr>
              <w:jc w:val="both"/>
              <w:rPr>
                <w:rFonts w:hint="eastAsia" w:ascii="华文中宋" w:hAnsi="华文中宋" w:eastAsia="华文中宋" w:cs="华文中宋"/>
                <w:color w:val="auto"/>
                <w:szCs w:val="21"/>
                <w:lang w:eastAsia="zh-CN"/>
              </w:rPr>
            </w:pPr>
            <w:r>
              <w:rPr>
                <w:rFonts w:hint="eastAsia" w:ascii="华文中宋" w:hAnsi="华文中宋" w:eastAsia="华文中宋" w:cs="华文中宋"/>
                <w:color w:val="auto"/>
                <w:szCs w:val="21"/>
                <w:lang w:val="en-US" w:eastAsia="zh-CN"/>
              </w:rPr>
              <w:t>提供银保监会（或保监会）颁发的《经营保险业务许可证》影印件</w:t>
            </w:r>
          </w:p>
        </w:tc>
      </w:tr>
      <w:tr w14:paraId="73475B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21" w:type="pct"/>
            <w:tcBorders>
              <w:top w:val="single" w:color="auto" w:sz="2" w:space="0"/>
              <w:left w:val="single" w:color="auto" w:sz="2" w:space="0"/>
              <w:bottom w:val="single" w:color="auto" w:sz="2" w:space="0"/>
              <w:right w:val="single" w:color="auto" w:sz="2" w:space="0"/>
            </w:tcBorders>
            <w:vAlign w:val="center"/>
          </w:tcPr>
          <w:p w14:paraId="25590654">
            <w:pPr>
              <w:jc w:val="both"/>
              <w:rPr>
                <w:rFonts w:hint="default" w:ascii="宋体" w:hAnsi="宋体" w:cs="宋体"/>
                <w:color w:val="auto"/>
                <w:lang w:val="en-US" w:eastAsia="zh-CN"/>
              </w:rPr>
            </w:pPr>
            <w:r>
              <w:rPr>
                <w:rFonts w:hint="eastAsia" w:ascii="宋体" w:hAnsi="宋体" w:cs="宋体"/>
                <w:color w:val="auto"/>
                <w:lang w:val="en-US" w:eastAsia="zh-CN"/>
              </w:rPr>
              <w:t>9</w:t>
            </w:r>
          </w:p>
        </w:tc>
        <w:tc>
          <w:tcPr>
            <w:tcW w:w="1549" w:type="pct"/>
            <w:tcBorders>
              <w:top w:val="single" w:color="auto" w:sz="2" w:space="0"/>
              <w:left w:val="single" w:color="auto" w:sz="2" w:space="0"/>
              <w:bottom w:val="single" w:color="auto" w:sz="2" w:space="0"/>
              <w:right w:val="single" w:color="auto" w:sz="2" w:space="0"/>
            </w:tcBorders>
            <w:vAlign w:val="center"/>
          </w:tcPr>
          <w:p w14:paraId="7B4562B0">
            <w:pPr>
              <w:jc w:val="both"/>
              <w:rPr>
                <w:rFonts w:hint="eastAsia" w:ascii="宋体" w:hAnsi="宋体" w:eastAsia="宋体" w:cs="宋体"/>
                <w:color w:val="auto"/>
                <w:lang w:val="en-US" w:eastAsia="zh-CN"/>
              </w:rPr>
            </w:pPr>
            <w:r>
              <w:rPr>
                <w:rFonts w:hint="eastAsia" w:ascii="宋体" w:hAnsi="宋体" w:cs="宋体"/>
                <w:color w:val="auto"/>
                <w:lang w:val="en-US" w:eastAsia="zh-CN"/>
              </w:rPr>
              <w:t>联合体投标协议（若有）</w:t>
            </w:r>
          </w:p>
        </w:tc>
        <w:tc>
          <w:tcPr>
            <w:tcW w:w="2929" w:type="pct"/>
            <w:tcBorders>
              <w:top w:val="single" w:color="auto" w:sz="2" w:space="0"/>
              <w:left w:val="single" w:color="auto" w:sz="2" w:space="0"/>
              <w:bottom w:val="single" w:color="auto" w:sz="2" w:space="0"/>
              <w:right w:val="single" w:color="auto" w:sz="2" w:space="0"/>
            </w:tcBorders>
            <w:vAlign w:val="center"/>
          </w:tcPr>
          <w:p w14:paraId="7BA9A95A">
            <w:pPr>
              <w:jc w:val="both"/>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lang w:val="en-US" w:eastAsia="zh-CN"/>
              </w:rPr>
              <w:t>提供联合体投标协议书（格式见第八部分）</w:t>
            </w:r>
          </w:p>
        </w:tc>
      </w:tr>
    </w:tbl>
    <w:p w14:paraId="4023DF17">
      <w:pPr>
        <w:spacing w:line="360" w:lineRule="exact"/>
        <w:ind w:left="1051" w:hanging="1050" w:hangingChars="500"/>
        <w:rPr>
          <w:rFonts w:hint="eastAsia" w:ascii="宋体" w:hAnsi="宋体" w:eastAsia="宋体" w:cs="宋体"/>
          <w:b/>
          <w:color w:val="auto"/>
        </w:rPr>
      </w:pPr>
    </w:p>
    <w:p w14:paraId="34E5287F">
      <w:pPr>
        <w:spacing w:line="360" w:lineRule="auto"/>
        <w:ind w:left="1200" w:hanging="1200" w:hangingChars="500"/>
        <w:rPr>
          <w:rFonts w:hint="eastAsia" w:ascii="宋体" w:hAnsi="宋体" w:eastAsia="宋体" w:cs="宋体"/>
          <w:color w:val="auto"/>
          <w:sz w:val="24"/>
        </w:rPr>
      </w:pPr>
      <w:r>
        <w:rPr>
          <w:rFonts w:hint="eastAsia" w:ascii="宋体" w:hAnsi="宋体" w:eastAsia="宋体" w:cs="宋体"/>
          <w:color w:val="auto"/>
          <w:sz w:val="24"/>
        </w:rPr>
        <w:t>说明：1、资格检查的内容若有一项未提供或达不到检查标准，将导致其不具备投标资格，且不允许在开标后补正。</w:t>
      </w:r>
    </w:p>
    <w:p w14:paraId="1D605D42">
      <w:pPr>
        <w:rPr>
          <w:rFonts w:hint="eastAsia" w:ascii="宋体" w:hAnsi="宋体" w:eastAsia="宋体" w:cs="宋体"/>
          <w:color w:val="auto"/>
          <w:spacing w:val="20"/>
          <w:szCs w:val="28"/>
        </w:rPr>
      </w:pPr>
      <w:bookmarkStart w:id="112" w:name="_Toc28161"/>
      <w:bookmarkStart w:id="113" w:name="_Toc26881703"/>
      <w:bookmarkStart w:id="114" w:name="_Toc9229"/>
      <w:bookmarkStart w:id="115" w:name="_Toc19132"/>
      <w:bookmarkStart w:id="116" w:name="_Toc3003"/>
      <w:r>
        <w:rPr>
          <w:rFonts w:hint="eastAsia" w:ascii="宋体" w:hAnsi="宋体" w:eastAsia="宋体" w:cs="宋体"/>
          <w:color w:val="auto"/>
          <w:spacing w:val="20"/>
          <w:szCs w:val="28"/>
        </w:rPr>
        <w:br w:type="page"/>
      </w:r>
    </w:p>
    <w:p w14:paraId="7D5C0B49">
      <w:pPr>
        <w:pStyle w:val="53"/>
        <w:keepNext w:val="0"/>
        <w:keepLines w:val="0"/>
        <w:numPr>
          <w:ilvl w:val="0"/>
          <w:numId w:val="0"/>
        </w:numPr>
        <w:snapToGrid w:val="0"/>
        <w:spacing w:before="0" w:after="0"/>
        <w:rPr>
          <w:rFonts w:hint="eastAsia" w:ascii="宋体" w:hAnsi="宋体" w:eastAsia="宋体" w:cs="宋体"/>
          <w:color w:val="auto"/>
        </w:rPr>
      </w:pPr>
      <w:r>
        <w:rPr>
          <w:rFonts w:hint="eastAsia" w:ascii="宋体" w:hAnsi="宋体" w:eastAsia="宋体" w:cs="宋体"/>
          <w:color w:val="auto"/>
          <w:spacing w:val="20"/>
          <w:szCs w:val="28"/>
        </w:rPr>
        <w:t>第六部分 评标标准和评标方法</w:t>
      </w:r>
      <w:bookmarkEnd w:id="112"/>
      <w:bookmarkEnd w:id="113"/>
      <w:bookmarkEnd w:id="114"/>
      <w:bookmarkEnd w:id="115"/>
      <w:bookmarkEnd w:id="116"/>
    </w:p>
    <w:p w14:paraId="7737F390">
      <w:pPr>
        <w:pStyle w:val="40"/>
        <w:snapToGrid w:val="0"/>
        <w:spacing w:line="480" w:lineRule="exact"/>
        <w:ind w:firstLine="420" w:firstLineChars="200"/>
        <w:rPr>
          <w:rFonts w:hint="eastAsia" w:ascii="宋体" w:hAnsi="宋体" w:eastAsia="宋体" w:cs="宋体"/>
          <w:b/>
          <w:color w:val="auto"/>
        </w:rPr>
      </w:pPr>
    </w:p>
    <w:p w14:paraId="59AE1014">
      <w:pPr>
        <w:pStyle w:val="40"/>
        <w:snapToGrid w:val="0"/>
        <w:spacing w:line="360" w:lineRule="auto"/>
        <w:ind w:firstLine="360" w:firstLineChars="150"/>
        <w:rPr>
          <w:rFonts w:hint="eastAsia" w:ascii="宋体" w:hAnsi="宋体" w:eastAsia="宋体" w:cs="宋体"/>
          <w:b/>
          <w:color w:val="auto"/>
          <w:sz w:val="24"/>
          <w:szCs w:val="24"/>
        </w:rPr>
      </w:pPr>
      <w:r>
        <w:rPr>
          <w:rFonts w:hint="eastAsia" w:ascii="宋体" w:hAnsi="宋体" w:eastAsia="宋体" w:cs="宋体"/>
          <w:b/>
          <w:color w:val="auto"/>
          <w:sz w:val="24"/>
          <w:szCs w:val="24"/>
        </w:rPr>
        <w:t>一、符合性审查的内容及标准</w:t>
      </w:r>
    </w:p>
    <w:tbl>
      <w:tblPr>
        <w:tblStyle w:val="29"/>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49"/>
        <w:gridCol w:w="3143"/>
        <w:gridCol w:w="5776"/>
      </w:tblGrid>
      <w:tr w14:paraId="2BFD9C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6" w:type="pct"/>
            <w:tcBorders>
              <w:top w:val="single" w:color="auto" w:sz="2" w:space="0"/>
              <w:left w:val="single" w:color="auto" w:sz="2" w:space="0"/>
              <w:bottom w:val="single" w:color="auto" w:sz="2" w:space="0"/>
              <w:right w:val="single" w:color="auto" w:sz="2" w:space="0"/>
            </w:tcBorders>
            <w:vAlign w:val="center"/>
          </w:tcPr>
          <w:p w14:paraId="17564F0D">
            <w:pPr>
              <w:jc w:val="center"/>
              <w:rPr>
                <w:rFonts w:hint="eastAsia" w:ascii="宋体" w:hAnsi="宋体" w:eastAsia="宋体" w:cs="宋体"/>
                <w:color w:val="auto"/>
              </w:rPr>
            </w:pPr>
            <w:r>
              <w:rPr>
                <w:rFonts w:hint="eastAsia" w:ascii="宋体" w:hAnsi="宋体" w:eastAsia="宋体" w:cs="宋体"/>
                <w:color w:val="auto"/>
              </w:rPr>
              <w:t>序号</w:t>
            </w:r>
          </w:p>
        </w:tc>
        <w:tc>
          <w:tcPr>
            <w:tcW w:w="1576" w:type="pct"/>
            <w:tcBorders>
              <w:top w:val="single" w:color="auto" w:sz="2" w:space="0"/>
              <w:left w:val="single" w:color="auto" w:sz="2" w:space="0"/>
              <w:bottom w:val="single" w:color="auto" w:sz="2" w:space="0"/>
              <w:right w:val="single" w:color="auto" w:sz="2" w:space="0"/>
            </w:tcBorders>
          </w:tcPr>
          <w:p w14:paraId="5CEA2808">
            <w:pPr>
              <w:jc w:val="center"/>
              <w:rPr>
                <w:rFonts w:hint="eastAsia" w:ascii="宋体" w:hAnsi="宋体" w:eastAsia="宋体" w:cs="宋体"/>
                <w:color w:val="auto"/>
              </w:rPr>
            </w:pPr>
            <w:r>
              <w:rPr>
                <w:rFonts w:hint="eastAsia" w:ascii="宋体" w:hAnsi="宋体" w:eastAsia="宋体" w:cs="宋体"/>
                <w:color w:val="auto"/>
              </w:rPr>
              <w:t>内容</w:t>
            </w:r>
          </w:p>
        </w:tc>
        <w:tc>
          <w:tcPr>
            <w:tcW w:w="2896" w:type="pct"/>
            <w:tcBorders>
              <w:top w:val="single" w:color="auto" w:sz="2" w:space="0"/>
              <w:left w:val="single" w:color="auto" w:sz="2" w:space="0"/>
              <w:bottom w:val="single" w:color="auto" w:sz="2" w:space="0"/>
              <w:right w:val="single" w:color="auto" w:sz="2" w:space="0"/>
            </w:tcBorders>
          </w:tcPr>
          <w:p w14:paraId="5394C466">
            <w:pPr>
              <w:rPr>
                <w:rFonts w:hint="eastAsia" w:ascii="宋体" w:hAnsi="宋体" w:eastAsia="宋体" w:cs="宋体"/>
                <w:color w:val="auto"/>
              </w:rPr>
            </w:pPr>
            <w:r>
              <w:rPr>
                <w:rFonts w:hint="eastAsia" w:ascii="宋体" w:hAnsi="宋体" w:eastAsia="宋体" w:cs="宋体"/>
                <w:color w:val="auto"/>
              </w:rPr>
              <w:t>标准</w:t>
            </w:r>
          </w:p>
        </w:tc>
      </w:tr>
      <w:tr w14:paraId="51015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5" w:hRule="atLeast"/>
        </w:trPr>
        <w:tc>
          <w:tcPr>
            <w:tcW w:w="526" w:type="pct"/>
            <w:tcBorders>
              <w:top w:val="single" w:color="auto" w:sz="2" w:space="0"/>
              <w:left w:val="single" w:color="auto" w:sz="2" w:space="0"/>
              <w:bottom w:val="single" w:color="auto" w:sz="2" w:space="0"/>
              <w:right w:val="single" w:color="auto" w:sz="2" w:space="0"/>
            </w:tcBorders>
            <w:vAlign w:val="center"/>
          </w:tcPr>
          <w:p w14:paraId="7990E3FB">
            <w:pPr>
              <w:jc w:val="center"/>
              <w:rPr>
                <w:rFonts w:hint="eastAsia" w:ascii="宋体" w:hAnsi="宋体" w:eastAsia="宋体" w:cs="宋体"/>
                <w:color w:val="auto"/>
              </w:rPr>
            </w:pPr>
            <w:r>
              <w:rPr>
                <w:rFonts w:hint="eastAsia" w:ascii="宋体" w:hAnsi="宋体" w:eastAsia="宋体" w:cs="宋体"/>
                <w:color w:val="auto"/>
              </w:rPr>
              <w:t>1</w:t>
            </w:r>
          </w:p>
        </w:tc>
        <w:tc>
          <w:tcPr>
            <w:tcW w:w="3143" w:type="dxa"/>
            <w:tcBorders>
              <w:top w:val="single" w:color="auto" w:sz="2" w:space="0"/>
              <w:left w:val="single" w:color="auto" w:sz="2" w:space="0"/>
              <w:bottom w:val="single" w:color="auto" w:sz="2" w:space="0"/>
              <w:right w:val="single" w:color="auto" w:sz="2" w:space="0"/>
            </w:tcBorders>
            <w:vAlign w:val="center"/>
          </w:tcPr>
          <w:p w14:paraId="388FA4DD">
            <w:pPr>
              <w:jc w:val="center"/>
              <w:rPr>
                <w:rFonts w:hint="eastAsia" w:ascii="宋体" w:hAnsi="宋体" w:eastAsia="宋体" w:cs="宋体"/>
                <w:color w:val="auto"/>
              </w:rPr>
            </w:pPr>
            <w:r>
              <w:rPr>
                <w:rFonts w:hint="eastAsia" w:ascii="宋体" w:hAnsi="宋体" w:eastAsia="宋体" w:cs="宋体"/>
                <w:color w:val="auto"/>
              </w:rPr>
              <w:t>报价</w:t>
            </w:r>
            <w:r>
              <w:rPr>
                <w:rFonts w:hint="eastAsia" w:ascii="宋体" w:hAnsi="宋体" w:cs="宋体"/>
                <w:color w:val="auto"/>
                <w:lang w:eastAsia="zh-CN"/>
              </w:rPr>
              <w:t>要求的响应内容</w:t>
            </w:r>
          </w:p>
        </w:tc>
        <w:tc>
          <w:tcPr>
            <w:tcW w:w="5775" w:type="dxa"/>
            <w:tcBorders>
              <w:top w:val="single" w:color="auto" w:sz="2" w:space="0"/>
              <w:left w:val="single" w:color="auto" w:sz="2" w:space="0"/>
              <w:bottom w:val="single" w:color="auto" w:sz="2" w:space="0"/>
              <w:right w:val="single" w:color="auto" w:sz="2" w:space="0"/>
            </w:tcBorders>
            <w:vAlign w:val="top"/>
          </w:tcPr>
          <w:p w14:paraId="1458BD3A">
            <w:pPr>
              <w:rPr>
                <w:rFonts w:hint="eastAsia" w:ascii="宋体" w:hAnsi="宋体" w:eastAsia="宋体" w:cs="宋体"/>
                <w:color w:val="auto"/>
              </w:rPr>
            </w:pPr>
            <w:r>
              <w:rPr>
                <w:rFonts w:hint="eastAsia" w:ascii="宋体" w:hAnsi="宋体" w:eastAsia="宋体" w:cs="宋体"/>
                <w:color w:val="auto"/>
              </w:rPr>
              <w:t>对供应商提供的</w:t>
            </w:r>
            <w:r>
              <w:rPr>
                <w:rFonts w:hint="eastAsia" w:ascii="宋体" w:hAnsi="宋体" w:cs="宋体"/>
                <w:color w:val="auto"/>
                <w:lang w:eastAsia="zh-CN"/>
              </w:rPr>
              <w:t>投标</w:t>
            </w:r>
            <w:r>
              <w:rPr>
                <w:rFonts w:hint="eastAsia" w:ascii="宋体" w:hAnsi="宋体" w:eastAsia="宋体" w:cs="宋体"/>
                <w:color w:val="auto"/>
              </w:rPr>
              <w:t>函</w:t>
            </w:r>
            <w:r>
              <w:rPr>
                <w:rFonts w:hint="eastAsia" w:ascii="宋体" w:hAnsi="宋体" w:eastAsia="宋体" w:cs="宋体"/>
                <w:color w:val="auto"/>
                <w:lang w:eastAsia="zh-CN"/>
              </w:rPr>
              <w:t>、</w:t>
            </w:r>
            <w:r>
              <w:rPr>
                <w:rFonts w:hint="eastAsia" w:ascii="宋体" w:hAnsi="宋体" w:eastAsia="宋体" w:cs="宋体"/>
                <w:color w:val="auto"/>
                <w:lang w:val="en-US" w:eastAsia="zh-CN"/>
              </w:rPr>
              <w:t>报价</w:t>
            </w:r>
            <w:r>
              <w:rPr>
                <w:rFonts w:hint="eastAsia" w:ascii="宋体" w:hAnsi="宋体" w:eastAsia="宋体" w:cs="宋体"/>
                <w:color w:val="auto"/>
              </w:rPr>
              <w:t>的符合性、完整性进行审查</w:t>
            </w:r>
          </w:p>
        </w:tc>
      </w:tr>
      <w:tr w14:paraId="58E034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6" w:type="pct"/>
            <w:tcBorders>
              <w:top w:val="single" w:color="auto" w:sz="2" w:space="0"/>
              <w:left w:val="single" w:color="auto" w:sz="2" w:space="0"/>
              <w:bottom w:val="single" w:color="auto" w:sz="2" w:space="0"/>
              <w:right w:val="single" w:color="auto" w:sz="2" w:space="0"/>
            </w:tcBorders>
            <w:vAlign w:val="center"/>
          </w:tcPr>
          <w:p w14:paraId="62DFD574">
            <w:pPr>
              <w:jc w:val="center"/>
              <w:rPr>
                <w:rFonts w:hint="eastAsia" w:ascii="宋体" w:hAnsi="宋体" w:eastAsia="宋体" w:cs="宋体"/>
                <w:color w:val="auto"/>
                <w:lang w:eastAsia="zh-CN"/>
              </w:rPr>
            </w:pPr>
            <w:r>
              <w:rPr>
                <w:rFonts w:hint="eastAsia" w:ascii="宋体" w:hAnsi="宋体" w:cs="宋体"/>
                <w:color w:val="auto"/>
                <w:lang w:val="en-US" w:eastAsia="zh-CN"/>
              </w:rPr>
              <w:t>2</w:t>
            </w:r>
          </w:p>
        </w:tc>
        <w:tc>
          <w:tcPr>
            <w:tcW w:w="3143" w:type="dxa"/>
            <w:tcBorders>
              <w:top w:val="single" w:color="auto" w:sz="2" w:space="0"/>
              <w:left w:val="single" w:color="auto" w:sz="2" w:space="0"/>
              <w:bottom w:val="single" w:color="auto" w:sz="2" w:space="0"/>
              <w:right w:val="single" w:color="auto" w:sz="2" w:space="0"/>
            </w:tcBorders>
            <w:vAlign w:val="center"/>
          </w:tcPr>
          <w:p w14:paraId="1335D515">
            <w:pPr>
              <w:jc w:val="center"/>
              <w:rPr>
                <w:rFonts w:hint="eastAsia" w:ascii="宋体" w:hAnsi="宋体" w:eastAsia="宋体" w:cs="宋体"/>
                <w:color w:val="auto"/>
                <w:lang w:eastAsia="zh-CN"/>
              </w:rPr>
            </w:pPr>
            <w:r>
              <w:rPr>
                <w:rFonts w:hint="eastAsia" w:ascii="宋体" w:hAnsi="宋体" w:eastAsia="宋体" w:cs="宋体"/>
                <w:color w:val="auto"/>
              </w:rPr>
              <w:t>商务要求响应内容</w:t>
            </w:r>
          </w:p>
        </w:tc>
        <w:tc>
          <w:tcPr>
            <w:tcW w:w="5776" w:type="dxa"/>
            <w:tcBorders>
              <w:top w:val="single" w:color="auto" w:sz="2" w:space="0"/>
              <w:left w:val="single" w:color="auto" w:sz="2" w:space="0"/>
              <w:bottom w:val="single" w:color="auto" w:sz="2" w:space="0"/>
              <w:right w:val="single" w:color="auto" w:sz="2" w:space="0"/>
            </w:tcBorders>
            <w:vAlign w:val="top"/>
          </w:tcPr>
          <w:p w14:paraId="195275F2">
            <w:pPr>
              <w:rPr>
                <w:rFonts w:hint="eastAsia" w:ascii="宋体" w:hAnsi="宋体" w:eastAsia="宋体" w:cs="宋体"/>
                <w:color w:val="auto"/>
              </w:rPr>
            </w:pPr>
            <w:r>
              <w:rPr>
                <w:rFonts w:hint="eastAsia" w:ascii="宋体" w:hAnsi="宋体" w:eastAsia="宋体" w:cs="宋体"/>
                <w:color w:val="auto"/>
              </w:rPr>
              <w:t>对照本文件第四部分中“商务要求”内容进行响应。</w:t>
            </w:r>
          </w:p>
        </w:tc>
      </w:tr>
      <w:tr w14:paraId="2727CF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26" w:type="pct"/>
            <w:tcBorders>
              <w:top w:val="single" w:color="auto" w:sz="2" w:space="0"/>
              <w:left w:val="single" w:color="auto" w:sz="2" w:space="0"/>
              <w:bottom w:val="single" w:color="auto" w:sz="2" w:space="0"/>
              <w:right w:val="single" w:color="auto" w:sz="2" w:space="0"/>
            </w:tcBorders>
            <w:vAlign w:val="center"/>
          </w:tcPr>
          <w:p w14:paraId="09906781">
            <w:pPr>
              <w:jc w:val="center"/>
              <w:rPr>
                <w:rFonts w:hint="default" w:ascii="宋体" w:hAnsi="宋体" w:cs="宋体"/>
                <w:color w:val="auto"/>
                <w:lang w:val="en-US" w:eastAsia="zh-CN"/>
              </w:rPr>
            </w:pPr>
            <w:r>
              <w:rPr>
                <w:rFonts w:hint="eastAsia" w:ascii="宋体" w:hAnsi="宋体" w:cs="宋体"/>
                <w:color w:val="auto"/>
                <w:lang w:val="en-US" w:eastAsia="zh-CN"/>
              </w:rPr>
              <w:t>3</w:t>
            </w:r>
          </w:p>
        </w:tc>
        <w:tc>
          <w:tcPr>
            <w:tcW w:w="1576" w:type="pct"/>
            <w:tcBorders>
              <w:top w:val="single" w:color="auto" w:sz="2" w:space="0"/>
              <w:left w:val="single" w:color="auto" w:sz="2" w:space="0"/>
              <w:bottom w:val="single" w:color="auto" w:sz="2" w:space="0"/>
              <w:right w:val="single" w:color="auto" w:sz="2" w:space="0"/>
            </w:tcBorders>
            <w:shd w:val="clear" w:color="auto" w:fill="auto"/>
            <w:vAlign w:val="center"/>
          </w:tcPr>
          <w:p w14:paraId="5BA4C6FF">
            <w:pPr>
              <w:jc w:val="center"/>
              <w:rPr>
                <w:rFonts w:hint="eastAsia" w:ascii="宋体" w:hAnsi="宋体" w:eastAsia="宋体" w:cs="宋体"/>
                <w:color w:val="auto"/>
                <w:kern w:val="2"/>
                <w:sz w:val="21"/>
                <w:szCs w:val="24"/>
                <w:lang w:val="en-US" w:eastAsia="zh-CN" w:bidi="ar-SA"/>
              </w:rPr>
            </w:pPr>
            <w:r>
              <w:rPr>
                <w:rFonts w:hint="eastAsia" w:ascii="宋体" w:hAnsi="宋体" w:cs="宋体"/>
                <w:color w:val="auto"/>
                <w:lang w:eastAsia="zh-CN"/>
              </w:rPr>
              <w:t>技术</w:t>
            </w:r>
            <w:r>
              <w:rPr>
                <w:rFonts w:hint="eastAsia" w:ascii="宋体" w:hAnsi="宋体" w:eastAsia="宋体" w:cs="宋体"/>
                <w:color w:val="auto"/>
              </w:rPr>
              <w:t>要求响应内容</w:t>
            </w:r>
          </w:p>
        </w:tc>
        <w:tc>
          <w:tcPr>
            <w:tcW w:w="2896" w:type="pct"/>
            <w:tcBorders>
              <w:top w:val="single" w:color="auto" w:sz="2" w:space="0"/>
              <w:left w:val="single" w:color="auto" w:sz="2" w:space="0"/>
              <w:bottom w:val="single" w:color="auto" w:sz="2" w:space="0"/>
              <w:right w:val="single" w:color="auto" w:sz="2" w:space="0"/>
            </w:tcBorders>
            <w:shd w:val="clear" w:color="auto" w:fill="auto"/>
            <w:vAlign w:val="top"/>
          </w:tcPr>
          <w:p w14:paraId="2A0A9B35">
            <w:pP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对照本文件第四部分中“</w:t>
            </w:r>
            <w:r>
              <w:rPr>
                <w:rFonts w:hint="eastAsia" w:ascii="宋体" w:hAnsi="宋体" w:cs="宋体"/>
                <w:color w:val="auto"/>
                <w:lang w:eastAsia="zh-CN"/>
              </w:rPr>
              <w:t>技术</w:t>
            </w:r>
            <w:r>
              <w:rPr>
                <w:rFonts w:hint="eastAsia" w:ascii="宋体" w:hAnsi="宋体" w:eastAsia="宋体" w:cs="宋体"/>
                <w:color w:val="auto"/>
              </w:rPr>
              <w:t>要求”内容进行响应。</w:t>
            </w:r>
          </w:p>
        </w:tc>
      </w:tr>
    </w:tbl>
    <w:p w14:paraId="04A94A60">
      <w:pPr>
        <w:pStyle w:val="4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说明：1、符合性检查的内容，经评标委员会共同认定没有做出实质性响应的，将导致投标无效。</w:t>
      </w:r>
    </w:p>
    <w:p w14:paraId="6B337514">
      <w:pPr>
        <w:pStyle w:val="4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2、审查时，对特殊情况的处理评标委员会要遵循招标文件第三部分投标人须知第21条规定的原则。</w:t>
      </w:r>
    </w:p>
    <w:p w14:paraId="49ABAF78">
      <w:pPr>
        <w:pStyle w:val="4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二、落实政府采购政策性要求的评审内容及标准</w:t>
      </w:r>
    </w:p>
    <w:p w14:paraId="76A25315">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1、本项目涉及进口产品的要求：</w:t>
      </w:r>
    </w:p>
    <w:p w14:paraId="09D66E44">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（1）本项目采购标的物未特别注明“进口产品”（通过中国海关报关验放进入中国境内且产自境外的产品）字样的，均必须采购国产产品。</w:t>
      </w:r>
    </w:p>
    <w:p w14:paraId="3A447F85">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本项目采购标的物特别注明“进口产品”字样的，如无能够满足采购需求的国产产品，优先采购向我国企业转让技术、与我国企业签订消化吸收再创新方案的投标人的进口产品。如果有能够满足采购需求的国产产品参与，应当按照公平竞争的原则进行评审。</w:t>
      </w:r>
    </w:p>
    <w:p w14:paraId="0C3EBF3F">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2、本项目涉及节能、环保产品政府采购政策：</w:t>
      </w:r>
    </w:p>
    <w:p w14:paraId="49C7E044">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7488012D">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（2）《节能产品政府采购品目清单》详见《关于印发节能产品政府采购品目清单的通知（财库[2019]19号）》（如遇调整，按最新清单执行）。</w:t>
      </w:r>
    </w:p>
    <w:p w14:paraId="68B7A422">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（3）本次招标需落实《节能产品政府采购品目清单》中规定的属于国家强制性采购的，必须符合要求，并提供承诺书，未提供承诺书的，投标文件无效。</w:t>
      </w:r>
    </w:p>
    <w:p w14:paraId="1860CD09">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（4）《环境标志产品政府采购品目清单》详见《关于印发环境标志产品政府采购品目清单的通知（财库[2019]18号）》（如遇调整，按最新清单执行）。</w:t>
      </w:r>
    </w:p>
    <w:p w14:paraId="4BB61378">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（5）本次招标属于《环境标志产品政府采购品目清单》范围，但不属于政府强制采购产品的，实施优先采购，并提供承诺书，未承诺书的，投标文件无效。</w:t>
      </w:r>
    </w:p>
    <w:p w14:paraId="49EEA228">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068E8E71">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（7）国家确定的认证机构以国家市场监管总局发布的参与实施政府采购节能产品、环境标志产品认证机构名录为准（如遇调整，请以最新公布的为准）。</w:t>
      </w:r>
    </w:p>
    <w:p w14:paraId="429F550E">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3、商品包装和快递包装</w:t>
      </w:r>
    </w:p>
    <w:p w14:paraId="5A1689A5">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投标人需填写商品包装和快递包装承诺函，承诺商品包装符合《商品包装政府采购需求标准（试行）》，快递包装符合《快递包装政府采购需求标准（试行）》，未提供承诺书的，投标文件无效。</w:t>
      </w:r>
    </w:p>
    <w:p w14:paraId="288E7B1F">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4、支持绿色建材促进建筑品质提升</w:t>
      </w:r>
    </w:p>
    <w:p w14:paraId="7890103B">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33492E4A">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（2）投标人须落实绿色建材采购要求，鼓励投标人提供获得绿色建材评价标识、认证或者获得环境标志产品认证的绿色建材产品，满足《基本要求》的有关规定。</w:t>
      </w:r>
    </w:p>
    <w:p w14:paraId="59D69F5B">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5、《关于运用政府采购政策支持脱贫攻坚的通知》财库〔2019〕27号鼓励优先采购聘用建档立卡贫困人员物业公司提供的物业服务</w:t>
      </w:r>
    </w:p>
    <w:p w14:paraId="21085052">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6、本项目涉及非政府强制采购产品的要求：</w:t>
      </w:r>
    </w:p>
    <w:p w14:paraId="1BD5D607">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（1）投报产品有“节能产品政府采购品目清单、环境标志产品政府采购品目清单”中非政府强制采购产品的将给予适当加分。</w:t>
      </w:r>
    </w:p>
    <w:p w14:paraId="05F66380">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（2）投标人须如实填写《非政府强制采购产品明细表》（格式自制），并提供处于有效期之内的节能产品、环境标志产品认证证书扫描件。</w:t>
      </w:r>
    </w:p>
    <w:p w14:paraId="1B67CED2">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7、本项目涉及正版软件的要求：</w:t>
      </w:r>
    </w:p>
    <w:p w14:paraId="79C42DC4">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投标人需承诺投报的计算机产品预装正版操作系统，投报的硬件产品内的预装软件为正版软件。</w:t>
      </w:r>
    </w:p>
    <w:p w14:paraId="073A70FB">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8、本项目涉及信息安全产品的要求：</w:t>
      </w:r>
    </w:p>
    <w:p w14:paraId="32681500">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389FA4BA">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9、中小企业参加本项目的评审标准：</w:t>
      </w:r>
    </w:p>
    <w:p w14:paraId="0CBF6D47">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见格式部分），监狱企业参加响应视同小微企业，提供由省级以上监狱管理局、戒毒管理局出具的属于监狱企业的证明文件；</w:t>
      </w:r>
    </w:p>
    <w:p w14:paraId="0402C113">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（2）供应商提供的货物、工程或者服务符合下列情形的，享受中小企业扶持政策：</w:t>
      </w:r>
    </w:p>
    <w:p w14:paraId="1595A5EE">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a.在货物采购项目中，货物由中小企业制造，即货物由中小企业生产且使用该中小企业商号或者注册商标；</w:t>
      </w:r>
    </w:p>
    <w:p w14:paraId="1F7C0DFC">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b.在工程采购项目中，工程由中小企业承建，即工程施工单位为中小企业；</w:t>
      </w:r>
    </w:p>
    <w:p w14:paraId="276A5A36">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c.在服务采购项目中，服务由中小企业承接，即提供服务的人员为中小企业依照《中华人民共和国民法典》订立劳动合同的从业人员。</w:t>
      </w:r>
    </w:p>
    <w:p w14:paraId="7391FF8F">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在货物采购项目中，供应商提供的货物既有中小企业制造货物，也有大型企业制造货物的，不享受本办法规定的中小企业扶持政策。</w:t>
      </w:r>
    </w:p>
    <w:p w14:paraId="2E0114C3">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以联合体形式参加政府采购活动，联合体各方均为中小企业的，联合体视同中小企业。其中，联合体各方均为小微企业的，联合体视同小微企业。</w:t>
      </w:r>
    </w:p>
    <w:p w14:paraId="35B96852">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15%的扣除。</w:t>
      </w:r>
    </w:p>
    <w:p w14:paraId="54651A2A">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10、残疾人福利性单位参加本项目投标的要求：</w:t>
      </w:r>
    </w:p>
    <w:p w14:paraId="1BF555A2">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（1）须根据财库【2017】141号《关于促进残疾人就业政府采购政策的通知》的要求，如实填写残疾人福利性单位声明函（格式见第八部分）。</w:t>
      </w:r>
    </w:p>
    <w:p w14:paraId="47E48918">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（2）投标人提供的《残疾人福利性单位声明函》与事实不符的，依照《政府采购法》第七十七条第一款的规定追究法律责任。</w:t>
      </w:r>
    </w:p>
    <w:p w14:paraId="0F51A6F1">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残疾人福利性单位提供本企业制造的货物或者服务，或者提供其他残疾人福利性单位制造的货物，享受投标货物的价格折扣。若有的话，如实填写《中小微企业/残疾人福利性单位提供货物/服务明细表》（格式见第八部分）；</w:t>
      </w:r>
    </w:p>
    <w:p w14:paraId="51E0BF7D">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11、本项目涉及创新产品、创新服务的要求：</w:t>
      </w:r>
    </w:p>
    <w:p w14:paraId="4E795B86">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（1）投标人所报产品或服务属于《山西省创新产品和服务推荐清单》中创新产品或创新服务的，在评审时，享受所报产品或服务价格折扣。</w:t>
      </w:r>
    </w:p>
    <w:p w14:paraId="4EC469A9">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（2）投标人所报创新产品或创新服务的，应在投标文件中提供《山西省创新产品和服务推荐清单》，并填写《创新产品或创新服务明细表》（格式见第八部分）。</w:t>
      </w:r>
    </w:p>
    <w:p w14:paraId="28E73503">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12、监狱企业参加本项目投标的要求：</w:t>
      </w:r>
    </w:p>
    <w:p w14:paraId="125EDE38">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（1）监狱企业参加投标视同小微企业，需提供由省级以上监狱管理局或戒毒管理局出具的属于监狱企业的证明文件。</w:t>
      </w:r>
    </w:p>
    <w:p w14:paraId="6B2385A0">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（2）监狱企业只有提供本企业制造的货物或服务，或者提供其他小、微企业制造的货物，享受所报货物或服务的价格折扣。</w:t>
      </w:r>
    </w:p>
    <w:p w14:paraId="1BDF7689">
      <w:pPr>
        <w:pStyle w:val="40"/>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（3）监狱企业与中型企业组成联合体参加投标的，或者向监狱企业分包，且联合体协议或分包意向协议约定监狱企业的协议金额占到合同金额30%以上的，享受价格折扣。</w:t>
      </w:r>
    </w:p>
    <w:p w14:paraId="4185C532">
      <w:pPr>
        <w:pStyle w:val="40"/>
        <w:snapToGri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三、无效投标的情形</w:t>
      </w:r>
    </w:p>
    <w:p w14:paraId="3DE0B30E">
      <w:pPr>
        <w:pStyle w:val="4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未通过资格性、符合性审查的投标文件为无效投标。</w:t>
      </w:r>
    </w:p>
    <w:p w14:paraId="244A9AE1">
      <w:pPr>
        <w:snapToGrid w:val="0"/>
        <w:spacing w:line="360" w:lineRule="auto"/>
        <w:ind w:firstLine="480" w:firstLineChars="200"/>
        <w:rPr>
          <w:rFonts w:hint="eastAsia" w:ascii="宋体" w:hAnsi="宋体" w:eastAsia="宋体" w:cs="宋体"/>
          <w:b/>
          <w:color w:val="auto"/>
          <w:sz w:val="24"/>
        </w:rPr>
      </w:pPr>
      <w:r>
        <w:rPr>
          <w:rFonts w:hint="eastAsia" w:ascii="宋体" w:hAnsi="宋体" w:eastAsia="宋体" w:cs="宋体"/>
          <w:b/>
          <w:color w:val="auto"/>
          <w:sz w:val="24"/>
        </w:rPr>
        <w:t>四、评标方法及中标条件</w:t>
      </w:r>
    </w:p>
    <w:p w14:paraId="3DC5B1C1">
      <w:pPr>
        <w:pStyle w:val="40"/>
        <w:snapToGrid w:val="0"/>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本项目采用综合评分法评标，评标结果按评审后得分由高到低顺序排列，得分最高的投标人为中标供应商或者是排名第一的中标候选人。得分相同的，按投标报价由低到高顺序排列。得分且投标报价相同的，由得分且报价相同的投标人授权代表，在评标委员会的监督下，采取随机抽取的方式确定中标供应商或者排名第一的中标候选人。</w:t>
      </w:r>
    </w:p>
    <w:p w14:paraId="57F9874E">
      <w:pPr>
        <w:pStyle w:val="40"/>
        <w:snapToGrid w:val="0"/>
        <w:spacing w:line="480" w:lineRule="exact"/>
        <w:ind w:left="420" w:leftChars="200" w:firstLine="480" w:firstLineChars="200"/>
        <w:rPr>
          <w:rFonts w:hint="eastAsia" w:ascii="宋体" w:hAnsi="宋体" w:eastAsia="宋体" w:cs="宋体"/>
          <w:b/>
          <w:bCs/>
          <w:color w:val="auto"/>
          <w:sz w:val="24"/>
          <w:szCs w:val="24"/>
        </w:rPr>
      </w:pPr>
    </w:p>
    <w:p w14:paraId="37A00375">
      <w:pPr>
        <w:pStyle w:val="40"/>
        <w:snapToGrid w:val="0"/>
        <w:spacing w:line="480" w:lineRule="exact"/>
        <w:ind w:left="420" w:leftChars="200"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综合评分法评分细则：</w:t>
      </w:r>
    </w:p>
    <w:p w14:paraId="1251F223">
      <w:pPr>
        <w:pStyle w:val="21"/>
        <w:rPr>
          <w:rFonts w:hint="eastAsia" w:ascii="宋体" w:hAnsi="宋体" w:eastAsia="宋体" w:cs="宋体"/>
          <w:color w:val="auto"/>
          <w:sz w:val="24"/>
          <w:szCs w:val="24"/>
        </w:rPr>
      </w:pPr>
    </w:p>
    <w:bookmarkEnd w:id="111"/>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8"/>
      </w:tblGrid>
      <w:tr w14:paraId="2CBF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vAlign w:val="center"/>
          </w:tcPr>
          <w:p w14:paraId="23A75F26">
            <w:pPr>
              <w:widowControl/>
              <w:spacing w:line="360" w:lineRule="exact"/>
              <w:jc w:val="center"/>
              <w:rPr>
                <w:rFonts w:ascii="宋体" w:hAnsi="宋体" w:cs="宋体"/>
                <w:color w:val="auto"/>
                <w:spacing w:val="6"/>
                <w:sz w:val="24"/>
              </w:rPr>
            </w:pPr>
            <w:bookmarkStart w:id="117" w:name="_Toc5560"/>
            <w:bookmarkStart w:id="118" w:name="_Toc424378697"/>
            <w:bookmarkStart w:id="119" w:name="_Toc26881704"/>
            <w:bookmarkStart w:id="120" w:name="_Toc352761952"/>
            <w:r>
              <w:rPr>
                <w:rFonts w:hint="eastAsia" w:ascii="宋体" w:hAnsi="宋体" w:cs="宋体"/>
                <w:color w:val="auto"/>
                <w:spacing w:val="6"/>
                <w:sz w:val="24"/>
              </w:rPr>
              <w:t xml:space="preserve">评 标 标 准 </w:t>
            </w:r>
          </w:p>
        </w:tc>
      </w:tr>
      <w:tr w14:paraId="52D3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vAlign w:val="center"/>
          </w:tcPr>
          <w:p w14:paraId="2D6D8F6E">
            <w:pPr>
              <w:widowControl/>
              <w:spacing w:line="360" w:lineRule="exact"/>
              <w:rPr>
                <w:rFonts w:hint="eastAsia" w:ascii="宋体" w:hAnsi="宋体" w:eastAsia="宋体" w:cs="宋体"/>
                <w:b/>
                <w:color w:val="auto"/>
                <w:spacing w:val="6"/>
                <w:sz w:val="24"/>
                <w:lang w:eastAsia="zh-CN"/>
              </w:rPr>
            </w:pPr>
            <w:r>
              <w:rPr>
                <w:rFonts w:hint="eastAsia" w:ascii="宋体" w:hAnsi="宋体" w:cs="MS Mincho"/>
                <w:b/>
                <w:color w:val="auto"/>
                <w:spacing w:val="6"/>
                <w:sz w:val="24"/>
              </w:rPr>
              <w:t>一</w:t>
            </w:r>
            <w:r>
              <w:rPr>
                <w:rFonts w:hint="eastAsia" w:ascii="宋体" w:hAnsi="宋体" w:cs="宋体"/>
                <w:b/>
                <w:color w:val="auto"/>
                <w:spacing w:val="6"/>
                <w:sz w:val="24"/>
              </w:rPr>
              <w:t>、</w:t>
            </w:r>
            <w:r>
              <w:rPr>
                <w:rFonts w:hint="eastAsia" w:ascii="宋体" w:hAnsi="宋体" w:cs="MS Mincho"/>
                <w:b/>
                <w:color w:val="auto"/>
                <w:spacing w:val="6"/>
                <w:sz w:val="24"/>
              </w:rPr>
              <w:t>商务、技术和服务评分</w:t>
            </w:r>
            <w:r>
              <w:rPr>
                <w:rFonts w:hint="eastAsia" w:ascii="宋体" w:hAnsi="宋体" w:cs="MS Mincho"/>
                <w:b/>
                <w:color w:val="auto"/>
                <w:spacing w:val="6"/>
                <w:sz w:val="24"/>
                <w:lang w:eastAsia="zh-CN"/>
              </w:rPr>
              <w:t>（</w:t>
            </w:r>
            <w:r>
              <w:rPr>
                <w:rFonts w:hint="eastAsia" w:ascii="宋体" w:hAnsi="宋体" w:cs="MS Mincho"/>
                <w:b/>
                <w:color w:val="auto"/>
                <w:spacing w:val="6"/>
                <w:sz w:val="24"/>
                <w:lang w:val="en-US" w:eastAsia="zh-CN"/>
              </w:rPr>
              <w:t>90分</w:t>
            </w:r>
            <w:r>
              <w:rPr>
                <w:rFonts w:hint="eastAsia" w:ascii="宋体" w:hAnsi="宋体" w:cs="MS Mincho"/>
                <w:b/>
                <w:color w:val="auto"/>
                <w:spacing w:val="6"/>
                <w:sz w:val="24"/>
                <w:lang w:eastAsia="zh-CN"/>
              </w:rPr>
              <w:t>）</w:t>
            </w:r>
          </w:p>
        </w:tc>
      </w:tr>
      <w:tr w14:paraId="4F5C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5000" w:type="pct"/>
            <w:tcBorders>
              <w:bottom w:val="single" w:color="auto" w:sz="4" w:space="0"/>
            </w:tcBorders>
            <w:vAlign w:val="center"/>
          </w:tcPr>
          <w:p w14:paraId="621BD1F2">
            <w:pPr>
              <w:widowControl/>
              <w:spacing w:line="360" w:lineRule="exact"/>
              <w:rPr>
                <w:rFonts w:hint="eastAsia" w:ascii="宋体" w:hAnsi="宋体" w:eastAsia="宋体" w:cs="Arial"/>
                <w:b/>
                <w:bCs/>
                <w:color w:val="auto"/>
                <w:spacing w:val="6"/>
                <w:sz w:val="24"/>
                <w:highlight w:val="none"/>
                <w:lang w:val="en-US" w:eastAsia="zh-CN"/>
              </w:rPr>
            </w:pPr>
            <w:r>
              <w:rPr>
                <w:rFonts w:hint="eastAsia" w:ascii="宋体" w:hAnsi="宋体" w:eastAsia="宋体" w:cs="Arial"/>
                <w:b/>
                <w:bCs/>
                <w:color w:val="auto"/>
                <w:spacing w:val="6"/>
                <w:sz w:val="24"/>
                <w:highlight w:val="none"/>
                <w:lang w:val="en-US" w:eastAsia="zh-CN"/>
              </w:rPr>
              <w:t>1.供应商综合实力</w:t>
            </w:r>
            <w:r>
              <w:rPr>
                <w:rFonts w:hint="eastAsia" w:ascii="宋体" w:hAnsi="宋体" w:cs="Arial"/>
                <w:b/>
                <w:bCs/>
                <w:color w:val="auto"/>
                <w:spacing w:val="6"/>
                <w:sz w:val="24"/>
                <w:highlight w:val="none"/>
              </w:rPr>
              <w:t>（</w:t>
            </w:r>
            <w:r>
              <w:rPr>
                <w:rFonts w:hint="eastAsia" w:ascii="宋体" w:hAnsi="宋体" w:cs="Arial"/>
                <w:b/>
                <w:bCs/>
                <w:color w:val="auto"/>
                <w:spacing w:val="6"/>
                <w:sz w:val="24"/>
                <w:highlight w:val="none"/>
                <w:lang w:val="en-US" w:eastAsia="zh-CN"/>
              </w:rPr>
              <w:t>10</w:t>
            </w:r>
            <w:r>
              <w:rPr>
                <w:rFonts w:hint="eastAsia" w:ascii="宋体" w:hAnsi="宋体" w:cs="Arial"/>
                <w:b/>
                <w:bCs/>
                <w:color w:val="auto"/>
                <w:spacing w:val="6"/>
                <w:sz w:val="24"/>
                <w:highlight w:val="none"/>
              </w:rPr>
              <w:t>分）</w:t>
            </w:r>
            <w:r>
              <w:rPr>
                <w:rFonts w:hint="eastAsia" w:ascii="宋体" w:hAnsi="宋体" w:cs="Arial"/>
                <w:b/>
                <w:bCs/>
                <w:color w:val="auto"/>
                <w:spacing w:val="6"/>
                <w:sz w:val="24"/>
                <w:highlight w:val="none"/>
                <w:lang w:eastAsia="zh-CN"/>
              </w:rPr>
              <w:t>（由评审委员会共同认定）</w:t>
            </w:r>
          </w:p>
          <w:p w14:paraId="1BBD9299">
            <w:pPr>
              <w:widowControl/>
              <w:numPr>
                <w:ilvl w:val="0"/>
                <w:numId w:val="0"/>
              </w:numPr>
              <w:spacing w:line="360" w:lineRule="exact"/>
              <w:ind w:firstLine="504" w:firstLineChars="200"/>
              <w:rPr>
                <w:rFonts w:hint="eastAsia" w:ascii="宋体" w:hAnsi="宋体" w:eastAsia="宋体" w:cs="Arial"/>
                <w:color w:val="auto"/>
                <w:spacing w:val="6"/>
                <w:sz w:val="24"/>
                <w:highlight w:val="none"/>
                <w:lang w:val="en-US" w:eastAsia="zh-CN"/>
              </w:rPr>
            </w:pPr>
            <w:r>
              <w:rPr>
                <w:rFonts w:hint="eastAsia" w:ascii="宋体" w:hAnsi="宋体" w:eastAsia="宋体" w:cs="Arial"/>
                <w:color w:val="auto"/>
                <w:spacing w:val="6"/>
                <w:sz w:val="24"/>
                <w:highlight w:val="none"/>
                <w:lang w:val="en-US" w:eastAsia="zh-CN"/>
              </w:rPr>
              <w:t>对投标人所属总公司2022、2023、2024三个年度综合偿付能力充足率指标平均数进行评审：</w:t>
            </w:r>
          </w:p>
          <w:p w14:paraId="04323C05">
            <w:pPr>
              <w:widowControl/>
              <w:spacing w:line="360" w:lineRule="exact"/>
              <w:ind w:firstLine="493" w:firstLineChars="196"/>
              <w:rPr>
                <w:rFonts w:hint="eastAsia" w:ascii="宋体" w:hAnsi="宋体" w:eastAsia="宋体" w:cs="Arial"/>
                <w:color w:val="auto"/>
                <w:spacing w:val="6"/>
                <w:sz w:val="24"/>
                <w:highlight w:val="none"/>
                <w:lang w:val="en-US" w:eastAsia="zh-CN"/>
              </w:rPr>
            </w:pPr>
            <w:r>
              <w:rPr>
                <w:rFonts w:hint="eastAsia" w:ascii="宋体" w:hAnsi="宋体" w:eastAsia="宋体" w:cs="Arial"/>
                <w:color w:val="auto"/>
                <w:spacing w:val="6"/>
                <w:sz w:val="24"/>
                <w:highlight w:val="none"/>
                <w:lang w:val="en-US" w:eastAsia="zh-CN"/>
              </w:rPr>
              <w:t>计算公式：指标平均数=（2022年第四季度综合偿付能力充足率+2023年第四季度综合偿付能力充足率+2024年第四季度综合偿付能力充足率）÷3</w:t>
            </w:r>
          </w:p>
          <w:p w14:paraId="755119B0">
            <w:pPr>
              <w:widowControl/>
              <w:spacing w:line="360" w:lineRule="exact"/>
              <w:ind w:firstLine="493" w:firstLineChars="196"/>
              <w:rPr>
                <w:rFonts w:hint="eastAsia" w:ascii="宋体" w:hAnsi="宋体" w:eastAsia="宋体" w:cs="Arial"/>
                <w:color w:val="auto"/>
                <w:spacing w:val="6"/>
                <w:sz w:val="24"/>
                <w:highlight w:val="none"/>
                <w:lang w:val="en-US" w:eastAsia="zh-CN"/>
              </w:rPr>
            </w:pPr>
            <w:r>
              <w:rPr>
                <w:rFonts w:hint="eastAsia" w:ascii="宋体" w:hAnsi="宋体" w:eastAsia="宋体" w:cs="Arial"/>
                <w:color w:val="auto"/>
                <w:spacing w:val="6"/>
                <w:sz w:val="24"/>
                <w:highlight w:val="none"/>
                <w:lang w:val="en-US" w:eastAsia="zh-CN"/>
              </w:rPr>
              <w:t>A、指标平均数≥240%，得10分；</w:t>
            </w:r>
          </w:p>
          <w:p w14:paraId="00198A2E">
            <w:pPr>
              <w:widowControl/>
              <w:spacing w:line="360" w:lineRule="exact"/>
              <w:ind w:firstLine="493" w:firstLineChars="196"/>
              <w:rPr>
                <w:rFonts w:hint="eastAsia" w:ascii="宋体" w:hAnsi="宋体" w:eastAsia="宋体" w:cs="Arial"/>
                <w:color w:val="auto"/>
                <w:spacing w:val="6"/>
                <w:sz w:val="24"/>
                <w:highlight w:val="none"/>
                <w:lang w:val="en-US" w:eastAsia="zh-CN"/>
              </w:rPr>
            </w:pPr>
            <w:r>
              <w:rPr>
                <w:rFonts w:hint="eastAsia" w:ascii="宋体" w:hAnsi="宋体" w:eastAsia="宋体" w:cs="Arial"/>
                <w:color w:val="auto"/>
                <w:spacing w:val="6"/>
                <w:sz w:val="24"/>
                <w:highlight w:val="none"/>
                <w:lang w:val="en-US" w:eastAsia="zh-CN"/>
              </w:rPr>
              <w:t>B、220%≤指标平均数﹤240%，得7分；</w:t>
            </w:r>
          </w:p>
          <w:p w14:paraId="48842B8B">
            <w:pPr>
              <w:widowControl/>
              <w:spacing w:line="360" w:lineRule="exact"/>
              <w:ind w:firstLine="493" w:firstLineChars="196"/>
              <w:rPr>
                <w:rFonts w:hint="eastAsia" w:ascii="宋体" w:hAnsi="宋体" w:eastAsia="宋体" w:cs="Arial"/>
                <w:color w:val="auto"/>
                <w:spacing w:val="6"/>
                <w:sz w:val="24"/>
                <w:highlight w:val="none"/>
                <w:lang w:val="en-US" w:eastAsia="zh-CN"/>
              </w:rPr>
            </w:pPr>
            <w:r>
              <w:rPr>
                <w:rFonts w:hint="eastAsia" w:ascii="宋体" w:hAnsi="宋体" w:eastAsia="宋体" w:cs="Arial"/>
                <w:color w:val="auto"/>
                <w:spacing w:val="6"/>
                <w:sz w:val="24"/>
                <w:highlight w:val="none"/>
                <w:lang w:val="en-US" w:eastAsia="zh-CN"/>
              </w:rPr>
              <w:t>C、200%≤指标平均数﹤220%，得4分；</w:t>
            </w:r>
          </w:p>
          <w:p w14:paraId="2F97ADA6">
            <w:pPr>
              <w:widowControl/>
              <w:spacing w:line="360" w:lineRule="exact"/>
              <w:ind w:firstLine="493" w:firstLineChars="196"/>
              <w:rPr>
                <w:rFonts w:hint="eastAsia" w:ascii="宋体" w:hAnsi="宋体" w:eastAsia="宋体" w:cs="Arial"/>
                <w:color w:val="auto"/>
                <w:spacing w:val="6"/>
                <w:sz w:val="24"/>
                <w:highlight w:val="none"/>
                <w:lang w:val="en-US" w:eastAsia="zh-CN"/>
              </w:rPr>
            </w:pPr>
            <w:r>
              <w:rPr>
                <w:rFonts w:hint="eastAsia" w:ascii="宋体" w:hAnsi="宋体" w:eastAsia="宋体" w:cs="Arial"/>
                <w:color w:val="auto"/>
                <w:spacing w:val="6"/>
                <w:sz w:val="24"/>
                <w:highlight w:val="none"/>
                <w:lang w:val="en-US" w:eastAsia="zh-CN"/>
              </w:rPr>
              <w:t>D、指标平均数﹤200%，不得分。</w:t>
            </w:r>
          </w:p>
          <w:p w14:paraId="43CC4325">
            <w:pPr>
              <w:widowControl/>
              <w:spacing w:line="360" w:lineRule="exact"/>
              <w:ind w:firstLine="493" w:firstLineChars="196"/>
              <w:rPr>
                <w:rFonts w:hint="eastAsia" w:ascii="宋体" w:hAnsi="宋体" w:cs="Arial"/>
                <w:color w:val="auto"/>
                <w:spacing w:val="6"/>
                <w:sz w:val="24"/>
              </w:rPr>
            </w:pPr>
            <w:r>
              <w:rPr>
                <w:rFonts w:hint="eastAsia" w:ascii="宋体" w:hAnsi="宋体" w:eastAsia="宋体" w:cs="Arial"/>
                <w:color w:val="auto"/>
                <w:spacing w:val="6"/>
                <w:sz w:val="24"/>
                <w:highlight w:val="none"/>
                <w:lang w:val="en-US" w:eastAsia="zh-CN"/>
              </w:rPr>
              <w:t>评分依据：投标人须提供中国保险行业协会官网公布的偿付能力报告影印件为评审依据，并加盖投标人公章。</w:t>
            </w:r>
          </w:p>
        </w:tc>
      </w:tr>
      <w:tr w14:paraId="005E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5000" w:type="pct"/>
            <w:tcBorders>
              <w:bottom w:val="single" w:color="auto" w:sz="4" w:space="0"/>
            </w:tcBorders>
            <w:vAlign w:val="center"/>
          </w:tcPr>
          <w:p w14:paraId="7A10ED84">
            <w:pPr>
              <w:widowControl/>
              <w:spacing w:line="360" w:lineRule="exact"/>
              <w:rPr>
                <w:rFonts w:hint="eastAsia" w:ascii="宋体" w:hAnsi="宋体" w:eastAsia="宋体" w:cs="Arial"/>
                <w:b/>
                <w:bCs/>
                <w:color w:val="auto"/>
                <w:spacing w:val="6"/>
                <w:sz w:val="24"/>
                <w:lang w:eastAsia="zh-CN"/>
              </w:rPr>
            </w:pPr>
            <w:r>
              <w:rPr>
                <w:rFonts w:hint="eastAsia" w:ascii="宋体" w:hAnsi="宋体" w:cs="Arial"/>
                <w:b/>
                <w:bCs/>
                <w:color w:val="auto"/>
                <w:spacing w:val="6"/>
                <w:sz w:val="24"/>
                <w:lang w:val="en-US" w:eastAsia="zh-CN"/>
              </w:rPr>
              <w:t>2</w:t>
            </w:r>
            <w:r>
              <w:rPr>
                <w:rFonts w:hint="eastAsia" w:ascii="宋体" w:hAnsi="宋体" w:cs="Arial"/>
                <w:b/>
                <w:bCs/>
                <w:color w:val="auto"/>
                <w:spacing w:val="6"/>
                <w:sz w:val="24"/>
              </w:rPr>
              <w:t>、供应商业绩（</w:t>
            </w:r>
            <w:r>
              <w:rPr>
                <w:rFonts w:hint="eastAsia" w:ascii="宋体" w:hAnsi="宋体" w:cs="Arial"/>
                <w:b/>
                <w:bCs/>
                <w:color w:val="auto"/>
                <w:spacing w:val="6"/>
                <w:sz w:val="24"/>
                <w:lang w:val="en-US" w:eastAsia="zh-CN"/>
              </w:rPr>
              <w:t>8</w:t>
            </w:r>
            <w:r>
              <w:rPr>
                <w:rFonts w:hint="eastAsia" w:ascii="宋体" w:hAnsi="宋体" w:cs="Arial"/>
                <w:b/>
                <w:bCs/>
                <w:color w:val="auto"/>
                <w:spacing w:val="6"/>
                <w:sz w:val="24"/>
              </w:rPr>
              <w:t>分）</w:t>
            </w:r>
            <w:r>
              <w:rPr>
                <w:rFonts w:hint="eastAsia" w:ascii="宋体" w:hAnsi="宋体" w:cs="Arial"/>
                <w:b/>
                <w:bCs/>
                <w:color w:val="auto"/>
                <w:spacing w:val="6"/>
                <w:sz w:val="24"/>
                <w:lang w:eastAsia="zh-CN"/>
              </w:rPr>
              <w:t>（由评审委员会共同认定）</w:t>
            </w:r>
          </w:p>
          <w:p w14:paraId="33CC4C0F">
            <w:pPr>
              <w:widowControl/>
              <w:spacing w:line="360" w:lineRule="exact"/>
              <w:ind w:firstLine="493" w:firstLineChars="196"/>
              <w:rPr>
                <w:rFonts w:ascii="宋体" w:hAnsi="宋体" w:cs="Arial"/>
                <w:color w:val="auto"/>
                <w:spacing w:val="6"/>
                <w:sz w:val="24"/>
              </w:rPr>
            </w:pPr>
            <w:r>
              <w:rPr>
                <w:rFonts w:hint="eastAsia" w:ascii="宋体" w:hAnsi="宋体" w:cs="Arial"/>
                <w:color w:val="auto"/>
                <w:spacing w:val="6"/>
                <w:sz w:val="24"/>
              </w:rPr>
              <w:t>同类项目合同案例是以响应人提供的自身合同为准，要求必须提供与最终用户签订的合同首页、合同金额所在页、签字盖章页扫描件</w:t>
            </w:r>
            <w:r>
              <w:rPr>
                <w:rFonts w:hint="eastAsia" w:ascii="宋体" w:hAnsi="宋体" w:cs="Arial"/>
                <w:color w:val="auto"/>
                <w:spacing w:val="6"/>
                <w:sz w:val="24"/>
                <w:lang w:eastAsia="zh-CN"/>
              </w:rPr>
              <w:t>、</w:t>
            </w:r>
            <w:r>
              <w:rPr>
                <w:rFonts w:hint="eastAsia" w:ascii="宋体" w:hAnsi="宋体" w:cs="Arial"/>
                <w:color w:val="auto"/>
                <w:spacing w:val="6"/>
                <w:sz w:val="24"/>
                <w:highlight w:val="none"/>
                <w:lang w:val="en-US" w:eastAsia="zh-CN"/>
              </w:rPr>
              <w:t>中标通知书</w:t>
            </w:r>
            <w:r>
              <w:rPr>
                <w:rFonts w:hint="eastAsia" w:ascii="宋体" w:hAnsi="宋体" w:cs="Arial"/>
                <w:color w:val="auto"/>
                <w:spacing w:val="6"/>
                <w:sz w:val="24"/>
                <w:highlight w:val="none"/>
              </w:rPr>
              <w:t>作为</w:t>
            </w:r>
            <w:r>
              <w:rPr>
                <w:rFonts w:hint="eastAsia" w:ascii="宋体" w:hAnsi="宋体" w:cs="Arial"/>
                <w:color w:val="auto"/>
                <w:spacing w:val="6"/>
                <w:sz w:val="24"/>
              </w:rPr>
              <w:t>证明。每提供一个在响应截止日期三个年度内(20</w:t>
            </w:r>
            <w:r>
              <w:rPr>
                <w:rFonts w:hint="eastAsia" w:ascii="宋体" w:hAnsi="宋体" w:cs="Arial"/>
                <w:color w:val="auto"/>
                <w:spacing w:val="6"/>
                <w:sz w:val="24"/>
                <w:lang w:val="en-US" w:eastAsia="zh-CN"/>
              </w:rPr>
              <w:t>23</w:t>
            </w:r>
            <w:r>
              <w:rPr>
                <w:rFonts w:hint="eastAsia" w:ascii="宋体" w:hAnsi="宋体" w:cs="Arial"/>
                <w:color w:val="auto"/>
                <w:spacing w:val="6"/>
                <w:sz w:val="24"/>
              </w:rPr>
              <w:t>年</w:t>
            </w:r>
            <w:r>
              <w:rPr>
                <w:rFonts w:hint="eastAsia" w:ascii="宋体" w:hAnsi="宋体" w:cs="Arial"/>
                <w:color w:val="auto"/>
                <w:spacing w:val="6"/>
                <w:sz w:val="24"/>
                <w:lang w:val="en-US" w:eastAsia="zh-CN"/>
              </w:rPr>
              <w:t>4</w:t>
            </w:r>
            <w:r>
              <w:rPr>
                <w:rFonts w:hint="eastAsia" w:ascii="宋体" w:hAnsi="宋体" w:cs="Arial"/>
                <w:color w:val="auto"/>
                <w:spacing w:val="6"/>
                <w:sz w:val="24"/>
              </w:rPr>
              <w:t>月至今）签署的同类项目合同案例，得</w:t>
            </w:r>
            <w:r>
              <w:rPr>
                <w:rFonts w:hint="eastAsia" w:ascii="宋体" w:hAnsi="宋体" w:cs="Arial"/>
                <w:color w:val="auto"/>
                <w:spacing w:val="6"/>
                <w:sz w:val="24"/>
                <w:lang w:val="en-US" w:eastAsia="zh-CN"/>
              </w:rPr>
              <w:t>2</w:t>
            </w:r>
            <w:r>
              <w:rPr>
                <w:rFonts w:hint="eastAsia" w:ascii="宋体" w:hAnsi="宋体" w:cs="Arial"/>
                <w:color w:val="auto"/>
                <w:spacing w:val="6"/>
                <w:sz w:val="24"/>
              </w:rPr>
              <w:t>分，最高得</w:t>
            </w:r>
            <w:r>
              <w:rPr>
                <w:rFonts w:hint="eastAsia" w:ascii="宋体" w:hAnsi="宋体" w:cs="Arial"/>
                <w:color w:val="auto"/>
                <w:spacing w:val="6"/>
                <w:sz w:val="24"/>
                <w:lang w:val="en-US" w:eastAsia="zh-CN"/>
              </w:rPr>
              <w:t>8</w:t>
            </w:r>
            <w:r>
              <w:rPr>
                <w:rFonts w:hint="eastAsia" w:ascii="宋体" w:hAnsi="宋体" w:cs="Arial"/>
                <w:color w:val="auto"/>
                <w:spacing w:val="6"/>
                <w:sz w:val="24"/>
              </w:rPr>
              <w:t>分。不提供、提供不全或提供无效的不得分。</w:t>
            </w:r>
          </w:p>
        </w:tc>
      </w:tr>
      <w:tr w14:paraId="3A0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5000" w:type="pct"/>
            <w:tcBorders>
              <w:bottom w:val="single" w:color="auto" w:sz="4" w:space="0"/>
            </w:tcBorders>
            <w:vAlign w:val="center"/>
          </w:tcPr>
          <w:p w14:paraId="4CA71E19">
            <w:pPr>
              <w:widowControl/>
              <w:spacing w:line="360" w:lineRule="exact"/>
              <w:rPr>
                <w:rFonts w:hint="eastAsia" w:ascii="宋体" w:hAnsi="宋体" w:eastAsia="宋体" w:cs="Arial"/>
                <w:b/>
                <w:bCs/>
                <w:color w:val="auto"/>
                <w:spacing w:val="6"/>
                <w:sz w:val="24"/>
                <w:lang w:val="en-US" w:eastAsia="zh-CN"/>
              </w:rPr>
            </w:pPr>
            <w:r>
              <w:rPr>
                <w:rFonts w:hint="eastAsia" w:ascii="宋体" w:hAnsi="宋体" w:cs="Arial"/>
                <w:b/>
                <w:bCs/>
                <w:color w:val="auto"/>
                <w:spacing w:val="6"/>
                <w:sz w:val="24"/>
                <w:lang w:val="en-US" w:eastAsia="zh-CN"/>
              </w:rPr>
              <w:t>3</w:t>
            </w:r>
            <w:r>
              <w:rPr>
                <w:rFonts w:hint="eastAsia" w:ascii="宋体" w:hAnsi="宋体" w:eastAsia="宋体" w:cs="Arial"/>
                <w:b/>
                <w:bCs/>
                <w:color w:val="auto"/>
                <w:spacing w:val="6"/>
                <w:sz w:val="24"/>
                <w:lang w:val="en-US" w:eastAsia="zh-CN"/>
              </w:rPr>
              <w:t>、分支机构（20分）</w:t>
            </w:r>
            <w:r>
              <w:rPr>
                <w:rFonts w:hint="eastAsia" w:ascii="宋体" w:hAnsi="宋体" w:cs="Arial"/>
                <w:b/>
                <w:bCs/>
                <w:color w:val="auto"/>
                <w:spacing w:val="6"/>
                <w:sz w:val="24"/>
                <w:lang w:eastAsia="zh-CN"/>
              </w:rPr>
              <w:t>（由评审委员会共同认定）</w:t>
            </w:r>
          </w:p>
          <w:p w14:paraId="5BF12882">
            <w:pPr>
              <w:widowControl/>
              <w:numPr>
                <w:ilvl w:val="0"/>
                <w:numId w:val="0"/>
              </w:numPr>
              <w:spacing w:line="360" w:lineRule="exact"/>
              <w:ind w:firstLine="252" w:firstLineChars="100"/>
              <w:rPr>
                <w:rFonts w:hint="eastAsia" w:ascii="宋体" w:hAnsi="宋体" w:cs="Arial"/>
                <w:color w:val="auto"/>
                <w:spacing w:val="6"/>
                <w:sz w:val="24"/>
                <w:lang w:val="en-US" w:eastAsia="zh-CN"/>
              </w:rPr>
            </w:pPr>
            <w:r>
              <w:rPr>
                <w:rFonts w:hint="eastAsia" w:ascii="宋体" w:hAnsi="宋体" w:cs="Arial"/>
                <w:color w:val="auto"/>
                <w:spacing w:val="6"/>
                <w:sz w:val="24"/>
                <w:lang w:val="en-US" w:eastAsia="zh-CN"/>
              </w:rPr>
              <w:t>（1）根据供应商在我市行政区域内设置的分支机构数量进行评分，在17个县（市、区）均设立分支机构的得17分，在任意一县（市、区）未设立的扣2分，扣完为止。</w:t>
            </w:r>
          </w:p>
          <w:p w14:paraId="65F3F93F">
            <w:pPr>
              <w:widowControl/>
              <w:numPr>
                <w:ilvl w:val="0"/>
                <w:numId w:val="0"/>
              </w:numPr>
              <w:spacing w:line="360" w:lineRule="exact"/>
              <w:rPr>
                <w:rFonts w:hint="eastAsia" w:ascii="宋体" w:hAnsi="宋体" w:cs="Arial"/>
                <w:color w:val="auto"/>
                <w:spacing w:val="6"/>
                <w:sz w:val="24"/>
                <w:lang w:val="en-US" w:eastAsia="zh-CN"/>
              </w:rPr>
            </w:pPr>
            <w:r>
              <w:rPr>
                <w:rFonts w:hint="eastAsia" w:ascii="宋体" w:hAnsi="宋体" w:cs="Arial"/>
                <w:color w:val="auto"/>
                <w:spacing w:val="6"/>
                <w:sz w:val="24"/>
                <w:lang w:val="en-US" w:eastAsia="zh-CN"/>
              </w:rPr>
              <w:t>说明：供应商提供分支机构的营业执照和保险经营业务许可证影印件。</w:t>
            </w:r>
          </w:p>
          <w:p w14:paraId="28E56DE7">
            <w:pPr>
              <w:widowControl/>
              <w:numPr>
                <w:ilvl w:val="0"/>
                <w:numId w:val="0"/>
              </w:numPr>
              <w:spacing w:line="360" w:lineRule="exact"/>
              <w:ind w:firstLine="252" w:firstLineChars="100"/>
              <w:rPr>
                <w:rFonts w:hint="default" w:ascii="宋体" w:hAnsi="宋体" w:cs="Arial"/>
                <w:color w:val="auto"/>
                <w:spacing w:val="6"/>
                <w:sz w:val="24"/>
                <w:lang w:val="en-US" w:eastAsia="zh-CN"/>
              </w:rPr>
            </w:pPr>
            <w:r>
              <w:rPr>
                <w:rFonts w:hint="eastAsia" w:ascii="宋体" w:hAnsi="宋体" w:cs="Arial"/>
                <w:color w:val="auto"/>
                <w:spacing w:val="6"/>
                <w:sz w:val="24"/>
                <w:lang w:val="en-US" w:eastAsia="zh-CN"/>
              </w:rPr>
              <w:t>（2）供应商能够说明具备异地（我市行政区域之外）分支机构联动完成意外伤害调查能力，及时完成调查的得3分，材料说明不充分的不得分。</w:t>
            </w:r>
          </w:p>
        </w:tc>
      </w:tr>
      <w:tr w14:paraId="5F2B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5000" w:type="pct"/>
            <w:tcBorders>
              <w:bottom w:val="single" w:color="auto" w:sz="4" w:space="0"/>
            </w:tcBorders>
            <w:vAlign w:val="center"/>
          </w:tcPr>
          <w:p w14:paraId="02403A9F">
            <w:pPr>
              <w:widowControl/>
              <w:numPr>
                <w:ilvl w:val="0"/>
                <w:numId w:val="0"/>
              </w:numPr>
              <w:spacing w:line="360" w:lineRule="exact"/>
              <w:rPr>
                <w:rFonts w:hint="eastAsia" w:ascii="宋体" w:hAnsi="宋体" w:cs="Arial"/>
                <w:b/>
                <w:bCs/>
                <w:color w:val="auto"/>
                <w:spacing w:val="6"/>
                <w:sz w:val="24"/>
                <w:lang w:val="en-US" w:eastAsia="zh-CN"/>
              </w:rPr>
            </w:pPr>
            <w:r>
              <w:rPr>
                <w:rFonts w:hint="eastAsia" w:ascii="宋体" w:hAnsi="宋体" w:cs="Arial"/>
                <w:b/>
                <w:bCs/>
                <w:color w:val="auto"/>
                <w:spacing w:val="6"/>
                <w:sz w:val="24"/>
                <w:lang w:val="en-US" w:eastAsia="zh-CN"/>
              </w:rPr>
              <w:t>4、人员配备（10分）</w:t>
            </w:r>
            <w:r>
              <w:rPr>
                <w:rFonts w:hint="eastAsia" w:ascii="宋体" w:hAnsi="宋体" w:cs="Arial"/>
                <w:b/>
                <w:bCs/>
                <w:color w:val="auto"/>
                <w:spacing w:val="6"/>
                <w:sz w:val="24"/>
                <w:lang w:eastAsia="zh-CN"/>
              </w:rPr>
              <w:t>（由评审委员会共同认定）</w:t>
            </w:r>
          </w:p>
          <w:p w14:paraId="3DDDC955">
            <w:pPr>
              <w:widowControl/>
              <w:numPr>
                <w:ilvl w:val="0"/>
                <w:numId w:val="0"/>
              </w:numPr>
              <w:spacing w:line="360" w:lineRule="exact"/>
              <w:ind w:firstLine="252" w:firstLineChars="100"/>
              <w:rPr>
                <w:rFonts w:hint="default" w:ascii="宋体" w:hAnsi="宋体" w:cs="Arial"/>
                <w:color w:val="auto"/>
                <w:spacing w:val="6"/>
                <w:sz w:val="24"/>
                <w:lang w:val="en-US" w:eastAsia="zh-CN"/>
              </w:rPr>
            </w:pPr>
            <w:r>
              <w:rPr>
                <w:rFonts w:hint="default" w:ascii="宋体" w:hAnsi="宋体" w:cs="Arial"/>
                <w:color w:val="auto"/>
                <w:spacing w:val="6"/>
                <w:sz w:val="24"/>
                <w:lang w:val="en-US" w:eastAsia="zh-CN"/>
              </w:rPr>
              <w:t>投标人应配备不少于</w:t>
            </w:r>
            <w:r>
              <w:rPr>
                <w:rFonts w:hint="eastAsia" w:ascii="宋体" w:hAnsi="宋体" w:cs="Arial"/>
                <w:color w:val="auto"/>
                <w:spacing w:val="6"/>
                <w:sz w:val="24"/>
                <w:lang w:val="en-US" w:eastAsia="zh-CN"/>
              </w:rPr>
              <w:t>51</w:t>
            </w:r>
            <w:r>
              <w:rPr>
                <w:rFonts w:hint="default" w:ascii="宋体" w:hAnsi="宋体" w:cs="Arial"/>
                <w:color w:val="auto"/>
                <w:spacing w:val="6"/>
                <w:sz w:val="24"/>
                <w:lang w:val="en-US" w:eastAsia="zh-CN"/>
              </w:rPr>
              <w:t>人的服务团队。</w:t>
            </w:r>
          </w:p>
          <w:p w14:paraId="6A7F40F2">
            <w:pPr>
              <w:widowControl/>
              <w:numPr>
                <w:ilvl w:val="0"/>
                <w:numId w:val="0"/>
              </w:numPr>
              <w:spacing w:line="360" w:lineRule="exact"/>
              <w:ind w:firstLine="252" w:firstLineChars="100"/>
              <w:rPr>
                <w:rFonts w:hint="default" w:ascii="宋体" w:hAnsi="宋体" w:cs="Arial"/>
                <w:color w:val="auto"/>
                <w:spacing w:val="6"/>
                <w:sz w:val="24"/>
                <w:lang w:val="en-US" w:eastAsia="zh-CN"/>
              </w:rPr>
            </w:pPr>
            <w:r>
              <w:rPr>
                <w:rFonts w:hint="default" w:ascii="宋体" w:hAnsi="宋体" w:cs="Arial"/>
                <w:color w:val="auto"/>
                <w:spacing w:val="6"/>
                <w:sz w:val="24"/>
                <w:lang w:val="en-US" w:eastAsia="zh-CN"/>
              </w:rPr>
              <w:t>①服务人员满足</w:t>
            </w:r>
            <w:r>
              <w:rPr>
                <w:rFonts w:hint="eastAsia" w:ascii="宋体" w:hAnsi="宋体" w:cs="Arial"/>
                <w:color w:val="auto"/>
                <w:spacing w:val="6"/>
                <w:sz w:val="24"/>
                <w:lang w:val="en-US" w:eastAsia="zh-CN"/>
              </w:rPr>
              <w:t>51</w:t>
            </w:r>
            <w:r>
              <w:rPr>
                <w:rFonts w:hint="default" w:ascii="宋体" w:hAnsi="宋体" w:cs="Arial"/>
                <w:color w:val="auto"/>
                <w:spacing w:val="6"/>
                <w:sz w:val="24"/>
                <w:lang w:val="en-US" w:eastAsia="zh-CN"/>
              </w:rPr>
              <w:t>人以上</w:t>
            </w:r>
            <w:r>
              <w:rPr>
                <w:rFonts w:hint="eastAsia" w:ascii="宋体" w:hAnsi="宋体" w:cs="Arial"/>
                <w:color w:val="auto"/>
                <w:spacing w:val="6"/>
                <w:sz w:val="24"/>
                <w:lang w:val="en-US" w:eastAsia="zh-CN"/>
              </w:rPr>
              <w:t>，得5分，少于20人的得2分</w:t>
            </w:r>
            <w:r>
              <w:rPr>
                <w:rFonts w:hint="default" w:ascii="宋体" w:hAnsi="宋体" w:cs="Arial"/>
                <w:color w:val="auto"/>
                <w:spacing w:val="6"/>
                <w:sz w:val="24"/>
                <w:lang w:val="en-US" w:eastAsia="zh-CN"/>
              </w:rPr>
              <w:t>；</w:t>
            </w:r>
          </w:p>
          <w:p w14:paraId="4BD358E0">
            <w:pPr>
              <w:widowControl/>
              <w:numPr>
                <w:ilvl w:val="0"/>
                <w:numId w:val="0"/>
              </w:numPr>
              <w:spacing w:line="360" w:lineRule="exact"/>
              <w:ind w:firstLine="252" w:firstLineChars="100"/>
              <w:rPr>
                <w:rFonts w:hint="eastAsia" w:ascii="宋体" w:hAnsi="宋体" w:cs="Arial"/>
                <w:color w:val="auto"/>
                <w:spacing w:val="6"/>
                <w:sz w:val="24"/>
                <w:lang w:val="en-US" w:eastAsia="zh-CN"/>
              </w:rPr>
            </w:pPr>
            <w:r>
              <w:rPr>
                <w:rFonts w:hint="default" w:ascii="宋体" w:hAnsi="宋体" w:cs="Arial"/>
                <w:color w:val="auto"/>
                <w:spacing w:val="6"/>
                <w:sz w:val="24"/>
                <w:lang w:val="en-US" w:eastAsia="zh-CN"/>
              </w:rPr>
              <w:t>②服务人员中包括但不限于医学、信息、法律、财务</w:t>
            </w:r>
            <w:r>
              <w:rPr>
                <w:rFonts w:hint="eastAsia" w:ascii="宋体" w:hAnsi="宋体" w:cs="Arial"/>
                <w:color w:val="auto"/>
                <w:spacing w:val="6"/>
                <w:sz w:val="24"/>
                <w:lang w:val="en-US" w:eastAsia="zh-CN"/>
              </w:rPr>
              <w:t>专业，全部专业满足的得3分，少一个专业扣1分，扣完为止；</w:t>
            </w:r>
          </w:p>
          <w:p w14:paraId="2F60CEB9">
            <w:pPr>
              <w:widowControl/>
              <w:numPr>
                <w:ilvl w:val="0"/>
                <w:numId w:val="0"/>
              </w:numPr>
              <w:spacing w:line="360" w:lineRule="exact"/>
              <w:ind w:firstLine="252" w:firstLineChars="100"/>
              <w:rPr>
                <w:rFonts w:hint="default" w:ascii="宋体" w:hAnsi="宋体" w:cs="Arial"/>
                <w:color w:val="auto"/>
                <w:spacing w:val="6"/>
                <w:sz w:val="24"/>
                <w:lang w:val="en-US" w:eastAsia="zh-CN"/>
              </w:rPr>
            </w:pPr>
            <w:r>
              <w:rPr>
                <w:rFonts w:hint="default" w:ascii="宋体" w:hAnsi="宋体" w:cs="Arial"/>
                <w:color w:val="auto"/>
                <w:spacing w:val="6"/>
                <w:sz w:val="24"/>
                <w:lang w:val="en-US" w:eastAsia="zh-CN"/>
              </w:rPr>
              <w:t>③服务人员医学背景人员不少于 5 人</w:t>
            </w:r>
            <w:r>
              <w:rPr>
                <w:rFonts w:hint="eastAsia" w:ascii="宋体" w:hAnsi="宋体" w:cs="Arial"/>
                <w:color w:val="auto"/>
                <w:spacing w:val="6"/>
                <w:sz w:val="24"/>
                <w:lang w:val="en-US" w:eastAsia="zh-CN"/>
              </w:rPr>
              <w:t>的，得2分；不够5人的得1分</w:t>
            </w:r>
            <w:r>
              <w:rPr>
                <w:rFonts w:hint="default" w:ascii="宋体" w:hAnsi="宋体" w:cs="Arial"/>
                <w:color w:val="auto"/>
                <w:spacing w:val="6"/>
                <w:sz w:val="24"/>
                <w:lang w:val="en-US" w:eastAsia="zh-CN"/>
              </w:rPr>
              <w:t>。</w:t>
            </w:r>
          </w:p>
          <w:p w14:paraId="0B79AC4D">
            <w:pPr>
              <w:widowControl/>
              <w:numPr>
                <w:ilvl w:val="0"/>
                <w:numId w:val="0"/>
              </w:numPr>
              <w:spacing w:line="360" w:lineRule="exact"/>
              <w:ind w:firstLine="252" w:firstLineChars="100"/>
              <w:rPr>
                <w:rFonts w:hint="default" w:ascii="宋体" w:hAnsi="宋体" w:cs="Arial"/>
                <w:color w:val="auto"/>
                <w:spacing w:val="6"/>
                <w:sz w:val="24"/>
                <w:lang w:val="en-US" w:eastAsia="zh-CN"/>
              </w:rPr>
            </w:pPr>
            <w:r>
              <w:rPr>
                <w:rFonts w:hint="default" w:ascii="宋体" w:hAnsi="宋体" w:cs="Arial"/>
                <w:color w:val="auto"/>
                <w:spacing w:val="6"/>
                <w:sz w:val="24"/>
                <w:lang w:val="en-US" w:eastAsia="zh-CN"/>
              </w:rPr>
              <w:t>注：投标人须提供以上人员学历证书扫描件、投标截止日前半年内任一社保缴纳证明扫描件、劳动合同扫描件，提供材料不清晰的不得分。</w:t>
            </w:r>
          </w:p>
        </w:tc>
      </w:tr>
      <w:tr w14:paraId="7F09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5000" w:type="pct"/>
            <w:tcBorders>
              <w:bottom w:val="single" w:color="auto" w:sz="4" w:space="0"/>
            </w:tcBorders>
            <w:vAlign w:val="center"/>
          </w:tcPr>
          <w:p w14:paraId="26836B68">
            <w:pPr>
              <w:widowControl/>
              <w:numPr>
                <w:ilvl w:val="0"/>
                <w:numId w:val="0"/>
              </w:numPr>
              <w:spacing w:line="360" w:lineRule="exact"/>
              <w:rPr>
                <w:rFonts w:hint="default" w:ascii="宋体" w:hAnsi="宋体" w:cs="Arial"/>
                <w:color w:val="auto"/>
                <w:spacing w:val="6"/>
                <w:sz w:val="24"/>
                <w:lang w:val="en-US" w:eastAsia="zh-CN"/>
              </w:rPr>
            </w:pPr>
            <w:r>
              <w:rPr>
                <w:rFonts w:hint="eastAsia" w:ascii="宋体" w:hAnsi="宋体" w:cs="Arial"/>
                <w:color w:val="auto"/>
                <w:spacing w:val="6"/>
                <w:sz w:val="24"/>
                <w:lang w:val="en-US" w:eastAsia="zh-CN"/>
              </w:rPr>
              <w:t>5、</w:t>
            </w:r>
            <w:r>
              <w:rPr>
                <w:rFonts w:hint="eastAsia" w:ascii="宋体" w:hAnsi="宋体" w:cs="Arial"/>
                <w:b/>
                <w:bCs/>
                <w:color w:val="auto"/>
                <w:spacing w:val="6"/>
                <w:sz w:val="24"/>
                <w:lang w:val="en-US" w:eastAsia="zh-CN"/>
              </w:rPr>
              <w:t>车辆配备和硬件设施（10分）</w:t>
            </w:r>
            <w:r>
              <w:rPr>
                <w:rFonts w:hint="eastAsia" w:ascii="宋体" w:hAnsi="宋体" w:cs="Arial"/>
                <w:b/>
                <w:bCs/>
                <w:color w:val="auto"/>
                <w:spacing w:val="6"/>
                <w:sz w:val="24"/>
                <w:lang w:eastAsia="zh-CN"/>
              </w:rPr>
              <w:t>（由评审委员会共同认定）</w:t>
            </w:r>
          </w:p>
          <w:p w14:paraId="47012A61">
            <w:pPr>
              <w:widowControl/>
              <w:numPr>
                <w:ilvl w:val="0"/>
                <w:numId w:val="0"/>
              </w:numPr>
              <w:spacing w:line="360" w:lineRule="exact"/>
              <w:ind w:firstLine="252" w:firstLineChars="100"/>
              <w:rPr>
                <w:rFonts w:hint="default" w:ascii="宋体" w:hAnsi="宋体" w:cs="Arial"/>
                <w:color w:val="auto"/>
                <w:spacing w:val="6"/>
                <w:sz w:val="24"/>
                <w:lang w:val="en-US" w:eastAsia="zh-CN"/>
              </w:rPr>
            </w:pPr>
            <w:r>
              <w:rPr>
                <w:rFonts w:hint="default" w:ascii="宋体" w:hAnsi="宋体" w:cs="Arial"/>
                <w:color w:val="auto"/>
                <w:spacing w:val="6"/>
                <w:sz w:val="24"/>
                <w:lang w:val="en-US" w:eastAsia="zh-CN"/>
              </w:rPr>
              <w:t>投标人承诺为本项目配备所需的办公设施和服务车辆：</w:t>
            </w:r>
          </w:p>
          <w:p w14:paraId="033E8B34">
            <w:pPr>
              <w:widowControl/>
              <w:numPr>
                <w:ilvl w:val="0"/>
                <w:numId w:val="0"/>
              </w:numPr>
              <w:spacing w:line="360" w:lineRule="exact"/>
              <w:ind w:firstLine="252" w:firstLineChars="100"/>
              <w:rPr>
                <w:rFonts w:hint="default" w:ascii="宋体" w:hAnsi="宋体" w:cs="Arial"/>
                <w:color w:val="auto"/>
                <w:spacing w:val="6"/>
                <w:sz w:val="24"/>
                <w:lang w:val="en-US" w:eastAsia="zh-CN"/>
              </w:rPr>
            </w:pPr>
            <w:r>
              <w:rPr>
                <w:rFonts w:hint="default" w:ascii="宋体" w:hAnsi="宋体" w:cs="Arial"/>
                <w:color w:val="auto"/>
                <w:spacing w:val="6"/>
                <w:sz w:val="24"/>
                <w:lang w:val="en-US" w:eastAsia="zh-CN"/>
              </w:rPr>
              <w:t>①投标人为本项目配备与工作量相适应的专业办公设施设备的得3分。</w:t>
            </w:r>
          </w:p>
          <w:p w14:paraId="6936CEE2">
            <w:pPr>
              <w:widowControl/>
              <w:numPr>
                <w:ilvl w:val="0"/>
                <w:numId w:val="0"/>
              </w:numPr>
              <w:spacing w:line="360" w:lineRule="exact"/>
              <w:ind w:firstLine="252" w:firstLineChars="100"/>
              <w:rPr>
                <w:rFonts w:hint="default" w:ascii="宋体" w:hAnsi="宋体" w:cs="Arial"/>
                <w:color w:val="auto"/>
                <w:spacing w:val="6"/>
                <w:sz w:val="24"/>
                <w:lang w:val="en-US" w:eastAsia="zh-CN"/>
              </w:rPr>
            </w:pPr>
            <w:r>
              <w:rPr>
                <w:rFonts w:hint="default" w:ascii="宋体" w:hAnsi="宋体" w:cs="Arial"/>
                <w:color w:val="auto"/>
                <w:spacing w:val="6"/>
                <w:sz w:val="24"/>
                <w:lang w:val="en-US" w:eastAsia="zh-CN"/>
              </w:rPr>
              <w:t>②投标人自有调查车辆满足</w:t>
            </w:r>
            <w:r>
              <w:rPr>
                <w:rFonts w:hint="eastAsia" w:ascii="宋体" w:hAnsi="宋体" w:cs="Arial"/>
                <w:color w:val="auto"/>
                <w:spacing w:val="6"/>
                <w:sz w:val="24"/>
                <w:lang w:val="en-US" w:eastAsia="zh-CN"/>
              </w:rPr>
              <w:t>16</w:t>
            </w:r>
            <w:r>
              <w:rPr>
                <w:rFonts w:hint="default" w:ascii="宋体" w:hAnsi="宋体" w:cs="Arial"/>
                <w:color w:val="auto"/>
                <w:spacing w:val="6"/>
                <w:sz w:val="24"/>
                <w:lang w:val="en-US" w:eastAsia="zh-CN"/>
              </w:rPr>
              <w:t>辆的得</w:t>
            </w:r>
            <w:r>
              <w:rPr>
                <w:rFonts w:hint="eastAsia" w:ascii="宋体" w:hAnsi="宋体" w:cs="Arial"/>
                <w:color w:val="auto"/>
                <w:spacing w:val="6"/>
                <w:sz w:val="24"/>
                <w:lang w:val="en-US" w:eastAsia="zh-CN"/>
              </w:rPr>
              <w:t>7</w:t>
            </w:r>
            <w:r>
              <w:rPr>
                <w:rFonts w:hint="default" w:ascii="宋体" w:hAnsi="宋体" w:cs="Arial"/>
                <w:color w:val="auto"/>
                <w:spacing w:val="6"/>
                <w:sz w:val="24"/>
                <w:lang w:val="en-US" w:eastAsia="zh-CN"/>
              </w:rPr>
              <w:t>分，车辆每减少1辆扣1分，扣完为止。</w:t>
            </w:r>
          </w:p>
          <w:p w14:paraId="2D2B1BF8">
            <w:pPr>
              <w:widowControl/>
              <w:numPr>
                <w:ilvl w:val="0"/>
                <w:numId w:val="0"/>
              </w:numPr>
              <w:spacing w:line="360" w:lineRule="exact"/>
              <w:ind w:firstLine="252" w:firstLineChars="100"/>
              <w:rPr>
                <w:rFonts w:hint="default" w:ascii="宋体" w:hAnsi="宋体" w:cs="Arial"/>
                <w:color w:val="auto"/>
                <w:spacing w:val="6"/>
                <w:sz w:val="24"/>
                <w:lang w:val="en-US" w:eastAsia="zh-CN"/>
              </w:rPr>
            </w:pPr>
            <w:r>
              <w:rPr>
                <w:rFonts w:hint="default" w:ascii="宋体" w:hAnsi="宋体" w:cs="Arial"/>
                <w:color w:val="auto"/>
                <w:spacing w:val="6"/>
                <w:sz w:val="24"/>
                <w:lang w:val="en-US" w:eastAsia="zh-CN"/>
              </w:rPr>
              <w:t>注：投标人须提供车辆照片、车辆行驶证扫描件，车辆所有人须为投标人，车辆注册年限应不超过6年。</w:t>
            </w:r>
          </w:p>
        </w:tc>
      </w:tr>
      <w:tr w14:paraId="2199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000" w:type="pct"/>
            <w:tcBorders>
              <w:bottom w:val="single" w:color="auto" w:sz="4" w:space="0"/>
            </w:tcBorders>
            <w:vAlign w:val="center"/>
          </w:tcPr>
          <w:p w14:paraId="66AF621E">
            <w:pPr>
              <w:widowControl/>
              <w:spacing w:line="360" w:lineRule="exact"/>
              <w:rPr>
                <w:rFonts w:ascii="宋体" w:hAnsi="宋体" w:cs="宋体"/>
                <w:b/>
                <w:color w:val="auto"/>
                <w:spacing w:val="6"/>
                <w:sz w:val="24"/>
              </w:rPr>
            </w:pPr>
            <w:r>
              <w:rPr>
                <w:rFonts w:hint="eastAsia" w:ascii="宋体" w:hAnsi="宋体" w:cs="宋体"/>
                <w:b/>
                <w:bCs/>
                <w:color w:val="auto"/>
                <w:sz w:val="24"/>
                <w:lang w:val="en-US" w:eastAsia="zh-CN"/>
              </w:rPr>
              <w:t>6、</w:t>
            </w:r>
            <w:r>
              <w:rPr>
                <w:rFonts w:hint="eastAsia" w:ascii="宋体" w:hAnsi="宋体" w:cs="宋体"/>
                <w:b/>
                <w:color w:val="auto"/>
                <w:spacing w:val="6"/>
                <w:sz w:val="24"/>
                <w:lang w:val="en-US" w:eastAsia="zh-CN"/>
              </w:rPr>
              <w:t>项目实施方案</w:t>
            </w:r>
            <w:r>
              <w:rPr>
                <w:rFonts w:hint="eastAsia" w:ascii="宋体" w:hAnsi="宋体" w:cs="宋体"/>
                <w:b/>
                <w:color w:val="auto"/>
                <w:spacing w:val="6"/>
                <w:sz w:val="24"/>
              </w:rPr>
              <w:t>（</w:t>
            </w:r>
            <w:r>
              <w:rPr>
                <w:rFonts w:hint="eastAsia" w:ascii="宋体" w:hAnsi="宋体" w:cs="宋体"/>
                <w:b/>
                <w:color w:val="auto"/>
                <w:spacing w:val="6"/>
                <w:sz w:val="24"/>
                <w:lang w:val="en-US" w:eastAsia="zh-CN"/>
              </w:rPr>
              <w:t>10</w:t>
            </w:r>
            <w:r>
              <w:rPr>
                <w:rFonts w:hint="eastAsia" w:ascii="宋体" w:hAnsi="宋体" w:cs="宋体"/>
                <w:b/>
                <w:color w:val="auto"/>
                <w:spacing w:val="6"/>
                <w:sz w:val="24"/>
              </w:rPr>
              <w:t>分）</w:t>
            </w:r>
          </w:p>
          <w:p w14:paraId="2A43F850">
            <w:pPr>
              <w:adjustRightInd w:val="0"/>
              <w:spacing w:line="360" w:lineRule="exact"/>
              <w:ind w:firstLine="504" w:firstLineChars="200"/>
              <w:jc w:val="left"/>
              <w:rPr>
                <w:rFonts w:hint="eastAsia" w:ascii="宋体" w:hAnsi="宋体" w:cs="宋体"/>
                <w:bCs/>
                <w:color w:val="auto"/>
                <w:spacing w:val="6"/>
                <w:sz w:val="24"/>
              </w:rPr>
            </w:pPr>
            <w:r>
              <w:rPr>
                <w:rFonts w:hint="eastAsia" w:ascii="宋体" w:hAnsi="宋体" w:cs="宋体"/>
                <w:bCs/>
                <w:color w:val="auto"/>
                <w:spacing w:val="6"/>
                <w:sz w:val="24"/>
                <w:lang w:val="en-US" w:eastAsia="zh-CN"/>
              </w:rPr>
              <w:t xml:space="preserve">根据采购人服务需求，围绕服务流程、工作时效、服务承诺等方面制定服务方案。方案包括但不限于服务团队设置、业务受理流程、意外伤害事故调查方案、案件审核和服务保障措施等内容。 </w:t>
            </w:r>
          </w:p>
          <w:p w14:paraId="6B9CD3CD">
            <w:pPr>
              <w:adjustRightInd w:val="0"/>
              <w:spacing w:line="360" w:lineRule="exact"/>
              <w:ind w:firstLine="504" w:firstLineChars="200"/>
              <w:jc w:val="left"/>
              <w:rPr>
                <w:rFonts w:hint="eastAsia" w:ascii="宋体" w:hAnsi="宋体" w:cs="宋体"/>
                <w:bCs/>
                <w:color w:val="auto"/>
                <w:spacing w:val="6"/>
                <w:sz w:val="24"/>
              </w:rPr>
            </w:pPr>
            <w:r>
              <w:rPr>
                <w:rFonts w:hint="eastAsia" w:ascii="宋体" w:hAnsi="宋体" w:cs="宋体"/>
                <w:bCs/>
                <w:color w:val="auto"/>
                <w:spacing w:val="6"/>
                <w:sz w:val="24"/>
                <w:lang w:val="en-US" w:eastAsia="zh-CN"/>
              </w:rPr>
              <w:t xml:space="preserve">①方案非常全面、清晰、合理、科学、可行的得 10分； </w:t>
            </w:r>
          </w:p>
          <w:p w14:paraId="17F79B67">
            <w:pPr>
              <w:adjustRightInd w:val="0"/>
              <w:spacing w:line="360" w:lineRule="exact"/>
              <w:ind w:firstLine="504" w:firstLineChars="200"/>
              <w:jc w:val="left"/>
              <w:rPr>
                <w:rFonts w:hint="eastAsia" w:ascii="宋体" w:hAnsi="宋体" w:cs="宋体"/>
                <w:bCs/>
                <w:color w:val="auto"/>
                <w:spacing w:val="6"/>
                <w:sz w:val="24"/>
              </w:rPr>
            </w:pPr>
            <w:r>
              <w:rPr>
                <w:rFonts w:hint="eastAsia" w:ascii="宋体" w:hAnsi="宋体" w:cs="宋体"/>
                <w:bCs/>
                <w:color w:val="auto"/>
                <w:spacing w:val="6"/>
                <w:sz w:val="24"/>
                <w:lang w:val="en-US" w:eastAsia="zh-CN"/>
              </w:rPr>
              <w:t xml:space="preserve">②方案较为全面、清晰、合理、科学、可行的得 7分； </w:t>
            </w:r>
          </w:p>
          <w:p w14:paraId="20D80198">
            <w:pPr>
              <w:adjustRightInd w:val="0"/>
              <w:spacing w:line="360" w:lineRule="exact"/>
              <w:ind w:firstLine="504" w:firstLineChars="200"/>
              <w:jc w:val="left"/>
              <w:rPr>
                <w:rFonts w:ascii="宋体" w:hAnsi="宋体" w:cs="Arial"/>
                <w:color w:val="auto"/>
                <w:spacing w:val="6"/>
                <w:sz w:val="24"/>
              </w:rPr>
            </w:pPr>
            <w:r>
              <w:rPr>
                <w:rFonts w:hint="eastAsia" w:ascii="宋体" w:hAnsi="宋体" w:cs="宋体"/>
                <w:bCs/>
                <w:color w:val="auto"/>
                <w:spacing w:val="6"/>
                <w:sz w:val="24"/>
                <w:lang w:val="en-US" w:eastAsia="zh-CN"/>
              </w:rPr>
              <w:t xml:space="preserve">③方案基本全面、清晰、合理、科学、可行的得 4分。 </w:t>
            </w:r>
          </w:p>
        </w:tc>
      </w:tr>
      <w:tr w14:paraId="4C8B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000" w:type="pct"/>
            <w:tcBorders>
              <w:top w:val="single" w:color="auto" w:sz="4" w:space="0"/>
              <w:bottom w:val="single" w:color="auto" w:sz="4" w:space="0"/>
            </w:tcBorders>
            <w:vAlign w:val="center"/>
          </w:tcPr>
          <w:p w14:paraId="46A2BA09">
            <w:pPr>
              <w:spacing w:line="360" w:lineRule="exact"/>
              <w:rPr>
                <w:rFonts w:ascii="宋体" w:hAnsi="宋体" w:cs="宋体"/>
                <w:b/>
                <w:bCs/>
                <w:color w:val="auto"/>
                <w:sz w:val="24"/>
              </w:rPr>
            </w:pPr>
            <w:r>
              <w:rPr>
                <w:rFonts w:hint="eastAsia" w:ascii="宋体" w:hAnsi="宋体" w:cs="宋体"/>
                <w:b/>
                <w:bCs/>
                <w:color w:val="auto"/>
                <w:sz w:val="24"/>
                <w:lang w:val="en-US" w:eastAsia="zh-CN"/>
              </w:rPr>
              <w:t>7、管理制度</w:t>
            </w:r>
            <w:r>
              <w:rPr>
                <w:rFonts w:hint="eastAsia" w:ascii="宋体" w:hAnsi="宋体" w:cs="宋体"/>
                <w:b/>
                <w:bCs/>
                <w:color w:val="auto"/>
                <w:sz w:val="24"/>
              </w:rPr>
              <w:t>（</w:t>
            </w:r>
            <w:r>
              <w:rPr>
                <w:rFonts w:hint="eastAsia" w:ascii="宋体" w:hAnsi="宋体" w:cs="宋体"/>
                <w:b/>
                <w:bCs/>
                <w:color w:val="auto"/>
                <w:sz w:val="24"/>
                <w:lang w:val="en-US" w:eastAsia="zh-CN"/>
              </w:rPr>
              <w:t>5</w:t>
            </w:r>
            <w:r>
              <w:rPr>
                <w:rFonts w:hint="eastAsia" w:ascii="宋体" w:hAnsi="宋体" w:cs="宋体"/>
                <w:b/>
                <w:bCs/>
                <w:color w:val="auto"/>
                <w:sz w:val="24"/>
              </w:rPr>
              <w:t>分）</w:t>
            </w:r>
          </w:p>
          <w:p w14:paraId="2AFD2C55">
            <w:pPr>
              <w:spacing w:line="360" w:lineRule="exact"/>
              <w:ind w:firstLine="480" w:firstLineChars="200"/>
              <w:rPr>
                <w:rFonts w:ascii="宋体" w:hAnsi="宋体" w:cs="仿宋_GB2312"/>
                <w:color w:val="auto"/>
                <w:sz w:val="24"/>
                <w:lang w:bidi="ar"/>
              </w:rPr>
            </w:pPr>
            <w:r>
              <w:rPr>
                <w:rFonts w:hint="eastAsia" w:ascii="宋体" w:hAnsi="宋体" w:cs="宋体"/>
                <w:color w:val="auto"/>
                <w:sz w:val="24"/>
                <w:lang w:val="en-US" w:eastAsia="zh-CN"/>
              </w:rPr>
              <w:t>具有完善的管理组织机构，健全的管理制度和质量保证体系，包括但不限于业务管理制度、财务管理制度、人员管理制度、廉洁守信制度等，根据响应程度优5分，良得3分，一般得1分。</w:t>
            </w:r>
          </w:p>
        </w:tc>
      </w:tr>
      <w:tr w14:paraId="1A30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000" w:type="pct"/>
            <w:tcBorders>
              <w:top w:val="single" w:color="auto" w:sz="4" w:space="0"/>
              <w:bottom w:val="single" w:color="auto" w:sz="4" w:space="0"/>
            </w:tcBorders>
          </w:tcPr>
          <w:p w14:paraId="1ACE472E">
            <w:pPr>
              <w:spacing w:line="360" w:lineRule="exact"/>
              <w:rPr>
                <w:rFonts w:ascii="宋体" w:hAnsi="宋体" w:cs="仿宋_GB2312"/>
                <w:b/>
                <w:bCs/>
                <w:color w:val="auto"/>
                <w:sz w:val="24"/>
                <w:lang w:bidi="ar"/>
              </w:rPr>
            </w:pPr>
            <w:r>
              <w:rPr>
                <w:rFonts w:hint="eastAsia" w:ascii="宋体" w:hAnsi="宋体" w:cs="仿宋_GB2312"/>
                <w:b/>
                <w:bCs/>
                <w:color w:val="auto"/>
                <w:sz w:val="24"/>
                <w:lang w:val="en-US" w:eastAsia="zh-CN" w:bidi="ar"/>
              </w:rPr>
              <w:t>8、应急预案</w:t>
            </w:r>
            <w:r>
              <w:rPr>
                <w:rFonts w:hint="eastAsia" w:ascii="宋体" w:hAnsi="宋体" w:cs="仿宋_GB2312"/>
                <w:b/>
                <w:bCs/>
                <w:color w:val="auto"/>
                <w:sz w:val="24"/>
                <w:lang w:bidi="ar"/>
              </w:rPr>
              <w:t>（</w:t>
            </w:r>
            <w:r>
              <w:rPr>
                <w:rFonts w:hint="eastAsia" w:ascii="宋体" w:hAnsi="宋体" w:cs="仿宋_GB2312"/>
                <w:b/>
                <w:bCs/>
                <w:color w:val="auto"/>
                <w:sz w:val="24"/>
                <w:lang w:val="en-US" w:eastAsia="zh-CN" w:bidi="ar"/>
              </w:rPr>
              <w:t>3</w:t>
            </w:r>
            <w:r>
              <w:rPr>
                <w:rFonts w:hint="eastAsia" w:ascii="宋体" w:hAnsi="宋体" w:cs="仿宋_GB2312"/>
                <w:b/>
                <w:bCs/>
                <w:color w:val="auto"/>
                <w:sz w:val="24"/>
                <w:lang w:bidi="ar"/>
              </w:rPr>
              <w:t>分）</w:t>
            </w:r>
          </w:p>
          <w:p w14:paraId="1EC6C421">
            <w:pPr>
              <w:spacing w:line="360" w:lineRule="exact"/>
              <w:ind w:firstLine="480" w:firstLineChars="200"/>
              <w:rPr>
                <w:rFonts w:hint="eastAsia" w:ascii="宋体" w:hAnsi="宋体" w:cs="仿宋_GB2312"/>
                <w:color w:val="auto"/>
                <w:sz w:val="24"/>
                <w:lang w:bidi="ar"/>
              </w:rPr>
            </w:pPr>
            <w:r>
              <w:rPr>
                <w:rFonts w:hint="eastAsia" w:ascii="宋体" w:hAnsi="宋体" w:cs="仿宋_GB2312"/>
                <w:color w:val="auto"/>
                <w:sz w:val="24"/>
                <w:lang w:val="en-US" w:eastAsia="zh-CN" w:bidi="ar"/>
              </w:rPr>
              <w:t xml:space="preserve">供应商应对紧急、突发事件，例如人员请假或临时离职等各项情况， </w:t>
            </w:r>
          </w:p>
          <w:p w14:paraId="7CAD0114">
            <w:pPr>
              <w:spacing w:line="360" w:lineRule="exact"/>
              <w:ind w:firstLine="480" w:firstLineChars="200"/>
              <w:rPr>
                <w:rFonts w:ascii="宋体" w:hAnsi="宋体" w:cs="宋体"/>
                <w:bCs/>
                <w:color w:val="auto"/>
                <w:spacing w:val="10"/>
                <w:sz w:val="24"/>
              </w:rPr>
            </w:pPr>
            <w:r>
              <w:rPr>
                <w:rFonts w:hint="eastAsia" w:ascii="宋体" w:hAnsi="宋体" w:cs="仿宋_GB2312"/>
                <w:color w:val="auto"/>
                <w:sz w:val="24"/>
                <w:lang w:val="en-US" w:eastAsia="zh-CN" w:bidi="ar"/>
              </w:rPr>
              <w:t>如何保证在不影响采购人的正常工作用人等，根据供应商的具体响应情况</w:t>
            </w:r>
            <w:r>
              <w:rPr>
                <w:rFonts w:hint="eastAsia" w:ascii="宋体" w:hAnsi="宋体" w:cs="仿宋_GB2312"/>
                <w:color w:val="auto"/>
                <w:sz w:val="24"/>
                <w:lang w:bidi="ar"/>
              </w:rPr>
              <w:t>，优得</w:t>
            </w:r>
            <w:r>
              <w:rPr>
                <w:rFonts w:hint="eastAsia" w:ascii="宋体" w:hAnsi="宋体" w:cs="仿宋_GB2312"/>
                <w:color w:val="auto"/>
                <w:sz w:val="24"/>
                <w:lang w:val="en-US" w:eastAsia="zh-CN" w:bidi="ar"/>
              </w:rPr>
              <w:t>3</w:t>
            </w:r>
            <w:r>
              <w:rPr>
                <w:rFonts w:hint="eastAsia" w:ascii="宋体" w:hAnsi="宋体" w:cs="仿宋_GB2312"/>
                <w:color w:val="auto"/>
                <w:sz w:val="24"/>
                <w:lang w:bidi="ar"/>
              </w:rPr>
              <w:t>分，良得</w:t>
            </w:r>
            <w:r>
              <w:rPr>
                <w:rFonts w:hint="eastAsia" w:ascii="宋体" w:hAnsi="宋体" w:cs="仿宋_GB2312"/>
                <w:color w:val="auto"/>
                <w:sz w:val="24"/>
                <w:lang w:val="en-US" w:eastAsia="zh-CN" w:bidi="ar"/>
              </w:rPr>
              <w:t>1</w:t>
            </w:r>
            <w:r>
              <w:rPr>
                <w:rFonts w:hint="eastAsia" w:ascii="宋体" w:hAnsi="宋体" w:cs="仿宋_GB2312"/>
                <w:color w:val="auto"/>
                <w:sz w:val="24"/>
                <w:lang w:bidi="ar"/>
              </w:rPr>
              <w:t>分，一般</w:t>
            </w:r>
            <w:r>
              <w:rPr>
                <w:rFonts w:hint="eastAsia" w:ascii="宋体" w:hAnsi="宋体" w:cs="仿宋_GB2312"/>
                <w:color w:val="auto"/>
                <w:sz w:val="24"/>
                <w:lang w:val="en-US" w:eastAsia="zh-CN" w:bidi="ar"/>
              </w:rPr>
              <w:t>或</w:t>
            </w:r>
            <w:r>
              <w:rPr>
                <w:rFonts w:hint="eastAsia" w:ascii="宋体" w:hAnsi="宋体" w:cs="宋体"/>
                <w:bCs/>
                <w:color w:val="auto"/>
                <w:spacing w:val="6"/>
                <w:sz w:val="24"/>
              </w:rPr>
              <w:t>未提供不得分</w:t>
            </w:r>
            <w:r>
              <w:rPr>
                <w:rFonts w:hint="eastAsia" w:ascii="宋体" w:hAnsi="宋体" w:cs="仿宋_GB2312"/>
                <w:color w:val="auto"/>
                <w:sz w:val="24"/>
                <w:lang w:bidi="ar"/>
              </w:rPr>
              <w:t>。</w:t>
            </w:r>
          </w:p>
        </w:tc>
      </w:tr>
      <w:tr w14:paraId="5D64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000" w:type="pct"/>
            <w:vAlign w:val="center"/>
          </w:tcPr>
          <w:p w14:paraId="795EFE6B">
            <w:pPr>
              <w:spacing w:line="440" w:lineRule="exact"/>
              <w:rPr>
                <w:rFonts w:ascii="宋体" w:hAnsi="宋体" w:cs="宋体"/>
                <w:b/>
                <w:bCs/>
                <w:color w:val="auto"/>
                <w:sz w:val="24"/>
              </w:rPr>
            </w:pPr>
            <w:r>
              <w:rPr>
                <w:rFonts w:hint="eastAsia" w:ascii="宋体" w:hAnsi="宋体" w:cs="宋体"/>
                <w:b/>
                <w:bCs/>
                <w:color w:val="auto"/>
                <w:sz w:val="24"/>
                <w:lang w:val="en-US" w:eastAsia="zh-CN"/>
              </w:rPr>
              <w:t>9、信息系统建设</w:t>
            </w:r>
            <w:r>
              <w:rPr>
                <w:rFonts w:hint="eastAsia" w:ascii="宋体" w:hAnsi="宋体" w:eastAsia="宋体" w:cs="宋体"/>
                <w:b/>
                <w:bCs/>
                <w:color w:val="auto"/>
                <w:sz w:val="24"/>
              </w:rPr>
              <w:t>（</w:t>
            </w:r>
            <w:r>
              <w:rPr>
                <w:rFonts w:hint="eastAsia" w:ascii="宋体" w:hAnsi="宋体" w:cs="宋体"/>
                <w:b/>
                <w:bCs/>
                <w:color w:val="auto"/>
                <w:sz w:val="24"/>
                <w:lang w:val="en-US" w:eastAsia="zh-CN"/>
              </w:rPr>
              <w:t>6</w:t>
            </w:r>
            <w:r>
              <w:rPr>
                <w:rFonts w:hint="eastAsia" w:ascii="宋体" w:hAnsi="宋体" w:eastAsia="宋体" w:cs="宋体"/>
                <w:b/>
                <w:bCs/>
                <w:color w:val="auto"/>
                <w:sz w:val="24"/>
              </w:rPr>
              <w:t>分）</w:t>
            </w:r>
          </w:p>
          <w:p w14:paraId="7F2486BE">
            <w:pPr>
              <w:spacing w:line="440" w:lineRule="exact"/>
              <w:ind w:firstLine="480" w:firstLineChars="200"/>
              <w:rPr>
                <w:rFonts w:ascii="Calibri" w:hAnsi="Calibri" w:cs="黑体"/>
                <w:color w:val="auto"/>
                <w:sz w:val="24"/>
                <w:lang w:bidi="ar"/>
              </w:rPr>
            </w:pPr>
            <w:r>
              <w:rPr>
                <w:rFonts w:hint="eastAsia" w:ascii="宋体" w:hAnsi="宋体" w:cs="宋体"/>
                <w:color w:val="auto"/>
                <w:sz w:val="24"/>
                <w:lang w:val="en-US" w:eastAsia="zh-CN"/>
              </w:rPr>
              <w:t xml:space="preserve">供应商须建立独立完善的信息系统，该系统能够实现案件受理，案件调查，统计分析等功能。供应商须提供以上功能的系统操作截屏等印证资料。根据响应程度优6分，良得3分，一般得1分。 </w:t>
            </w:r>
          </w:p>
        </w:tc>
      </w:tr>
      <w:tr w14:paraId="1933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000" w:type="pct"/>
            <w:vAlign w:val="center"/>
          </w:tcPr>
          <w:p w14:paraId="45E9E6C9">
            <w:pPr>
              <w:numPr>
                <w:ilvl w:val="0"/>
                <w:numId w:val="0"/>
              </w:numPr>
              <w:spacing w:line="440" w:lineRule="exact"/>
              <w:ind w:leftChars="0"/>
              <w:rPr>
                <w:rFonts w:hint="eastAsia" w:ascii="宋体" w:hAnsi="宋体" w:cs="宋体"/>
                <w:b/>
                <w:bCs/>
                <w:color w:val="auto"/>
                <w:sz w:val="24"/>
                <w:lang w:val="en-US" w:eastAsia="zh-CN"/>
              </w:rPr>
            </w:pPr>
            <w:r>
              <w:rPr>
                <w:rFonts w:hint="eastAsia" w:ascii="宋体" w:hAnsi="宋体" w:cs="宋体"/>
                <w:b/>
                <w:bCs/>
                <w:color w:val="auto"/>
                <w:sz w:val="24"/>
                <w:lang w:val="en-US" w:eastAsia="zh-CN"/>
              </w:rPr>
              <w:t>10、保密制度和档案管理方案（8分）</w:t>
            </w:r>
          </w:p>
          <w:p w14:paraId="00D6426B">
            <w:pPr>
              <w:numPr>
                <w:ilvl w:val="0"/>
                <w:numId w:val="0"/>
              </w:numPr>
              <w:spacing w:line="440" w:lineRule="exact"/>
              <w:ind w:leftChars="0" w:firstLine="240" w:firstLineChars="100"/>
              <w:rPr>
                <w:rFonts w:hint="default" w:ascii="宋体" w:hAnsi="宋体" w:cs="宋体"/>
                <w:b/>
                <w:bCs/>
                <w:color w:val="auto"/>
                <w:sz w:val="24"/>
                <w:lang w:val="en-US" w:eastAsia="zh-CN"/>
              </w:rPr>
            </w:pPr>
            <w:r>
              <w:rPr>
                <w:rFonts w:hint="default" w:ascii="宋体" w:hAnsi="宋体" w:cs="宋体"/>
                <w:b w:val="0"/>
                <w:bCs w:val="0"/>
                <w:color w:val="auto"/>
                <w:sz w:val="24"/>
                <w:lang w:val="en-US" w:eastAsia="zh-CN"/>
              </w:rPr>
              <w:t>根据供应商提供的保密制度措施（包括但不限于对数据及企业信息保密，不得泄露、擅自使用数据的内容）</w:t>
            </w:r>
            <w:r>
              <w:rPr>
                <w:rFonts w:hint="eastAsia" w:ascii="宋体" w:hAnsi="宋体" w:cs="宋体"/>
                <w:b w:val="0"/>
                <w:bCs w:val="0"/>
                <w:color w:val="auto"/>
                <w:sz w:val="24"/>
                <w:lang w:val="en-US" w:eastAsia="zh-CN"/>
              </w:rPr>
              <w:t>和</w:t>
            </w:r>
            <w:r>
              <w:rPr>
                <w:rFonts w:hint="default" w:ascii="宋体" w:hAnsi="宋体" w:cs="宋体"/>
                <w:b w:val="0"/>
                <w:bCs w:val="0"/>
                <w:color w:val="auto"/>
                <w:sz w:val="24"/>
                <w:lang w:val="en-US" w:eastAsia="zh-CN"/>
              </w:rPr>
              <w:t>档案管理方案的完整性、合理性、可行性、针对性综合评价比较，优得</w:t>
            </w:r>
            <w:r>
              <w:rPr>
                <w:rFonts w:hint="eastAsia" w:ascii="宋体" w:hAnsi="宋体" w:cs="宋体"/>
                <w:b w:val="0"/>
                <w:bCs w:val="0"/>
                <w:color w:val="auto"/>
                <w:sz w:val="24"/>
                <w:lang w:val="en-US" w:eastAsia="zh-CN"/>
              </w:rPr>
              <w:t>8</w:t>
            </w:r>
            <w:r>
              <w:rPr>
                <w:rFonts w:hint="default" w:ascii="宋体" w:hAnsi="宋体" w:cs="宋体"/>
                <w:b w:val="0"/>
                <w:bCs w:val="0"/>
                <w:color w:val="auto"/>
                <w:sz w:val="24"/>
                <w:lang w:val="en-US" w:eastAsia="zh-CN"/>
              </w:rPr>
              <w:t>分，良得</w:t>
            </w:r>
            <w:r>
              <w:rPr>
                <w:rFonts w:hint="eastAsia" w:ascii="宋体" w:hAnsi="宋体" w:cs="宋体"/>
                <w:b w:val="0"/>
                <w:bCs w:val="0"/>
                <w:color w:val="auto"/>
                <w:sz w:val="24"/>
                <w:lang w:val="en-US" w:eastAsia="zh-CN"/>
              </w:rPr>
              <w:t>5</w:t>
            </w:r>
            <w:r>
              <w:rPr>
                <w:rFonts w:hint="default" w:ascii="宋体" w:hAnsi="宋体" w:cs="宋体"/>
                <w:b w:val="0"/>
                <w:bCs w:val="0"/>
                <w:color w:val="auto"/>
                <w:sz w:val="24"/>
                <w:lang w:val="en-US" w:eastAsia="zh-CN"/>
              </w:rPr>
              <w:t>分，一般得</w:t>
            </w:r>
            <w:r>
              <w:rPr>
                <w:rFonts w:hint="eastAsia" w:ascii="宋体" w:hAnsi="宋体" w:cs="宋体"/>
                <w:b w:val="0"/>
                <w:bCs w:val="0"/>
                <w:color w:val="auto"/>
                <w:sz w:val="24"/>
                <w:lang w:val="en-US" w:eastAsia="zh-CN"/>
              </w:rPr>
              <w:t>2</w:t>
            </w:r>
            <w:r>
              <w:rPr>
                <w:rFonts w:hint="default" w:ascii="宋体" w:hAnsi="宋体" w:cs="宋体"/>
                <w:b w:val="0"/>
                <w:bCs w:val="0"/>
                <w:color w:val="auto"/>
                <w:sz w:val="24"/>
                <w:lang w:val="en-US" w:eastAsia="zh-CN"/>
              </w:rPr>
              <w:t>分，未提供不得分。</w:t>
            </w:r>
          </w:p>
        </w:tc>
      </w:tr>
      <w:tr w14:paraId="7E24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000" w:type="pct"/>
            <w:vAlign w:val="center"/>
          </w:tcPr>
          <w:p w14:paraId="5457D5A2">
            <w:pPr>
              <w:widowControl/>
              <w:spacing w:line="360" w:lineRule="exact"/>
              <w:textAlignment w:val="baseline"/>
              <w:rPr>
                <w:rFonts w:ascii="宋体" w:hAnsi="宋体" w:cs="宋体"/>
                <w:b/>
                <w:bCs w:val="0"/>
                <w:color w:val="auto"/>
                <w:spacing w:val="6"/>
                <w:sz w:val="24"/>
              </w:rPr>
            </w:pPr>
            <w:r>
              <w:rPr>
                <w:rFonts w:hint="eastAsia" w:ascii="宋体" w:hAnsi="宋体" w:cs="宋体"/>
                <w:b/>
                <w:bCs w:val="0"/>
                <w:color w:val="auto"/>
                <w:spacing w:val="6"/>
                <w:sz w:val="24"/>
              </w:rPr>
              <w:t>二、</w:t>
            </w:r>
            <w:r>
              <w:rPr>
                <w:rFonts w:hint="eastAsia" w:ascii="宋体" w:hAnsi="宋体" w:cs="宋体"/>
                <w:b/>
                <w:bCs w:val="0"/>
                <w:color w:val="auto"/>
                <w:spacing w:val="6"/>
                <w:sz w:val="24"/>
                <w:lang w:val="en-US" w:eastAsia="zh-CN"/>
              </w:rPr>
              <w:t>报价评</w:t>
            </w:r>
            <w:r>
              <w:rPr>
                <w:rFonts w:hint="eastAsia" w:ascii="宋体" w:hAnsi="宋体" w:cs="宋体"/>
                <w:b/>
                <w:bCs w:val="0"/>
                <w:color w:val="auto"/>
                <w:spacing w:val="6"/>
                <w:sz w:val="24"/>
              </w:rPr>
              <w:t>分（</w:t>
            </w:r>
            <w:r>
              <w:rPr>
                <w:rFonts w:hint="eastAsia" w:ascii="宋体" w:hAnsi="宋体" w:cs="宋体"/>
                <w:b/>
                <w:bCs w:val="0"/>
                <w:color w:val="auto"/>
                <w:spacing w:val="6"/>
                <w:sz w:val="24"/>
                <w:lang w:val="en-US" w:eastAsia="zh-CN"/>
              </w:rPr>
              <w:t>10</w:t>
            </w:r>
            <w:r>
              <w:rPr>
                <w:rFonts w:hint="eastAsia" w:ascii="宋体" w:hAnsi="宋体" w:cs="宋体"/>
                <w:b/>
                <w:bCs w:val="0"/>
                <w:color w:val="auto"/>
                <w:spacing w:val="6"/>
                <w:sz w:val="24"/>
              </w:rPr>
              <w:t>分）</w:t>
            </w:r>
          </w:p>
          <w:p w14:paraId="2632BBDC">
            <w:pPr>
              <w:widowControl/>
              <w:spacing w:line="360" w:lineRule="exact"/>
              <w:ind w:firstLine="493" w:firstLineChars="196"/>
              <w:textAlignment w:val="baseline"/>
              <w:rPr>
                <w:rFonts w:ascii="宋体" w:hAnsi="宋体" w:cs="宋体"/>
                <w:color w:val="auto"/>
                <w:spacing w:val="6"/>
                <w:sz w:val="24"/>
              </w:rPr>
            </w:pPr>
            <w:r>
              <w:rPr>
                <w:rFonts w:hint="eastAsia" w:ascii="宋体" w:hAnsi="宋体" w:cs="宋体"/>
                <w:color w:val="auto"/>
                <w:spacing w:val="6"/>
                <w:sz w:val="24"/>
              </w:rPr>
              <w:t>满足</w:t>
            </w:r>
            <w:r>
              <w:rPr>
                <w:rFonts w:hint="eastAsia" w:ascii="宋体" w:hAnsi="宋体" w:cs="宋体"/>
                <w:color w:val="auto"/>
                <w:spacing w:val="6"/>
                <w:sz w:val="24"/>
                <w:lang w:val="en-US" w:eastAsia="zh-CN"/>
              </w:rPr>
              <w:t>招标</w:t>
            </w:r>
            <w:r>
              <w:rPr>
                <w:rFonts w:hint="eastAsia" w:ascii="宋体" w:hAnsi="宋体" w:cs="宋体"/>
                <w:color w:val="auto"/>
                <w:spacing w:val="6"/>
                <w:sz w:val="24"/>
              </w:rPr>
              <w:t>文件要求且响应价格最低的响应报价为评标基准价，其价格分为满分（</w:t>
            </w:r>
            <w:r>
              <w:rPr>
                <w:rFonts w:hint="eastAsia" w:ascii="宋体" w:hAnsi="宋体" w:cs="宋体"/>
                <w:color w:val="auto"/>
                <w:spacing w:val="6"/>
                <w:sz w:val="24"/>
                <w:lang w:val="en-US" w:eastAsia="zh-CN"/>
              </w:rPr>
              <w:t>1</w:t>
            </w:r>
            <w:r>
              <w:rPr>
                <w:rFonts w:hint="eastAsia" w:ascii="宋体" w:hAnsi="宋体" w:cs="宋体"/>
                <w:color w:val="auto"/>
                <w:spacing w:val="6"/>
                <w:sz w:val="24"/>
              </w:rPr>
              <w:t>0分）。其他供应商的价格分统一按照下列公式计算：</w:t>
            </w:r>
          </w:p>
          <w:p w14:paraId="061FA3C4">
            <w:pPr>
              <w:widowControl/>
              <w:spacing w:line="360" w:lineRule="exact"/>
              <w:ind w:firstLine="493" w:firstLineChars="196"/>
              <w:textAlignment w:val="baseline"/>
              <w:rPr>
                <w:rFonts w:ascii="宋体" w:hAnsi="宋体"/>
                <w:color w:val="auto"/>
                <w:spacing w:val="6"/>
                <w:sz w:val="24"/>
              </w:rPr>
            </w:pPr>
            <w:r>
              <w:rPr>
                <w:rFonts w:hint="eastAsia" w:ascii="宋体" w:hAnsi="宋体" w:cs="宋体"/>
                <w:color w:val="auto"/>
                <w:spacing w:val="6"/>
                <w:sz w:val="24"/>
                <w:lang w:val="en-US" w:eastAsia="zh-CN"/>
              </w:rPr>
              <w:t>投标</w:t>
            </w:r>
            <w:r>
              <w:rPr>
                <w:rFonts w:hint="eastAsia" w:ascii="宋体" w:hAnsi="宋体" w:cs="宋体"/>
                <w:color w:val="auto"/>
                <w:spacing w:val="6"/>
                <w:sz w:val="24"/>
              </w:rPr>
              <w:t>报价得分=(评标基准价／响应报价)×</w:t>
            </w:r>
            <w:r>
              <w:rPr>
                <w:rFonts w:hint="eastAsia" w:ascii="宋体" w:hAnsi="宋体" w:cs="宋体"/>
                <w:color w:val="auto"/>
                <w:spacing w:val="6"/>
                <w:sz w:val="24"/>
                <w:lang w:val="en-US" w:eastAsia="zh-CN"/>
              </w:rPr>
              <w:t xml:space="preserve">10   </w:t>
            </w:r>
            <w:r>
              <w:rPr>
                <w:rFonts w:hint="eastAsia" w:ascii="宋体" w:hAnsi="宋体" w:cs="宋体"/>
                <w:color w:val="auto"/>
                <w:spacing w:val="6"/>
                <w:sz w:val="24"/>
              </w:rPr>
              <w:t>注：保留2位小数</w:t>
            </w:r>
          </w:p>
        </w:tc>
      </w:tr>
    </w:tbl>
    <w:p w14:paraId="4979A3DD">
      <w:pPr>
        <w:spacing w:line="360" w:lineRule="auto"/>
        <w:jc w:val="center"/>
        <w:rPr>
          <w:rFonts w:hint="eastAsia" w:ascii="宋体" w:hAnsi="宋体" w:eastAsia="宋体" w:cs="宋体"/>
          <w:b/>
          <w:bCs/>
          <w:color w:val="auto"/>
          <w:sz w:val="28"/>
          <w:szCs w:val="28"/>
        </w:rPr>
      </w:pPr>
    </w:p>
    <w:p w14:paraId="6C4222B6">
      <w:pPr>
        <w:pStyle w:val="28"/>
        <w:ind w:left="0" w:leftChars="0" w:firstLine="0" w:firstLineChars="0"/>
        <w:rPr>
          <w:rFonts w:hint="eastAsia" w:ascii="宋体" w:hAnsi="宋体" w:eastAsia="宋体" w:cs="宋体"/>
          <w:b/>
          <w:bCs/>
          <w:color w:val="auto"/>
          <w:sz w:val="28"/>
          <w:szCs w:val="28"/>
        </w:rPr>
      </w:pPr>
    </w:p>
    <w:p w14:paraId="47D53B13">
      <w:pPr>
        <w:spacing w:line="360" w:lineRule="auto"/>
        <w:jc w:val="center"/>
        <w:rPr>
          <w:rFonts w:hint="eastAsia" w:ascii="宋体" w:hAnsi="宋体" w:eastAsia="宋体" w:cs="宋体"/>
          <w:b/>
          <w:bCs/>
          <w:color w:val="auto"/>
          <w:sz w:val="28"/>
          <w:szCs w:val="28"/>
        </w:rPr>
      </w:pPr>
    </w:p>
    <w:p w14:paraId="7C74B8DA">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第七部分   合同文本</w:t>
      </w:r>
    </w:p>
    <w:p w14:paraId="3A086242">
      <w:pPr>
        <w:spacing w:line="52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w:t>
      </w:r>
      <w:r>
        <w:rPr>
          <w:rFonts w:hint="eastAsia" w:ascii="宋体" w:hAnsi="宋体" w:eastAsia="宋体"/>
          <w:color w:val="auto"/>
          <w:sz w:val="22"/>
        </w:rPr>
        <w:t>采购人与成交供应商应当依据《中华人民共和国民法典》等有关法律法规和政策要求，结合采购项目合同类型和特点，规范拟定和签署项目采购合同。在拟定合同草案条款时，应优先选择国家或行业制定推荐的有关标准或示范合同文本。</w:t>
      </w:r>
      <w:r>
        <w:rPr>
          <w:rFonts w:hint="eastAsia" w:ascii="宋体" w:hAnsi="宋体" w:cs="宋体"/>
          <w:color w:val="auto"/>
          <w:sz w:val="24"/>
        </w:rPr>
        <w:t xml:space="preserve">   </w:t>
      </w:r>
      <w:r>
        <w:rPr>
          <w:rFonts w:hint="eastAsia" w:ascii="宋体" w:hAnsi="宋体" w:eastAsia="宋体" w:cs="宋体"/>
          <w:color w:val="auto"/>
          <w:sz w:val="24"/>
          <w:lang w:val="en-US" w:eastAsia="zh-CN"/>
        </w:rPr>
        <w:t>。</w:t>
      </w:r>
    </w:p>
    <w:bookmarkEnd w:id="117"/>
    <w:bookmarkEnd w:id="118"/>
    <w:bookmarkEnd w:id="119"/>
    <w:bookmarkEnd w:id="120"/>
    <w:p w14:paraId="3C894BAA">
      <w:pPr>
        <w:rPr>
          <w:rFonts w:hint="eastAsia" w:ascii="宋体" w:hAnsi="宋体" w:eastAsia="宋体" w:cs="宋体"/>
          <w:color w:val="auto"/>
        </w:rPr>
      </w:pPr>
    </w:p>
    <w:p w14:paraId="5A51A42B">
      <w:pPr>
        <w:pStyle w:val="53"/>
        <w:numPr>
          <w:ilvl w:val="0"/>
          <w:numId w:val="0"/>
        </w:numPr>
        <w:snapToGrid w:val="0"/>
        <w:spacing w:before="0" w:after="0" w:line="360" w:lineRule="auto"/>
        <w:rPr>
          <w:rFonts w:hint="eastAsia" w:ascii="宋体" w:hAnsi="宋体" w:eastAsia="宋体" w:cs="宋体"/>
          <w:color w:val="auto"/>
          <w:spacing w:val="20"/>
          <w:sz w:val="15"/>
          <w:szCs w:val="15"/>
        </w:rPr>
      </w:pPr>
      <w:bookmarkStart w:id="121" w:name="_Toc26881705"/>
      <w:bookmarkStart w:id="122" w:name="_Toc4492"/>
    </w:p>
    <w:p w14:paraId="3AD8ECA9">
      <w:pPr>
        <w:pStyle w:val="26"/>
        <w:keepNext/>
        <w:keepLines/>
        <w:widowControl w:val="0"/>
        <w:adjustRightInd w:val="0"/>
        <w:snapToGrid w:val="0"/>
        <w:spacing w:before="0" w:beforeAutospacing="0" w:after="0" w:afterAutospacing="0"/>
        <w:jc w:val="center"/>
        <w:outlineLvl w:val="0"/>
        <w:rPr>
          <w:rFonts w:hint="eastAsia" w:ascii="宋体" w:hAnsi="宋体" w:eastAsia="宋体" w:cs="宋体"/>
          <w:color w:val="auto"/>
          <w:spacing w:val="20"/>
          <w:szCs w:val="28"/>
        </w:rPr>
      </w:pPr>
      <w:bookmarkStart w:id="123" w:name="_Toc27881"/>
      <w:bookmarkStart w:id="124" w:name="_Toc16991"/>
      <w:bookmarkStart w:id="125" w:name="_Toc12949"/>
      <w:r>
        <w:rPr>
          <w:rFonts w:hint="eastAsia" w:ascii="宋体" w:hAnsi="宋体" w:eastAsia="宋体" w:cs="宋体"/>
          <w:b/>
          <w:color w:val="auto"/>
          <w:spacing w:val="20"/>
          <w:kern w:val="44"/>
          <w:sz w:val="28"/>
          <w:szCs w:val="28"/>
        </w:rPr>
        <w:t>第八部分  投标文件内容要求及格式</w:t>
      </w:r>
      <w:bookmarkEnd w:id="121"/>
      <w:bookmarkEnd w:id="122"/>
      <w:bookmarkEnd w:id="123"/>
      <w:bookmarkEnd w:id="124"/>
      <w:bookmarkEnd w:id="125"/>
    </w:p>
    <w:p w14:paraId="2EB7B81C">
      <w:pPr>
        <w:spacing w:line="480" w:lineRule="exact"/>
        <w:ind w:firstLine="434"/>
        <w:rPr>
          <w:rFonts w:hint="eastAsia" w:ascii="宋体" w:hAnsi="宋体" w:eastAsia="宋体" w:cs="宋体"/>
          <w:b/>
          <w:color w:val="auto"/>
          <w:szCs w:val="21"/>
        </w:rPr>
      </w:pPr>
      <w:bookmarkStart w:id="126" w:name="_Toc326248014"/>
      <w:bookmarkStart w:id="127" w:name="_Toc175644062"/>
      <w:bookmarkStart w:id="128" w:name="_Toc86202633"/>
    </w:p>
    <w:p w14:paraId="1D8BEABF">
      <w:pPr>
        <w:spacing w:line="360" w:lineRule="auto"/>
        <w:ind w:firstLine="480" w:firstLineChars="200"/>
        <w:rPr>
          <w:rFonts w:hint="eastAsia" w:ascii="宋体" w:hAnsi="宋体" w:eastAsia="宋体" w:cs="宋体"/>
          <w:color w:val="auto"/>
          <w:sz w:val="24"/>
        </w:rPr>
      </w:pPr>
      <w:r>
        <w:rPr>
          <w:rFonts w:hint="eastAsia" w:ascii="宋体" w:hAnsi="宋体" w:eastAsia="宋体" w:cs="宋体"/>
          <w:b/>
          <w:color w:val="auto"/>
          <w:sz w:val="24"/>
        </w:rPr>
        <w:t>投标人提交文件须知</w:t>
      </w:r>
      <w:bookmarkEnd w:id="126"/>
      <w:bookmarkEnd w:id="127"/>
      <w:bookmarkEnd w:id="128"/>
    </w:p>
    <w:p w14:paraId="0EAEE35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1、投标人按照本部分的顺序编排投标文件（资格证明文件）、投标文件（商务技术文件），编排中涉及格式资料的，应按照本部分提供的内容和格式（所有表格的格式可扩展）填写提交。</w:t>
      </w:r>
    </w:p>
    <w:p w14:paraId="59D0EC0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2、全部声明和问题的回答及所附材料必须是真实的、准确的和完整的。</w:t>
      </w:r>
    </w:p>
    <w:p w14:paraId="5D65C74D">
      <w:pPr>
        <w:pStyle w:val="26"/>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3、按招标文件要求“格式”提供的材料，如有调整，内容及签署必须完整、有效，且没有本文件不可接受的条件。</w:t>
      </w:r>
    </w:p>
    <w:p w14:paraId="6938D645">
      <w:pPr>
        <w:spacing w:line="360" w:lineRule="auto"/>
        <w:ind w:firstLine="560" w:firstLineChars="200"/>
        <w:rPr>
          <w:rFonts w:hint="eastAsia" w:ascii="宋体" w:hAnsi="宋体" w:eastAsia="宋体" w:cs="宋体"/>
          <w:b/>
          <w:color w:val="auto"/>
          <w:spacing w:val="20"/>
          <w:sz w:val="24"/>
        </w:rPr>
      </w:pPr>
      <w:r>
        <w:rPr>
          <w:rFonts w:hint="eastAsia" w:ascii="宋体" w:hAnsi="宋体" w:eastAsia="宋体" w:cs="宋体"/>
          <w:b/>
          <w:color w:val="auto"/>
          <w:spacing w:val="20"/>
          <w:sz w:val="24"/>
        </w:rPr>
        <w:br w:type="page"/>
      </w:r>
    </w:p>
    <w:p w14:paraId="27673DB5">
      <w:pPr>
        <w:spacing w:line="360" w:lineRule="auto"/>
        <w:rPr>
          <w:rFonts w:hint="eastAsia" w:ascii="宋体" w:hAnsi="宋体" w:eastAsia="宋体" w:cs="宋体"/>
          <w:b/>
          <w:color w:val="auto"/>
          <w:spacing w:val="20"/>
          <w:sz w:val="24"/>
        </w:rPr>
      </w:pPr>
      <w:r>
        <w:rPr>
          <w:rFonts w:hint="eastAsia" w:ascii="宋体" w:hAnsi="宋体" w:eastAsia="宋体" w:cs="宋体"/>
          <w:b/>
          <w:color w:val="auto"/>
          <w:spacing w:val="20"/>
          <w:sz w:val="24"/>
        </w:rPr>
        <w:t>资格证明文件格式</w:t>
      </w:r>
    </w:p>
    <w:p w14:paraId="667FCF45">
      <w:pPr>
        <w:spacing w:line="360" w:lineRule="auto"/>
        <w:rPr>
          <w:rFonts w:hint="eastAsia" w:ascii="宋体" w:hAnsi="宋体" w:eastAsia="宋体" w:cs="宋体"/>
          <w:b/>
          <w:color w:val="auto"/>
          <w:spacing w:val="20"/>
          <w:sz w:val="24"/>
        </w:rPr>
      </w:pPr>
    </w:p>
    <w:p w14:paraId="2B158089">
      <w:pPr>
        <w:spacing w:line="360" w:lineRule="auto"/>
        <w:rPr>
          <w:rFonts w:hint="eastAsia" w:ascii="宋体" w:hAnsi="宋体" w:eastAsia="宋体" w:cs="宋体"/>
          <w:b/>
          <w:color w:val="auto"/>
          <w:sz w:val="24"/>
        </w:rPr>
      </w:pPr>
      <w:r>
        <w:rPr>
          <w:rFonts w:hint="eastAsia" w:ascii="宋体" w:hAnsi="宋体" w:eastAsia="宋体" w:cs="宋体"/>
          <w:b/>
          <w:color w:val="auto"/>
          <w:spacing w:val="20"/>
          <w:sz w:val="24"/>
        </w:rPr>
        <w:t>投标文件（资格证明文件）</w:t>
      </w:r>
      <w:r>
        <w:rPr>
          <w:rFonts w:hint="eastAsia" w:ascii="宋体" w:hAnsi="宋体" w:eastAsia="宋体" w:cs="宋体"/>
          <w:b/>
          <w:color w:val="auto"/>
          <w:sz w:val="24"/>
        </w:rPr>
        <w:t>封面及目录格式</w:t>
      </w:r>
    </w:p>
    <w:p w14:paraId="20030AC4">
      <w:pPr>
        <w:jc w:val="center"/>
        <w:rPr>
          <w:rFonts w:hint="eastAsia" w:ascii="宋体" w:hAnsi="宋体" w:eastAsia="宋体" w:cs="宋体"/>
          <w:color w:val="auto"/>
          <w:szCs w:val="21"/>
        </w:rPr>
      </w:pPr>
    </w:p>
    <w:p w14:paraId="426D0FA4">
      <w:pPr>
        <w:jc w:val="center"/>
        <w:rPr>
          <w:rFonts w:hint="eastAsia" w:ascii="宋体" w:hAnsi="宋体" w:eastAsia="宋体" w:cs="宋体"/>
          <w:b/>
          <w:color w:val="auto"/>
          <w:spacing w:val="60"/>
          <w:sz w:val="84"/>
          <w:szCs w:val="84"/>
        </w:rPr>
      </w:pPr>
      <w:r>
        <w:rPr>
          <w:rFonts w:hint="eastAsia" w:ascii="宋体" w:hAnsi="宋体" w:eastAsia="宋体" w:cs="宋体"/>
          <w:b/>
          <w:color w:val="auto"/>
          <w:spacing w:val="60"/>
          <w:sz w:val="84"/>
          <w:szCs w:val="84"/>
        </w:rPr>
        <w:t>投 标 文 件</w:t>
      </w:r>
    </w:p>
    <w:p w14:paraId="7FED0C34">
      <w:pPr>
        <w:jc w:val="center"/>
        <w:rPr>
          <w:rFonts w:hint="eastAsia" w:ascii="宋体" w:hAnsi="宋体" w:eastAsia="宋体" w:cs="宋体"/>
          <w:b/>
          <w:color w:val="auto"/>
          <w:spacing w:val="60"/>
          <w:sz w:val="52"/>
          <w:szCs w:val="52"/>
        </w:rPr>
      </w:pPr>
      <w:r>
        <w:rPr>
          <w:rFonts w:hint="eastAsia" w:ascii="宋体" w:hAnsi="宋体" w:eastAsia="宋体" w:cs="宋体"/>
          <w:b/>
          <w:color w:val="auto"/>
          <w:spacing w:val="60"/>
          <w:sz w:val="52"/>
          <w:szCs w:val="52"/>
        </w:rPr>
        <w:t>（资格证明文件）</w:t>
      </w:r>
    </w:p>
    <w:p w14:paraId="404D7ADA">
      <w:pPr>
        <w:ind w:firstLine="540" w:firstLineChars="150"/>
        <w:rPr>
          <w:rFonts w:hint="eastAsia" w:ascii="宋体" w:hAnsi="宋体" w:eastAsia="宋体" w:cs="宋体"/>
          <w:b/>
          <w:color w:val="auto"/>
          <w:spacing w:val="20"/>
          <w:sz w:val="32"/>
          <w:szCs w:val="32"/>
        </w:rPr>
      </w:pPr>
    </w:p>
    <w:p w14:paraId="542399FF">
      <w:pPr>
        <w:ind w:firstLine="540" w:firstLineChars="150"/>
        <w:rPr>
          <w:rFonts w:hint="eastAsia" w:ascii="宋体" w:hAnsi="宋体" w:eastAsia="宋体" w:cs="宋体"/>
          <w:b/>
          <w:color w:val="auto"/>
          <w:spacing w:val="20"/>
          <w:sz w:val="32"/>
          <w:szCs w:val="32"/>
        </w:rPr>
      </w:pPr>
    </w:p>
    <w:p w14:paraId="67BD3E4B">
      <w:pPr>
        <w:ind w:firstLine="540" w:firstLineChars="150"/>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项目名称:</w:t>
      </w:r>
    </w:p>
    <w:p w14:paraId="7E081E1E">
      <w:pPr>
        <w:ind w:firstLine="540" w:firstLineChars="150"/>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项目编号：</w:t>
      </w:r>
    </w:p>
    <w:p w14:paraId="627D0313">
      <w:pPr>
        <w:ind w:firstLine="540" w:firstLineChars="150"/>
        <w:rPr>
          <w:rFonts w:hint="eastAsia" w:ascii="宋体" w:hAnsi="宋体" w:eastAsia="宋体" w:cs="宋体"/>
          <w:b/>
          <w:color w:val="auto"/>
          <w:spacing w:val="20"/>
          <w:sz w:val="32"/>
          <w:szCs w:val="32"/>
        </w:rPr>
      </w:pPr>
    </w:p>
    <w:p w14:paraId="4A65C31B">
      <w:pPr>
        <w:jc w:val="center"/>
        <w:rPr>
          <w:rFonts w:hint="eastAsia" w:ascii="宋体" w:hAnsi="宋体" w:eastAsia="宋体" w:cs="宋体"/>
          <w:b/>
          <w:color w:val="auto"/>
          <w:sz w:val="32"/>
          <w:szCs w:val="32"/>
        </w:rPr>
      </w:pPr>
    </w:p>
    <w:p w14:paraId="6591E0BF">
      <w:pPr>
        <w:jc w:val="center"/>
        <w:rPr>
          <w:rFonts w:hint="eastAsia" w:ascii="宋体" w:hAnsi="宋体" w:eastAsia="宋体" w:cs="宋体"/>
          <w:b/>
          <w:color w:val="auto"/>
          <w:sz w:val="32"/>
          <w:szCs w:val="32"/>
        </w:rPr>
      </w:pPr>
    </w:p>
    <w:p w14:paraId="7685E2F0">
      <w:pPr>
        <w:jc w:val="center"/>
        <w:rPr>
          <w:rFonts w:hint="eastAsia" w:ascii="宋体" w:hAnsi="宋体" w:eastAsia="宋体" w:cs="宋体"/>
          <w:b/>
          <w:color w:val="auto"/>
          <w:sz w:val="32"/>
          <w:szCs w:val="32"/>
        </w:rPr>
      </w:pPr>
    </w:p>
    <w:p w14:paraId="630D2323">
      <w:pPr>
        <w:jc w:val="center"/>
        <w:rPr>
          <w:rFonts w:hint="eastAsia" w:ascii="宋体" w:hAnsi="宋体" w:eastAsia="宋体" w:cs="宋体"/>
          <w:b/>
          <w:color w:val="auto"/>
          <w:spacing w:val="20"/>
          <w:sz w:val="32"/>
          <w:szCs w:val="32"/>
        </w:rPr>
      </w:pPr>
    </w:p>
    <w:p w14:paraId="275C8C69">
      <w:pPr>
        <w:jc w:val="center"/>
        <w:rPr>
          <w:rFonts w:hint="eastAsia" w:ascii="宋体" w:hAnsi="宋体" w:eastAsia="宋体" w:cs="宋体"/>
          <w:b/>
          <w:color w:val="auto"/>
          <w:spacing w:val="20"/>
          <w:sz w:val="32"/>
          <w:szCs w:val="32"/>
        </w:rPr>
      </w:pPr>
    </w:p>
    <w:p w14:paraId="5DB05EE5">
      <w:pPr>
        <w:jc w:val="center"/>
        <w:rPr>
          <w:rFonts w:hint="eastAsia" w:ascii="宋体" w:hAnsi="宋体" w:eastAsia="宋体" w:cs="宋体"/>
          <w:b/>
          <w:color w:val="auto"/>
          <w:spacing w:val="20"/>
          <w:sz w:val="32"/>
          <w:szCs w:val="32"/>
        </w:rPr>
      </w:pPr>
    </w:p>
    <w:p w14:paraId="3971AFF9">
      <w:pPr>
        <w:spacing w:line="360" w:lineRule="auto"/>
        <w:ind w:firstLine="1440" w:firstLineChars="400"/>
        <w:jc w:val="left"/>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投标</w:t>
      </w:r>
      <w:r>
        <w:rPr>
          <w:rFonts w:hint="eastAsia" w:ascii="宋体" w:hAnsi="宋体" w:cs="宋体"/>
          <w:b/>
          <w:color w:val="auto"/>
          <w:spacing w:val="20"/>
          <w:sz w:val="32"/>
          <w:szCs w:val="32"/>
          <w:lang w:val="en-US" w:eastAsia="zh-CN"/>
        </w:rPr>
        <w:t>人</w:t>
      </w:r>
      <w:r>
        <w:rPr>
          <w:rFonts w:hint="eastAsia" w:ascii="宋体" w:hAnsi="宋体" w:eastAsia="宋体" w:cs="宋体"/>
          <w:b/>
          <w:color w:val="auto"/>
          <w:spacing w:val="20"/>
          <w:sz w:val="32"/>
          <w:szCs w:val="32"/>
        </w:rPr>
        <w:t>单位名称：</w:t>
      </w:r>
    </w:p>
    <w:p w14:paraId="3517F048">
      <w:pPr>
        <w:jc w:val="center"/>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（加盖电子签章）</w:t>
      </w:r>
    </w:p>
    <w:p w14:paraId="25FBC5A0">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二〇   年  月   日</w:t>
      </w:r>
    </w:p>
    <w:p w14:paraId="1E08CF88">
      <w:pPr>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br w:type="page"/>
      </w:r>
    </w:p>
    <w:p w14:paraId="0FBECB91">
      <w:pPr>
        <w:rPr>
          <w:rFonts w:hint="eastAsia" w:ascii="宋体" w:hAnsi="宋体" w:eastAsia="宋体" w:cs="宋体"/>
          <w:b/>
          <w:color w:val="auto"/>
        </w:rPr>
      </w:pPr>
    </w:p>
    <w:p w14:paraId="21000F60">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资  格  证  明  文  件</w:t>
      </w:r>
    </w:p>
    <w:p w14:paraId="330E9D83">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目    录</w:t>
      </w:r>
    </w:p>
    <w:p w14:paraId="363F0B31">
      <w:pPr>
        <w:pStyle w:val="26"/>
        <w:widowControl w:val="0"/>
        <w:snapToGrid w:val="0"/>
        <w:spacing w:before="0" w:beforeAutospacing="0" w:after="0" w:afterAutospacing="0" w:line="360" w:lineRule="auto"/>
        <w:jc w:val="both"/>
        <w:rPr>
          <w:rFonts w:hint="eastAsia" w:ascii="宋体" w:hAnsi="宋体" w:eastAsia="宋体" w:cs="宋体"/>
          <w:color w:val="auto"/>
        </w:rPr>
      </w:pPr>
      <w:r>
        <w:rPr>
          <w:rFonts w:hint="eastAsia" w:ascii="宋体" w:hAnsi="宋体" w:eastAsia="宋体" w:cs="宋体"/>
          <w:color w:val="auto"/>
        </w:rPr>
        <w:t>1、投标人代表的证明</w:t>
      </w:r>
    </w:p>
    <w:p w14:paraId="6EEFB39F">
      <w:pPr>
        <w:pStyle w:val="26"/>
        <w:widowControl w:val="0"/>
        <w:snapToGrid w:val="0"/>
        <w:spacing w:before="0" w:beforeAutospacing="0" w:after="0" w:afterAutospacing="0" w:line="360" w:lineRule="auto"/>
        <w:jc w:val="both"/>
        <w:rPr>
          <w:rFonts w:hint="eastAsia" w:ascii="宋体" w:hAnsi="宋体" w:eastAsia="宋体" w:cs="宋体"/>
          <w:color w:val="auto"/>
        </w:rPr>
      </w:pPr>
      <w:r>
        <w:rPr>
          <w:rFonts w:hint="eastAsia" w:ascii="宋体" w:hAnsi="宋体" w:eastAsia="宋体" w:cs="宋体"/>
          <w:color w:val="auto"/>
        </w:rPr>
        <w:t>2、投标函</w:t>
      </w:r>
    </w:p>
    <w:p w14:paraId="3C7907ED">
      <w:pPr>
        <w:pStyle w:val="26"/>
        <w:widowControl w:val="0"/>
        <w:snapToGrid w:val="0"/>
        <w:spacing w:before="0" w:beforeAutospacing="0" w:after="0" w:afterAutospacing="0" w:line="360" w:lineRule="auto"/>
        <w:jc w:val="both"/>
        <w:rPr>
          <w:rFonts w:hint="eastAsia" w:ascii="宋体" w:hAnsi="宋体" w:eastAsia="宋体" w:cs="宋体"/>
          <w:color w:val="auto"/>
        </w:rPr>
      </w:pPr>
      <w:r>
        <w:rPr>
          <w:rFonts w:hint="eastAsia" w:ascii="宋体" w:hAnsi="宋体" w:eastAsia="宋体" w:cs="宋体"/>
          <w:color w:val="auto"/>
        </w:rPr>
        <w:t>3、具有独立承担民事责任的能力</w:t>
      </w:r>
    </w:p>
    <w:p w14:paraId="5218676F">
      <w:pPr>
        <w:pStyle w:val="26"/>
        <w:widowControl w:val="0"/>
        <w:snapToGrid w:val="0"/>
        <w:spacing w:before="0" w:beforeAutospacing="0" w:after="0" w:afterAutospacing="0" w:line="360" w:lineRule="auto"/>
        <w:jc w:val="both"/>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szCs w:val="21"/>
        </w:rPr>
        <w:t>具有</w:t>
      </w:r>
      <w:r>
        <w:rPr>
          <w:rFonts w:hint="eastAsia" w:ascii="宋体" w:hAnsi="宋体" w:eastAsia="宋体" w:cs="宋体"/>
          <w:color w:val="auto"/>
          <w:szCs w:val="21"/>
          <w:lang w:val="en-US" w:eastAsia="zh-CN"/>
        </w:rPr>
        <w:t>良好的商业信誉和</w:t>
      </w:r>
      <w:r>
        <w:rPr>
          <w:rFonts w:hint="eastAsia" w:ascii="宋体" w:hAnsi="宋体" w:eastAsia="宋体" w:cs="宋体"/>
          <w:color w:val="auto"/>
          <w:szCs w:val="21"/>
        </w:rPr>
        <w:t>健全的财务会计制度</w:t>
      </w:r>
    </w:p>
    <w:p w14:paraId="1E15E4CD">
      <w:pPr>
        <w:pStyle w:val="26"/>
        <w:widowControl w:val="0"/>
        <w:snapToGrid w:val="0"/>
        <w:spacing w:before="0" w:beforeAutospacing="0" w:after="0" w:afterAutospacing="0" w:line="360" w:lineRule="auto"/>
        <w:jc w:val="both"/>
        <w:rPr>
          <w:rFonts w:hint="eastAsia" w:ascii="宋体" w:hAnsi="宋体" w:eastAsia="宋体" w:cs="宋体"/>
          <w:color w:val="auto"/>
        </w:rPr>
      </w:pPr>
      <w:r>
        <w:rPr>
          <w:rFonts w:hint="eastAsia" w:ascii="宋体" w:hAnsi="宋体" w:eastAsia="宋体" w:cs="宋体"/>
          <w:color w:val="auto"/>
        </w:rPr>
        <w:t>5、具有依法缴纳税收</w:t>
      </w:r>
      <w:r>
        <w:rPr>
          <w:rFonts w:hint="eastAsia" w:cs="宋体"/>
          <w:color w:val="auto"/>
          <w:lang w:val="en-US" w:eastAsia="zh-CN"/>
        </w:rPr>
        <w:t>和</w:t>
      </w:r>
      <w:r>
        <w:rPr>
          <w:rFonts w:hint="eastAsia" w:ascii="宋体" w:hAnsi="宋体" w:eastAsia="宋体" w:cs="宋体"/>
          <w:color w:val="auto"/>
        </w:rPr>
        <w:t>依法缴纳社会保障资金的良好记录</w:t>
      </w:r>
    </w:p>
    <w:p w14:paraId="763B6D67">
      <w:pPr>
        <w:pStyle w:val="26"/>
        <w:widowControl w:val="0"/>
        <w:snapToGrid w:val="0"/>
        <w:spacing w:before="0" w:beforeAutospacing="0" w:after="0" w:afterAutospacing="0" w:line="360" w:lineRule="auto"/>
        <w:jc w:val="both"/>
        <w:rPr>
          <w:rFonts w:hint="eastAsia" w:ascii="宋体" w:hAnsi="宋体" w:eastAsia="宋体" w:cs="宋体"/>
          <w:color w:val="auto"/>
        </w:rPr>
      </w:pPr>
      <w:r>
        <w:rPr>
          <w:rFonts w:hint="eastAsia" w:cs="宋体"/>
          <w:color w:val="auto"/>
          <w:lang w:val="en-US" w:eastAsia="zh-CN"/>
        </w:rPr>
        <w:t>6</w:t>
      </w:r>
      <w:r>
        <w:rPr>
          <w:rFonts w:hint="eastAsia" w:ascii="宋体" w:hAnsi="宋体" w:eastAsia="宋体" w:cs="宋体"/>
          <w:color w:val="auto"/>
        </w:rPr>
        <w:t>、</w:t>
      </w:r>
      <w:r>
        <w:rPr>
          <w:rFonts w:hint="eastAsia" w:ascii="宋体" w:hAnsi="宋体" w:eastAsia="宋体" w:cs="宋体"/>
          <w:color w:val="auto"/>
          <w:szCs w:val="21"/>
        </w:rPr>
        <w:t>具有履行合同</w:t>
      </w:r>
      <w:r>
        <w:rPr>
          <w:rFonts w:hint="eastAsia" w:ascii="宋体" w:hAnsi="宋体" w:eastAsia="宋体" w:cs="宋体"/>
          <w:color w:val="auto"/>
          <w:szCs w:val="21"/>
          <w:lang w:val="en-US" w:eastAsia="zh-CN"/>
        </w:rPr>
        <w:t>所必须的设备和专业技术能力</w:t>
      </w:r>
    </w:p>
    <w:p w14:paraId="292D6640">
      <w:pPr>
        <w:pStyle w:val="26"/>
        <w:widowControl w:val="0"/>
        <w:snapToGrid w:val="0"/>
        <w:spacing w:before="0" w:beforeAutospacing="0" w:after="0" w:afterAutospacing="0" w:line="360" w:lineRule="auto"/>
        <w:jc w:val="both"/>
        <w:rPr>
          <w:rFonts w:hint="eastAsia" w:ascii="宋体" w:hAnsi="宋体" w:eastAsia="宋体" w:cs="宋体"/>
          <w:color w:val="auto"/>
        </w:rPr>
      </w:pPr>
      <w:r>
        <w:rPr>
          <w:rFonts w:hint="eastAsia" w:cs="宋体"/>
          <w:color w:val="auto"/>
          <w:lang w:val="en-US" w:eastAsia="zh-CN"/>
        </w:rPr>
        <w:t>7</w:t>
      </w:r>
      <w:r>
        <w:rPr>
          <w:rFonts w:hint="eastAsia" w:ascii="宋体" w:hAnsi="宋体" w:eastAsia="宋体" w:cs="宋体"/>
          <w:color w:val="auto"/>
        </w:rPr>
        <w:t>、参加政府采购活动前三年内，在经营活动中没有重大违法记录</w:t>
      </w:r>
    </w:p>
    <w:p w14:paraId="73481CFE">
      <w:pPr>
        <w:pStyle w:val="26"/>
        <w:widowControl w:val="0"/>
        <w:snapToGrid w:val="0"/>
        <w:spacing w:before="0" w:beforeAutospacing="0" w:after="0" w:afterAutospacing="0" w:line="360" w:lineRule="auto"/>
        <w:jc w:val="both"/>
        <w:rPr>
          <w:rFonts w:hint="eastAsia" w:ascii="宋体" w:hAnsi="宋体" w:eastAsia="宋体" w:cs="宋体"/>
          <w:color w:val="auto"/>
        </w:rPr>
      </w:pPr>
      <w:r>
        <w:rPr>
          <w:rFonts w:hint="eastAsia" w:cs="宋体"/>
          <w:color w:val="auto"/>
          <w:lang w:val="en-US" w:eastAsia="zh-CN"/>
        </w:rPr>
        <w:t>8</w:t>
      </w:r>
      <w:r>
        <w:rPr>
          <w:rFonts w:hint="eastAsia" w:ascii="宋体" w:hAnsi="宋体" w:eastAsia="宋体" w:cs="宋体"/>
          <w:color w:val="auto"/>
        </w:rPr>
        <w:t>、</w:t>
      </w:r>
      <w:r>
        <w:rPr>
          <w:rFonts w:hint="eastAsia" w:ascii="华文中宋" w:hAnsi="华文中宋" w:eastAsia="华文中宋" w:cs="华文中宋"/>
          <w:color w:val="auto"/>
          <w:lang w:eastAsia="zh-CN"/>
        </w:rPr>
        <w:t>投标</w:t>
      </w:r>
      <w:r>
        <w:rPr>
          <w:rFonts w:hint="eastAsia" w:ascii="华文中宋" w:hAnsi="华文中宋" w:eastAsia="华文中宋" w:cs="华文中宋"/>
          <w:color w:val="auto"/>
        </w:rPr>
        <w:t>保证金的交纳情况及开户许可证</w:t>
      </w:r>
    </w:p>
    <w:p w14:paraId="37D55D5A">
      <w:pPr>
        <w:pStyle w:val="26"/>
        <w:widowControl w:val="0"/>
        <w:snapToGrid w:val="0"/>
        <w:spacing w:before="0" w:beforeAutospacing="0" w:after="0" w:afterAutospacing="0" w:line="360" w:lineRule="auto"/>
        <w:jc w:val="both"/>
        <w:rPr>
          <w:rFonts w:hint="eastAsia" w:ascii="宋体" w:hAnsi="宋体" w:eastAsia="宋体" w:cs="宋体"/>
          <w:color w:val="auto"/>
        </w:rPr>
      </w:pPr>
      <w:r>
        <w:rPr>
          <w:rFonts w:hint="eastAsia" w:cs="宋体"/>
          <w:color w:val="auto"/>
          <w:lang w:val="en-US" w:eastAsia="zh-CN"/>
        </w:rPr>
        <w:t>9</w:t>
      </w:r>
      <w:r>
        <w:rPr>
          <w:rFonts w:hint="eastAsia" w:ascii="宋体" w:hAnsi="宋体" w:eastAsia="宋体" w:cs="宋体"/>
          <w:color w:val="auto"/>
        </w:rPr>
        <w:t>、本项目要求的特定资格条件</w:t>
      </w:r>
    </w:p>
    <w:p w14:paraId="77308216">
      <w:pPr>
        <w:pStyle w:val="26"/>
        <w:widowControl w:val="0"/>
        <w:snapToGrid w:val="0"/>
        <w:spacing w:before="0" w:beforeAutospacing="0" w:after="0" w:afterAutospacing="0" w:line="360" w:lineRule="auto"/>
        <w:jc w:val="both"/>
        <w:rPr>
          <w:rFonts w:hint="default" w:ascii="宋体" w:hAnsi="宋体" w:eastAsia="宋体" w:cs="宋体"/>
          <w:color w:val="auto"/>
          <w:lang w:val="en-US" w:eastAsia="zh-CN"/>
        </w:rPr>
      </w:pPr>
      <w:r>
        <w:rPr>
          <w:rFonts w:hint="eastAsia" w:cs="宋体"/>
          <w:color w:val="auto"/>
          <w:lang w:val="en-US" w:eastAsia="zh-CN"/>
        </w:rPr>
        <w:t>10、联合体投标协议书（若有）</w:t>
      </w:r>
    </w:p>
    <w:p w14:paraId="6E457889">
      <w:pPr>
        <w:rPr>
          <w:rFonts w:hint="eastAsia" w:ascii="宋体" w:hAnsi="宋体" w:eastAsia="宋体" w:cs="宋体"/>
          <w:b/>
          <w:color w:val="auto"/>
          <w:szCs w:val="21"/>
        </w:rPr>
      </w:pPr>
    </w:p>
    <w:p w14:paraId="23951EE2">
      <w:pPr>
        <w:snapToGrid w:val="0"/>
        <w:spacing w:line="360" w:lineRule="auto"/>
        <w:ind w:left="601" w:hanging="600" w:hangingChars="200"/>
        <w:rPr>
          <w:rFonts w:hint="eastAsia" w:ascii="宋体" w:hAnsi="宋体" w:eastAsia="宋体" w:cs="宋体"/>
          <w:b/>
          <w:color w:val="auto"/>
          <w:sz w:val="24"/>
        </w:rPr>
      </w:pPr>
      <w:r>
        <w:rPr>
          <w:rFonts w:hint="eastAsia" w:ascii="宋体" w:hAnsi="宋体" w:eastAsia="宋体" w:cs="宋体"/>
          <w:b/>
          <w:color w:val="auto"/>
          <w:sz w:val="30"/>
        </w:rPr>
        <w:br w:type="page"/>
      </w:r>
      <w:r>
        <w:rPr>
          <w:rFonts w:hint="eastAsia" w:ascii="宋体" w:hAnsi="宋体" w:eastAsia="宋体" w:cs="宋体"/>
          <w:b/>
          <w:color w:val="auto"/>
          <w:sz w:val="24"/>
        </w:rPr>
        <w:t>（一）投标人</w:t>
      </w:r>
      <w:r>
        <w:rPr>
          <w:rFonts w:hint="eastAsia" w:ascii="宋体" w:hAnsi="宋体" w:eastAsia="宋体" w:cs="宋体"/>
          <w:b/>
          <w:bCs/>
          <w:color w:val="auto"/>
          <w:spacing w:val="20"/>
          <w:sz w:val="24"/>
        </w:rPr>
        <w:t>代表的证明</w:t>
      </w:r>
      <w:r>
        <w:rPr>
          <w:rFonts w:hint="eastAsia" w:ascii="宋体" w:hAnsi="宋体" w:eastAsia="宋体" w:cs="宋体"/>
          <w:b/>
          <w:color w:val="auto"/>
          <w:sz w:val="24"/>
        </w:rPr>
        <w:t>格式</w:t>
      </w:r>
    </w:p>
    <w:p w14:paraId="479B3948">
      <w:pPr>
        <w:snapToGrid w:val="0"/>
        <w:spacing w:line="360" w:lineRule="auto"/>
        <w:ind w:left="560" w:hanging="560" w:hangingChars="200"/>
        <w:jc w:val="left"/>
        <w:rPr>
          <w:rFonts w:hint="eastAsia" w:ascii="宋体" w:hAnsi="宋体" w:eastAsia="宋体" w:cs="宋体"/>
          <w:bCs/>
          <w:color w:val="auto"/>
          <w:spacing w:val="6"/>
          <w:sz w:val="24"/>
        </w:rPr>
      </w:pPr>
      <w:r>
        <w:rPr>
          <w:rFonts w:hint="eastAsia" w:ascii="宋体" w:hAnsi="宋体" w:eastAsia="宋体" w:cs="宋体"/>
          <w:b/>
          <w:bCs/>
          <w:color w:val="auto"/>
          <w:spacing w:val="20"/>
          <w:sz w:val="24"/>
        </w:rPr>
        <w:t>法定代表人身份证明书格式</w:t>
      </w:r>
    </w:p>
    <w:p w14:paraId="5C89BA07">
      <w:pPr>
        <w:snapToGrid w:val="0"/>
        <w:spacing w:line="360" w:lineRule="auto"/>
        <w:ind w:left="560" w:hanging="560" w:hangingChars="200"/>
        <w:jc w:val="center"/>
        <w:rPr>
          <w:rFonts w:hint="eastAsia" w:ascii="宋体" w:hAnsi="宋体" w:eastAsia="宋体" w:cs="宋体"/>
          <w:b/>
          <w:bCs/>
          <w:color w:val="auto"/>
          <w:spacing w:val="20"/>
          <w:sz w:val="24"/>
        </w:rPr>
      </w:pPr>
    </w:p>
    <w:p w14:paraId="36EA7DB0">
      <w:pPr>
        <w:snapToGrid w:val="0"/>
        <w:spacing w:line="360" w:lineRule="auto"/>
        <w:ind w:left="560" w:hanging="560" w:hangingChars="200"/>
        <w:jc w:val="center"/>
        <w:rPr>
          <w:rFonts w:hint="eastAsia" w:ascii="宋体" w:hAnsi="宋体" w:eastAsia="宋体" w:cs="宋体"/>
          <w:bCs/>
          <w:color w:val="auto"/>
          <w:spacing w:val="6"/>
          <w:sz w:val="24"/>
        </w:rPr>
      </w:pPr>
      <w:r>
        <w:rPr>
          <w:rFonts w:hint="eastAsia" w:ascii="宋体" w:hAnsi="宋体" w:eastAsia="宋体" w:cs="宋体"/>
          <w:b/>
          <w:color w:val="auto"/>
          <w:spacing w:val="20"/>
          <w:sz w:val="24"/>
        </w:rPr>
        <w:t>法定代表人身份证明书</w:t>
      </w:r>
    </w:p>
    <w:p w14:paraId="6CC0B2D0">
      <w:pPr>
        <w:spacing w:line="360" w:lineRule="auto"/>
        <w:rPr>
          <w:rFonts w:hint="eastAsia" w:ascii="宋体" w:hAnsi="宋体" w:eastAsia="宋体" w:cs="宋体"/>
          <w:color w:val="auto"/>
          <w:spacing w:val="6"/>
          <w:sz w:val="24"/>
          <w:u w:val="single"/>
        </w:rPr>
      </w:pPr>
      <w:r>
        <w:rPr>
          <w:rFonts w:hint="eastAsia" w:ascii="宋体" w:hAnsi="宋体" w:eastAsia="宋体" w:cs="宋体"/>
          <w:color w:val="auto"/>
          <w:spacing w:val="6"/>
          <w:sz w:val="24"/>
        </w:rPr>
        <w:t>单位名称：</w:t>
      </w:r>
    </w:p>
    <w:p w14:paraId="4B4F16A9">
      <w:pPr>
        <w:spacing w:line="360" w:lineRule="auto"/>
        <w:rPr>
          <w:rFonts w:hint="eastAsia" w:ascii="宋体" w:hAnsi="宋体" w:eastAsia="宋体" w:cs="宋体"/>
          <w:color w:val="auto"/>
          <w:spacing w:val="6"/>
          <w:sz w:val="24"/>
          <w:u w:val="single"/>
        </w:rPr>
      </w:pPr>
      <w:r>
        <w:rPr>
          <w:rFonts w:hint="eastAsia" w:ascii="宋体" w:hAnsi="宋体" w:eastAsia="宋体" w:cs="宋体"/>
          <w:color w:val="auto"/>
          <w:spacing w:val="6"/>
          <w:sz w:val="24"/>
        </w:rPr>
        <w:t>单位性质：</w:t>
      </w:r>
    </w:p>
    <w:p w14:paraId="04D31E38">
      <w:pPr>
        <w:spacing w:line="360" w:lineRule="auto"/>
        <w:rPr>
          <w:rFonts w:hint="eastAsia" w:ascii="宋体" w:hAnsi="宋体" w:eastAsia="宋体" w:cs="宋体"/>
          <w:color w:val="auto"/>
          <w:spacing w:val="6"/>
          <w:sz w:val="24"/>
        </w:rPr>
      </w:pPr>
      <w:r>
        <w:rPr>
          <w:rFonts w:hint="eastAsia" w:ascii="宋体" w:hAnsi="宋体" w:eastAsia="宋体" w:cs="宋体"/>
          <w:color w:val="auto"/>
          <w:spacing w:val="6"/>
          <w:sz w:val="24"/>
        </w:rPr>
        <w:t>地    址：</w:t>
      </w:r>
    </w:p>
    <w:p w14:paraId="428293B8">
      <w:pPr>
        <w:spacing w:line="360" w:lineRule="auto"/>
        <w:rPr>
          <w:rFonts w:hint="eastAsia" w:ascii="宋体" w:hAnsi="宋体" w:eastAsia="宋体" w:cs="宋体"/>
          <w:color w:val="auto"/>
          <w:spacing w:val="6"/>
          <w:sz w:val="24"/>
        </w:rPr>
      </w:pPr>
      <w:r>
        <w:rPr>
          <w:rFonts w:hint="eastAsia" w:ascii="宋体" w:hAnsi="宋体" w:eastAsia="宋体" w:cs="宋体"/>
          <w:color w:val="auto"/>
          <w:spacing w:val="6"/>
          <w:sz w:val="24"/>
        </w:rPr>
        <w:t>成立时间：      年    月    日</w:t>
      </w:r>
    </w:p>
    <w:p w14:paraId="28148CC4">
      <w:pPr>
        <w:spacing w:line="360" w:lineRule="auto"/>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经营期限：    </w:t>
      </w:r>
    </w:p>
    <w:p w14:paraId="4F947915">
      <w:pPr>
        <w:spacing w:line="360" w:lineRule="auto"/>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姓    名：                      性  别：                 </w:t>
      </w:r>
    </w:p>
    <w:p w14:paraId="1640CEEB">
      <w:pPr>
        <w:spacing w:line="360" w:lineRule="auto"/>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身份证号：                      职  务：         </w:t>
      </w:r>
    </w:p>
    <w:p w14:paraId="789AA056">
      <w:pPr>
        <w:spacing w:line="360" w:lineRule="auto"/>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系 </w:t>
      </w:r>
      <w:r>
        <w:rPr>
          <w:rFonts w:hint="eastAsia" w:ascii="宋体" w:hAnsi="宋体" w:eastAsia="宋体" w:cs="宋体"/>
          <w:color w:val="auto"/>
          <w:spacing w:val="6"/>
          <w:sz w:val="24"/>
          <w:u w:val="single"/>
        </w:rPr>
        <w:t xml:space="preserve">      （投标人名称）          </w:t>
      </w:r>
      <w:r>
        <w:rPr>
          <w:rFonts w:hint="eastAsia" w:ascii="宋体" w:hAnsi="宋体" w:eastAsia="宋体" w:cs="宋体"/>
          <w:color w:val="auto"/>
          <w:spacing w:val="6"/>
          <w:sz w:val="24"/>
        </w:rPr>
        <w:t xml:space="preserve">的法定代表人（负责人）。 </w:t>
      </w:r>
    </w:p>
    <w:p w14:paraId="4EB690D0">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特此证明。   </w:t>
      </w:r>
    </w:p>
    <w:p w14:paraId="42AEA286">
      <w:pPr>
        <w:tabs>
          <w:tab w:val="left" w:pos="4000"/>
        </w:tabs>
        <w:snapToGrid w:val="0"/>
        <w:spacing w:line="360" w:lineRule="auto"/>
        <w:rPr>
          <w:rFonts w:hint="eastAsia" w:ascii="宋体" w:hAnsi="宋体" w:eastAsia="宋体" w:cs="宋体"/>
          <w:color w:val="auto"/>
          <w:spacing w:val="20"/>
          <w:sz w:val="24"/>
        </w:rPr>
      </w:pPr>
      <w:r>
        <w:rPr>
          <w:rFonts w:hint="eastAsia" w:ascii="宋体" w:hAnsi="宋体" w:eastAsia="宋体" w:cs="宋体"/>
          <w:color w:val="auto"/>
          <w:spacing w:val="20"/>
          <w:sz w:val="24"/>
        </w:rPr>
        <w:tab/>
      </w:r>
      <w:r>
        <w:rPr>
          <w:rFonts w:hint="eastAsia" w:ascii="宋体" w:hAnsi="宋体" w:eastAsia="宋体" w:cs="宋体"/>
          <w:color w:val="auto"/>
          <w:spacing w:val="20"/>
          <w:sz w:val="24"/>
        </w:rPr>
        <w:t>投标人：(电子签章)</w:t>
      </w:r>
    </w:p>
    <w:p w14:paraId="4F49A7C5">
      <w:pPr>
        <w:tabs>
          <w:tab w:val="left" w:pos="4490"/>
        </w:tabs>
        <w:snapToGrid w:val="0"/>
        <w:spacing w:line="360" w:lineRule="auto"/>
        <w:rPr>
          <w:rFonts w:hint="eastAsia" w:ascii="宋体" w:hAnsi="宋体" w:eastAsia="宋体" w:cs="宋体"/>
          <w:color w:val="auto"/>
          <w:sz w:val="24"/>
        </w:rPr>
      </w:pPr>
      <w:r>
        <w:rPr>
          <w:rFonts w:hint="eastAsia" w:ascii="宋体" w:hAnsi="宋体" w:eastAsia="宋体" w:cs="宋体"/>
          <w:color w:val="auto"/>
          <w:spacing w:val="20"/>
          <w:sz w:val="24"/>
        </w:rPr>
        <w:tab/>
      </w:r>
      <w:r>
        <w:rPr>
          <w:rFonts w:hint="eastAsia" w:ascii="宋体" w:hAnsi="宋体" w:eastAsia="宋体" w:cs="宋体"/>
          <w:color w:val="auto"/>
          <w:spacing w:val="20"/>
          <w:sz w:val="24"/>
        </w:rPr>
        <w:t>年   月   日</w:t>
      </w:r>
    </w:p>
    <w:p w14:paraId="6116D650">
      <w:pPr>
        <w:spacing w:line="360" w:lineRule="auto"/>
        <w:rPr>
          <w:rFonts w:hint="eastAsia" w:ascii="宋体" w:hAnsi="宋体" w:eastAsia="宋体" w:cs="宋体"/>
          <w:b/>
          <w:color w:val="auto"/>
          <w:sz w:val="24"/>
        </w:rPr>
      </w:pPr>
      <w:r>
        <w:rPr>
          <w:rFonts w:hint="eastAsia" w:ascii="宋体" w:hAnsi="宋体" w:eastAsia="宋体" w:cs="宋体"/>
          <w:b/>
          <w:color w:val="auto"/>
          <w:sz w:val="24"/>
        </w:rPr>
        <w:t>附法定代表人有效的身份证正反两面扫描件</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4"/>
        <w:gridCol w:w="4984"/>
      </w:tblGrid>
      <w:tr w14:paraId="19C0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3" w:hRule="atLeast"/>
        </w:trPr>
        <w:tc>
          <w:tcPr>
            <w:tcW w:w="2500" w:type="pct"/>
            <w:tcBorders>
              <w:top w:val="single" w:color="auto" w:sz="4" w:space="0"/>
              <w:left w:val="single" w:color="auto" w:sz="4" w:space="0"/>
              <w:bottom w:val="single" w:color="auto" w:sz="4" w:space="0"/>
              <w:right w:val="single" w:color="auto" w:sz="4" w:space="0"/>
            </w:tcBorders>
            <w:shd w:val="clear" w:color="auto" w:fill="auto"/>
          </w:tcPr>
          <w:p w14:paraId="3730C7FB">
            <w:pPr>
              <w:spacing w:line="276" w:lineRule="auto"/>
              <w:rPr>
                <w:rFonts w:hint="eastAsia" w:ascii="宋体" w:hAnsi="宋体" w:eastAsia="宋体" w:cs="宋体"/>
                <w:b/>
                <w:color w:val="auto"/>
                <w:szCs w:val="21"/>
              </w:rPr>
            </w:pPr>
          </w:p>
        </w:tc>
        <w:tc>
          <w:tcPr>
            <w:tcW w:w="2500" w:type="pct"/>
            <w:tcBorders>
              <w:top w:val="single" w:color="auto" w:sz="4" w:space="0"/>
              <w:left w:val="single" w:color="auto" w:sz="4" w:space="0"/>
              <w:bottom w:val="single" w:color="auto" w:sz="4" w:space="0"/>
              <w:right w:val="single" w:color="auto" w:sz="4" w:space="0"/>
            </w:tcBorders>
            <w:shd w:val="clear" w:color="auto" w:fill="auto"/>
          </w:tcPr>
          <w:p w14:paraId="74016E9C">
            <w:pPr>
              <w:spacing w:line="276" w:lineRule="auto"/>
              <w:rPr>
                <w:rFonts w:hint="eastAsia" w:ascii="宋体" w:hAnsi="宋体" w:eastAsia="宋体" w:cs="宋体"/>
                <w:b/>
                <w:color w:val="auto"/>
                <w:szCs w:val="21"/>
              </w:rPr>
            </w:pPr>
          </w:p>
        </w:tc>
      </w:tr>
    </w:tbl>
    <w:p w14:paraId="10325BEE">
      <w:pPr>
        <w:snapToGrid w:val="0"/>
        <w:spacing w:before="100" w:beforeAutospacing="1" w:after="100" w:afterAutospacing="1" w:line="360" w:lineRule="auto"/>
        <w:rPr>
          <w:rFonts w:hint="eastAsia" w:ascii="宋体" w:hAnsi="宋体" w:eastAsia="宋体" w:cs="宋体"/>
          <w:b/>
          <w:bCs/>
          <w:color w:val="auto"/>
          <w:sz w:val="24"/>
        </w:rPr>
      </w:pPr>
    </w:p>
    <w:p w14:paraId="669AE7FE">
      <w:pPr>
        <w:pStyle w:val="39"/>
        <w:rPr>
          <w:rFonts w:hint="eastAsia" w:ascii="宋体" w:hAnsi="宋体" w:eastAsia="宋体" w:cs="宋体"/>
          <w:b/>
          <w:bCs/>
          <w:color w:val="auto"/>
          <w:sz w:val="24"/>
        </w:rPr>
      </w:pPr>
    </w:p>
    <w:p w14:paraId="66912443">
      <w:pPr>
        <w:rPr>
          <w:rFonts w:hint="eastAsia" w:ascii="宋体" w:hAnsi="宋体" w:eastAsia="宋体" w:cs="宋体"/>
          <w:b/>
          <w:bCs/>
          <w:color w:val="auto"/>
          <w:sz w:val="24"/>
        </w:rPr>
      </w:pPr>
    </w:p>
    <w:p w14:paraId="50144DAA">
      <w:pPr>
        <w:pStyle w:val="39"/>
        <w:rPr>
          <w:rFonts w:hint="eastAsia" w:ascii="宋体" w:hAnsi="宋体" w:eastAsia="宋体" w:cs="宋体"/>
          <w:b/>
          <w:bCs/>
          <w:color w:val="auto"/>
          <w:sz w:val="24"/>
        </w:rPr>
      </w:pPr>
    </w:p>
    <w:p w14:paraId="2C09FB6C">
      <w:pPr>
        <w:rPr>
          <w:rFonts w:hint="eastAsia" w:ascii="宋体" w:hAnsi="宋体" w:eastAsia="宋体" w:cs="宋体"/>
          <w:b/>
          <w:bCs/>
          <w:color w:val="auto"/>
          <w:sz w:val="24"/>
        </w:rPr>
      </w:pPr>
    </w:p>
    <w:p w14:paraId="1710631E">
      <w:pPr>
        <w:pStyle w:val="39"/>
        <w:rPr>
          <w:rFonts w:hint="eastAsia"/>
          <w:color w:val="auto"/>
        </w:rPr>
      </w:pPr>
    </w:p>
    <w:p w14:paraId="343029A4">
      <w:pPr>
        <w:snapToGrid w:val="0"/>
        <w:spacing w:before="100" w:beforeAutospacing="1" w:after="100" w:afterAutospacing="1" w:line="360" w:lineRule="auto"/>
        <w:rPr>
          <w:rFonts w:hint="eastAsia" w:ascii="宋体" w:hAnsi="宋体" w:eastAsia="宋体" w:cs="宋体"/>
          <w:b/>
          <w:bCs/>
          <w:color w:val="auto"/>
          <w:sz w:val="24"/>
        </w:rPr>
      </w:pPr>
    </w:p>
    <w:p w14:paraId="47E61F12">
      <w:pPr>
        <w:snapToGrid w:val="0"/>
        <w:spacing w:line="360" w:lineRule="auto"/>
        <w:rPr>
          <w:rFonts w:hint="eastAsia" w:ascii="宋体" w:hAnsi="宋体" w:eastAsia="宋体" w:cs="宋体"/>
          <w:b/>
          <w:bCs/>
          <w:color w:val="auto"/>
          <w:sz w:val="24"/>
        </w:rPr>
      </w:pPr>
      <w:r>
        <w:rPr>
          <w:rFonts w:hint="eastAsia" w:ascii="宋体" w:hAnsi="宋体" w:eastAsia="宋体" w:cs="宋体"/>
          <w:b/>
          <w:color w:val="auto"/>
          <w:sz w:val="24"/>
        </w:rPr>
        <w:t>法定代表人授权委托书格式</w:t>
      </w:r>
    </w:p>
    <w:p w14:paraId="0A319B86">
      <w:pPr>
        <w:snapToGrid w:val="0"/>
        <w:spacing w:line="360" w:lineRule="auto"/>
        <w:ind w:left="480" w:hanging="480" w:hangingChars="200"/>
        <w:jc w:val="center"/>
        <w:rPr>
          <w:rFonts w:hint="eastAsia" w:ascii="宋体" w:hAnsi="宋体" w:eastAsia="宋体" w:cs="宋体"/>
          <w:b/>
          <w:color w:val="auto"/>
          <w:sz w:val="24"/>
        </w:rPr>
      </w:pPr>
      <w:r>
        <w:rPr>
          <w:rFonts w:hint="eastAsia" w:ascii="宋体" w:hAnsi="宋体" w:eastAsia="宋体" w:cs="宋体"/>
          <w:b/>
          <w:color w:val="auto"/>
          <w:sz w:val="24"/>
        </w:rPr>
        <w:t xml:space="preserve"> 法定代表人授权委托书   </w:t>
      </w:r>
    </w:p>
    <w:p w14:paraId="0AA076EE">
      <w:pPr>
        <w:snapToGrid w:val="0"/>
        <w:spacing w:line="360" w:lineRule="auto"/>
        <w:rPr>
          <w:rFonts w:hint="eastAsia" w:ascii="宋体" w:hAnsi="宋体" w:eastAsia="宋体" w:cs="宋体"/>
          <w:color w:val="auto"/>
          <w:sz w:val="24"/>
        </w:rPr>
      </w:pPr>
    </w:p>
    <w:p w14:paraId="7B9FBBE1">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本授权委托书声明：注册于（投标人住址）的（投标人名称）法定代表人（法定代表人姓名、职务、身份证号）代表本公司授权（投标人代表姓名、职务、身份证号）为本公司的合法代理人，就贵方组织</w:t>
      </w:r>
      <w:r>
        <w:rPr>
          <w:rFonts w:hint="eastAsia" w:ascii="宋体" w:hAnsi="宋体" w:eastAsia="宋体" w:cs="宋体"/>
          <w:color w:val="auto"/>
          <w:spacing w:val="6"/>
          <w:sz w:val="24"/>
          <w:u w:val="single"/>
        </w:rPr>
        <w:t xml:space="preserve">           </w:t>
      </w:r>
      <w:r>
        <w:rPr>
          <w:rFonts w:hint="eastAsia" w:ascii="宋体" w:hAnsi="宋体" w:eastAsia="宋体" w:cs="宋体"/>
          <w:color w:val="auto"/>
          <w:sz w:val="24"/>
        </w:rPr>
        <w:t>项目，项目编号：</w:t>
      </w:r>
      <w:r>
        <w:rPr>
          <w:rFonts w:hint="eastAsia" w:ascii="宋体" w:hAnsi="宋体" w:eastAsia="宋体" w:cs="宋体"/>
          <w:color w:val="auto"/>
          <w:spacing w:val="6"/>
          <w:sz w:val="24"/>
          <w:u w:val="single"/>
        </w:rPr>
        <w:t xml:space="preserve">           </w:t>
      </w:r>
      <w:r>
        <w:rPr>
          <w:rFonts w:hint="eastAsia" w:ascii="宋体" w:hAnsi="宋体" w:eastAsia="宋体" w:cs="宋体"/>
          <w:color w:val="auto"/>
          <w:sz w:val="24"/>
        </w:rPr>
        <w:t>，以本公司名义处理一切与之有关的事务。</w:t>
      </w:r>
    </w:p>
    <w:p w14:paraId="5182F267">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本授权书于    年  月  日生效，特此声明。                                  </w:t>
      </w:r>
    </w:p>
    <w:p w14:paraId="438A2997">
      <w:pPr>
        <w:snapToGrid w:val="0"/>
        <w:spacing w:line="360" w:lineRule="auto"/>
        <w:jc w:val="right"/>
        <w:rPr>
          <w:rFonts w:hint="eastAsia"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pacing w:val="20"/>
          <w:sz w:val="24"/>
        </w:rPr>
        <w:t>电子签章</w:t>
      </w:r>
      <w:r>
        <w:rPr>
          <w:rFonts w:hint="eastAsia" w:ascii="宋体" w:hAnsi="宋体" w:eastAsia="宋体" w:cs="宋体"/>
          <w:color w:val="auto"/>
          <w:sz w:val="24"/>
        </w:rPr>
        <w:t>）</w:t>
      </w:r>
    </w:p>
    <w:p w14:paraId="1E7B829D">
      <w:pPr>
        <w:snapToGrid w:val="0"/>
        <w:spacing w:line="360" w:lineRule="auto"/>
        <w:ind w:left="5940" w:leftChars="200" w:hanging="5520" w:hangingChars="2300"/>
        <w:jc w:val="right"/>
        <w:rPr>
          <w:rFonts w:hint="eastAsia" w:ascii="宋体" w:hAnsi="宋体" w:eastAsia="宋体" w:cs="宋体"/>
          <w:color w:val="auto"/>
          <w:sz w:val="24"/>
        </w:rPr>
      </w:pPr>
      <w:r>
        <w:rPr>
          <w:rFonts w:hint="eastAsia" w:ascii="宋体" w:hAnsi="宋体" w:eastAsia="宋体" w:cs="宋体"/>
          <w:color w:val="auto"/>
          <w:sz w:val="24"/>
        </w:rPr>
        <w:t xml:space="preserve">法定代表人：（法定代表人电子签章） </w:t>
      </w:r>
    </w:p>
    <w:p w14:paraId="7FAE7776">
      <w:pPr>
        <w:snapToGrid w:val="0"/>
        <w:spacing w:line="360" w:lineRule="auto"/>
        <w:ind w:left="5940" w:leftChars="200" w:hanging="5520" w:hangingChars="2300"/>
        <w:jc w:val="right"/>
        <w:rPr>
          <w:rFonts w:hint="eastAsia" w:ascii="宋体" w:hAnsi="宋体" w:eastAsia="宋体" w:cs="宋体"/>
          <w:color w:val="auto"/>
          <w:sz w:val="24"/>
        </w:rPr>
      </w:pPr>
      <w:r>
        <w:rPr>
          <w:rFonts w:hint="eastAsia" w:ascii="宋体" w:hAnsi="宋体" w:eastAsia="宋体" w:cs="宋体"/>
          <w:color w:val="auto"/>
          <w:sz w:val="24"/>
        </w:rPr>
        <w:t>代理人：（代理人电子签章</w:t>
      </w:r>
      <w:r>
        <w:rPr>
          <w:rFonts w:hint="eastAsia" w:ascii="宋体" w:hAnsi="宋体" w:cs="宋体"/>
          <w:color w:val="auto"/>
          <w:sz w:val="24"/>
          <w:lang w:val="en-US" w:eastAsia="zh-CN"/>
        </w:rPr>
        <w:t>或签字</w:t>
      </w:r>
      <w:r>
        <w:rPr>
          <w:rFonts w:hint="eastAsia" w:ascii="宋体" w:hAnsi="宋体" w:eastAsia="宋体" w:cs="宋体"/>
          <w:color w:val="auto"/>
          <w:sz w:val="24"/>
        </w:rPr>
        <w:t>）                                                                              年  月  日</w:t>
      </w:r>
    </w:p>
    <w:p w14:paraId="0D63CFAF">
      <w:pPr>
        <w:spacing w:line="360" w:lineRule="auto"/>
        <w:rPr>
          <w:rFonts w:hint="eastAsia" w:ascii="宋体" w:hAnsi="宋体" w:eastAsia="宋体" w:cs="宋体"/>
          <w:b/>
          <w:color w:val="auto"/>
          <w:sz w:val="24"/>
        </w:rPr>
      </w:pPr>
      <w:r>
        <w:rPr>
          <w:rFonts w:hint="eastAsia" w:ascii="宋体" w:hAnsi="宋体" w:eastAsia="宋体" w:cs="宋体"/>
          <w:b/>
          <w:color w:val="auto"/>
          <w:sz w:val="24"/>
        </w:rPr>
        <w:t>附投标人代表有效的身份证正反两面扫描件</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4"/>
        <w:gridCol w:w="4984"/>
      </w:tblGrid>
      <w:tr w14:paraId="4AFE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5" w:hRule="atLeast"/>
        </w:trPr>
        <w:tc>
          <w:tcPr>
            <w:tcW w:w="2500" w:type="pct"/>
            <w:tcBorders>
              <w:top w:val="single" w:color="auto" w:sz="4" w:space="0"/>
              <w:left w:val="single" w:color="auto" w:sz="4" w:space="0"/>
              <w:bottom w:val="single" w:color="auto" w:sz="4" w:space="0"/>
              <w:right w:val="single" w:color="auto" w:sz="4" w:space="0"/>
            </w:tcBorders>
            <w:shd w:val="clear" w:color="auto" w:fill="auto"/>
          </w:tcPr>
          <w:p w14:paraId="7E889FB0">
            <w:pPr>
              <w:spacing w:line="276" w:lineRule="auto"/>
              <w:rPr>
                <w:rFonts w:hint="eastAsia" w:ascii="宋体" w:hAnsi="宋体" w:eastAsia="宋体" w:cs="宋体"/>
                <w:b/>
                <w:color w:val="auto"/>
                <w:szCs w:val="21"/>
              </w:rPr>
            </w:pPr>
          </w:p>
        </w:tc>
        <w:tc>
          <w:tcPr>
            <w:tcW w:w="2500" w:type="pct"/>
            <w:tcBorders>
              <w:top w:val="single" w:color="auto" w:sz="4" w:space="0"/>
              <w:left w:val="single" w:color="auto" w:sz="4" w:space="0"/>
              <w:bottom w:val="single" w:color="auto" w:sz="4" w:space="0"/>
              <w:right w:val="single" w:color="auto" w:sz="4" w:space="0"/>
            </w:tcBorders>
            <w:shd w:val="clear" w:color="auto" w:fill="auto"/>
          </w:tcPr>
          <w:p w14:paraId="49C94A42">
            <w:pPr>
              <w:spacing w:line="276" w:lineRule="auto"/>
              <w:rPr>
                <w:rFonts w:hint="eastAsia" w:ascii="宋体" w:hAnsi="宋体" w:eastAsia="宋体" w:cs="宋体"/>
                <w:b/>
                <w:color w:val="auto"/>
                <w:szCs w:val="21"/>
              </w:rPr>
            </w:pPr>
          </w:p>
        </w:tc>
      </w:tr>
    </w:tbl>
    <w:p w14:paraId="50B98AE0">
      <w:pPr>
        <w:spacing w:line="360" w:lineRule="auto"/>
        <w:rPr>
          <w:rFonts w:hint="eastAsia" w:ascii="宋体" w:hAnsi="宋体" w:eastAsia="宋体" w:cs="宋体"/>
          <w:bCs/>
          <w:color w:val="auto"/>
          <w:sz w:val="24"/>
        </w:rPr>
      </w:pPr>
      <w:r>
        <w:rPr>
          <w:rFonts w:hint="eastAsia" w:ascii="宋体" w:hAnsi="宋体" w:eastAsia="宋体" w:cs="宋体"/>
          <w:b/>
          <w:color w:val="auto"/>
          <w:szCs w:val="21"/>
        </w:rPr>
        <w:br w:type="page"/>
      </w:r>
      <w:r>
        <w:rPr>
          <w:rFonts w:hint="eastAsia" w:ascii="宋体" w:hAnsi="宋体" w:eastAsia="宋体" w:cs="宋体"/>
          <w:b/>
          <w:color w:val="auto"/>
          <w:sz w:val="24"/>
        </w:rPr>
        <w:t>（二） 投标函格式</w:t>
      </w:r>
    </w:p>
    <w:p w14:paraId="5A1545AE">
      <w:pPr>
        <w:spacing w:line="360" w:lineRule="auto"/>
        <w:jc w:val="center"/>
        <w:rPr>
          <w:rFonts w:hint="eastAsia" w:ascii="宋体" w:hAnsi="宋体" w:eastAsia="宋体" w:cs="宋体"/>
          <w:bCs/>
          <w:color w:val="auto"/>
          <w:sz w:val="24"/>
        </w:rPr>
      </w:pPr>
      <w:r>
        <w:rPr>
          <w:rFonts w:hint="eastAsia" w:ascii="宋体" w:hAnsi="宋体" w:eastAsia="宋体" w:cs="宋体"/>
          <w:b/>
          <w:color w:val="auto"/>
          <w:sz w:val="24"/>
        </w:rPr>
        <w:t>投  标  函</w:t>
      </w:r>
    </w:p>
    <w:p w14:paraId="716C768D">
      <w:pPr>
        <w:tabs>
          <w:tab w:val="left" w:pos="4860"/>
        </w:tabs>
        <w:spacing w:line="360" w:lineRule="auto"/>
        <w:rPr>
          <w:rFonts w:hint="eastAsia" w:ascii="宋体" w:hAnsi="宋体" w:eastAsia="宋体" w:cs="宋体"/>
          <w:color w:val="auto"/>
          <w:sz w:val="24"/>
        </w:rPr>
      </w:pPr>
    </w:p>
    <w:p w14:paraId="5167CC1B">
      <w:pPr>
        <w:pStyle w:val="26"/>
        <w:widowControl w:val="0"/>
        <w:snapToGrid w:val="0"/>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kern w:val="2"/>
        </w:rPr>
        <w:t>(投标人全称)</w:t>
      </w:r>
      <w:r>
        <w:rPr>
          <w:rFonts w:hint="eastAsia" w:cs="宋体"/>
          <w:color w:val="auto"/>
          <w:kern w:val="2"/>
          <w:u w:val="single"/>
          <w:lang w:val="en-US" w:eastAsia="zh-CN"/>
        </w:rPr>
        <w:t xml:space="preserve">       </w:t>
      </w:r>
      <w:r>
        <w:rPr>
          <w:rFonts w:hint="eastAsia" w:ascii="宋体" w:hAnsi="宋体" w:eastAsia="宋体" w:cs="宋体"/>
          <w:color w:val="auto"/>
          <w:kern w:val="2"/>
        </w:rPr>
        <w:t>授权</w:t>
      </w:r>
      <w:r>
        <w:rPr>
          <w:rFonts w:hint="eastAsia" w:cs="宋体"/>
          <w:color w:val="auto"/>
          <w:kern w:val="2"/>
          <w:u w:val="single"/>
          <w:lang w:val="en-US" w:eastAsia="zh-CN"/>
        </w:rPr>
        <w:t xml:space="preserve">       </w:t>
      </w:r>
      <w:r>
        <w:rPr>
          <w:rFonts w:hint="eastAsia" w:ascii="宋体" w:hAnsi="宋体" w:eastAsia="宋体" w:cs="宋体"/>
          <w:color w:val="auto"/>
          <w:kern w:val="2"/>
        </w:rPr>
        <w:t>(投标人代表姓名)</w:t>
      </w:r>
      <w:r>
        <w:rPr>
          <w:rFonts w:hint="eastAsia" w:cs="宋体"/>
          <w:color w:val="auto"/>
          <w:kern w:val="2"/>
          <w:u w:val="single"/>
          <w:lang w:val="en-US" w:eastAsia="zh-CN"/>
        </w:rPr>
        <w:t xml:space="preserve">     </w:t>
      </w:r>
      <w:r>
        <w:rPr>
          <w:rFonts w:hint="eastAsia" w:ascii="宋体" w:hAnsi="宋体" w:eastAsia="宋体" w:cs="宋体"/>
          <w:color w:val="auto"/>
          <w:kern w:val="2"/>
        </w:rPr>
        <w:t>(职务、职称)为我方代表，参加贵方组织的</w:t>
      </w:r>
      <w:r>
        <w:rPr>
          <w:rFonts w:hint="eastAsia" w:cs="宋体"/>
          <w:color w:val="auto"/>
          <w:kern w:val="2"/>
          <w:u w:val="single"/>
          <w:lang w:val="en-US" w:eastAsia="zh-CN"/>
        </w:rPr>
        <w:t xml:space="preserve">           </w:t>
      </w:r>
      <w:r>
        <w:rPr>
          <w:rFonts w:hint="eastAsia" w:ascii="宋体" w:hAnsi="宋体" w:eastAsia="宋体" w:cs="宋体"/>
          <w:color w:val="auto"/>
          <w:kern w:val="2"/>
        </w:rPr>
        <w:t>(项目名称、项目编号)招标的有关活动，并对此项目进行投标。为此：</w:t>
      </w:r>
    </w:p>
    <w:p w14:paraId="34A72232">
      <w:pPr>
        <w:pStyle w:val="26"/>
        <w:widowControl w:val="0"/>
        <w:numPr>
          <w:ilvl w:val="0"/>
          <w:numId w:val="7"/>
        </w:numPr>
        <w:tabs>
          <w:tab w:val="left" w:pos="1711"/>
        </w:tabs>
        <w:adjustRightInd w:val="0"/>
        <w:snapToGrid w:val="0"/>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我方已仔细研究了本项目招标文件的全部内容，愿意以以下投标报价，按照招标文件要求及合同约定完成项目。</w:t>
      </w:r>
    </w:p>
    <w:p w14:paraId="1BBFBDC2">
      <w:pPr>
        <w:pStyle w:val="26"/>
        <w:widowControl w:val="0"/>
        <w:numPr>
          <w:ilvl w:val="0"/>
          <w:numId w:val="0"/>
        </w:numPr>
        <w:tabs>
          <w:tab w:val="left" w:pos="1711"/>
        </w:tabs>
        <w:adjustRightInd w:val="0"/>
        <w:snapToGrid w:val="0"/>
        <w:spacing w:before="0" w:beforeAutospacing="0" w:after="0" w:afterAutospacing="0" w:line="360" w:lineRule="auto"/>
        <w:ind w:firstLine="480" w:firstLineChars="200"/>
        <w:jc w:val="both"/>
        <w:rPr>
          <w:rFonts w:hint="default" w:ascii="宋体" w:hAnsi="宋体" w:eastAsia="宋体" w:cs="宋体"/>
          <w:color w:val="auto"/>
          <w:u w:val="none"/>
          <w:lang w:val="en-US" w:eastAsia="zh-CN"/>
        </w:rPr>
      </w:pPr>
      <w:r>
        <w:rPr>
          <w:rFonts w:hint="eastAsia" w:cs="宋体"/>
          <w:color w:val="auto"/>
          <w:lang w:val="en-US" w:eastAsia="zh-CN"/>
        </w:rPr>
        <w:t>报价：</w:t>
      </w:r>
      <w:r>
        <w:rPr>
          <w:rFonts w:hint="eastAsia" w:cs="宋体"/>
          <w:color w:val="auto"/>
          <w:u w:val="single"/>
          <w:lang w:val="en-US" w:eastAsia="zh-CN"/>
        </w:rPr>
        <w:t xml:space="preserve">            </w:t>
      </w:r>
      <w:r>
        <w:rPr>
          <w:rFonts w:hint="eastAsia" w:cs="宋体"/>
          <w:color w:val="auto"/>
          <w:lang w:val="en-US" w:eastAsia="zh-CN"/>
        </w:rPr>
        <w:t>元，大写：</w:t>
      </w:r>
      <w:r>
        <w:rPr>
          <w:rFonts w:hint="eastAsia" w:cs="宋体"/>
          <w:color w:val="auto"/>
          <w:u w:val="single"/>
          <w:lang w:val="en-US" w:eastAsia="zh-CN"/>
        </w:rPr>
        <w:t xml:space="preserve">                    </w:t>
      </w:r>
      <w:r>
        <w:rPr>
          <w:rFonts w:hint="eastAsia" w:cs="宋体"/>
          <w:color w:val="auto"/>
          <w:u w:val="none"/>
          <w:lang w:val="en-US" w:eastAsia="zh-CN"/>
        </w:rPr>
        <w:t xml:space="preserve">         </w:t>
      </w:r>
    </w:p>
    <w:p w14:paraId="193D8558">
      <w:pPr>
        <w:pStyle w:val="26"/>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2、我方同意在本项目招标文件中规定的投标文件有效期</w:t>
      </w:r>
      <w:r>
        <w:rPr>
          <w:rFonts w:hint="eastAsia" w:ascii="宋体" w:hAnsi="宋体" w:eastAsia="宋体" w:cs="宋体"/>
          <w:color w:val="auto"/>
          <w:u w:val="single"/>
        </w:rPr>
        <w:t>90</w:t>
      </w:r>
      <w:r>
        <w:rPr>
          <w:rFonts w:hint="eastAsia" w:ascii="宋体" w:hAnsi="宋体" w:eastAsia="宋体" w:cs="宋体"/>
          <w:color w:val="auto"/>
        </w:rPr>
        <w:t>个日历天内（自递交投标文件之日起计算）遵守本投标文件中的承诺且在此期限期满之前均具有约束力。如果中标，投标文件有效期延长至合同履约完毕。</w:t>
      </w:r>
    </w:p>
    <w:p w14:paraId="5522423E">
      <w:pPr>
        <w:pStyle w:val="26"/>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3、我方承诺已经具备《中华人民共和国政府采购法》中规定的参加政府采购活动的供应商应当具备的全部条件和本招标文件规定的特定资质要求。</w:t>
      </w:r>
    </w:p>
    <w:p w14:paraId="5CE3092A">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4、提供投标须知规定的全部投标文件。</w:t>
      </w:r>
    </w:p>
    <w:p w14:paraId="64123E52">
      <w:pPr>
        <w:pStyle w:val="26"/>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5、按招标文件要求提供的</w:t>
      </w:r>
      <w:r>
        <w:rPr>
          <w:rFonts w:hint="eastAsia" w:cs="宋体"/>
          <w:color w:val="auto"/>
          <w:lang w:eastAsia="zh-CN"/>
        </w:rPr>
        <w:t>服务</w:t>
      </w:r>
      <w:r>
        <w:rPr>
          <w:rFonts w:hint="eastAsia" w:ascii="宋体" w:hAnsi="宋体" w:eastAsia="宋体" w:cs="宋体"/>
          <w:color w:val="auto"/>
        </w:rPr>
        <w:t>的投标报价详见开标报价一览表。</w:t>
      </w:r>
    </w:p>
    <w:p w14:paraId="0694B573">
      <w:pPr>
        <w:pStyle w:val="26"/>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6、我方承诺：完全理解投标报价超过招标文件公布的预算金额或最高限价时，导致投标无效。</w:t>
      </w:r>
    </w:p>
    <w:p w14:paraId="32648CF7">
      <w:pPr>
        <w:pStyle w:val="26"/>
        <w:widowControl w:val="0"/>
        <w:tabs>
          <w:tab w:val="left" w:pos="1680"/>
        </w:tabs>
        <w:adjustRightInd w:val="0"/>
        <w:snapToGrid w:val="0"/>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7、保证忠实地执行双方所签订的合同，并承担合同规定的责任和义务。</w:t>
      </w:r>
    </w:p>
    <w:p w14:paraId="5E34ECDE">
      <w:pPr>
        <w:pStyle w:val="26"/>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8、承诺完全满足和响应招标文件中的各项商务和技术要求。</w:t>
      </w:r>
    </w:p>
    <w:p w14:paraId="7167C8EF">
      <w:pPr>
        <w:pStyle w:val="26"/>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9、保证遵守招标文件的所有规定。</w:t>
      </w:r>
    </w:p>
    <w:p w14:paraId="7AD0CCFD">
      <w:pPr>
        <w:pStyle w:val="26"/>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10、保证在开标解密截止时间前，对所递交的投标文件进行补充、修改或者撤回时，我方会以加盖投标人电子签章的形式在政府采购投标系统中通知采购代理机构，否则可视为无效。</w:t>
      </w:r>
    </w:p>
    <w:p w14:paraId="2DA02001">
      <w:pPr>
        <w:pStyle w:val="26"/>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11、对贵方在本次招标公告刊登的媒体上发布的公告或与本项目有关的通知，我方会及时查看获取。若因线路故障等其他原因导致通知延迟获取或无法获取，责任由我方自负。</w:t>
      </w:r>
    </w:p>
    <w:p w14:paraId="5E691B65">
      <w:pPr>
        <w:pStyle w:val="26"/>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12、如果在开标后规定的投标有效期内撤回投标，我方的投标保证金可被贵方没收。</w:t>
      </w:r>
    </w:p>
    <w:p w14:paraId="5D5F4CA7">
      <w:pPr>
        <w:pStyle w:val="26"/>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13、我方完全理解贵方不一定接受最低价的投标或收到的任何投标。</w:t>
      </w:r>
    </w:p>
    <w:p w14:paraId="57BC73B2">
      <w:pPr>
        <w:pStyle w:val="26"/>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14、我方愿意向贵方提供任何与本项投标有关的数据、情况和技术资料。若贵方需要，我方愿意提供我方做出的一切承诺的证明材料。</w:t>
      </w:r>
    </w:p>
    <w:p w14:paraId="47CB1E1F">
      <w:pPr>
        <w:pStyle w:val="26"/>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15、我方已详细审核全部投标文件，包括投标文件修改书（如有的话）、参考资料及有关附件，确认无误。</w:t>
      </w:r>
    </w:p>
    <w:p w14:paraId="7495C374">
      <w:pPr>
        <w:pStyle w:val="26"/>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16、我方承诺：采购人若需追加采购本项目招标文件所列相关服务的，在不改变合同其他实质性条款的前提下，按相同或更优惠的折扣率保证</w:t>
      </w:r>
      <w:r>
        <w:rPr>
          <w:rFonts w:hint="eastAsia" w:cs="宋体"/>
          <w:color w:val="auto"/>
          <w:lang w:eastAsia="zh-CN"/>
        </w:rPr>
        <w:t>服务</w:t>
      </w:r>
      <w:r>
        <w:rPr>
          <w:rFonts w:hint="eastAsia" w:ascii="宋体" w:hAnsi="宋体" w:eastAsia="宋体" w:cs="宋体"/>
          <w:color w:val="auto"/>
        </w:rPr>
        <w:t>。</w:t>
      </w:r>
    </w:p>
    <w:p w14:paraId="06402F99">
      <w:pPr>
        <w:pStyle w:val="26"/>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17、我方承诺接受招标文件中合同全部条款且无任何异议。</w:t>
      </w:r>
    </w:p>
    <w:p w14:paraId="0C75DF60">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所有有关本次投标的一切往来联系方式为：</w:t>
      </w:r>
    </w:p>
    <w:p w14:paraId="71C8509C">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rPr>
        <w:tab/>
      </w:r>
      <w:r>
        <w:rPr>
          <w:rFonts w:hint="eastAsia" w:ascii="宋体" w:hAnsi="宋体" w:eastAsia="宋体" w:cs="宋体"/>
          <w:color w:val="auto"/>
          <w:sz w:val="24"/>
        </w:rPr>
        <w:t xml:space="preserve">                            邮编：</w:t>
      </w:r>
      <w:r>
        <w:rPr>
          <w:rFonts w:hint="eastAsia" w:ascii="宋体" w:hAnsi="宋体" w:eastAsia="宋体" w:cs="宋体"/>
          <w:color w:val="auto"/>
          <w:sz w:val="24"/>
        </w:rPr>
        <w:tab/>
      </w:r>
    </w:p>
    <w:p w14:paraId="08E29E5B">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电话：</w:t>
      </w:r>
      <w:r>
        <w:rPr>
          <w:rFonts w:hint="eastAsia" w:ascii="宋体" w:hAnsi="宋体" w:eastAsia="宋体" w:cs="宋体"/>
          <w:color w:val="auto"/>
          <w:sz w:val="24"/>
        </w:rPr>
        <w:tab/>
      </w:r>
      <w:r>
        <w:rPr>
          <w:rFonts w:hint="eastAsia" w:ascii="宋体" w:hAnsi="宋体" w:eastAsia="宋体" w:cs="宋体"/>
          <w:color w:val="auto"/>
          <w:sz w:val="24"/>
        </w:rPr>
        <w:t xml:space="preserve">                            传真：</w:t>
      </w:r>
    </w:p>
    <w:p w14:paraId="62E27232">
      <w:pPr>
        <w:tabs>
          <w:tab w:val="left" w:pos="480"/>
        </w:tabs>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投标人代表姓名：</w:t>
      </w:r>
    </w:p>
    <w:p w14:paraId="3EBCF7DA">
      <w:pPr>
        <w:tabs>
          <w:tab w:val="left" w:pos="480"/>
        </w:tabs>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投标人代表联系电话：      （办公）           （手机）</w:t>
      </w:r>
    </w:p>
    <w:p w14:paraId="410660FC">
      <w:pPr>
        <w:tabs>
          <w:tab w:val="left" w:pos="480"/>
        </w:tabs>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E-mail：</w:t>
      </w:r>
    </w:p>
    <w:p w14:paraId="71BB0B6F">
      <w:pPr>
        <w:snapToGrid w:val="0"/>
        <w:spacing w:line="360" w:lineRule="auto"/>
        <w:ind w:firstLine="4440" w:firstLineChars="1850"/>
        <w:jc w:val="right"/>
        <w:rPr>
          <w:rFonts w:hint="eastAsia"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pacing w:val="20"/>
          <w:sz w:val="24"/>
        </w:rPr>
        <w:t>电子签章</w:t>
      </w:r>
      <w:r>
        <w:rPr>
          <w:rFonts w:hint="eastAsia" w:ascii="宋体" w:hAnsi="宋体" w:eastAsia="宋体" w:cs="宋体"/>
          <w:color w:val="auto"/>
          <w:sz w:val="24"/>
        </w:rPr>
        <w:t xml:space="preserve">）                                                                                </w:t>
      </w:r>
    </w:p>
    <w:p w14:paraId="1DA0FC8F">
      <w:pPr>
        <w:snapToGrid w:val="0"/>
        <w:spacing w:line="360" w:lineRule="auto"/>
        <w:ind w:left="2040" w:hanging="2040" w:hangingChars="850"/>
        <w:jc w:val="right"/>
        <w:rPr>
          <w:rFonts w:hint="eastAsia" w:ascii="宋体" w:hAnsi="宋体" w:eastAsia="宋体" w:cs="宋体"/>
          <w:color w:val="auto"/>
          <w:sz w:val="24"/>
        </w:rPr>
      </w:pPr>
      <w:r>
        <w:rPr>
          <w:rFonts w:hint="eastAsia" w:ascii="宋体" w:hAnsi="宋体" w:eastAsia="宋体" w:cs="宋体"/>
          <w:color w:val="auto"/>
          <w:sz w:val="24"/>
        </w:rPr>
        <w:t>年  月  日</w:t>
      </w:r>
    </w:p>
    <w:p w14:paraId="16ADFF91">
      <w:pPr>
        <w:pStyle w:val="28"/>
        <w:rPr>
          <w:rFonts w:hint="eastAsia" w:ascii="宋体" w:hAnsi="宋体" w:eastAsia="宋体" w:cs="宋体"/>
          <w:color w:val="auto"/>
          <w:sz w:val="24"/>
        </w:rPr>
      </w:pPr>
    </w:p>
    <w:p w14:paraId="2CB2D758">
      <w:pPr>
        <w:rPr>
          <w:rFonts w:hint="eastAsia"/>
          <w:color w:val="auto"/>
        </w:rPr>
      </w:pPr>
    </w:p>
    <w:p w14:paraId="6196F97D">
      <w:pPr>
        <w:spacing w:line="360" w:lineRule="auto"/>
        <w:rPr>
          <w:rFonts w:hint="eastAsia" w:ascii="宋体" w:hAnsi="宋体" w:eastAsia="宋体" w:cs="宋体"/>
          <w:b/>
          <w:color w:val="auto"/>
          <w:sz w:val="24"/>
        </w:rPr>
      </w:pPr>
      <w:r>
        <w:rPr>
          <w:rFonts w:hint="eastAsia" w:ascii="宋体" w:hAnsi="宋体" w:eastAsia="宋体" w:cs="宋体"/>
          <w:b/>
          <w:color w:val="auto"/>
          <w:kern w:val="0"/>
          <w:sz w:val="24"/>
        </w:rPr>
        <w:t>（三）具有独立承担民事责任的能力</w:t>
      </w:r>
    </w:p>
    <w:p w14:paraId="711AFEE0">
      <w:pPr>
        <w:spacing w:line="360" w:lineRule="auto"/>
        <w:ind w:left="360" w:hanging="360" w:hangingChars="150"/>
        <w:rPr>
          <w:rFonts w:hint="eastAsia" w:ascii="宋体" w:hAnsi="宋体" w:eastAsia="宋体" w:cs="宋体"/>
          <w:b/>
          <w:color w:val="auto"/>
          <w:kern w:val="0"/>
          <w:sz w:val="24"/>
        </w:rPr>
      </w:pPr>
      <w:r>
        <w:rPr>
          <w:rFonts w:hint="eastAsia" w:ascii="宋体" w:hAnsi="宋体" w:eastAsia="宋体" w:cs="宋体"/>
          <w:b/>
          <w:color w:val="auto"/>
          <w:kern w:val="0"/>
          <w:sz w:val="24"/>
        </w:rPr>
        <w:t>（四）具有</w:t>
      </w:r>
      <w:r>
        <w:rPr>
          <w:rFonts w:hint="eastAsia" w:ascii="宋体" w:hAnsi="宋体" w:eastAsia="宋体" w:cs="宋体"/>
          <w:b/>
          <w:color w:val="auto"/>
          <w:kern w:val="0"/>
          <w:sz w:val="24"/>
          <w:lang w:val="en-US" w:eastAsia="zh-CN"/>
        </w:rPr>
        <w:t>良好的商业信誉和</w:t>
      </w:r>
      <w:r>
        <w:rPr>
          <w:rFonts w:hint="eastAsia" w:ascii="宋体" w:hAnsi="宋体" w:eastAsia="宋体" w:cs="宋体"/>
          <w:b/>
          <w:color w:val="auto"/>
          <w:kern w:val="0"/>
          <w:sz w:val="24"/>
        </w:rPr>
        <w:t>健全的财务会计制度</w:t>
      </w:r>
    </w:p>
    <w:p w14:paraId="0547F07B">
      <w:pPr>
        <w:numPr>
          <w:ilvl w:val="0"/>
          <w:numId w:val="8"/>
        </w:numPr>
        <w:spacing w:line="360" w:lineRule="auto"/>
        <w:ind w:leftChars="-150" w:firstLine="240" w:firstLineChars="100"/>
        <w:rPr>
          <w:rFonts w:hint="eastAsia" w:ascii="宋体" w:hAnsi="宋体" w:eastAsia="宋体" w:cs="宋体"/>
          <w:b/>
          <w:color w:val="auto"/>
          <w:kern w:val="0"/>
          <w:sz w:val="24"/>
        </w:rPr>
      </w:pPr>
      <w:r>
        <w:rPr>
          <w:rFonts w:hint="eastAsia" w:ascii="宋体" w:hAnsi="宋体" w:eastAsia="宋体" w:cs="宋体"/>
          <w:b/>
          <w:color w:val="auto"/>
          <w:kern w:val="0"/>
          <w:sz w:val="24"/>
        </w:rPr>
        <w:t>具有依法缴纳税收</w:t>
      </w:r>
      <w:r>
        <w:rPr>
          <w:rFonts w:hint="eastAsia" w:ascii="宋体" w:hAnsi="宋体" w:cs="宋体"/>
          <w:b/>
          <w:color w:val="auto"/>
          <w:kern w:val="0"/>
          <w:sz w:val="24"/>
          <w:lang w:val="en-US" w:eastAsia="zh-CN"/>
        </w:rPr>
        <w:t>和</w:t>
      </w:r>
      <w:r>
        <w:rPr>
          <w:rFonts w:hint="eastAsia" w:ascii="宋体" w:hAnsi="宋体" w:eastAsia="宋体" w:cs="宋体"/>
          <w:b/>
          <w:color w:val="auto"/>
          <w:kern w:val="0"/>
          <w:sz w:val="24"/>
        </w:rPr>
        <w:t>依法缴纳社会保障资金的良好记录</w:t>
      </w:r>
    </w:p>
    <w:p w14:paraId="7CB7F1EC">
      <w:pPr>
        <w:spacing w:line="360" w:lineRule="auto"/>
        <w:ind w:left="360" w:hanging="360" w:hangingChars="150"/>
        <w:rPr>
          <w:rFonts w:hint="eastAsia" w:ascii="宋体" w:hAnsi="宋体" w:eastAsia="宋体" w:cs="宋体"/>
          <w:b/>
          <w:color w:val="auto"/>
          <w:kern w:val="0"/>
          <w:sz w:val="24"/>
        </w:rPr>
      </w:pPr>
      <w:r>
        <w:rPr>
          <w:rFonts w:hint="eastAsia" w:ascii="宋体" w:hAnsi="宋体" w:eastAsia="宋体" w:cs="宋体"/>
          <w:b/>
          <w:color w:val="auto"/>
          <w:kern w:val="0"/>
          <w:sz w:val="24"/>
        </w:rPr>
        <w:t>（</w:t>
      </w:r>
      <w:r>
        <w:rPr>
          <w:rFonts w:hint="eastAsia" w:ascii="宋体" w:hAnsi="宋体" w:cs="宋体"/>
          <w:b/>
          <w:color w:val="auto"/>
          <w:kern w:val="0"/>
          <w:sz w:val="24"/>
          <w:lang w:val="en-US" w:eastAsia="zh-CN"/>
        </w:rPr>
        <w:t>六</w:t>
      </w:r>
      <w:r>
        <w:rPr>
          <w:rFonts w:hint="eastAsia" w:ascii="宋体" w:hAnsi="宋体" w:eastAsia="宋体" w:cs="宋体"/>
          <w:b/>
          <w:color w:val="auto"/>
          <w:kern w:val="0"/>
          <w:sz w:val="24"/>
        </w:rPr>
        <w:t>）具有履行合同</w:t>
      </w:r>
      <w:r>
        <w:rPr>
          <w:rFonts w:hint="eastAsia" w:ascii="宋体" w:hAnsi="宋体" w:eastAsia="宋体" w:cs="宋体"/>
          <w:b/>
          <w:color w:val="auto"/>
          <w:kern w:val="0"/>
          <w:sz w:val="24"/>
          <w:lang w:val="en-US" w:eastAsia="zh-CN"/>
        </w:rPr>
        <w:t>所必须的设备和专业技术能力</w:t>
      </w:r>
    </w:p>
    <w:p w14:paraId="0F053FAD">
      <w:pPr>
        <w:numPr>
          <w:ilvl w:val="0"/>
          <w:numId w:val="0"/>
        </w:numPr>
        <w:spacing w:line="360" w:lineRule="auto"/>
        <w:ind w:leftChars="-150" w:firstLine="240" w:firstLineChars="100"/>
        <w:rPr>
          <w:rFonts w:hint="eastAsia" w:ascii="宋体" w:hAnsi="宋体" w:eastAsia="宋体" w:cs="宋体"/>
          <w:b/>
          <w:color w:val="auto"/>
          <w:kern w:val="0"/>
          <w:sz w:val="24"/>
        </w:rPr>
      </w:pPr>
      <w:r>
        <w:rPr>
          <w:rFonts w:hint="eastAsia" w:ascii="宋体" w:hAnsi="宋体" w:cs="宋体"/>
          <w:b/>
          <w:color w:val="auto"/>
          <w:kern w:val="0"/>
          <w:sz w:val="24"/>
          <w:lang w:eastAsia="zh-CN"/>
        </w:rPr>
        <w:t>（</w:t>
      </w:r>
      <w:r>
        <w:rPr>
          <w:rFonts w:hint="eastAsia" w:ascii="宋体" w:hAnsi="宋体" w:cs="宋体"/>
          <w:b/>
          <w:color w:val="auto"/>
          <w:kern w:val="0"/>
          <w:sz w:val="24"/>
          <w:lang w:val="en-US" w:eastAsia="zh-CN"/>
        </w:rPr>
        <w:t>七</w:t>
      </w:r>
      <w:r>
        <w:rPr>
          <w:rFonts w:hint="eastAsia" w:ascii="宋体" w:hAnsi="宋体" w:cs="宋体"/>
          <w:b/>
          <w:color w:val="auto"/>
          <w:kern w:val="0"/>
          <w:sz w:val="24"/>
          <w:lang w:eastAsia="zh-CN"/>
        </w:rPr>
        <w:t>）</w:t>
      </w:r>
      <w:r>
        <w:rPr>
          <w:rFonts w:hint="eastAsia" w:ascii="宋体" w:hAnsi="宋体" w:eastAsia="宋体" w:cs="宋体"/>
          <w:b/>
          <w:color w:val="auto"/>
          <w:kern w:val="0"/>
          <w:sz w:val="24"/>
        </w:rPr>
        <w:t>参加政府采购活动前三年内，在经营活动中没有重大违法记录</w:t>
      </w:r>
      <w:r>
        <w:rPr>
          <w:rFonts w:hint="eastAsia" w:ascii="宋体" w:hAnsi="宋体" w:cs="宋体"/>
          <w:b/>
          <w:color w:val="auto"/>
          <w:kern w:val="0"/>
          <w:sz w:val="24"/>
          <w:lang w:val="en-US" w:eastAsia="zh-CN"/>
        </w:rPr>
        <w:t>承诺书</w:t>
      </w:r>
    </w:p>
    <w:p w14:paraId="189621E4">
      <w:pPr>
        <w:snapToGrid w:val="0"/>
        <w:spacing w:line="360" w:lineRule="auto"/>
        <w:rPr>
          <w:rFonts w:hint="eastAsia" w:ascii="宋体" w:hAnsi="宋体" w:eastAsia="宋体" w:cs="宋体"/>
          <w:color w:val="auto"/>
          <w:sz w:val="24"/>
        </w:rPr>
      </w:pPr>
    </w:p>
    <w:p w14:paraId="2252F983">
      <w:pPr>
        <w:spacing w:line="360" w:lineRule="auto"/>
        <w:jc w:val="center"/>
        <w:rPr>
          <w:rFonts w:ascii="华文中宋" w:hAnsi="华文中宋" w:eastAsia="华文中宋"/>
          <w:b/>
          <w:color w:val="auto"/>
          <w:sz w:val="24"/>
        </w:rPr>
      </w:pPr>
      <w:r>
        <w:rPr>
          <w:rFonts w:hint="eastAsia" w:ascii="华文中宋" w:hAnsi="华文中宋" w:eastAsia="华文中宋"/>
          <w:b/>
          <w:color w:val="auto"/>
          <w:sz w:val="24"/>
        </w:rPr>
        <w:t>政府采购供应商信用承诺书</w:t>
      </w:r>
    </w:p>
    <w:p w14:paraId="0DCDE857">
      <w:pPr>
        <w:spacing w:line="360" w:lineRule="auto"/>
        <w:rPr>
          <w:rFonts w:ascii="华文中宋" w:hAnsi="华文中宋" w:eastAsia="华文中宋"/>
          <w:color w:val="auto"/>
          <w:sz w:val="21"/>
          <w:szCs w:val="21"/>
        </w:rPr>
      </w:pPr>
      <w:r>
        <w:rPr>
          <w:rFonts w:hint="eastAsia" w:ascii="华文中宋" w:hAnsi="华文中宋" w:eastAsia="华文中宋"/>
          <w:color w:val="auto"/>
          <w:sz w:val="21"/>
          <w:szCs w:val="21"/>
        </w:rPr>
        <w:t>单位名称</w:t>
      </w:r>
      <w:r>
        <w:rPr>
          <w:rFonts w:ascii="华文中宋" w:hAnsi="华文中宋" w:eastAsia="华文中宋"/>
          <w:color w:val="auto"/>
          <w:sz w:val="21"/>
          <w:szCs w:val="21"/>
        </w:rPr>
        <w:t>:</w:t>
      </w:r>
    </w:p>
    <w:p w14:paraId="34ACDFB6">
      <w:pPr>
        <w:spacing w:line="360" w:lineRule="auto"/>
        <w:rPr>
          <w:rFonts w:ascii="华文中宋" w:hAnsi="华文中宋" w:eastAsia="华文中宋"/>
          <w:color w:val="auto"/>
          <w:sz w:val="21"/>
          <w:szCs w:val="21"/>
        </w:rPr>
      </w:pPr>
      <w:r>
        <w:rPr>
          <w:rFonts w:hint="eastAsia" w:ascii="华文中宋" w:hAnsi="华文中宋" w:eastAsia="华文中宋"/>
          <w:color w:val="auto"/>
          <w:sz w:val="21"/>
          <w:szCs w:val="21"/>
        </w:rPr>
        <w:t>项目名称：</w:t>
      </w:r>
    </w:p>
    <w:p w14:paraId="12B966E7">
      <w:pPr>
        <w:spacing w:line="360" w:lineRule="auto"/>
        <w:rPr>
          <w:rFonts w:ascii="华文中宋" w:hAnsi="华文中宋" w:eastAsia="华文中宋"/>
          <w:color w:val="auto"/>
          <w:sz w:val="21"/>
          <w:szCs w:val="21"/>
        </w:rPr>
      </w:pPr>
      <w:r>
        <w:rPr>
          <w:rFonts w:hint="eastAsia" w:ascii="华文中宋" w:hAnsi="华文中宋" w:eastAsia="华文中宋"/>
          <w:color w:val="auto"/>
          <w:sz w:val="21"/>
          <w:szCs w:val="21"/>
        </w:rPr>
        <w:t>项目编号：</w:t>
      </w:r>
    </w:p>
    <w:p w14:paraId="64E63665">
      <w:pPr>
        <w:spacing w:line="360" w:lineRule="auto"/>
        <w:ind w:firstLine="420" w:firstLineChars="200"/>
        <w:rPr>
          <w:rFonts w:hint="eastAsia" w:ascii="华文中宋" w:hAnsi="华文中宋" w:eastAsia="华文中宋"/>
          <w:color w:val="auto"/>
          <w:sz w:val="21"/>
          <w:szCs w:val="21"/>
          <w:lang w:eastAsia="zh-CN"/>
        </w:rPr>
      </w:pPr>
      <w:r>
        <w:rPr>
          <w:rFonts w:hint="eastAsia" w:ascii="华文中宋" w:hAnsi="华文中宋" w:eastAsia="华文中宋"/>
          <w:color w:val="auto"/>
          <w:sz w:val="21"/>
          <w:szCs w:val="21"/>
        </w:rPr>
        <w:t>为维护政府采购市场秩序</w:t>
      </w:r>
      <w:r>
        <w:rPr>
          <w:rFonts w:ascii="华文中宋" w:hAnsi="华文中宋" w:eastAsia="华文中宋"/>
          <w:color w:val="auto"/>
          <w:sz w:val="21"/>
          <w:szCs w:val="21"/>
        </w:rPr>
        <w:t>,</w:t>
      </w:r>
      <w:r>
        <w:rPr>
          <w:rFonts w:hint="eastAsia" w:ascii="华文中宋" w:hAnsi="华文中宋" w:eastAsia="华文中宋"/>
          <w:color w:val="auto"/>
          <w:sz w:val="21"/>
          <w:szCs w:val="21"/>
        </w:rPr>
        <w:t>遵循公开透明、公平竞争、公正原则和诚实信用原则</w:t>
      </w:r>
      <w:r>
        <w:rPr>
          <w:rFonts w:ascii="华文中宋" w:hAnsi="华文中宋" w:eastAsia="华文中宋"/>
          <w:color w:val="auto"/>
          <w:sz w:val="21"/>
          <w:szCs w:val="21"/>
        </w:rPr>
        <w:t>,</w:t>
      </w:r>
      <w:r>
        <w:rPr>
          <w:rFonts w:hint="eastAsia" w:ascii="华文中宋" w:hAnsi="华文中宋" w:eastAsia="华文中宋"/>
          <w:color w:val="auto"/>
          <w:sz w:val="21"/>
          <w:szCs w:val="21"/>
        </w:rPr>
        <w:t>本单位</w:t>
      </w:r>
      <w:r>
        <w:rPr>
          <w:rFonts w:ascii="华文中宋" w:hAnsi="华文中宋" w:eastAsia="华文中宋"/>
          <w:color w:val="auto"/>
          <w:sz w:val="21"/>
          <w:szCs w:val="21"/>
        </w:rPr>
        <w:t>/</w:t>
      </w:r>
      <w:r>
        <w:rPr>
          <w:rFonts w:hint="eastAsia" w:ascii="华文中宋" w:hAnsi="华文中宋" w:eastAsia="华文中宋"/>
          <w:color w:val="auto"/>
          <w:sz w:val="21"/>
          <w:szCs w:val="21"/>
        </w:rPr>
        <w:t>个人自愿做出以下承诺</w:t>
      </w:r>
      <w:r>
        <w:rPr>
          <w:rFonts w:hint="eastAsia" w:ascii="华文中宋" w:hAnsi="华文中宋" w:eastAsia="华文中宋"/>
          <w:color w:val="auto"/>
          <w:sz w:val="21"/>
          <w:szCs w:val="21"/>
          <w:lang w:eastAsia="zh-CN"/>
        </w:rPr>
        <w:t>：</w:t>
      </w:r>
    </w:p>
    <w:p w14:paraId="18959809">
      <w:pPr>
        <w:spacing w:line="360" w:lineRule="auto"/>
        <w:ind w:firstLine="420" w:firstLineChars="200"/>
        <w:rPr>
          <w:rFonts w:hint="eastAsia" w:ascii="华文中宋" w:hAnsi="华文中宋" w:eastAsia="华文中宋"/>
          <w:color w:val="auto"/>
          <w:sz w:val="21"/>
          <w:szCs w:val="21"/>
          <w:lang w:eastAsia="zh-CN"/>
        </w:rPr>
      </w:pPr>
      <w:r>
        <w:rPr>
          <w:rFonts w:ascii="华文中宋" w:hAnsi="华文中宋" w:eastAsia="华文中宋"/>
          <w:color w:val="auto"/>
          <w:sz w:val="21"/>
          <w:szCs w:val="21"/>
        </w:rPr>
        <w:t>1</w:t>
      </w:r>
      <w:r>
        <w:rPr>
          <w:rFonts w:hint="eastAsia" w:ascii="华文中宋" w:hAnsi="华文中宋" w:eastAsia="华文中宋"/>
          <w:color w:val="auto"/>
          <w:sz w:val="21"/>
          <w:szCs w:val="21"/>
          <w:lang w:eastAsia="zh-CN"/>
        </w:rPr>
        <w:t>、</w:t>
      </w:r>
      <w:r>
        <w:rPr>
          <w:rFonts w:hint="eastAsia" w:ascii="华文中宋" w:hAnsi="华文中宋" w:eastAsia="华文中宋"/>
          <w:color w:val="auto"/>
          <w:sz w:val="21"/>
          <w:szCs w:val="21"/>
        </w:rPr>
        <w:t>承诺本单位</w:t>
      </w:r>
      <w:r>
        <w:rPr>
          <w:rFonts w:ascii="华文中宋" w:hAnsi="华文中宋" w:eastAsia="华文中宋"/>
          <w:color w:val="auto"/>
          <w:sz w:val="21"/>
          <w:szCs w:val="21"/>
        </w:rPr>
        <w:t>/</w:t>
      </w:r>
      <w:r>
        <w:rPr>
          <w:rFonts w:hint="eastAsia" w:ascii="华文中宋" w:hAnsi="华文中宋" w:eastAsia="华文中宋"/>
          <w:color w:val="auto"/>
          <w:sz w:val="21"/>
          <w:szCs w:val="21"/>
        </w:rPr>
        <w:t>本人严格遵守国家法律、法规和规章</w:t>
      </w:r>
      <w:r>
        <w:rPr>
          <w:rFonts w:ascii="华文中宋" w:hAnsi="华文中宋" w:eastAsia="华文中宋"/>
          <w:color w:val="auto"/>
          <w:sz w:val="21"/>
          <w:szCs w:val="21"/>
        </w:rPr>
        <w:t>,</w:t>
      </w:r>
      <w:r>
        <w:rPr>
          <w:rFonts w:hint="eastAsia" w:ascii="华文中宋" w:hAnsi="华文中宋" w:eastAsia="华文中宋"/>
          <w:color w:val="auto"/>
          <w:sz w:val="21"/>
          <w:szCs w:val="21"/>
        </w:rPr>
        <w:t>全面履行应尽的责任和义务</w:t>
      </w:r>
      <w:r>
        <w:rPr>
          <w:rFonts w:ascii="华文中宋" w:hAnsi="华文中宋" w:eastAsia="华文中宋"/>
          <w:color w:val="auto"/>
          <w:sz w:val="21"/>
          <w:szCs w:val="21"/>
        </w:rPr>
        <w:t>,</w:t>
      </w:r>
      <w:r>
        <w:rPr>
          <w:rFonts w:hint="eastAsia" w:ascii="华文中宋" w:hAnsi="华文中宋" w:eastAsia="华文中宋"/>
          <w:color w:val="auto"/>
          <w:sz w:val="21"/>
          <w:szCs w:val="21"/>
        </w:rPr>
        <w:t>全面做到履约守信</w:t>
      </w:r>
      <w:r>
        <w:rPr>
          <w:rFonts w:hint="eastAsia" w:ascii="华文中宋" w:hAnsi="华文中宋" w:eastAsia="华文中宋"/>
          <w:color w:val="auto"/>
          <w:sz w:val="21"/>
          <w:szCs w:val="21"/>
          <w:lang w:eastAsia="zh-CN"/>
        </w:rPr>
        <w:t>，具有独立承担民事责任的能力；</w:t>
      </w:r>
    </w:p>
    <w:p w14:paraId="36CC3257">
      <w:pPr>
        <w:spacing w:line="360" w:lineRule="auto"/>
        <w:ind w:firstLine="420" w:firstLineChars="200"/>
        <w:rPr>
          <w:rFonts w:ascii="华文中宋" w:hAnsi="华文中宋" w:eastAsia="华文中宋"/>
          <w:color w:val="auto"/>
          <w:sz w:val="21"/>
          <w:szCs w:val="21"/>
        </w:rPr>
      </w:pPr>
      <w:r>
        <w:rPr>
          <w:rFonts w:ascii="华文中宋" w:hAnsi="华文中宋" w:eastAsia="华文中宋"/>
          <w:color w:val="auto"/>
          <w:sz w:val="21"/>
          <w:szCs w:val="21"/>
        </w:rPr>
        <w:t>2</w:t>
      </w:r>
      <w:r>
        <w:rPr>
          <w:rFonts w:hint="eastAsia" w:ascii="华文中宋" w:hAnsi="华文中宋" w:eastAsia="华文中宋"/>
          <w:color w:val="auto"/>
          <w:sz w:val="21"/>
          <w:szCs w:val="21"/>
          <w:lang w:eastAsia="zh-CN"/>
        </w:rPr>
        <w:t>、</w:t>
      </w:r>
      <w:r>
        <w:rPr>
          <w:rFonts w:hint="eastAsia" w:ascii="华文中宋" w:hAnsi="华文中宋" w:eastAsia="华文中宋"/>
          <w:color w:val="auto"/>
          <w:sz w:val="21"/>
          <w:szCs w:val="21"/>
        </w:rPr>
        <w:t>承诺本单位</w:t>
      </w:r>
      <w:r>
        <w:rPr>
          <w:rFonts w:ascii="华文中宋" w:hAnsi="华文中宋" w:eastAsia="华文中宋"/>
          <w:color w:val="auto"/>
          <w:sz w:val="21"/>
          <w:szCs w:val="21"/>
        </w:rPr>
        <w:t>/</w:t>
      </w:r>
      <w:r>
        <w:rPr>
          <w:rFonts w:hint="eastAsia" w:ascii="华文中宋" w:hAnsi="华文中宋" w:eastAsia="华文中宋"/>
          <w:color w:val="auto"/>
          <w:sz w:val="21"/>
          <w:szCs w:val="21"/>
        </w:rPr>
        <w:t>本人具有良好的商业信誉和健全的财务会计制度；</w:t>
      </w:r>
    </w:p>
    <w:p w14:paraId="401CB925">
      <w:pPr>
        <w:spacing w:line="360" w:lineRule="auto"/>
        <w:ind w:firstLine="420" w:firstLineChars="200"/>
        <w:rPr>
          <w:rFonts w:ascii="华文中宋" w:hAnsi="华文中宋" w:eastAsia="华文中宋"/>
          <w:color w:val="auto"/>
          <w:sz w:val="21"/>
          <w:szCs w:val="21"/>
        </w:rPr>
      </w:pPr>
      <w:r>
        <w:rPr>
          <w:rFonts w:ascii="华文中宋" w:hAnsi="华文中宋" w:eastAsia="华文中宋"/>
          <w:color w:val="auto"/>
          <w:sz w:val="21"/>
          <w:szCs w:val="21"/>
        </w:rPr>
        <w:t>3</w:t>
      </w:r>
      <w:r>
        <w:rPr>
          <w:rFonts w:hint="eastAsia" w:ascii="华文中宋" w:hAnsi="华文中宋" w:eastAsia="华文中宋"/>
          <w:color w:val="auto"/>
          <w:sz w:val="21"/>
          <w:szCs w:val="21"/>
          <w:lang w:eastAsia="zh-CN"/>
        </w:rPr>
        <w:t>、</w:t>
      </w:r>
      <w:r>
        <w:rPr>
          <w:rFonts w:hint="eastAsia" w:ascii="华文中宋" w:hAnsi="华文中宋" w:eastAsia="华文中宋"/>
          <w:color w:val="auto"/>
          <w:sz w:val="21"/>
          <w:szCs w:val="21"/>
        </w:rPr>
        <w:t>承诺本单位</w:t>
      </w:r>
      <w:r>
        <w:rPr>
          <w:rFonts w:ascii="华文中宋" w:hAnsi="华文中宋" w:eastAsia="华文中宋"/>
          <w:color w:val="auto"/>
          <w:sz w:val="21"/>
          <w:szCs w:val="21"/>
        </w:rPr>
        <w:t>/</w:t>
      </w:r>
      <w:r>
        <w:rPr>
          <w:rFonts w:hint="eastAsia" w:ascii="华文中宋" w:hAnsi="华文中宋" w:eastAsia="华文中宋"/>
          <w:color w:val="auto"/>
          <w:sz w:val="21"/>
          <w:szCs w:val="21"/>
        </w:rPr>
        <w:t>本人具有履行合同所必需的设备和专业技术能力；</w:t>
      </w:r>
    </w:p>
    <w:p w14:paraId="55AE0384">
      <w:pPr>
        <w:spacing w:line="360" w:lineRule="auto"/>
        <w:ind w:firstLine="420" w:firstLineChars="200"/>
        <w:rPr>
          <w:rFonts w:ascii="华文中宋" w:hAnsi="华文中宋" w:eastAsia="华文中宋"/>
          <w:color w:val="auto"/>
          <w:sz w:val="21"/>
          <w:szCs w:val="21"/>
        </w:rPr>
      </w:pPr>
      <w:r>
        <w:rPr>
          <w:rFonts w:ascii="华文中宋" w:hAnsi="华文中宋" w:eastAsia="华文中宋"/>
          <w:color w:val="auto"/>
          <w:sz w:val="21"/>
          <w:szCs w:val="21"/>
        </w:rPr>
        <w:t>4</w:t>
      </w:r>
      <w:r>
        <w:rPr>
          <w:rFonts w:hint="eastAsia" w:ascii="华文中宋" w:hAnsi="华文中宋" w:eastAsia="华文中宋"/>
          <w:color w:val="auto"/>
          <w:sz w:val="21"/>
          <w:szCs w:val="21"/>
          <w:lang w:eastAsia="zh-CN"/>
        </w:rPr>
        <w:t>、</w:t>
      </w:r>
      <w:r>
        <w:rPr>
          <w:rFonts w:hint="eastAsia" w:ascii="华文中宋" w:hAnsi="华文中宋" w:eastAsia="华文中宋"/>
          <w:color w:val="auto"/>
          <w:sz w:val="21"/>
          <w:szCs w:val="21"/>
        </w:rPr>
        <w:t>承诺本单位</w:t>
      </w:r>
      <w:r>
        <w:rPr>
          <w:rFonts w:ascii="华文中宋" w:hAnsi="华文中宋" w:eastAsia="华文中宋"/>
          <w:color w:val="auto"/>
          <w:sz w:val="21"/>
          <w:szCs w:val="21"/>
        </w:rPr>
        <w:t>/</w:t>
      </w:r>
      <w:r>
        <w:rPr>
          <w:rFonts w:hint="eastAsia" w:ascii="华文中宋" w:hAnsi="华文中宋" w:eastAsia="华文中宋"/>
          <w:color w:val="auto"/>
          <w:sz w:val="21"/>
          <w:szCs w:val="21"/>
        </w:rPr>
        <w:t>本人有依法缴纳税收和社会保障资金的良好记录；</w:t>
      </w:r>
    </w:p>
    <w:p w14:paraId="0529C6F1">
      <w:pPr>
        <w:spacing w:line="360" w:lineRule="auto"/>
        <w:ind w:firstLine="420" w:firstLineChars="200"/>
        <w:rPr>
          <w:rFonts w:ascii="华文中宋" w:hAnsi="华文中宋" w:eastAsia="华文中宋" w:cs="华文中宋"/>
          <w:color w:val="auto"/>
          <w:sz w:val="21"/>
          <w:szCs w:val="21"/>
        </w:rPr>
      </w:pPr>
      <w:r>
        <w:rPr>
          <w:rFonts w:ascii="华文中宋" w:hAnsi="华文中宋" w:eastAsia="华文中宋"/>
          <w:color w:val="auto"/>
          <w:sz w:val="21"/>
          <w:szCs w:val="21"/>
        </w:rPr>
        <w:t>5</w:t>
      </w:r>
      <w:r>
        <w:rPr>
          <w:rFonts w:hint="eastAsia" w:ascii="华文中宋" w:hAnsi="华文中宋" w:eastAsia="华文中宋"/>
          <w:color w:val="auto"/>
          <w:sz w:val="21"/>
          <w:szCs w:val="21"/>
          <w:lang w:eastAsia="zh-CN"/>
        </w:rPr>
        <w:t>、</w:t>
      </w:r>
      <w:r>
        <w:rPr>
          <w:rFonts w:hint="eastAsia" w:ascii="华文中宋" w:hAnsi="华文中宋" w:eastAsia="华文中宋"/>
          <w:color w:val="auto"/>
          <w:sz w:val="21"/>
          <w:szCs w:val="21"/>
        </w:rPr>
        <w:t>承诺本单位</w:t>
      </w:r>
      <w:r>
        <w:rPr>
          <w:rFonts w:ascii="华文中宋" w:hAnsi="华文中宋" w:eastAsia="华文中宋"/>
          <w:color w:val="auto"/>
          <w:sz w:val="21"/>
          <w:szCs w:val="21"/>
        </w:rPr>
        <w:t>/</w:t>
      </w:r>
      <w:r>
        <w:rPr>
          <w:rFonts w:hint="eastAsia" w:ascii="华文中宋" w:hAnsi="华文中宋" w:eastAsia="华文中宋"/>
          <w:color w:val="auto"/>
          <w:sz w:val="21"/>
          <w:szCs w:val="21"/>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 w:val="21"/>
          <w:szCs w:val="21"/>
        </w:rPr>
        <w:t>在</w:t>
      </w:r>
      <w:r>
        <w:rPr>
          <w:rFonts w:hint="eastAsia" w:ascii="华文中宋" w:hAnsi="华文中宋" w:eastAsia="华文中宋" w:cs="华文中宋"/>
          <w:color w:val="auto"/>
          <w:sz w:val="21"/>
          <w:szCs w:val="21"/>
          <w:lang w:val="en-US" w:eastAsia="zh-CN"/>
        </w:rPr>
        <w:t>投标</w:t>
      </w:r>
      <w:r>
        <w:rPr>
          <w:rFonts w:hint="eastAsia" w:ascii="华文中宋" w:hAnsi="华文中宋" w:eastAsia="华文中宋" w:cs="华文中宋"/>
          <w:color w:val="auto"/>
          <w:sz w:val="21"/>
          <w:szCs w:val="21"/>
        </w:rPr>
        <w:t>前查询了在信用中国网中的信用信息，本公司</w:t>
      </w:r>
      <w:r>
        <w:rPr>
          <w:rFonts w:ascii="华文中宋" w:hAnsi="华文中宋" w:eastAsia="华文中宋"/>
          <w:color w:val="auto"/>
          <w:sz w:val="21"/>
          <w:szCs w:val="21"/>
        </w:rPr>
        <w:t>/</w:t>
      </w:r>
      <w:r>
        <w:rPr>
          <w:rFonts w:hint="eastAsia" w:ascii="华文中宋" w:hAnsi="华文中宋" w:eastAsia="华文中宋"/>
          <w:color w:val="auto"/>
          <w:sz w:val="21"/>
          <w:szCs w:val="21"/>
        </w:rPr>
        <w:t>本人</w:t>
      </w:r>
      <w:r>
        <w:rPr>
          <w:rFonts w:hint="eastAsia" w:ascii="华文中宋" w:hAnsi="华文中宋" w:eastAsia="华文中宋" w:cs="华文中宋"/>
          <w:color w:val="auto"/>
          <w:sz w:val="21"/>
          <w:szCs w:val="21"/>
        </w:rPr>
        <w:t>未列入失信被执行人、重大税收违法案件当事人名单；查询了在中国政府采购网中的政府采购严重违法失信行为信息，本公司未列入政府采购严重违法失信行为记录名单；</w:t>
      </w:r>
    </w:p>
    <w:p w14:paraId="3F38BF87">
      <w:pPr>
        <w:spacing w:line="360" w:lineRule="auto"/>
        <w:ind w:firstLine="420" w:firstLineChars="200"/>
        <w:rPr>
          <w:rFonts w:ascii="华文中宋" w:hAnsi="华文中宋" w:eastAsia="华文中宋"/>
          <w:color w:val="auto"/>
          <w:sz w:val="21"/>
          <w:szCs w:val="21"/>
        </w:rPr>
      </w:pPr>
      <w:r>
        <w:rPr>
          <w:rFonts w:hint="eastAsia" w:ascii="华文中宋" w:hAnsi="华文中宋" w:eastAsia="华文中宋"/>
          <w:color w:val="auto"/>
          <w:sz w:val="21"/>
          <w:szCs w:val="21"/>
          <w:lang w:val="en-US" w:eastAsia="zh-CN"/>
        </w:rPr>
        <w:t>6、</w:t>
      </w:r>
      <w:r>
        <w:rPr>
          <w:rFonts w:hint="eastAsia" w:ascii="华文中宋" w:hAnsi="华文中宋" w:eastAsia="华文中宋"/>
          <w:color w:val="auto"/>
          <w:sz w:val="21"/>
          <w:szCs w:val="21"/>
        </w:rPr>
        <w:t>承诺本单位</w:t>
      </w:r>
      <w:r>
        <w:rPr>
          <w:rFonts w:ascii="华文中宋" w:hAnsi="华文中宋" w:eastAsia="华文中宋"/>
          <w:color w:val="auto"/>
          <w:sz w:val="21"/>
          <w:szCs w:val="21"/>
        </w:rPr>
        <w:t>/</w:t>
      </w:r>
      <w:r>
        <w:rPr>
          <w:rFonts w:hint="eastAsia" w:ascii="华文中宋" w:hAnsi="华文中宋" w:eastAsia="华文中宋"/>
          <w:color w:val="auto"/>
          <w:sz w:val="21"/>
          <w:szCs w:val="21"/>
        </w:rPr>
        <w:t>本人提供的所有响应资料均合法、真实、有效</w:t>
      </w:r>
      <w:r>
        <w:rPr>
          <w:rFonts w:ascii="华文中宋" w:hAnsi="华文中宋" w:eastAsia="华文中宋"/>
          <w:color w:val="auto"/>
          <w:sz w:val="21"/>
          <w:szCs w:val="21"/>
        </w:rPr>
        <w:t>,</w:t>
      </w:r>
      <w:r>
        <w:rPr>
          <w:rFonts w:hint="eastAsia" w:ascii="华文中宋" w:hAnsi="华文中宋" w:eastAsia="华文中宋"/>
          <w:color w:val="auto"/>
          <w:sz w:val="21"/>
          <w:szCs w:val="21"/>
        </w:rPr>
        <w:t>无任何伪造、篡改、虚假成份</w:t>
      </w:r>
      <w:r>
        <w:rPr>
          <w:rFonts w:ascii="华文中宋" w:hAnsi="华文中宋" w:eastAsia="华文中宋"/>
          <w:color w:val="auto"/>
          <w:sz w:val="21"/>
          <w:szCs w:val="21"/>
        </w:rPr>
        <w:t>,</w:t>
      </w:r>
      <w:r>
        <w:rPr>
          <w:rFonts w:hint="eastAsia" w:ascii="华文中宋" w:hAnsi="华文中宋" w:eastAsia="华文中宋"/>
          <w:color w:val="auto"/>
          <w:sz w:val="21"/>
          <w:szCs w:val="21"/>
        </w:rPr>
        <w:t>并对所提供资料的真实性负责；</w:t>
      </w:r>
    </w:p>
    <w:p w14:paraId="351170BE">
      <w:pPr>
        <w:snapToGrid w:val="0"/>
        <w:spacing w:line="360" w:lineRule="auto"/>
        <w:ind w:firstLine="420" w:firstLineChars="200"/>
        <w:rPr>
          <w:rFonts w:hint="eastAsia" w:ascii="华文中宋" w:hAnsi="华文中宋" w:eastAsia="华文中宋"/>
          <w:color w:val="auto"/>
          <w:sz w:val="21"/>
          <w:szCs w:val="21"/>
        </w:rPr>
      </w:pPr>
      <w:r>
        <w:rPr>
          <w:rFonts w:hint="eastAsia" w:ascii="华文中宋" w:hAnsi="华文中宋" w:eastAsia="华文中宋"/>
          <w:color w:val="auto"/>
          <w:sz w:val="21"/>
          <w:szCs w:val="21"/>
          <w:lang w:val="en-US" w:eastAsia="zh-CN"/>
        </w:rPr>
        <w:t>7</w:t>
      </w:r>
      <w:r>
        <w:rPr>
          <w:rFonts w:hint="eastAsia" w:ascii="华文中宋" w:hAnsi="华文中宋" w:eastAsia="华文中宋"/>
          <w:color w:val="auto"/>
          <w:sz w:val="21"/>
          <w:szCs w:val="21"/>
          <w:lang w:eastAsia="zh-CN"/>
        </w:rPr>
        <w:t>、</w:t>
      </w:r>
      <w:r>
        <w:rPr>
          <w:rFonts w:hint="eastAsia" w:ascii="华文中宋" w:hAnsi="华文中宋" w:eastAsia="华文中宋"/>
          <w:color w:val="auto"/>
          <w:sz w:val="21"/>
          <w:szCs w:val="21"/>
        </w:rPr>
        <w:t>承诺本单位</w:t>
      </w:r>
      <w:r>
        <w:rPr>
          <w:rFonts w:ascii="华文中宋" w:hAnsi="华文中宋" w:eastAsia="华文中宋"/>
          <w:color w:val="auto"/>
          <w:sz w:val="21"/>
          <w:szCs w:val="21"/>
        </w:rPr>
        <w:t>/</w:t>
      </w:r>
      <w:r>
        <w:rPr>
          <w:rFonts w:hint="eastAsia" w:ascii="华文中宋" w:hAnsi="华文中宋" w:eastAsia="华文中宋"/>
          <w:color w:val="auto"/>
          <w:sz w:val="21"/>
          <w:szCs w:val="21"/>
        </w:rPr>
        <w:t>本人若违背承诺约定</w:t>
      </w:r>
      <w:r>
        <w:rPr>
          <w:rFonts w:ascii="华文中宋" w:hAnsi="华文中宋" w:eastAsia="华文中宋"/>
          <w:color w:val="auto"/>
          <w:sz w:val="21"/>
          <w:szCs w:val="21"/>
        </w:rPr>
        <w:t xml:space="preserve">, </w:t>
      </w:r>
      <w:r>
        <w:rPr>
          <w:rFonts w:hint="eastAsia" w:ascii="华文中宋" w:hAnsi="华文中宋" w:eastAsia="华文中宋"/>
          <w:color w:val="auto"/>
          <w:sz w:val="21"/>
          <w:szCs w:val="21"/>
        </w:rPr>
        <w:t>愿意依法承担相应的法律责任</w:t>
      </w:r>
      <w:r>
        <w:rPr>
          <w:rFonts w:ascii="华文中宋" w:hAnsi="华文中宋" w:eastAsia="华文中宋"/>
          <w:color w:val="auto"/>
          <w:sz w:val="21"/>
          <w:szCs w:val="21"/>
        </w:rPr>
        <w:t>,</w:t>
      </w:r>
      <w:r>
        <w:rPr>
          <w:rFonts w:hint="eastAsia" w:ascii="华文中宋" w:hAnsi="华文中宋" w:eastAsia="华文中宋"/>
          <w:color w:val="auto"/>
          <w:sz w:val="21"/>
          <w:szCs w:val="21"/>
        </w:rPr>
        <w:t>并同意将不良行为在信用中国或中国政府采购网公示。</w:t>
      </w:r>
    </w:p>
    <w:p w14:paraId="20BF7094">
      <w:pPr>
        <w:snapToGrid w:val="0"/>
        <w:spacing w:line="360" w:lineRule="auto"/>
        <w:ind w:firstLine="2625" w:firstLineChars="1250"/>
        <w:jc w:val="righ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供应商：</w:t>
      </w:r>
      <w:r>
        <w:rPr>
          <w:rFonts w:hint="eastAsia" w:ascii="华文中宋" w:hAnsi="华文中宋" w:eastAsia="华文中宋"/>
          <w:color w:val="auto"/>
          <w:sz w:val="21"/>
          <w:szCs w:val="21"/>
          <w:highlight w:val="none"/>
          <w:u w:val="single"/>
        </w:rPr>
        <w:t xml:space="preserve">                         </w:t>
      </w:r>
      <w:r>
        <w:rPr>
          <w:rFonts w:hint="eastAsia" w:ascii="华文中宋" w:hAnsi="华文中宋" w:eastAsia="华文中宋"/>
          <w:color w:val="auto"/>
          <w:sz w:val="21"/>
          <w:szCs w:val="21"/>
          <w:highlight w:val="none"/>
        </w:rPr>
        <w:t>（</w:t>
      </w:r>
      <w:r>
        <w:rPr>
          <w:rFonts w:hint="eastAsia" w:ascii="华文中宋" w:hAnsi="华文中宋" w:eastAsia="华文中宋" w:cs="华文中宋"/>
          <w:color w:val="auto"/>
          <w:sz w:val="24"/>
          <w:szCs w:val="24"/>
          <w:lang w:eastAsia="zh-CN"/>
        </w:rPr>
        <w:t>电子签章</w:t>
      </w:r>
      <w:r>
        <w:rPr>
          <w:rFonts w:hint="eastAsia" w:ascii="华文中宋" w:hAnsi="华文中宋" w:eastAsia="华文中宋"/>
          <w:color w:val="auto"/>
          <w:sz w:val="21"/>
          <w:szCs w:val="21"/>
          <w:highlight w:val="none"/>
        </w:rPr>
        <w:t>）</w:t>
      </w:r>
    </w:p>
    <w:p w14:paraId="395F27B2">
      <w:pPr>
        <w:spacing w:line="360" w:lineRule="auto"/>
        <w:ind w:firstLine="420" w:firstLineChars="200"/>
        <w:jc w:val="center"/>
        <w:rPr>
          <w:rFonts w:hint="eastAsia" w:ascii="华文中宋" w:hAnsi="华文中宋" w:eastAsia="华文中宋"/>
          <w:b/>
          <w:color w:val="auto"/>
          <w:sz w:val="21"/>
          <w:szCs w:val="21"/>
        </w:rPr>
      </w:pPr>
      <w:r>
        <w:rPr>
          <w:rFonts w:hint="eastAsia" w:ascii="华文中宋" w:hAnsi="华文中宋" w:eastAsia="华文中宋"/>
          <w:color w:val="auto"/>
          <w:sz w:val="21"/>
          <w:szCs w:val="21"/>
          <w:highlight w:val="none"/>
          <w:lang w:val="en-US" w:eastAsia="zh-CN"/>
        </w:rPr>
        <w:t xml:space="preserve">                                 </w:t>
      </w:r>
      <w:r>
        <w:rPr>
          <w:rFonts w:hint="eastAsia" w:ascii="华文中宋" w:hAnsi="华文中宋" w:eastAsia="华文中宋"/>
          <w:color w:val="auto"/>
          <w:sz w:val="21"/>
          <w:szCs w:val="21"/>
          <w:highlight w:val="none"/>
        </w:rPr>
        <w:t>年  月  日</w:t>
      </w:r>
    </w:p>
    <w:p w14:paraId="16E18F05">
      <w:pPr>
        <w:pStyle w:val="2"/>
        <w:numPr>
          <w:ilvl w:val="2"/>
          <w:numId w:val="0"/>
        </w:numPr>
        <w:ind w:left="252" w:leftChars="0"/>
        <w:rPr>
          <w:rFonts w:hint="eastAsia"/>
          <w:color w:val="auto"/>
        </w:rPr>
      </w:pPr>
    </w:p>
    <w:p w14:paraId="28C60860">
      <w:pPr>
        <w:rPr>
          <w:rFonts w:hint="eastAsia"/>
          <w:color w:val="auto"/>
        </w:rPr>
      </w:pPr>
    </w:p>
    <w:p w14:paraId="33D2A5BB">
      <w:pPr>
        <w:spacing w:line="360" w:lineRule="auto"/>
        <w:jc w:val="right"/>
        <w:rPr>
          <w:rFonts w:hint="eastAsia" w:ascii="宋体" w:hAnsi="宋体" w:eastAsia="宋体" w:cs="宋体"/>
          <w:b/>
          <w:color w:val="auto"/>
          <w:kern w:val="0"/>
          <w:szCs w:val="21"/>
        </w:rPr>
      </w:pPr>
    </w:p>
    <w:p w14:paraId="2965BB02">
      <w:pPr>
        <w:spacing w:line="360" w:lineRule="auto"/>
        <w:jc w:val="right"/>
        <w:rPr>
          <w:rFonts w:hint="eastAsia" w:ascii="宋体" w:hAnsi="宋体" w:eastAsia="宋体" w:cs="宋体"/>
          <w:b/>
          <w:color w:val="auto"/>
          <w:kern w:val="0"/>
          <w:szCs w:val="21"/>
        </w:rPr>
      </w:pPr>
    </w:p>
    <w:p w14:paraId="4352DEF1">
      <w:pPr>
        <w:spacing w:line="360" w:lineRule="auto"/>
        <w:jc w:val="right"/>
        <w:rPr>
          <w:rFonts w:hint="eastAsia" w:ascii="宋体" w:hAnsi="宋体" w:eastAsia="宋体" w:cs="宋体"/>
          <w:b/>
          <w:color w:val="auto"/>
          <w:kern w:val="0"/>
          <w:szCs w:val="21"/>
        </w:rPr>
      </w:pPr>
    </w:p>
    <w:p w14:paraId="753E6C82">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14:paraId="28009F17">
      <w:pPr>
        <w:spacing w:line="360" w:lineRule="auto"/>
        <w:ind w:left="360" w:hanging="360" w:hangingChars="150"/>
        <w:rPr>
          <w:rFonts w:hint="eastAsia" w:ascii="宋体" w:hAnsi="宋体" w:eastAsia="宋体" w:cs="宋体"/>
          <w:b/>
          <w:color w:val="auto"/>
          <w:kern w:val="0"/>
          <w:sz w:val="24"/>
        </w:rPr>
      </w:pPr>
      <w:r>
        <w:rPr>
          <w:rFonts w:hint="eastAsia" w:ascii="宋体" w:hAnsi="宋体" w:eastAsia="宋体" w:cs="宋体"/>
          <w:b/>
          <w:color w:val="auto"/>
          <w:kern w:val="0"/>
          <w:sz w:val="24"/>
        </w:rPr>
        <w:t>（</w:t>
      </w:r>
      <w:r>
        <w:rPr>
          <w:rFonts w:hint="eastAsia" w:ascii="宋体" w:hAnsi="宋体" w:cs="宋体"/>
          <w:b/>
          <w:color w:val="auto"/>
          <w:kern w:val="0"/>
          <w:sz w:val="24"/>
          <w:lang w:val="en-US" w:eastAsia="zh-CN"/>
        </w:rPr>
        <w:t>八</w:t>
      </w:r>
      <w:r>
        <w:rPr>
          <w:rFonts w:hint="eastAsia" w:ascii="宋体" w:hAnsi="宋体" w:eastAsia="宋体" w:cs="宋体"/>
          <w:b/>
          <w:color w:val="auto"/>
          <w:kern w:val="0"/>
          <w:sz w:val="24"/>
        </w:rPr>
        <w:t>）投标保证金的交纳及开户许可证</w:t>
      </w:r>
    </w:p>
    <w:p w14:paraId="0B4A2933">
      <w:pPr>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提供响应保证金交纳证明扫描件；</w:t>
      </w:r>
    </w:p>
    <w:p w14:paraId="36E971A7">
      <w:pPr>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提供响应人基本存款账户</w:t>
      </w:r>
      <w:r>
        <w:rPr>
          <w:rFonts w:hint="eastAsia" w:ascii="华文中宋" w:hAnsi="华文中宋" w:eastAsia="华文中宋" w:cs="华文中宋"/>
          <w:color w:val="auto"/>
          <w:sz w:val="24"/>
          <w:szCs w:val="24"/>
          <w:lang w:val="en-US" w:eastAsia="zh-CN"/>
        </w:rPr>
        <w:t>信息或</w:t>
      </w:r>
      <w:r>
        <w:rPr>
          <w:rFonts w:hint="eastAsia" w:ascii="华文中宋" w:hAnsi="华文中宋" w:eastAsia="华文中宋" w:cs="华文中宋"/>
          <w:color w:val="auto"/>
          <w:sz w:val="24"/>
          <w:szCs w:val="24"/>
        </w:rPr>
        <w:t>开户许可证扫描件。</w:t>
      </w:r>
    </w:p>
    <w:p w14:paraId="3854FE7D">
      <w:pPr>
        <w:spacing w:line="360" w:lineRule="auto"/>
        <w:ind w:firstLine="480" w:firstLineChars="200"/>
        <w:rPr>
          <w:rFonts w:hint="eastAsia" w:ascii="华文中宋" w:hAnsi="华文中宋" w:eastAsia="华文中宋" w:cs="华文中宋"/>
          <w:color w:val="auto"/>
          <w:sz w:val="24"/>
          <w:szCs w:val="24"/>
        </w:rPr>
      </w:pPr>
    </w:p>
    <w:p w14:paraId="068DCAD1">
      <w:pPr>
        <w:spacing w:line="360" w:lineRule="auto"/>
        <w:ind w:left="360" w:hanging="360" w:hangingChars="150"/>
        <w:rPr>
          <w:rFonts w:hint="eastAsia" w:ascii="宋体" w:hAnsi="宋体" w:eastAsia="宋体" w:cs="宋体"/>
          <w:b/>
          <w:color w:val="auto"/>
          <w:kern w:val="0"/>
          <w:sz w:val="24"/>
          <w:lang w:eastAsia="zh-CN"/>
        </w:rPr>
      </w:pPr>
      <w:r>
        <w:rPr>
          <w:rFonts w:hint="eastAsia" w:ascii="宋体" w:hAnsi="宋体" w:eastAsia="宋体" w:cs="宋体"/>
          <w:b/>
          <w:color w:val="auto"/>
          <w:kern w:val="0"/>
          <w:sz w:val="24"/>
          <w:lang w:eastAsia="zh-CN"/>
        </w:rPr>
        <w:t>（九）</w:t>
      </w:r>
      <w:r>
        <w:rPr>
          <w:rFonts w:hint="eastAsia" w:ascii="宋体" w:hAnsi="宋体" w:eastAsia="宋体" w:cs="宋体"/>
          <w:b/>
          <w:color w:val="auto"/>
          <w:kern w:val="0"/>
          <w:sz w:val="24"/>
        </w:rPr>
        <w:t>本项目要求的特定资格条件</w:t>
      </w:r>
    </w:p>
    <w:p w14:paraId="1BE392E5">
      <w:pPr>
        <w:ind w:firstLine="720" w:firstLineChars="300"/>
        <w:rPr>
          <w:rFonts w:hint="eastAsia" w:ascii="华文中宋" w:hAnsi="华文中宋" w:eastAsia="华文中宋" w:cs="华文中宋"/>
          <w:color w:val="auto"/>
          <w:sz w:val="24"/>
          <w:szCs w:val="24"/>
          <w:lang w:val="en-US" w:eastAsia="zh-CN"/>
        </w:rPr>
      </w:pPr>
      <w:r>
        <w:rPr>
          <w:rFonts w:hint="eastAsia" w:ascii="华文中宋" w:hAnsi="华文中宋" w:eastAsia="华文中宋" w:cs="华文中宋"/>
          <w:color w:val="auto"/>
          <w:sz w:val="24"/>
          <w:szCs w:val="24"/>
          <w:lang w:eastAsia="zh-CN"/>
        </w:rPr>
        <w:t>提供</w:t>
      </w:r>
      <w:r>
        <w:rPr>
          <w:rFonts w:hint="eastAsia" w:ascii="华文中宋" w:hAnsi="华文中宋" w:eastAsia="华文中宋" w:cs="华文中宋"/>
          <w:color w:val="auto"/>
          <w:sz w:val="24"/>
          <w:szCs w:val="24"/>
          <w:lang w:val="en-US" w:eastAsia="zh-CN"/>
        </w:rPr>
        <w:t>银保监会（或保监会）颁发的《经营保险业务许可证》扫描件；</w:t>
      </w:r>
    </w:p>
    <w:p w14:paraId="6C7B234D">
      <w:pPr>
        <w:spacing w:line="360" w:lineRule="auto"/>
        <w:ind w:left="360" w:hanging="360" w:hangingChars="150"/>
        <w:rPr>
          <w:rFonts w:hint="eastAsia" w:ascii="宋体" w:hAnsi="宋体" w:eastAsia="宋体" w:cs="宋体"/>
          <w:b/>
          <w:color w:val="auto"/>
          <w:kern w:val="0"/>
          <w:sz w:val="24"/>
          <w:lang w:val="en-US" w:eastAsia="zh-CN"/>
        </w:rPr>
      </w:pPr>
    </w:p>
    <w:p w14:paraId="57742EA6">
      <w:pPr>
        <w:spacing w:line="360" w:lineRule="auto"/>
        <w:ind w:left="360" w:hanging="360" w:hangingChars="150"/>
        <w:rPr>
          <w:rFonts w:hint="eastAsia" w:ascii="宋体" w:hAnsi="宋体" w:eastAsia="宋体" w:cs="宋体"/>
          <w:b/>
          <w:color w:val="auto"/>
          <w:kern w:val="0"/>
          <w:sz w:val="24"/>
          <w:lang w:val="en-US" w:eastAsia="zh-CN"/>
        </w:rPr>
      </w:pPr>
    </w:p>
    <w:p w14:paraId="4C26B295">
      <w:pPr>
        <w:spacing w:line="360" w:lineRule="auto"/>
        <w:ind w:left="360" w:hanging="360" w:hangingChars="150"/>
        <w:rPr>
          <w:rFonts w:hint="eastAsia" w:ascii="宋体" w:hAnsi="宋体" w:eastAsia="宋体" w:cs="宋体"/>
          <w:b/>
          <w:color w:val="auto"/>
          <w:kern w:val="0"/>
          <w:sz w:val="24"/>
          <w:lang w:val="en-US" w:eastAsia="zh-CN"/>
        </w:rPr>
      </w:pPr>
    </w:p>
    <w:p w14:paraId="585D15A9">
      <w:pPr>
        <w:spacing w:line="360" w:lineRule="auto"/>
        <w:rPr>
          <w:rFonts w:hint="eastAsia" w:ascii="宋体" w:hAnsi="宋体" w:eastAsia="宋体" w:cs="宋体"/>
          <w:b/>
          <w:color w:val="auto"/>
          <w:kern w:val="0"/>
          <w:sz w:val="24"/>
          <w:lang w:val="en-US" w:eastAsia="zh-CN"/>
        </w:rPr>
      </w:pPr>
    </w:p>
    <w:p w14:paraId="04614707">
      <w:pPr>
        <w:spacing w:line="360" w:lineRule="auto"/>
        <w:ind w:left="360" w:hanging="360" w:hangingChars="150"/>
        <w:rPr>
          <w:rFonts w:hint="eastAsia" w:ascii="宋体" w:hAnsi="宋体" w:eastAsia="宋体" w:cs="宋体"/>
          <w:b/>
          <w:color w:val="auto"/>
          <w:kern w:val="0"/>
          <w:sz w:val="24"/>
          <w:lang w:val="en-US" w:eastAsia="zh-CN"/>
        </w:rPr>
      </w:pPr>
      <w:r>
        <w:rPr>
          <w:rFonts w:hint="eastAsia" w:ascii="宋体" w:hAnsi="宋体" w:eastAsia="宋体" w:cs="宋体"/>
          <w:b/>
          <w:color w:val="auto"/>
          <w:kern w:val="0"/>
          <w:sz w:val="24"/>
          <w:lang w:val="en-US" w:eastAsia="zh-CN"/>
        </w:rPr>
        <w:t>（十）、联合体投标协议书（若有）</w:t>
      </w:r>
    </w:p>
    <w:p w14:paraId="4F1B53DD">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240" w:beforeLines="100" w:after="240" w:afterLines="100" w:line="480" w:lineRule="auto"/>
        <w:ind w:left="502" w:hanging="640" w:hangingChars="200"/>
        <w:jc w:val="center"/>
        <w:textAlignment w:val="auto"/>
        <w:rPr>
          <w:rFonts w:hint="eastAsia" w:ascii="仿宋" w:hAnsi="仿宋" w:eastAsia="仿宋" w:cs="仿宋"/>
          <w:b/>
          <w:bCs/>
          <w:color w:val="auto"/>
          <w:spacing w:val="20"/>
          <w:sz w:val="28"/>
          <w:szCs w:val="28"/>
          <w:highlight w:val="none"/>
        </w:rPr>
      </w:pPr>
      <w:bookmarkStart w:id="129" w:name="_Toc10936_WPSOffice_Level1"/>
      <w:bookmarkStart w:id="130" w:name="_Toc15140_WPSOffice_Level1"/>
      <w:bookmarkStart w:id="131" w:name="_Toc20891_WPSOffice_Level1"/>
      <w:r>
        <w:rPr>
          <w:rFonts w:hint="eastAsia" w:ascii="仿宋" w:hAnsi="仿宋" w:eastAsia="仿宋" w:cs="仿宋"/>
          <w:b/>
          <w:bCs/>
          <w:color w:val="auto"/>
          <w:spacing w:val="20"/>
          <w:sz w:val="28"/>
          <w:szCs w:val="28"/>
          <w:highlight w:val="none"/>
        </w:rPr>
        <w:t>《联合体</w:t>
      </w:r>
      <w:r>
        <w:rPr>
          <w:rFonts w:hint="eastAsia" w:ascii="仿宋" w:hAnsi="仿宋" w:eastAsia="仿宋" w:cs="仿宋"/>
          <w:b/>
          <w:bCs/>
          <w:color w:val="auto"/>
          <w:spacing w:val="20"/>
          <w:sz w:val="28"/>
          <w:szCs w:val="28"/>
          <w:highlight w:val="none"/>
          <w:lang w:eastAsia="zh-CN"/>
        </w:rPr>
        <w:t>投标</w:t>
      </w:r>
      <w:r>
        <w:rPr>
          <w:rFonts w:hint="eastAsia" w:ascii="仿宋" w:hAnsi="仿宋" w:eastAsia="仿宋" w:cs="仿宋"/>
          <w:b/>
          <w:bCs/>
          <w:color w:val="auto"/>
          <w:spacing w:val="20"/>
          <w:sz w:val="28"/>
          <w:szCs w:val="28"/>
          <w:highlight w:val="none"/>
        </w:rPr>
        <w:t>协议书》</w:t>
      </w:r>
      <w:bookmarkEnd w:id="129"/>
      <w:bookmarkEnd w:id="130"/>
      <w:bookmarkEnd w:id="131"/>
    </w:p>
    <w:p w14:paraId="2D72F52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联合体</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各方：</w:t>
      </w:r>
    </w:p>
    <w:p w14:paraId="7E2E338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w:t>
      </w:r>
    </w:p>
    <w:p w14:paraId="71EB98A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eastAsia="zh-CN"/>
        </w:rPr>
        <w:t>（负责人）</w:t>
      </w:r>
      <w:r>
        <w:rPr>
          <w:rFonts w:hint="eastAsia" w:ascii="仿宋" w:hAnsi="仿宋" w:eastAsia="仿宋" w:cs="仿宋"/>
          <w:color w:val="auto"/>
          <w:sz w:val="28"/>
          <w:szCs w:val="28"/>
          <w:highlight w:val="none"/>
        </w:rPr>
        <w:t>：</w:t>
      </w:r>
    </w:p>
    <w:p w14:paraId="37679655">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住所：</w:t>
      </w:r>
    </w:p>
    <w:p w14:paraId="4CEAFA9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w:t>
      </w:r>
    </w:p>
    <w:p w14:paraId="59511D9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eastAsia="zh-CN"/>
        </w:rPr>
        <w:t>（负责人）</w:t>
      </w:r>
      <w:r>
        <w:rPr>
          <w:rFonts w:hint="eastAsia" w:ascii="仿宋" w:hAnsi="仿宋" w:eastAsia="仿宋" w:cs="仿宋"/>
          <w:color w:val="auto"/>
          <w:sz w:val="28"/>
          <w:szCs w:val="28"/>
          <w:highlight w:val="none"/>
        </w:rPr>
        <w:t>：</w:t>
      </w:r>
    </w:p>
    <w:p w14:paraId="5DF544D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住所：</w:t>
      </w:r>
    </w:p>
    <w:p w14:paraId="7D81B2B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（如果有的话，可按甲、乙、丙、丁…序列增加）</w:t>
      </w:r>
    </w:p>
    <w:p w14:paraId="55D92955">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根据《政府采购法》第二十四条之规定，为响应采购代理机构组织实施的           项目（项目名称、</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编号）的</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活动，各方经协商，就联合进行</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之事宜，达成如下协议：</w:t>
      </w:r>
    </w:p>
    <w:p w14:paraId="3AF62E99">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一、各方一致决定，以为主办人进行</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，并按照</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文件的规定分别提交资格文件。</w:t>
      </w:r>
    </w:p>
    <w:p w14:paraId="2303BD45">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二、在本次</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过程中，主办人法定代表人或授权代理人根据</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文件规定及响应内容而对集采机构或采购人所作的任何合法承诺，包括书面澄清及响应等均对联合</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各方产生约束力。如果成交并签订合同，则联合</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各方将共同履行对集采机构或采购人所负有的全部义务并就采购合同约定的事项对采购人承担连带责任。</w:t>
      </w:r>
    </w:p>
    <w:p w14:paraId="56AB6A1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三、联合</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其余各方保证对主办人为响应本次</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而提供的货物和相关服务提供全部质量保证及售后服务支持。</w:t>
      </w:r>
    </w:p>
    <w:p w14:paraId="5E84436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四、本次联合</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中，甲方承担的工作和义务为</w:t>
      </w:r>
      <w:r>
        <w:rPr>
          <w:rFonts w:hint="eastAsia" w:ascii="仿宋" w:hAnsi="仿宋" w:eastAsia="仿宋" w:cs="仿宋"/>
          <w:color w:val="auto"/>
          <w:sz w:val="28"/>
          <w:szCs w:val="28"/>
          <w:highlight w:val="none"/>
          <w:lang w:eastAsia="zh-CN"/>
        </w:rPr>
        <w:t>：</w:t>
      </w:r>
    </w:p>
    <w:p w14:paraId="5F2FA7F1">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乙方承担的工作和义务为：</w:t>
      </w:r>
    </w:p>
    <w:p w14:paraId="77E8F25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五、本协议提交采购代理机构或采购人后，联合</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各方不得以任何形式对上述实质内容进行修改或撤销。</w:t>
      </w:r>
    </w:p>
    <w:p w14:paraId="3D011E95">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六、本协议一式三份，甲、乙双方各持一份，另一份作为响应文件的组成部分。</w:t>
      </w:r>
    </w:p>
    <w:p w14:paraId="0DA61275">
      <w:pPr>
        <w:ind w:firstLine="630" w:firstLineChars="300"/>
        <w:rPr>
          <w:rFonts w:hint="default" w:eastAsia="宋体"/>
          <w:color w:val="auto"/>
          <w:lang w:val="en-US" w:eastAsia="zh-CN"/>
        </w:rPr>
      </w:pPr>
      <w:r>
        <w:rPr>
          <w:rFonts w:hint="eastAsia"/>
          <w:color w:val="auto"/>
          <w:lang w:val="en-US" w:eastAsia="zh-CN"/>
        </w:rPr>
        <w:t>.......</w:t>
      </w:r>
    </w:p>
    <w:p w14:paraId="4FA7625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28"/>
          <w:szCs w:val="28"/>
          <w:highlight w:val="none"/>
        </w:rPr>
      </w:pPr>
    </w:p>
    <w:p w14:paraId="6E1AEBC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甲方（电子印章）：               乙方（电子印章）：</w:t>
      </w:r>
    </w:p>
    <w:p w14:paraId="727E79C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eastAsia="zh-CN"/>
        </w:rPr>
        <w:t>（负责人）</w:t>
      </w:r>
      <w:r>
        <w:rPr>
          <w:rFonts w:hint="eastAsia" w:ascii="仿宋" w:hAnsi="仿宋" w:eastAsia="仿宋" w:cs="仿宋"/>
          <w:color w:val="auto"/>
          <w:sz w:val="28"/>
          <w:szCs w:val="28"/>
          <w:highlight w:val="none"/>
        </w:rPr>
        <w:t>（电子印章）：法定代表人</w:t>
      </w:r>
      <w:r>
        <w:rPr>
          <w:rFonts w:hint="eastAsia" w:ascii="仿宋" w:hAnsi="仿宋" w:eastAsia="仿宋" w:cs="仿宋"/>
          <w:color w:val="auto"/>
          <w:sz w:val="28"/>
          <w:szCs w:val="28"/>
          <w:highlight w:val="none"/>
          <w:lang w:eastAsia="zh-CN"/>
        </w:rPr>
        <w:t>（负责人）</w:t>
      </w:r>
      <w:r>
        <w:rPr>
          <w:rFonts w:hint="eastAsia" w:ascii="仿宋" w:hAnsi="仿宋" w:eastAsia="仿宋" w:cs="仿宋"/>
          <w:color w:val="auto"/>
          <w:sz w:val="28"/>
          <w:szCs w:val="28"/>
          <w:highlight w:val="none"/>
        </w:rPr>
        <w:t>（电子印章）：</w:t>
      </w:r>
    </w:p>
    <w:p w14:paraId="59FDB6E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color w:val="auto"/>
          <w:sz w:val="28"/>
          <w:szCs w:val="36"/>
          <w:highlight w:val="none"/>
          <w:lang w:val="en-US" w:eastAsia="zh-CN"/>
        </w:rPr>
      </w:pPr>
      <w:bookmarkStart w:id="132" w:name="_Toc20733_WPSOffice_Level1"/>
      <w:bookmarkStart w:id="133" w:name="_Toc7903_WPSOffice_Level1"/>
      <w:bookmarkStart w:id="134" w:name="_Toc23686_WPSOffice_Level1"/>
      <w:r>
        <w:rPr>
          <w:rFonts w:hint="eastAsia" w:ascii="仿宋" w:hAnsi="仿宋" w:eastAsia="仿宋" w:cs="仿宋"/>
          <w:color w:val="auto"/>
          <w:sz w:val="28"/>
          <w:szCs w:val="28"/>
          <w:highlight w:val="none"/>
        </w:rPr>
        <w:t>年  月  日                                年  月  日</w:t>
      </w:r>
      <w:bookmarkEnd w:id="132"/>
      <w:bookmarkEnd w:id="133"/>
      <w:bookmarkEnd w:id="134"/>
    </w:p>
    <w:p w14:paraId="11B77357">
      <w:pPr>
        <w:pStyle w:val="14"/>
        <w:rPr>
          <w:rFonts w:hint="eastAsia" w:ascii="仿宋" w:hAnsi="仿宋" w:eastAsia="仿宋" w:cs="仿宋"/>
          <w:color w:val="auto"/>
          <w:sz w:val="28"/>
          <w:szCs w:val="28"/>
          <w:highlight w:val="none"/>
        </w:rPr>
      </w:pPr>
    </w:p>
    <w:p w14:paraId="3C2132CC">
      <w:pPr>
        <w:ind w:firstLine="630" w:firstLineChars="300"/>
        <w:rPr>
          <w:rFonts w:hint="eastAsia" w:ascii="宋体" w:hAnsi="宋体" w:eastAsia="宋体" w:cs="宋体"/>
          <w:b/>
          <w:color w:val="auto"/>
          <w:spacing w:val="20"/>
          <w:sz w:val="24"/>
        </w:rPr>
      </w:pPr>
      <w:r>
        <w:rPr>
          <w:rFonts w:hint="eastAsia" w:ascii="宋体" w:hAnsi="宋体" w:cs="宋体"/>
          <w:b w:val="0"/>
          <w:bCs/>
          <w:color w:val="auto"/>
          <w:szCs w:val="21"/>
          <w:lang w:eastAsia="zh-CN"/>
        </w:rPr>
        <w:t>注：联合体协议若有以上内容除外需补充内容，不变动格式前提下可自行增加行数。</w:t>
      </w:r>
      <w:r>
        <w:rPr>
          <w:rFonts w:hint="eastAsia" w:ascii="宋体" w:hAnsi="宋体" w:eastAsia="宋体" w:cs="宋体"/>
          <w:b/>
          <w:color w:val="auto"/>
          <w:szCs w:val="21"/>
        </w:rPr>
        <w:br w:type="page"/>
      </w:r>
      <w:r>
        <w:rPr>
          <w:rFonts w:hint="eastAsia" w:ascii="宋体" w:hAnsi="宋体" w:eastAsia="宋体" w:cs="宋体"/>
          <w:b/>
          <w:color w:val="auto"/>
          <w:spacing w:val="20"/>
          <w:sz w:val="24"/>
        </w:rPr>
        <w:t>商务技术文件格式</w:t>
      </w:r>
    </w:p>
    <w:p w14:paraId="2F6988E3">
      <w:pPr>
        <w:rPr>
          <w:rFonts w:hint="eastAsia" w:ascii="宋体" w:hAnsi="宋体" w:eastAsia="宋体" w:cs="宋体"/>
          <w:b/>
          <w:color w:val="auto"/>
          <w:spacing w:val="20"/>
          <w:sz w:val="24"/>
        </w:rPr>
      </w:pPr>
    </w:p>
    <w:p w14:paraId="72731C86">
      <w:pPr>
        <w:rPr>
          <w:rFonts w:hint="eastAsia" w:ascii="宋体" w:hAnsi="宋体" w:eastAsia="宋体" w:cs="宋体"/>
          <w:b/>
          <w:color w:val="auto"/>
          <w:sz w:val="24"/>
        </w:rPr>
      </w:pPr>
      <w:r>
        <w:rPr>
          <w:rFonts w:hint="eastAsia" w:ascii="宋体" w:hAnsi="宋体" w:eastAsia="宋体" w:cs="宋体"/>
          <w:b/>
          <w:color w:val="auto"/>
          <w:spacing w:val="20"/>
          <w:sz w:val="24"/>
        </w:rPr>
        <w:t>投标文件（商务技术文件）</w:t>
      </w:r>
      <w:r>
        <w:rPr>
          <w:rFonts w:hint="eastAsia" w:ascii="宋体" w:hAnsi="宋体" w:eastAsia="宋体" w:cs="宋体"/>
          <w:b/>
          <w:color w:val="auto"/>
          <w:sz w:val="24"/>
        </w:rPr>
        <w:t>封面及目录格式</w:t>
      </w:r>
    </w:p>
    <w:p w14:paraId="45D6443D">
      <w:pPr>
        <w:jc w:val="right"/>
        <w:rPr>
          <w:rFonts w:hint="eastAsia" w:ascii="宋体" w:hAnsi="宋体" w:eastAsia="宋体" w:cs="宋体"/>
          <w:color w:val="auto"/>
          <w:szCs w:val="21"/>
        </w:rPr>
      </w:pPr>
    </w:p>
    <w:p w14:paraId="5136A440">
      <w:pPr>
        <w:jc w:val="center"/>
        <w:rPr>
          <w:rFonts w:hint="eastAsia" w:ascii="宋体" w:hAnsi="宋体" w:eastAsia="宋体" w:cs="宋体"/>
          <w:b/>
          <w:color w:val="auto"/>
          <w:spacing w:val="60"/>
          <w:sz w:val="84"/>
          <w:szCs w:val="84"/>
        </w:rPr>
      </w:pPr>
      <w:r>
        <w:rPr>
          <w:rFonts w:hint="eastAsia" w:ascii="宋体" w:hAnsi="宋体" w:eastAsia="宋体" w:cs="宋体"/>
          <w:b/>
          <w:color w:val="auto"/>
          <w:spacing w:val="60"/>
          <w:sz w:val="84"/>
          <w:szCs w:val="84"/>
        </w:rPr>
        <w:t>投 标 文 件</w:t>
      </w:r>
    </w:p>
    <w:p w14:paraId="2A230B43">
      <w:pPr>
        <w:jc w:val="center"/>
        <w:rPr>
          <w:rFonts w:hint="eastAsia" w:ascii="宋体" w:hAnsi="宋体" w:eastAsia="宋体" w:cs="宋体"/>
          <w:b/>
          <w:color w:val="auto"/>
          <w:spacing w:val="60"/>
          <w:sz w:val="48"/>
          <w:szCs w:val="48"/>
        </w:rPr>
      </w:pPr>
      <w:r>
        <w:rPr>
          <w:rFonts w:hint="eastAsia" w:ascii="宋体" w:hAnsi="宋体" w:eastAsia="宋体" w:cs="宋体"/>
          <w:b/>
          <w:color w:val="auto"/>
          <w:spacing w:val="60"/>
          <w:sz w:val="48"/>
          <w:szCs w:val="48"/>
        </w:rPr>
        <w:t>（商务技术文件）</w:t>
      </w:r>
    </w:p>
    <w:p w14:paraId="0A9EE38B">
      <w:pPr>
        <w:rPr>
          <w:rFonts w:hint="eastAsia" w:ascii="宋体" w:hAnsi="宋体" w:eastAsia="宋体" w:cs="宋体"/>
          <w:b/>
          <w:color w:val="auto"/>
          <w:sz w:val="44"/>
          <w:szCs w:val="44"/>
        </w:rPr>
      </w:pPr>
    </w:p>
    <w:p w14:paraId="06A48F4F">
      <w:pPr>
        <w:ind w:firstLine="540" w:firstLineChars="150"/>
        <w:rPr>
          <w:rFonts w:hint="eastAsia" w:ascii="宋体" w:hAnsi="宋体" w:eastAsia="宋体" w:cs="宋体"/>
          <w:b/>
          <w:color w:val="auto"/>
          <w:sz w:val="44"/>
          <w:szCs w:val="44"/>
        </w:rPr>
      </w:pPr>
      <w:r>
        <w:rPr>
          <w:rFonts w:hint="eastAsia" w:ascii="宋体" w:hAnsi="宋体" w:eastAsia="宋体" w:cs="宋体"/>
          <w:b/>
          <w:color w:val="auto"/>
          <w:spacing w:val="20"/>
          <w:sz w:val="32"/>
          <w:szCs w:val="32"/>
        </w:rPr>
        <w:t>项目名称</w:t>
      </w:r>
      <w:r>
        <w:rPr>
          <w:rFonts w:hint="eastAsia" w:ascii="宋体" w:hAnsi="宋体" w:eastAsia="宋体" w:cs="宋体"/>
          <w:b/>
          <w:color w:val="auto"/>
          <w:sz w:val="32"/>
          <w:szCs w:val="32"/>
        </w:rPr>
        <w:t>：</w:t>
      </w:r>
    </w:p>
    <w:p w14:paraId="3AD27D46">
      <w:pPr>
        <w:ind w:firstLine="540" w:firstLineChars="150"/>
        <w:rPr>
          <w:rFonts w:hint="eastAsia" w:ascii="宋体" w:hAnsi="宋体" w:eastAsia="宋体" w:cs="宋体"/>
          <w:b/>
          <w:color w:val="auto"/>
          <w:sz w:val="44"/>
          <w:szCs w:val="44"/>
        </w:rPr>
      </w:pPr>
      <w:r>
        <w:rPr>
          <w:rFonts w:hint="eastAsia" w:ascii="宋体" w:hAnsi="宋体" w:eastAsia="宋体" w:cs="宋体"/>
          <w:b/>
          <w:color w:val="auto"/>
          <w:spacing w:val="20"/>
          <w:sz w:val="32"/>
          <w:szCs w:val="32"/>
        </w:rPr>
        <w:t>项目编号：</w:t>
      </w:r>
    </w:p>
    <w:p w14:paraId="1FFDA2D5">
      <w:pPr>
        <w:jc w:val="center"/>
        <w:rPr>
          <w:rFonts w:hint="eastAsia" w:ascii="宋体" w:hAnsi="宋体" w:eastAsia="宋体" w:cs="宋体"/>
          <w:b/>
          <w:color w:val="auto"/>
          <w:sz w:val="32"/>
          <w:szCs w:val="32"/>
        </w:rPr>
      </w:pPr>
    </w:p>
    <w:p w14:paraId="21D00402">
      <w:pPr>
        <w:jc w:val="center"/>
        <w:rPr>
          <w:rFonts w:hint="eastAsia" w:ascii="宋体" w:hAnsi="宋体" w:eastAsia="宋体" w:cs="宋体"/>
          <w:b/>
          <w:color w:val="auto"/>
          <w:sz w:val="32"/>
          <w:szCs w:val="32"/>
        </w:rPr>
      </w:pPr>
    </w:p>
    <w:p w14:paraId="453A59A7">
      <w:pPr>
        <w:jc w:val="center"/>
        <w:rPr>
          <w:rFonts w:hint="eastAsia" w:ascii="宋体" w:hAnsi="宋体" w:eastAsia="宋体" w:cs="宋体"/>
          <w:b/>
          <w:color w:val="auto"/>
          <w:sz w:val="32"/>
          <w:szCs w:val="32"/>
        </w:rPr>
      </w:pPr>
    </w:p>
    <w:p w14:paraId="67063154">
      <w:pPr>
        <w:jc w:val="center"/>
        <w:rPr>
          <w:rFonts w:hint="eastAsia" w:ascii="宋体" w:hAnsi="宋体" w:eastAsia="宋体" w:cs="宋体"/>
          <w:b/>
          <w:color w:val="auto"/>
          <w:sz w:val="32"/>
          <w:szCs w:val="32"/>
        </w:rPr>
      </w:pPr>
    </w:p>
    <w:p w14:paraId="4EE59BF3">
      <w:pPr>
        <w:jc w:val="center"/>
        <w:rPr>
          <w:rFonts w:hint="eastAsia" w:ascii="宋体" w:hAnsi="宋体" w:eastAsia="宋体" w:cs="宋体"/>
          <w:b/>
          <w:color w:val="auto"/>
          <w:spacing w:val="20"/>
          <w:sz w:val="32"/>
          <w:szCs w:val="32"/>
        </w:rPr>
      </w:pPr>
    </w:p>
    <w:p w14:paraId="3BB7E0AE">
      <w:pPr>
        <w:jc w:val="center"/>
        <w:rPr>
          <w:rFonts w:hint="eastAsia" w:ascii="宋体" w:hAnsi="宋体" w:eastAsia="宋体" w:cs="宋体"/>
          <w:b/>
          <w:color w:val="auto"/>
          <w:spacing w:val="20"/>
          <w:sz w:val="32"/>
          <w:szCs w:val="32"/>
        </w:rPr>
      </w:pPr>
    </w:p>
    <w:p w14:paraId="7D22F099">
      <w:pPr>
        <w:jc w:val="center"/>
        <w:rPr>
          <w:rFonts w:hint="eastAsia" w:ascii="宋体" w:hAnsi="宋体" w:eastAsia="宋体" w:cs="宋体"/>
          <w:b/>
          <w:color w:val="auto"/>
          <w:spacing w:val="20"/>
          <w:sz w:val="32"/>
          <w:szCs w:val="32"/>
        </w:rPr>
      </w:pPr>
    </w:p>
    <w:p w14:paraId="47F0A710">
      <w:pPr>
        <w:spacing w:line="360" w:lineRule="auto"/>
        <w:ind w:firstLine="1440" w:firstLineChars="400"/>
        <w:jc w:val="left"/>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投标</w:t>
      </w:r>
      <w:r>
        <w:rPr>
          <w:rFonts w:hint="eastAsia" w:ascii="宋体" w:hAnsi="宋体" w:cs="宋体"/>
          <w:b/>
          <w:color w:val="auto"/>
          <w:spacing w:val="20"/>
          <w:sz w:val="32"/>
          <w:szCs w:val="32"/>
          <w:lang w:val="en-US" w:eastAsia="zh-CN"/>
        </w:rPr>
        <w:t>人</w:t>
      </w:r>
      <w:r>
        <w:rPr>
          <w:rFonts w:hint="eastAsia" w:ascii="宋体" w:hAnsi="宋体" w:eastAsia="宋体" w:cs="宋体"/>
          <w:b/>
          <w:color w:val="auto"/>
          <w:spacing w:val="20"/>
          <w:sz w:val="32"/>
          <w:szCs w:val="32"/>
        </w:rPr>
        <w:t>单位名称：</w:t>
      </w:r>
    </w:p>
    <w:p w14:paraId="7BFB63E2">
      <w:pPr>
        <w:jc w:val="center"/>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（加盖电子签章）</w:t>
      </w:r>
    </w:p>
    <w:p w14:paraId="50730B71">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二〇   年  月   日</w:t>
      </w:r>
    </w:p>
    <w:p w14:paraId="6A88CB17">
      <w:pPr>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br w:type="page"/>
      </w:r>
    </w:p>
    <w:p w14:paraId="115845A2">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8"/>
          <w:szCs w:val="28"/>
        </w:rPr>
        <w:t>商务技术文件（符合性检查文件）</w:t>
      </w:r>
    </w:p>
    <w:p w14:paraId="6E9DA3EB">
      <w:pPr>
        <w:spacing w:line="360" w:lineRule="auto"/>
        <w:ind w:firstLine="3991" w:firstLineChars="1663"/>
        <w:rPr>
          <w:rFonts w:hint="eastAsia" w:ascii="宋体" w:hAnsi="宋体" w:eastAsia="宋体" w:cs="宋体"/>
          <w:b/>
          <w:color w:val="auto"/>
          <w:sz w:val="24"/>
        </w:rPr>
      </w:pPr>
      <w:r>
        <w:rPr>
          <w:rFonts w:hint="eastAsia" w:ascii="宋体" w:hAnsi="宋体" w:eastAsia="宋体" w:cs="宋体"/>
          <w:b/>
          <w:color w:val="auto"/>
          <w:sz w:val="24"/>
        </w:rPr>
        <w:t>目    录</w:t>
      </w:r>
    </w:p>
    <w:p w14:paraId="4044417A">
      <w:pPr>
        <w:pStyle w:val="18"/>
        <w:snapToGrid w:val="0"/>
        <w:spacing w:line="360" w:lineRule="auto"/>
        <w:rPr>
          <w:rFonts w:hint="eastAsia" w:ascii="宋体" w:hAnsi="宋体" w:eastAsia="宋体" w:cs="宋体"/>
          <w:color w:val="auto"/>
          <w:kern w:val="0"/>
          <w:sz w:val="24"/>
          <w:szCs w:val="24"/>
        </w:rPr>
      </w:pPr>
    </w:p>
    <w:p w14:paraId="22AB266C">
      <w:pPr>
        <w:pStyle w:val="18"/>
        <w:numPr>
          <w:ilvl w:val="0"/>
          <w:numId w:val="9"/>
        </w:numPr>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对商务</w:t>
      </w:r>
      <w:r>
        <w:rPr>
          <w:rFonts w:hint="eastAsia" w:hAnsi="宋体" w:cs="宋体"/>
          <w:color w:val="auto"/>
          <w:kern w:val="0"/>
          <w:sz w:val="24"/>
          <w:szCs w:val="24"/>
          <w:lang w:eastAsia="zh-CN"/>
        </w:rPr>
        <w:t>技术</w:t>
      </w:r>
      <w:r>
        <w:rPr>
          <w:rFonts w:hint="eastAsia" w:ascii="宋体" w:hAnsi="宋体" w:eastAsia="宋体" w:cs="宋体"/>
          <w:color w:val="auto"/>
          <w:kern w:val="0"/>
          <w:sz w:val="24"/>
          <w:szCs w:val="24"/>
        </w:rPr>
        <w:t>要求的响应内容</w:t>
      </w:r>
    </w:p>
    <w:p w14:paraId="53E53338">
      <w:pPr>
        <w:pStyle w:val="18"/>
        <w:numPr>
          <w:ilvl w:val="0"/>
          <w:numId w:val="9"/>
        </w:numPr>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对技术要求的响应内容</w:t>
      </w:r>
    </w:p>
    <w:p w14:paraId="6FE4E386">
      <w:pPr>
        <w:pStyle w:val="18"/>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（1）技术偏离表</w:t>
      </w:r>
    </w:p>
    <w:p w14:paraId="76CB2412">
      <w:pPr>
        <w:pStyle w:val="18"/>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（2）其他响应文件（能够证明投标标的物满足招标文件技术需求的证明材料，包括但不限于：检测报告/官网链接/功能截图/产品彩页/产品说明书/详细的技术说明文件/运行性能的详细描述文件等）</w:t>
      </w:r>
    </w:p>
    <w:p w14:paraId="0D3155B7">
      <w:pPr>
        <w:pStyle w:val="18"/>
        <w:snapToGrid w:val="0"/>
        <w:spacing w:line="360" w:lineRule="auto"/>
        <w:rPr>
          <w:rFonts w:hint="eastAsia" w:ascii="宋体" w:hAnsi="宋体" w:eastAsia="宋体" w:cs="宋体"/>
          <w:color w:val="auto"/>
          <w:kern w:val="0"/>
          <w:sz w:val="24"/>
          <w:szCs w:val="24"/>
        </w:rPr>
      </w:pPr>
    </w:p>
    <w:p w14:paraId="5A099981">
      <w:pPr>
        <w:pStyle w:val="18"/>
        <w:snapToGrid w:val="0"/>
        <w:spacing w:line="360" w:lineRule="auto"/>
        <w:ind w:firstLine="480" w:firstLineChars="200"/>
        <w:rPr>
          <w:rFonts w:hint="eastAsia" w:ascii="宋体" w:hAnsi="宋体" w:eastAsia="宋体" w:cs="宋体"/>
          <w:color w:val="auto"/>
          <w:kern w:val="0"/>
          <w:sz w:val="24"/>
          <w:szCs w:val="24"/>
        </w:rPr>
      </w:pPr>
    </w:p>
    <w:p w14:paraId="5F5985D0">
      <w:pPr>
        <w:pStyle w:val="18"/>
        <w:snapToGrid w:val="0"/>
        <w:spacing w:line="360" w:lineRule="auto"/>
        <w:ind w:firstLine="480" w:firstLineChars="200"/>
        <w:rPr>
          <w:rFonts w:hint="eastAsia" w:ascii="宋体" w:hAnsi="宋体" w:eastAsia="宋体" w:cs="宋体"/>
          <w:color w:val="auto"/>
          <w:kern w:val="0"/>
          <w:sz w:val="24"/>
          <w:szCs w:val="24"/>
        </w:rPr>
      </w:pPr>
    </w:p>
    <w:p w14:paraId="27FB613F">
      <w:pPr>
        <w:pStyle w:val="18"/>
        <w:snapToGrid w:val="0"/>
        <w:spacing w:line="360" w:lineRule="auto"/>
        <w:ind w:firstLine="480" w:firstLineChars="200"/>
        <w:rPr>
          <w:rFonts w:hint="eastAsia" w:ascii="宋体" w:hAnsi="宋体" w:eastAsia="宋体" w:cs="宋体"/>
          <w:color w:val="auto"/>
          <w:sz w:val="24"/>
          <w:szCs w:val="24"/>
        </w:rPr>
      </w:pPr>
    </w:p>
    <w:p w14:paraId="53C67FAC">
      <w:pPr>
        <w:pStyle w:val="18"/>
        <w:snapToGrid w:val="0"/>
        <w:spacing w:line="360" w:lineRule="auto"/>
        <w:ind w:firstLine="480" w:firstLineChars="200"/>
        <w:rPr>
          <w:rFonts w:hint="eastAsia" w:ascii="宋体" w:hAnsi="宋体" w:eastAsia="宋体" w:cs="宋体"/>
          <w:color w:val="auto"/>
          <w:sz w:val="24"/>
          <w:szCs w:val="24"/>
        </w:rPr>
      </w:pPr>
    </w:p>
    <w:p w14:paraId="5C213943">
      <w:pPr>
        <w:pStyle w:val="18"/>
        <w:snapToGrid w:val="0"/>
        <w:spacing w:line="360" w:lineRule="auto"/>
        <w:ind w:firstLine="480" w:firstLineChars="200"/>
        <w:rPr>
          <w:rFonts w:hint="eastAsia" w:ascii="宋体" w:hAnsi="宋体" w:eastAsia="宋体" w:cs="宋体"/>
          <w:color w:val="auto"/>
          <w:sz w:val="24"/>
          <w:szCs w:val="24"/>
        </w:rPr>
      </w:pPr>
    </w:p>
    <w:p w14:paraId="30ED86A4">
      <w:pPr>
        <w:pStyle w:val="18"/>
        <w:snapToGrid w:val="0"/>
        <w:spacing w:line="360" w:lineRule="auto"/>
        <w:ind w:firstLine="480" w:firstLineChars="200"/>
        <w:rPr>
          <w:rFonts w:hint="eastAsia" w:ascii="宋体" w:hAnsi="宋体" w:eastAsia="宋体" w:cs="宋体"/>
          <w:color w:val="auto"/>
          <w:sz w:val="24"/>
          <w:szCs w:val="24"/>
        </w:rPr>
      </w:pPr>
    </w:p>
    <w:p w14:paraId="03BF033F">
      <w:pPr>
        <w:pStyle w:val="18"/>
        <w:snapToGrid w:val="0"/>
        <w:spacing w:line="360" w:lineRule="auto"/>
        <w:ind w:firstLine="480" w:firstLineChars="200"/>
        <w:rPr>
          <w:rFonts w:hint="eastAsia" w:ascii="宋体" w:hAnsi="宋体" w:eastAsia="宋体" w:cs="宋体"/>
          <w:color w:val="auto"/>
          <w:sz w:val="24"/>
          <w:szCs w:val="24"/>
        </w:rPr>
      </w:pPr>
    </w:p>
    <w:p w14:paraId="7E3FE2D8">
      <w:pPr>
        <w:pStyle w:val="18"/>
        <w:snapToGrid w:val="0"/>
        <w:spacing w:line="360" w:lineRule="auto"/>
        <w:ind w:firstLine="480" w:firstLineChars="200"/>
        <w:rPr>
          <w:rFonts w:hint="eastAsia" w:ascii="宋体" w:hAnsi="宋体" w:eastAsia="宋体" w:cs="宋体"/>
          <w:color w:val="auto"/>
          <w:sz w:val="24"/>
          <w:szCs w:val="24"/>
        </w:rPr>
      </w:pPr>
    </w:p>
    <w:p w14:paraId="0094730A">
      <w:pPr>
        <w:pStyle w:val="18"/>
        <w:snapToGrid w:val="0"/>
        <w:spacing w:line="360" w:lineRule="auto"/>
        <w:ind w:firstLine="480" w:firstLineChars="200"/>
        <w:rPr>
          <w:rFonts w:hint="eastAsia" w:ascii="宋体" w:hAnsi="宋体" w:eastAsia="宋体" w:cs="宋体"/>
          <w:color w:val="auto"/>
          <w:sz w:val="24"/>
          <w:szCs w:val="24"/>
        </w:rPr>
      </w:pPr>
    </w:p>
    <w:p w14:paraId="7EA0AC04">
      <w:pPr>
        <w:pStyle w:val="18"/>
        <w:snapToGrid w:val="0"/>
        <w:spacing w:line="360" w:lineRule="auto"/>
        <w:ind w:firstLine="480" w:firstLineChars="200"/>
        <w:rPr>
          <w:rFonts w:hint="eastAsia" w:ascii="宋体" w:hAnsi="宋体" w:eastAsia="宋体" w:cs="宋体"/>
          <w:color w:val="auto"/>
          <w:sz w:val="24"/>
          <w:szCs w:val="24"/>
        </w:rPr>
      </w:pPr>
    </w:p>
    <w:p w14:paraId="682B7BBC">
      <w:pPr>
        <w:pStyle w:val="18"/>
        <w:snapToGrid w:val="0"/>
        <w:spacing w:line="360" w:lineRule="auto"/>
        <w:ind w:firstLine="480" w:firstLineChars="200"/>
        <w:rPr>
          <w:rFonts w:hint="eastAsia" w:ascii="宋体" w:hAnsi="宋体" w:eastAsia="宋体" w:cs="宋体"/>
          <w:color w:val="auto"/>
          <w:sz w:val="24"/>
          <w:szCs w:val="24"/>
        </w:rPr>
      </w:pPr>
    </w:p>
    <w:p w14:paraId="7EFD52A2">
      <w:pPr>
        <w:pStyle w:val="18"/>
        <w:snapToGrid w:val="0"/>
        <w:spacing w:line="360" w:lineRule="auto"/>
        <w:ind w:firstLine="480" w:firstLineChars="200"/>
        <w:rPr>
          <w:rFonts w:hint="eastAsia" w:ascii="宋体" w:hAnsi="宋体" w:eastAsia="宋体" w:cs="宋体"/>
          <w:color w:val="auto"/>
          <w:sz w:val="24"/>
          <w:szCs w:val="24"/>
        </w:rPr>
      </w:pPr>
    </w:p>
    <w:p w14:paraId="326A53A1">
      <w:pPr>
        <w:pStyle w:val="18"/>
        <w:snapToGrid w:val="0"/>
        <w:spacing w:line="360" w:lineRule="auto"/>
        <w:ind w:firstLine="480" w:firstLineChars="200"/>
        <w:rPr>
          <w:rFonts w:hint="eastAsia" w:ascii="宋体" w:hAnsi="宋体" w:eastAsia="宋体" w:cs="宋体"/>
          <w:color w:val="auto"/>
          <w:sz w:val="24"/>
          <w:szCs w:val="24"/>
        </w:rPr>
      </w:pPr>
    </w:p>
    <w:p w14:paraId="4AE1654E">
      <w:pPr>
        <w:pStyle w:val="18"/>
        <w:snapToGrid w:val="0"/>
        <w:spacing w:line="360" w:lineRule="auto"/>
        <w:ind w:firstLine="480" w:firstLineChars="200"/>
        <w:rPr>
          <w:rFonts w:hint="eastAsia" w:ascii="宋体" w:hAnsi="宋体" w:eastAsia="宋体" w:cs="宋体"/>
          <w:color w:val="auto"/>
          <w:sz w:val="24"/>
          <w:szCs w:val="24"/>
        </w:rPr>
      </w:pPr>
    </w:p>
    <w:p w14:paraId="1E6F5119">
      <w:pPr>
        <w:pStyle w:val="18"/>
        <w:snapToGrid w:val="0"/>
        <w:spacing w:line="360" w:lineRule="auto"/>
        <w:ind w:firstLine="480" w:firstLineChars="200"/>
        <w:rPr>
          <w:rFonts w:hint="eastAsia" w:ascii="宋体" w:hAnsi="宋体" w:eastAsia="宋体" w:cs="宋体"/>
          <w:color w:val="auto"/>
          <w:sz w:val="24"/>
          <w:szCs w:val="24"/>
        </w:rPr>
      </w:pPr>
    </w:p>
    <w:p w14:paraId="6D483DDD">
      <w:pPr>
        <w:pStyle w:val="18"/>
        <w:snapToGrid w:val="0"/>
        <w:spacing w:line="360" w:lineRule="auto"/>
        <w:ind w:firstLine="480" w:firstLineChars="200"/>
        <w:rPr>
          <w:rFonts w:hint="eastAsia" w:ascii="宋体" w:hAnsi="宋体" w:eastAsia="宋体" w:cs="宋体"/>
          <w:color w:val="auto"/>
          <w:sz w:val="24"/>
          <w:szCs w:val="24"/>
        </w:rPr>
      </w:pPr>
    </w:p>
    <w:p w14:paraId="5C4D1352">
      <w:pPr>
        <w:pStyle w:val="18"/>
        <w:snapToGrid w:val="0"/>
        <w:spacing w:line="360" w:lineRule="auto"/>
        <w:ind w:firstLine="480" w:firstLineChars="200"/>
        <w:rPr>
          <w:rFonts w:hint="eastAsia" w:ascii="宋体" w:hAnsi="宋体" w:eastAsia="宋体" w:cs="宋体"/>
          <w:color w:val="auto"/>
          <w:sz w:val="24"/>
          <w:szCs w:val="24"/>
        </w:rPr>
      </w:pPr>
    </w:p>
    <w:p w14:paraId="48D4CDDD">
      <w:pPr>
        <w:pStyle w:val="18"/>
        <w:snapToGrid w:val="0"/>
        <w:spacing w:line="360" w:lineRule="auto"/>
        <w:ind w:firstLine="480" w:firstLineChars="200"/>
        <w:rPr>
          <w:rFonts w:hint="eastAsia" w:ascii="宋体" w:hAnsi="宋体" w:eastAsia="宋体" w:cs="宋体"/>
          <w:color w:val="auto"/>
          <w:sz w:val="24"/>
          <w:szCs w:val="24"/>
        </w:rPr>
      </w:pPr>
    </w:p>
    <w:p w14:paraId="4D8B9380">
      <w:pPr>
        <w:pStyle w:val="18"/>
        <w:snapToGrid w:val="0"/>
        <w:spacing w:line="360" w:lineRule="auto"/>
        <w:ind w:firstLine="480" w:firstLineChars="200"/>
        <w:rPr>
          <w:rFonts w:hint="eastAsia" w:ascii="宋体" w:hAnsi="宋体" w:eastAsia="宋体" w:cs="宋体"/>
          <w:color w:val="auto"/>
          <w:sz w:val="24"/>
          <w:szCs w:val="24"/>
        </w:rPr>
      </w:pPr>
    </w:p>
    <w:p w14:paraId="4C4E6349">
      <w:pPr>
        <w:pStyle w:val="18"/>
        <w:snapToGrid w:val="0"/>
        <w:spacing w:line="360" w:lineRule="auto"/>
        <w:ind w:firstLine="480" w:firstLineChars="200"/>
        <w:rPr>
          <w:rFonts w:hint="eastAsia" w:ascii="宋体" w:hAnsi="宋体" w:eastAsia="宋体" w:cs="宋体"/>
          <w:color w:val="auto"/>
          <w:sz w:val="24"/>
          <w:szCs w:val="24"/>
        </w:rPr>
      </w:pPr>
    </w:p>
    <w:p w14:paraId="4621164B">
      <w:pPr>
        <w:spacing w:line="360" w:lineRule="auto"/>
        <w:ind w:firstLine="480" w:firstLineChars="200"/>
        <w:rPr>
          <w:rFonts w:hint="eastAsia" w:ascii="宋体" w:hAnsi="宋体" w:eastAsia="宋体" w:cs="宋体"/>
          <w:b/>
          <w:color w:val="auto"/>
          <w:sz w:val="24"/>
        </w:rPr>
      </w:pPr>
      <w:r>
        <w:rPr>
          <w:rFonts w:hint="eastAsia" w:ascii="宋体" w:hAnsi="宋体" w:eastAsia="宋体" w:cs="宋体"/>
          <w:b/>
          <w:color w:val="auto"/>
          <w:sz w:val="24"/>
          <w:lang w:bidi="ar"/>
        </w:rPr>
        <w:t>（一）对商务要求的响应内容；</w:t>
      </w:r>
    </w:p>
    <w:p w14:paraId="404B3B0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根据本文件第四部分商务要求中的内容进行响应。</w:t>
      </w:r>
    </w:p>
    <w:p w14:paraId="642CC220">
      <w:pPr>
        <w:pStyle w:val="39"/>
        <w:rPr>
          <w:rFonts w:hint="eastAsia" w:ascii="宋体" w:hAnsi="宋体" w:eastAsia="宋体" w:cs="宋体"/>
          <w:color w:val="auto"/>
          <w:sz w:val="24"/>
          <w:lang w:bidi="ar"/>
        </w:rPr>
      </w:pPr>
    </w:p>
    <w:p w14:paraId="0E35562F">
      <w:pPr>
        <w:spacing w:line="360" w:lineRule="auto"/>
        <w:ind w:left="315" w:leftChars="150" w:firstLine="120" w:firstLineChars="50"/>
        <w:rPr>
          <w:rFonts w:hint="eastAsia" w:ascii="宋体" w:hAnsi="宋体" w:eastAsia="宋体" w:cs="宋体"/>
          <w:b/>
          <w:color w:val="auto"/>
          <w:sz w:val="24"/>
          <w:lang w:bidi="ar"/>
        </w:rPr>
      </w:pPr>
      <w:r>
        <w:rPr>
          <w:rFonts w:hint="eastAsia" w:ascii="宋体" w:hAnsi="宋体" w:eastAsia="宋体" w:cs="宋体"/>
          <w:b/>
          <w:color w:val="auto"/>
          <w:sz w:val="24"/>
          <w:lang w:bidi="ar"/>
        </w:rPr>
        <w:t>（</w:t>
      </w:r>
      <w:r>
        <w:rPr>
          <w:rFonts w:hint="eastAsia" w:ascii="宋体" w:hAnsi="宋体" w:cs="宋体"/>
          <w:b/>
          <w:color w:val="auto"/>
          <w:sz w:val="24"/>
          <w:lang w:val="en-US" w:eastAsia="zh-CN" w:bidi="ar"/>
        </w:rPr>
        <w:t>二</w:t>
      </w:r>
      <w:r>
        <w:rPr>
          <w:rFonts w:hint="eastAsia" w:ascii="宋体" w:hAnsi="宋体" w:eastAsia="宋体" w:cs="宋体"/>
          <w:b/>
          <w:color w:val="auto"/>
          <w:sz w:val="24"/>
          <w:lang w:bidi="ar"/>
        </w:rPr>
        <w:t>）对技术要求的响应内容</w:t>
      </w:r>
    </w:p>
    <w:p w14:paraId="50DB0B17">
      <w:pPr>
        <w:spacing w:line="360" w:lineRule="auto"/>
        <w:rPr>
          <w:rFonts w:hint="eastAsia" w:ascii="宋体" w:hAnsi="宋体" w:eastAsia="宋体" w:cs="宋体"/>
          <w:b/>
          <w:color w:val="auto"/>
          <w:sz w:val="24"/>
        </w:rPr>
      </w:pPr>
      <w:r>
        <w:rPr>
          <w:rFonts w:hint="eastAsia" w:ascii="宋体" w:hAnsi="宋体" w:eastAsia="宋体" w:cs="宋体"/>
          <w:b/>
          <w:color w:val="auto"/>
          <w:sz w:val="24"/>
          <w:lang w:bidi="ar"/>
        </w:rPr>
        <w:t>技术偏离表格式</w:t>
      </w:r>
    </w:p>
    <w:p w14:paraId="627BE5C1">
      <w:pPr>
        <w:tabs>
          <w:tab w:val="left" w:pos="4000"/>
        </w:tabs>
        <w:snapToGrid w:val="0"/>
        <w:spacing w:after="468" w:afterLines="150" w:line="360" w:lineRule="auto"/>
        <w:jc w:val="center"/>
        <w:rPr>
          <w:rFonts w:hint="eastAsia" w:ascii="宋体" w:hAnsi="宋体" w:eastAsia="宋体" w:cs="宋体"/>
          <w:b/>
          <w:color w:val="auto"/>
          <w:sz w:val="24"/>
        </w:rPr>
      </w:pPr>
      <w:r>
        <w:rPr>
          <w:rFonts w:hint="eastAsia" w:ascii="宋体" w:hAnsi="宋体" w:eastAsia="宋体" w:cs="宋体"/>
          <w:b/>
          <w:color w:val="auto"/>
          <w:sz w:val="24"/>
        </w:rPr>
        <w:t>技术偏离表</w:t>
      </w:r>
    </w:p>
    <w:p w14:paraId="476891BB">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 xml:space="preserve">项目名称：    </w:t>
      </w:r>
    </w:p>
    <w:p w14:paraId="2305E363">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 xml:space="preserve">项目编号：    </w:t>
      </w:r>
    </w:p>
    <w:p w14:paraId="27AF5D38">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投标人名称：  </w:t>
      </w:r>
    </w:p>
    <w:p w14:paraId="0F615640">
      <w:pPr>
        <w:spacing w:line="360" w:lineRule="auto"/>
        <w:ind w:firstLine="240" w:firstLineChars="100"/>
        <w:jc w:val="left"/>
        <w:rPr>
          <w:rFonts w:hint="eastAsia" w:ascii="宋体" w:hAnsi="宋体" w:eastAsia="宋体" w:cs="宋体"/>
          <w:color w:val="auto"/>
          <w:spacing w:val="20"/>
          <w:sz w:val="24"/>
        </w:rPr>
      </w:pPr>
      <w:r>
        <w:rPr>
          <w:rFonts w:hint="eastAsia" w:ascii="宋体" w:hAnsi="宋体" w:eastAsia="宋体" w:cs="宋体"/>
          <w:color w:val="auto"/>
          <w:sz w:val="24"/>
        </w:rPr>
        <w:t xml:space="preserve">       　　　　　　　　　　　　                  货币：人民币/元</w:t>
      </w:r>
    </w:p>
    <w:tbl>
      <w:tblPr>
        <w:tblStyle w:val="29"/>
        <w:tblW w:w="4372"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84"/>
        <w:gridCol w:w="1337"/>
        <w:gridCol w:w="728"/>
        <w:gridCol w:w="1944"/>
        <w:gridCol w:w="2068"/>
        <w:gridCol w:w="1224"/>
        <w:gridCol w:w="791"/>
      </w:tblGrid>
      <w:tr w14:paraId="05210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94" w:hRule="atLeast"/>
        </w:trPr>
        <w:tc>
          <w:tcPr>
            <w:tcW w:w="282" w:type="pct"/>
            <w:tcBorders>
              <w:right w:val="single" w:color="auto" w:sz="4" w:space="0"/>
            </w:tcBorders>
            <w:vAlign w:val="center"/>
          </w:tcPr>
          <w:p w14:paraId="1F2023B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779" w:type="pct"/>
            <w:tcBorders>
              <w:left w:val="single" w:color="auto" w:sz="4" w:space="0"/>
            </w:tcBorders>
            <w:vAlign w:val="center"/>
          </w:tcPr>
          <w:p w14:paraId="470C434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424" w:type="pct"/>
            <w:vAlign w:val="center"/>
          </w:tcPr>
          <w:p w14:paraId="59F458A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1133" w:type="pct"/>
            <w:vAlign w:val="center"/>
          </w:tcPr>
          <w:p w14:paraId="37E131B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招标文件</w:t>
            </w:r>
          </w:p>
          <w:p w14:paraId="1B0228C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技术要求、规范</w:t>
            </w:r>
          </w:p>
        </w:tc>
        <w:tc>
          <w:tcPr>
            <w:tcW w:w="1205" w:type="pct"/>
            <w:vAlign w:val="center"/>
          </w:tcPr>
          <w:p w14:paraId="60218AF5">
            <w:pPr>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投标</w:t>
            </w:r>
            <w:r>
              <w:rPr>
                <w:rFonts w:hint="eastAsia" w:ascii="宋体" w:hAnsi="宋体" w:cs="宋体"/>
                <w:color w:val="auto"/>
                <w:szCs w:val="21"/>
                <w:lang w:val="en-US" w:eastAsia="zh-CN"/>
              </w:rPr>
              <w:t>项目</w:t>
            </w:r>
          </w:p>
          <w:p w14:paraId="17CB6C61">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技术指标、规范</w:t>
            </w:r>
          </w:p>
        </w:tc>
        <w:tc>
          <w:tcPr>
            <w:tcW w:w="713" w:type="pct"/>
            <w:vAlign w:val="center"/>
          </w:tcPr>
          <w:p w14:paraId="606640B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偏离情况</w:t>
            </w:r>
          </w:p>
        </w:tc>
        <w:tc>
          <w:tcPr>
            <w:tcW w:w="461" w:type="pct"/>
            <w:vAlign w:val="center"/>
          </w:tcPr>
          <w:p w14:paraId="232BFFA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64161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82" w:type="pct"/>
            <w:tcBorders>
              <w:right w:val="single" w:color="auto" w:sz="4" w:space="0"/>
            </w:tcBorders>
            <w:vAlign w:val="center"/>
          </w:tcPr>
          <w:p w14:paraId="7DBFE3D1">
            <w:pPr>
              <w:snapToGrid w:val="0"/>
              <w:spacing w:line="300" w:lineRule="auto"/>
              <w:jc w:val="center"/>
              <w:rPr>
                <w:rFonts w:hint="eastAsia" w:ascii="宋体" w:hAnsi="宋体" w:eastAsia="宋体" w:cs="宋体"/>
                <w:color w:val="auto"/>
                <w:szCs w:val="21"/>
              </w:rPr>
            </w:pPr>
          </w:p>
        </w:tc>
        <w:tc>
          <w:tcPr>
            <w:tcW w:w="779" w:type="pct"/>
            <w:tcBorders>
              <w:left w:val="single" w:color="auto" w:sz="4" w:space="0"/>
            </w:tcBorders>
            <w:vAlign w:val="center"/>
          </w:tcPr>
          <w:p w14:paraId="6A61EE15">
            <w:pPr>
              <w:snapToGrid w:val="0"/>
              <w:spacing w:line="300" w:lineRule="auto"/>
              <w:jc w:val="center"/>
              <w:rPr>
                <w:rFonts w:hint="eastAsia" w:ascii="宋体" w:hAnsi="宋体" w:eastAsia="宋体" w:cs="宋体"/>
                <w:color w:val="auto"/>
                <w:szCs w:val="21"/>
              </w:rPr>
            </w:pPr>
          </w:p>
        </w:tc>
        <w:tc>
          <w:tcPr>
            <w:tcW w:w="424" w:type="pct"/>
            <w:vAlign w:val="center"/>
          </w:tcPr>
          <w:p w14:paraId="41BEC13E">
            <w:pPr>
              <w:snapToGrid w:val="0"/>
              <w:spacing w:line="300" w:lineRule="auto"/>
              <w:jc w:val="center"/>
              <w:rPr>
                <w:rFonts w:hint="eastAsia" w:ascii="宋体" w:hAnsi="宋体" w:eastAsia="宋体" w:cs="宋体"/>
                <w:color w:val="auto"/>
                <w:szCs w:val="21"/>
              </w:rPr>
            </w:pPr>
          </w:p>
        </w:tc>
        <w:tc>
          <w:tcPr>
            <w:tcW w:w="1133" w:type="pct"/>
            <w:vAlign w:val="center"/>
          </w:tcPr>
          <w:p w14:paraId="5C0872C9">
            <w:pPr>
              <w:snapToGrid w:val="0"/>
              <w:spacing w:line="300" w:lineRule="auto"/>
              <w:jc w:val="center"/>
              <w:rPr>
                <w:rFonts w:hint="eastAsia" w:ascii="宋体" w:hAnsi="宋体" w:eastAsia="宋体" w:cs="宋体"/>
                <w:color w:val="auto"/>
                <w:szCs w:val="21"/>
              </w:rPr>
            </w:pPr>
          </w:p>
        </w:tc>
        <w:tc>
          <w:tcPr>
            <w:tcW w:w="1205" w:type="pct"/>
            <w:vAlign w:val="center"/>
          </w:tcPr>
          <w:p w14:paraId="166F6DD4">
            <w:pPr>
              <w:snapToGrid w:val="0"/>
              <w:spacing w:line="300" w:lineRule="auto"/>
              <w:jc w:val="center"/>
              <w:rPr>
                <w:rFonts w:hint="eastAsia" w:ascii="宋体" w:hAnsi="宋体" w:eastAsia="宋体" w:cs="宋体"/>
                <w:color w:val="auto"/>
                <w:szCs w:val="21"/>
              </w:rPr>
            </w:pPr>
          </w:p>
        </w:tc>
        <w:tc>
          <w:tcPr>
            <w:tcW w:w="713" w:type="pct"/>
            <w:vAlign w:val="center"/>
          </w:tcPr>
          <w:p w14:paraId="54E0294A">
            <w:pPr>
              <w:snapToGrid w:val="0"/>
              <w:spacing w:line="300" w:lineRule="auto"/>
              <w:jc w:val="center"/>
              <w:rPr>
                <w:rFonts w:hint="eastAsia" w:ascii="宋体" w:hAnsi="宋体" w:eastAsia="宋体" w:cs="宋体"/>
                <w:color w:val="auto"/>
                <w:szCs w:val="21"/>
              </w:rPr>
            </w:pPr>
          </w:p>
        </w:tc>
        <w:tc>
          <w:tcPr>
            <w:tcW w:w="461" w:type="pct"/>
            <w:vAlign w:val="center"/>
          </w:tcPr>
          <w:p w14:paraId="7FFC9DEB">
            <w:pPr>
              <w:snapToGrid w:val="0"/>
              <w:spacing w:line="300" w:lineRule="auto"/>
              <w:jc w:val="center"/>
              <w:rPr>
                <w:rFonts w:hint="eastAsia" w:ascii="宋体" w:hAnsi="宋体" w:eastAsia="宋体" w:cs="宋体"/>
                <w:color w:val="auto"/>
                <w:szCs w:val="21"/>
              </w:rPr>
            </w:pPr>
          </w:p>
        </w:tc>
      </w:tr>
      <w:tr w14:paraId="2BC9D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82" w:type="pct"/>
            <w:tcBorders>
              <w:right w:val="single" w:color="auto" w:sz="4" w:space="0"/>
            </w:tcBorders>
            <w:vAlign w:val="center"/>
          </w:tcPr>
          <w:p w14:paraId="2654C67C">
            <w:pPr>
              <w:snapToGrid w:val="0"/>
              <w:spacing w:line="300" w:lineRule="auto"/>
              <w:jc w:val="center"/>
              <w:rPr>
                <w:rFonts w:hint="eastAsia" w:ascii="宋体" w:hAnsi="宋体" w:eastAsia="宋体" w:cs="宋体"/>
                <w:color w:val="auto"/>
                <w:szCs w:val="21"/>
              </w:rPr>
            </w:pPr>
          </w:p>
        </w:tc>
        <w:tc>
          <w:tcPr>
            <w:tcW w:w="779" w:type="pct"/>
            <w:tcBorders>
              <w:left w:val="single" w:color="auto" w:sz="4" w:space="0"/>
            </w:tcBorders>
            <w:vAlign w:val="center"/>
          </w:tcPr>
          <w:p w14:paraId="3C98E1E2">
            <w:pPr>
              <w:snapToGrid w:val="0"/>
              <w:spacing w:line="300" w:lineRule="auto"/>
              <w:jc w:val="center"/>
              <w:rPr>
                <w:rFonts w:hint="eastAsia" w:ascii="宋体" w:hAnsi="宋体" w:eastAsia="宋体" w:cs="宋体"/>
                <w:color w:val="auto"/>
                <w:szCs w:val="21"/>
              </w:rPr>
            </w:pPr>
          </w:p>
        </w:tc>
        <w:tc>
          <w:tcPr>
            <w:tcW w:w="424" w:type="pct"/>
            <w:vAlign w:val="center"/>
          </w:tcPr>
          <w:p w14:paraId="4C664355">
            <w:pPr>
              <w:snapToGrid w:val="0"/>
              <w:spacing w:line="300" w:lineRule="auto"/>
              <w:jc w:val="center"/>
              <w:rPr>
                <w:rFonts w:hint="eastAsia" w:ascii="宋体" w:hAnsi="宋体" w:eastAsia="宋体" w:cs="宋体"/>
                <w:color w:val="auto"/>
                <w:szCs w:val="21"/>
              </w:rPr>
            </w:pPr>
          </w:p>
        </w:tc>
        <w:tc>
          <w:tcPr>
            <w:tcW w:w="1133" w:type="pct"/>
            <w:vAlign w:val="center"/>
          </w:tcPr>
          <w:p w14:paraId="5EA3F184">
            <w:pPr>
              <w:snapToGrid w:val="0"/>
              <w:spacing w:line="300" w:lineRule="auto"/>
              <w:jc w:val="center"/>
              <w:rPr>
                <w:rFonts w:hint="eastAsia" w:ascii="宋体" w:hAnsi="宋体" w:eastAsia="宋体" w:cs="宋体"/>
                <w:color w:val="auto"/>
                <w:szCs w:val="21"/>
              </w:rPr>
            </w:pPr>
          </w:p>
        </w:tc>
        <w:tc>
          <w:tcPr>
            <w:tcW w:w="1205" w:type="pct"/>
            <w:vAlign w:val="center"/>
          </w:tcPr>
          <w:p w14:paraId="52A2B25E">
            <w:pPr>
              <w:snapToGrid w:val="0"/>
              <w:spacing w:line="300" w:lineRule="auto"/>
              <w:jc w:val="center"/>
              <w:rPr>
                <w:rFonts w:hint="eastAsia" w:ascii="宋体" w:hAnsi="宋体" w:eastAsia="宋体" w:cs="宋体"/>
                <w:color w:val="auto"/>
                <w:szCs w:val="21"/>
              </w:rPr>
            </w:pPr>
          </w:p>
        </w:tc>
        <w:tc>
          <w:tcPr>
            <w:tcW w:w="713" w:type="pct"/>
            <w:vAlign w:val="center"/>
          </w:tcPr>
          <w:p w14:paraId="702458A0">
            <w:pPr>
              <w:snapToGrid w:val="0"/>
              <w:spacing w:line="300" w:lineRule="auto"/>
              <w:jc w:val="center"/>
              <w:rPr>
                <w:rFonts w:hint="eastAsia" w:ascii="宋体" w:hAnsi="宋体" w:eastAsia="宋体" w:cs="宋体"/>
                <w:color w:val="auto"/>
                <w:szCs w:val="21"/>
              </w:rPr>
            </w:pPr>
          </w:p>
        </w:tc>
        <w:tc>
          <w:tcPr>
            <w:tcW w:w="461" w:type="pct"/>
            <w:vAlign w:val="center"/>
          </w:tcPr>
          <w:p w14:paraId="11820114">
            <w:pPr>
              <w:snapToGrid w:val="0"/>
              <w:spacing w:line="300" w:lineRule="auto"/>
              <w:jc w:val="center"/>
              <w:rPr>
                <w:rFonts w:hint="eastAsia" w:ascii="宋体" w:hAnsi="宋体" w:eastAsia="宋体" w:cs="宋体"/>
                <w:color w:val="auto"/>
                <w:szCs w:val="21"/>
              </w:rPr>
            </w:pPr>
          </w:p>
        </w:tc>
      </w:tr>
      <w:tr w14:paraId="523F1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82" w:type="pct"/>
            <w:tcBorders>
              <w:right w:val="single" w:color="auto" w:sz="4" w:space="0"/>
            </w:tcBorders>
            <w:vAlign w:val="center"/>
          </w:tcPr>
          <w:p w14:paraId="5EBC6FEE">
            <w:pPr>
              <w:snapToGrid w:val="0"/>
              <w:spacing w:line="300" w:lineRule="auto"/>
              <w:jc w:val="center"/>
              <w:rPr>
                <w:rFonts w:hint="eastAsia" w:ascii="宋体" w:hAnsi="宋体" w:eastAsia="宋体" w:cs="宋体"/>
                <w:color w:val="auto"/>
                <w:szCs w:val="21"/>
              </w:rPr>
            </w:pPr>
          </w:p>
        </w:tc>
        <w:tc>
          <w:tcPr>
            <w:tcW w:w="779" w:type="pct"/>
            <w:tcBorders>
              <w:left w:val="single" w:color="auto" w:sz="4" w:space="0"/>
            </w:tcBorders>
            <w:vAlign w:val="center"/>
          </w:tcPr>
          <w:p w14:paraId="4CB48A4A">
            <w:pPr>
              <w:snapToGrid w:val="0"/>
              <w:spacing w:line="300" w:lineRule="auto"/>
              <w:jc w:val="center"/>
              <w:rPr>
                <w:rFonts w:hint="eastAsia" w:ascii="宋体" w:hAnsi="宋体" w:eastAsia="宋体" w:cs="宋体"/>
                <w:color w:val="auto"/>
                <w:szCs w:val="21"/>
              </w:rPr>
            </w:pPr>
          </w:p>
        </w:tc>
        <w:tc>
          <w:tcPr>
            <w:tcW w:w="424" w:type="pct"/>
            <w:vAlign w:val="center"/>
          </w:tcPr>
          <w:p w14:paraId="2A6C3042">
            <w:pPr>
              <w:snapToGrid w:val="0"/>
              <w:spacing w:line="300" w:lineRule="auto"/>
              <w:jc w:val="center"/>
              <w:rPr>
                <w:rFonts w:hint="eastAsia" w:ascii="宋体" w:hAnsi="宋体" w:eastAsia="宋体" w:cs="宋体"/>
                <w:color w:val="auto"/>
                <w:szCs w:val="21"/>
              </w:rPr>
            </w:pPr>
          </w:p>
        </w:tc>
        <w:tc>
          <w:tcPr>
            <w:tcW w:w="1133" w:type="pct"/>
            <w:vAlign w:val="center"/>
          </w:tcPr>
          <w:p w14:paraId="3417C82B">
            <w:pPr>
              <w:snapToGrid w:val="0"/>
              <w:spacing w:line="300" w:lineRule="auto"/>
              <w:jc w:val="center"/>
              <w:rPr>
                <w:rFonts w:hint="eastAsia" w:ascii="宋体" w:hAnsi="宋体" w:eastAsia="宋体" w:cs="宋体"/>
                <w:color w:val="auto"/>
                <w:szCs w:val="21"/>
              </w:rPr>
            </w:pPr>
          </w:p>
        </w:tc>
        <w:tc>
          <w:tcPr>
            <w:tcW w:w="1205" w:type="pct"/>
            <w:vAlign w:val="center"/>
          </w:tcPr>
          <w:p w14:paraId="2031B762">
            <w:pPr>
              <w:snapToGrid w:val="0"/>
              <w:spacing w:line="300" w:lineRule="auto"/>
              <w:jc w:val="center"/>
              <w:rPr>
                <w:rFonts w:hint="eastAsia" w:ascii="宋体" w:hAnsi="宋体" w:eastAsia="宋体" w:cs="宋体"/>
                <w:color w:val="auto"/>
                <w:szCs w:val="21"/>
              </w:rPr>
            </w:pPr>
          </w:p>
        </w:tc>
        <w:tc>
          <w:tcPr>
            <w:tcW w:w="713" w:type="pct"/>
            <w:vAlign w:val="center"/>
          </w:tcPr>
          <w:p w14:paraId="2146E6C3">
            <w:pPr>
              <w:snapToGrid w:val="0"/>
              <w:spacing w:line="300" w:lineRule="auto"/>
              <w:jc w:val="center"/>
              <w:rPr>
                <w:rFonts w:hint="eastAsia" w:ascii="宋体" w:hAnsi="宋体" w:eastAsia="宋体" w:cs="宋体"/>
                <w:color w:val="auto"/>
                <w:szCs w:val="21"/>
              </w:rPr>
            </w:pPr>
          </w:p>
        </w:tc>
        <w:tc>
          <w:tcPr>
            <w:tcW w:w="461" w:type="pct"/>
            <w:vAlign w:val="center"/>
          </w:tcPr>
          <w:p w14:paraId="56382184">
            <w:pPr>
              <w:snapToGrid w:val="0"/>
              <w:spacing w:line="300" w:lineRule="auto"/>
              <w:jc w:val="center"/>
              <w:rPr>
                <w:rFonts w:hint="eastAsia" w:ascii="宋体" w:hAnsi="宋体" w:eastAsia="宋体" w:cs="宋体"/>
                <w:color w:val="auto"/>
                <w:szCs w:val="21"/>
              </w:rPr>
            </w:pPr>
          </w:p>
        </w:tc>
      </w:tr>
      <w:tr w14:paraId="269D2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82" w:type="pct"/>
            <w:tcBorders>
              <w:right w:val="single" w:color="auto" w:sz="4" w:space="0"/>
            </w:tcBorders>
            <w:vAlign w:val="center"/>
          </w:tcPr>
          <w:p w14:paraId="3C4B9031">
            <w:pPr>
              <w:snapToGrid w:val="0"/>
              <w:spacing w:line="300" w:lineRule="auto"/>
              <w:jc w:val="center"/>
              <w:rPr>
                <w:rFonts w:hint="eastAsia" w:ascii="宋体" w:hAnsi="宋体" w:eastAsia="宋体" w:cs="宋体"/>
                <w:color w:val="auto"/>
                <w:szCs w:val="21"/>
              </w:rPr>
            </w:pPr>
          </w:p>
        </w:tc>
        <w:tc>
          <w:tcPr>
            <w:tcW w:w="779" w:type="pct"/>
            <w:tcBorders>
              <w:left w:val="single" w:color="auto" w:sz="4" w:space="0"/>
            </w:tcBorders>
            <w:vAlign w:val="center"/>
          </w:tcPr>
          <w:p w14:paraId="7EC8DE7D">
            <w:pPr>
              <w:snapToGrid w:val="0"/>
              <w:spacing w:line="300" w:lineRule="auto"/>
              <w:jc w:val="center"/>
              <w:rPr>
                <w:rFonts w:hint="eastAsia" w:ascii="宋体" w:hAnsi="宋体" w:eastAsia="宋体" w:cs="宋体"/>
                <w:color w:val="auto"/>
                <w:szCs w:val="21"/>
              </w:rPr>
            </w:pPr>
          </w:p>
        </w:tc>
        <w:tc>
          <w:tcPr>
            <w:tcW w:w="424" w:type="pct"/>
            <w:vAlign w:val="center"/>
          </w:tcPr>
          <w:p w14:paraId="44395EF4">
            <w:pPr>
              <w:snapToGrid w:val="0"/>
              <w:spacing w:line="300" w:lineRule="auto"/>
              <w:jc w:val="center"/>
              <w:rPr>
                <w:rFonts w:hint="eastAsia" w:ascii="宋体" w:hAnsi="宋体" w:eastAsia="宋体" w:cs="宋体"/>
                <w:color w:val="auto"/>
                <w:szCs w:val="21"/>
              </w:rPr>
            </w:pPr>
          </w:p>
        </w:tc>
        <w:tc>
          <w:tcPr>
            <w:tcW w:w="1133" w:type="pct"/>
            <w:vAlign w:val="center"/>
          </w:tcPr>
          <w:p w14:paraId="5B673785">
            <w:pPr>
              <w:snapToGrid w:val="0"/>
              <w:spacing w:line="300" w:lineRule="auto"/>
              <w:jc w:val="center"/>
              <w:rPr>
                <w:rFonts w:hint="eastAsia" w:ascii="宋体" w:hAnsi="宋体" w:eastAsia="宋体" w:cs="宋体"/>
                <w:color w:val="auto"/>
                <w:szCs w:val="21"/>
              </w:rPr>
            </w:pPr>
          </w:p>
        </w:tc>
        <w:tc>
          <w:tcPr>
            <w:tcW w:w="1205" w:type="pct"/>
            <w:vAlign w:val="center"/>
          </w:tcPr>
          <w:p w14:paraId="140C1AB9">
            <w:pPr>
              <w:snapToGrid w:val="0"/>
              <w:spacing w:line="300" w:lineRule="auto"/>
              <w:jc w:val="center"/>
              <w:rPr>
                <w:rFonts w:hint="eastAsia" w:ascii="宋体" w:hAnsi="宋体" w:eastAsia="宋体" w:cs="宋体"/>
                <w:color w:val="auto"/>
                <w:szCs w:val="21"/>
              </w:rPr>
            </w:pPr>
          </w:p>
        </w:tc>
        <w:tc>
          <w:tcPr>
            <w:tcW w:w="713" w:type="pct"/>
            <w:vAlign w:val="center"/>
          </w:tcPr>
          <w:p w14:paraId="0AA1E122">
            <w:pPr>
              <w:snapToGrid w:val="0"/>
              <w:spacing w:line="300" w:lineRule="auto"/>
              <w:jc w:val="center"/>
              <w:rPr>
                <w:rFonts w:hint="eastAsia" w:ascii="宋体" w:hAnsi="宋体" w:eastAsia="宋体" w:cs="宋体"/>
                <w:color w:val="auto"/>
                <w:szCs w:val="21"/>
              </w:rPr>
            </w:pPr>
          </w:p>
        </w:tc>
        <w:tc>
          <w:tcPr>
            <w:tcW w:w="461" w:type="pct"/>
            <w:vAlign w:val="center"/>
          </w:tcPr>
          <w:p w14:paraId="0C85FD73">
            <w:pPr>
              <w:snapToGrid w:val="0"/>
              <w:spacing w:line="300" w:lineRule="auto"/>
              <w:jc w:val="center"/>
              <w:rPr>
                <w:rFonts w:hint="eastAsia" w:ascii="宋体" w:hAnsi="宋体" w:eastAsia="宋体" w:cs="宋体"/>
                <w:color w:val="auto"/>
                <w:szCs w:val="21"/>
              </w:rPr>
            </w:pPr>
          </w:p>
        </w:tc>
      </w:tr>
    </w:tbl>
    <w:p w14:paraId="55367344">
      <w:pPr>
        <w:snapToGrid w:val="0"/>
        <w:spacing w:line="300" w:lineRule="auto"/>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 xml:space="preserve">                    </w:t>
      </w:r>
    </w:p>
    <w:p w14:paraId="3F733005">
      <w:pPr>
        <w:snapToGrid w:val="0"/>
        <w:spacing w:line="360" w:lineRule="auto"/>
        <w:rPr>
          <w:rFonts w:hint="eastAsia" w:ascii="宋体" w:hAnsi="宋体" w:eastAsia="宋体" w:cs="宋体"/>
          <w:color w:val="auto"/>
          <w:sz w:val="24"/>
          <w:lang w:bidi="ar"/>
        </w:rPr>
      </w:pPr>
      <w:r>
        <w:rPr>
          <w:rFonts w:hint="eastAsia" w:ascii="宋体" w:hAnsi="宋体" w:eastAsia="宋体" w:cs="宋体"/>
          <w:color w:val="auto"/>
          <w:sz w:val="24"/>
          <w:lang w:bidi="ar"/>
        </w:rPr>
        <w:t>　　　　　　　　　　　　投标人：</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w:t>
      </w:r>
      <w:r>
        <w:rPr>
          <w:rFonts w:hint="eastAsia" w:ascii="宋体" w:hAnsi="宋体" w:eastAsia="宋体" w:cs="宋体"/>
          <w:color w:val="auto"/>
          <w:spacing w:val="20"/>
          <w:sz w:val="24"/>
        </w:rPr>
        <w:t>电子签章</w:t>
      </w:r>
      <w:r>
        <w:rPr>
          <w:rFonts w:hint="eastAsia" w:ascii="宋体" w:hAnsi="宋体" w:eastAsia="宋体" w:cs="宋体"/>
          <w:color w:val="auto"/>
          <w:sz w:val="24"/>
          <w:lang w:bidi="ar"/>
        </w:rPr>
        <w:t>）</w:t>
      </w:r>
    </w:p>
    <w:p w14:paraId="65B74F19">
      <w:pPr>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 xml:space="preserve"> </w:t>
      </w:r>
    </w:p>
    <w:p w14:paraId="67726BBE">
      <w:pPr>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 xml:space="preserve">                                                   年  月  日</w:t>
      </w:r>
    </w:p>
    <w:p w14:paraId="235F31A0">
      <w:pPr>
        <w:spacing w:line="360" w:lineRule="auto"/>
        <w:ind w:left="315" w:leftChars="150" w:firstLine="120" w:firstLineChars="50"/>
        <w:rPr>
          <w:rFonts w:hint="eastAsia" w:ascii="宋体" w:hAnsi="宋体" w:eastAsia="宋体" w:cs="宋体"/>
          <w:b/>
          <w:color w:val="auto"/>
          <w:sz w:val="24"/>
          <w:lang w:bidi="ar"/>
        </w:rPr>
      </w:pPr>
      <w:r>
        <w:rPr>
          <w:rFonts w:hint="eastAsia" w:ascii="宋体" w:hAnsi="宋体" w:eastAsia="宋体" w:cs="宋体"/>
          <w:b/>
          <w:color w:val="auto"/>
          <w:sz w:val="24"/>
          <w:lang w:bidi="ar"/>
        </w:rPr>
        <w:t>其他响应文件</w:t>
      </w:r>
    </w:p>
    <w:p w14:paraId="50524BA9">
      <w:pPr>
        <w:pStyle w:val="18"/>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能够证明投标标的物满足招标文件技术需求的证明材料，包括但不限于：检测报告/官网链接/功能截图/产品彩页/产品说明书/详细的技术说明文件/运行性能的详细描述文件等和投标人认为需要提供的其他商务技术材料、文件等。</w:t>
      </w:r>
    </w:p>
    <w:p w14:paraId="1D425592">
      <w:pPr>
        <w:pStyle w:val="40"/>
        <w:snapToGrid w:val="0"/>
        <w:spacing w:line="360" w:lineRule="auto"/>
        <w:ind w:firstLine="480" w:firstLineChars="200"/>
        <w:textAlignment w:val="auto"/>
        <w:rPr>
          <w:rFonts w:hint="eastAsia" w:ascii="宋体" w:hAnsi="宋体" w:eastAsia="宋体" w:cs="宋体"/>
          <w:b/>
          <w:color w:val="auto"/>
          <w:sz w:val="24"/>
        </w:rPr>
      </w:pPr>
      <w:bookmarkStart w:id="135" w:name="_Toc9539_WPSOffice_Level1"/>
      <w:r>
        <w:rPr>
          <w:rFonts w:hint="eastAsia" w:ascii="宋体" w:hAnsi="宋体" w:eastAsia="宋体" w:cs="宋体"/>
          <w:color w:val="auto"/>
          <w:sz w:val="24"/>
          <w:szCs w:val="24"/>
        </w:rPr>
        <w:t>技术响应文件的作用：投标人所提供的技术响应文件是评标委员会及其成员评定投标标的物是否实质性响应招标文件技术要求的依据。</w:t>
      </w:r>
    </w:p>
    <w:p w14:paraId="605E5550">
      <w:pPr>
        <w:spacing w:line="480" w:lineRule="auto"/>
        <w:jc w:val="center"/>
        <w:rPr>
          <w:rFonts w:hint="eastAsia" w:ascii="宋体" w:hAnsi="宋体" w:eastAsia="宋体" w:cs="宋体"/>
          <w:b/>
          <w:color w:val="auto"/>
          <w:sz w:val="24"/>
        </w:rPr>
      </w:pPr>
      <w:r>
        <w:rPr>
          <w:rFonts w:hint="eastAsia" w:ascii="宋体" w:hAnsi="宋体" w:eastAsia="宋体" w:cs="宋体"/>
          <w:b/>
          <w:color w:val="auto"/>
          <w:sz w:val="24"/>
        </w:rPr>
        <w:t>商 务 技 术 文 件</w:t>
      </w:r>
      <w:bookmarkEnd w:id="135"/>
      <w:r>
        <w:rPr>
          <w:rFonts w:hint="eastAsia" w:ascii="宋体" w:hAnsi="宋体" w:eastAsia="宋体" w:cs="宋体"/>
          <w:b/>
          <w:color w:val="auto"/>
          <w:sz w:val="24"/>
        </w:rPr>
        <w:t>（综合评分文件）</w:t>
      </w:r>
    </w:p>
    <w:p w14:paraId="22430DF6">
      <w:pPr>
        <w:spacing w:line="480" w:lineRule="auto"/>
        <w:jc w:val="center"/>
        <w:rPr>
          <w:rFonts w:hint="eastAsia" w:ascii="宋体" w:hAnsi="宋体" w:eastAsia="宋体" w:cs="宋体"/>
          <w:b/>
          <w:color w:val="auto"/>
          <w:sz w:val="24"/>
        </w:rPr>
      </w:pPr>
      <w:r>
        <w:rPr>
          <w:rFonts w:hint="eastAsia" w:ascii="宋体" w:hAnsi="宋体" w:eastAsia="宋体" w:cs="宋体"/>
          <w:b/>
          <w:color w:val="auto"/>
          <w:sz w:val="24"/>
        </w:rPr>
        <w:t>目    录</w:t>
      </w:r>
    </w:p>
    <w:p w14:paraId="449F6E91">
      <w:pPr>
        <w:pStyle w:val="21"/>
        <w:rPr>
          <w:rFonts w:hint="eastAsia" w:ascii="宋体" w:hAnsi="宋体" w:eastAsia="宋体" w:cs="宋体"/>
          <w:color w:val="auto"/>
        </w:rPr>
      </w:pPr>
    </w:p>
    <w:p w14:paraId="2BED4F5E">
      <w:pPr>
        <w:pStyle w:val="18"/>
        <w:numPr>
          <w:ilvl w:val="0"/>
          <w:numId w:val="10"/>
        </w:numPr>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商务、技术</w:t>
      </w:r>
      <w:r>
        <w:rPr>
          <w:rFonts w:hint="eastAsia" w:hAnsi="宋体" w:cs="宋体"/>
          <w:color w:val="auto"/>
          <w:kern w:val="0"/>
          <w:sz w:val="24"/>
          <w:szCs w:val="24"/>
          <w:lang w:eastAsia="zh-CN"/>
        </w:rPr>
        <w:t>、</w:t>
      </w:r>
      <w:r>
        <w:rPr>
          <w:rFonts w:hint="eastAsia" w:ascii="宋体" w:hAnsi="宋体" w:eastAsia="宋体" w:cs="宋体"/>
          <w:color w:val="auto"/>
          <w:kern w:val="0"/>
          <w:sz w:val="24"/>
          <w:szCs w:val="24"/>
        </w:rPr>
        <w:t>服务评分</w:t>
      </w:r>
      <w:r>
        <w:rPr>
          <w:rFonts w:hint="eastAsia" w:hAnsi="宋体" w:cs="宋体"/>
          <w:color w:val="auto"/>
          <w:kern w:val="0"/>
          <w:sz w:val="24"/>
          <w:szCs w:val="24"/>
          <w:lang w:eastAsia="zh-CN"/>
        </w:rPr>
        <w:t>（</w:t>
      </w:r>
      <w:r>
        <w:rPr>
          <w:rFonts w:hint="eastAsia" w:ascii="宋体" w:hAnsi="宋体" w:eastAsia="宋体" w:cs="宋体"/>
          <w:color w:val="auto"/>
          <w:kern w:val="0"/>
          <w:sz w:val="24"/>
          <w:szCs w:val="24"/>
          <w:lang w:eastAsia="zh-CN"/>
        </w:rPr>
        <w:t>评审委员会共同认定</w:t>
      </w:r>
      <w:r>
        <w:rPr>
          <w:rFonts w:hint="eastAsia" w:hAnsi="宋体" w:cs="宋体"/>
          <w:color w:val="auto"/>
          <w:kern w:val="0"/>
          <w:sz w:val="24"/>
          <w:szCs w:val="24"/>
          <w:lang w:eastAsia="zh-CN"/>
        </w:rPr>
        <w:t>部分）</w:t>
      </w:r>
    </w:p>
    <w:p w14:paraId="16FFC4D0">
      <w:pPr>
        <w:pStyle w:val="18"/>
        <w:numPr>
          <w:ilvl w:val="0"/>
          <w:numId w:val="10"/>
        </w:numPr>
        <w:snapToGrid w:val="0"/>
        <w:spacing w:line="360" w:lineRule="auto"/>
        <w:rPr>
          <w:rFonts w:hint="default" w:hAnsi="宋体" w:cs="宋体"/>
          <w:color w:val="auto"/>
          <w:kern w:val="0"/>
          <w:sz w:val="24"/>
          <w:szCs w:val="24"/>
          <w:lang w:val="en-US" w:eastAsia="zh-CN"/>
        </w:rPr>
      </w:pPr>
      <w:r>
        <w:rPr>
          <w:rFonts w:hint="eastAsia" w:hAnsi="宋体" w:cs="宋体"/>
          <w:color w:val="auto"/>
          <w:kern w:val="0"/>
          <w:sz w:val="24"/>
          <w:szCs w:val="24"/>
          <w:lang w:eastAsia="zh-CN"/>
        </w:rPr>
        <w:t>主观评审部分</w:t>
      </w:r>
      <w:r>
        <w:rPr>
          <w:rFonts w:hint="eastAsia" w:ascii="宋体" w:hAnsi="宋体" w:eastAsia="宋体" w:cs="宋体"/>
          <w:color w:val="auto"/>
          <w:kern w:val="0"/>
          <w:sz w:val="24"/>
          <w:szCs w:val="24"/>
          <w:lang w:eastAsia="zh-CN"/>
        </w:rPr>
        <w:t>（评审委员会</w:t>
      </w:r>
      <w:r>
        <w:rPr>
          <w:rFonts w:hint="eastAsia" w:hAnsi="宋体" w:cs="宋体"/>
          <w:color w:val="auto"/>
          <w:kern w:val="0"/>
          <w:sz w:val="24"/>
          <w:szCs w:val="24"/>
          <w:lang w:eastAsia="zh-CN"/>
        </w:rPr>
        <w:t>成员个人</w:t>
      </w:r>
      <w:r>
        <w:rPr>
          <w:rFonts w:hint="eastAsia" w:ascii="宋体" w:hAnsi="宋体" w:eastAsia="宋体" w:cs="宋体"/>
          <w:color w:val="auto"/>
          <w:kern w:val="0"/>
          <w:sz w:val="24"/>
          <w:szCs w:val="24"/>
          <w:lang w:eastAsia="zh-CN"/>
        </w:rPr>
        <w:t>认定</w:t>
      </w:r>
      <w:r>
        <w:rPr>
          <w:rFonts w:hint="eastAsia" w:hAnsi="宋体" w:cs="宋体"/>
          <w:color w:val="auto"/>
          <w:kern w:val="0"/>
          <w:sz w:val="24"/>
          <w:szCs w:val="24"/>
          <w:lang w:eastAsia="zh-CN"/>
        </w:rPr>
        <w:t>部分</w:t>
      </w:r>
      <w:r>
        <w:rPr>
          <w:rFonts w:hint="eastAsia" w:ascii="宋体" w:hAnsi="宋体" w:eastAsia="宋体" w:cs="宋体"/>
          <w:color w:val="auto"/>
          <w:kern w:val="0"/>
          <w:sz w:val="24"/>
          <w:szCs w:val="24"/>
          <w:lang w:eastAsia="zh-CN"/>
        </w:rPr>
        <w:t>）</w:t>
      </w:r>
    </w:p>
    <w:p w14:paraId="448A31F2">
      <w:pPr>
        <w:pStyle w:val="18"/>
        <w:numPr>
          <w:ilvl w:val="0"/>
          <w:numId w:val="0"/>
        </w:numPr>
        <w:snapToGrid w:val="0"/>
        <w:spacing w:line="360" w:lineRule="auto"/>
        <w:rPr>
          <w:rFonts w:hint="eastAsia" w:ascii="宋体" w:hAnsi="宋体" w:eastAsia="宋体" w:cs="宋体"/>
          <w:color w:val="auto"/>
          <w:kern w:val="0"/>
          <w:sz w:val="24"/>
          <w:szCs w:val="24"/>
        </w:rPr>
      </w:pPr>
      <w:r>
        <w:rPr>
          <w:rFonts w:hint="eastAsia" w:hAnsi="宋体" w:cs="宋体"/>
          <w:color w:val="auto"/>
          <w:kern w:val="0"/>
          <w:sz w:val="24"/>
          <w:szCs w:val="24"/>
          <w:lang w:val="en-US" w:eastAsia="zh-CN"/>
        </w:rPr>
        <w:t>3、</w:t>
      </w:r>
      <w:r>
        <w:rPr>
          <w:rFonts w:hint="eastAsia" w:ascii="宋体" w:hAnsi="宋体" w:eastAsia="宋体" w:cs="宋体"/>
          <w:color w:val="auto"/>
          <w:kern w:val="0"/>
          <w:sz w:val="24"/>
          <w:szCs w:val="24"/>
        </w:rPr>
        <w:t>政府采购政策资料</w:t>
      </w:r>
    </w:p>
    <w:p w14:paraId="62746FF1">
      <w:pPr>
        <w:pStyle w:val="18"/>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（1）中小企业声明函（若有的话）</w:t>
      </w:r>
    </w:p>
    <w:p w14:paraId="10686360">
      <w:pPr>
        <w:pStyle w:val="18"/>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（2）监狱企业证明文件（若有的话）</w:t>
      </w:r>
    </w:p>
    <w:p w14:paraId="13E198C9">
      <w:pPr>
        <w:pStyle w:val="18"/>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（3）残疾人福利性单位声明函（若有的话）</w:t>
      </w:r>
    </w:p>
    <w:p w14:paraId="07CD41A7">
      <w:pPr>
        <w:pStyle w:val="18"/>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（4）创新产品或创新服务明细表（若有的话）</w:t>
      </w:r>
    </w:p>
    <w:p w14:paraId="72DEDEC0">
      <w:pPr>
        <w:pStyle w:val="18"/>
        <w:numPr>
          <w:ilvl w:val="0"/>
          <w:numId w:val="0"/>
        </w:numPr>
        <w:snapToGrid w:val="0"/>
        <w:spacing w:line="360" w:lineRule="auto"/>
        <w:rPr>
          <w:rFonts w:hint="eastAsia" w:ascii="宋体" w:hAnsi="宋体" w:eastAsia="宋体" w:cs="宋体"/>
          <w:color w:val="auto"/>
          <w:kern w:val="0"/>
          <w:sz w:val="24"/>
          <w:szCs w:val="24"/>
        </w:rPr>
      </w:pPr>
      <w:r>
        <w:rPr>
          <w:rFonts w:hint="eastAsia" w:hAnsi="宋体" w:cs="宋体"/>
          <w:color w:val="auto"/>
          <w:kern w:val="0"/>
          <w:sz w:val="24"/>
          <w:szCs w:val="24"/>
          <w:lang w:val="en-US" w:eastAsia="zh-CN"/>
        </w:rPr>
        <w:t>4、</w:t>
      </w:r>
      <w:r>
        <w:rPr>
          <w:rFonts w:hint="eastAsia" w:ascii="宋体" w:hAnsi="宋体" w:eastAsia="宋体" w:cs="宋体"/>
          <w:color w:val="auto"/>
          <w:kern w:val="0"/>
          <w:sz w:val="24"/>
          <w:szCs w:val="24"/>
        </w:rPr>
        <w:t>招标文件要求或投标人认为需要提供的其他商务技术材料/文件</w:t>
      </w:r>
    </w:p>
    <w:p w14:paraId="7A23B707">
      <w:pPr>
        <w:pStyle w:val="18"/>
        <w:numPr>
          <w:ilvl w:val="0"/>
          <w:numId w:val="0"/>
        </w:numPr>
        <w:snapToGrid w:val="0"/>
        <w:spacing w:line="360" w:lineRule="auto"/>
        <w:rPr>
          <w:rFonts w:hint="eastAsia"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5、</w:t>
      </w:r>
      <w:r>
        <w:rPr>
          <w:rFonts w:hint="eastAsia" w:ascii="宋体" w:hAnsi="宋体" w:eastAsia="宋体" w:cs="宋体"/>
          <w:color w:val="auto"/>
          <w:kern w:val="0"/>
          <w:sz w:val="24"/>
          <w:szCs w:val="24"/>
        </w:rPr>
        <w:t>报价一览表</w:t>
      </w:r>
      <w:r>
        <w:rPr>
          <w:rFonts w:hint="eastAsia" w:hAnsi="宋体" w:cs="宋体"/>
          <w:color w:val="auto"/>
          <w:kern w:val="0"/>
          <w:sz w:val="24"/>
          <w:szCs w:val="24"/>
          <w:lang w:val="en-US" w:eastAsia="zh-CN"/>
        </w:rPr>
        <w:t>及明细表</w:t>
      </w:r>
    </w:p>
    <w:p w14:paraId="63E7ECB0">
      <w:pPr>
        <w:pStyle w:val="26"/>
        <w:widowControl w:val="0"/>
        <w:snapToGrid w:val="0"/>
        <w:spacing w:before="0" w:beforeAutospacing="0" w:after="0" w:afterAutospacing="0" w:line="360" w:lineRule="auto"/>
        <w:ind w:firstLine="480" w:firstLineChars="200"/>
        <w:jc w:val="both"/>
        <w:rPr>
          <w:rFonts w:hint="eastAsia" w:ascii="宋体" w:hAnsi="宋体" w:eastAsia="宋体" w:cs="宋体"/>
          <w:b/>
          <w:bCs/>
          <w:color w:val="auto"/>
        </w:rPr>
      </w:pPr>
    </w:p>
    <w:p w14:paraId="5A127E65">
      <w:pPr>
        <w:pStyle w:val="26"/>
        <w:widowControl w:val="0"/>
        <w:snapToGrid w:val="0"/>
        <w:spacing w:before="0" w:beforeAutospacing="0" w:after="0" w:afterAutospacing="0" w:line="360" w:lineRule="auto"/>
        <w:ind w:firstLine="480" w:firstLineChars="200"/>
        <w:jc w:val="both"/>
        <w:rPr>
          <w:rFonts w:hint="eastAsia" w:ascii="宋体" w:hAnsi="宋体" w:eastAsia="宋体" w:cs="宋体"/>
          <w:b/>
          <w:bCs/>
          <w:color w:val="auto"/>
        </w:rPr>
      </w:pPr>
      <w:r>
        <w:rPr>
          <w:rFonts w:hint="eastAsia" w:ascii="宋体" w:hAnsi="宋体" w:eastAsia="宋体" w:cs="宋体"/>
          <w:b/>
          <w:bCs/>
          <w:color w:val="auto"/>
        </w:rPr>
        <w:t>说明：</w:t>
      </w:r>
    </w:p>
    <w:p w14:paraId="6A8A7963">
      <w:pPr>
        <w:pStyle w:val="26"/>
        <w:widowControl w:val="0"/>
        <w:snapToGrid w:val="0"/>
        <w:spacing w:before="0" w:beforeAutospacing="0" w:after="0" w:afterAutospacing="0" w:line="360" w:lineRule="auto"/>
        <w:ind w:firstLine="480" w:firstLineChars="200"/>
        <w:jc w:val="both"/>
        <w:rPr>
          <w:rFonts w:hint="eastAsia" w:ascii="宋体" w:hAnsi="宋体" w:eastAsia="宋体" w:cs="宋体"/>
          <w:b/>
          <w:bCs/>
          <w:color w:val="auto"/>
        </w:rPr>
      </w:pPr>
      <w:r>
        <w:rPr>
          <w:rFonts w:hint="eastAsia" w:ascii="宋体" w:hAnsi="宋体" w:eastAsia="宋体" w:cs="宋体"/>
          <w:b/>
          <w:bCs/>
          <w:color w:val="auto"/>
        </w:rPr>
        <w:t>（1）综合评分相关资料和其它部分重复的，投标人必须在综合评分相关资料中再次提供，否则视为未提供；</w:t>
      </w:r>
    </w:p>
    <w:p w14:paraId="3F68AB0A">
      <w:pPr>
        <w:spacing w:line="480" w:lineRule="auto"/>
        <w:ind w:firstLine="480" w:firstLineChars="200"/>
        <w:rPr>
          <w:rFonts w:hint="eastAsia" w:ascii="宋体" w:hAnsi="宋体" w:eastAsia="宋体" w:cs="宋体"/>
          <w:b/>
          <w:color w:val="auto"/>
          <w:sz w:val="24"/>
          <w:lang w:bidi="ar"/>
        </w:rPr>
      </w:pPr>
    </w:p>
    <w:p w14:paraId="4A71A314">
      <w:pPr>
        <w:spacing w:line="480" w:lineRule="auto"/>
        <w:ind w:firstLine="480" w:firstLineChars="200"/>
        <w:rPr>
          <w:rFonts w:hint="eastAsia" w:ascii="宋体" w:hAnsi="宋体" w:eastAsia="宋体" w:cs="宋体"/>
          <w:b/>
          <w:color w:val="auto"/>
          <w:sz w:val="24"/>
          <w:lang w:bidi="ar"/>
        </w:rPr>
      </w:pPr>
    </w:p>
    <w:p w14:paraId="34DAA652">
      <w:pPr>
        <w:spacing w:line="480" w:lineRule="auto"/>
        <w:ind w:firstLine="480" w:firstLineChars="200"/>
        <w:rPr>
          <w:rFonts w:hint="eastAsia" w:ascii="宋体" w:hAnsi="宋体" w:eastAsia="宋体" w:cs="宋体"/>
          <w:b/>
          <w:color w:val="auto"/>
          <w:sz w:val="24"/>
          <w:lang w:bidi="ar"/>
        </w:rPr>
      </w:pPr>
    </w:p>
    <w:p w14:paraId="4A32290F">
      <w:pPr>
        <w:spacing w:line="480" w:lineRule="auto"/>
        <w:ind w:firstLine="480" w:firstLineChars="200"/>
        <w:rPr>
          <w:rFonts w:hint="eastAsia" w:ascii="宋体" w:hAnsi="宋体" w:eastAsia="宋体" w:cs="宋体"/>
          <w:b/>
          <w:color w:val="auto"/>
          <w:sz w:val="24"/>
          <w:lang w:bidi="ar"/>
        </w:rPr>
      </w:pPr>
    </w:p>
    <w:p w14:paraId="02E80AF5">
      <w:pPr>
        <w:spacing w:line="480" w:lineRule="auto"/>
        <w:ind w:firstLine="480" w:firstLineChars="200"/>
        <w:rPr>
          <w:rFonts w:hint="eastAsia" w:ascii="宋体" w:hAnsi="宋体" w:eastAsia="宋体" w:cs="宋体"/>
          <w:b/>
          <w:color w:val="auto"/>
          <w:sz w:val="24"/>
          <w:lang w:bidi="ar"/>
        </w:rPr>
      </w:pPr>
    </w:p>
    <w:p w14:paraId="3DD2A385">
      <w:pPr>
        <w:spacing w:line="480" w:lineRule="auto"/>
        <w:ind w:firstLine="480" w:firstLineChars="200"/>
        <w:rPr>
          <w:rFonts w:hint="eastAsia" w:ascii="宋体" w:hAnsi="宋体" w:eastAsia="宋体" w:cs="宋体"/>
          <w:b/>
          <w:color w:val="auto"/>
          <w:sz w:val="24"/>
          <w:lang w:bidi="ar"/>
        </w:rPr>
      </w:pPr>
    </w:p>
    <w:p w14:paraId="466905D4">
      <w:pPr>
        <w:spacing w:line="480" w:lineRule="auto"/>
        <w:ind w:firstLine="480" w:firstLineChars="200"/>
        <w:rPr>
          <w:rFonts w:hint="eastAsia" w:ascii="宋体" w:hAnsi="宋体" w:eastAsia="宋体" w:cs="宋体"/>
          <w:b/>
          <w:color w:val="auto"/>
          <w:sz w:val="24"/>
          <w:lang w:bidi="ar"/>
        </w:rPr>
      </w:pPr>
    </w:p>
    <w:p w14:paraId="0CC3E902">
      <w:pPr>
        <w:spacing w:line="480" w:lineRule="auto"/>
        <w:ind w:firstLine="480" w:firstLineChars="200"/>
        <w:rPr>
          <w:rFonts w:hint="eastAsia" w:ascii="宋体" w:hAnsi="宋体" w:eastAsia="宋体" w:cs="宋体"/>
          <w:b/>
          <w:color w:val="auto"/>
          <w:sz w:val="24"/>
          <w:lang w:bidi="ar"/>
        </w:rPr>
      </w:pPr>
    </w:p>
    <w:p w14:paraId="6B257FC2">
      <w:pPr>
        <w:spacing w:line="480" w:lineRule="auto"/>
        <w:ind w:firstLine="480" w:firstLineChars="200"/>
        <w:rPr>
          <w:rFonts w:hint="eastAsia" w:ascii="宋体" w:hAnsi="宋体" w:eastAsia="宋体" w:cs="宋体"/>
          <w:b/>
          <w:color w:val="auto"/>
          <w:sz w:val="24"/>
          <w:lang w:bidi="ar"/>
        </w:rPr>
      </w:pPr>
    </w:p>
    <w:p w14:paraId="3A27303E">
      <w:pPr>
        <w:pStyle w:val="11"/>
        <w:rPr>
          <w:rFonts w:hint="eastAsia" w:ascii="宋体" w:hAnsi="宋体" w:eastAsia="宋体" w:cs="宋体"/>
          <w:b/>
          <w:color w:val="auto"/>
          <w:sz w:val="24"/>
          <w:lang w:bidi="ar"/>
        </w:rPr>
      </w:pPr>
    </w:p>
    <w:p w14:paraId="3AF44902">
      <w:pPr>
        <w:rPr>
          <w:rFonts w:hint="eastAsia" w:ascii="宋体" w:hAnsi="宋体" w:eastAsia="宋体" w:cs="宋体"/>
          <w:b/>
          <w:color w:val="auto"/>
          <w:sz w:val="24"/>
          <w:lang w:bidi="ar"/>
        </w:rPr>
      </w:pPr>
    </w:p>
    <w:p w14:paraId="1CE59649">
      <w:pPr>
        <w:pStyle w:val="11"/>
        <w:rPr>
          <w:rFonts w:hint="eastAsia" w:ascii="宋体" w:hAnsi="宋体" w:eastAsia="宋体" w:cs="宋体"/>
          <w:b/>
          <w:color w:val="auto"/>
          <w:sz w:val="24"/>
          <w:lang w:bidi="ar"/>
        </w:rPr>
      </w:pPr>
    </w:p>
    <w:p w14:paraId="288670E0">
      <w:pPr>
        <w:tabs>
          <w:tab w:val="left" w:pos="1680"/>
        </w:tabs>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政府采购政策资料</w:t>
      </w:r>
    </w:p>
    <w:p w14:paraId="2EF39303">
      <w:pPr>
        <w:tabs>
          <w:tab w:val="left" w:pos="1680"/>
        </w:tabs>
        <w:snapToGrid w:val="0"/>
        <w:spacing w:line="360" w:lineRule="auto"/>
        <w:ind w:firstLine="480" w:firstLineChars="200"/>
        <w:rPr>
          <w:rFonts w:hint="eastAsia" w:ascii="宋体" w:hAnsi="宋体" w:eastAsia="宋体" w:cs="宋体"/>
          <w:b/>
          <w:color w:val="auto"/>
          <w:sz w:val="24"/>
        </w:rPr>
      </w:pPr>
    </w:p>
    <w:p w14:paraId="4B9798CA">
      <w:pPr>
        <w:tabs>
          <w:tab w:val="left" w:pos="1680"/>
        </w:tabs>
        <w:snapToGrid w:val="0"/>
        <w:spacing w:line="360" w:lineRule="auto"/>
        <w:ind w:firstLine="480" w:firstLineChars="200"/>
        <w:rPr>
          <w:rFonts w:hint="eastAsia" w:ascii="宋体" w:hAnsi="宋体" w:eastAsia="宋体" w:cs="宋体"/>
          <w:b/>
          <w:color w:val="auto"/>
          <w:sz w:val="24"/>
        </w:rPr>
      </w:pPr>
      <w:r>
        <w:rPr>
          <w:rFonts w:hint="eastAsia" w:ascii="宋体" w:hAnsi="宋体" w:eastAsia="宋体" w:cs="宋体"/>
          <w:b/>
          <w:color w:val="auto"/>
          <w:sz w:val="24"/>
        </w:rPr>
        <w:t>中小企业声明函格式（若有的话，以包为单位分别填写）</w:t>
      </w:r>
    </w:p>
    <w:p w14:paraId="42CFBE27">
      <w:pPr>
        <w:tabs>
          <w:tab w:val="left" w:pos="1680"/>
        </w:tabs>
        <w:snapToGrid w:val="0"/>
        <w:spacing w:line="360" w:lineRule="auto"/>
        <w:jc w:val="center"/>
        <w:outlineLvl w:val="0"/>
        <w:rPr>
          <w:rFonts w:hint="eastAsia" w:ascii="华文中宋" w:hAnsi="华文中宋" w:eastAsia="华文中宋" w:cs="华文中宋"/>
          <w:b/>
          <w:color w:val="auto"/>
          <w:sz w:val="24"/>
        </w:rPr>
      </w:pPr>
      <w:bookmarkStart w:id="136" w:name="_Toc5399"/>
      <w:r>
        <w:rPr>
          <w:rFonts w:hint="eastAsia" w:ascii="华文中宋" w:hAnsi="华文中宋" w:eastAsia="华文中宋" w:cs="华文中宋"/>
          <w:b/>
          <w:color w:val="auto"/>
          <w:sz w:val="24"/>
        </w:rPr>
        <w:t>中小企业声明函（服务）</w:t>
      </w:r>
      <w:bookmarkEnd w:id="136"/>
    </w:p>
    <w:p w14:paraId="5BF18080">
      <w:pPr>
        <w:keepNext w:val="0"/>
        <w:keepLines w:val="0"/>
        <w:pageBreakBefore w:val="0"/>
        <w:widowControl w:val="0"/>
        <w:kinsoku/>
        <w:wordWrap/>
        <w:overflowPunct/>
        <w:topLinePunct w:val="0"/>
        <w:autoSpaceDE/>
        <w:autoSpaceDN/>
        <w:bidi w:val="0"/>
        <w:adjustRightInd/>
        <w:snapToGrid/>
        <w:spacing w:line="450" w:lineRule="exact"/>
        <w:ind w:firstLine="504" w:firstLineChars="200"/>
        <w:textAlignment w:val="auto"/>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本公司(联合体)郑重声明,根据《政府采购促进中小企业发展管理办法》(财库(2020 ) 46 号)的规定,本公司(联合体)参加</w:t>
      </w:r>
      <w:r>
        <w:rPr>
          <w:rFonts w:hint="eastAsia" w:ascii="华文中宋" w:hAnsi="华文中宋" w:eastAsia="华文中宋" w:cs="华文中宋"/>
          <w:color w:val="auto"/>
          <w:spacing w:val="6"/>
          <w:sz w:val="24"/>
          <w:u w:val="single"/>
          <w:lang w:val="en-US" w:eastAsia="zh-CN"/>
        </w:rPr>
        <w:t xml:space="preserve">     </w:t>
      </w:r>
      <w:r>
        <w:rPr>
          <w:rFonts w:hint="eastAsia" w:ascii="华文中宋" w:hAnsi="华文中宋" w:eastAsia="华文中宋" w:cs="华文中宋"/>
          <w:color w:val="auto"/>
          <w:spacing w:val="6"/>
          <w:sz w:val="24"/>
        </w:rPr>
        <w:t>(单位名称)的</w:t>
      </w:r>
      <w:r>
        <w:rPr>
          <w:rFonts w:hint="eastAsia" w:ascii="华文中宋" w:hAnsi="华文中宋" w:eastAsia="华文中宋" w:cs="华文中宋"/>
          <w:color w:val="auto"/>
          <w:spacing w:val="6"/>
          <w:sz w:val="24"/>
          <w:u w:val="single"/>
          <w:lang w:val="en-US" w:eastAsia="zh-CN"/>
        </w:rPr>
        <w:t xml:space="preserve">       </w:t>
      </w:r>
      <w:r>
        <w:rPr>
          <w:rFonts w:hint="eastAsia" w:ascii="华文中宋" w:hAnsi="华文中宋" w:eastAsia="华文中宋" w:cs="华文中宋"/>
          <w:color w:val="auto"/>
          <w:spacing w:val="6"/>
          <w:sz w:val="24"/>
        </w:rPr>
        <w:t>(项目名称)采购活动,服务全部由符合政策要求的</w:t>
      </w:r>
      <w:r>
        <w:rPr>
          <w:rFonts w:hint="eastAsia" w:ascii="华文中宋" w:hAnsi="华文中宋" w:eastAsia="华文中宋" w:cs="华文中宋"/>
          <w:color w:val="auto"/>
          <w:spacing w:val="6"/>
          <w:sz w:val="24"/>
          <w:lang w:eastAsia="zh-CN"/>
        </w:rPr>
        <w:t>中</w:t>
      </w:r>
      <w:r>
        <w:rPr>
          <w:rFonts w:hint="eastAsia" w:ascii="华文中宋" w:hAnsi="华文中宋" w:eastAsia="华文中宋" w:cs="华文中宋"/>
          <w:color w:val="auto"/>
          <w:spacing w:val="6"/>
          <w:sz w:val="24"/>
        </w:rPr>
        <w:t>小企业承接。相关企业(含联合体中的小、微企业、签订分包意向协议的小、微企业)的具体情况如下:</w:t>
      </w:r>
    </w:p>
    <w:p w14:paraId="271F0CC1">
      <w:pPr>
        <w:keepNext w:val="0"/>
        <w:keepLines w:val="0"/>
        <w:pageBreakBefore w:val="0"/>
        <w:widowControl w:val="0"/>
        <w:numPr>
          <w:ilvl w:val="0"/>
          <w:numId w:val="11"/>
        </w:numPr>
        <w:kinsoku/>
        <w:wordWrap/>
        <w:overflowPunct/>
        <w:topLinePunct w:val="0"/>
        <w:autoSpaceDE/>
        <w:autoSpaceDN/>
        <w:bidi w:val="0"/>
        <w:adjustRightInd/>
        <w:snapToGrid/>
        <w:spacing w:line="450" w:lineRule="exact"/>
        <w:ind w:firstLine="504" w:firstLineChars="200"/>
        <w:textAlignment w:val="auto"/>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u w:val="single"/>
          <w:lang w:val="en-US" w:eastAsia="zh-CN"/>
        </w:rPr>
        <w:t xml:space="preserve">     </w:t>
      </w:r>
      <w:r>
        <w:rPr>
          <w:rFonts w:hint="eastAsia" w:ascii="华文中宋" w:hAnsi="华文中宋" w:eastAsia="华文中宋" w:cs="华文中宋"/>
          <w:color w:val="auto"/>
          <w:spacing w:val="6"/>
          <w:sz w:val="24"/>
          <w:lang w:val="en-US" w:eastAsia="zh-CN"/>
        </w:rPr>
        <w:t xml:space="preserve"> </w:t>
      </w:r>
      <w:r>
        <w:rPr>
          <w:rFonts w:hint="eastAsia" w:ascii="华文中宋" w:hAnsi="华文中宋" w:eastAsia="华文中宋" w:cs="华文中宋"/>
          <w:color w:val="auto"/>
          <w:spacing w:val="6"/>
          <w:sz w:val="24"/>
        </w:rPr>
        <w:t>(标的名称),属于（</w:t>
      </w:r>
      <w:r>
        <w:rPr>
          <w:rFonts w:hint="eastAsia" w:ascii="华文中宋" w:hAnsi="华文中宋" w:eastAsia="华文中宋" w:cs="华文中宋"/>
          <w:color w:val="auto"/>
          <w:spacing w:val="6"/>
          <w:sz w:val="24"/>
          <w:u w:val="single"/>
          <w:lang w:val="en-US" w:eastAsia="zh-CN"/>
        </w:rPr>
        <w:t xml:space="preserve">       </w:t>
      </w:r>
      <w:r>
        <w:rPr>
          <w:rFonts w:hint="eastAsia" w:ascii="华文中宋" w:hAnsi="华文中宋" w:eastAsia="华文中宋" w:cs="华文中宋"/>
          <w:color w:val="auto"/>
          <w:spacing w:val="6"/>
          <w:sz w:val="24"/>
        </w:rPr>
        <w:t>行业）；承接企业为</w:t>
      </w:r>
      <w:r>
        <w:rPr>
          <w:rFonts w:hint="eastAsia" w:ascii="华文中宋" w:hAnsi="华文中宋" w:eastAsia="华文中宋" w:cs="华文中宋"/>
          <w:color w:val="auto"/>
          <w:spacing w:val="6"/>
          <w:sz w:val="24"/>
          <w:u w:val="single"/>
          <w:lang w:val="en-US" w:eastAsia="zh-CN"/>
        </w:rPr>
        <w:t xml:space="preserve">      </w:t>
      </w:r>
      <w:r>
        <w:rPr>
          <w:rFonts w:hint="eastAsia" w:ascii="华文中宋" w:hAnsi="华文中宋" w:eastAsia="华文中宋" w:cs="华文中宋"/>
          <w:color w:val="auto"/>
          <w:spacing w:val="6"/>
          <w:sz w:val="24"/>
        </w:rPr>
        <w:t>（企业名称），从业人员（人数）</w:t>
      </w:r>
      <w:r>
        <w:rPr>
          <w:rFonts w:hint="eastAsia" w:ascii="华文中宋" w:hAnsi="华文中宋" w:eastAsia="华文中宋" w:cs="华文中宋"/>
          <w:color w:val="auto"/>
          <w:spacing w:val="6"/>
          <w:sz w:val="24"/>
          <w:u w:val="single"/>
          <w:lang w:val="en-US" w:eastAsia="zh-CN"/>
        </w:rPr>
        <w:t xml:space="preserve">  </w:t>
      </w:r>
      <w:r>
        <w:rPr>
          <w:rFonts w:hint="eastAsia" w:ascii="华文中宋" w:hAnsi="华文中宋" w:eastAsia="华文中宋" w:cs="华文中宋"/>
          <w:color w:val="auto"/>
          <w:spacing w:val="6"/>
          <w:sz w:val="24"/>
        </w:rPr>
        <w:t>人,营业收入为（小写）</w:t>
      </w:r>
      <w:r>
        <w:rPr>
          <w:rFonts w:hint="eastAsia" w:ascii="华文中宋" w:hAnsi="华文中宋" w:eastAsia="华文中宋" w:cs="华文中宋"/>
          <w:color w:val="auto"/>
          <w:spacing w:val="6"/>
          <w:sz w:val="24"/>
          <w:u w:val="single"/>
          <w:lang w:val="en-US" w:eastAsia="zh-CN"/>
        </w:rPr>
        <w:t xml:space="preserve">   </w:t>
      </w:r>
      <w:r>
        <w:rPr>
          <w:rFonts w:hint="eastAsia" w:ascii="华文中宋" w:hAnsi="华文中宋" w:eastAsia="华文中宋" w:cs="华文中宋"/>
          <w:color w:val="auto"/>
          <w:spacing w:val="6"/>
          <w:sz w:val="24"/>
        </w:rPr>
        <w:t>万元,资产总额为（小写）</w:t>
      </w:r>
      <w:r>
        <w:rPr>
          <w:rFonts w:hint="eastAsia" w:ascii="华文中宋" w:hAnsi="华文中宋" w:eastAsia="华文中宋" w:cs="华文中宋"/>
          <w:color w:val="auto"/>
          <w:spacing w:val="6"/>
          <w:sz w:val="24"/>
          <w:u w:val="single"/>
          <w:lang w:val="en-US" w:eastAsia="zh-CN"/>
        </w:rPr>
        <w:t xml:space="preserve">   </w:t>
      </w:r>
      <w:r>
        <w:rPr>
          <w:rFonts w:hint="eastAsia" w:ascii="华文中宋" w:hAnsi="华文中宋" w:eastAsia="华文中宋" w:cs="华文中宋"/>
          <w:color w:val="auto"/>
          <w:spacing w:val="6"/>
          <w:sz w:val="24"/>
        </w:rPr>
        <w:t>万元,属于</w:t>
      </w:r>
      <w:r>
        <w:rPr>
          <w:rFonts w:hint="eastAsia" w:ascii="华文中宋" w:hAnsi="华文中宋" w:eastAsia="华文中宋" w:cs="华文中宋"/>
          <w:color w:val="auto"/>
          <w:spacing w:val="6"/>
          <w:sz w:val="24"/>
          <w:u w:val="single"/>
          <w:lang w:val="en-US" w:eastAsia="zh-CN"/>
        </w:rPr>
        <w:t xml:space="preserve">   </w:t>
      </w:r>
      <w:r>
        <w:rPr>
          <w:rFonts w:hint="eastAsia" w:ascii="华文中宋" w:hAnsi="华文中宋" w:eastAsia="华文中宋" w:cs="华文中宋"/>
          <w:color w:val="auto"/>
          <w:spacing w:val="6"/>
          <w:sz w:val="24"/>
        </w:rPr>
        <w:t>(</w:t>
      </w:r>
      <w:r>
        <w:rPr>
          <w:rFonts w:hint="eastAsia" w:ascii="华文中宋" w:hAnsi="华文中宋" w:eastAsia="华文中宋" w:cs="华文中宋"/>
          <w:color w:val="auto"/>
          <w:spacing w:val="6"/>
          <w:sz w:val="24"/>
          <w:highlight w:val="none"/>
          <w:lang w:val="en-US" w:eastAsia="zh-CN"/>
        </w:rPr>
        <w:t>中型企业、</w:t>
      </w:r>
      <w:r>
        <w:rPr>
          <w:rFonts w:hint="eastAsia" w:ascii="华文中宋" w:hAnsi="华文中宋" w:eastAsia="华文中宋" w:cs="华文中宋"/>
          <w:color w:val="auto"/>
          <w:spacing w:val="6"/>
          <w:sz w:val="24"/>
          <w:highlight w:val="none"/>
        </w:rPr>
        <w:t>小型企业、微型企业</w:t>
      </w:r>
      <w:r>
        <w:rPr>
          <w:rFonts w:hint="eastAsia" w:ascii="华文中宋" w:hAnsi="华文中宋" w:eastAsia="华文中宋" w:cs="华文中宋"/>
          <w:color w:val="auto"/>
          <w:spacing w:val="6"/>
          <w:sz w:val="24"/>
        </w:rPr>
        <w:t>);</w:t>
      </w:r>
    </w:p>
    <w:p w14:paraId="1FCB1C83">
      <w:pPr>
        <w:keepNext w:val="0"/>
        <w:keepLines w:val="0"/>
        <w:pageBreakBefore w:val="0"/>
        <w:widowControl w:val="0"/>
        <w:numPr>
          <w:ilvl w:val="0"/>
          <w:numId w:val="11"/>
        </w:numPr>
        <w:kinsoku/>
        <w:wordWrap/>
        <w:overflowPunct/>
        <w:topLinePunct w:val="0"/>
        <w:autoSpaceDE/>
        <w:autoSpaceDN/>
        <w:bidi w:val="0"/>
        <w:adjustRightInd/>
        <w:snapToGrid/>
        <w:spacing w:line="450" w:lineRule="exact"/>
        <w:ind w:left="0" w:leftChars="0" w:firstLine="504" w:firstLineChars="200"/>
        <w:textAlignment w:val="auto"/>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u w:val="single"/>
          <w:lang w:val="en-US" w:eastAsia="zh-CN"/>
        </w:rPr>
        <w:t xml:space="preserve">      </w:t>
      </w:r>
      <w:r>
        <w:rPr>
          <w:rFonts w:hint="eastAsia" w:ascii="华文中宋" w:hAnsi="华文中宋" w:eastAsia="华文中宋" w:cs="华文中宋"/>
          <w:color w:val="auto"/>
          <w:spacing w:val="6"/>
          <w:sz w:val="24"/>
          <w:lang w:val="en-US" w:eastAsia="zh-CN"/>
        </w:rPr>
        <w:t xml:space="preserve"> </w:t>
      </w:r>
      <w:r>
        <w:rPr>
          <w:rFonts w:hint="eastAsia" w:ascii="华文中宋" w:hAnsi="华文中宋" w:eastAsia="华文中宋" w:cs="华文中宋"/>
          <w:color w:val="auto"/>
          <w:spacing w:val="6"/>
          <w:sz w:val="24"/>
        </w:rPr>
        <w:t>(标的名称),属于（</w:t>
      </w:r>
      <w:r>
        <w:rPr>
          <w:rFonts w:hint="eastAsia" w:ascii="华文中宋" w:hAnsi="华文中宋" w:eastAsia="华文中宋" w:cs="华文中宋"/>
          <w:color w:val="auto"/>
          <w:spacing w:val="6"/>
          <w:sz w:val="24"/>
          <w:u w:val="single"/>
          <w:lang w:val="en-US" w:eastAsia="zh-CN"/>
        </w:rPr>
        <w:t xml:space="preserve">        </w:t>
      </w:r>
      <w:r>
        <w:rPr>
          <w:rFonts w:hint="eastAsia" w:ascii="华文中宋" w:hAnsi="华文中宋" w:eastAsia="华文中宋" w:cs="华文中宋"/>
          <w:color w:val="auto"/>
          <w:spacing w:val="6"/>
          <w:sz w:val="24"/>
        </w:rPr>
        <w:t>行业）；承接企业为</w:t>
      </w:r>
      <w:r>
        <w:rPr>
          <w:rFonts w:hint="eastAsia" w:ascii="华文中宋" w:hAnsi="华文中宋" w:eastAsia="华文中宋" w:cs="华文中宋"/>
          <w:color w:val="auto"/>
          <w:spacing w:val="6"/>
          <w:sz w:val="24"/>
          <w:u w:val="single"/>
          <w:lang w:val="en-US" w:eastAsia="zh-CN"/>
        </w:rPr>
        <w:t xml:space="preserve">      </w:t>
      </w:r>
      <w:r>
        <w:rPr>
          <w:rFonts w:hint="eastAsia" w:ascii="华文中宋" w:hAnsi="华文中宋" w:eastAsia="华文中宋" w:cs="华文中宋"/>
          <w:color w:val="auto"/>
          <w:spacing w:val="6"/>
          <w:sz w:val="24"/>
        </w:rPr>
        <w:t>（企业名称），从业人员（人数</w:t>
      </w:r>
      <w:r>
        <w:rPr>
          <w:rFonts w:hint="eastAsia" w:ascii="华文中宋" w:hAnsi="华文中宋" w:eastAsia="华文中宋" w:cs="华文中宋"/>
          <w:color w:val="auto"/>
          <w:spacing w:val="6"/>
          <w:sz w:val="24"/>
          <w:u w:val="single"/>
          <w:lang w:val="en-US" w:eastAsia="zh-CN"/>
        </w:rPr>
        <w:t xml:space="preserve">  </w:t>
      </w:r>
      <w:r>
        <w:rPr>
          <w:rFonts w:hint="eastAsia" w:ascii="华文中宋" w:hAnsi="华文中宋" w:eastAsia="华文中宋" w:cs="华文中宋"/>
          <w:color w:val="auto"/>
          <w:spacing w:val="6"/>
          <w:sz w:val="24"/>
        </w:rPr>
        <w:t>）人,营业收入为（小写）</w:t>
      </w:r>
      <w:r>
        <w:rPr>
          <w:rFonts w:hint="eastAsia" w:ascii="华文中宋" w:hAnsi="华文中宋" w:eastAsia="华文中宋" w:cs="华文中宋"/>
          <w:color w:val="auto"/>
          <w:spacing w:val="6"/>
          <w:sz w:val="24"/>
          <w:u w:val="single"/>
          <w:lang w:val="en-US" w:eastAsia="zh-CN"/>
        </w:rPr>
        <w:t xml:space="preserve">   </w:t>
      </w:r>
      <w:r>
        <w:rPr>
          <w:rFonts w:hint="eastAsia" w:ascii="华文中宋" w:hAnsi="华文中宋" w:eastAsia="华文中宋" w:cs="华文中宋"/>
          <w:color w:val="auto"/>
          <w:spacing w:val="6"/>
          <w:sz w:val="24"/>
        </w:rPr>
        <w:t>万元,资产总额为（小写）</w:t>
      </w:r>
      <w:r>
        <w:rPr>
          <w:rFonts w:hint="eastAsia" w:ascii="华文中宋" w:hAnsi="华文中宋" w:eastAsia="华文中宋" w:cs="华文中宋"/>
          <w:color w:val="auto"/>
          <w:spacing w:val="6"/>
          <w:sz w:val="24"/>
          <w:u w:val="single"/>
          <w:lang w:val="en-US" w:eastAsia="zh-CN"/>
        </w:rPr>
        <w:t xml:space="preserve">   </w:t>
      </w:r>
      <w:r>
        <w:rPr>
          <w:rFonts w:hint="eastAsia" w:ascii="华文中宋" w:hAnsi="华文中宋" w:eastAsia="华文中宋" w:cs="华文中宋"/>
          <w:color w:val="auto"/>
          <w:spacing w:val="6"/>
          <w:sz w:val="24"/>
        </w:rPr>
        <w:t>万元,属于</w:t>
      </w:r>
      <w:r>
        <w:rPr>
          <w:rFonts w:hint="eastAsia" w:ascii="华文中宋" w:hAnsi="华文中宋" w:eastAsia="华文中宋" w:cs="华文中宋"/>
          <w:color w:val="auto"/>
          <w:spacing w:val="6"/>
          <w:sz w:val="24"/>
          <w:u w:val="single"/>
          <w:lang w:val="en-US" w:eastAsia="zh-CN"/>
        </w:rPr>
        <w:t xml:space="preserve">   </w:t>
      </w:r>
      <w:r>
        <w:rPr>
          <w:rFonts w:hint="eastAsia" w:ascii="华文中宋" w:hAnsi="华文中宋" w:eastAsia="华文中宋" w:cs="华文中宋"/>
          <w:color w:val="auto"/>
          <w:spacing w:val="6"/>
          <w:sz w:val="24"/>
        </w:rPr>
        <w:t>(</w:t>
      </w:r>
      <w:r>
        <w:rPr>
          <w:rFonts w:hint="eastAsia" w:ascii="华文中宋" w:hAnsi="华文中宋" w:eastAsia="华文中宋" w:cs="华文中宋"/>
          <w:color w:val="auto"/>
          <w:spacing w:val="6"/>
          <w:sz w:val="24"/>
          <w:highlight w:val="none"/>
          <w:lang w:val="en-US" w:eastAsia="zh-CN"/>
        </w:rPr>
        <w:t>中型企业、</w:t>
      </w:r>
      <w:r>
        <w:rPr>
          <w:rFonts w:hint="eastAsia" w:ascii="华文中宋" w:hAnsi="华文中宋" w:eastAsia="华文中宋" w:cs="华文中宋"/>
          <w:color w:val="auto"/>
          <w:spacing w:val="6"/>
          <w:sz w:val="24"/>
          <w:highlight w:val="none"/>
        </w:rPr>
        <w:t>小型企业、微型企业</w:t>
      </w:r>
      <w:r>
        <w:rPr>
          <w:rFonts w:hint="eastAsia" w:ascii="华文中宋" w:hAnsi="华文中宋" w:eastAsia="华文中宋" w:cs="华文中宋"/>
          <w:color w:val="auto"/>
          <w:spacing w:val="6"/>
          <w:sz w:val="24"/>
        </w:rPr>
        <w:t>);</w:t>
      </w:r>
    </w:p>
    <w:p w14:paraId="1034599A">
      <w:pPr>
        <w:keepNext w:val="0"/>
        <w:keepLines w:val="0"/>
        <w:pageBreakBefore w:val="0"/>
        <w:widowControl w:val="0"/>
        <w:kinsoku/>
        <w:wordWrap/>
        <w:overflowPunct/>
        <w:topLinePunct w:val="0"/>
        <w:autoSpaceDE/>
        <w:autoSpaceDN/>
        <w:bidi w:val="0"/>
        <w:adjustRightInd/>
        <w:snapToGrid/>
        <w:spacing w:line="450" w:lineRule="exact"/>
        <w:ind w:firstLine="504" w:firstLineChars="200"/>
        <w:textAlignment w:val="auto"/>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3.…………</w:t>
      </w:r>
    </w:p>
    <w:p w14:paraId="56D12679">
      <w:pPr>
        <w:keepNext w:val="0"/>
        <w:keepLines w:val="0"/>
        <w:pageBreakBefore w:val="0"/>
        <w:widowControl w:val="0"/>
        <w:kinsoku/>
        <w:wordWrap/>
        <w:overflowPunct/>
        <w:topLinePunct w:val="0"/>
        <w:autoSpaceDE/>
        <w:autoSpaceDN/>
        <w:bidi w:val="0"/>
        <w:adjustRightInd/>
        <w:snapToGrid/>
        <w:spacing w:line="450" w:lineRule="exact"/>
        <w:ind w:firstLine="504" w:firstLineChars="200"/>
        <w:textAlignment w:val="auto"/>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以上企业，不属于大企业的分支机构，不存在控股股东为大企业的情形，也不存在与大企业的负责人为同一人的情形。</w:t>
      </w:r>
    </w:p>
    <w:p w14:paraId="7C34BC0F">
      <w:pPr>
        <w:keepNext w:val="0"/>
        <w:keepLines w:val="0"/>
        <w:pageBreakBefore w:val="0"/>
        <w:widowControl w:val="0"/>
        <w:kinsoku/>
        <w:wordWrap/>
        <w:overflowPunct/>
        <w:topLinePunct w:val="0"/>
        <w:autoSpaceDE/>
        <w:autoSpaceDN/>
        <w:bidi w:val="0"/>
        <w:adjustRightInd/>
        <w:snapToGrid/>
        <w:spacing w:line="450" w:lineRule="exact"/>
        <w:ind w:firstLine="504" w:firstLineChars="200"/>
        <w:textAlignment w:val="auto"/>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本企业对上述声明内容的真实性负责。如有虚假,将依法承担相应责任。</w:t>
      </w:r>
    </w:p>
    <w:p w14:paraId="1726F1C8">
      <w:pPr>
        <w:spacing w:line="360" w:lineRule="auto"/>
        <w:ind w:firstLine="5418" w:firstLineChars="215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企业名称(</w:t>
      </w:r>
      <w:r>
        <w:rPr>
          <w:rFonts w:hint="eastAsia" w:ascii="华文中宋" w:hAnsi="华文中宋" w:eastAsia="华文中宋" w:cs="华文中宋"/>
          <w:color w:val="auto"/>
          <w:spacing w:val="6"/>
          <w:sz w:val="24"/>
          <w:lang w:eastAsia="zh-CN"/>
        </w:rPr>
        <w:t>电子签章</w:t>
      </w:r>
      <w:r>
        <w:rPr>
          <w:rFonts w:hint="eastAsia" w:ascii="华文中宋" w:hAnsi="华文中宋" w:eastAsia="华文中宋" w:cs="华文中宋"/>
          <w:color w:val="auto"/>
          <w:spacing w:val="6"/>
          <w:sz w:val="24"/>
        </w:rPr>
        <w:t>)：</w:t>
      </w:r>
    </w:p>
    <w:p w14:paraId="023D8403">
      <w:pPr>
        <w:spacing w:line="360" w:lineRule="auto"/>
        <w:ind w:firstLine="6552" w:firstLineChars="26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日期:</w:t>
      </w:r>
    </w:p>
    <w:p w14:paraId="79F898F9">
      <w:pPr>
        <w:spacing w:line="360" w:lineRule="auto"/>
        <w:ind w:firstLine="504" w:firstLineChars="2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注：从业人员、营业收入、资产总额填报上一年度数据,无一年度数据的新成立企业可不填报。</w:t>
      </w:r>
    </w:p>
    <w:p w14:paraId="282654D0">
      <w:pPr>
        <w:pStyle w:val="26"/>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b/>
          <w:bCs/>
          <w:color w:val="auto"/>
        </w:rPr>
      </w:pPr>
    </w:p>
    <w:p w14:paraId="683C2855">
      <w:pPr>
        <w:pStyle w:val="26"/>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b/>
          <w:bCs/>
          <w:color w:val="auto"/>
        </w:rPr>
      </w:pPr>
    </w:p>
    <w:p w14:paraId="43F0E55F">
      <w:pPr>
        <w:pStyle w:val="26"/>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b/>
          <w:bCs/>
          <w:color w:val="auto"/>
        </w:rPr>
      </w:pPr>
      <w:r>
        <w:rPr>
          <w:rFonts w:hint="eastAsia" w:ascii="宋体" w:hAnsi="宋体" w:eastAsia="宋体" w:cs="宋体"/>
          <w:b/>
          <w:bCs/>
          <w:color w:val="auto"/>
        </w:rPr>
        <w:t>监狱企业证明文件</w:t>
      </w:r>
    </w:p>
    <w:p w14:paraId="14AC9A6D">
      <w:pPr>
        <w:pStyle w:val="26"/>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b/>
          <w:bCs/>
          <w:color w:val="auto"/>
        </w:rPr>
      </w:pPr>
      <w:r>
        <w:rPr>
          <w:rFonts w:hint="eastAsia" w:ascii="宋体" w:hAnsi="宋体" w:eastAsia="宋体" w:cs="宋体"/>
          <w:color w:val="auto"/>
        </w:rPr>
        <w:t>监狱企业参加投标视同小微企业，提供由省级以上监狱管理局、戒毒管理局出具的属于监狱企业的证明文件。</w:t>
      </w:r>
    </w:p>
    <w:p w14:paraId="442C3DCB">
      <w:pPr>
        <w:spacing w:line="360" w:lineRule="auto"/>
        <w:ind w:firstLine="504" w:firstLineChars="200"/>
        <w:jc w:val="left"/>
        <w:rPr>
          <w:rFonts w:hint="eastAsia" w:ascii="宋体" w:hAnsi="宋体" w:eastAsia="宋体" w:cs="宋体"/>
          <w:b/>
          <w:color w:val="auto"/>
          <w:sz w:val="24"/>
        </w:rPr>
      </w:pPr>
      <w:bookmarkStart w:id="137" w:name="OLE_LINK14"/>
      <w:bookmarkStart w:id="138" w:name="OLE_LINK13"/>
      <w:r>
        <w:rPr>
          <w:rFonts w:hint="eastAsia" w:ascii="宋体" w:hAnsi="宋体" w:eastAsia="宋体" w:cs="宋体"/>
          <w:b/>
          <w:color w:val="auto"/>
          <w:spacing w:val="6"/>
          <w:sz w:val="24"/>
        </w:rPr>
        <w:t>残疾人福利性单位声明函</w:t>
      </w:r>
      <w:r>
        <w:rPr>
          <w:rFonts w:hint="eastAsia" w:ascii="宋体" w:hAnsi="宋体" w:eastAsia="宋体" w:cs="宋体"/>
          <w:b/>
          <w:color w:val="auto"/>
          <w:sz w:val="24"/>
        </w:rPr>
        <w:t>格式（若有的话，以包为单位分别填写）</w:t>
      </w:r>
      <w:bookmarkEnd w:id="137"/>
      <w:bookmarkEnd w:id="138"/>
    </w:p>
    <w:p w14:paraId="6200FD3F">
      <w:pPr>
        <w:pStyle w:val="38"/>
        <w:rPr>
          <w:rFonts w:hint="eastAsia" w:ascii="宋体" w:hAnsi="宋体" w:eastAsia="宋体" w:cs="宋体"/>
          <w:b/>
          <w:color w:val="auto"/>
          <w:sz w:val="24"/>
        </w:rPr>
      </w:pPr>
    </w:p>
    <w:p w14:paraId="52455779">
      <w:pPr>
        <w:pStyle w:val="38"/>
        <w:rPr>
          <w:rFonts w:hint="eastAsia" w:ascii="宋体" w:hAnsi="宋体" w:eastAsia="宋体" w:cs="宋体"/>
          <w:b/>
          <w:color w:val="auto"/>
          <w:sz w:val="24"/>
        </w:rPr>
      </w:pPr>
    </w:p>
    <w:p w14:paraId="585AFCE0">
      <w:pPr>
        <w:spacing w:line="360" w:lineRule="auto"/>
        <w:jc w:val="center"/>
        <w:rPr>
          <w:rFonts w:hint="eastAsia" w:ascii="宋体" w:hAnsi="宋体" w:eastAsia="宋体" w:cs="宋体"/>
          <w:b/>
          <w:color w:val="auto"/>
          <w:sz w:val="24"/>
        </w:rPr>
      </w:pPr>
      <w:r>
        <w:rPr>
          <w:rFonts w:hint="eastAsia" w:ascii="宋体" w:hAnsi="宋体" w:eastAsia="宋体" w:cs="宋体"/>
          <w:b/>
          <w:color w:val="auto"/>
          <w:spacing w:val="6"/>
          <w:sz w:val="24"/>
        </w:rPr>
        <w:t>残疾人福利性单位声明函</w:t>
      </w:r>
    </w:p>
    <w:p w14:paraId="4E689323">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本单位郑重声明，根据《财政部 民政部 中国残疾人联合会关于促进残疾人就业政府采购政策的通知》（财库</w:t>
      </w:r>
      <w:r>
        <w:rPr>
          <w:rFonts w:hint="eastAsia" w:ascii="宋体" w:hAnsi="宋体" w:eastAsia="宋体" w:cs="宋体"/>
          <w:color w:val="auto"/>
          <w:sz w:val="24"/>
        </w:rPr>
        <w:t>〔2017〕 141</w:t>
      </w:r>
      <w:r>
        <w:rPr>
          <w:rFonts w:hint="eastAsia" w:ascii="宋体" w:hAnsi="宋体" w:eastAsia="宋体" w:cs="宋体"/>
          <w:color w:val="auto"/>
          <w:spacing w:val="6"/>
          <w:sz w:val="24"/>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2E7B8B6B">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本单位对上述声明的真实性负责。如有虚假，将依法承担相应责任。</w:t>
      </w:r>
    </w:p>
    <w:p w14:paraId="40F0F635">
      <w:pPr>
        <w:tabs>
          <w:tab w:val="left" w:pos="4860"/>
        </w:tabs>
        <w:spacing w:line="360" w:lineRule="auto"/>
        <w:ind w:firstLine="504" w:firstLineChars="200"/>
        <w:jc w:val="center"/>
        <w:rPr>
          <w:rFonts w:hint="eastAsia" w:ascii="宋体" w:hAnsi="宋体" w:eastAsia="宋体" w:cs="宋体"/>
          <w:color w:val="auto"/>
          <w:spacing w:val="6"/>
          <w:sz w:val="24"/>
        </w:rPr>
      </w:pPr>
      <w:r>
        <w:rPr>
          <w:rFonts w:hint="eastAsia" w:ascii="宋体" w:hAnsi="宋体" w:eastAsia="宋体" w:cs="宋体"/>
          <w:color w:val="auto"/>
          <w:spacing w:val="6"/>
          <w:sz w:val="24"/>
        </w:rPr>
        <w:t>　　　　　　　　　　　　 单位名称（</w:t>
      </w:r>
      <w:r>
        <w:rPr>
          <w:rFonts w:hint="eastAsia" w:ascii="宋体" w:hAnsi="宋体" w:eastAsia="宋体" w:cs="宋体"/>
          <w:color w:val="auto"/>
          <w:spacing w:val="20"/>
          <w:sz w:val="24"/>
        </w:rPr>
        <w:t>电子签章</w:t>
      </w:r>
      <w:r>
        <w:rPr>
          <w:rFonts w:hint="eastAsia" w:ascii="宋体" w:hAnsi="宋体" w:eastAsia="宋体" w:cs="宋体"/>
          <w:color w:val="auto"/>
          <w:spacing w:val="6"/>
          <w:sz w:val="24"/>
        </w:rPr>
        <w:t>）：</w:t>
      </w:r>
    </w:p>
    <w:p w14:paraId="1F23C55C">
      <w:pPr>
        <w:tabs>
          <w:tab w:val="left" w:pos="4860"/>
        </w:tabs>
        <w:spacing w:line="360" w:lineRule="auto"/>
        <w:ind w:firstLine="504" w:firstLineChars="200"/>
        <w:jc w:val="center"/>
        <w:rPr>
          <w:rFonts w:hint="eastAsia" w:ascii="宋体" w:hAnsi="宋体" w:eastAsia="宋体" w:cs="宋体"/>
          <w:b/>
          <w:color w:val="auto"/>
          <w:sz w:val="24"/>
        </w:rPr>
      </w:pPr>
      <w:r>
        <w:rPr>
          <w:rFonts w:hint="eastAsia" w:ascii="宋体" w:hAnsi="宋体" w:eastAsia="宋体" w:cs="宋体"/>
          <w:color w:val="auto"/>
          <w:spacing w:val="6"/>
          <w:sz w:val="24"/>
        </w:rPr>
        <w:t>　　　　　　　　　　　　　　　　　 日  期：</w:t>
      </w:r>
    </w:p>
    <w:p w14:paraId="1C2D3729">
      <w:pPr>
        <w:spacing w:line="360" w:lineRule="auto"/>
        <w:ind w:firstLine="480" w:firstLineChars="200"/>
        <w:rPr>
          <w:rFonts w:hint="eastAsia" w:ascii="宋体" w:hAnsi="宋体" w:eastAsia="宋体" w:cs="宋体"/>
          <w:b/>
          <w:color w:val="auto"/>
          <w:sz w:val="24"/>
          <w:lang w:bidi="ar"/>
        </w:rPr>
      </w:pPr>
      <w:r>
        <w:rPr>
          <w:rFonts w:hint="eastAsia" w:ascii="宋体" w:hAnsi="宋体" w:eastAsia="宋体" w:cs="宋体"/>
          <w:b/>
          <w:color w:val="auto"/>
          <w:sz w:val="24"/>
        </w:rPr>
        <w:t>注：中标供应商为残疾人福利性单位的，采购代理机构随中标结果同时公告其《残疾人福利性单位声明函》</w:t>
      </w:r>
    </w:p>
    <w:p w14:paraId="275EDFA9">
      <w:pPr>
        <w:spacing w:line="360" w:lineRule="auto"/>
        <w:ind w:firstLine="480" w:firstLineChars="200"/>
        <w:rPr>
          <w:rFonts w:hint="eastAsia" w:ascii="宋体" w:hAnsi="宋体" w:eastAsia="宋体" w:cs="宋体"/>
          <w:b/>
          <w:color w:val="auto"/>
          <w:sz w:val="24"/>
          <w:lang w:bidi="ar"/>
        </w:rPr>
      </w:pPr>
      <w:r>
        <w:rPr>
          <w:rFonts w:hint="eastAsia" w:ascii="宋体" w:hAnsi="宋体" w:eastAsia="宋体" w:cs="宋体"/>
          <w:b/>
          <w:color w:val="auto"/>
          <w:sz w:val="24"/>
          <w:lang w:bidi="ar"/>
        </w:rPr>
        <w:t>创新产品或创新服务明细表格式（若有的话，以包为单位分别填写）</w:t>
      </w:r>
    </w:p>
    <w:p w14:paraId="77A617EF">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创新产品或创新服务明细表</w:t>
      </w:r>
    </w:p>
    <w:p w14:paraId="3E34A661">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p>
    <w:p w14:paraId="240C7BA7">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p>
    <w:p w14:paraId="47EBFA8A">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p>
    <w:p w14:paraId="47139150">
      <w:pPr>
        <w:spacing w:line="360" w:lineRule="auto"/>
        <w:ind w:left="8400" w:hanging="8400" w:hangingChars="3500"/>
        <w:jc w:val="left"/>
        <w:rPr>
          <w:rFonts w:hint="eastAsia" w:ascii="宋体" w:hAnsi="宋体" w:eastAsia="宋体" w:cs="宋体"/>
          <w:color w:val="auto"/>
          <w:sz w:val="24"/>
        </w:rPr>
      </w:pPr>
      <w:r>
        <w:rPr>
          <w:rFonts w:hint="eastAsia" w:ascii="宋体" w:hAnsi="宋体" w:eastAsia="宋体" w:cs="宋体"/>
          <w:color w:val="auto"/>
          <w:sz w:val="24"/>
        </w:rPr>
        <w:t>第</w:t>
      </w:r>
      <w:r>
        <w:rPr>
          <w:rFonts w:hint="eastAsia" w:ascii="宋体" w:hAnsi="宋体" w:eastAsia="宋体" w:cs="宋体"/>
          <w:color w:val="auto"/>
          <w:sz w:val="24"/>
          <w:u w:val="single"/>
        </w:rPr>
        <w:t xml:space="preserve">    </w:t>
      </w:r>
      <w:r>
        <w:rPr>
          <w:rFonts w:hint="eastAsia" w:ascii="宋体" w:hAnsi="宋体" w:eastAsia="宋体" w:cs="宋体"/>
          <w:color w:val="auto"/>
          <w:sz w:val="24"/>
        </w:rPr>
        <w:t>包        　　　　　　　　　　　　　　　　　　　   货币：人民币/元</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602"/>
        <w:gridCol w:w="1098"/>
        <w:gridCol w:w="1255"/>
        <w:gridCol w:w="1415"/>
        <w:gridCol w:w="783"/>
        <w:gridCol w:w="1255"/>
        <w:gridCol w:w="1815"/>
      </w:tblGrid>
      <w:tr w14:paraId="7AFD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1" w:type="pct"/>
            <w:vAlign w:val="center"/>
          </w:tcPr>
          <w:p w14:paraId="4A37995B">
            <w:pPr>
              <w:jc w:val="center"/>
              <w:rPr>
                <w:rFonts w:hint="eastAsia" w:ascii="宋体" w:hAnsi="宋体" w:eastAsia="宋体" w:cs="宋体"/>
                <w:bCs/>
                <w:color w:val="auto"/>
                <w:szCs w:val="21"/>
              </w:rPr>
            </w:pPr>
            <w:r>
              <w:rPr>
                <w:rFonts w:hint="eastAsia" w:ascii="宋体" w:hAnsi="宋体" w:eastAsia="宋体" w:cs="宋体"/>
                <w:bCs/>
                <w:color w:val="auto"/>
                <w:szCs w:val="21"/>
              </w:rPr>
              <w:t>序号</w:t>
            </w:r>
          </w:p>
        </w:tc>
        <w:tc>
          <w:tcPr>
            <w:tcW w:w="804" w:type="pct"/>
            <w:vAlign w:val="center"/>
          </w:tcPr>
          <w:p w14:paraId="78968F09">
            <w:pPr>
              <w:jc w:val="center"/>
              <w:rPr>
                <w:rFonts w:hint="eastAsia" w:ascii="宋体" w:hAnsi="宋体" w:eastAsia="宋体" w:cs="宋体"/>
                <w:bCs/>
                <w:color w:val="auto"/>
                <w:szCs w:val="21"/>
              </w:rPr>
            </w:pPr>
            <w:r>
              <w:rPr>
                <w:rFonts w:hint="eastAsia" w:ascii="宋体" w:hAnsi="宋体" w:eastAsia="宋体" w:cs="宋体"/>
                <w:bCs/>
                <w:color w:val="auto"/>
                <w:szCs w:val="21"/>
              </w:rPr>
              <w:t>货物名称</w:t>
            </w:r>
          </w:p>
        </w:tc>
        <w:tc>
          <w:tcPr>
            <w:tcW w:w="551" w:type="pct"/>
            <w:vAlign w:val="center"/>
          </w:tcPr>
          <w:p w14:paraId="745E89D0">
            <w:pPr>
              <w:jc w:val="center"/>
              <w:rPr>
                <w:rFonts w:hint="eastAsia" w:ascii="宋体" w:hAnsi="宋体" w:eastAsia="宋体" w:cs="宋体"/>
                <w:bCs/>
                <w:color w:val="auto"/>
                <w:szCs w:val="21"/>
              </w:rPr>
            </w:pPr>
            <w:r>
              <w:rPr>
                <w:rFonts w:hint="eastAsia" w:ascii="宋体" w:hAnsi="宋体" w:eastAsia="宋体" w:cs="宋体"/>
                <w:bCs/>
                <w:color w:val="auto"/>
                <w:szCs w:val="21"/>
              </w:rPr>
              <w:t>品牌</w:t>
            </w:r>
          </w:p>
        </w:tc>
        <w:tc>
          <w:tcPr>
            <w:tcW w:w="630" w:type="pct"/>
            <w:tcBorders>
              <w:bottom w:val="single" w:color="auto" w:sz="4" w:space="0"/>
            </w:tcBorders>
            <w:vAlign w:val="center"/>
          </w:tcPr>
          <w:p w14:paraId="1929FB99">
            <w:pPr>
              <w:jc w:val="center"/>
              <w:rPr>
                <w:rFonts w:hint="eastAsia" w:ascii="宋体" w:hAnsi="宋体" w:eastAsia="宋体" w:cs="宋体"/>
                <w:bCs/>
                <w:color w:val="auto"/>
                <w:szCs w:val="21"/>
              </w:rPr>
            </w:pPr>
            <w:r>
              <w:rPr>
                <w:rFonts w:hint="eastAsia" w:ascii="宋体" w:hAnsi="宋体" w:eastAsia="宋体" w:cs="宋体"/>
                <w:bCs/>
                <w:color w:val="auto"/>
                <w:szCs w:val="21"/>
              </w:rPr>
              <w:t>规格型号</w:t>
            </w:r>
          </w:p>
        </w:tc>
        <w:tc>
          <w:tcPr>
            <w:tcW w:w="710" w:type="pct"/>
            <w:tcBorders>
              <w:bottom w:val="single" w:color="auto" w:sz="4" w:space="0"/>
            </w:tcBorders>
            <w:vAlign w:val="center"/>
          </w:tcPr>
          <w:p w14:paraId="077AA0DB">
            <w:pPr>
              <w:jc w:val="center"/>
              <w:rPr>
                <w:rFonts w:hint="eastAsia" w:ascii="宋体" w:hAnsi="宋体" w:eastAsia="宋体" w:cs="宋体"/>
                <w:bCs/>
                <w:color w:val="auto"/>
                <w:szCs w:val="21"/>
              </w:rPr>
            </w:pPr>
            <w:r>
              <w:rPr>
                <w:rFonts w:hint="eastAsia" w:ascii="宋体" w:hAnsi="宋体" w:eastAsia="宋体" w:cs="宋体"/>
                <w:bCs/>
                <w:color w:val="auto"/>
                <w:szCs w:val="21"/>
              </w:rPr>
              <w:t>产地及厂家</w:t>
            </w:r>
          </w:p>
        </w:tc>
        <w:tc>
          <w:tcPr>
            <w:tcW w:w="393" w:type="pct"/>
            <w:tcBorders>
              <w:bottom w:val="single" w:color="auto" w:sz="4" w:space="0"/>
            </w:tcBorders>
            <w:vAlign w:val="center"/>
          </w:tcPr>
          <w:p w14:paraId="5DB4000C">
            <w:pPr>
              <w:jc w:val="center"/>
              <w:rPr>
                <w:rFonts w:hint="eastAsia" w:ascii="宋体" w:hAnsi="宋体" w:eastAsia="宋体" w:cs="宋体"/>
                <w:bCs/>
                <w:color w:val="auto"/>
                <w:szCs w:val="21"/>
              </w:rPr>
            </w:pPr>
            <w:r>
              <w:rPr>
                <w:rFonts w:hint="eastAsia" w:ascii="宋体" w:hAnsi="宋体" w:eastAsia="宋体" w:cs="宋体"/>
                <w:bCs/>
                <w:color w:val="auto"/>
                <w:szCs w:val="21"/>
              </w:rPr>
              <w:t>数量</w:t>
            </w:r>
          </w:p>
        </w:tc>
        <w:tc>
          <w:tcPr>
            <w:tcW w:w="630" w:type="pct"/>
            <w:tcBorders>
              <w:bottom w:val="single" w:color="auto" w:sz="4" w:space="0"/>
            </w:tcBorders>
            <w:vAlign w:val="center"/>
          </w:tcPr>
          <w:p w14:paraId="42B8A248">
            <w:pPr>
              <w:jc w:val="center"/>
              <w:rPr>
                <w:rFonts w:hint="eastAsia" w:ascii="宋体" w:hAnsi="宋体" w:eastAsia="宋体" w:cs="宋体"/>
                <w:bCs/>
                <w:color w:val="auto"/>
                <w:szCs w:val="21"/>
              </w:rPr>
            </w:pPr>
            <w:r>
              <w:rPr>
                <w:rFonts w:hint="eastAsia" w:ascii="宋体" w:hAnsi="宋体" w:eastAsia="宋体" w:cs="宋体"/>
                <w:bCs/>
                <w:color w:val="auto"/>
                <w:szCs w:val="21"/>
              </w:rPr>
              <w:t>单价</w:t>
            </w:r>
          </w:p>
        </w:tc>
        <w:tc>
          <w:tcPr>
            <w:tcW w:w="906" w:type="pct"/>
            <w:tcBorders>
              <w:bottom w:val="single" w:color="auto" w:sz="4" w:space="0"/>
            </w:tcBorders>
            <w:vAlign w:val="center"/>
          </w:tcPr>
          <w:p w14:paraId="68CCD416">
            <w:pPr>
              <w:jc w:val="center"/>
              <w:rPr>
                <w:rFonts w:hint="eastAsia" w:ascii="宋体" w:hAnsi="宋体" w:eastAsia="宋体" w:cs="宋体"/>
                <w:bCs/>
                <w:color w:val="auto"/>
                <w:szCs w:val="21"/>
              </w:rPr>
            </w:pPr>
            <w:r>
              <w:rPr>
                <w:rFonts w:hint="eastAsia" w:ascii="宋体" w:hAnsi="宋体" w:eastAsia="宋体" w:cs="宋体"/>
                <w:bCs/>
                <w:color w:val="auto"/>
                <w:szCs w:val="21"/>
              </w:rPr>
              <w:t>总价</w:t>
            </w:r>
          </w:p>
        </w:tc>
      </w:tr>
      <w:tr w14:paraId="66FF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vAlign w:val="center"/>
          </w:tcPr>
          <w:p w14:paraId="40B4E989">
            <w:pPr>
              <w:jc w:val="center"/>
              <w:rPr>
                <w:rFonts w:hint="eastAsia" w:ascii="宋体" w:hAnsi="宋体" w:eastAsia="宋体" w:cs="宋体"/>
                <w:bCs/>
                <w:color w:val="auto"/>
                <w:szCs w:val="21"/>
              </w:rPr>
            </w:pPr>
          </w:p>
        </w:tc>
        <w:tc>
          <w:tcPr>
            <w:tcW w:w="804" w:type="pct"/>
            <w:vAlign w:val="center"/>
          </w:tcPr>
          <w:p w14:paraId="41A5C6CC">
            <w:pPr>
              <w:jc w:val="center"/>
              <w:rPr>
                <w:rFonts w:hint="eastAsia" w:ascii="宋体" w:hAnsi="宋体" w:eastAsia="宋体" w:cs="宋体"/>
                <w:bCs/>
                <w:color w:val="auto"/>
                <w:szCs w:val="21"/>
              </w:rPr>
            </w:pPr>
          </w:p>
        </w:tc>
        <w:tc>
          <w:tcPr>
            <w:tcW w:w="551" w:type="pct"/>
            <w:vAlign w:val="center"/>
          </w:tcPr>
          <w:p w14:paraId="0D161272">
            <w:pPr>
              <w:jc w:val="center"/>
              <w:rPr>
                <w:rFonts w:hint="eastAsia" w:ascii="宋体" w:hAnsi="宋体" w:eastAsia="宋体" w:cs="宋体"/>
                <w:bCs/>
                <w:color w:val="auto"/>
                <w:szCs w:val="21"/>
              </w:rPr>
            </w:pPr>
          </w:p>
        </w:tc>
        <w:tc>
          <w:tcPr>
            <w:tcW w:w="630" w:type="pct"/>
            <w:tcBorders>
              <w:top w:val="single" w:color="auto" w:sz="4" w:space="0"/>
              <w:bottom w:val="single" w:color="auto" w:sz="4" w:space="0"/>
            </w:tcBorders>
            <w:vAlign w:val="center"/>
          </w:tcPr>
          <w:p w14:paraId="65BE2FE5">
            <w:pPr>
              <w:jc w:val="center"/>
              <w:rPr>
                <w:rFonts w:hint="eastAsia" w:ascii="宋体" w:hAnsi="宋体" w:eastAsia="宋体" w:cs="宋体"/>
                <w:bCs/>
                <w:color w:val="auto"/>
                <w:szCs w:val="21"/>
                <w:vertAlign w:val="superscript"/>
              </w:rPr>
            </w:pPr>
          </w:p>
        </w:tc>
        <w:tc>
          <w:tcPr>
            <w:tcW w:w="710" w:type="pct"/>
            <w:tcBorders>
              <w:top w:val="single" w:color="auto" w:sz="4" w:space="0"/>
              <w:bottom w:val="single" w:color="auto" w:sz="4" w:space="0"/>
            </w:tcBorders>
            <w:vAlign w:val="center"/>
          </w:tcPr>
          <w:p w14:paraId="5FBB5468">
            <w:pPr>
              <w:jc w:val="center"/>
              <w:rPr>
                <w:rFonts w:hint="eastAsia" w:ascii="宋体" w:hAnsi="宋体" w:eastAsia="宋体" w:cs="宋体"/>
                <w:bCs/>
                <w:color w:val="auto"/>
                <w:szCs w:val="21"/>
                <w:vertAlign w:val="superscript"/>
              </w:rPr>
            </w:pPr>
          </w:p>
        </w:tc>
        <w:tc>
          <w:tcPr>
            <w:tcW w:w="393" w:type="pct"/>
            <w:tcBorders>
              <w:top w:val="single" w:color="auto" w:sz="4" w:space="0"/>
            </w:tcBorders>
            <w:vAlign w:val="center"/>
          </w:tcPr>
          <w:p w14:paraId="4315DC1A">
            <w:pPr>
              <w:jc w:val="center"/>
              <w:rPr>
                <w:rFonts w:hint="eastAsia" w:ascii="宋体" w:hAnsi="宋体" w:eastAsia="宋体" w:cs="宋体"/>
                <w:bCs/>
                <w:color w:val="auto"/>
                <w:szCs w:val="21"/>
              </w:rPr>
            </w:pPr>
          </w:p>
        </w:tc>
        <w:tc>
          <w:tcPr>
            <w:tcW w:w="630" w:type="pct"/>
            <w:tcBorders>
              <w:top w:val="single" w:color="auto" w:sz="4" w:space="0"/>
            </w:tcBorders>
            <w:vAlign w:val="center"/>
          </w:tcPr>
          <w:p w14:paraId="75A43A2A">
            <w:pPr>
              <w:jc w:val="center"/>
              <w:rPr>
                <w:rFonts w:hint="eastAsia" w:ascii="宋体" w:hAnsi="宋体" w:eastAsia="宋体" w:cs="宋体"/>
                <w:bCs/>
                <w:color w:val="auto"/>
                <w:szCs w:val="21"/>
              </w:rPr>
            </w:pPr>
          </w:p>
        </w:tc>
        <w:tc>
          <w:tcPr>
            <w:tcW w:w="906" w:type="pct"/>
            <w:tcBorders>
              <w:top w:val="single" w:color="auto" w:sz="4" w:space="0"/>
            </w:tcBorders>
            <w:vAlign w:val="center"/>
          </w:tcPr>
          <w:p w14:paraId="0171A192">
            <w:pPr>
              <w:jc w:val="center"/>
              <w:rPr>
                <w:rFonts w:hint="eastAsia" w:ascii="宋体" w:hAnsi="宋体" w:eastAsia="宋体" w:cs="宋体"/>
                <w:bCs/>
                <w:color w:val="auto"/>
                <w:szCs w:val="21"/>
              </w:rPr>
            </w:pPr>
          </w:p>
        </w:tc>
      </w:tr>
      <w:tr w14:paraId="69F6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vAlign w:val="center"/>
          </w:tcPr>
          <w:p w14:paraId="78601786">
            <w:pPr>
              <w:jc w:val="center"/>
              <w:rPr>
                <w:rFonts w:hint="eastAsia" w:ascii="宋体" w:hAnsi="宋体" w:eastAsia="宋体" w:cs="宋体"/>
                <w:bCs/>
                <w:color w:val="auto"/>
                <w:szCs w:val="21"/>
              </w:rPr>
            </w:pPr>
          </w:p>
        </w:tc>
        <w:tc>
          <w:tcPr>
            <w:tcW w:w="804" w:type="pct"/>
            <w:vAlign w:val="center"/>
          </w:tcPr>
          <w:p w14:paraId="091840C1">
            <w:pPr>
              <w:jc w:val="center"/>
              <w:rPr>
                <w:rFonts w:hint="eastAsia" w:ascii="宋体" w:hAnsi="宋体" w:eastAsia="宋体" w:cs="宋体"/>
                <w:bCs/>
                <w:color w:val="auto"/>
                <w:szCs w:val="21"/>
              </w:rPr>
            </w:pPr>
          </w:p>
        </w:tc>
        <w:tc>
          <w:tcPr>
            <w:tcW w:w="551" w:type="pct"/>
            <w:vAlign w:val="center"/>
          </w:tcPr>
          <w:p w14:paraId="566300B4">
            <w:pPr>
              <w:jc w:val="center"/>
              <w:rPr>
                <w:rFonts w:hint="eastAsia" w:ascii="宋体" w:hAnsi="宋体" w:eastAsia="宋体" w:cs="宋体"/>
                <w:bCs/>
                <w:color w:val="auto"/>
                <w:szCs w:val="21"/>
              </w:rPr>
            </w:pPr>
          </w:p>
        </w:tc>
        <w:tc>
          <w:tcPr>
            <w:tcW w:w="630" w:type="pct"/>
            <w:tcBorders>
              <w:top w:val="single" w:color="auto" w:sz="4" w:space="0"/>
              <w:bottom w:val="single" w:color="auto" w:sz="4" w:space="0"/>
            </w:tcBorders>
            <w:vAlign w:val="center"/>
          </w:tcPr>
          <w:p w14:paraId="2E9164CA">
            <w:pPr>
              <w:jc w:val="center"/>
              <w:rPr>
                <w:rFonts w:hint="eastAsia" w:ascii="宋体" w:hAnsi="宋体" w:eastAsia="宋体" w:cs="宋体"/>
                <w:bCs/>
                <w:color w:val="auto"/>
                <w:szCs w:val="21"/>
                <w:vertAlign w:val="superscript"/>
              </w:rPr>
            </w:pPr>
          </w:p>
        </w:tc>
        <w:tc>
          <w:tcPr>
            <w:tcW w:w="710" w:type="pct"/>
            <w:tcBorders>
              <w:top w:val="single" w:color="auto" w:sz="4" w:space="0"/>
              <w:bottom w:val="single" w:color="auto" w:sz="4" w:space="0"/>
            </w:tcBorders>
            <w:vAlign w:val="center"/>
          </w:tcPr>
          <w:p w14:paraId="4F6A748F">
            <w:pPr>
              <w:jc w:val="center"/>
              <w:rPr>
                <w:rFonts w:hint="eastAsia" w:ascii="宋体" w:hAnsi="宋体" w:eastAsia="宋体" w:cs="宋体"/>
                <w:bCs/>
                <w:color w:val="auto"/>
                <w:szCs w:val="21"/>
                <w:vertAlign w:val="superscript"/>
              </w:rPr>
            </w:pPr>
          </w:p>
        </w:tc>
        <w:tc>
          <w:tcPr>
            <w:tcW w:w="393" w:type="pct"/>
            <w:tcBorders>
              <w:top w:val="single" w:color="auto" w:sz="4" w:space="0"/>
            </w:tcBorders>
            <w:vAlign w:val="center"/>
          </w:tcPr>
          <w:p w14:paraId="7013481E">
            <w:pPr>
              <w:jc w:val="center"/>
              <w:rPr>
                <w:rFonts w:hint="eastAsia" w:ascii="宋体" w:hAnsi="宋体" w:eastAsia="宋体" w:cs="宋体"/>
                <w:bCs/>
                <w:color w:val="auto"/>
                <w:szCs w:val="21"/>
              </w:rPr>
            </w:pPr>
          </w:p>
        </w:tc>
        <w:tc>
          <w:tcPr>
            <w:tcW w:w="630" w:type="pct"/>
            <w:tcBorders>
              <w:top w:val="single" w:color="auto" w:sz="4" w:space="0"/>
            </w:tcBorders>
            <w:vAlign w:val="center"/>
          </w:tcPr>
          <w:p w14:paraId="4B62DB8A">
            <w:pPr>
              <w:jc w:val="center"/>
              <w:rPr>
                <w:rFonts w:hint="eastAsia" w:ascii="宋体" w:hAnsi="宋体" w:eastAsia="宋体" w:cs="宋体"/>
                <w:bCs/>
                <w:color w:val="auto"/>
                <w:szCs w:val="21"/>
              </w:rPr>
            </w:pPr>
          </w:p>
        </w:tc>
        <w:tc>
          <w:tcPr>
            <w:tcW w:w="906" w:type="pct"/>
            <w:tcBorders>
              <w:top w:val="single" w:color="auto" w:sz="4" w:space="0"/>
            </w:tcBorders>
            <w:vAlign w:val="center"/>
          </w:tcPr>
          <w:p w14:paraId="73974915">
            <w:pPr>
              <w:jc w:val="center"/>
              <w:rPr>
                <w:rFonts w:hint="eastAsia" w:ascii="宋体" w:hAnsi="宋体" w:eastAsia="宋体" w:cs="宋体"/>
                <w:bCs/>
                <w:color w:val="auto"/>
                <w:szCs w:val="21"/>
              </w:rPr>
            </w:pPr>
          </w:p>
        </w:tc>
      </w:tr>
      <w:tr w14:paraId="247D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vAlign w:val="center"/>
          </w:tcPr>
          <w:p w14:paraId="7075AEE9">
            <w:pPr>
              <w:rPr>
                <w:rFonts w:hint="eastAsia" w:ascii="宋体" w:hAnsi="宋体" w:eastAsia="宋体" w:cs="宋体"/>
                <w:bCs/>
                <w:color w:val="auto"/>
                <w:szCs w:val="21"/>
              </w:rPr>
            </w:pPr>
            <w:r>
              <w:rPr>
                <w:rFonts w:hint="eastAsia" w:ascii="宋体" w:hAnsi="宋体" w:eastAsia="宋体" w:cs="宋体"/>
                <w:bCs/>
                <w:color w:val="auto"/>
                <w:szCs w:val="21"/>
              </w:rPr>
              <w:t>创新产品或创新服务价格合计：</w:t>
            </w:r>
          </w:p>
        </w:tc>
      </w:tr>
    </w:tbl>
    <w:p w14:paraId="375F53B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说明： </w:t>
      </w:r>
    </w:p>
    <w:p w14:paraId="53A5513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（1）投标人如实填写表格，无相应内容可填的，填写“无”、“未测试”、“没有相应指标”等明确的回答文字，或用“/”来表示。</w:t>
      </w:r>
    </w:p>
    <w:p w14:paraId="769D7DC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（2）投标人投标产品包含创新产品或创新服务，需填写此表后，提供《山西省创新产品和服务推荐清单》。</w:t>
      </w:r>
    </w:p>
    <w:p w14:paraId="0A7D544C">
      <w:pPr>
        <w:spacing w:line="360" w:lineRule="auto"/>
        <w:ind w:left="8085" w:leftChars="1050" w:hanging="5880" w:hangingChars="2450"/>
        <w:jc w:val="right"/>
        <w:rPr>
          <w:rFonts w:hint="eastAsia"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pacing w:val="20"/>
          <w:sz w:val="24"/>
        </w:rPr>
        <w:t>电子签章</w:t>
      </w:r>
      <w:r>
        <w:rPr>
          <w:rFonts w:hint="eastAsia" w:ascii="宋体" w:hAnsi="宋体" w:eastAsia="宋体" w:cs="宋体"/>
          <w:color w:val="auto"/>
          <w:sz w:val="24"/>
        </w:rPr>
        <w:t xml:space="preserve">）        </w:t>
      </w:r>
    </w:p>
    <w:p w14:paraId="1E79729A">
      <w:pPr>
        <w:pStyle w:val="26"/>
        <w:widowControl w:val="0"/>
        <w:adjustRightInd w:val="0"/>
        <w:snapToGrid w:val="0"/>
        <w:spacing w:before="0" w:beforeAutospacing="0" w:after="0" w:afterAutospacing="0" w:line="360" w:lineRule="auto"/>
        <w:jc w:val="right"/>
        <w:rPr>
          <w:rFonts w:hint="eastAsia" w:ascii="宋体" w:hAnsi="宋体" w:eastAsia="宋体" w:cs="宋体"/>
          <w:b/>
          <w:color w:val="auto"/>
          <w:lang w:bidi="ar"/>
        </w:rPr>
      </w:pPr>
      <w:r>
        <w:rPr>
          <w:rFonts w:hint="eastAsia" w:ascii="宋体" w:hAnsi="宋体" w:eastAsia="宋体" w:cs="宋体"/>
          <w:color w:val="auto"/>
        </w:rPr>
        <w:t xml:space="preserve">           年     月   日</w:t>
      </w:r>
    </w:p>
    <w:p w14:paraId="5A534A18">
      <w:pPr>
        <w:spacing w:line="360" w:lineRule="auto"/>
        <w:ind w:firstLine="480" w:firstLineChars="200"/>
        <w:rPr>
          <w:rFonts w:hint="eastAsia" w:ascii="宋体" w:hAnsi="宋体" w:cs="宋体"/>
          <w:b/>
          <w:color w:val="auto"/>
          <w:sz w:val="24"/>
          <w:lang w:val="en-US" w:eastAsia="zh-CN" w:bidi="ar"/>
        </w:rPr>
      </w:pPr>
    </w:p>
    <w:p w14:paraId="516C1483">
      <w:pPr>
        <w:spacing w:line="360" w:lineRule="auto"/>
        <w:ind w:firstLine="480" w:firstLineChars="200"/>
        <w:rPr>
          <w:rFonts w:hint="eastAsia" w:ascii="宋体" w:hAnsi="宋体" w:cs="宋体"/>
          <w:b/>
          <w:color w:val="auto"/>
          <w:sz w:val="24"/>
          <w:lang w:val="en-US" w:eastAsia="zh-CN" w:bidi="ar"/>
        </w:rPr>
      </w:pPr>
    </w:p>
    <w:p w14:paraId="61E62084">
      <w:pPr>
        <w:spacing w:line="360" w:lineRule="auto"/>
        <w:ind w:firstLine="480" w:firstLineChars="200"/>
        <w:rPr>
          <w:rFonts w:hint="default" w:ascii="宋体" w:hAnsi="宋体" w:eastAsia="宋体" w:cs="宋体"/>
          <w:b/>
          <w:color w:val="auto"/>
          <w:sz w:val="24"/>
          <w:lang w:val="en-US" w:eastAsia="zh-CN" w:bidi="ar"/>
        </w:rPr>
      </w:pPr>
      <w:r>
        <w:rPr>
          <w:rFonts w:hint="eastAsia" w:ascii="宋体" w:hAnsi="宋体" w:cs="宋体"/>
          <w:b/>
          <w:color w:val="auto"/>
          <w:sz w:val="24"/>
          <w:lang w:val="en-US" w:eastAsia="zh-CN" w:bidi="ar"/>
        </w:rPr>
        <w:t>报价一览表及明细表</w:t>
      </w:r>
    </w:p>
    <w:p w14:paraId="3B8D3852">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0" w:hangingChars="200"/>
        <w:jc w:val="center"/>
        <w:rPr>
          <w:rFonts w:hint="eastAsia" w:ascii="宋体" w:hAnsi="宋体" w:cs="仿宋"/>
          <w:b/>
          <w:bCs/>
          <w:color w:val="auto"/>
          <w:spacing w:val="20"/>
          <w:sz w:val="28"/>
          <w:szCs w:val="30"/>
        </w:rPr>
      </w:pPr>
      <w:r>
        <w:rPr>
          <w:rFonts w:hint="eastAsia" w:ascii="宋体" w:hAnsi="宋体" w:cs="仿宋"/>
          <w:b/>
          <w:bCs/>
          <w:color w:val="auto"/>
          <w:spacing w:val="20"/>
          <w:sz w:val="28"/>
          <w:szCs w:val="30"/>
        </w:rPr>
        <w:t>报 价 一 览 表</w:t>
      </w:r>
    </w:p>
    <w:p w14:paraId="39CB2E39">
      <w:pPr>
        <w:spacing w:line="560" w:lineRule="exact"/>
        <w:ind w:firstLine="560" w:firstLineChars="200"/>
        <w:rPr>
          <w:rFonts w:hint="eastAsia" w:ascii="宋体" w:hAnsi="宋体" w:cs="仿宋"/>
          <w:color w:val="auto"/>
          <w:sz w:val="28"/>
          <w:szCs w:val="30"/>
        </w:rPr>
      </w:pPr>
      <w:r>
        <w:rPr>
          <w:rFonts w:hint="eastAsia" w:ascii="宋体" w:hAnsi="宋体" w:cs="仿宋"/>
          <w:color w:val="auto"/>
          <w:sz w:val="28"/>
          <w:szCs w:val="30"/>
        </w:rPr>
        <w:t>供应商全称：</w:t>
      </w:r>
      <w:r>
        <w:rPr>
          <w:rFonts w:hint="eastAsia" w:ascii="宋体" w:hAnsi="宋体" w:cs="仿宋"/>
          <w:color w:val="auto"/>
          <w:sz w:val="28"/>
          <w:szCs w:val="30"/>
          <w:u w:val="single"/>
        </w:rPr>
        <w:t xml:space="preserve">                       </w:t>
      </w:r>
      <w:r>
        <w:rPr>
          <w:rFonts w:hint="eastAsia" w:ascii="宋体" w:hAnsi="宋体" w:cs="仿宋"/>
          <w:color w:val="auto"/>
          <w:sz w:val="28"/>
          <w:szCs w:val="30"/>
        </w:rPr>
        <w:t xml:space="preserve"> </w:t>
      </w:r>
    </w:p>
    <w:p w14:paraId="311E083A">
      <w:pPr>
        <w:spacing w:line="560" w:lineRule="exact"/>
        <w:ind w:firstLine="560" w:firstLineChars="200"/>
        <w:rPr>
          <w:rFonts w:hint="eastAsia" w:ascii="宋体" w:hAnsi="宋体" w:cs="仿宋"/>
          <w:b/>
          <w:color w:val="auto"/>
          <w:sz w:val="28"/>
          <w:szCs w:val="30"/>
          <w:u w:val="single"/>
        </w:rPr>
      </w:pPr>
      <w:r>
        <w:rPr>
          <w:rFonts w:hint="eastAsia" w:ascii="宋体" w:hAnsi="宋体" w:cs="仿宋"/>
          <w:color w:val="auto"/>
          <w:sz w:val="28"/>
          <w:szCs w:val="30"/>
        </w:rPr>
        <w:t>项目编号：</w:t>
      </w:r>
      <w:r>
        <w:rPr>
          <w:rFonts w:hint="eastAsia" w:ascii="宋体" w:hAnsi="宋体" w:cs="仿宋"/>
          <w:b/>
          <w:color w:val="auto"/>
          <w:sz w:val="28"/>
          <w:szCs w:val="30"/>
          <w:u w:val="single"/>
        </w:rPr>
        <w:t xml:space="preserve">                          </w:t>
      </w:r>
    </w:p>
    <w:p w14:paraId="1CB6043F">
      <w:pPr>
        <w:spacing w:line="560" w:lineRule="exact"/>
        <w:ind w:firstLine="560" w:firstLineChars="200"/>
        <w:rPr>
          <w:rFonts w:hint="default" w:ascii="宋体" w:hAnsi="宋体" w:eastAsia="宋体" w:cs="仿宋"/>
          <w:color w:val="auto"/>
          <w:sz w:val="28"/>
          <w:szCs w:val="30"/>
          <w:u w:val="single"/>
          <w:lang w:val="en-US" w:eastAsia="zh-CN"/>
        </w:rPr>
      </w:pPr>
      <w:r>
        <w:rPr>
          <w:rFonts w:hint="eastAsia" w:ascii="宋体" w:hAnsi="宋体" w:cs="仿宋"/>
          <w:color w:val="auto"/>
          <w:sz w:val="28"/>
          <w:szCs w:val="30"/>
        </w:rPr>
        <w:t>报价：</w:t>
      </w:r>
      <w:r>
        <w:rPr>
          <w:rFonts w:hint="eastAsia" w:ascii="宋体" w:hAnsi="宋体" w:cs="仿宋"/>
          <w:color w:val="auto"/>
          <w:sz w:val="28"/>
          <w:szCs w:val="30"/>
          <w:u w:val="single"/>
          <w:lang w:val="en-US" w:eastAsia="zh-CN"/>
        </w:rPr>
        <w:t xml:space="preserve">                           </w:t>
      </w:r>
    </w:p>
    <w:p w14:paraId="42217850">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仿宋"/>
          <w:color w:val="auto"/>
          <w:sz w:val="28"/>
          <w:szCs w:val="28"/>
          <w:lang w:val="en-US" w:eastAsia="zh-CN"/>
        </w:rPr>
      </w:pPr>
      <w:r>
        <w:rPr>
          <w:rFonts w:hint="eastAsia" w:ascii="宋体" w:hAnsi="宋体" w:cs="仿宋"/>
          <w:color w:val="auto"/>
          <w:sz w:val="28"/>
          <w:szCs w:val="28"/>
          <w:lang w:val="en-US" w:eastAsia="zh-CN"/>
        </w:rPr>
        <w:t>合同履行</w:t>
      </w:r>
      <w:r>
        <w:rPr>
          <w:rFonts w:hint="eastAsia" w:ascii="宋体" w:hAnsi="宋体" w:eastAsia="宋体" w:cs="仿宋"/>
          <w:color w:val="auto"/>
          <w:sz w:val="28"/>
          <w:szCs w:val="28"/>
          <w:lang w:val="en-US" w:eastAsia="zh-CN"/>
        </w:rPr>
        <w:t>期限：</w:t>
      </w:r>
      <w:r>
        <w:rPr>
          <w:rFonts w:hint="eastAsia" w:ascii="宋体" w:hAnsi="宋体" w:cs="仿宋"/>
          <w:b/>
          <w:color w:val="auto"/>
          <w:sz w:val="28"/>
          <w:szCs w:val="30"/>
          <w:u w:val="single"/>
        </w:rPr>
        <w:t xml:space="preserve">                          </w:t>
      </w:r>
    </w:p>
    <w:p w14:paraId="73AAAC89">
      <w:pPr>
        <w:spacing w:line="560" w:lineRule="exact"/>
        <w:ind w:firstLine="560" w:firstLineChars="200"/>
        <w:rPr>
          <w:rFonts w:hint="eastAsia" w:ascii="宋体" w:hAnsi="宋体" w:cs="仿宋"/>
          <w:color w:val="auto"/>
          <w:sz w:val="28"/>
          <w:szCs w:val="30"/>
        </w:rPr>
      </w:pPr>
      <w:r>
        <w:rPr>
          <w:rFonts w:hint="eastAsia" w:ascii="宋体" w:hAnsi="宋体" w:cs="仿宋"/>
          <w:color w:val="auto"/>
          <w:sz w:val="28"/>
          <w:szCs w:val="30"/>
        </w:rPr>
        <w:t xml:space="preserve">                    </w:t>
      </w:r>
    </w:p>
    <w:p w14:paraId="60CBF257">
      <w:pPr>
        <w:spacing w:before="240" w:beforeLines="100" w:line="560" w:lineRule="exact"/>
        <w:ind w:firstLine="560" w:firstLineChars="200"/>
        <w:jc w:val="right"/>
        <w:rPr>
          <w:rFonts w:hint="eastAsia" w:ascii="宋体" w:hAnsi="宋体" w:cs="仿宋"/>
          <w:color w:val="auto"/>
          <w:sz w:val="28"/>
          <w:szCs w:val="30"/>
        </w:rPr>
      </w:pPr>
    </w:p>
    <w:p w14:paraId="6755536F">
      <w:pPr>
        <w:spacing w:before="240" w:beforeLines="100" w:line="560" w:lineRule="exact"/>
        <w:ind w:firstLine="560" w:firstLineChars="200"/>
        <w:jc w:val="right"/>
        <w:rPr>
          <w:rFonts w:hint="eastAsia" w:ascii="宋体" w:hAnsi="宋体" w:cs="仿宋"/>
          <w:color w:val="auto"/>
          <w:sz w:val="28"/>
          <w:szCs w:val="30"/>
        </w:rPr>
      </w:pPr>
      <w:r>
        <w:rPr>
          <w:rFonts w:hint="eastAsia" w:ascii="宋体" w:hAnsi="宋体" w:cs="仿宋"/>
          <w:color w:val="auto"/>
          <w:sz w:val="28"/>
          <w:szCs w:val="30"/>
        </w:rPr>
        <w:t>供应商全称</w:t>
      </w:r>
      <w:r>
        <w:rPr>
          <w:rFonts w:hint="eastAsia" w:ascii="宋体" w:hAnsi="宋体"/>
          <w:color w:val="auto"/>
          <w:sz w:val="28"/>
          <w:szCs w:val="30"/>
        </w:rPr>
        <w:t>（电子印章）</w:t>
      </w:r>
      <w:r>
        <w:rPr>
          <w:rFonts w:hint="eastAsia" w:ascii="宋体" w:hAnsi="宋体" w:cs="仿宋"/>
          <w:color w:val="auto"/>
          <w:sz w:val="28"/>
          <w:szCs w:val="30"/>
        </w:rPr>
        <w:t xml:space="preserve">：                               </w:t>
      </w:r>
    </w:p>
    <w:p w14:paraId="3CEC6F3E">
      <w:pPr>
        <w:spacing w:before="240" w:beforeLines="100" w:line="560" w:lineRule="exact"/>
        <w:ind w:firstLine="560" w:firstLineChars="200"/>
        <w:jc w:val="center"/>
        <w:rPr>
          <w:rFonts w:hint="eastAsia" w:ascii="宋体" w:hAnsi="宋体" w:cs="仿宋"/>
          <w:color w:val="auto"/>
          <w:sz w:val="28"/>
          <w:szCs w:val="30"/>
        </w:rPr>
      </w:pPr>
      <w:r>
        <w:rPr>
          <w:rFonts w:hint="eastAsia" w:ascii="宋体" w:hAnsi="宋体" w:cs="仿宋"/>
          <w:color w:val="auto"/>
          <w:sz w:val="28"/>
          <w:szCs w:val="30"/>
          <w:lang w:val="en-US" w:eastAsia="zh-CN"/>
        </w:rPr>
        <w:t xml:space="preserve">                   </w:t>
      </w:r>
      <w:r>
        <w:rPr>
          <w:rFonts w:hint="eastAsia" w:ascii="宋体" w:hAnsi="宋体" w:cs="仿宋"/>
          <w:color w:val="auto"/>
          <w:sz w:val="28"/>
          <w:szCs w:val="30"/>
        </w:rPr>
        <w:t xml:space="preserve"> 日  期： </w:t>
      </w:r>
    </w:p>
    <w:p w14:paraId="337A037C">
      <w:pPr>
        <w:spacing w:before="240" w:beforeLines="100" w:line="560" w:lineRule="exact"/>
        <w:ind w:firstLine="560" w:firstLineChars="200"/>
        <w:jc w:val="center"/>
        <w:rPr>
          <w:rFonts w:hint="default" w:ascii="宋体" w:hAnsi="宋体" w:cs="仿宋"/>
          <w:color w:val="auto"/>
          <w:sz w:val="28"/>
          <w:szCs w:val="30"/>
          <w:lang w:val="en-US" w:eastAsia="zh-CN"/>
        </w:rPr>
      </w:pPr>
    </w:p>
    <w:p w14:paraId="2776B1F5">
      <w:pPr>
        <w:pStyle w:val="28"/>
        <w:ind w:left="0" w:leftChars="0" w:firstLine="0" w:firstLineChars="0"/>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报价清单明细表（自拟）</w:t>
      </w:r>
    </w:p>
    <w:p w14:paraId="3BD36A3F">
      <w:pPr>
        <w:pStyle w:val="28"/>
        <w:rPr>
          <w:rFonts w:hint="default" w:ascii="宋体" w:hAnsi="宋体" w:eastAsia="宋体" w:cs="宋体"/>
          <w:b/>
          <w:color w:val="auto"/>
          <w:sz w:val="24"/>
          <w:szCs w:val="24"/>
          <w:lang w:val="en-US" w:eastAsia="zh-CN"/>
        </w:rPr>
      </w:pPr>
    </w:p>
    <w:p w14:paraId="6A37B1FF">
      <w:pPr>
        <w:pStyle w:val="28"/>
        <w:rPr>
          <w:rFonts w:hint="default" w:ascii="宋体" w:hAnsi="宋体" w:eastAsia="宋体" w:cs="宋体"/>
          <w:b/>
          <w:color w:val="auto"/>
          <w:sz w:val="24"/>
          <w:szCs w:val="24"/>
          <w:lang w:val="en-US" w:eastAsia="zh-CN"/>
        </w:rPr>
      </w:pPr>
    </w:p>
    <w:p w14:paraId="61268EF8">
      <w:pPr>
        <w:pStyle w:val="28"/>
        <w:rPr>
          <w:rFonts w:hint="default" w:ascii="宋体" w:hAnsi="宋体" w:eastAsia="宋体" w:cs="宋体"/>
          <w:b/>
          <w:color w:val="auto"/>
          <w:sz w:val="24"/>
          <w:szCs w:val="24"/>
          <w:lang w:val="en-US" w:eastAsia="zh-CN"/>
        </w:rPr>
      </w:pPr>
    </w:p>
    <w:p w14:paraId="4DA179AE">
      <w:pPr>
        <w:pStyle w:val="28"/>
        <w:rPr>
          <w:rFonts w:hint="default" w:ascii="宋体" w:hAnsi="宋体" w:eastAsia="宋体" w:cs="宋体"/>
          <w:b/>
          <w:color w:val="auto"/>
          <w:sz w:val="24"/>
          <w:szCs w:val="24"/>
          <w:lang w:val="en-US" w:eastAsia="zh-CN"/>
        </w:rPr>
      </w:pPr>
    </w:p>
    <w:p w14:paraId="4B1F67E4">
      <w:pPr>
        <w:pStyle w:val="28"/>
        <w:rPr>
          <w:rFonts w:hint="default" w:ascii="宋体" w:hAnsi="宋体" w:eastAsia="宋体" w:cs="宋体"/>
          <w:b/>
          <w:color w:val="auto"/>
          <w:sz w:val="24"/>
          <w:szCs w:val="24"/>
          <w:lang w:val="en-US" w:eastAsia="zh-CN"/>
        </w:rPr>
      </w:pPr>
    </w:p>
    <w:p w14:paraId="1C2B759E">
      <w:pPr>
        <w:pStyle w:val="28"/>
        <w:rPr>
          <w:rFonts w:hint="default" w:ascii="宋体" w:hAnsi="宋体" w:eastAsia="宋体" w:cs="宋体"/>
          <w:b/>
          <w:color w:val="auto"/>
          <w:sz w:val="24"/>
          <w:szCs w:val="24"/>
          <w:lang w:val="en-US" w:eastAsia="zh-CN"/>
        </w:rPr>
      </w:pPr>
    </w:p>
    <w:p w14:paraId="11C72345">
      <w:pPr>
        <w:pStyle w:val="28"/>
        <w:rPr>
          <w:rFonts w:hint="default" w:ascii="宋体" w:hAnsi="宋体" w:eastAsia="宋体" w:cs="宋体"/>
          <w:b/>
          <w:color w:val="auto"/>
          <w:sz w:val="24"/>
          <w:szCs w:val="24"/>
          <w:lang w:val="en-US" w:eastAsia="zh-CN"/>
        </w:rPr>
      </w:pPr>
    </w:p>
    <w:p w14:paraId="3B0B6432">
      <w:pPr>
        <w:pStyle w:val="28"/>
        <w:rPr>
          <w:rFonts w:hint="default" w:ascii="宋体" w:hAnsi="宋体" w:eastAsia="宋体" w:cs="宋体"/>
          <w:b/>
          <w:color w:val="auto"/>
          <w:sz w:val="24"/>
          <w:szCs w:val="24"/>
          <w:lang w:val="en-US" w:eastAsia="zh-CN"/>
        </w:rPr>
      </w:pPr>
    </w:p>
    <w:p w14:paraId="1733D7E2">
      <w:pPr>
        <w:pStyle w:val="28"/>
        <w:ind w:left="0" w:leftChars="0" w:firstLine="0" w:firstLineChars="0"/>
        <w:rPr>
          <w:rFonts w:hint="default" w:ascii="宋体" w:hAnsi="宋体" w:eastAsia="宋体" w:cs="宋体"/>
          <w:b/>
          <w:color w:val="auto"/>
          <w:sz w:val="24"/>
          <w:szCs w:val="24"/>
          <w:lang w:val="en-US" w:eastAsia="zh-CN"/>
        </w:rPr>
      </w:pPr>
    </w:p>
    <w:sectPr>
      <w:pgSz w:w="11906" w:h="16838"/>
      <w:pgMar w:top="1361" w:right="1020" w:bottom="1531" w:left="1134" w:header="794"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66F2">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6BEB0">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16BEB0">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218EE">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EF3E3">
                          <w:pPr>
                            <w:pStyle w:val="21"/>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EEEF3E3">
                    <w:pPr>
                      <w:pStyle w:val="21"/>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C15BA">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2F4E9">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8EBBD">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CFFBD"/>
    <w:multiLevelType w:val="singleLevel"/>
    <w:tmpl w:val="940CFFBD"/>
    <w:lvl w:ilvl="0" w:tentative="0">
      <w:start w:val="1"/>
      <w:numFmt w:val="decimal"/>
      <w:suff w:val="nothing"/>
      <w:lvlText w:val="%1、"/>
      <w:lvlJc w:val="left"/>
    </w:lvl>
  </w:abstractNum>
  <w:abstractNum w:abstractNumId="1">
    <w:nsid w:val="949E3A5D"/>
    <w:multiLevelType w:val="singleLevel"/>
    <w:tmpl w:val="949E3A5D"/>
    <w:lvl w:ilvl="0" w:tentative="0">
      <w:start w:val="5"/>
      <w:numFmt w:val="chineseCounting"/>
      <w:suff w:val="nothing"/>
      <w:lvlText w:val="（%1）"/>
      <w:lvlJc w:val="left"/>
      <w:rPr>
        <w:rFonts w:hint="eastAsia"/>
      </w:rPr>
    </w:lvl>
  </w:abstractNum>
  <w:abstractNum w:abstractNumId="2">
    <w:nsid w:val="ADC23DDD"/>
    <w:multiLevelType w:val="singleLevel"/>
    <w:tmpl w:val="ADC23DDD"/>
    <w:lvl w:ilvl="0" w:tentative="0">
      <w:start w:val="1"/>
      <w:numFmt w:val="chineseCounting"/>
      <w:suff w:val="space"/>
      <w:lvlText w:val="第%1部分"/>
      <w:lvlJc w:val="left"/>
      <w:rPr>
        <w:rFonts w:hint="eastAsia"/>
      </w:rPr>
    </w:lvl>
  </w:abstractNum>
  <w:abstractNum w:abstractNumId="3">
    <w:nsid w:val="CABE33C8"/>
    <w:multiLevelType w:val="singleLevel"/>
    <w:tmpl w:val="CABE33C8"/>
    <w:lvl w:ilvl="0" w:tentative="0">
      <w:start w:val="1"/>
      <w:numFmt w:val="decimal"/>
      <w:suff w:val="space"/>
      <w:lvlText w:val="%1、"/>
      <w:lvlJc w:val="left"/>
    </w:lvl>
  </w:abstractNum>
  <w:abstractNum w:abstractNumId="4">
    <w:nsid w:val="E5608D0E"/>
    <w:multiLevelType w:val="singleLevel"/>
    <w:tmpl w:val="E5608D0E"/>
    <w:lvl w:ilvl="0" w:tentative="0">
      <w:start w:val="10"/>
      <w:numFmt w:val="decimal"/>
      <w:suff w:val="nothing"/>
      <w:lvlText w:val="%1、"/>
      <w:lvlJc w:val="left"/>
    </w:lvl>
  </w:abstractNum>
  <w:abstractNum w:abstractNumId="5">
    <w:nsid w:val="FC521C02"/>
    <w:multiLevelType w:val="singleLevel"/>
    <w:tmpl w:val="FC521C02"/>
    <w:lvl w:ilvl="0" w:tentative="0">
      <w:start w:val="1"/>
      <w:numFmt w:val="decimal"/>
      <w:suff w:val="space"/>
      <w:lvlText w:val="%1、"/>
      <w:lvlJc w:val="left"/>
    </w:lvl>
  </w:abstractNum>
  <w:abstractNum w:abstractNumId="6">
    <w:nsid w:val="1A665EB0"/>
    <w:multiLevelType w:val="multilevel"/>
    <w:tmpl w:val="1A665EB0"/>
    <w:lvl w:ilvl="0" w:tentative="0">
      <w:start w:val="1"/>
      <w:numFmt w:val="japaneseCounting"/>
      <w:lvlText w:val="%1、"/>
      <w:lvlJc w:val="left"/>
      <w:pPr>
        <w:tabs>
          <w:tab w:val="left" w:pos="1064"/>
        </w:tabs>
        <w:ind w:left="1064" w:hanging="525"/>
      </w:pPr>
      <w:rPr>
        <w:rFonts w:hint="default"/>
      </w:r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7">
    <w:nsid w:val="262298DD"/>
    <w:multiLevelType w:val="singleLevel"/>
    <w:tmpl w:val="262298DD"/>
    <w:lvl w:ilvl="0" w:tentative="0">
      <w:start w:val="1"/>
      <w:numFmt w:val="decimal"/>
      <w:pStyle w:val="19"/>
      <w:lvlText w:val="%1."/>
      <w:lvlJc w:val="left"/>
      <w:pPr>
        <w:tabs>
          <w:tab w:val="left" w:pos="2040"/>
        </w:tabs>
        <w:ind w:left="2040" w:hanging="360"/>
      </w:pPr>
    </w:lvl>
  </w:abstractNum>
  <w:abstractNum w:abstractNumId="8">
    <w:nsid w:val="594752FB"/>
    <w:multiLevelType w:val="singleLevel"/>
    <w:tmpl w:val="594752FB"/>
    <w:lvl w:ilvl="0" w:tentative="0">
      <w:start w:val="1"/>
      <w:numFmt w:val="decimal"/>
      <w:suff w:val="space"/>
      <w:lvlText w:val="%1."/>
      <w:lvlJc w:val="left"/>
    </w:lvl>
  </w:abstractNum>
  <w:abstractNum w:abstractNumId="9">
    <w:nsid w:val="656D6133"/>
    <w:multiLevelType w:val="multilevel"/>
    <w:tmpl w:val="656D6133"/>
    <w:lvl w:ilvl="0" w:tentative="0">
      <w:start w:val="1"/>
      <w:numFmt w:val="chineseCountingThousand"/>
      <w:pStyle w:val="3"/>
      <w:suff w:val="nothing"/>
      <w:lvlText w:val="第%1部分"/>
      <w:lvlJc w:val="center"/>
      <w:pPr>
        <w:ind w:left="252" w:firstLine="288"/>
      </w:pPr>
      <w:rPr>
        <w:rFonts w:hint="eastAsia"/>
        <w:sz w:val="28"/>
        <w:szCs w:val="28"/>
      </w:rPr>
    </w:lvl>
    <w:lvl w:ilvl="1" w:tentative="0">
      <w:start w:val="1"/>
      <w:numFmt w:val="chineseCountingThousand"/>
      <w:pStyle w:val="4"/>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pStyle w:val="2"/>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252" w:firstLine="0"/>
      </w:pPr>
      <w:rPr>
        <w:rFonts w:hint="eastAsia"/>
      </w:rPr>
    </w:lvl>
    <w:lvl w:ilvl="4" w:tentative="0">
      <w:start w:val="1"/>
      <w:numFmt w:val="upperLetter"/>
      <w:pStyle w:val="6"/>
      <w:suff w:val="nothing"/>
      <w:lvlText w:val="%5、"/>
      <w:lvlJc w:val="left"/>
      <w:pPr>
        <w:ind w:left="252" w:firstLine="0"/>
      </w:pPr>
      <w:rPr>
        <w:rFonts w:hint="eastAsia"/>
      </w:rPr>
    </w:lvl>
    <w:lvl w:ilvl="5" w:tentative="0">
      <w:start w:val="1"/>
      <w:numFmt w:val="none"/>
      <w:pStyle w:val="7"/>
      <w:suff w:val="nothing"/>
      <w:lvlText w:val=""/>
      <w:lvlJc w:val="left"/>
      <w:pPr>
        <w:ind w:left="252" w:firstLine="0"/>
      </w:pPr>
      <w:rPr>
        <w:rFonts w:hint="eastAsia"/>
      </w:rPr>
    </w:lvl>
    <w:lvl w:ilvl="6" w:tentative="0">
      <w:start w:val="1"/>
      <w:numFmt w:val="none"/>
      <w:pStyle w:val="8"/>
      <w:suff w:val="nothing"/>
      <w:lvlText w:val=""/>
      <w:lvlJc w:val="left"/>
      <w:pPr>
        <w:ind w:left="252" w:firstLine="0"/>
      </w:pPr>
      <w:rPr>
        <w:rFonts w:hint="eastAsia"/>
      </w:rPr>
    </w:lvl>
    <w:lvl w:ilvl="7" w:tentative="0">
      <w:start w:val="1"/>
      <w:numFmt w:val="none"/>
      <w:pStyle w:val="9"/>
      <w:suff w:val="nothing"/>
      <w:lvlText w:val=""/>
      <w:lvlJc w:val="left"/>
      <w:pPr>
        <w:ind w:left="252" w:firstLine="0"/>
      </w:pPr>
      <w:rPr>
        <w:rFonts w:hint="eastAsia"/>
      </w:rPr>
    </w:lvl>
    <w:lvl w:ilvl="8" w:tentative="0">
      <w:start w:val="1"/>
      <w:numFmt w:val="none"/>
      <w:pStyle w:val="10"/>
      <w:suff w:val="nothing"/>
      <w:lvlText w:val=""/>
      <w:lvlJc w:val="left"/>
      <w:pPr>
        <w:ind w:left="252" w:firstLine="0"/>
      </w:pPr>
      <w:rPr>
        <w:rFonts w:hint="eastAsia"/>
      </w:rPr>
    </w:lvl>
  </w:abstractNum>
  <w:abstractNum w:abstractNumId="10">
    <w:nsid w:val="72047C37"/>
    <w:multiLevelType w:val="singleLevel"/>
    <w:tmpl w:val="72047C37"/>
    <w:lvl w:ilvl="0" w:tentative="0">
      <w:start w:val="1"/>
      <w:numFmt w:val="decimal"/>
      <w:suff w:val="space"/>
      <w:lvlText w:val="%1、"/>
      <w:lvlJc w:val="left"/>
    </w:lvl>
  </w:abstractNum>
  <w:num w:numId="1">
    <w:abstractNumId w:val="9"/>
  </w:num>
  <w:num w:numId="2">
    <w:abstractNumId w:val="7"/>
  </w:num>
  <w:num w:numId="3">
    <w:abstractNumId w:val="2"/>
  </w:num>
  <w:num w:numId="4">
    <w:abstractNumId w:val="4"/>
  </w:num>
  <w:num w:numId="5">
    <w:abstractNumId w:val="5"/>
  </w:num>
  <w:num w:numId="6">
    <w:abstractNumId w:val="6"/>
  </w:num>
  <w:num w:numId="7">
    <w:abstractNumId w:val="0"/>
  </w:num>
  <w:num w:numId="8">
    <w:abstractNumId w:val="1"/>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YmFiMGY2MGM5NjkwZDgzYzY4NGI0ZGJjMGNmOWUifQ=="/>
  </w:docVars>
  <w:rsids>
    <w:rsidRoot w:val="00172A27"/>
    <w:rsid w:val="000021AB"/>
    <w:rsid w:val="0001262D"/>
    <w:rsid w:val="0001771F"/>
    <w:rsid w:val="00021878"/>
    <w:rsid w:val="00021E53"/>
    <w:rsid w:val="0002578D"/>
    <w:rsid w:val="00043544"/>
    <w:rsid w:val="00055B9C"/>
    <w:rsid w:val="0005761C"/>
    <w:rsid w:val="00064F40"/>
    <w:rsid w:val="000652D9"/>
    <w:rsid w:val="00071DD4"/>
    <w:rsid w:val="000924A1"/>
    <w:rsid w:val="00097970"/>
    <w:rsid w:val="000C7818"/>
    <w:rsid w:val="000F2EEF"/>
    <w:rsid w:val="000F3A4A"/>
    <w:rsid w:val="00115B90"/>
    <w:rsid w:val="00120424"/>
    <w:rsid w:val="0013010C"/>
    <w:rsid w:val="00132E59"/>
    <w:rsid w:val="00134826"/>
    <w:rsid w:val="00135082"/>
    <w:rsid w:val="001353E4"/>
    <w:rsid w:val="0014773E"/>
    <w:rsid w:val="00151893"/>
    <w:rsid w:val="00172A27"/>
    <w:rsid w:val="001818A3"/>
    <w:rsid w:val="001905BF"/>
    <w:rsid w:val="001A4E25"/>
    <w:rsid w:val="001C310B"/>
    <w:rsid w:val="001C7D99"/>
    <w:rsid w:val="001D1569"/>
    <w:rsid w:val="001D45F8"/>
    <w:rsid w:val="001D5118"/>
    <w:rsid w:val="001E5170"/>
    <w:rsid w:val="001F3B1A"/>
    <w:rsid w:val="001F7E7F"/>
    <w:rsid w:val="00207FE7"/>
    <w:rsid w:val="00232E6F"/>
    <w:rsid w:val="00233920"/>
    <w:rsid w:val="002379E1"/>
    <w:rsid w:val="002549B0"/>
    <w:rsid w:val="0026439F"/>
    <w:rsid w:val="00265953"/>
    <w:rsid w:val="002761FC"/>
    <w:rsid w:val="00277577"/>
    <w:rsid w:val="00285D1B"/>
    <w:rsid w:val="002872E5"/>
    <w:rsid w:val="002C4151"/>
    <w:rsid w:val="002C5DE2"/>
    <w:rsid w:val="002E7E43"/>
    <w:rsid w:val="002F2F10"/>
    <w:rsid w:val="002F4B53"/>
    <w:rsid w:val="003036E8"/>
    <w:rsid w:val="00312482"/>
    <w:rsid w:val="00323700"/>
    <w:rsid w:val="00341E72"/>
    <w:rsid w:val="003618A7"/>
    <w:rsid w:val="0037291D"/>
    <w:rsid w:val="00372C7C"/>
    <w:rsid w:val="00375D6F"/>
    <w:rsid w:val="00376001"/>
    <w:rsid w:val="003802DA"/>
    <w:rsid w:val="0038346C"/>
    <w:rsid w:val="003925FE"/>
    <w:rsid w:val="003B3BB1"/>
    <w:rsid w:val="003C25D0"/>
    <w:rsid w:val="003D524A"/>
    <w:rsid w:val="003E1148"/>
    <w:rsid w:val="003E3B4E"/>
    <w:rsid w:val="004014CC"/>
    <w:rsid w:val="0040351B"/>
    <w:rsid w:val="00407F56"/>
    <w:rsid w:val="00416C09"/>
    <w:rsid w:val="00422C9F"/>
    <w:rsid w:val="00427675"/>
    <w:rsid w:val="00432EF4"/>
    <w:rsid w:val="004361F3"/>
    <w:rsid w:val="004429C9"/>
    <w:rsid w:val="00444390"/>
    <w:rsid w:val="0044668B"/>
    <w:rsid w:val="00460406"/>
    <w:rsid w:val="00461D3B"/>
    <w:rsid w:val="0046475A"/>
    <w:rsid w:val="00464B59"/>
    <w:rsid w:val="00475952"/>
    <w:rsid w:val="00481153"/>
    <w:rsid w:val="00490A0B"/>
    <w:rsid w:val="00491403"/>
    <w:rsid w:val="004970E3"/>
    <w:rsid w:val="004B1B2D"/>
    <w:rsid w:val="004B2A59"/>
    <w:rsid w:val="004C064D"/>
    <w:rsid w:val="004C475F"/>
    <w:rsid w:val="004D67A5"/>
    <w:rsid w:val="004E0695"/>
    <w:rsid w:val="00500121"/>
    <w:rsid w:val="00506832"/>
    <w:rsid w:val="005114B3"/>
    <w:rsid w:val="005251E5"/>
    <w:rsid w:val="00525B7D"/>
    <w:rsid w:val="00533709"/>
    <w:rsid w:val="00536606"/>
    <w:rsid w:val="0053709A"/>
    <w:rsid w:val="0054657A"/>
    <w:rsid w:val="00552708"/>
    <w:rsid w:val="00555DB7"/>
    <w:rsid w:val="00560816"/>
    <w:rsid w:val="00573E04"/>
    <w:rsid w:val="005846D8"/>
    <w:rsid w:val="005A12A7"/>
    <w:rsid w:val="005A435C"/>
    <w:rsid w:val="005A4FA2"/>
    <w:rsid w:val="005B3175"/>
    <w:rsid w:val="005B52EA"/>
    <w:rsid w:val="005B7619"/>
    <w:rsid w:val="005D1267"/>
    <w:rsid w:val="005E7E37"/>
    <w:rsid w:val="005F1AAD"/>
    <w:rsid w:val="005F1FE0"/>
    <w:rsid w:val="005F279D"/>
    <w:rsid w:val="005F3BAC"/>
    <w:rsid w:val="005F5209"/>
    <w:rsid w:val="006015C4"/>
    <w:rsid w:val="0060168D"/>
    <w:rsid w:val="006072D5"/>
    <w:rsid w:val="00610974"/>
    <w:rsid w:val="00614652"/>
    <w:rsid w:val="00614C71"/>
    <w:rsid w:val="00621D19"/>
    <w:rsid w:val="00646482"/>
    <w:rsid w:val="00647D4E"/>
    <w:rsid w:val="00657DDB"/>
    <w:rsid w:val="0066035F"/>
    <w:rsid w:val="00671CAB"/>
    <w:rsid w:val="0068240B"/>
    <w:rsid w:val="00684313"/>
    <w:rsid w:val="006865C1"/>
    <w:rsid w:val="006A3E7D"/>
    <w:rsid w:val="006A64A0"/>
    <w:rsid w:val="006B2812"/>
    <w:rsid w:val="006C1ED2"/>
    <w:rsid w:val="006C4EEC"/>
    <w:rsid w:val="006C5A23"/>
    <w:rsid w:val="00705505"/>
    <w:rsid w:val="00732A19"/>
    <w:rsid w:val="00740C8D"/>
    <w:rsid w:val="00744651"/>
    <w:rsid w:val="00746ADA"/>
    <w:rsid w:val="00751C1E"/>
    <w:rsid w:val="0075260C"/>
    <w:rsid w:val="00755201"/>
    <w:rsid w:val="00776E7A"/>
    <w:rsid w:val="007778EB"/>
    <w:rsid w:val="00777F6B"/>
    <w:rsid w:val="007804BA"/>
    <w:rsid w:val="0078145B"/>
    <w:rsid w:val="0078455B"/>
    <w:rsid w:val="00784F22"/>
    <w:rsid w:val="007860EC"/>
    <w:rsid w:val="007906AB"/>
    <w:rsid w:val="00791363"/>
    <w:rsid w:val="007A2E8A"/>
    <w:rsid w:val="007A6050"/>
    <w:rsid w:val="007B3510"/>
    <w:rsid w:val="007C0A65"/>
    <w:rsid w:val="007C35EE"/>
    <w:rsid w:val="007D5A0E"/>
    <w:rsid w:val="007E5ADB"/>
    <w:rsid w:val="007F1529"/>
    <w:rsid w:val="007F5172"/>
    <w:rsid w:val="007F599F"/>
    <w:rsid w:val="007F616E"/>
    <w:rsid w:val="00804F74"/>
    <w:rsid w:val="008112E4"/>
    <w:rsid w:val="0081425D"/>
    <w:rsid w:val="0081703A"/>
    <w:rsid w:val="00825A5D"/>
    <w:rsid w:val="008308F6"/>
    <w:rsid w:val="00833632"/>
    <w:rsid w:val="00834CA5"/>
    <w:rsid w:val="00836929"/>
    <w:rsid w:val="00836B1F"/>
    <w:rsid w:val="0085537D"/>
    <w:rsid w:val="008560C3"/>
    <w:rsid w:val="008635E8"/>
    <w:rsid w:val="00870081"/>
    <w:rsid w:val="00872060"/>
    <w:rsid w:val="00872EE0"/>
    <w:rsid w:val="0087621B"/>
    <w:rsid w:val="00881F4E"/>
    <w:rsid w:val="00884858"/>
    <w:rsid w:val="008A0037"/>
    <w:rsid w:val="008B50D5"/>
    <w:rsid w:val="008D3D44"/>
    <w:rsid w:val="008D4A52"/>
    <w:rsid w:val="008D5128"/>
    <w:rsid w:val="008D72D8"/>
    <w:rsid w:val="008E1169"/>
    <w:rsid w:val="008E7005"/>
    <w:rsid w:val="008F3B67"/>
    <w:rsid w:val="008F5882"/>
    <w:rsid w:val="009136E7"/>
    <w:rsid w:val="00925087"/>
    <w:rsid w:val="009377EA"/>
    <w:rsid w:val="00947B77"/>
    <w:rsid w:val="0096640C"/>
    <w:rsid w:val="0097343F"/>
    <w:rsid w:val="009763BD"/>
    <w:rsid w:val="00994017"/>
    <w:rsid w:val="009A2402"/>
    <w:rsid w:val="009A469D"/>
    <w:rsid w:val="009C3623"/>
    <w:rsid w:val="009D011B"/>
    <w:rsid w:val="009D5B5E"/>
    <w:rsid w:val="009E0E89"/>
    <w:rsid w:val="009F0E80"/>
    <w:rsid w:val="00A07DF8"/>
    <w:rsid w:val="00A114A7"/>
    <w:rsid w:val="00A22A66"/>
    <w:rsid w:val="00A25EB9"/>
    <w:rsid w:val="00A3159D"/>
    <w:rsid w:val="00A3448F"/>
    <w:rsid w:val="00A35B48"/>
    <w:rsid w:val="00A36FCB"/>
    <w:rsid w:val="00A441C7"/>
    <w:rsid w:val="00A50718"/>
    <w:rsid w:val="00A553E2"/>
    <w:rsid w:val="00A60E34"/>
    <w:rsid w:val="00A63134"/>
    <w:rsid w:val="00A6436C"/>
    <w:rsid w:val="00A718DD"/>
    <w:rsid w:val="00A763A2"/>
    <w:rsid w:val="00A7683B"/>
    <w:rsid w:val="00A7683D"/>
    <w:rsid w:val="00A9215E"/>
    <w:rsid w:val="00A93B9A"/>
    <w:rsid w:val="00AA046D"/>
    <w:rsid w:val="00AA2DF5"/>
    <w:rsid w:val="00AA4F23"/>
    <w:rsid w:val="00AB33E4"/>
    <w:rsid w:val="00AB3500"/>
    <w:rsid w:val="00AC2258"/>
    <w:rsid w:val="00AE33AB"/>
    <w:rsid w:val="00AE3D99"/>
    <w:rsid w:val="00AE4751"/>
    <w:rsid w:val="00AF5AF4"/>
    <w:rsid w:val="00B026EA"/>
    <w:rsid w:val="00B0420E"/>
    <w:rsid w:val="00B06833"/>
    <w:rsid w:val="00B11895"/>
    <w:rsid w:val="00B1756C"/>
    <w:rsid w:val="00B34810"/>
    <w:rsid w:val="00B42729"/>
    <w:rsid w:val="00B475DA"/>
    <w:rsid w:val="00B54AD1"/>
    <w:rsid w:val="00B75329"/>
    <w:rsid w:val="00B8186F"/>
    <w:rsid w:val="00B874BB"/>
    <w:rsid w:val="00BA20EC"/>
    <w:rsid w:val="00BA401E"/>
    <w:rsid w:val="00BB08C0"/>
    <w:rsid w:val="00BB5FB6"/>
    <w:rsid w:val="00BC3E19"/>
    <w:rsid w:val="00BF4848"/>
    <w:rsid w:val="00C04833"/>
    <w:rsid w:val="00C224D9"/>
    <w:rsid w:val="00C474CD"/>
    <w:rsid w:val="00C70E98"/>
    <w:rsid w:val="00C71439"/>
    <w:rsid w:val="00C86E71"/>
    <w:rsid w:val="00C92A10"/>
    <w:rsid w:val="00CB63E5"/>
    <w:rsid w:val="00CC0CDB"/>
    <w:rsid w:val="00CC343C"/>
    <w:rsid w:val="00CE263C"/>
    <w:rsid w:val="00D2468B"/>
    <w:rsid w:val="00D31A30"/>
    <w:rsid w:val="00D3593D"/>
    <w:rsid w:val="00D35CA0"/>
    <w:rsid w:val="00D476DF"/>
    <w:rsid w:val="00D5051E"/>
    <w:rsid w:val="00D53FC1"/>
    <w:rsid w:val="00D60756"/>
    <w:rsid w:val="00D769A7"/>
    <w:rsid w:val="00D80268"/>
    <w:rsid w:val="00D90F2B"/>
    <w:rsid w:val="00DC43E6"/>
    <w:rsid w:val="00DD583A"/>
    <w:rsid w:val="00DE74B3"/>
    <w:rsid w:val="00DF6870"/>
    <w:rsid w:val="00E03C4E"/>
    <w:rsid w:val="00E21E67"/>
    <w:rsid w:val="00E25DF6"/>
    <w:rsid w:val="00E265BA"/>
    <w:rsid w:val="00E32C6C"/>
    <w:rsid w:val="00E332E4"/>
    <w:rsid w:val="00E404FA"/>
    <w:rsid w:val="00E40FF7"/>
    <w:rsid w:val="00E47126"/>
    <w:rsid w:val="00E54E3C"/>
    <w:rsid w:val="00E5533B"/>
    <w:rsid w:val="00E57DAF"/>
    <w:rsid w:val="00E672E4"/>
    <w:rsid w:val="00E73AF1"/>
    <w:rsid w:val="00E740ED"/>
    <w:rsid w:val="00E76A92"/>
    <w:rsid w:val="00E82C75"/>
    <w:rsid w:val="00E84AD8"/>
    <w:rsid w:val="00E93BEE"/>
    <w:rsid w:val="00EB42D6"/>
    <w:rsid w:val="00EC755E"/>
    <w:rsid w:val="00ED3DDF"/>
    <w:rsid w:val="00ED5123"/>
    <w:rsid w:val="00EE1D2F"/>
    <w:rsid w:val="00EE7398"/>
    <w:rsid w:val="00EF4DEB"/>
    <w:rsid w:val="00F11C5D"/>
    <w:rsid w:val="00F2562B"/>
    <w:rsid w:val="00F5110A"/>
    <w:rsid w:val="00F5166B"/>
    <w:rsid w:val="00F51B67"/>
    <w:rsid w:val="00F5688E"/>
    <w:rsid w:val="00F56B9B"/>
    <w:rsid w:val="00F63AF2"/>
    <w:rsid w:val="00F643AB"/>
    <w:rsid w:val="00F66871"/>
    <w:rsid w:val="00F76376"/>
    <w:rsid w:val="00F8797D"/>
    <w:rsid w:val="00F93FE7"/>
    <w:rsid w:val="00F963F1"/>
    <w:rsid w:val="00F96CE5"/>
    <w:rsid w:val="00FA507D"/>
    <w:rsid w:val="00FB513A"/>
    <w:rsid w:val="00FB7C37"/>
    <w:rsid w:val="00FC7AA7"/>
    <w:rsid w:val="00FD4C4A"/>
    <w:rsid w:val="00FD5AAE"/>
    <w:rsid w:val="00FE1A45"/>
    <w:rsid w:val="00FE4893"/>
    <w:rsid w:val="00FF594F"/>
    <w:rsid w:val="00FF620E"/>
    <w:rsid w:val="011B551C"/>
    <w:rsid w:val="012544D2"/>
    <w:rsid w:val="0128317F"/>
    <w:rsid w:val="013F5BF8"/>
    <w:rsid w:val="017E393F"/>
    <w:rsid w:val="018419A5"/>
    <w:rsid w:val="018F692D"/>
    <w:rsid w:val="019F77AC"/>
    <w:rsid w:val="01BA4A73"/>
    <w:rsid w:val="01D879FC"/>
    <w:rsid w:val="01E03172"/>
    <w:rsid w:val="021C20D5"/>
    <w:rsid w:val="022030F6"/>
    <w:rsid w:val="023F3162"/>
    <w:rsid w:val="02CF493A"/>
    <w:rsid w:val="03687CF5"/>
    <w:rsid w:val="03C0448A"/>
    <w:rsid w:val="048C106A"/>
    <w:rsid w:val="049370A4"/>
    <w:rsid w:val="04A10FEB"/>
    <w:rsid w:val="04B85D24"/>
    <w:rsid w:val="050A3EB7"/>
    <w:rsid w:val="051F777F"/>
    <w:rsid w:val="0548208A"/>
    <w:rsid w:val="05A77527"/>
    <w:rsid w:val="05C14C29"/>
    <w:rsid w:val="05DB5603"/>
    <w:rsid w:val="060D58A4"/>
    <w:rsid w:val="06706BF0"/>
    <w:rsid w:val="06C54DDC"/>
    <w:rsid w:val="06D40895"/>
    <w:rsid w:val="06DE7CB8"/>
    <w:rsid w:val="06ED4DD4"/>
    <w:rsid w:val="070765A7"/>
    <w:rsid w:val="073349BE"/>
    <w:rsid w:val="073C2AB6"/>
    <w:rsid w:val="073E58C9"/>
    <w:rsid w:val="07561823"/>
    <w:rsid w:val="07575985"/>
    <w:rsid w:val="076B78CF"/>
    <w:rsid w:val="08182BA5"/>
    <w:rsid w:val="081E7617"/>
    <w:rsid w:val="082D5D79"/>
    <w:rsid w:val="08335BF8"/>
    <w:rsid w:val="085A4030"/>
    <w:rsid w:val="086C597F"/>
    <w:rsid w:val="08713341"/>
    <w:rsid w:val="08CF045B"/>
    <w:rsid w:val="08EA795F"/>
    <w:rsid w:val="08F4220E"/>
    <w:rsid w:val="09014B31"/>
    <w:rsid w:val="090D350D"/>
    <w:rsid w:val="0920179B"/>
    <w:rsid w:val="09347949"/>
    <w:rsid w:val="09532A47"/>
    <w:rsid w:val="09AE6205"/>
    <w:rsid w:val="09C60618"/>
    <w:rsid w:val="09D31163"/>
    <w:rsid w:val="0A526B5D"/>
    <w:rsid w:val="0A5E25D1"/>
    <w:rsid w:val="0A751E5A"/>
    <w:rsid w:val="0A923564"/>
    <w:rsid w:val="0AA76EEC"/>
    <w:rsid w:val="0AB0591B"/>
    <w:rsid w:val="0AB676E5"/>
    <w:rsid w:val="0AFD015B"/>
    <w:rsid w:val="0B2A4443"/>
    <w:rsid w:val="0B48596A"/>
    <w:rsid w:val="0B61326C"/>
    <w:rsid w:val="0B701BE4"/>
    <w:rsid w:val="0BBC0C28"/>
    <w:rsid w:val="0BBF1087"/>
    <w:rsid w:val="0BCD092A"/>
    <w:rsid w:val="0BD644DB"/>
    <w:rsid w:val="0BEA678D"/>
    <w:rsid w:val="0C1F767A"/>
    <w:rsid w:val="0C6B2B8D"/>
    <w:rsid w:val="0C6C34FB"/>
    <w:rsid w:val="0C71330B"/>
    <w:rsid w:val="0D114094"/>
    <w:rsid w:val="0D66379B"/>
    <w:rsid w:val="0DB41252"/>
    <w:rsid w:val="0DBF68FD"/>
    <w:rsid w:val="0DE83A46"/>
    <w:rsid w:val="0E336B9D"/>
    <w:rsid w:val="0E5E131A"/>
    <w:rsid w:val="0E7A133A"/>
    <w:rsid w:val="0E8B6A1D"/>
    <w:rsid w:val="0EBD5AC1"/>
    <w:rsid w:val="0ED960B9"/>
    <w:rsid w:val="0EF10D38"/>
    <w:rsid w:val="0EF706A0"/>
    <w:rsid w:val="0F384999"/>
    <w:rsid w:val="0F4106BE"/>
    <w:rsid w:val="0F684D4E"/>
    <w:rsid w:val="0FB20C79"/>
    <w:rsid w:val="0FCA1705"/>
    <w:rsid w:val="1014112C"/>
    <w:rsid w:val="1023196C"/>
    <w:rsid w:val="1024605B"/>
    <w:rsid w:val="1032785A"/>
    <w:rsid w:val="10420A58"/>
    <w:rsid w:val="107064E7"/>
    <w:rsid w:val="108D0D66"/>
    <w:rsid w:val="109148C5"/>
    <w:rsid w:val="10954EE3"/>
    <w:rsid w:val="10C456A0"/>
    <w:rsid w:val="10F16A68"/>
    <w:rsid w:val="10F34693"/>
    <w:rsid w:val="114918CE"/>
    <w:rsid w:val="11A976A8"/>
    <w:rsid w:val="11B7719E"/>
    <w:rsid w:val="11CE3474"/>
    <w:rsid w:val="11D97A29"/>
    <w:rsid w:val="11EA0AAD"/>
    <w:rsid w:val="12260C18"/>
    <w:rsid w:val="12432BBC"/>
    <w:rsid w:val="126560A3"/>
    <w:rsid w:val="12B0783D"/>
    <w:rsid w:val="12C10DBC"/>
    <w:rsid w:val="12CA0C37"/>
    <w:rsid w:val="12F26E2C"/>
    <w:rsid w:val="130E7483"/>
    <w:rsid w:val="136970DA"/>
    <w:rsid w:val="138C5526"/>
    <w:rsid w:val="138F27BA"/>
    <w:rsid w:val="13B959A9"/>
    <w:rsid w:val="13BC4FC2"/>
    <w:rsid w:val="13C530A3"/>
    <w:rsid w:val="141C3F4D"/>
    <w:rsid w:val="1440471E"/>
    <w:rsid w:val="148A0A2F"/>
    <w:rsid w:val="14920EA1"/>
    <w:rsid w:val="14C02089"/>
    <w:rsid w:val="14D7742F"/>
    <w:rsid w:val="14DC559F"/>
    <w:rsid w:val="14FD21DA"/>
    <w:rsid w:val="15465C3E"/>
    <w:rsid w:val="157C5A49"/>
    <w:rsid w:val="15891CAF"/>
    <w:rsid w:val="15A76CC9"/>
    <w:rsid w:val="15F852DA"/>
    <w:rsid w:val="16082094"/>
    <w:rsid w:val="161F6925"/>
    <w:rsid w:val="162227CF"/>
    <w:rsid w:val="16235EBB"/>
    <w:rsid w:val="163D4399"/>
    <w:rsid w:val="163E7F41"/>
    <w:rsid w:val="16490658"/>
    <w:rsid w:val="16612A66"/>
    <w:rsid w:val="16B55515"/>
    <w:rsid w:val="17276ACA"/>
    <w:rsid w:val="172B0B5F"/>
    <w:rsid w:val="17396B44"/>
    <w:rsid w:val="173B0F2E"/>
    <w:rsid w:val="17410EB3"/>
    <w:rsid w:val="175A52A9"/>
    <w:rsid w:val="17D91C8D"/>
    <w:rsid w:val="17F51046"/>
    <w:rsid w:val="17F53190"/>
    <w:rsid w:val="189866C8"/>
    <w:rsid w:val="189C3D84"/>
    <w:rsid w:val="18CB1816"/>
    <w:rsid w:val="19110537"/>
    <w:rsid w:val="193505CF"/>
    <w:rsid w:val="193650A1"/>
    <w:rsid w:val="193908F4"/>
    <w:rsid w:val="193F5850"/>
    <w:rsid w:val="196059F0"/>
    <w:rsid w:val="198D56E2"/>
    <w:rsid w:val="19A5320F"/>
    <w:rsid w:val="19A53747"/>
    <w:rsid w:val="19DF6907"/>
    <w:rsid w:val="1A132102"/>
    <w:rsid w:val="1A5735A3"/>
    <w:rsid w:val="1A6D0E94"/>
    <w:rsid w:val="1A98417B"/>
    <w:rsid w:val="1AB963AC"/>
    <w:rsid w:val="1AC82090"/>
    <w:rsid w:val="1AD74FB4"/>
    <w:rsid w:val="1AE636D7"/>
    <w:rsid w:val="1AEA7AD8"/>
    <w:rsid w:val="1B08310E"/>
    <w:rsid w:val="1B1741CE"/>
    <w:rsid w:val="1B2E06D2"/>
    <w:rsid w:val="1B3B1ECE"/>
    <w:rsid w:val="1B495A57"/>
    <w:rsid w:val="1B4C3D17"/>
    <w:rsid w:val="1B770817"/>
    <w:rsid w:val="1BC3032B"/>
    <w:rsid w:val="1BD17D40"/>
    <w:rsid w:val="1BD801A1"/>
    <w:rsid w:val="1BE85CEA"/>
    <w:rsid w:val="1BED068F"/>
    <w:rsid w:val="1BFC6B7E"/>
    <w:rsid w:val="1C2006CD"/>
    <w:rsid w:val="1C3F37A4"/>
    <w:rsid w:val="1C631C96"/>
    <w:rsid w:val="1C844C6F"/>
    <w:rsid w:val="1C8D2BEA"/>
    <w:rsid w:val="1C93310F"/>
    <w:rsid w:val="1CBD785B"/>
    <w:rsid w:val="1D0E16FC"/>
    <w:rsid w:val="1D1875D5"/>
    <w:rsid w:val="1D6B6278"/>
    <w:rsid w:val="1DDE2D42"/>
    <w:rsid w:val="1DDF6818"/>
    <w:rsid w:val="1DF604F6"/>
    <w:rsid w:val="1E1353C8"/>
    <w:rsid w:val="1E352940"/>
    <w:rsid w:val="1E3A5789"/>
    <w:rsid w:val="1E5B5F8F"/>
    <w:rsid w:val="1E690AB2"/>
    <w:rsid w:val="1E697838"/>
    <w:rsid w:val="1E703B24"/>
    <w:rsid w:val="1E8514DE"/>
    <w:rsid w:val="1E8E2285"/>
    <w:rsid w:val="1E941F3D"/>
    <w:rsid w:val="1ECD6426"/>
    <w:rsid w:val="1F00278F"/>
    <w:rsid w:val="1F077B12"/>
    <w:rsid w:val="1F5C620A"/>
    <w:rsid w:val="1F6253B2"/>
    <w:rsid w:val="1F826E55"/>
    <w:rsid w:val="1F8F4281"/>
    <w:rsid w:val="1F905453"/>
    <w:rsid w:val="1F964B19"/>
    <w:rsid w:val="1F9934EC"/>
    <w:rsid w:val="1FAA00BA"/>
    <w:rsid w:val="1FDE70AC"/>
    <w:rsid w:val="1FE44878"/>
    <w:rsid w:val="1FE6236C"/>
    <w:rsid w:val="1FF07A82"/>
    <w:rsid w:val="1FF45D2E"/>
    <w:rsid w:val="1FFF6BC1"/>
    <w:rsid w:val="200B74AD"/>
    <w:rsid w:val="200C7466"/>
    <w:rsid w:val="200D7C65"/>
    <w:rsid w:val="202B2CF5"/>
    <w:rsid w:val="202B735F"/>
    <w:rsid w:val="203744B9"/>
    <w:rsid w:val="20403401"/>
    <w:rsid w:val="209B1E78"/>
    <w:rsid w:val="20C25037"/>
    <w:rsid w:val="20C47FD4"/>
    <w:rsid w:val="2110307F"/>
    <w:rsid w:val="21142D93"/>
    <w:rsid w:val="2121762F"/>
    <w:rsid w:val="21540B78"/>
    <w:rsid w:val="215D2A11"/>
    <w:rsid w:val="219D2BD3"/>
    <w:rsid w:val="21AA3317"/>
    <w:rsid w:val="21B432BE"/>
    <w:rsid w:val="21C92940"/>
    <w:rsid w:val="21D41B41"/>
    <w:rsid w:val="21E81B1E"/>
    <w:rsid w:val="21EC4948"/>
    <w:rsid w:val="221F3728"/>
    <w:rsid w:val="22370E51"/>
    <w:rsid w:val="22743B1E"/>
    <w:rsid w:val="229D2B05"/>
    <w:rsid w:val="22A56EC6"/>
    <w:rsid w:val="22A81B30"/>
    <w:rsid w:val="22A87BF1"/>
    <w:rsid w:val="22C06E47"/>
    <w:rsid w:val="22FF35DF"/>
    <w:rsid w:val="23184907"/>
    <w:rsid w:val="231C150A"/>
    <w:rsid w:val="232A17FF"/>
    <w:rsid w:val="232A47A3"/>
    <w:rsid w:val="232F65BA"/>
    <w:rsid w:val="233C481F"/>
    <w:rsid w:val="23434D2A"/>
    <w:rsid w:val="2356536E"/>
    <w:rsid w:val="237C1D0C"/>
    <w:rsid w:val="2393733B"/>
    <w:rsid w:val="23AE03B1"/>
    <w:rsid w:val="23CF66AA"/>
    <w:rsid w:val="23FF3252"/>
    <w:rsid w:val="240152C9"/>
    <w:rsid w:val="241D1352"/>
    <w:rsid w:val="243454F7"/>
    <w:rsid w:val="243C75B9"/>
    <w:rsid w:val="24846940"/>
    <w:rsid w:val="248E2319"/>
    <w:rsid w:val="249E1AB0"/>
    <w:rsid w:val="25040EEA"/>
    <w:rsid w:val="25322A03"/>
    <w:rsid w:val="25523A4A"/>
    <w:rsid w:val="25583223"/>
    <w:rsid w:val="256030BB"/>
    <w:rsid w:val="25E65E4F"/>
    <w:rsid w:val="25F8583D"/>
    <w:rsid w:val="25FC0830"/>
    <w:rsid w:val="25FF6CBA"/>
    <w:rsid w:val="26092E8C"/>
    <w:rsid w:val="261547D6"/>
    <w:rsid w:val="269D625A"/>
    <w:rsid w:val="26AC227A"/>
    <w:rsid w:val="26CE25EE"/>
    <w:rsid w:val="26FC1F66"/>
    <w:rsid w:val="27027FAC"/>
    <w:rsid w:val="27096D96"/>
    <w:rsid w:val="274F09F5"/>
    <w:rsid w:val="27901B89"/>
    <w:rsid w:val="27981D2E"/>
    <w:rsid w:val="27AD0102"/>
    <w:rsid w:val="27B76947"/>
    <w:rsid w:val="27D629C5"/>
    <w:rsid w:val="27E265E8"/>
    <w:rsid w:val="27ED2A2D"/>
    <w:rsid w:val="281837D3"/>
    <w:rsid w:val="284037FF"/>
    <w:rsid w:val="285B2D51"/>
    <w:rsid w:val="28BE4158"/>
    <w:rsid w:val="28DA3F73"/>
    <w:rsid w:val="292F1FEE"/>
    <w:rsid w:val="293B7BBD"/>
    <w:rsid w:val="294B08B7"/>
    <w:rsid w:val="296D5A57"/>
    <w:rsid w:val="296F6AEF"/>
    <w:rsid w:val="29A06A73"/>
    <w:rsid w:val="29B84BD2"/>
    <w:rsid w:val="29D21AAE"/>
    <w:rsid w:val="29D324C1"/>
    <w:rsid w:val="2A3262B4"/>
    <w:rsid w:val="2A415C60"/>
    <w:rsid w:val="2A7511A5"/>
    <w:rsid w:val="2ACC1A91"/>
    <w:rsid w:val="2AD73080"/>
    <w:rsid w:val="2B1C6DDC"/>
    <w:rsid w:val="2B310C17"/>
    <w:rsid w:val="2B41674B"/>
    <w:rsid w:val="2B4F59C5"/>
    <w:rsid w:val="2B9D7806"/>
    <w:rsid w:val="2BA00277"/>
    <w:rsid w:val="2BA23895"/>
    <w:rsid w:val="2BE93880"/>
    <w:rsid w:val="2BEB5F44"/>
    <w:rsid w:val="2C0A7143"/>
    <w:rsid w:val="2CA33B8A"/>
    <w:rsid w:val="2CBB75F1"/>
    <w:rsid w:val="2CEA5B1F"/>
    <w:rsid w:val="2D275264"/>
    <w:rsid w:val="2D4D49C0"/>
    <w:rsid w:val="2D7976F1"/>
    <w:rsid w:val="2DFC4B9D"/>
    <w:rsid w:val="2E4C32E9"/>
    <w:rsid w:val="2E5412D5"/>
    <w:rsid w:val="2E7E0BE2"/>
    <w:rsid w:val="2E8F14E4"/>
    <w:rsid w:val="2EBE7F76"/>
    <w:rsid w:val="2EBF1F37"/>
    <w:rsid w:val="2ED2383E"/>
    <w:rsid w:val="2EEA410A"/>
    <w:rsid w:val="2F0F11A4"/>
    <w:rsid w:val="2F2C7326"/>
    <w:rsid w:val="2F3C60C4"/>
    <w:rsid w:val="2F41763E"/>
    <w:rsid w:val="2F481D56"/>
    <w:rsid w:val="2F6400DC"/>
    <w:rsid w:val="2F6E4A5F"/>
    <w:rsid w:val="2F7B1290"/>
    <w:rsid w:val="2F9631A6"/>
    <w:rsid w:val="2FA375FC"/>
    <w:rsid w:val="2FF03F6A"/>
    <w:rsid w:val="303710B8"/>
    <w:rsid w:val="30477E2B"/>
    <w:rsid w:val="30522B51"/>
    <w:rsid w:val="3066659C"/>
    <w:rsid w:val="30730984"/>
    <w:rsid w:val="30937C33"/>
    <w:rsid w:val="30BF439A"/>
    <w:rsid w:val="30F85D61"/>
    <w:rsid w:val="31091AB9"/>
    <w:rsid w:val="31411BBE"/>
    <w:rsid w:val="315175A3"/>
    <w:rsid w:val="31521E30"/>
    <w:rsid w:val="3170444F"/>
    <w:rsid w:val="317A4451"/>
    <w:rsid w:val="31AD7A3C"/>
    <w:rsid w:val="31F10A03"/>
    <w:rsid w:val="322E3113"/>
    <w:rsid w:val="32895A9E"/>
    <w:rsid w:val="328D3E9F"/>
    <w:rsid w:val="329F7145"/>
    <w:rsid w:val="333B1945"/>
    <w:rsid w:val="334548F8"/>
    <w:rsid w:val="337A1FA1"/>
    <w:rsid w:val="33972714"/>
    <w:rsid w:val="33CE66D0"/>
    <w:rsid w:val="33F27600"/>
    <w:rsid w:val="34353CFC"/>
    <w:rsid w:val="346C111C"/>
    <w:rsid w:val="34724CF5"/>
    <w:rsid w:val="34BA77F4"/>
    <w:rsid w:val="356349CB"/>
    <w:rsid w:val="356F52EA"/>
    <w:rsid w:val="35AB4528"/>
    <w:rsid w:val="35BF3D8F"/>
    <w:rsid w:val="35D57BE8"/>
    <w:rsid w:val="35E7070F"/>
    <w:rsid w:val="35EB5123"/>
    <w:rsid w:val="35F826B5"/>
    <w:rsid w:val="360664D9"/>
    <w:rsid w:val="361506D0"/>
    <w:rsid w:val="36177D11"/>
    <w:rsid w:val="36935DE6"/>
    <w:rsid w:val="36B36C19"/>
    <w:rsid w:val="36FB6C4C"/>
    <w:rsid w:val="37193969"/>
    <w:rsid w:val="378F50C0"/>
    <w:rsid w:val="37A245C1"/>
    <w:rsid w:val="38001051"/>
    <w:rsid w:val="3801281C"/>
    <w:rsid w:val="38220CFC"/>
    <w:rsid w:val="38362A6E"/>
    <w:rsid w:val="38714684"/>
    <w:rsid w:val="38723CF7"/>
    <w:rsid w:val="387C6D78"/>
    <w:rsid w:val="38BB433B"/>
    <w:rsid w:val="394602A8"/>
    <w:rsid w:val="395B0838"/>
    <w:rsid w:val="39700927"/>
    <w:rsid w:val="397F69B3"/>
    <w:rsid w:val="39A67BBC"/>
    <w:rsid w:val="39B11FA2"/>
    <w:rsid w:val="39CF2DA9"/>
    <w:rsid w:val="3A397F19"/>
    <w:rsid w:val="3A3D7DC8"/>
    <w:rsid w:val="3A4678DA"/>
    <w:rsid w:val="3A845548"/>
    <w:rsid w:val="3A91428F"/>
    <w:rsid w:val="3AC05FCA"/>
    <w:rsid w:val="3AD469C9"/>
    <w:rsid w:val="3B0764EF"/>
    <w:rsid w:val="3B0F4CBD"/>
    <w:rsid w:val="3B2B32F7"/>
    <w:rsid w:val="3BAD2AA6"/>
    <w:rsid w:val="3BBB5208"/>
    <w:rsid w:val="3BC15FC0"/>
    <w:rsid w:val="3BC47987"/>
    <w:rsid w:val="3BDC1598"/>
    <w:rsid w:val="3BFD67C6"/>
    <w:rsid w:val="3C1A263A"/>
    <w:rsid w:val="3C5E2590"/>
    <w:rsid w:val="3C63361A"/>
    <w:rsid w:val="3C661841"/>
    <w:rsid w:val="3C666762"/>
    <w:rsid w:val="3C6C74B1"/>
    <w:rsid w:val="3C6D6F95"/>
    <w:rsid w:val="3CD1429B"/>
    <w:rsid w:val="3CDD2029"/>
    <w:rsid w:val="3D4153D2"/>
    <w:rsid w:val="3D69431B"/>
    <w:rsid w:val="3DC8152A"/>
    <w:rsid w:val="3DE906AF"/>
    <w:rsid w:val="3E0A1874"/>
    <w:rsid w:val="3E276F43"/>
    <w:rsid w:val="3EBC016B"/>
    <w:rsid w:val="3EBD70CB"/>
    <w:rsid w:val="3EEB79EB"/>
    <w:rsid w:val="3EFB1197"/>
    <w:rsid w:val="3F0961E9"/>
    <w:rsid w:val="3F2A3A8C"/>
    <w:rsid w:val="3FCE310D"/>
    <w:rsid w:val="3FD968E9"/>
    <w:rsid w:val="3FEF000A"/>
    <w:rsid w:val="402D7572"/>
    <w:rsid w:val="403C0EC1"/>
    <w:rsid w:val="40677DDF"/>
    <w:rsid w:val="406918BF"/>
    <w:rsid w:val="406D3C86"/>
    <w:rsid w:val="408059D4"/>
    <w:rsid w:val="409D2773"/>
    <w:rsid w:val="40A70437"/>
    <w:rsid w:val="40B16D7F"/>
    <w:rsid w:val="40E037A4"/>
    <w:rsid w:val="40E4551C"/>
    <w:rsid w:val="40E7472C"/>
    <w:rsid w:val="40EA7A11"/>
    <w:rsid w:val="40F560EF"/>
    <w:rsid w:val="411E51A2"/>
    <w:rsid w:val="414C7ECC"/>
    <w:rsid w:val="415F5DAA"/>
    <w:rsid w:val="418E18D8"/>
    <w:rsid w:val="41DA018C"/>
    <w:rsid w:val="41E27698"/>
    <w:rsid w:val="41F55F8D"/>
    <w:rsid w:val="41FB0300"/>
    <w:rsid w:val="42492B95"/>
    <w:rsid w:val="42811C93"/>
    <w:rsid w:val="42BD66C3"/>
    <w:rsid w:val="434A306A"/>
    <w:rsid w:val="43653F07"/>
    <w:rsid w:val="43717FAA"/>
    <w:rsid w:val="437A6AA7"/>
    <w:rsid w:val="438C4419"/>
    <w:rsid w:val="43B91FE5"/>
    <w:rsid w:val="43C60696"/>
    <w:rsid w:val="441D39DA"/>
    <w:rsid w:val="443A14B0"/>
    <w:rsid w:val="444512CD"/>
    <w:rsid w:val="44495359"/>
    <w:rsid w:val="447032DB"/>
    <w:rsid w:val="448273B5"/>
    <w:rsid w:val="449B6E10"/>
    <w:rsid w:val="44E61883"/>
    <w:rsid w:val="44E7764D"/>
    <w:rsid w:val="44E87B78"/>
    <w:rsid w:val="45826A34"/>
    <w:rsid w:val="45854DE0"/>
    <w:rsid w:val="463B774A"/>
    <w:rsid w:val="46A411C4"/>
    <w:rsid w:val="46AF13D1"/>
    <w:rsid w:val="46FD234D"/>
    <w:rsid w:val="470769C3"/>
    <w:rsid w:val="47163576"/>
    <w:rsid w:val="47295FFE"/>
    <w:rsid w:val="47675337"/>
    <w:rsid w:val="476A7356"/>
    <w:rsid w:val="477B4D84"/>
    <w:rsid w:val="47A00D1C"/>
    <w:rsid w:val="47A5184F"/>
    <w:rsid w:val="47B572BA"/>
    <w:rsid w:val="47F03B09"/>
    <w:rsid w:val="480E003F"/>
    <w:rsid w:val="48770357"/>
    <w:rsid w:val="48A94114"/>
    <w:rsid w:val="48A95F79"/>
    <w:rsid w:val="48B362F0"/>
    <w:rsid w:val="48E231D5"/>
    <w:rsid w:val="4917609E"/>
    <w:rsid w:val="491B1501"/>
    <w:rsid w:val="496F6693"/>
    <w:rsid w:val="49A32480"/>
    <w:rsid w:val="49AF47C9"/>
    <w:rsid w:val="49D13596"/>
    <w:rsid w:val="49DD1E28"/>
    <w:rsid w:val="49FE6F56"/>
    <w:rsid w:val="4A3B0ADD"/>
    <w:rsid w:val="4A41705E"/>
    <w:rsid w:val="4A483109"/>
    <w:rsid w:val="4A597CAA"/>
    <w:rsid w:val="4A652584"/>
    <w:rsid w:val="4A795340"/>
    <w:rsid w:val="4A8474DE"/>
    <w:rsid w:val="4A9B242E"/>
    <w:rsid w:val="4AD31D64"/>
    <w:rsid w:val="4AED700E"/>
    <w:rsid w:val="4AED7CD2"/>
    <w:rsid w:val="4AF25FF9"/>
    <w:rsid w:val="4AF77B11"/>
    <w:rsid w:val="4AFC2912"/>
    <w:rsid w:val="4AFC75DA"/>
    <w:rsid w:val="4AFE55C5"/>
    <w:rsid w:val="4B637522"/>
    <w:rsid w:val="4B671831"/>
    <w:rsid w:val="4BEB11A9"/>
    <w:rsid w:val="4C067E61"/>
    <w:rsid w:val="4C2E5618"/>
    <w:rsid w:val="4C464D7B"/>
    <w:rsid w:val="4C6C1AD1"/>
    <w:rsid w:val="4C75531D"/>
    <w:rsid w:val="4C915309"/>
    <w:rsid w:val="4CA34837"/>
    <w:rsid w:val="4D4C5157"/>
    <w:rsid w:val="4D555F01"/>
    <w:rsid w:val="4D6633EA"/>
    <w:rsid w:val="4D7458F7"/>
    <w:rsid w:val="4D8A2187"/>
    <w:rsid w:val="4DA16EA9"/>
    <w:rsid w:val="4DA319C2"/>
    <w:rsid w:val="4DE65BCF"/>
    <w:rsid w:val="4DE728C7"/>
    <w:rsid w:val="4E1A4EAE"/>
    <w:rsid w:val="4EA04442"/>
    <w:rsid w:val="4EB0377D"/>
    <w:rsid w:val="4EC96C31"/>
    <w:rsid w:val="4ED10D2D"/>
    <w:rsid w:val="4EE075DB"/>
    <w:rsid w:val="4EEE433C"/>
    <w:rsid w:val="4EEF6F54"/>
    <w:rsid w:val="4F5F505C"/>
    <w:rsid w:val="4FA663C6"/>
    <w:rsid w:val="4FAD5613"/>
    <w:rsid w:val="4FC148D3"/>
    <w:rsid w:val="4FEE61BA"/>
    <w:rsid w:val="504070DF"/>
    <w:rsid w:val="50B21901"/>
    <w:rsid w:val="50B74298"/>
    <w:rsid w:val="50C569E3"/>
    <w:rsid w:val="50E52C61"/>
    <w:rsid w:val="510111AD"/>
    <w:rsid w:val="51027543"/>
    <w:rsid w:val="5118588E"/>
    <w:rsid w:val="512102AF"/>
    <w:rsid w:val="513872F3"/>
    <w:rsid w:val="51911146"/>
    <w:rsid w:val="51AD0715"/>
    <w:rsid w:val="51F56085"/>
    <w:rsid w:val="520E4867"/>
    <w:rsid w:val="523C4C84"/>
    <w:rsid w:val="5250573F"/>
    <w:rsid w:val="52717A82"/>
    <w:rsid w:val="52843294"/>
    <w:rsid w:val="5285608A"/>
    <w:rsid w:val="52BD47CC"/>
    <w:rsid w:val="53367BBE"/>
    <w:rsid w:val="5370757D"/>
    <w:rsid w:val="53994D64"/>
    <w:rsid w:val="53AC3D0B"/>
    <w:rsid w:val="53D40BBE"/>
    <w:rsid w:val="53E57E45"/>
    <w:rsid w:val="53ED611F"/>
    <w:rsid w:val="53F8547B"/>
    <w:rsid w:val="54194C9B"/>
    <w:rsid w:val="54283805"/>
    <w:rsid w:val="54630865"/>
    <w:rsid w:val="54A05CD8"/>
    <w:rsid w:val="551E57AC"/>
    <w:rsid w:val="554D7EA9"/>
    <w:rsid w:val="559F4E90"/>
    <w:rsid w:val="55B83190"/>
    <w:rsid w:val="55B832A5"/>
    <w:rsid w:val="55C218C7"/>
    <w:rsid w:val="55FB424E"/>
    <w:rsid w:val="55FB5A10"/>
    <w:rsid w:val="561E2129"/>
    <w:rsid w:val="56454A01"/>
    <w:rsid w:val="5652342F"/>
    <w:rsid w:val="56596E8A"/>
    <w:rsid w:val="56954B14"/>
    <w:rsid w:val="56CE2186"/>
    <w:rsid w:val="57392C05"/>
    <w:rsid w:val="5748761D"/>
    <w:rsid w:val="576C63A5"/>
    <w:rsid w:val="579C170F"/>
    <w:rsid w:val="58034999"/>
    <w:rsid w:val="580F20B3"/>
    <w:rsid w:val="58153E3B"/>
    <w:rsid w:val="58487B76"/>
    <w:rsid w:val="5855283D"/>
    <w:rsid w:val="58567FF5"/>
    <w:rsid w:val="585B59B3"/>
    <w:rsid w:val="58651163"/>
    <w:rsid w:val="58674058"/>
    <w:rsid w:val="5872283F"/>
    <w:rsid w:val="588832EF"/>
    <w:rsid w:val="58C806BD"/>
    <w:rsid w:val="59636516"/>
    <w:rsid w:val="59727F77"/>
    <w:rsid w:val="59BD0272"/>
    <w:rsid w:val="59C5498D"/>
    <w:rsid w:val="59D2476E"/>
    <w:rsid w:val="59E64D06"/>
    <w:rsid w:val="5A0C2784"/>
    <w:rsid w:val="5A151968"/>
    <w:rsid w:val="5A712845"/>
    <w:rsid w:val="5A73248C"/>
    <w:rsid w:val="5A89525B"/>
    <w:rsid w:val="5A8C0301"/>
    <w:rsid w:val="5AAD1697"/>
    <w:rsid w:val="5ACB3A9D"/>
    <w:rsid w:val="5ADF0276"/>
    <w:rsid w:val="5AE66429"/>
    <w:rsid w:val="5B172EA1"/>
    <w:rsid w:val="5B401473"/>
    <w:rsid w:val="5B7C28F6"/>
    <w:rsid w:val="5B8017A5"/>
    <w:rsid w:val="5B9B5F6A"/>
    <w:rsid w:val="5BA91CDD"/>
    <w:rsid w:val="5BA967CE"/>
    <w:rsid w:val="5BB65A5B"/>
    <w:rsid w:val="5BBF65BC"/>
    <w:rsid w:val="5BCA255A"/>
    <w:rsid w:val="5C353E02"/>
    <w:rsid w:val="5C860F4C"/>
    <w:rsid w:val="5C9F6CAA"/>
    <w:rsid w:val="5CDA513B"/>
    <w:rsid w:val="5CEE3BDE"/>
    <w:rsid w:val="5CF46815"/>
    <w:rsid w:val="5D320BD1"/>
    <w:rsid w:val="5D8D07A5"/>
    <w:rsid w:val="5D9D3EB0"/>
    <w:rsid w:val="5DDF24E1"/>
    <w:rsid w:val="5DE1209F"/>
    <w:rsid w:val="5E05370D"/>
    <w:rsid w:val="5E290891"/>
    <w:rsid w:val="5E3F118B"/>
    <w:rsid w:val="5EB7537C"/>
    <w:rsid w:val="5EE704D4"/>
    <w:rsid w:val="5EEE3F40"/>
    <w:rsid w:val="5F090279"/>
    <w:rsid w:val="5F1C6C3E"/>
    <w:rsid w:val="5F291BF8"/>
    <w:rsid w:val="5F407CB8"/>
    <w:rsid w:val="5F433B52"/>
    <w:rsid w:val="5FAF2561"/>
    <w:rsid w:val="5FD973AF"/>
    <w:rsid w:val="605006AE"/>
    <w:rsid w:val="606F3BE4"/>
    <w:rsid w:val="61085041"/>
    <w:rsid w:val="61194AC9"/>
    <w:rsid w:val="61343688"/>
    <w:rsid w:val="614E55D5"/>
    <w:rsid w:val="61701B70"/>
    <w:rsid w:val="618E4E0C"/>
    <w:rsid w:val="61FC004D"/>
    <w:rsid w:val="62326269"/>
    <w:rsid w:val="62441A49"/>
    <w:rsid w:val="62692723"/>
    <w:rsid w:val="62CF6070"/>
    <w:rsid w:val="630267FE"/>
    <w:rsid w:val="630E0739"/>
    <w:rsid w:val="635D1565"/>
    <w:rsid w:val="63E458EA"/>
    <w:rsid w:val="640126E8"/>
    <w:rsid w:val="64433985"/>
    <w:rsid w:val="64617B19"/>
    <w:rsid w:val="64735DE1"/>
    <w:rsid w:val="6485208B"/>
    <w:rsid w:val="64AE7D81"/>
    <w:rsid w:val="64BA32FC"/>
    <w:rsid w:val="64C6746A"/>
    <w:rsid w:val="65272BBC"/>
    <w:rsid w:val="65350A3D"/>
    <w:rsid w:val="65604F36"/>
    <w:rsid w:val="65615812"/>
    <w:rsid w:val="656B1DD4"/>
    <w:rsid w:val="65B470DD"/>
    <w:rsid w:val="65D7571D"/>
    <w:rsid w:val="65EE1393"/>
    <w:rsid w:val="65F71A1C"/>
    <w:rsid w:val="660063B8"/>
    <w:rsid w:val="660E2A96"/>
    <w:rsid w:val="662C76D5"/>
    <w:rsid w:val="66326A3B"/>
    <w:rsid w:val="664B5CBD"/>
    <w:rsid w:val="66537E30"/>
    <w:rsid w:val="66726088"/>
    <w:rsid w:val="66750643"/>
    <w:rsid w:val="66807B4C"/>
    <w:rsid w:val="668402BE"/>
    <w:rsid w:val="66D00C73"/>
    <w:rsid w:val="673D01E8"/>
    <w:rsid w:val="67655C7E"/>
    <w:rsid w:val="67786A75"/>
    <w:rsid w:val="679E58B4"/>
    <w:rsid w:val="67D770A4"/>
    <w:rsid w:val="67E039A8"/>
    <w:rsid w:val="67EA7719"/>
    <w:rsid w:val="680B6DE8"/>
    <w:rsid w:val="687B16E7"/>
    <w:rsid w:val="689F71A1"/>
    <w:rsid w:val="68B97345"/>
    <w:rsid w:val="68D7544E"/>
    <w:rsid w:val="68E1064A"/>
    <w:rsid w:val="693448A9"/>
    <w:rsid w:val="69443D68"/>
    <w:rsid w:val="6947549D"/>
    <w:rsid w:val="696B2154"/>
    <w:rsid w:val="696B7790"/>
    <w:rsid w:val="69876E15"/>
    <w:rsid w:val="698B0439"/>
    <w:rsid w:val="69AB20F7"/>
    <w:rsid w:val="69C353A1"/>
    <w:rsid w:val="69F05502"/>
    <w:rsid w:val="6A0148E8"/>
    <w:rsid w:val="6A023F96"/>
    <w:rsid w:val="6A6D78EA"/>
    <w:rsid w:val="6A6E4970"/>
    <w:rsid w:val="6A906113"/>
    <w:rsid w:val="6AAD3CB6"/>
    <w:rsid w:val="6AC45AFD"/>
    <w:rsid w:val="6B201BC1"/>
    <w:rsid w:val="6B42502E"/>
    <w:rsid w:val="6B5B4B27"/>
    <w:rsid w:val="6B5E3E4E"/>
    <w:rsid w:val="6B7239BC"/>
    <w:rsid w:val="6BAD6234"/>
    <w:rsid w:val="6BB63292"/>
    <w:rsid w:val="6BC475C1"/>
    <w:rsid w:val="6BF63EB3"/>
    <w:rsid w:val="6C8063D1"/>
    <w:rsid w:val="6CB36512"/>
    <w:rsid w:val="6CD406CA"/>
    <w:rsid w:val="6D061FBB"/>
    <w:rsid w:val="6D2233E8"/>
    <w:rsid w:val="6D2E459D"/>
    <w:rsid w:val="6D67346A"/>
    <w:rsid w:val="6D681D9C"/>
    <w:rsid w:val="6D6D53D2"/>
    <w:rsid w:val="6D893B8D"/>
    <w:rsid w:val="6DC45B71"/>
    <w:rsid w:val="6DE035C6"/>
    <w:rsid w:val="6E0A60C4"/>
    <w:rsid w:val="6E305C92"/>
    <w:rsid w:val="6E607D9F"/>
    <w:rsid w:val="6E6A30F2"/>
    <w:rsid w:val="6E86450A"/>
    <w:rsid w:val="6E8C72DB"/>
    <w:rsid w:val="6EA01AE0"/>
    <w:rsid w:val="6ECE5975"/>
    <w:rsid w:val="6ED527B1"/>
    <w:rsid w:val="6EEA472F"/>
    <w:rsid w:val="6F03185F"/>
    <w:rsid w:val="6F0A22E9"/>
    <w:rsid w:val="6F2731B1"/>
    <w:rsid w:val="6F50223E"/>
    <w:rsid w:val="6F781078"/>
    <w:rsid w:val="6F9804AE"/>
    <w:rsid w:val="6FA45984"/>
    <w:rsid w:val="6FB15FAA"/>
    <w:rsid w:val="6FB30047"/>
    <w:rsid w:val="6FE16C38"/>
    <w:rsid w:val="702B06A4"/>
    <w:rsid w:val="70814BED"/>
    <w:rsid w:val="708C6C14"/>
    <w:rsid w:val="70DB0C91"/>
    <w:rsid w:val="70DC70F1"/>
    <w:rsid w:val="71060F8D"/>
    <w:rsid w:val="71891735"/>
    <w:rsid w:val="719927D8"/>
    <w:rsid w:val="71A96256"/>
    <w:rsid w:val="71E140DE"/>
    <w:rsid w:val="72007DC3"/>
    <w:rsid w:val="720A6D06"/>
    <w:rsid w:val="72425429"/>
    <w:rsid w:val="727039DB"/>
    <w:rsid w:val="72805867"/>
    <w:rsid w:val="729B683A"/>
    <w:rsid w:val="72AD1BC4"/>
    <w:rsid w:val="72B17D99"/>
    <w:rsid w:val="72B45437"/>
    <w:rsid w:val="72CB7BBF"/>
    <w:rsid w:val="731015F5"/>
    <w:rsid w:val="736A5E0C"/>
    <w:rsid w:val="73714A19"/>
    <w:rsid w:val="737829A0"/>
    <w:rsid w:val="73DE001A"/>
    <w:rsid w:val="73FB0DBA"/>
    <w:rsid w:val="74312486"/>
    <w:rsid w:val="74573068"/>
    <w:rsid w:val="74B41381"/>
    <w:rsid w:val="750E7271"/>
    <w:rsid w:val="751B333E"/>
    <w:rsid w:val="752276AB"/>
    <w:rsid w:val="753D2159"/>
    <w:rsid w:val="75B72C01"/>
    <w:rsid w:val="75BD3260"/>
    <w:rsid w:val="75D45FC6"/>
    <w:rsid w:val="75DD57C5"/>
    <w:rsid w:val="76260831"/>
    <w:rsid w:val="766905FD"/>
    <w:rsid w:val="767C5EA8"/>
    <w:rsid w:val="76F31D5E"/>
    <w:rsid w:val="771A5176"/>
    <w:rsid w:val="772627D3"/>
    <w:rsid w:val="772E4586"/>
    <w:rsid w:val="77462601"/>
    <w:rsid w:val="774E6549"/>
    <w:rsid w:val="777A3C87"/>
    <w:rsid w:val="7793320B"/>
    <w:rsid w:val="77A421F8"/>
    <w:rsid w:val="77C21617"/>
    <w:rsid w:val="78193C85"/>
    <w:rsid w:val="781B06C5"/>
    <w:rsid w:val="781F7ED4"/>
    <w:rsid w:val="783B11AC"/>
    <w:rsid w:val="78404BD2"/>
    <w:rsid w:val="78415585"/>
    <w:rsid w:val="785B1765"/>
    <w:rsid w:val="78770D01"/>
    <w:rsid w:val="7898221F"/>
    <w:rsid w:val="78A255FC"/>
    <w:rsid w:val="78B132D4"/>
    <w:rsid w:val="78B92EF0"/>
    <w:rsid w:val="78C330AE"/>
    <w:rsid w:val="79005504"/>
    <w:rsid w:val="790E724A"/>
    <w:rsid w:val="79111194"/>
    <w:rsid w:val="797A599B"/>
    <w:rsid w:val="79AC43EE"/>
    <w:rsid w:val="79ED3B58"/>
    <w:rsid w:val="7A2465E9"/>
    <w:rsid w:val="7A31012F"/>
    <w:rsid w:val="7A3B2C4D"/>
    <w:rsid w:val="7A3D0221"/>
    <w:rsid w:val="7A686255"/>
    <w:rsid w:val="7A7C3B51"/>
    <w:rsid w:val="7A8D2BAF"/>
    <w:rsid w:val="7ABF5717"/>
    <w:rsid w:val="7AC71823"/>
    <w:rsid w:val="7AD210BE"/>
    <w:rsid w:val="7B0020A3"/>
    <w:rsid w:val="7B05483F"/>
    <w:rsid w:val="7B0D6D1F"/>
    <w:rsid w:val="7B150AA8"/>
    <w:rsid w:val="7B4F4C4B"/>
    <w:rsid w:val="7BC71395"/>
    <w:rsid w:val="7BF76E5F"/>
    <w:rsid w:val="7C052D32"/>
    <w:rsid w:val="7C2F272F"/>
    <w:rsid w:val="7C321ED1"/>
    <w:rsid w:val="7C341655"/>
    <w:rsid w:val="7C470D38"/>
    <w:rsid w:val="7C69767B"/>
    <w:rsid w:val="7CC32FEC"/>
    <w:rsid w:val="7CEF59E1"/>
    <w:rsid w:val="7CF826BD"/>
    <w:rsid w:val="7D0A1988"/>
    <w:rsid w:val="7D0E6086"/>
    <w:rsid w:val="7D277F43"/>
    <w:rsid w:val="7D2937DA"/>
    <w:rsid w:val="7D3812F8"/>
    <w:rsid w:val="7E03190E"/>
    <w:rsid w:val="7E0B20E1"/>
    <w:rsid w:val="7E2A06A9"/>
    <w:rsid w:val="7E5D2939"/>
    <w:rsid w:val="7E8C7B88"/>
    <w:rsid w:val="7EBE717F"/>
    <w:rsid w:val="7F1429BE"/>
    <w:rsid w:val="7F9514C2"/>
    <w:rsid w:val="7FB91837"/>
    <w:rsid w:val="7FE63E57"/>
    <w:rsid w:val="7FFA7E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4">
    <w:name w:val="heading 2"/>
    <w:basedOn w:val="1"/>
    <w:next w:val="1"/>
    <w:link w:val="44"/>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2">
    <w:name w:val="heading 3"/>
    <w:basedOn w:val="1"/>
    <w:next w:val="1"/>
    <w:link w:val="45"/>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46"/>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47"/>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48"/>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49"/>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0"/>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rPr>
      <w:rFonts w:asciiTheme="minorHAnsi" w:hAnsiTheme="minorHAnsi" w:eastAsiaTheme="minorEastAsia" w:cstheme="minorBidi"/>
      <w:szCs w:val="24"/>
    </w:rPr>
  </w:style>
  <w:style w:type="paragraph" w:styleId="12">
    <w:name w:val="Normal Indent"/>
    <w:basedOn w:val="1"/>
    <w:qFormat/>
    <w:uiPriority w:val="0"/>
    <w:pPr>
      <w:spacing w:line="360" w:lineRule="auto"/>
      <w:ind w:firstLine="454"/>
    </w:pPr>
    <w:rPr>
      <w:rFonts w:ascii="Calibri" w:hAnsi="Calibri"/>
      <w:sz w:val="24"/>
      <w:szCs w:val="20"/>
    </w:rPr>
  </w:style>
  <w:style w:type="paragraph" w:styleId="13">
    <w:name w:val="annotation text"/>
    <w:basedOn w:val="1"/>
    <w:link w:val="58"/>
    <w:qFormat/>
    <w:uiPriority w:val="0"/>
    <w:pPr>
      <w:jc w:val="left"/>
    </w:pPr>
  </w:style>
  <w:style w:type="paragraph" w:styleId="14">
    <w:name w:val="Body Text"/>
    <w:basedOn w:val="1"/>
    <w:next w:val="1"/>
    <w:qFormat/>
    <w:uiPriority w:val="1"/>
    <w:pPr>
      <w:autoSpaceDE w:val="0"/>
      <w:autoSpaceDN w:val="0"/>
      <w:spacing w:before="160"/>
      <w:ind w:left="112"/>
      <w:jc w:val="left"/>
    </w:pPr>
    <w:rPr>
      <w:rFonts w:ascii="宋体" w:hAnsi="宋体" w:cs="宋体"/>
      <w:kern w:val="0"/>
      <w:sz w:val="24"/>
      <w:lang w:val="zh-CN" w:bidi="zh-CN"/>
    </w:rPr>
  </w:style>
  <w:style w:type="paragraph" w:styleId="15">
    <w:name w:val="Body Text Indent"/>
    <w:basedOn w:val="1"/>
    <w:next w:val="16"/>
    <w:link w:val="57"/>
    <w:qFormat/>
    <w:uiPriority w:val="0"/>
    <w:pPr>
      <w:adjustRightInd w:val="0"/>
      <w:spacing w:after="120" w:line="360" w:lineRule="atLeast"/>
      <w:ind w:left="420" w:leftChars="200"/>
      <w:jc w:val="left"/>
      <w:textAlignment w:val="baseline"/>
    </w:pPr>
    <w:rPr>
      <w:kern w:val="0"/>
      <w:sz w:val="24"/>
      <w:szCs w:val="20"/>
    </w:rPr>
  </w:style>
  <w:style w:type="paragraph" w:styleId="16">
    <w:name w:val="envelope return"/>
    <w:basedOn w:val="1"/>
    <w:unhideWhenUsed/>
    <w:qFormat/>
    <w:uiPriority w:val="99"/>
    <w:pPr>
      <w:snapToGrid w:val="0"/>
    </w:pPr>
    <w:rPr>
      <w:rFonts w:ascii="Arial" w:hAnsi="Arial"/>
    </w:rPr>
  </w:style>
  <w:style w:type="paragraph" w:styleId="17">
    <w:name w:val="toc 3"/>
    <w:basedOn w:val="1"/>
    <w:next w:val="1"/>
    <w:semiHidden/>
    <w:unhideWhenUsed/>
    <w:qFormat/>
    <w:uiPriority w:val="39"/>
    <w:pPr>
      <w:ind w:left="840" w:leftChars="400"/>
    </w:pPr>
  </w:style>
  <w:style w:type="paragraph" w:styleId="18">
    <w:name w:val="Plain Text"/>
    <w:basedOn w:val="1"/>
    <w:next w:val="19"/>
    <w:link w:val="54"/>
    <w:qFormat/>
    <w:uiPriority w:val="0"/>
    <w:rPr>
      <w:rFonts w:ascii="宋体" w:hAnsi="Courier New"/>
      <w:szCs w:val="21"/>
    </w:rPr>
  </w:style>
  <w:style w:type="paragraph" w:styleId="19">
    <w:name w:val="List Number 5"/>
    <w:basedOn w:val="1"/>
    <w:semiHidden/>
    <w:unhideWhenUsed/>
    <w:qFormat/>
    <w:uiPriority w:val="99"/>
    <w:pPr>
      <w:numPr>
        <w:ilvl w:val="0"/>
        <w:numId w:val="2"/>
      </w:numPr>
    </w:pPr>
  </w:style>
  <w:style w:type="paragraph" w:styleId="20">
    <w:name w:val="Balloon Text"/>
    <w:basedOn w:val="1"/>
    <w:link w:val="60"/>
    <w:qFormat/>
    <w:uiPriority w:val="0"/>
    <w:rPr>
      <w:sz w:val="18"/>
      <w:szCs w:val="18"/>
    </w:rPr>
  </w:style>
  <w:style w:type="paragraph" w:styleId="21">
    <w:name w:val="footer"/>
    <w:basedOn w:val="1"/>
    <w:next w:val="1"/>
    <w:link w:val="42"/>
    <w:unhideWhenUsed/>
    <w:qFormat/>
    <w:uiPriority w:val="99"/>
    <w:pPr>
      <w:tabs>
        <w:tab w:val="center" w:pos="4153"/>
        <w:tab w:val="right" w:pos="8306"/>
      </w:tabs>
      <w:snapToGrid w:val="0"/>
      <w:jc w:val="left"/>
    </w:pPr>
    <w:rPr>
      <w:sz w:val="18"/>
      <w:szCs w:val="18"/>
    </w:rPr>
  </w:style>
  <w:style w:type="paragraph" w:styleId="22">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2"/>
    <w:basedOn w:val="1"/>
    <w:next w:val="1"/>
    <w:qFormat/>
    <w:uiPriority w:val="39"/>
    <w:pPr>
      <w:ind w:left="420" w:leftChars="200"/>
    </w:pPr>
  </w:style>
  <w:style w:type="paragraph" w:styleId="25">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7">
    <w:name w:val="annotation subject"/>
    <w:basedOn w:val="13"/>
    <w:next w:val="13"/>
    <w:link w:val="59"/>
    <w:qFormat/>
    <w:uiPriority w:val="0"/>
    <w:rPr>
      <w:b/>
      <w:bCs/>
    </w:rPr>
  </w:style>
  <w:style w:type="paragraph" w:styleId="28">
    <w:name w:val="Body Text First Indent 2"/>
    <w:basedOn w:val="15"/>
    <w:next w:val="1"/>
    <w:unhideWhenUsed/>
    <w:qFormat/>
    <w:uiPriority w:val="0"/>
    <w:pPr>
      <w:ind w:firstLine="420" w:firstLineChars="200"/>
    </w:p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Hyperlink"/>
    <w:unhideWhenUsed/>
    <w:qFormat/>
    <w:uiPriority w:val="99"/>
    <w:rPr>
      <w:color w:val="0000FF"/>
      <w:u w:val="single"/>
    </w:rPr>
  </w:style>
  <w:style w:type="character" w:styleId="36">
    <w:name w:val="annotation reference"/>
    <w:qFormat/>
    <w:uiPriority w:val="0"/>
    <w:rPr>
      <w:sz w:val="21"/>
      <w:szCs w:val="21"/>
    </w:rPr>
  </w:style>
  <w:style w:type="paragraph" w:customStyle="1" w:styleId="37">
    <w:name w:val="Default"/>
    <w:basedOn w:val="1"/>
    <w:next w:val="24"/>
    <w:qFormat/>
    <w:uiPriority w:val="0"/>
    <w:pPr>
      <w:autoSpaceDE w:val="0"/>
      <w:autoSpaceDN w:val="0"/>
      <w:adjustRightInd w:val="0"/>
      <w:jc w:val="left"/>
    </w:pPr>
    <w:rPr>
      <w:rFonts w:hint="eastAsia" w:ascii="......." w:hAnsi="Calibri" w:eastAsia="......."/>
      <w:color w:val="000000"/>
      <w:kern w:val="0"/>
      <w:sz w:val="24"/>
    </w:rPr>
  </w:style>
  <w:style w:type="paragraph" w:customStyle="1" w:styleId="38">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9">
    <w:name w:val="List Paragraph"/>
    <w:basedOn w:val="1"/>
    <w:next w:val="1"/>
    <w:qFormat/>
    <w:uiPriority w:val="34"/>
    <w:pPr>
      <w:ind w:firstLine="420" w:firstLineChars="200"/>
    </w:pPr>
    <w:rPr>
      <w:rFonts w:ascii="Calibri" w:hAnsi="Calibri"/>
      <w:szCs w:val="22"/>
    </w:rPr>
  </w:style>
  <w:style w:type="paragraph" w:customStyle="1" w:styleId="40">
    <w:name w:val="样式1"/>
    <w:basedOn w:val="1"/>
    <w:qFormat/>
    <w:uiPriority w:val="0"/>
    <w:pPr>
      <w:adjustRightInd w:val="0"/>
      <w:textAlignment w:val="baseline"/>
    </w:pPr>
    <w:rPr>
      <w:rFonts w:ascii="宋体" w:hAnsi="宋体"/>
      <w:kern w:val="0"/>
      <w:szCs w:val="21"/>
    </w:rPr>
  </w:style>
  <w:style w:type="character" w:customStyle="1" w:styleId="41">
    <w:name w:val="页眉 Char1"/>
    <w:basedOn w:val="31"/>
    <w:link w:val="22"/>
    <w:qFormat/>
    <w:uiPriority w:val="99"/>
    <w:rPr>
      <w:sz w:val="18"/>
      <w:szCs w:val="18"/>
    </w:rPr>
  </w:style>
  <w:style w:type="character" w:customStyle="1" w:styleId="42">
    <w:name w:val="页脚 Char"/>
    <w:basedOn w:val="31"/>
    <w:link w:val="21"/>
    <w:qFormat/>
    <w:uiPriority w:val="99"/>
    <w:rPr>
      <w:sz w:val="18"/>
      <w:szCs w:val="18"/>
    </w:rPr>
  </w:style>
  <w:style w:type="character" w:customStyle="1" w:styleId="43">
    <w:name w:val="标题 1 Char"/>
    <w:basedOn w:val="31"/>
    <w:link w:val="3"/>
    <w:qFormat/>
    <w:uiPriority w:val="0"/>
    <w:rPr>
      <w:rFonts w:ascii="Times New Roman" w:hAnsi="Times New Roman" w:eastAsia="宋体" w:cs="Times New Roman"/>
      <w:b/>
      <w:bCs/>
      <w:kern w:val="44"/>
      <w:sz w:val="44"/>
      <w:szCs w:val="44"/>
    </w:rPr>
  </w:style>
  <w:style w:type="character" w:customStyle="1" w:styleId="44">
    <w:name w:val="标题 2 Char"/>
    <w:basedOn w:val="31"/>
    <w:link w:val="4"/>
    <w:qFormat/>
    <w:uiPriority w:val="0"/>
    <w:rPr>
      <w:rFonts w:ascii="Arial" w:hAnsi="Arial" w:eastAsia="黑体" w:cs="Times New Roman"/>
      <w:b/>
      <w:bCs/>
      <w:kern w:val="0"/>
      <w:sz w:val="32"/>
      <w:szCs w:val="32"/>
    </w:rPr>
  </w:style>
  <w:style w:type="character" w:customStyle="1" w:styleId="45">
    <w:name w:val="标题 3 Char"/>
    <w:basedOn w:val="31"/>
    <w:link w:val="2"/>
    <w:qFormat/>
    <w:uiPriority w:val="0"/>
    <w:rPr>
      <w:rFonts w:ascii="Times New Roman" w:hAnsi="Times New Roman" w:eastAsia="宋体" w:cs="Times New Roman"/>
      <w:b/>
      <w:bCs/>
      <w:kern w:val="0"/>
      <w:sz w:val="32"/>
      <w:szCs w:val="32"/>
    </w:rPr>
  </w:style>
  <w:style w:type="character" w:customStyle="1" w:styleId="46">
    <w:name w:val="标题 4 Char"/>
    <w:basedOn w:val="31"/>
    <w:link w:val="5"/>
    <w:qFormat/>
    <w:uiPriority w:val="0"/>
    <w:rPr>
      <w:rFonts w:ascii="Arial" w:hAnsi="Arial" w:eastAsia="黑体" w:cs="Times New Roman"/>
      <w:b/>
      <w:bCs/>
      <w:kern w:val="0"/>
      <w:sz w:val="28"/>
      <w:szCs w:val="28"/>
    </w:rPr>
  </w:style>
  <w:style w:type="character" w:customStyle="1" w:styleId="47">
    <w:name w:val="标题 5 Char"/>
    <w:basedOn w:val="31"/>
    <w:link w:val="6"/>
    <w:qFormat/>
    <w:uiPriority w:val="0"/>
    <w:rPr>
      <w:rFonts w:ascii="Times New Roman" w:hAnsi="Times New Roman" w:eastAsia="宋体" w:cs="Times New Roman"/>
      <w:b/>
      <w:bCs/>
      <w:kern w:val="0"/>
      <w:sz w:val="28"/>
      <w:szCs w:val="28"/>
    </w:rPr>
  </w:style>
  <w:style w:type="character" w:customStyle="1" w:styleId="48">
    <w:name w:val="标题 6 Char"/>
    <w:basedOn w:val="31"/>
    <w:link w:val="7"/>
    <w:qFormat/>
    <w:uiPriority w:val="0"/>
    <w:rPr>
      <w:rFonts w:ascii="Arial" w:hAnsi="Arial" w:eastAsia="黑体" w:cs="Times New Roman"/>
      <w:b/>
      <w:bCs/>
      <w:kern w:val="0"/>
      <w:sz w:val="24"/>
      <w:szCs w:val="24"/>
    </w:rPr>
  </w:style>
  <w:style w:type="character" w:customStyle="1" w:styleId="49">
    <w:name w:val="标题 7 Char"/>
    <w:basedOn w:val="31"/>
    <w:link w:val="8"/>
    <w:qFormat/>
    <w:uiPriority w:val="0"/>
    <w:rPr>
      <w:rFonts w:ascii="Times New Roman" w:hAnsi="Times New Roman" w:eastAsia="宋体" w:cs="Times New Roman"/>
      <w:b/>
      <w:bCs/>
      <w:kern w:val="0"/>
      <w:sz w:val="24"/>
      <w:szCs w:val="24"/>
    </w:rPr>
  </w:style>
  <w:style w:type="character" w:customStyle="1" w:styleId="50">
    <w:name w:val="标题 8 Char"/>
    <w:basedOn w:val="31"/>
    <w:link w:val="9"/>
    <w:qFormat/>
    <w:uiPriority w:val="0"/>
    <w:rPr>
      <w:rFonts w:ascii="Arial" w:hAnsi="Arial" w:eastAsia="黑体" w:cs="Times New Roman"/>
      <w:kern w:val="0"/>
      <w:sz w:val="24"/>
      <w:szCs w:val="24"/>
    </w:rPr>
  </w:style>
  <w:style w:type="character" w:customStyle="1" w:styleId="51">
    <w:name w:val="标题 9 Char"/>
    <w:basedOn w:val="31"/>
    <w:link w:val="10"/>
    <w:qFormat/>
    <w:uiPriority w:val="0"/>
    <w:rPr>
      <w:rFonts w:ascii="Arial" w:hAnsi="Arial" w:eastAsia="黑体" w:cs="Times New Roman"/>
      <w:kern w:val="0"/>
      <w:szCs w:val="21"/>
    </w:rPr>
  </w:style>
  <w:style w:type="paragraph" w:customStyle="1" w:styleId="52">
    <w:name w:val="Char Char Char"/>
    <w:basedOn w:val="1"/>
    <w:qFormat/>
    <w:uiPriority w:val="0"/>
    <w:rPr>
      <w:rFonts w:ascii="Tahoma" w:hAnsi="Tahoma"/>
      <w:sz w:val="24"/>
      <w:szCs w:val="20"/>
    </w:rPr>
  </w:style>
  <w:style w:type="paragraph" w:customStyle="1" w:styleId="53">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character" w:customStyle="1" w:styleId="54">
    <w:name w:val="纯文本 Char1"/>
    <w:basedOn w:val="31"/>
    <w:link w:val="18"/>
    <w:qFormat/>
    <w:uiPriority w:val="0"/>
    <w:rPr>
      <w:rFonts w:ascii="宋体" w:hAnsi="Courier New" w:eastAsia="宋体" w:cs="Times New Roman"/>
      <w:szCs w:val="21"/>
    </w:rPr>
  </w:style>
  <w:style w:type="paragraph" w:customStyle="1" w:styleId="55">
    <w:name w:val="样式 标题 4 + 段前: 5 磅 段后: 5 磅 行距: 单倍行距"/>
    <w:basedOn w:val="5"/>
    <w:qFormat/>
    <w:uiPriority w:val="0"/>
    <w:pPr>
      <w:numPr>
        <w:ilvl w:val="0"/>
        <w:numId w:val="0"/>
      </w:numPr>
      <w:tabs>
        <w:tab w:val="left" w:pos="2880"/>
      </w:tabs>
      <w:spacing w:before="100" w:after="100" w:line="240" w:lineRule="auto"/>
      <w:ind w:left="2880" w:hanging="720"/>
    </w:pPr>
    <w:rPr>
      <w:rFonts w:cs="宋体"/>
      <w:szCs w:val="20"/>
    </w:rPr>
  </w:style>
  <w:style w:type="paragraph" w:customStyle="1" w:styleId="56">
    <w:name w:val="样式 标题 3h3H3sect1.2.3 + 五号 段前: 6 磅 段后: 6 磅 行距: 单倍行距"/>
    <w:basedOn w:val="2"/>
    <w:qFormat/>
    <w:uiPriority w:val="0"/>
    <w:pPr>
      <w:spacing w:before="120" w:after="120" w:line="240" w:lineRule="auto"/>
      <w:ind w:left="0"/>
    </w:pPr>
    <w:rPr>
      <w:sz w:val="21"/>
      <w:szCs w:val="20"/>
    </w:rPr>
  </w:style>
  <w:style w:type="character" w:customStyle="1" w:styleId="57">
    <w:name w:val="正文文本缩进 Char"/>
    <w:basedOn w:val="31"/>
    <w:link w:val="15"/>
    <w:qFormat/>
    <w:uiPriority w:val="0"/>
    <w:rPr>
      <w:rFonts w:ascii="Times New Roman" w:hAnsi="Times New Roman" w:eastAsia="宋体" w:cs="Times New Roman"/>
      <w:kern w:val="0"/>
      <w:sz w:val="24"/>
      <w:szCs w:val="20"/>
    </w:rPr>
  </w:style>
  <w:style w:type="character" w:customStyle="1" w:styleId="58">
    <w:name w:val="批注文字 Char"/>
    <w:basedOn w:val="31"/>
    <w:link w:val="13"/>
    <w:qFormat/>
    <w:uiPriority w:val="0"/>
    <w:rPr>
      <w:rFonts w:ascii="Times New Roman" w:hAnsi="Times New Roman" w:eastAsia="宋体" w:cs="Times New Roman"/>
      <w:szCs w:val="24"/>
    </w:rPr>
  </w:style>
  <w:style w:type="character" w:customStyle="1" w:styleId="59">
    <w:name w:val="批注主题 Char"/>
    <w:basedOn w:val="58"/>
    <w:link w:val="27"/>
    <w:qFormat/>
    <w:uiPriority w:val="0"/>
    <w:rPr>
      <w:rFonts w:ascii="Times New Roman" w:hAnsi="Times New Roman" w:eastAsia="宋体" w:cs="Times New Roman"/>
      <w:b/>
      <w:bCs/>
      <w:szCs w:val="24"/>
    </w:rPr>
  </w:style>
  <w:style w:type="character" w:customStyle="1" w:styleId="60">
    <w:name w:val="批注框文本 Char"/>
    <w:basedOn w:val="31"/>
    <w:link w:val="20"/>
    <w:qFormat/>
    <w:uiPriority w:val="0"/>
    <w:rPr>
      <w:rFonts w:ascii="Times New Roman" w:hAnsi="Times New Roman" w:eastAsia="宋体" w:cs="Times New Roman"/>
      <w:sz w:val="18"/>
      <w:szCs w:val="18"/>
    </w:rPr>
  </w:style>
  <w:style w:type="paragraph" w:customStyle="1" w:styleId="61">
    <w:name w:val="列出段落1"/>
    <w:basedOn w:val="1"/>
    <w:qFormat/>
    <w:uiPriority w:val="0"/>
    <w:pPr>
      <w:ind w:firstLine="420" w:firstLineChars="200"/>
    </w:pPr>
    <w:rPr>
      <w:rFonts w:ascii="Calibri" w:hAnsi="Calibri"/>
      <w:szCs w:val="21"/>
    </w:rPr>
  </w:style>
  <w:style w:type="character" w:customStyle="1" w:styleId="62">
    <w:name w:val="15"/>
    <w:basedOn w:val="31"/>
    <w:qFormat/>
    <w:uiPriority w:val="0"/>
    <w:rPr>
      <w:rFonts w:hint="default" w:ascii="Times New Roman" w:hAnsi="Times New Roman" w:cs="Times New Roman"/>
      <w:b/>
      <w:bCs/>
    </w:rPr>
  </w:style>
  <w:style w:type="character" w:customStyle="1" w:styleId="63">
    <w:name w:val="页眉 Char"/>
    <w:basedOn w:val="31"/>
    <w:qFormat/>
    <w:uiPriority w:val="0"/>
    <w:rPr>
      <w:sz w:val="18"/>
      <w:szCs w:val="18"/>
    </w:rPr>
  </w:style>
  <w:style w:type="character" w:customStyle="1" w:styleId="64">
    <w:name w:val="纯文本 Char"/>
    <w:basedOn w:val="31"/>
    <w:qFormat/>
    <w:uiPriority w:val="0"/>
    <w:rPr>
      <w:rFonts w:hint="eastAsia" w:ascii="宋体" w:hAnsi="Courier New" w:eastAsia="宋体" w:cs="宋体"/>
      <w:kern w:val="2"/>
      <w:sz w:val="21"/>
      <w:szCs w:val="21"/>
    </w:rPr>
  </w:style>
  <w:style w:type="paragraph" w:customStyle="1" w:styleId="65">
    <w:name w:val="Table Paragraph"/>
    <w:basedOn w:val="1"/>
    <w:qFormat/>
    <w:uiPriority w:val="1"/>
    <w:rPr>
      <w:rFonts w:ascii="宋体" w:hAnsi="宋体" w:eastAsia="宋体" w:cs="宋体"/>
      <w:lang w:val="zh-CN" w:eastAsia="zh-CN" w:bidi="zh-CN"/>
    </w:rPr>
  </w:style>
  <w:style w:type="table" w:customStyle="1" w:styleId="66">
    <w:name w:val="Table Normal"/>
    <w:unhideWhenUsed/>
    <w:qFormat/>
    <w:uiPriority w:val="0"/>
    <w:tblPr>
      <w:tblCellMar>
        <w:top w:w="0" w:type="dxa"/>
        <w:left w:w="0" w:type="dxa"/>
        <w:bottom w:w="0" w:type="dxa"/>
        <w:right w:w="0" w:type="dxa"/>
      </w:tblCellMar>
    </w:tblPr>
  </w:style>
  <w:style w:type="paragraph" w:customStyle="1" w:styleId="67">
    <w:name w:val="Table Text"/>
    <w:basedOn w:val="1"/>
    <w:semiHidden/>
    <w:qFormat/>
    <w:uiPriority w:val="0"/>
    <w:rPr>
      <w:rFonts w:ascii="宋体" w:hAnsi="宋体" w:eastAsia="宋体" w:cs="宋体"/>
      <w:sz w:val="20"/>
      <w:szCs w:val="20"/>
      <w:lang w:val="en-US" w:eastAsia="en-US" w:bidi="ar-SA"/>
    </w:rPr>
  </w:style>
  <w:style w:type="character" w:customStyle="1" w:styleId="68">
    <w:name w:val="font41"/>
    <w:basedOn w:val="31"/>
    <w:qFormat/>
    <w:uiPriority w:val="0"/>
    <w:rPr>
      <w:rFonts w:hint="default" w:ascii="华文仿宋" w:hAnsi="华文仿宋" w:eastAsia="华文仿宋" w:cs="华文仿宋"/>
      <w:color w:val="000000"/>
      <w:sz w:val="21"/>
      <w:szCs w:val="21"/>
      <w:u w:val="none"/>
    </w:rPr>
  </w:style>
  <w:style w:type="character" w:customStyle="1" w:styleId="69">
    <w:name w:val="font31"/>
    <w:basedOn w:val="31"/>
    <w:qFormat/>
    <w:uiPriority w:val="0"/>
    <w:rPr>
      <w:rFonts w:hint="eastAsia" w:ascii="宋体" w:hAnsi="宋体" w:eastAsia="宋体" w:cs="宋体"/>
      <w:color w:val="000000"/>
      <w:sz w:val="21"/>
      <w:szCs w:val="21"/>
      <w:u w:val="none"/>
    </w:rPr>
  </w:style>
  <w:style w:type="character" w:customStyle="1" w:styleId="70">
    <w:name w:val="font51"/>
    <w:basedOn w:val="3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48</Pages>
  <Words>2424</Words>
  <Characters>2565</Characters>
  <Lines>273</Lines>
  <Paragraphs>77</Paragraphs>
  <TotalTime>50</TotalTime>
  <ScaleCrop>false</ScaleCrop>
  <LinksUpToDate>false</LinksUpToDate>
  <CharactersWithSpaces>2642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2018-05-18T03:14:00Z</dcterms:created>
  <dc:creator>lizhe</dc:creator>
  <cp:lastModifiedBy>刘大刘</cp:lastModifiedBy>
  <cp:lastPrinted>2026-04-29T05:02:43Z</cp:lastPrinted>
  <dcterms:modified xsi:type="dcterms:W3CDTF">2026-04-29T05:12:39Z</dcterms:modified>
  <cp:revision>347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A395BA3AE4504DACBC221B28F6A7F0A7_13</vt:lpwstr>
  </property>
  <property fmtid="{D5CDD505-2E9C-101B-9397-08002B2CF9AE}" pid="4" name="KSOTemplateDocerSaveRecord">
    <vt:lpwstr>eyJoZGlkIjoiZTJjOGE0MzkzN2E5MTgyNDVjNmUxYmEwOWJkYzMxMGIiLCJ1c2VySWQiOiI2NTAyMTMzMTgifQ==</vt:lpwstr>
  </property>
</Properties>
</file>