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80C0C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213BD99C">
      <w:pPr>
        <w:rPr>
          <w:rFonts w:hint="eastAsia"/>
        </w:rPr>
      </w:pPr>
    </w:p>
    <w:p w14:paraId="15C088A7">
      <w:pPr>
        <w:rPr>
          <w:b/>
        </w:rPr>
      </w:pPr>
      <w:r>
        <w:rPr>
          <w:rFonts w:hint="eastAsia"/>
          <w:b/>
        </w:rPr>
        <w:t>标段编号：330102262910020000003-FYC022604-118</w:t>
      </w:r>
    </w:p>
    <w:p w14:paraId="72C9E112">
      <w:pPr>
        <w:rPr>
          <w:rFonts w:hint="eastAsia"/>
          <w:b/>
        </w:rPr>
      </w:pPr>
      <w:r>
        <w:rPr>
          <w:rFonts w:hint="eastAsia"/>
          <w:b/>
        </w:rPr>
        <w:t>标段名称：2026年九堡街道企业退休人员自管小组文体活动项目</w:t>
      </w:r>
    </w:p>
    <w:p w14:paraId="4E59902E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392"/>
        <w:gridCol w:w="3004"/>
      </w:tblGrid>
      <w:tr w14:paraId="6BCB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1AE8A3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392" w:type="dxa"/>
          </w:tcPr>
          <w:p w14:paraId="2F28CBD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004" w:type="dxa"/>
          </w:tcPr>
          <w:p w14:paraId="5DFA84F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4EF2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94" w:type="dxa"/>
          </w:tcPr>
          <w:p w14:paraId="7EC3B8D1">
            <w:pPr>
              <w:jc w:val="center"/>
              <w:rPr>
                <w:rFonts w:hint="eastAsia"/>
                <w:lang w:val="en-US" w:eastAsia="zh-CN"/>
              </w:rPr>
            </w:pPr>
            <w:bookmarkStart w:id="0" w:name="_GoBack" w:colFirst="0" w:colLast="2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392" w:type="dxa"/>
          </w:tcPr>
          <w:p w14:paraId="301B53A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浙江中楠国际旅游有限公司</w:t>
            </w:r>
          </w:p>
        </w:tc>
        <w:tc>
          <w:tcPr>
            <w:tcW w:w="3004" w:type="dxa"/>
          </w:tcPr>
          <w:p w14:paraId="124D4AE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综合得分排名第二</w:t>
            </w:r>
          </w:p>
        </w:tc>
      </w:tr>
      <w:tr w14:paraId="442F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079F552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392" w:type="dxa"/>
          </w:tcPr>
          <w:p w14:paraId="0985F25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杭州蓝天假期旅行社有限公司</w:t>
            </w:r>
          </w:p>
        </w:tc>
        <w:tc>
          <w:tcPr>
            <w:tcW w:w="3004" w:type="dxa"/>
          </w:tcPr>
          <w:p w14:paraId="1744A62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综合得分排名第三</w:t>
            </w:r>
          </w:p>
        </w:tc>
      </w:tr>
      <w:bookmarkEnd w:id="0"/>
    </w:tbl>
    <w:p w14:paraId="76D0570D"/>
    <w:p w14:paraId="19A4B15E">
      <w:pPr>
        <w:rPr>
          <w:rFonts w:hint="eastAsia"/>
        </w:rPr>
      </w:pPr>
    </w:p>
    <w:p w14:paraId="29FFD7F0"/>
    <w:p w14:paraId="097C1EE7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68B4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1</TotalTime>
  <ScaleCrop>false</ScaleCrop>
  <LinksUpToDate>false</LinksUpToDate>
  <CharactersWithSpaces>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Chelsea</cp:lastModifiedBy>
  <dcterms:modified xsi:type="dcterms:W3CDTF">2026-05-22T14:51:41Z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eyJoZGlkIjoiMzEwNTM5NzYwMDRjMzkwZTVkZjY2ODkwMGIxNGU0OTUiLCJ1c2VySWQiOiI3MDU5NDQxNDAifQ==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A65321067D934A158A397F4CEC43A2AB_12</vt:lpwstr>
  </property>
</Properties>
</file>