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C6E0F">
      <w:pPr>
        <w:spacing w:line="360" w:lineRule="auto"/>
        <w:jc w:val="center"/>
        <w:rPr>
          <w:rFonts w:hint="eastAsia" w:ascii="方正公文小标宋" w:hAnsi="方正公文小标宋" w:eastAsia="方正公文小标宋" w:cs="方正公文小标宋"/>
          <w:b/>
          <w:bCs/>
          <w:sz w:val="48"/>
          <w:szCs w:val="48"/>
          <w:highlight w:val="none"/>
          <w:lang w:val="en-US" w:eastAsia="zh-CN"/>
        </w:rPr>
      </w:pPr>
    </w:p>
    <w:p w14:paraId="133CD90C">
      <w:pPr>
        <w:spacing w:line="360" w:lineRule="auto"/>
        <w:jc w:val="center"/>
        <w:rPr>
          <w:rFonts w:hint="default" w:ascii="方正公文小标宋" w:hAnsi="方正公文小标宋" w:eastAsia="方正公文小标宋" w:cs="方正公文小标宋"/>
          <w:b/>
          <w:bCs/>
          <w:sz w:val="48"/>
          <w:szCs w:val="48"/>
          <w:highlight w:val="none"/>
          <w:lang w:val="en-US" w:eastAsia="zh-CN"/>
        </w:rPr>
      </w:pPr>
      <w:r>
        <w:rPr>
          <w:rFonts w:hint="eastAsia" w:ascii="方正公文小标宋" w:hAnsi="方正公文小标宋" w:eastAsia="方正公文小标宋" w:cs="方正公文小标宋"/>
          <w:b/>
          <w:bCs/>
          <w:sz w:val="48"/>
          <w:szCs w:val="48"/>
          <w:highlight w:val="none"/>
          <w:lang w:val="en-US" w:eastAsia="zh-CN"/>
        </w:rPr>
        <w:t>阿勒泰地区人民医院南院区建设第二批医疗设备采购项目（第十七包）</w:t>
      </w:r>
    </w:p>
    <w:p w14:paraId="59A315EA">
      <w:pPr>
        <w:spacing w:line="360" w:lineRule="auto"/>
        <w:jc w:val="center"/>
        <w:rPr>
          <w:rFonts w:hint="eastAsia" w:ascii="方正公文小标宋" w:hAnsi="方正公文小标宋" w:eastAsia="方正公文小标宋" w:cs="方正公文小标宋"/>
          <w:b/>
          <w:bCs/>
          <w:sz w:val="48"/>
          <w:szCs w:val="48"/>
          <w:highlight w:val="none"/>
        </w:rPr>
      </w:pPr>
      <w:r>
        <w:rPr>
          <w:rFonts w:hint="eastAsia" w:ascii="方正公文小标宋" w:hAnsi="方正公文小标宋" w:eastAsia="方正公文小标宋" w:cs="方正公文小标宋"/>
          <w:b/>
          <w:bCs/>
          <w:sz w:val="48"/>
          <w:szCs w:val="48"/>
          <w:highlight w:val="none"/>
        </w:rPr>
        <w:t>公开招标文件</w:t>
      </w:r>
    </w:p>
    <w:p w14:paraId="26AC75DF">
      <w:pPr>
        <w:spacing w:line="360" w:lineRule="auto"/>
        <w:jc w:val="center"/>
        <w:rPr>
          <w:rFonts w:hint="eastAsia" w:ascii="方正公文小标宋" w:hAnsi="方正公文小标宋" w:eastAsia="方正公文小标宋" w:cs="方正公文小标宋"/>
          <w:b/>
          <w:bCs/>
          <w:color w:val="auto"/>
          <w:sz w:val="28"/>
          <w:szCs w:val="28"/>
          <w:highlight w:val="none"/>
          <w:lang w:eastAsia="zh-CN"/>
        </w:rPr>
      </w:pPr>
      <w:r>
        <w:rPr>
          <w:rFonts w:hint="eastAsia" w:ascii="方正公文小标宋" w:hAnsi="方正公文小标宋" w:eastAsia="方正公文小标宋" w:cs="方正公文小标宋"/>
          <w:b/>
          <w:bCs/>
          <w:color w:val="auto"/>
          <w:sz w:val="28"/>
          <w:szCs w:val="28"/>
          <w:highlight w:val="none"/>
          <w:lang w:val="en-US" w:eastAsia="zh-CN"/>
        </w:rPr>
        <w:t>项目</w:t>
      </w:r>
      <w:r>
        <w:rPr>
          <w:rFonts w:hint="eastAsia" w:ascii="方正公文小标宋" w:hAnsi="方正公文小标宋" w:eastAsia="方正公文小标宋" w:cs="方正公文小标宋"/>
          <w:b/>
          <w:bCs/>
          <w:color w:val="auto"/>
          <w:sz w:val="28"/>
          <w:szCs w:val="28"/>
          <w:highlight w:val="none"/>
        </w:rPr>
        <w:t>编号：</w:t>
      </w:r>
      <w:r>
        <w:rPr>
          <w:rFonts w:hint="eastAsia" w:ascii="方正公文小标宋" w:hAnsi="方正公文小标宋" w:eastAsia="方正公文小标宋" w:cs="方正公文小标宋"/>
          <w:b/>
          <w:bCs/>
          <w:color w:val="auto"/>
          <w:sz w:val="28"/>
          <w:szCs w:val="28"/>
          <w:highlight w:val="none"/>
          <w:lang w:eastAsia="zh-CN"/>
        </w:rPr>
        <w:t>XJCY2026-ZB-031（</w:t>
      </w:r>
      <w:r>
        <w:rPr>
          <w:rFonts w:hint="eastAsia" w:ascii="方正公文小标宋" w:hAnsi="方正公文小标宋" w:eastAsia="方正公文小标宋" w:cs="方正公文小标宋"/>
          <w:b/>
          <w:bCs/>
          <w:color w:val="auto"/>
          <w:sz w:val="28"/>
          <w:szCs w:val="28"/>
          <w:highlight w:val="none"/>
          <w:lang w:val="en-US" w:eastAsia="zh-CN"/>
        </w:rPr>
        <w:t>17</w:t>
      </w:r>
      <w:r>
        <w:rPr>
          <w:rFonts w:hint="eastAsia" w:ascii="方正公文小标宋" w:hAnsi="方正公文小标宋" w:eastAsia="方正公文小标宋" w:cs="方正公文小标宋"/>
          <w:b/>
          <w:bCs/>
          <w:color w:val="auto"/>
          <w:sz w:val="28"/>
          <w:szCs w:val="28"/>
          <w:highlight w:val="none"/>
          <w:lang w:eastAsia="zh-CN"/>
        </w:rPr>
        <w:t>）</w:t>
      </w:r>
    </w:p>
    <w:p w14:paraId="390B16AC">
      <w:pPr>
        <w:spacing w:line="360" w:lineRule="auto"/>
        <w:rPr>
          <w:rFonts w:hint="eastAsia" w:ascii="方正公文小标宋" w:hAnsi="方正公文小标宋" w:eastAsia="方正公文小标宋" w:cs="方正公文小标宋"/>
          <w:b/>
          <w:bCs/>
          <w:sz w:val="30"/>
          <w:szCs w:val="30"/>
          <w:highlight w:val="none"/>
        </w:rPr>
      </w:pPr>
    </w:p>
    <w:p w14:paraId="04DA12DB">
      <w:pPr>
        <w:spacing w:line="360" w:lineRule="auto"/>
        <w:rPr>
          <w:rFonts w:hint="eastAsia" w:ascii="方正公文小标宋" w:hAnsi="方正公文小标宋" w:eastAsia="方正公文小标宋" w:cs="方正公文小标宋"/>
          <w:b/>
          <w:bCs/>
          <w:sz w:val="30"/>
          <w:szCs w:val="30"/>
          <w:highlight w:val="none"/>
        </w:rPr>
      </w:pPr>
    </w:p>
    <w:p w14:paraId="27D4788E">
      <w:pPr>
        <w:keepNext w:val="0"/>
        <w:keepLines w:val="0"/>
        <w:pageBreakBefore w:val="0"/>
        <w:kinsoku/>
        <w:wordWrap/>
        <w:overflowPunct/>
        <w:topLinePunct w:val="0"/>
        <w:autoSpaceDE/>
        <w:autoSpaceDN/>
        <w:bidi w:val="0"/>
        <w:adjustRightInd/>
        <w:spacing w:line="600" w:lineRule="exact"/>
        <w:textAlignment w:val="auto"/>
        <w:rPr>
          <w:rFonts w:hint="eastAsia" w:ascii="方正公文小标宋" w:hAnsi="方正公文小标宋" w:eastAsia="方正公文小标宋" w:cs="方正公文小标宋"/>
          <w:b/>
          <w:bCs/>
          <w:sz w:val="30"/>
          <w:szCs w:val="30"/>
          <w:highlight w:val="none"/>
        </w:rPr>
      </w:pPr>
      <w:r>
        <w:rPr>
          <w:rFonts w:hint="eastAsia" w:ascii="方正公文小标宋" w:hAnsi="方正公文小标宋" w:eastAsia="方正公文小标宋" w:cs="方正公文小标宋"/>
          <w:b/>
          <w:bCs/>
          <w:sz w:val="30"/>
          <w:szCs w:val="30"/>
          <w:highlight w:val="none"/>
        </w:rPr>
        <w:t>采购人（盖章）：新疆阿勒泰地区人民医院</w:t>
      </w:r>
    </w:p>
    <w:p w14:paraId="207960F2">
      <w:pPr>
        <w:keepNext w:val="0"/>
        <w:keepLines w:val="0"/>
        <w:pageBreakBefore w:val="0"/>
        <w:kinsoku/>
        <w:wordWrap/>
        <w:overflowPunct/>
        <w:topLinePunct w:val="0"/>
        <w:autoSpaceDE/>
        <w:autoSpaceDN/>
        <w:bidi w:val="0"/>
        <w:adjustRightInd/>
        <w:spacing w:line="600" w:lineRule="exact"/>
        <w:textAlignment w:val="auto"/>
        <w:rPr>
          <w:rFonts w:hint="eastAsia" w:ascii="方正公文小标宋" w:hAnsi="方正公文小标宋" w:eastAsia="方正公文小标宋" w:cs="方正公文小标宋"/>
          <w:b/>
          <w:bCs/>
          <w:sz w:val="30"/>
          <w:szCs w:val="30"/>
          <w:highlight w:val="none"/>
          <w:lang w:val="en-US" w:eastAsia="zh-CN"/>
        </w:rPr>
      </w:pPr>
      <w:r>
        <w:rPr>
          <w:rFonts w:hint="eastAsia" w:ascii="方正公文小标宋" w:hAnsi="方正公文小标宋" w:eastAsia="方正公文小标宋" w:cs="方正公文小标宋"/>
          <w:b/>
          <w:bCs/>
          <w:sz w:val="30"/>
          <w:szCs w:val="30"/>
          <w:highlight w:val="none"/>
        </w:rPr>
        <w:t>联系人：</w:t>
      </w:r>
      <w:r>
        <w:rPr>
          <w:rFonts w:hint="eastAsia" w:ascii="方正公文小标宋" w:hAnsi="方正公文小标宋" w:eastAsia="方正公文小标宋" w:cs="方正公文小标宋"/>
          <w:b/>
          <w:bCs/>
          <w:sz w:val="30"/>
          <w:szCs w:val="30"/>
          <w:highlight w:val="none"/>
          <w:lang w:val="en-US" w:eastAsia="zh-CN"/>
        </w:rPr>
        <w:t>张主任</w:t>
      </w:r>
    </w:p>
    <w:p w14:paraId="66AF6C48">
      <w:pPr>
        <w:keepNext w:val="0"/>
        <w:keepLines w:val="0"/>
        <w:pageBreakBefore w:val="0"/>
        <w:kinsoku/>
        <w:wordWrap/>
        <w:overflowPunct/>
        <w:topLinePunct w:val="0"/>
        <w:autoSpaceDE/>
        <w:autoSpaceDN/>
        <w:bidi w:val="0"/>
        <w:adjustRightInd/>
        <w:spacing w:line="600" w:lineRule="exact"/>
        <w:textAlignment w:val="auto"/>
        <w:rPr>
          <w:rFonts w:hint="eastAsia" w:ascii="方正公文小标宋" w:hAnsi="方正公文小标宋" w:eastAsia="方正公文小标宋" w:cs="方正公文小标宋"/>
          <w:b/>
          <w:bCs/>
          <w:sz w:val="30"/>
          <w:szCs w:val="30"/>
          <w:highlight w:val="none"/>
          <w:lang w:eastAsia="zh-CN"/>
        </w:rPr>
      </w:pPr>
      <w:r>
        <w:rPr>
          <w:rFonts w:hint="eastAsia" w:ascii="方正公文小标宋" w:hAnsi="方正公文小标宋" w:eastAsia="方正公文小标宋" w:cs="方正公文小标宋"/>
          <w:b/>
          <w:bCs/>
          <w:sz w:val="30"/>
          <w:szCs w:val="30"/>
          <w:highlight w:val="none"/>
        </w:rPr>
        <w:t>联系电话：</w:t>
      </w:r>
      <w:r>
        <w:rPr>
          <w:rFonts w:hint="eastAsia" w:ascii="方正公文小标宋" w:hAnsi="方正公文小标宋" w:eastAsia="方正公文小标宋" w:cs="方正公文小标宋"/>
          <w:b/>
          <w:bCs/>
          <w:sz w:val="30"/>
          <w:szCs w:val="30"/>
          <w:highlight w:val="none"/>
          <w:lang w:eastAsia="zh-CN"/>
        </w:rPr>
        <w:t>0906-2100902</w:t>
      </w:r>
    </w:p>
    <w:p w14:paraId="380FDE17">
      <w:pPr>
        <w:keepNext w:val="0"/>
        <w:keepLines w:val="0"/>
        <w:pageBreakBefore w:val="0"/>
        <w:kinsoku/>
        <w:wordWrap/>
        <w:overflowPunct/>
        <w:topLinePunct w:val="0"/>
        <w:autoSpaceDE/>
        <w:autoSpaceDN/>
        <w:bidi w:val="0"/>
        <w:adjustRightInd/>
        <w:spacing w:line="600" w:lineRule="exact"/>
        <w:textAlignment w:val="auto"/>
        <w:rPr>
          <w:rFonts w:hint="eastAsia" w:ascii="方正公文小标宋" w:hAnsi="方正公文小标宋" w:eastAsia="方正公文小标宋" w:cs="方正公文小标宋"/>
          <w:b/>
          <w:bCs/>
          <w:sz w:val="30"/>
          <w:szCs w:val="30"/>
          <w:highlight w:val="none"/>
          <w:lang w:val="en-US" w:eastAsia="zh-CN"/>
        </w:rPr>
      </w:pPr>
      <w:r>
        <w:rPr>
          <w:rFonts w:hint="eastAsia" w:ascii="方正公文小标宋" w:hAnsi="方正公文小标宋" w:eastAsia="方正公文小标宋" w:cs="方正公文小标宋"/>
          <w:b/>
          <w:bCs/>
          <w:sz w:val="30"/>
          <w:szCs w:val="30"/>
          <w:highlight w:val="none"/>
          <w:lang w:val="en-US" w:eastAsia="zh-CN"/>
        </w:rPr>
        <w:t>地址：阿勒泰市公园路29号</w:t>
      </w:r>
    </w:p>
    <w:p w14:paraId="47E998C7">
      <w:pPr>
        <w:pStyle w:val="13"/>
        <w:keepNext w:val="0"/>
        <w:keepLines w:val="0"/>
        <w:pageBreakBefore w:val="0"/>
        <w:kinsoku/>
        <w:wordWrap/>
        <w:overflowPunct/>
        <w:topLinePunct w:val="0"/>
        <w:autoSpaceDE/>
        <w:autoSpaceDN/>
        <w:bidi w:val="0"/>
        <w:adjustRightInd/>
        <w:spacing w:line="600" w:lineRule="exact"/>
        <w:textAlignment w:val="auto"/>
        <w:rPr>
          <w:rFonts w:hint="eastAsia" w:ascii="方正公文小标宋" w:hAnsi="方正公文小标宋" w:eastAsia="方正公文小标宋" w:cs="方正公文小标宋"/>
          <w:b/>
          <w:bCs/>
          <w:highlight w:val="none"/>
        </w:rPr>
      </w:pPr>
      <w:r>
        <w:rPr>
          <w:rFonts w:hint="eastAsia" w:ascii="方正公文小标宋" w:hAnsi="方正公文小标宋" w:eastAsia="方正公文小标宋" w:cs="方正公文小标宋"/>
          <w:b/>
          <w:bCs/>
          <w:highlight w:val="none"/>
        </w:rPr>
        <mc:AlternateContent>
          <mc:Choice Requires="wps">
            <w:drawing>
              <wp:anchor distT="0" distB="0" distL="114300" distR="114300" simplePos="0" relativeHeight="251661312" behindDoc="0" locked="0" layoutInCell="1" allowOverlap="1">
                <wp:simplePos x="0" y="0"/>
                <wp:positionH relativeFrom="column">
                  <wp:posOffset>-200025</wp:posOffset>
                </wp:positionH>
                <wp:positionV relativeFrom="paragraph">
                  <wp:posOffset>188595</wp:posOffset>
                </wp:positionV>
                <wp:extent cx="5575935" cy="0"/>
                <wp:effectExtent l="0" t="6350" r="0" b="6350"/>
                <wp:wrapNone/>
                <wp:docPr id="3" name="直接连接符 1"/>
                <wp:cNvGraphicFramePr/>
                <a:graphic xmlns:a="http://schemas.openxmlformats.org/drawingml/2006/main">
                  <a:graphicData uri="http://schemas.microsoft.com/office/word/2010/wordprocessingShape">
                    <wps:wsp>
                      <wps:cNvCnPr/>
                      <wps:spPr>
                        <a:xfrm>
                          <a:off x="0" y="0"/>
                          <a:ext cx="5575935" cy="0"/>
                        </a:xfrm>
                        <a:prstGeom prst="line">
                          <a:avLst/>
                        </a:prstGeom>
                        <a:ln w="12700" cap="flat" cmpd="sng">
                          <a:solidFill>
                            <a:srgbClr val="000000"/>
                          </a:solidFill>
                          <a:prstDash val="sysDot"/>
                          <a:headEnd type="none" w="med" len="med"/>
                          <a:tailEnd type="none" w="med" len="med"/>
                        </a:ln>
                        <a:effectLst/>
                      </wps:spPr>
                      <wps:bodyPr/>
                    </wps:wsp>
                  </a:graphicData>
                </a:graphic>
              </wp:anchor>
            </w:drawing>
          </mc:Choice>
          <mc:Fallback>
            <w:pict>
              <v:line id="直接连接符 1" o:spid="_x0000_s1026" o:spt="20" style="position:absolute;left:0pt;margin-left:-15.75pt;margin-top:14.85pt;height:0pt;width:439.05pt;z-index:251661312;mso-width-relative:page;mso-height-relative:page;" filled="f" stroked="t" coordsize="21600,21600" o:gfxdata="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iBR4zYAAAACQEAAA8AAAAAAAAAAQAgAAAAIgAAAGRycy9kb3ducmV2LnhtbFBL&#10;AQIUABQAAAAIAIdO4kDOmuYn9gEAAOgDAAAOAAAAAAAAAAEAIAAAACcBAABkcnMvZTJvRG9jLnht&#10;bFBLBQYAAAAABgAGAFkBAACPBQAAAAA=&#10;">
                <v:fill on="f" focussize="0,0"/>
                <v:stroke weight="1pt" color="#000000" joinstyle="round" dashstyle="1 1"/>
                <v:imagedata o:title=""/>
                <o:lock v:ext="edit" aspectratio="f"/>
              </v:line>
            </w:pict>
          </mc:Fallback>
        </mc:AlternateContent>
      </w:r>
    </w:p>
    <w:p w14:paraId="68F854CA">
      <w:pPr>
        <w:keepNext w:val="0"/>
        <w:keepLines w:val="0"/>
        <w:pageBreakBefore w:val="0"/>
        <w:kinsoku/>
        <w:wordWrap/>
        <w:overflowPunct/>
        <w:topLinePunct w:val="0"/>
        <w:autoSpaceDE/>
        <w:autoSpaceDN/>
        <w:bidi w:val="0"/>
        <w:adjustRightInd/>
        <w:spacing w:line="600" w:lineRule="exact"/>
        <w:textAlignment w:val="auto"/>
        <w:rPr>
          <w:rFonts w:hint="eastAsia" w:ascii="方正公文小标宋" w:hAnsi="方正公文小标宋" w:eastAsia="方正公文小标宋" w:cs="方正公文小标宋"/>
          <w:b/>
          <w:bCs/>
          <w:sz w:val="30"/>
          <w:szCs w:val="30"/>
          <w:highlight w:val="none"/>
        </w:rPr>
      </w:pPr>
      <w:r>
        <w:rPr>
          <w:rFonts w:hint="eastAsia" w:ascii="方正公文小标宋" w:hAnsi="方正公文小标宋" w:eastAsia="方正公文小标宋" w:cs="方正公文小标宋"/>
          <w:b/>
          <w:bCs/>
          <w:sz w:val="30"/>
          <w:szCs w:val="30"/>
          <w:highlight w:val="none"/>
        </w:rPr>
        <w:t>招标代理机构（盖章）：新疆诚誉工程项目管理有限公司</w:t>
      </w:r>
    </w:p>
    <w:p w14:paraId="0BB9E6A2">
      <w:pPr>
        <w:keepNext w:val="0"/>
        <w:keepLines w:val="0"/>
        <w:pageBreakBefore w:val="0"/>
        <w:kinsoku/>
        <w:wordWrap/>
        <w:overflowPunct/>
        <w:topLinePunct w:val="0"/>
        <w:autoSpaceDE/>
        <w:autoSpaceDN/>
        <w:bidi w:val="0"/>
        <w:adjustRightInd/>
        <w:spacing w:line="600" w:lineRule="exact"/>
        <w:textAlignment w:val="auto"/>
        <w:rPr>
          <w:rFonts w:hint="eastAsia" w:ascii="方正公文小标宋" w:hAnsi="方正公文小标宋" w:eastAsia="方正公文小标宋" w:cs="方正公文小标宋"/>
          <w:b/>
          <w:bCs/>
          <w:sz w:val="30"/>
          <w:szCs w:val="30"/>
          <w:highlight w:val="none"/>
        </w:rPr>
      </w:pPr>
      <w:r>
        <w:rPr>
          <w:rFonts w:hint="eastAsia" w:ascii="方正公文小标宋" w:hAnsi="方正公文小标宋" w:eastAsia="方正公文小标宋" w:cs="方正公文小标宋"/>
          <w:b/>
          <w:bCs/>
          <w:sz w:val="30"/>
          <w:szCs w:val="30"/>
          <w:highlight w:val="none"/>
        </w:rPr>
        <w:t>法定代表人（盖章）：</w:t>
      </w:r>
    </w:p>
    <w:p w14:paraId="7F0BC546">
      <w:pPr>
        <w:keepNext w:val="0"/>
        <w:keepLines w:val="0"/>
        <w:pageBreakBefore w:val="0"/>
        <w:kinsoku/>
        <w:wordWrap/>
        <w:overflowPunct/>
        <w:topLinePunct w:val="0"/>
        <w:autoSpaceDE/>
        <w:autoSpaceDN/>
        <w:bidi w:val="0"/>
        <w:adjustRightInd/>
        <w:spacing w:line="600" w:lineRule="exact"/>
        <w:textAlignment w:val="auto"/>
        <w:rPr>
          <w:rFonts w:hint="eastAsia" w:ascii="方正公文小标宋" w:hAnsi="方正公文小标宋" w:eastAsia="方正公文小标宋" w:cs="方正公文小标宋"/>
          <w:b/>
          <w:bCs/>
          <w:sz w:val="30"/>
          <w:szCs w:val="30"/>
          <w:highlight w:val="none"/>
        </w:rPr>
      </w:pPr>
      <w:r>
        <w:rPr>
          <w:rFonts w:hint="eastAsia" w:ascii="方正公文小标宋" w:hAnsi="方正公文小标宋" w:eastAsia="方正公文小标宋" w:cs="方正公文小标宋"/>
          <w:b/>
          <w:bCs/>
          <w:sz w:val="30"/>
          <w:szCs w:val="30"/>
          <w:highlight w:val="none"/>
        </w:rPr>
        <w:t>联 系 人：殷伟豪</w:t>
      </w:r>
      <w:r>
        <w:rPr>
          <w:rFonts w:hint="eastAsia" w:ascii="方正公文小标宋" w:hAnsi="方正公文小标宋" w:eastAsia="方正公文小标宋" w:cs="方正公文小标宋"/>
          <w:b/>
          <w:bCs/>
          <w:sz w:val="30"/>
          <w:szCs w:val="30"/>
          <w:highlight w:val="none"/>
          <w:lang w:eastAsia="zh-CN"/>
        </w:rPr>
        <w:t>、</w:t>
      </w:r>
      <w:r>
        <w:rPr>
          <w:rFonts w:hint="eastAsia" w:ascii="方正公文小标宋" w:hAnsi="方正公文小标宋" w:eastAsia="方正公文小标宋" w:cs="方正公文小标宋"/>
          <w:b/>
          <w:bCs/>
          <w:sz w:val="30"/>
          <w:szCs w:val="30"/>
          <w:highlight w:val="none"/>
        </w:rPr>
        <w:t>赵箭</w:t>
      </w:r>
    </w:p>
    <w:p w14:paraId="7881DE9E">
      <w:pPr>
        <w:keepNext w:val="0"/>
        <w:keepLines w:val="0"/>
        <w:pageBreakBefore w:val="0"/>
        <w:kinsoku/>
        <w:wordWrap/>
        <w:overflowPunct/>
        <w:topLinePunct w:val="0"/>
        <w:autoSpaceDE/>
        <w:autoSpaceDN/>
        <w:bidi w:val="0"/>
        <w:adjustRightInd/>
        <w:spacing w:line="600" w:lineRule="exact"/>
        <w:textAlignment w:val="auto"/>
        <w:rPr>
          <w:rFonts w:hint="default" w:ascii="方正公文小标宋" w:hAnsi="方正公文小标宋" w:eastAsia="方正公文小标宋" w:cs="方正公文小标宋"/>
          <w:b/>
          <w:bCs/>
          <w:sz w:val="30"/>
          <w:szCs w:val="30"/>
          <w:highlight w:val="none"/>
          <w:lang w:val="en-US" w:eastAsia="zh-CN"/>
        </w:rPr>
      </w:pPr>
      <w:r>
        <w:rPr>
          <w:rFonts w:hint="eastAsia" w:ascii="方正公文小标宋" w:hAnsi="方正公文小标宋" w:eastAsia="方正公文小标宋" w:cs="方正公文小标宋"/>
          <w:b/>
          <w:bCs/>
          <w:sz w:val="30"/>
          <w:szCs w:val="30"/>
          <w:highlight w:val="none"/>
        </w:rPr>
        <w:t>联系电话：17690825332</w:t>
      </w:r>
      <w:r>
        <w:rPr>
          <w:rFonts w:hint="eastAsia" w:ascii="方正公文小标宋" w:hAnsi="方正公文小标宋" w:eastAsia="方正公文小标宋" w:cs="方正公文小标宋"/>
          <w:b/>
          <w:bCs/>
          <w:sz w:val="30"/>
          <w:szCs w:val="30"/>
          <w:highlight w:val="none"/>
          <w:lang w:eastAsia="zh-CN"/>
        </w:rPr>
        <w:t>、</w:t>
      </w:r>
      <w:r>
        <w:rPr>
          <w:rFonts w:hint="eastAsia" w:ascii="方正公文小标宋" w:hAnsi="方正公文小标宋" w:eastAsia="方正公文小标宋" w:cs="方正公文小标宋"/>
          <w:b/>
          <w:bCs/>
          <w:sz w:val="30"/>
          <w:szCs w:val="30"/>
          <w:highlight w:val="none"/>
          <w:lang w:val="en-US" w:eastAsia="zh-CN"/>
        </w:rPr>
        <w:t>19999115800</w:t>
      </w:r>
    </w:p>
    <w:p w14:paraId="695E1458">
      <w:pPr>
        <w:keepNext w:val="0"/>
        <w:keepLines w:val="0"/>
        <w:pageBreakBefore w:val="0"/>
        <w:kinsoku/>
        <w:wordWrap/>
        <w:overflowPunct/>
        <w:topLinePunct w:val="0"/>
        <w:autoSpaceDE/>
        <w:autoSpaceDN/>
        <w:bidi w:val="0"/>
        <w:adjustRightInd/>
        <w:spacing w:line="600" w:lineRule="exact"/>
        <w:textAlignment w:val="auto"/>
        <w:rPr>
          <w:rFonts w:hint="eastAsia" w:ascii="方正公文小标宋" w:hAnsi="方正公文小标宋" w:eastAsia="方正公文小标宋" w:cs="方正公文小标宋"/>
          <w:b/>
          <w:bCs/>
          <w:sz w:val="30"/>
          <w:szCs w:val="30"/>
          <w:highlight w:val="none"/>
        </w:rPr>
      </w:pPr>
      <w:r>
        <w:rPr>
          <w:rFonts w:hint="eastAsia" w:ascii="方正公文小标宋" w:hAnsi="方正公文小标宋" w:eastAsia="方正公文小标宋" w:cs="方正公文小标宋"/>
          <w:b/>
          <w:bCs/>
          <w:sz w:val="30"/>
          <w:szCs w:val="30"/>
          <w:highlight w:val="none"/>
        </w:rPr>
        <w:t>联系地址：乌鲁木齐市会展大道599号新疆财富中心C座6楼601室</w:t>
      </w:r>
    </w:p>
    <w:p w14:paraId="42875B42">
      <w:pPr>
        <w:rPr>
          <w:rFonts w:hint="eastAsia" w:ascii="方正公文小标宋" w:hAnsi="方正公文小标宋" w:eastAsia="方正公文小标宋" w:cs="方正公文小标宋"/>
          <w:b/>
          <w:bCs/>
          <w:sz w:val="30"/>
          <w:szCs w:val="30"/>
          <w:highlight w:val="none"/>
        </w:rPr>
      </w:pPr>
      <w:r>
        <w:rPr>
          <w:rFonts w:hint="eastAsia" w:ascii="方正公文小标宋" w:hAnsi="方正公文小标宋" w:eastAsia="方正公文小标宋" w:cs="方正公文小标宋"/>
          <w:b/>
          <w:bCs/>
          <w:sz w:val="30"/>
          <w:szCs w:val="30"/>
          <w:highlight w:val="none"/>
        </w:rPr>
        <w:br w:type="page"/>
      </w:r>
    </w:p>
    <w:p w14:paraId="457A1F9E"/>
    <w:sdt>
      <w:sdtPr>
        <w:rPr>
          <w:rFonts w:ascii="宋体" w:hAnsi="宋体" w:eastAsia="宋体" w:cs="宋体"/>
          <w:sz w:val="21"/>
          <w:szCs w:val="24"/>
          <w:lang w:val="en-US" w:eastAsia="zh-CN" w:bidi="ar-SA"/>
        </w:rPr>
        <w:id w:val="147473666"/>
        <w15:color w:val="DBDBDB"/>
        <w:docPartObj>
          <w:docPartGallery w:val="Table of Contents"/>
          <w:docPartUnique/>
        </w:docPartObj>
      </w:sdtPr>
      <w:sdtEndPr>
        <w:rPr>
          <w:rFonts w:hint="eastAsia" w:ascii="方正公文小标宋" w:hAnsi="方正公文小标宋" w:eastAsia="方正公文小标宋" w:cs="方正公文小标宋"/>
          <w:bCs/>
          <w:sz w:val="24"/>
          <w:szCs w:val="30"/>
          <w:highlight w:val="none"/>
          <w:lang w:val="en-US" w:eastAsia="zh-CN" w:bidi="ar-SA"/>
        </w:rPr>
      </w:sdtEndPr>
      <w:sdtContent>
        <w:p w14:paraId="495FB2A0">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方正公文小标宋" w:hAnsi="方正公文小标宋" w:eastAsia="方正公文小标宋" w:cs="方正公文小标宋"/>
              <w:sz w:val="28"/>
              <w:szCs w:val="28"/>
            </w:rPr>
          </w:pPr>
          <w:r>
            <w:rPr>
              <w:rFonts w:hint="eastAsia" w:ascii="方正公文小标宋" w:hAnsi="方正公文小标宋" w:eastAsia="方正公文小标宋" w:cs="方正公文小标宋"/>
              <w:sz w:val="28"/>
              <w:szCs w:val="28"/>
            </w:rPr>
            <w:t>目</w:t>
          </w:r>
          <w:r>
            <w:rPr>
              <w:rFonts w:hint="eastAsia" w:ascii="方正公文小标宋" w:hAnsi="方正公文小标宋" w:eastAsia="方正公文小标宋" w:cs="方正公文小标宋"/>
              <w:sz w:val="28"/>
              <w:szCs w:val="28"/>
              <w:lang w:val="en-US" w:eastAsia="zh-CN"/>
            </w:rPr>
            <w:t xml:space="preserve">  </w:t>
          </w:r>
          <w:r>
            <w:rPr>
              <w:rFonts w:hint="eastAsia" w:ascii="方正公文小标宋" w:hAnsi="方正公文小标宋" w:eastAsia="方正公文小标宋" w:cs="方正公文小标宋"/>
              <w:sz w:val="28"/>
              <w:szCs w:val="28"/>
            </w:rPr>
            <w:t>录</w:t>
          </w:r>
        </w:p>
        <w:p w14:paraId="312BE138">
          <w:pPr>
            <w:pStyle w:val="12"/>
            <w:keepNext w:val="0"/>
            <w:keepLines w:val="0"/>
            <w:pageBreakBefore w:val="0"/>
            <w:widowControl/>
            <w:tabs>
              <w:tab w:val="right" w:leader="dot" w:pos="9072"/>
              <w:tab w:val="clear" w:pos="9628"/>
            </w:tabs>
            <w:kinsoku/>
            <w:wordWrap/>
            <w:overflowPunct/>
            <w:topLinePunct w:val="0"/>
            <w:autoSpaceDE/>
            <w:autoSpaceDN/>
            <w:bidi w:val="0"/>
            <w:adjustRightInd/>
            <w:snapToGrid/>
            <w:spacing w:line="480" w:lineRule="auto"/>
            <w:textAlignment w:val="auto"/>
            <w:rPr>
              <w:rFonts w:hint="eastAsia" w:ascii="方正公文小标宋" w:hAnsi="方正公文小标宋" w:eastAsia="方正公文小标宋" w:cs="方正公文小标宋"/>
              <w:sz w:val="28"/>
              <w:szCs w:val="28"/>
            </w:rPr>
          </w:pPr>
          <w:r>
            <w:rPr>
              <w:rFonts w:hint="eastAsia" w:ascii="方正公文小标宋" w:hAnsi="方正公文小标宋" w:eastAsia="方正公文小标宋" w:cs="方正公文小标宋"/>
              <w:b/>
              <w:bCs/>
              <w:sz w:val="28"/>
              <w:szCs w:val="28"/>
              <w:highlight w:val="none"/>
            </w:rPr>
            <w:fldChar w:fldCharType="begin"/>
          </w:r>
          <w:r>
            <w:rPr>
              <w:rFonts w:hint="eastAsia" w:ascii="方正公文小标宋" w:hAnsi="方正公文小标宋" w:eastAsia="方正公文小标宋" w:cs="方正公文小标宋"/>
              <w:b/>
              <w:bCs/>
              <w:sz w:val="28"/>
              <w:szCs w:val="28"/>
              <w:highlight w:val="none"/>
            </w:rPr>
            <w:instrText xml:space="preserve">TOC \o "1-3" \h \u </w:instrText>
          </w:r>
          <w:r>
            <w:rPr>
              <w:rFonts w:hint="eastAsia" w:ascii="方正公文小标宋" w:hAnsi="方正公文小标宋" w:eastAsia="方正公文小标宋" w:cs="方正公文小标宋"/>
              <w:b/>
              <w:bCs/>
              <w:sz w:val="28"/>
              <w:szCs w:val="28"/>
              <w:highlight w:val="none"/>
            </w:rPr>
            <w:fldChar w:fldCharType="separate"/>
          </w:r>
          <w:r>
            <w:rPr>
              <w:rFonts w:hint="eastAsia" w:ascii="方正公文小标宋" w:hAnsi="方正公文小标宋" w:eastAsia="方正公文小标宋" w:cs="方正公文小标宋"/>
              <w:bCs/>
              <w:sz w:val="28"/>
              <w:szCs w:val="28"/>
              <w:highlight w:val="none"/>
            </w:rPr>
            <w:fldChar w:fldCharType="begin"/>
          </w:r>
          <w:r>
            <w:rPr>
              <w:rFonts w:hint="eastAsia" w:ascii="方正公文小标宋" w:hAnsi="方正公文小标宋" w:eastAsia="方正公文小标宋" w:cs="方正公文小标宋"/>
              <w:bCs/>
              <w:sz w:val="28"/>
              <w:szCs w:val="28"/>
              <w:highlight w:val="none"/>
            </w:rPr>
            <w:instrText xml:space="preserve"> HYPERLINK \l _Toc2693 </w:instrText>
          </w:r>
          <w:r>
            <w:rPr>
              <w:rFonts w:hint="eastAsia" w:ascii="方正公文小标宋" w:hAnsi="方正公文小标宋" w:eastAsia="方正公文小标宋" w:cs="方正公文小标宋"/>
              <w:bCs/>
              <w:sz w:val="28"/>
              <w:szCs w:val="28"/>
              <w:highlight w:val="none"/>
            </w:rPr>
            <w:fldChar w:fldCharType="separate"/>
          </w:r>
          <w:r>
            <w:rPr>
              <w:rFonts w:hint="eastAsia" w:ascii="方正公文小标宋" w:hAnsi="方正公文小标宋" w:eastAsia="方正公文小标宋" w:cs="方正公文小标宋"/>
              <w:bCs/>
              <w:sz w:val="28"/>
              <w:szCs w:val="28"/>
              <w:lang w:val="en-US" w:eastAsia="zh-CN"/>
            </w:rPr>
            <w:t>第一章  招标公告</w:t>
          </w:r>
          <w:r>
            <w:rPr>
              <w:rFonts w:hint="eastAsia" w:ascii="方正公文小标宋" w:hAnsi="方正公文小标宋" w:eastAsia="方正公文小标宋" w:cs="方正公文小标宋"/>
              <w:sz w:val="28"/>
              <w:szCs w:val="28"/>
            </w:rPr>
            <w:tab/>
          </w:r>
          <w:r>
            <w:rPr>
              <w:rFonts w:hint="eastAsia" w:ascii="方正公文小标宋" w:hAnsi="方正公文小标宋" w:eastAsia="方正公文小标宋" w:cs="方正公文小标宋"/>
              <w:sz w:val="28"/>
              <w:szCs w:val="28"/>
            </w:rPr>
            <w:fldChar w:fldCharType="begin"/>
          </w:r>
          <w:r>
            <w:rPr>
              <w:rFonts w:hint="eastAsia" w:ascii="方正公文小标宋" w:hAnsi="方正公文小标宋" w:eastAsia="方正公文小标宋" w:cs="方正公文小标宋"/>
              <w:sz w:val="28"/>
              <w:szCs w:val="28"/>
            </w:rPr>
            <w:instrText xml:space="preserve"> PAGEREF _Toc2693 \h </w:instrText>
          </w:r>
          <w:r>
            <w:rPr>
              <w:rFonts w:hint="eastAsia" w:ascii="方正公文小标宋" w:hAnsi="方正公文小标宋" w:eastAsia="方正公文小标宋" w:cs="方正公文小标宋"/>
              <w:sz w:val="28"/>
              <w:szCs w:val="28"/>
            </w:rPr>
            <w:fldChar w:fldCharType="separate"/>
          </w:r>
          <w:r>
            <w:rPr>
              <w:rFonts w:hint="eastAsia" w:ascii="方正公文小标宋" w:hAnsi="方正公文小标宋" w:eastAsia="方正公文小标宋" w:cs="方正公文小标宋"/>
              <w:sz w:val="28"/>
              <w:szCs w:val="28"/>
            </w:rPr>
            <w:t>1</w:t>
          </w:r>
          <w:r>
            <w:rPr>
              <w:rFonts w:hint="eastAsia" w:ascii="方正公文小标宋" w:hAnsi="方正公文小标宋" w:eastAsia="方正公文小标宋" w:cs="方正公文小标宋"/>
              <w:sz w:val="28"/>
              <w:szCs w:val="28"/>
            </w:rPr>
            <w:fldChar w:fldCharType="end"/>
          </w:r>
          <w:r>
            <w:rPr>
              <w:rFonts w:hint="eastAsia" w:ascii="方正公文小标宋" w:hAnsi="方正公文小标宋" w:eastAsia="方正公文小标宋" w:cs="方正公文小标宋"/>
              <w:bCs/>
              <w:sz w:val="28"/>
              <w:szCs w:val="28"/>
              <w:highlight w:val="none"/>
            </w:rPr>
            <w:fldChar w:fldCharType="end"/>
          </w:r>
        </w:p>
        <w:p w14:paraId="502F2A52">
          <w:pPr>
            <w:pStyle w:val="12"/>
            <w:keepNext w:val="0"/>
            <w:keepLines w:val="0"/>
            <w:pageBreakBefore w:val="0"/>
            <w:widowControl/>
            <w:tabs>
              <w:tab w:val="right" w:leader="dot" w:pos="9072"/>
              <w:tab w:val="clear" w:pos="9628"/>
            </w:tabs>
            <w:kinsoku/>
            <w:wordWrap/>
            <w:overflowPunct/>
            <w:topLinePunct w:val="0"/>
            <w:autoSpaceDE/>
            <w:autoSpaceDN/>
            <w:bidi w:val="0"/>
            <w:adjustRightInd/>
            <w:snapToGrid/>
            <w:spacing w:line="480" w:lineRule="auto"/>
            <w:textAlignment w:val="auto"/>
            <w:rPr>
              <w:rFonts w:hint="eastAsia" w:ascii="方正公文小标宋" w:hAnsi="方正公文小标宋" w:eastAsia="方正公文小标宋" w:cs="方正公文小标宋"/>
              <w:sz w:val="28"/>
              <w:szCs w:val="28"/>
            </w:rPr>
          </w:pPr>
          <w:r>
            <w:rPr>
              <w:rFonts w:hint="eastAsia" w:ascii="方正公文小标宋" w:hAnsi="方正公文小标宋" w:eastAsia="方正公文小标宋" w:cs="方正公文小标宋"/>
              <w:bCs/>
              <w:sz w:val="28"/>
              <w:szCs w:val="28"/>
              <w:highlight w:val="none"/>
            </w:rPr>
            <w:fldChar w:fldCharType="begin"/>
          </w:r>
          <w:r>
            <w:rPr>
              <w:rFonts w:hint="eastAsia" w:ascii="方正公文小标宋" w:hAnsi="方正公文小标宋" w:eastAsia="方正公文小标宋" w:cs="方正公文小标宋"/>
              <w:bCs/>
              <w:sz w:val="28"/>
              <w:szCs w:val="28"/>
              <w:highlight w:val="none"/>
            </w:rPr>
            <w:instrText xml:space="preserve"> HYPERLINK \l _Toc5555 </w:instrText>
          </w:r>
          <w:r>
            <w:rPr>
              <w:rFonts w:hint="eastAsia" w:ascii="方正公文小标宋" w:hAnsi="方正公文小标宋" w:eastAsia="方正公文小标宋" w:cs="方正公文小标宋"/>
              <w:bCs/>
              <w:sz w:val="28"/>
              <w:szCs w:val="28"/>
              <w:highlight w:val="none"/>
            </w:rPr>
            <w:fldChar w:fldCharType="separate"/>
          </w:r>
          <w:r>
            <w:rPr>
              <w:rFonts w:hint="eastAsia" w:ascii="方正公文小标宋" w:hAnsi="方正公文小标宋" w:eastAsia="方正公文小标宋" w:cs="方正公文小标宋"/>
              <w:sz w:val="28"/>
              <w:szCs w:val="28"/>
            </w:rPr>
            <w:t>第二章</w:t>
          </w:r>
          <w:r>
            <w:rPr>
              <w:rFonts w:hint="eastAsia" w:ascii="方正公文小标宋" w:hAnsi="方正公文小标宋" w:eastAsia="方正公文小标宋" w:cs="方正公文小标宋"/>
              <w:sz w:val="28"/>
              <w:szCs w:val="28"/>
              <w:lang w:val="en-US" w:eastAsia="zh-CN"/>
            </w:rPr>
            <w:t xml:space="preserve">  </w:t>
          </w:r>
          <w:r>
            <w:rPr>
              <w:rFonts w:hint="eastAsia" w:ascii="方正公文小标宋" w:hAnsi="方正公文小标宋" w:eastAsia="方正公文小标宋" w:cs="方正公文小标宋"/>
              <w:sz w:val="28"/>
              <w:szCs w:val="28"/>
            </w:rPr>
            <w:t>投标人须知</w:t>
          </w:r>
          <w:r>
            <w:rPr>
              <w:rFonts w:hint="eastAsia" w:ascii="方正公文小标宋" w:hAnsi="方正公文小标宋" w:eastAsia="方正公文小标宋" w:cs="方正公文小标宋"/>
              <w:sz w:val="28"/>
              <w:szCs w:val="28"/>
            </w:rPr>
            <w:tab/>
          </w:r>
          <w:r>
            <w:rPr>
              <w:rFonts w:hint="eastAsia" w:ascii="方正公文小标宋" w:hAnsi="方正公文小标宋" w:eastAsia="方正公文小标宋" w:cs="方正公文小标宋"/>
              <w:sz w:val="28"/>
              <w:szCs w:val="28"/>
            </w:rPr>
            <w:fldChar w:fldCharType="begin"/>
          </w:r>
          <w:r>
            <w:rPr>
              <w:rFonts w:hint="eastAsia" w:ascii="方正公文小标宋" w:hAnsi="方正公文小标宋" w:eastAsia="方正公文小标宋" w:cs="方正公文小标宋"/>
              <w:sz w:val="28"/>
              <w:szCs w:val="28"/>
            </w:rPr>
            <w:instrText xml:space="preserve"> PAGEREF _Toc5555 \h </w:instrText>
          </w:r>
          <w:r>
            <w:rPr>
              <w:rFonts w:hint="eastAsia" w:ascii="方正公文小标宋" w:hAnsi="方正公文小标宋" w:eastAsia="方正公文小标宋" w:cs="方正公文小标宋"/>
              <w:sz w:val="28"/>
              <w:szCs w:val="28"/>
            </w:rPr>
            <w:fldChar w:fldCharType="separate"/>
          </w:r>
          <w:r>
            <w:rPr>
              <w:rFonts w:hint="eastAsia" w:ascii="方正公文小标宋" w:hAnsi="方正公文小标宋" w:eastAsia="方正公文小标宋" w:cs="方正公文小标宋"/>
              <w:sz w:val="28"/>
              <w:szCs w:val="28"/>
            </w:rPr>
            <w:t>5</w:t>
          </w:r>
          <w:r>
            <w:rPr>
              <w:rFonts w:hint="eastAsia" w:ascii="方正公文小标宋" w:hAnsi="方正公文小标宋" w:eastAsia="方正公文小标宋" w:cs="方正公文小标宋"/>
              <w:sz w:val="28"/>
              <w:szCs w:val="28"/>
            </w:rPr>
            <w:fldChar w:fldCharType="end"/>
          </w:r>
          <w:r>
            <w:rPr>
              <w:rFonts w:hint="eastAsia" w:ascii="方正公文小标宋" w:hAnsi="方正公文小标宋" w:eastAsia="方正公文小标宋" w:cs="方正公文小标宋"/>
              <w:bCs/>
              <w:sz w:val="28"/>
              <w:szCs w:val="28"/>
              <w:highlight w:val="none"/>
            </w:rPr>
            <w:fldChar w:fldCharType="end"/>
          </w:r>
        </w:p>
        <w:p w14:paraId="053FE7AD">
          <w:pPr>
            <w:pStyle w:val="12"/>
            <w:keepNext w:val="0"/>
            <w:keepLines w:val="0"/>
            <w:pageBreakBefore w:val="0"/>
            <w:widowControl/>
            <w:tabs>
              <w:tab w:val="right" w:leader="dot" w:pos="9072"/>
              <w:tab w:val="clear" w:pos="9628"/>
            </w:tabs>
            <w:kinsoku/>
            <w:wordWrap/>
            <w:overflowPunct/>
            <w:topLinePunct w:val="0"/>
            <w:autoSpaceDE/>
            <w:autoSpaceDN/>
            <w:bidi w:val="0"/>
            <w:adjustRightInd/>
            <w:snapToGrid/>
            <w:spacing w:line="480" w:lineRule="auto"/>
            <w:textAlignment w:val="auto"/>
            <w:rPr>
              <w:rFonts w:hint="eastAsia" w:ascii="方正公文小标宋" w:hAnsi="方正公文小标宋" w:eastAsia="方正公文小标宋" w:cs="方正公文小标宋"/>
              <w:sz w:val="28"/>
              <w:szCs w:val="28"/>
            </w:rPr>
          </w:pPr>
          <w:r>
            <w:rPr>
              <w:rFonts w:hint="eastAsia" w:ascii="方正公文小标宋" w:hAnsi="方正公文小标宋" w:eastAsia="方正公文小标宋" w:cs="方正公文小标宋"/>
              <w:bCs/>
              <w:sz w:val="28"/>
              <w:szCs w:val="28"/>
              <w:highlight w:val="none"/>
            </w:rPr>
            <w:fldChar w:fldCharType="begin"/>
          </w:r>
          <w:r>
            <w:rPr>
              <w:rFonts w:hint="eastAsia" w:ascii="方正公文小标宋" w:hAnsi="方正公文小标宋" w:eastAsia="方正公文小标宋" w:cs="方正公文小标宋"/>
              <w:bCs/>
              <w:sz w:val="28"/>
              <w:szCs w:val="28"/>
              <w:highlight w:val="none"/>
            </w:rPr>
            <w:instrText xml:space="preserve"> HYPERLINK \l _Toc7982 </w:instrText>
          </w:r>
          <w:r>
            <w:rPr>
              <w:rFonts w:hint="eastAsia" w:ascii="方正公文小标宋" w:hAnsi="方正公文小标宋" w:eastAsia="方正公文小标宋" w:cs="方正公文小标宋"/>
              <w:bCs/>
              <w:sz w:val="28"/>
              <w:szCs w:val="28"/>
              <w:highlight w:val="none"/>
            </w:rPr>
            <w:fldChar w:fldCharType="separate"/>
          </w:r>
          <w:r>
            <w:rPr>
              <w:rFonts w:hint="eastAsia" w:ascii="方正公文小标宋" w:hAnsi="方正公文小标宋" w:eastAsia="方正公文小标宋" w:cs="方正公文小标宋"/>
              <w:sz w:val="28"/>
              <w:szCs w:val="28"/>
            </w:rPr>
            <w:t>第三章</w:t>
          </w:r>
          <w:r>
            <w:rPr>
              <w:rFonts w:hint="eastAsia" w:ascii="方正公文小标宋" w:hAnsi="方正公文小标宋" w:eastAsia="方正公文小标宋" w:cs="方正公文小标宋"/>
              <w:sz w:val="28"/>
              <w:szCs w:val="28"/>
              <w:lang w:val="en-US" w:eastAsia="zh-CN"/>
            </w:rPr>
            <w:t xml:space="preserve">  </w:t>
          </w:r>
          <w:r>
            <w:rPr>
              <w:rFonts w:hint="eastAsia" w:ascii="方正公文小标宋" w:hAnsi="方正公文小标宋" w:eastAsia="方正公文小标宋" w:cs="方正公文小标宋"/>
              <w:sz w:val="28"/>
              <w:szCs w:val="28"/>
            </w:rPr>
            <w:t>资格审查</w:t>
          </w:r>
          <w:r>
            <w:rPr>
              <w:rFonts w:hint="eastAsia" w:ascii="方正公文小标宋" w:hAnsi="方正公文小标宋" w:eastAsia="方正公文小标宋" w:cs="方正公文小标宋"/>
              <w:sz w:val="28"/>
              <w:szCs w:val="28"/>
            </w:rPr>
            <w:tab/>
          </w:r>
          <w:r>
            <w:rPr>
              <w:rFonts w:hint="eastAsia" w:ascii="方正公文小标宋" w:hAnsi="方正公文小标宋" w:eastAsia="方正公文小标宋" w:cs="方正公文小标宋"/>
              <w:sz w:val="28"/>
              <w:szCs w:val="28"/>
            </w:rPr>
            <w:fldChar w:fldCharType="begin"/>
          </w:r>
          <w:r>
            <w:rPr>
              <w:rFonts w:hint="eastAsia" w:ascii="方正公文小标宋" w:hAnsi="方正公文小标宋" w:eastAsia="方正公文小标宋" w:cs="方正公文小标宋"/>
              <w:sz w:val="28"/>
              <w:szCs w:val="28"/>
            </w:rPr>
            <w:instrText xml:space="preserve"> PAGEREF _Toc7982 \h </w:instrText>
          </w:r>
          <w:r>
            <w:rPr>
              <w:rFonts w:hint="eastAsia" w:ascii="方正公文小标宋" w:hAnsi="方正公文小标宋" w:eastAsia="方正公文小标宋" w:cs="方正公文小标宋"/>
              <w:sz w:val="28"/>
              <w:szCs w:val="28"/>
            </w:rPr>
            <w:fldChar w:fldCharType="separate"/>
          </w:r>
          <w:r>
            <w:rPr>
              <w:rFonts w:hint="eastAsia" w:ascii="方正公文小标宋" w:hAnsi="方正公文小标宋" w:eastAsia="方正公文小标宋" w:cs="方正公文小标宋"/>
              <w:sz w:val="28"/>
              <w:szCs w:val="28"/>
            </w:rPr>
            <w:t>26</w:t>
          </w:r>
          <w:r>
            <w:rPr>
              <w:rFonts w:hint="eastAsia" w:ascii="方正公文小标宋" w:hAnsi="方正公文小标宋" w:eastAsia="方正公文小标宋" w:cs="方正公文小标宋"/>
              <w:sz w:val="28"/>
              <w:szCs w:val="28"/>
            </w:rPr>
            <w:fldChar w:fldCharType="end"/>
          </w:r>
          <w:r>
            <w:rPr>
              <w:rFonts w:hint="eastAsia" w:ascii="方正公文小标宋" w:hAnsi="方正公文小标宋" w:eastAsia="方正公文小标宋" w:cs="方正公文小标宋"/>
              <w:bCs/>
              <w:sz w:val="28"/>
              <w:szCs w:val="28"/>
              <w:highlight w:val="none"/>
            </w:rPr>
            <w:fldChar w:fldCharType="end"/>
          </w:r>
        </w:p>
        <w:p w14:paraId="7E2C1418">
          <w:pPr>
            <w:pStyle w:val="12"/>
            <w:keepNext w:val="0"/>
            <w:keepLines w:val="0"/>
            <w:pageBreakBefore w:val="0"/>
            <w:widowControl/>
            <w:tabs>
              <w:tab w:val="right" w:leader="dot" w:pos="9072"/>
              <w:tab w:val="clear" w:pos="9628"/>
            </w:tabs>
            <w:kinsoku/>
            <w:wordWrap/>
            <w:overflowPunct/>
            <w:topLinePunct w:val="0"/>
            <w:autoSpaceDE/>
            <w:autoSpaceDN/>
            <w:bidi w:val="0"/>
            <w:adjustRightInd/>
            <w:snapToGrid/>
            <w:spacing w:line="480" w:lineRule="auto"/>
            <w:textAlignment w:val="auto"/>
            <w:rPr>
              <w:rFonts w:hint="eastAsia" w:ascii="方正公文小标宋" w:hAnsi="方正公文小标宋" w:eastAsia="方正公文小标宋" w:cs="方正公文小标宋"/>
              <w:sz w:val="28"/>
              <w:szCs w:val="28"/>
            </w:rPr>
          </w:pPr>
          <w:r>
            <w:rPr>
              <w:rFonts w:hint="eastAsia" w:ascii="方正公文小标宋" w:hAnsi="方正公文小标宋" w:eastAsia="方正公文小标宋" w:cs="方正公文小标宋"/>
              <w:bCs/>
              <w:sz w:val="28"/>
              <w:szCs w:val="28"/>
              <w:highlight w:val="none"/>
            </w:rPr>
            <w:fldChar w:fldCharType="begin"/>
          </w:r>
          <w:r>
            <w:rPr>
              <w:rFonts w:hint="eastAsia" w:ascii="方正公文小标宋" w:hAnsi="方正公文小标宋" w:eastAsia="方正公文小标宋" w:cs="方正公文小标宋"/>
              <w:bCs/>
              <w:sz w:val="28"/>
              <w:szCs w:val="28"/>
              <w:highlight w:val="none"/>
            </w:rPr>
            <w:instrText xml:space="preserve"> HYPERLINK \l _Toc32135 </w:instrText>
          </w:r>
          <w:r>
            <w:rPr>
              <w:rFonts w:hint="eastAsia" w:ascii="方正公文小标宋" w:hAnsi="方正公文小标宋" w:eastAsia="方正公文小标宋" w:cs="方正公文小标宋"/>
              <w:bCs/>
              <w:sz w:val="28"/>
              <w:szCs w:val="28"/>
              <w:highlight w:val="none"/>
            </w:rPr>
            <w:fldChar w:fldCharType="separate"/>
          </w:r>
          <w:r>
            <w:rPr>
              <w:rFonts w:hint="eastAsia" w:ascii="方正公文小标宋" w:hAnsi="方正公文小标宋" w:eastAsia="方正公文小标宋" w:cs="方正公文小标宋"/>
              <w:sz w:val="28"/>
              <w:szCs w:val="28"/>
            </w:rPr>
            <w:t>第四章</w:t>
          </w:r>
          <w:r>
            <w:rPr>
              <w:rFonts w:hint="eastAsia" w:ascii="方正公文小标宋" w:hAnsi="方正公文小标宋" w:eastAsia="方正公文小标宋" w:cs="方正公文小标宋"/>
              <w:sz w:val="28"/>
              <w:szCs w:val="28"/>
              <w:lang w:val="en-US" w:eastAsia="zh-CN"/>
            </w:rPr>
            <w:t xml:space="preserve">  </w:t>
          </w:r>
          <w:r>
            <w:rPr>
              <w:rFonts w:hint="eastAsia" w:ascii="方正公文小标宋" w:hAnsi="方正公文小标宋" w:eastAsia="方正公文小标宋" w:cs="方正公文小标宋"/>
              <w:sz w:val="28"/>
              <w:szCs w:val="28"/>
            </w:rPr>
            <w:t>评标程序、评标方法和评标标准</w:t>
          </w:r>
          <w:r>
            <w:rPr>
              <w:rFonts w:hint="eastAsia" w:ascii="方正公文小标宋" w:hAnsi="方正公文小标宋" w:eastAsia="方正公文小标宋" w:cs="方正公文小标宋"/>
              <w:sz w:val="28"/>
              <w:szCs w:val="28"/>
            </w:rPr>
            <w:tab/>
          </w:r>
          <w:r>
            <w:rPr>
              <w:rFonts w:hint="eastAsia" w:ascii="方正公文小标宋" w:hAnsi="方正公文小标宋" w:eastAsia="方正公文小标宋" w:cs="方正公文小标宋"/>
              <w:sz w:val="28"/>
              <w:szCs w:val="28"/>
            </w:rPr>
            <w:fldChar w:fldCharType="begin"/>
          </w:r>
          <w:r>
            <w:rPr>
              <w:rFonts w:hint="eastAsia" w:ascii="方正公文小标宋" w:hAnsi="方正公文小标宋" w:eastAsia="方正公文小标宋" w:cs="方正公文小标宋"/>
              <w:sz w:val="28"/>
              <w:szCs w:val="28"/>
            </w:rPr>
            <w:instrText xml:space="preserve"> PAGEREF _Toc32135 \h </w:instrText>
          </w:r>
          <w:r>
            <w:rPr>
              <w:rFonts w:hint="eastAsia" w:ascii="方正公文小标宋" w:hAnsi="方正公文小标宋" w:eastAsia="方正公文小标宋" w:cs="方正公文小标宋"/>
              <w:sz w:val="28"/>
              <w:szCs w:val="28"/>
            </w:rPr>
            <w:fldChar w:fldCharType="separate"/>
          </w:r>
          <w:r>
            <w:rPr>
              <w:rFonts w:hint="eastAsia" w:ascii="方正公文小标宋" w:hAnsi="方正公文小标宋" w:eastAsia="方正公文小标宋" w:cs="方正公文小标宋"/>
              <w:sz w:val="28"/>
              <w:szCs w:val="28"/>
            </w:rPr>
            <w:t>29</w:t>
          </w:r>
          <w:r>
            <w:rPr>
              <w:rFonts w:hint="eastAsia" w:ascii="方正公文小标宋" w:hAnsi="方正公文小标宋" w:eastAsia="方正公文小标宋" w:cs="方正公文小标宋"/>
              <w:sz w:val="28"/>
              <w:szCs w:val="28"/>
            </w:rPr>
            <w:fldChar w:fldCharType="end"/>
          </w:r>
          <w:r>
            <w:rPr>
              <w:rFonts w:hint="eastAsia" w:ascii="方正公文小标宋" w:hAnsi="方正公文小标宋" w:eastAsia="方正公文小标宋" w:cs="方正公文小标宋"/>
              <w:bCs/>
              <w:sz w:val="28"/>
              <w:szCs w:val="28"/>
              <w:highlight w:val="none"/>
            </w:rPr>
            <w:fldChar w:fldCharType="end"/>
          </w:r>
        </w:p>
        <w:p w14:paraId="68BA2A80">
          <w:pPr>
            <w:pStyle w:val="12"/>
            <w:keepNext w:val="0"/>
            <w:keepLines w:val="0"/>
            <w:pageBreakBefore w:val="0"/>
            <w:widowControl/>
            <w:tabs>
              <w:tab w:val="right" w:leader="dot" w:pos="9072"/>
              <w:tab w:val="clear" w:pos="9628"/>
            </w:tabs>
            <w:kinsoku/>
            <w:wordWrap/>
            <w:overflowPunct/>
            <w:topLinePunct w:val="0"/>
            <w:autoSpaceDE/>
            <w:autoSpaceDN/>
            <w:bidi w:val="0"/>
            <w:adjustRightInd/>
            <w:snapToGrid/>
            <w:spacing w:line="480" w:lineRule="auto"/>
            <w:textAlignment w:val="auto"/>
            <w:rPr>
              <w:rFonts w:hint="eastAsia" w:ascii="方正公文小标宋" w:hAnsi="方正公文小标宋" w:eastAsia="方正公文小标宋" w:cs="方正公文小标宋"/>
              <w:sz w:val="28"/>
              <w:szCs w:val="28"/>
            </w:rPr>
          </w:pPr>
          <w:r>
            <w:rPr>
              <w:rFonts w:hint="eastAsia" w:ascii="方正公文小标宋" w:hAnsi="方正公文小标宋" w:eastAsia="方正公文小标宋" w:cs="方正公文小标宋"/>
              <w:bCs/>
              <w:sz w:val="28"/>
              <w:szCs w:val="28"/>
              <w:highlight w:val="none"/>
            </w:rPr>
            <w:fldChar w:fldCharType="begin"/>
          </w:r>
          <w:r>
            <w:rPr>
              <w:rFonts w:hint="eastAsia" w:ascii="方正公文小标宋" w:hAnsi="方正公文小标宋" w:eastAsia="方正公文小标宋" w:cs="方正公文小标宋"/>
              <w:bCs/>
              <w:sz w:val="28"/>
              <w:szCs w:val="28"/>
              <w:highlight w:val="none"/>
            </w:rPr>
            <w:instrText xml:space="preserve"> HYPERLINK \l _Toc25424 </w:instrText>
          </w:r>
          <w:r>
            <w:rPr>
              <w:rFonts w:hint="eastAsia" w:ascii="方正公文小标宋" w:hAnsi="方正公文小标宋" w:eastAsia="方正公文小标宋" w:cs="方正公文小标宋"/>
              <w:bCs/>
              <w:sz w:val="28"/>
              <w:szCs w:val="28"/>
              <w:highlight w:val="none"/>
            </w:rPr>
            <w:fldChar w:fldCharType="separate"/>
          </w:r>
          <w:r>
            <w:rPr>
              <w:rFonts w:hint="eastAsia" w:ascii="方正公文小标宋" w:hAnsi="方正公文小标宋" w:eastAsia="方正公文小标宋" w:cs="方正公文小标宋"/>
              <w:sz w:val="28"/>
              <w:szCs w:val="28"/>
            </w:rPr>
            <w:t>第五章</w:t>
          </w:r>
          <w:r>
            <w:rPr>
              <w:rFonts w:hint="eastAsia" w:ascii="方正公文小标宋" w:hAnsi="方正公文小标宋" w:eastAsia="方正公文小标宋" w:cs="方正公文小标宋"/>
              <w:sz w:val="28"/>
              <w:szCs w:val="28"/>
              <w:lang w:val="en-US" w:eastAsia="zh-CN"/>
            </w:rPr>
            <w:t xml:space="preserve">  </w:t>
          </w:r>
          <w:r>
            <w:rPr>
              <w:rFonts w:hint="eastAsia" w:ascii="方正公文小标宋" w:hAnsi="方正公文小标宋" w:eastAsia="方正公文小标宋" w:cs="方正公文小标宋"/>
              <w:sz w:val="28"/>
              <w:szCs w:val="28"/>
            </w:rPr>
            <w:t>采购需求</w:t>
          </w:r>
          <w:r>
            <w:rPr>
              <w:rFonts w:hint="eastAsia" w:ascii="方正公文小标宋" w:hAnsi="方正公文小标宋" w:eastAsia="方正公文小标宋" w:cs="方正公文小标宋"/>
              <w:sz w:val="28"/>
              <w:szCs w:val="28"/>
            </w:rPr>
            <w:tab/>
          </w:r>
          <w:r>
            <w:rPr>
              <w:rFonts w:hint="eastAsia" w:ascii="方正公文小标宋" w:hAnsi="方正公文小标宋" w:eastAsia="方正公文小标宋" w:cs="方正公文小标宋"/>
              <w:sz w:val="28"/>
              <w:szCs w:val="28"/>
            </w:rPr>
            <w:fldChar w:fldCharType="begin"/>
          </w:r>
          <w:r>
            <w:rPr>
              <w:rFonts w:hint="eastAsia" w:ascii="方正公文小标宋" w:hAnsi="方正公文小标宋" w:eastAsia="方正公文小标宋" w:cs="方正公文小标宋"/>
              <w:sz w:val="28"/>
              <w:szCs w:val="28"/>
            </w:rPr>
            <w:instrText xml:space="preserve"> PAGEREF _Toc25424 \h </w:instrText>
          </w:r>
          <w:r>
            <w:rPr>
              <w:rFonts w:hint="eastAsia" w:ascii="方正公文小标宋" w:hAnsi="方正公文小标宋" w:eastAsia="方正公文小标宋" w:cs="方正公文小标宋"/>
              <w:sz w:val="28"/>
              <w:szCs w:val="28"/>
            </w:rPr>
            <w:fldChar w:fldCharType="separate"/>
          </w:r>
          <w:r>
            <w:rPr>
              <w:rFonts w:hint="eastAsia" w:ascii="方正公文小标宋" w:hAnsi="方正公文小标宋" w:eastAsia="方正公文小标宋" w:cs="方正公文小标宋"/>
              <w:sz w:val="28"/>
              <w:szCs w:val="28"/>
            </w:rPr>
            <w:t>38</w:t>
          </w:r>
          <w:r>
            <w:rPr>
              <w:rFonts w:hint="eastAsia" w:ascii="方正公文小标宋" w:hAnsi="方正公文小标宋" w:eastAsia="方正公文小标宋" w:cs="方正公文小标宋"/>
              <w:sz w:val="28"/>
              <w:szCs w:val="28"/>
            </w:rPr>
            <w:fldChar w:fldCharType="end"/>
          </w:r>
          <w:r>
            <w:rPr>
              <w:rFonts w:hint="eastAsia" w:ascii="方正公文小标宋" w:hAnsi="方正公文小标宋" w:eastAsia="方正公文小标宋" w:cs="方正公文小标宋"/>
              <w:bCs/>
              <w:sz w:val="28"/>
              <w:szCs w:val="28"/>
              <w:highlight w:val="none"/>
            </w:rPr>
            <w:fldChar w:fldCharType="end"/>
          </w:r>
        </w:p>
        <w:p w14:paraId="24704B0C">
          <w:pPr>
            <w:pStyle w:val="12"/>
            <w:keepNext w:val="0"/>
            <w:keepLines w:val="0"/>
            <w:pageBreakBefore w:val="0"/>
            <w:widowControl/>
            <w:tabs>
              <w:tab w:val="right" w:leader="dot" w:pos="9072"/>
              <w:tab w:val="clear" w:pos="9628"/>
            </w:tabs>
            <w:kinsoku/>
            <w:wordWrap/>
            <w:overflowPunct/>
            <w:topLinePunct w:val="0"/>
            <w:autoSpaceDE/>
            <w:autoSpaceDN/>
            <w:bidi w:val="0"/>
            <w:adjustRightInd/>
            <w:snapToGrid/>
            <w:spacing w:line="480" w:lineRule="auto"/>
            <w:textAlignment w:val="auto"/>
            <w:rPr>
              <w:rFonts w:hint="eastAsia" w:ascii="方正公文小标宋" w:hAnsi="方正公文小标宋" w:eastAsia="方正公文小标宋" w:cs="方正公文小标宋"/>
              <w:sz w:val="28"/>
              <w:szCs w:val="28"/>
            </w:rPr>
          </w:pPr>
          <w:r>
            <w:rPr>
              <w:rFonts w:hint="eastAsia" w:ascii="方正公文小标宋" w:hAnsi="方正公文小标宋" w:eastAsia="方正公文小标宋" w:cs="方正公文小标宋"/>
              <w:bCs/>
              <w:sz w:val="28"/>
              <w:szCs w:val="28"/>
              <w:highlight w:val="none"/>
            </w:rPr>
            <w:fldChar w:fldCharType="begin"/>
          </w:r>
          <w:r>
            <w:rPr>
              <w:rFonts w:hint="eastAsia" w:ascii="方正公文小标宋" w:hAnsi="方正公文小标宋" w:eastAsia="方正公文小标宋" w:cs="方正公文小标宋"/>
              <w:bCs/>
              <w:sz w:val="28"/>
              <w:szCs w:val="28"/>
              <w:highlight w:val="none"/>
            </w:rPr>
            <w:instrText xml:space="preserve"> HYPERLINK \l _Toc15162 </w:instrText>
          </w:r>
          <w:r>
            <w:rPr>
              <w:rFonts w:hint="eastAsia" w:ascii="方正公文小标宋" w:hAnsi="方正公文小标宋" w:eastAsia="方正公文小标宋" w:cs="方正公文小标宋"/>
              <w:bCs/>
              <w:sz w:val="28"/>
              <w:szCs w:val="28"/>
              <w:highlight w:val="none"/>
            </w:rPr>
            <w:fldChar w:fldCharType="separate"/>
          </w:r>
          <w:r>
            <w:rPr>
              <w:rFonts w:hint="eastAsia" w:ascii="方正公文小标宋" w:hAnsi="方正公文小标宋" w:eastAsia="方正公文小标宋" w:cs="方正公文小标宋"/>
              <w:sz w:val="28"/>
              <w:szCs w:val="28"/>
            </w:rPr>
            <w:t>第六章</w:t>
          </w:r>
          <w:r>
            <w:rPr>
              <w:rFonts w:hint="eastAsia" w:ascii="方正公文小标宋" w:hAnsi="方正公文小标宋" w:eastAsia="方正公文小标宋" w:cs="方正公文小标宋"/>
              <w:sz w:val="28"/>
              <w:szCs w:val="28"/>
              <w:lang w:val="en-US" w:eastAsia="zh-CN"/>
            </w:rPr>
            <w:t xml:space="preserve">  </w:t>
          </w:r>
          <w:r>
            <w:rPr>
              <w:rFonts w:hint="eastAsia" w:ascii="方正公文小标宋" w:hAnsi="方正公文小标宋" w:eastAsia="方正公文小标宋" w:cs="方正公文小标宋"/>
              <w:sz w:val="28"/>
              <w:szCs w:val="28"/>
            </w:rPr>
            <w:t>拟签订的合同文本</w:t>
          </w:r>
          <w:r>
            <w:rPr>
              <w:rFonts w:hint="eastAsia" w:ascii="方正公文小标宋" w:hAnsi="方正公文小标宋" w:eastAsia="方正公文小标宋" w:cs="方正公文小标宋"/>
              <w:sz w:val="28"/>
              <w:szCs w:val="28"/>
            </w:rPr>
            <w:tab/>
          </w:r>
          <w:r>
            <w:rPr>
              <w:rFonts w:hint="eastAsia" w:ascii="方正公文小标宋" w:hAnsi="方正公文小标宋" w:eastAsia="方正公文小标宋" w:cs="方正公文小标宋"/>
              <w:sz w:val="28"/>
              <w:szCs w:val="28"/>
            </w:rPr>
            <w:fldChar w:fldCharType="begin"/>
          </w:r>
          <w:r>
            <w:rPr>
              <w:rFonts w:hint="eastAsia" w:ascii="方正公文小标宋" w:hAnsi="方正公文小标宋" w:eastAsia="方正公文小标宋" w:cs="方正公文小标宋"/>
              <w:sz w:val="28"/>
              <w:szCs w:val="28"/>
            </w:rPr>
            <w:instrText xml:space="preserve"> PAGEREF _Toc15162 \h </w:instrText>
          </w:r>
          <w:r>
            <w:rPr>
              <w:rFonts w:hint="eastAsia" w:ascii="方正公文小标宋" w:hAnsi="方正公文小标宋" w:eastAsia="方正公文小标宋" w:cs="方正公文小标宋"/>
              <w:sz w:val="28"/>
              <w:szCs w:val="28"/>
            </w:rPr>
            <w:fldChar w:fldCharType="separate"/>
          </w:r>
          <w:r>
            <w:rPr>
              <w:rFonts w:hint="eastAsia" w:ascii="方正公文小标宋" w:hAnsi="方正公文小标宋" w:eastAsia="方正公文小标宋" w:cs="方正公文小标宋"/>
              <w:sz w:val="28"/>
              <w:szCs w:val="28"/>
            </w:rPr>
            <w:t>45</w:t>
          </w:r>
          <w:r>
            <w:rPr>
              <w:rFonts w:hint="eastAsia" w:ascii="方正公文小标宋" w:hAnsi="方正公文小标宋" w:eastAsia="方正公文小标宋" w:cs="方正公文小标宋"/>
              <w:sz w:val="28"/>
              <w:szCs w:val="28"/>
            </w:rPr>
            <w:fldChar w:fldCharType="end"/>
          </w:r>
          <w:r>
            <w:rPr>
              <w:rFonts w:hint="eastAsia" w:ascii="方正公文小标宋" w:hAnsi="方正公文小标宋" w:eastAsia="方正公文小标宋" w:cs="方正公文小标宋"/>
              <w:bCs/>
              <w:sz w:val="28"/>
              <w:szCs w:val="28"/>
              <w:highlight w:val="none"/>
            </w:rPr>
            <w:fldChar w:fldCharType="end"/>
          </w:r>
        </w:p>
        <w:p w14:paraId="0400C37A">
          <w:pPr>
            <w:pStyle w:val="12"/>
            <w:keepNext w:val="0"/>
            <w:keepLines w:val="0"/>
            <w:pageBreakBefore w:val="0"/>
            <w:widowControl/>
            <w:tabs>
              <w:tab w:val="right" w:leader="dot" w:pos="9072"/>
              <w:tab w:val="clear" w:pos="9628"/>
            </w:tabs>
            <w:kinsoku/>
            <w:wordWrap/>
            <w:overflowPunct/>
            <w:topLinePunct w:val="0"/>
            <w:autoSpaceDE/>
            <w:autoSpaceDN/>
            <w:bidi w:val="0"/>
            <w:adjustRightInd/>
            <w:snapToGrid/>
            <w:spacing w:line="480" w:lineRule="auto"/>
            <w:textAlignment w:val="auto"/>
            <w:rPr>
              <w:rFonts w:hint="eastAsia" w:ascii="方正公文小标宋" w:hAnsi="方正公文小标宋" w:eastAsia="方正公文小标宋" w:cs="方正公文小标宋"/>
              <w:sz w:val="28"/>
              <w:szCs w:val="28"/>
            </w:rPr>
          </w:pPr>
          <w:r>
            <w:rPr>
              <w:rFonts w:hint="eastAsia" w:ascii="方正公文小标宋" w:hAnsi="方正公文小标宋" w:eastAsia="方正公文小标宋" w:cs="方正公文小标宋"/>
              <w:bCs/>
              <w:sz w:val="28"/>
              <w:szCs w:val="28"/>
              <w:highlight w:val="none"/>
            </w:rPr>
            <w:fldChar w:fldCharType="begin"/>
          </w:r>
          <w:r>
            <w:rPr>
              <w:rFonts w:hint="eastAsia" w:ascii="方正公文小标宋" w:hAnsi="方正公文小标宋" w:eastAsia="方正公文小标宋" w:cs="方正公文小标宋"/>
              <w:bCs/>
              <w:sz w:val="28"/>
              <w:szCs w:val="28"/>
              <w:highlight w:val="none"/>
            </w:rPr>
            <w:instrText xml:space="preserve"> HYPERLINK \l _Toc21852 </w:instrText>
          </w:r>
          <w:r>
            <w:rPr>
              <w:rFonts w:hint="eastAsia" w:ascii="方正公文小标宋" w:hAnsi="方正公文小标宋" w:eastAsia="方正公文小标宋" w:cs="方正公文小标宋"/>
              <w:bCs/>
              <w:sz w:val="28"/>
              <w:szCs w:val="28"/>
              <w:highlight w:val="none"/>
            </w:rPr>
            <w:fldChar w:fldCharType="separate"/>
          </w:r>
          <w:r>
            <w:rPr>
              <w:rFonts w:hint="eastAsia" w:ascii="方正公文小标宋" w:hAnsi="方正公文小标宋" w:eastAsia="方正公文小标宋" w:cs="方正公文小标宋"/>
              <w:sz w:val="28"/>
              <w:szCs w:val="28"/>
            </w:rPr>
            <w:t>第七章</w:t>
          </w:r>
          <w:r>
            <w:rPr>
              <w:rFonts w:hint="eastAsia" w:ascii="方正公文小标宋" w:hAnsi="方正公文小标宋" w:eastAsia="方正公文小标宋" w:cs="方正公文小标宋"/>
              <w:sz w:val="28"/>
              <w:szCs w:val="28"/>
              <w:lang w:val="en-US" w:eastAsia="zh-CN"/>
            </w:rPr>
            <w:t xml:space="preserve">  </w:t>
          </w:r>
          <w:r>
            <w:rPr>
              <w:rFonts w:hint="eastAsia" w:ascii="方正公文小标宋" w:hAnsi="方正公文小标宋" w:eastAsia="方正公文小标宋" w:cs="方正公文小标宋"/>
              <w:sz w:val="28"/>
              <w:szCs w:val="28"/>
            </w:rPr>
            <w:t>投标文件格式</w:t>
          </w:r>
          <w:r>
            <w:rPr>
              <w:rFonts w:hint="eastAsia" w:ascii="方正公文小标宋" w:hAnsi="方正公文小标宋" w:eastAsia="方正公文小标宋" w:cs="方正公文小标宋"/>
              <w:sz w:val="28"/>
              <w:szCs w:val="28"/>
            </w:rPr>
            <w:tab/>
          </w:r>
          <w:r>
            <w:rPr>
              <w:rFonts w:hint="eastAsia" w:ascii="方正公文小标宋" w:hAnsi="方正公文小标宋" w:eastAsia="方正公文小标宋" w:cs="方正公文小标宋"/>
              <w:sz w:val="28"/>
              <w:szCs w:val="28"/>
            </w:rPr>
            <w:fldChar w:fldCharType="begin"/>
          </w:r>
          <w:r>
            <w:rPr>
              <w:rFonts w:hint="eastAsia" w:ascii="方正公文小标宋" w:hAnsi="方正公文小标宋" w:eastAsia="方正公文小标宋" w:cs="方正公文小标宋"/>
              <w:sz w:val="28"/>
              <w:szCs w:val="28"/>
            </w:rPr>
            <w:instrText xml:space="preserve"> PAGEREF _Toc21852 \h </w:instrText>
          </w:r>
          <w:r>
            <w:rPr>
              <w:rFonts w:hint="eastAsia" w:ascii="方正公文小标宋" w:hAnsi="方正公文小标宋" w:eastAsia="方正公文小标宋" w:cs="方正公文小标宋"/>
              <w:sz w:val="28"/>
              <w:szCs w:val="28"/>
            </w:rPr>
            <w:fldChar w:fldCharType="separate"/>
          </w:r>
          <w:r>
            <w:rPr>
              <w:rFonts w:hint="eastAsia" w:ascii="方正公文小标宋" w:hAnsi="方正公文小标宋" w:eastAsia="方正公文小标宋" w:cs="方正公文小标宋"/>
              <w:sz w:val="28"/>
              <w:szCs w:val="28"/>
            </w:rPr>
            <w:t>62</w:t>
          </w:r>
          <w:r>
            <w:rPr>
              <w:rFonts w:hint="eastAsia" w:ascii="方正公文小标宋" w:hAnsi="方正公文小标宋" w:eastAsia="方正公文小标宋" w:cs="方正公文小标宋"/>
              <w:sz w:val="28"/>
              <w:szCs w:val="28"/>
            </w:rPr>
            <w:fldChar w:fldCharType="end"/>
          </w:r>
          <w:r>
            <w:rPr>
              <w:rFonts w:hint="eastAsia" w:ascii="方正公文小标宋" w:hAnsi="方正公文小标宋" w:eastAsia="方正公文小标宋" w:cs="方正公文小标宋"/>
              <w:bCs/>
              <w:sz w:val="28"/>
              <w:szCs w:val="28"/>
              <w:highlight w:val="none"/>
            </w:rPr>
            <w:fldChar w:fldCharType="end"/>
          </w:r>
        </w:p>
        <w:p w14:paraId="6342539E">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ascii="方正公文小标宋" w:hAnsi="方正公文小标宋" w:eastAsia="方正公文小标宋" w:cs="方正公文小标宋"/>
              <w:bCs/>
              <w:sz w:val="24"/>
              <w:szCs w:val="30"/>
              <w:highlight w:val="none"/>
              <w:lang w:val="en-US" w:eastAsia="zh-CN" w:bidi="ar-SA"/>
            </w:rPr>
          </w:pPr>
          <w:r>
            <w:rPr>
              <w:rFonts w:hint="eastAsia" w:ascii="方正公文小标宋" w:hAnsi="方正公文小标宋" w:eastAsia="方正公文小标宋" w:cs="方正公文小标宋"/>
              <w:bCs/>
              <w:sz w:val="28"/>
              <w:szCs w:val="28"/>
              <w:highlight w:val="none"/>
            </w:rPr>
            <w:fldChar w:fldCharType="end"/>
          </w:r>
        </w:p>
      </w:sdtContent>
    </w:sdt>
    <w:p w14:paraId="7359C6BA">
      <w:pPr>
        <w:rPr>
          <w:rFonts w:hint="eastAsia" w:ascii="方正公文小标宋" w:hAnsi="方正公文小标宋" w:eastAsia="方正公文小标宋" w:cs="方正公文小标宋"/>
          <w:bCs/>
          <w:sz w:val="24"/>
          <w:szCs w:val="30"/>
          <w:highlight w:val="none"/>
          <w:lang w:val="en-US" w:eastAsia="zh-CN" w:bidi="ar-SA"/>
        </w:rPr>
      </w:pPr>
    </w:p>
    <w:p w14:paraId="33131D6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Theme="minorEastAsia" w:hAnsiTheme="minorEastAsia" w:eastAsiaTheme="minorEastAsia" w:cstheme="minorEastAsia"/>
          <w:b/>
          <w:bCs/>
          <w:sz w:val="36"/>
          <w:szCs w:val="36"/>
          <w:lang w:val="en-US" w:eastAsia="zh-CN"/>
        </w:rPr>
        <w:sectPr>
          <w:headerReference r:id="rId5" w:type="first"/>
          <w:footerReference r:id="rId7" w:type="first"/>
          <w:headerReference r:id="rId3" w:type="default"/>
          <w:headerReference r:id="rId4" w:type="even"/>
          <w:footerReference r:id="rId6" w:type="even"/>
          <w:pgSz w:w="11907" w:h="16840"/>
          <w:pgMar w:top="1440" w:right="1800" w:bottom="1440" w:left="1800" w:header="851" w:footer="851" w:gutter="0"/>
          <w:cols w:space="720" w:num="1"/>
          <w:docGrid w:linePitch="462" w:charSpace="0"/>
        </w:sectPr>
      </w:pPr>
      <w:bookmarkStart w:id="0" w:name="_Toc2693"/>
    </w:p>
    <w:p w14:paraId="5C88DCC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第一章  招标公告</w:t>
      </w:r>
      <w:bookmarkEnd w:id="0"/>
    </w:p>
    <w:p w14:paraId="5D3B01B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heme="minorEastAsia" w:hAnsiTheme="minorEastAsia" w:eastAsiaTheme="minorEastAsia" w:cstheme="minorEastAsia"/>
          <w:b/>
          <w:bCs/>
          <w:sz w:val="24"/>
          <w:szCs w:val="24"/>
          <w:lang w:val="en-US" w:eastAsia="zh-CN"/>
        </w:rPr>
      </w:pPr>
      <w:bookmarkStart w:id="1" w:name="_Toc3937"/>
      <w:r>
        <w:rPr>
          <w:rFonts w:hint="eastAsia" w:asciiTheme="minorEastAsia" w:hAnsiTheme="minorEastAsia" w:eastAsiaTheme="minorEastAsia" w:cstheme="minorEastAsia"/>
          <w:b/>
          <w:bCs/>
          <w:sz w:val="24"/>
          <w:szCs w:val="24"/>
          <w:lang w:val="en-US" w:eastAsia="zh-CN"/>
        </w:rPr>
        <w:t>阿勒泰地区人民医院南院区建设第二批医疗设备采购项目（第十七包）</w:t>
      </w:r>
    </w:p>
    <w:p w14:paraId="4251A93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公开招标公告</w:t>
      </w:r>
      <w:bookmarkEnd w:id="1"/>
    </w:p>
    <w:p w14:paraId="794A1C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项目概况</w:t>
      </w:r>
    </w:p>
    <w:p w14:paraId="153069F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eastAsia="zh-CN"/>
        </w:rPr>
        <w:t>阿勒泰地区人民医院南院区建设第二批医疗设备采购项目</w:t>
      </w:r>
      <w:r>
        <w:rPr>
          <w:rFonts w:hint="eastAsia" w:asciiTheme="minorEastAsia" w:hAnsiTheme="minorEastAsia" w:eastAsiaTheme="minorEastAsia" w:cstheme="minorEastAsia"/>
          <w:b/>
          <w:bCs/>
          <w:color w:val="auto"/>
          <w:sz w:val="24"/>
          <w:szCs w:val="24"/>
          <w:lang w:val="en-US" w:eastAsia="zh-CN"/>
        </w:rPr>
        <w:t>（第十七包）</w:t>
      </w:r>
      <w:r>
        <w:rPr>
          <w:rFonts w:hint="eastAsia" w:asciiTheme="minorEastAsia" w:hAnsiTheme="minorEastAsia" w:eastAsiaTheme="minorEastAsia" w:cstheme="minorEastAsia"/>
          <w:color w:val="auto"/>
          <w:sz w:val="24"/>
          <w:szCs w:val="24"/>
        </w:rPr>
        <w:t>招标项目的潜在投标人应在政采云平台线上获取招标文件，并于202</w:t>
      </w: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年</w:t>
      </w:r>
      <w:r>
        <w:rPr>
          <w:rFonts w:hint="eastAsia" w:asciiTheme="minorEastAsia" w:hAnsiTheme="minorEastAsia" w:cstheme="minorEastAsia"/>
          <w:color w:val="auto"/>
          <w:sz w:val="24"/>
          <w:szCs w:val="24"/>
          <w:lang w:val="en-US" w:eastAsia="zh-CN"/>
        </w:rPr>
        <w:t>04</w:t>
      </w:r>
      <w:r>
        <w:rPr>
          <w:rFonts w:hint="eastAsia" w:asciiTheme="minorEastAsia" w:hAnsiTheme="minorEastAsia" w:eastAsiaTheme="minorEastAsia" w:cstheme="minorEastAsia"/>
          <w:color w:val="auto"/>
          <w:sz w:val="24"/>
          <w:szCs w:val="24"/>
        </w:rPr>
        <w:t>月</w:t>
      </w:r>
      <w:r>
        <w:rPr>
          <w:rFonts w:hint="eastAsia" w:asciiTheme="minorEastAsia" w:hAnsiTheme="minorEastAsia" w:cstheme="minorEastAsia"/>
          <w:color w:val="auto"/>
          <w:sz w:val="24"/>
          <w:szCs w:val="24"/>
          <w:lang w:val="en-US" w:eastAsia="zh-CN"/>
        </w:rPr>
        <w:t>29</w:t>
      </w:r>
      <w:r>
        <w:rPr>
          <w:rFonts w:hint="eastAsia" w:asciiTheme="minorEastAsia" w:hAnsiTheme="minorEastAsia" w:eastAsiaTheme="minorEastAsia" w:cstheme="minorEastAsia"/>
          <w:color w:val="auto"/>
          <w:sz w:val="24"/>
          <w:szCs w:val="24"/>
        </w:rPr>
        <w:t>日 1</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0（北京时间）前递交投标文件。</w:t>
      </w:r>
    </w:p>
    <w:p w14:paraId="784B948B">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Theme="minorEastAsia" w:hAnsiTheme="minorEastAsia" w:eastAsiaTheme="minorEastAsia" w:cstheme="minorEastAsia"/>
          <w:b/>
          <w:bCs/>
          <w:color w:val="auto"/>
          <w:sz w:val="24"/>
          <w:szCs w:val="24"/>
        </w:rPr>
      </w:pPr>
      <w:bookmarkStart w:id="2" w:name="_Toc23202"/>
      <w:r>
        <w:rPr>
          <w:rFonts w:hint="eastAsia" w:asciiTheme="minorEastAsia" w:hAnsiTheme="minorEastAsia" w:eastAsiaTheme="minorEastAsia" w:cstheme="minorEastAsia"/>
          <w:b/>
          <w:bCs/>
          <w:color w:val="auto"/>
          <w:sz w:val="24"/>
          <w:szCs w:val="24"/>
        </w:rPr>
        <w:t>一、项目基本情况</w:t>
      </w:r>
      <w:bookmarkEnd w:id="2"/>
    </w:p>
    <w:p w14:paraId="16E244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项目编号：</w:t>
      </w:r>
      <w:r>
        <w:rPr>
          <w:rFonts w:hint="eastAsia" w:asciiTheme="minorEastAsia" w:hAnsiTheme="minorEastAsia" w:eastAsiaTheme="minorEastAsia" w:cstheme="minorEastAsia"/>
          <w:color w:val="auto"/>
          <w:sz w:val="24"/>
          <w:szCs w:val="24"/>
          <w:lang w:eastAsia="zh-CN"/>
        </w:rPr>
        <w:t>XJCY2026-ZB-031（</w:t>
      </w:r>
      <w:r>
        <w:rPr>
          <w:rFonts w:hint="eastAsia" w:asciiTheme="minorEastAsia" w:hAnsiTheme="minorEastAsia" w:eastAsiaTheme="minorEastAsia" w:cstheme="minorEastAsia"/>
          <w:color w:val="auto"/>
          <w:sz w:val="24"/>
          <w:szCs w:val="24"/>
          <w:lang w:val="en-US" w:eastAsia="zh-CN"/>
        </w:rPr>
        <w:t>17</w:t>
      </w:r>
      <w:r>
        <w:rPr>
          <w:rFonts w:hint="eastAsia" w:asciiTheme="minorEastAsia" w:hAnsiTheme="minorEastAsia" w:eastAsiaTheme="minorEastAsia" w:cstheme="minorEastAsia"/>
          <w:color w:val="auto"/>
          <w:sz w:val="24"/>
          <w:szCs w:val="24"/>
          <w:lang w:eastAsia="zh-CN"/>
        </w:rPr>
        <w:t>）</w:t>
      </w:r>
    </w:p>
    <w:p w14:paraId="6C1F029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项目名称：</w:t>
      </w:r>
      <w:r>
        <w:rPr>
          <w:rFonts w:hint="eastAsia" w:asciiTheme="minorEastAsia" w:hAnsiTheme="minorEastAsia" w:eastAsiaTheme="minorEastAsia" w:cstheme="minorEastAsia"/>
          <w:color w:val="auto"/>
          <w:sz w:val="24"/>
          <w:szCs w:val="24"/>
          <w:lang w:eastAsia="zh-CN"/>
        </w:rPr>
        <w:t>阿勒泰地区人民医院南院区建设第二批医疗设备采购项目（第十七包）</w:t>
      </w:r>
    </w:p>
    <w:p w14:paraId="7931FB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采购方式：公开招标</w:t>
      </w:r>
    </w:p>
    <w:p w14:paraId="044E664C">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预算金额（元）：</w:t>
      </w:r>
      <w:r>
        <w:rPr>
          <w:rFonts w:hint="eastAsia" w:asciiTheme="minorEastAsia" w:hAnsiTheme="minorEastAsia" w:eastAsiaTheme="minorEastAsia" w:cstheme="minorEastAsia"/>
          <w:color w:val="auto"/>
          <w:sz w:val="24"/>
          <w:szCs w:val="24"/>
          <w:lang w:val="en-US" w:eastAsia="zh-CN"/>
        </w:rPr>
        <w:t>2487023.00</w:t>
      </w:r>
    </w:p>
    <w:p w14:paraId="72949C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最高限价（元）：</w:t>
      </w:r>
      <w:r>
        <w:rPr>
          <w:rFonts w:hint="eastAsia" w:asciiTheme="minorEastAsia" w:hAnsiTheme="minorEastAsia" w:eastAsiaTheme="minorEastAsia" w:cstheme="minorEastAsia"/>
          <w:color w:val="auto"/>
          <w:sz w:val="24"/>
          <w:szCs w:val="24"/>
          <w:lang w:val="en-US" w:eastAsia="zh-CN"/>
        </w:rPr>
        <w:t>2487023.00</w:t>
      </w:r>
    </w:p>
    <w:p w14:paraId="0B0F00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采购需求：</w:t>
      </w:r>
    </w:p>
    <w:p w14:paraId="06E18614">
      <w:pPr>
        <w:keepNext w:val="0"/>
        <w:keepLines w:val="0"/>
        <w:pageBreakBefore w:val="0"/>
        <w:widowControl w:val="0"/>
        <w:kinsoku/>
        <w:wordWrap/>
        <w:overflowPunct/>
        <w:topLinePunct w:val="0"/>
        <w:autoSpaceDE/>
        <w:autoSpaceDN/>
        <w:bidi w:val="0"/>
        <w:adjustRightInd/>
        <w:snapToGrid/>
        <w:spacing w:line="440" w:lineRule="exact"/>
        <w:ind w:left="547" w:leftChars="228" w:firstLine="0" w:firstLineChars="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标项一：</w:t>
      </w:r>
    </w:p>
    <w:p w14:paraId="3B8699C3">
      <w:pPr>
        <w:keepNext w:val="0"/>
        <w:keepLines w:val="0"/>
        <w:pageBreakBefore w:val="0"/>
        <w:widowControl w:val="0"/>
        <w:kinsoku/>
        <w:wordWrap/>
        <w:overflowPunct/>
        <w:topLinePunct w:val="0"/>
        <w:autoSpaceDE/>
        <w:autoSpaceDN/>
        <w:bidi w:val="0"/>
        <w:adjustRightInd/>
        <w:snapToGrid/>
        <w:spacing w:line="440" w:lineRule="exact"/>
        <w:ind w:left="547" w:leftChars="228" w:firstLine="0" w:firstLineChars="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标项名称</w:t>
      </w:r>
      <w:r>
        <w:rPr>
          <w:rFonts w:hint="eastAsia" w:asciiTheme="minorEastAsia" w:hAnsiTheme="minorEastAsia" w:eastAsiaTheme="minorEastAsia" w:cstheme="minorEastAsia"/>
          <w:color w:val="auto"/>
          <w:sz w:val="24"/>
          <w:szCs w:val="24"/>
          <w:lang w:eastAsia="zh-CN"/>
        </w:rPr>
        <w:t>：阿勒泰地区人民医院南院区建设第二批医疗设备采购项目（第十七包）</w:t>
      </w:r>
    </w:p>
    <w:p w14:paraId="3249BC0B">
      <w:pPr>
        <w:keepNext w:val="0"/>
        <w:keepLines w:val="0"/>
        <w:pageBreakBefore w:val="0"/>
        <w:widowControl w:val="0"/>
        <w:kinsoku/>
        <w:wordWrap/>
        <w:overflowPunct/>
        <w:topLinePunct w:val="0"/>
        <w:autoSpaceDE/>
        <w:autoSpaceDN/>
        <w:bidi w:val="0"/>
        <w:adjustRightInd/>
        <w:snapToGrid/>
        <w:spacing w:line="440" w:lineRule="exact"/>
        <w:ind w:left="547" w:leftChars="228"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预算金额（元）</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2487023.00</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单位：批 </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简要规格描述或项目基本概况介绍、用途：详见招标文件。</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备注：质保期：≧</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年</w:t>
      </w:r>
    </w:p>
    <w:p w14:paraId="62127BC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合同履约期限：</w:t>
      </w:r>
      <w:r>
        <w:rPr>
          <w:rFonts w:hint="eastAsia" w:asciiTheme="minorEastAsia" w:hAnsiTheme="minorEastAsia" w:eastAsiaTheme="minorEastAsia" w:cstheme="minorEastAsia"/>
          <w:color w:val="auto"/>
          <w:sz w:val="24"/>
          <w:szCs w:val="24"/>
          <w:lang w:val="en-US" w:eastAsia="zh-CN"/>
        </w:rPr>
        <w:t>签订合同后30个工作日内送达指定地点。</w:t>
      </w:r>
    </w:p>
    <w:p w14:paraId="1457DF7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本项目（否）接受联合体投标。</w:t>
      </w:r>
    </w:p>
    <w:p w14:paraId="6EDFB2C9">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Theme="minorEastAsia" w:hAnsiTheme="minorEastAsia" w:eastAsiaTheme="minorEastAsia" w:cstheme="minorEastAsia"/>
          <w:b/>
          <w:bCs/>
          <w:color w:val="auto"/>
          <w:sz w:val="24"/>
          <w:szCs w:val="24"/>
        </w:rPr>
      </w:pPr>
      <w:bookmarkStart w:id="3" w:name="_Toc15190"/>
      <w:r>
        <w:rPr>
          <w:rFonts w:hint="eastAsia" w:asciiTheme="minorEastAsia" w:hAnsiTheme="minorEastAsia" w:eastAsiaTheme="minorEastAsia" w:cstheme="minorEastAsia"/>
          <w:b/>
          <w:bCs/>
          <w:color w:val="auto"/>
          <w:sz w:val="24"/>
          <w:szCs w:val="24"/>
        </w:rPr>
        <w:t>二、申请人的资格要求：</w:t>
      </w:r>
      <w:bookmarkEnd w:id="3"/>
    </w:p>
    <w:p w14:paraId="558246B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1.满足《中华人民共和国政府采购法》第二十二条规定；</w:t>
      </w:r>
    </w:p>
    <w:p w14:paraId="5E03819B">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落实政府采购政策需满足的资格要求：本项目不专门面向中小企业预留采购份额。根据《政府采购促进中小企业发展管理办法》等规定，对符合条件的小微企业投标报价给予10%的扣除，用扣除后的价格参加评审。</w:t>
      </w:r>
    </w:p>
    <w:p w14:paraId="0A1771CD">
      <w:pPr>
        <w:keepNext w:val="0"/>
        <w:keepLines w:val="0"/>
        <w:pageBreakBefore w:val="0"/>
        <w:widowControl w:val="0"/>
        <w:kinsoku/>
        <w:wordWrap/>
        <w:overflowPunct/>
        <w:topLinePunct w:val="0"/>
        <w:autoSpaceDE/>
        <w:autoSpaceDN/>
        <w:bidi w:val="0"/>
        <w:adjustRightInd/>
        <w:snapToGrid/>
        <w:spacing w:line="440" w:lineRule="exact"/>
        <w:ind w:left="480" w:leftChars="20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3.本项目的特定资格要求：</w:t>
      </w:r>
    </w:p>
    <w:p w14:paraId="674292E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（2）在中华人民共和国境内注册，未在“信用中国”网站 (www.creditchina.gov.cn) 、“中国政府采购网” (www.ccgp.gov.cn) 等渠道列入失信被执行人、税收违法黑名单、政府采购严重违法失信行为记录名单；</w:t>
      </w:r>
    </w:p>
    <w:p w14:paraId="52EA4D7F">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Theme="minorEastAsia" w:hAnsiTheme="minorEastAsia" w:eastAsiaTheme="minorEastAsia" w:cstheme="minorEastAsia"/>
          <w:b/>
          <w:bCs/>
          <w:color w:val="auto"/>
          <w:sz w:val="24"/>
          <w:szCs w:val="24"/>
        </w:rPr>
      </w:pPr>
      <w:bookmarkStart w:id="4" w:name="_Toc8710"/>
      <w:r>
        <w:rPr>
          <w:rFonts w:hint="eastAsia" w:asciiTheme="minorEastAsia" w:hAnsiTheme="minorEastAsia" w:eastAsiaTheme="minorEastAsia" w:cstheme="minorEastAsia"/>
          <w:b/>
          <w:bCs/>
          <w:color w:val="auto"/>
          <w:sz w:val="24"/>
          <w:szCs w:val="24"/>
        </w:rPr>
        <w:t>三、获取招标文件</w:t>
      </w:r>
      <w:bookmarkEnd w:id="4"/>
    </w:p>
    <w:p w14:paraId="74E853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时间：20</w:t>
      </w:r>
      <w:r>
        <w:rPr>
          <w:rFonts w:hint="eastAsia" w:asciiTheme="minorEastAsia" w:hAnsiTheme="minorEastAsia" w:cstheme="minorEastAsia"/>
          <w:color w:val="auto"/>
          <w:sz w:val="24"/>
          <w:szCs w:val="24"/>
          <w:lang w:val="en-US" w:eastAsia="zh-CN"/>
        </w:rPr>
        <w:t>26</w:t>
      </w:r>
      <w:r>
        <w:rPr>
          <w:rFonts w:hint="eastAsia" w:asciiTheme="minorEastAsia" w:hAnsiTheme="minorEastAsia" w:eastAsiaTheme="minorEastAsia" w:cstheme="minorEastAsia"/>
          <w:color w:val="auto"/>
          <w:sz w:val="24"/>
          <w:szCs w:val="24"/>
        </w:rPr>
        <w:t>年</w:t>
      </w:r>
      <w:r>
        <w:rPr>
          <w:rFonts w:hint="eastAsia" w:asciiTheme="minorEastAsia" w:hAnsiTheme="minorEastAsia" w:cstheme="minorEastAsia"/>
          <w:color w:val="auto"/>
          <w:sz w:val="24"/>
          <w:szCs w:val="24"/>
          <w:lang w:val="en-US" w:eastAsia="zh-CN"/>
        </w:rPr>
        <w:t>04</w:t>
      </w:r>
      <w:r>
        <w:rPr>
          <w:rFonts w:hint="eastAsia" w:asciiTheme="minorEastAsia" w:hAnsiTheme="minorEastAsia" w:eastAsiaTheme="minorEastAsia" w:cstheme="minorEastAsia"/>
          <w:color w:val="auto"/>
          <w:sz w:val="24"/>
          <w:szCs w:val="24"/>
        </w:rPr>
        <w:t>月</w:t>
      </w:r>
      <w:r>
        <w:rPr>
          <w:rFonts w:hint="eastAsia" w:asciiTheme="minorEastAsia" w:hAnsiTheme="minorEastAsia" w:cstheme="minorEastAsia"/>
          <w:color w:val="auto"/>
          <w:sz w:val="24"/>
          <w:szCs w:val="24"/>
          <w:lang w:val="en-US" w:eastAsia="zh-CN"/>
        </w:rPr>
        <w:t>09</w:t>
      </w:r>
      <w:r>
        <w:rPr>
          <w:rFonts w:hint="eastAsia" w:asciiTheme="minorEastAsia" w:hAnsiTheme="minorEastAsia" w:eastAsiaTheme="minorEastAsia" w:cstheme="minorEastAsia"/>
          <w:color w:val="auto"/>
          <w:sz w:val="24"/>
          <w:szCs w:val="24"/>
        </w:rPr>
        <w:t>日至202</w:t>
      </w: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年</w:t>
      </w:r>
      <w:r>
        <w:rPr>
          <w:rFonts w:hint="eastAsia" w:asciiTheme="minorEastAsia" w:hAnsiTheme="minorEastAsia" w:cstheme="minorEastAsia"/>
          <w:color w:val="auto"/>
          <w:sz w:val="24"/>
          <w:szCs w:val="24"/>
          <w:lang w:val="en-US" w:eastAsia="zh-CN"/>
        </w:rPr>
        <w:t>04</w:t>
      </w:r>
      <w:r>
        <w:rPr>
          <w:rFonts w:hint="eastAsia" w:asciiTheme="minorEastAsia" w:hAnsiTheme="minorEastAsia" w:eastAsiaTheme="minorEastAsia" w:cstheme="minorEastAsia"/>
          <w:color w:val="auto"/>
          <w:sz w:val="24"/>
          <w:szCs w:val="24"/>
        </w:rPr>
        <w:t>月</w:t>
      </w:r>
      <w:r>
        <w:rPr>
          <w:rFonts w:hint="eastAsia" w:asciiTheme="minorEastAsia" w:hAnsiTheme="minorEastAsia" w:cstheme="minorEastAsia"/>
          <w:color w:val="auto"/>
          <w:sz w:val="24"/>
          <w:szCs w:val="24"/>
          <w:lang w:val="en-US" w:eastAsia="zh-CN"/>
        </w:rPr>
        <w:t>16</w:t>
      </w:r>
      <w:r>
        <w:rPr>
          <w:rFonts w:hint="eastAsia" w:asciiTheme="minorEastAsia" w:hAnsiTheme="minorEastAsia" w:eastAsiaTheme="minorEastAsia" w:cstheme="minorEastAsia"/>
          <w:color w:val="auto"/>
          <w:sz w:val="24"/>
          <w:szCs w:val="24"/>
        </w:rPr>
        <w:t>日，每天10:00至13:30，</w:t>
      </w:r>
      <w:r>
        <w:rPr>
          <w:rFonts w:hint="eastAsia" w:asciiTheme="minorEastAsia" w:hAnsiTheme="minorEastAsia" w:eastAsiaTheme="minorEastAsia" w:cstheme="minorEastAsia"/>
          <w:color w:val="auto"/>
          <w:sz w:val="24"/>
          <w:szCs w:val="24"/>
          <w:lang w:eastAsia="zh-CN"/>
        </w:rPr>
        <w:t>15:30</w:t>
      </w:r>
      <w:r>
        <w:rPr>
          <w:rFonts w:hint="eastAsia" w:asciiTheme="minorEastAsia" w:hAnsiTheme="minorEastAsia" w:eastAsiaTheme="minorEastAsia" w:cstheme="minorEastAsia"/>
          <w:color w:val="auto"/>
          <w:sz w:val="24"/>
          <w:szCs w:val="24"/>
        </w:rPr>
        <w:t>至19:00（北京时间，法定节假日除外）</w:t>
      </w:r>
    </w:p>
    <w:p w14:paraId="2DAA79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地点：政采云平台线上</w:t>
      </w:r>
    </w:p>
    <w:p w14:paraId="2444E0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方式：供应商登录政采云平台https://www.zcygov.cn/在线申请获取采购文件（进入“项目采购”应用，在获取采购文件菜单中选择项目，申请获取采购文件），或者点击采购公告底部</w:t>
      </w:r>
      <w:r>
        <w:rPr>
          <w:rFonts w:hint="eastAsia" w:asciiTheme="minorEastAsia" w:hAnsiTheme="minorEastAsia" w:eastAsiaTheme="minorEastAsia" w:cstheme="minorEastAsia"/>
          <w:color w:val="auto"/>
          <w:sz w:val="24"/>
          <w:szCs w:val="24"/>
          <w:lang w:eastAsia="zh-CN"/>
        </w:rPr>
        <w:t>“潜在供应商</w:t>
      </w:r>
      <w:r>
        <w:rPr>
          <w:rFonts w:hint="eastAsia" w:asciiTheme="minorEastAsia" w:hAnsiTheme="minorEastAsia" w:eastAsiaTheme="minorEastAsia" w:cstheme="minorEastAsia"/>
          <w:color w:val="auto"/>
          <w:sz w:val="24"/>
          <w:szCs w:val="24"/>
        </w:rPr>
        <w:t>获取采购文件”，页面跳转后</w:t>
      </w:r>
      <w:r>
        <w:rPr>
          <w:rFonts w:hint="eastAsia" w:asciiTheme="minorEastAsia" w:hAnsiTheme="minorEastAsia" w:eastAsiaTheme="minorEastAsia" w:cstheme="minorEastAsia"/>
          <w:color w:val="auto"/>
          <w:sz w:val="24"/>
          <w:szCs w:val="24"/>
          <w:lang w:eastAsia="zh-CN"/>
        </w:rPr>
        <w:t>登录</w:t>
      </w:r>
      <w:r>
        <w:rPr>
          <w:rFonts w:hint="eastAsia" w:asciiTheme="minorEastAsia" w:hAnsiTheme="minorEastAsia" w:eastAsiaTheme="minorEastAsia" w:cstheme="minorEastAsia"/>
          <w:color w:val="auto"/>
          <w:sz w:val="24"/>
          <w:szCs w:val="24"/>
        </w:rPr>
        <w:t>，直接获取采购文件。</w:t>
      </w:r>
    </w:p>
    <w:p w14:paraId="19B857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售价（元）：0</w:t>
      </w:r>
    </w:p>
    <w:p w14:paraId="35C2D2F4">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Theme="minorEastAsia" w:hAnsiTheme="minorEastAsia" w:eastAsiaTheme="minorEastAsia" w:cstheme="minorEastAsia"/>
          <w:b/>
          <w:bCs/>
          <w:color w:val="auto"/>
          <w:sz w:val="24"/>
          <w:szCs w:val="24"/>
        </w:rPr>
      </w:pPr>
      <w:bookmarkStart w:id="5" w:name="_Toc8958"/>
      <w:r>
        <w:rPr>
          <w:rFonts w:hint="eastAsia" w:asciiTheme="minorEastAsia" w:hAnsiTheme="minorEastAsia" w:eastAsiaTheme="minorEastAsia" w:cstheme="minorEastAsia"/>
          <w:b/>
          <w:bCs/>
          <w:color w:val="auto"/>
          <w:sz w:val="24"/>
          <w:szCs w:val="24"/>
        </w:rPr>
        <w:t>四、提交投标文件截止时间、开标时间和地点</w:t>
      </w:r>
      <w:bookmarkEnd w:id="5"/>
    </w:p>
    <w:p w14:paraId="3D806AD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提交投标文件截止时间：202</w:t>
      </w: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年</w:t>
      </w:r>
      <w:r>
        <w:rPr>
          <w:rFonts w:hint="eastAsia" w:asciiTheme="minorEastAsia" w:hAnsiTheme="minorEastAsia" w:cstheme="minorEastAsia"/>
          <w:color w:val="auto"/>
          <w:sz w:val="24"/>
          <w:szCs w:val="24"/>
          <w:lang w:val="en-US" w:eastAsia="zh-CN"/>
        </w:rPr>
        <w:t>04</w:t>
      </w:r>
      <w:r>
        <w:rPr>
          <w:rFonts w:hint="eastAsia" w:asciiTheme="minorEastAsia" w:hAnsiTheme="minorEastAsia" w:eastAsiaTheme="minorEastAsia" w:cstheme="minorEastAsia"/>
          <w:color w:val="auto"/>
          <w:sz w:val="24"/>
          <w:szCs w:val="24"/>
        </w:rPr>
        <w:t>月</w:t>
      </w:r>
      <w:r>
        <w:rPr>
          <w:rFonts w:hint="eastAsia" w:asciiTheme="minorEastAsia" w:hAnsiTheme="minorEastAsia" w:cstheme="minorEastAsia"/>
          <w:color w:val="auto"/>
          <w:sz w:val="24"/>
          <w:szCs w:val="24"/>
          <w:lang w:val="en-US" w:eastAsia="zh-CN"/>
        </w:rPr>
        <w:t>29</w:t>
      </w:r>
      <w:r>
        <w:rPr>
          <w:rFonts w:hint="eastAsia" w:asciiTheme="minorEastAsia" w:hAnsiTheme="minorEastAsia" w:eastAsiaTheme="minorEastAsia" w:cstheme="minorEastAsia"/>
          <w:color w:val="auto"/>
          <w:sz w:val="24"/>
          <w:szCs w:val="24"/>
        </w:rPr>
        <w:t>日 1</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0（北京时间）</w:t>
      </w:r>
    </w:p>
    <w:p w14:paraId="412CCC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投标地点：请登录政采云投标客户端投标</w:t>
      </w:r>
    </w:p>
    <w:p w14:paraId="70B6D26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开标时间：202</w:t>
      </w: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年</w:t>
      </w:r>
      <w:r>
        <w:rPr>
          <w:rFonts w:hint="eastAsia" w:asciiTheme="minorEastAsia" w:hAnsiTheme="minorEastAsia" w:cstheme="minorEastAsia"/>
          <w:color w:val="auto"/>
          <w:sz w:val="24"/>
          <w:szCs w:val="24"/>
          <w:lang w:val="en-US" w:eastAsia="zh-CN"/>
        </w:rPr>
        <w:t>04</w:t>
      </w:r>
      <w:r>
        <w:rPr>
          <w:rFonts w:hint="eastAsia" w:asciiTheme="minorEastAsia" w:hAnsiTheme="minorEastAsia" w:eastAsiaTheme="minorEastAsia" w:cstheme="minorEastAsia"/>
          <w:color w:val="auto"/>
          <w:sz w:val="24"/>
          <w:szCs w:val="24"/>
        </w:rPr>
        <w:t>月</w:t>
      </w:r>
      <w:r>
        <w:rPr>
          <w:rFonts w:hint="eastAsia" w:asciiTheme="minorEastAsia" w:hAnsiTheme="minorEastAsia" w:cstheme="minorEastAsia"/>
          <w:color w:val="auto"/>
          <w:sz w:val="24"/>
          <w:szCs w:val="24"/>
          <w:lang w:val="en-US" w:eastAsia="zh-CN"/>
        </w:rPr>
        <w:t>29</w:t>
      </w:r>
      <w:r>
        <w:rPr>
          <w:rFonts w:hint="eastAsia" w:asciiTheme="minorEastAsia" w:hAnsiTheme="minorEastAsia" w:eastAsiaTheme="minorEastAsia" w:cstheme="minorEastAsia"/>
          <w:color w:val="auto"/>
          <w:sz w:val="24"/>
          <w:szCs w:val="24"/>
        </w:rPr>
        <w:t>日 1</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0（北京时间）</w:t>
      </w:r>
    </w:p>
    <w:p w14:paraId="5AC919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开标地点：投标人登录政采云平台https://www.zcygov.cn/，进入“项目采购</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开标评标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右边选择对应项目</w:t>
      </w:r>
      <w:r>
        <w:rPr>
          <w:rFonts w:hint="eastAsia" w:asciiTheme="minorEastAsia" w:hAnsiTheme="minorEastAsia" w:eastAsiaTheme="minorEastAsia" w:cstheme="minorEastAsia"/>
          <w:sz w:val="24"/>
          <w:szCs w:val="24"/>
          <w:lang w:eastAsia="zh-CN"/>
        </w:rPr>
        <w:t>，点击</w:t>
      </w:r>
      <w:r>
        <w:rPr>
          <w:rFonts w:hint="eastAsia" w:asciiTheme="minorEastAsia" w:hAnsiTheme="minorEastAsia" w:eastAsiaTheme="minorEastAsia" w:cstheme="minorEastAsia"/>
          <w:sz w:val="24"/>
          <w:szCs w:val="24"/>
        </w:rPr>
        <w:t>“进入项目”进入开标大厅。</w:t>
      </w:r>
    </w:p>
    <w:p w14:paraId="5B1B8845">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Theme="minorEastAsia" w:hAnsiTheme="minorEastAsia" w:eastAsiaTheme="minorEastAsia" w:cstheme="minorEastAsia"/>
          <w:sz w:val="24"/>
          <w:szCs w:val="24"/>
        </w:rPr>
      </w:pPr>
      <w:bookmarkStart w:id="6" w:name="_Toc21166"/>
      <w:r>
        <w:rPr>
          <w:rFonts w:hint="eastAsia" w:asciiTheme="minorEastAsia" w:hAnsiTheme="minorEastAsia" w:eastAsiaTheme="minorEastAsia" w:cstheme="minorEastAsia"/>
          <w:sz w:val="24"/>
          <w:szCs w:val="24"/>
        </w:rPr>
        <w:t>五、公告期限</w:t>
      </w:r>
      <w:bookmarkEnd w:id="6"/>
    </w:p>
    <w:p w14:paraId="76BFF0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自本公告发布之日起5个工作日。</w:t>
      </w:r>
    </w:p>
    <w:p w14:paraId="02D5F4FC">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Theme="minorEastAsia" w:hAnsiTheme="minorEastAsia" w:eastAsiaTheme="minorEastAsia" w:cstheme="minorEastAsia"/>
          <w:sz w:val="24"/>
          <w:szCs w:val="24"/>
        </w:rPr>
      </w:pPr>
      <w:bookmarkStart w:id="7" w:name="_Toc30412"/>
      <w:r>
        <w:rPr>
          <w:rFonts w:hint="eastAsia" w:asciiTheme="minorEastAsia" w:hAnsiTheme="minorEastAsia" w:eastAsiaTheme="minorEastAsia" w:cstheme="minorEastAsia"/>
          <w:sz w:val="24"/>
          <w:szCs w:val="24"/>
        </w:rPr>
        <w:t>六、其他补充事宜</w:t>
      </w:r>
      <w:bookmarkEnd w:id="7"/>
    </w:p>
    <w:p w14:paraId="2CEA72F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1.本项目实行网上投标，采用电子投标文件；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4.供应商应当在投标截止时间前</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将生成的“电子加密投标文件”上传递交至“政府采购云平台”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投标截止时间以后上传递交的投标文件将被“政府采购云平台”拒收；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5.供应商在开标前须提前配置好电脑浏览器（建议使用360浏览器或谷歌浏览器）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开标时登录政采云平台，在“项目采购</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开标评标”功能中，使用制作加密电子投标文件的CA锁进行解密及报价确认。本项目投标文件的解密时间定为30分钟内</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若供应商在规定时间内因自身原因导致无法正常解密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后果由供应商自行承担。</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供应商登录政采云平台，在开标时间后30分钟内</w:t>
      </w:r>
      <w:r>
        <w:rPr>
          <w:rFonts w:hint="eastAsia" w:asciiTheme="minorEastAsia" w:hAnsiTheme="minorEastAsia" w:eastAsiaTheme="minorEastAsia" w:cstheme="minorEastAsia"/>
          <w:sz w:val="24"/>
          <w:szCs w:val="24"/>
          <w:lang w:eastAsia="zh-CN"/>
        </w:rPr>
        <w:t>使用</w:t>
      </w:r>
      <w:r>
        <w:rPr>
          <w:rFonts w:hint="eastAsia" w:asciiTheme="minorEastAsia" w:hAnsiTheme="minorEastAsia" w:eastAsiaTheme="minorEastAsia" w:cstheme="minorEastAsia"/>
          <w:sz w:val="24"/>
          <w:szCs w:val="24"/>
        </w:rPr>
        <w:t>“项目采购</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开标评标”</w:t>
      </w:r>
      <w:r>
        <w:rPr>
          <w:rFonts w:hint="eastAsia" w:asciiTheme="minorEastAsia" w:hAnsiTheme="minorEastAsia" w:eastAsiaTheme="minorEastAsia" w:cstheme="minorEastAsia"/>
          <w:sz w:val="24"/>
          <w:szCs w:val="24"/>
          <w:lang w:eastAsia="zh-CN"/>
        </w:rPr>
        <w:t>功能</w:t>
      </w:r>
      <w:r>
        <w:rPr>
          <w:rFonts w:hint="eastAsia" w:asciiTheme="minorEastAsia" w:hAnsiTheme="minorEastAsia" w:eastAsiaTheme="minorEastAsia" w:cstheme="minorEastAsia"/>
          <w:sz w:val="24"/>
          <w:szCs w:val="24"/>
        </w:rPr>
        <w:t>解密投标文件。若供应商在规定时间内未按时解密的，视为无效投标。解密与加密投标文件须使用同一个 CA。</w:t>
      </w:r>
    </w:p>
    <w:p w14:paraId="28079E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特别提示：</w:t>
      </w:r>
    </w:p>
    <w:p w14:paraId="0E322A2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rPr>
        <w:t>采购限额标准以上，200万元以下的货物和服务采购项目、400万元以下的工程采购项目，适宜由中小企业提供的，采购人应当专门面向中小企业采购。</w:t>
      </w:r>
    </w:p>
    <w:p w14:paraId="4B639FB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rPr>
        <w:t>超过200万元的货物和服务采购项目，预留该部分采购项目预算总额的30%以上专门面向中小企业采购，其中预留给小微企业的比例不低于60%。</w:t>
      </w:r>
    </w:p>
    <w:p w14:paraId="1958A31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3.</w:t>
      </w:r>
      <w:r>
        <w:rPr>
          <w:rFonts w:hint="eastAsia" w:asciiTheme="minorEastAsia" w:hAnsiTheme="minorEastAsia" w:eastAsiaTheme="minorEastAsia" w:cstheme="minorEastAsia"/>
          <w:sz w:val="24"/>
          <w:szCs w:val="24"/>
        </w:rPr>
        <w:t>超过400万元的工程采购项目中适宜由中小企业提供的，预留该部分采购项目预算总额的40%以上专门面向中小企业采购，其中预留给小微企业的比例不低于60%。</w:t>
      </w:r>
    </w:p>
    <w:p w14:paraId="3B5779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4.</w:t>
      </w:r>
      <w:r>
        <w:rPr>
          <w:rFonts w:hint="eastAsia" w:asciiTheme="minorEastAsia" w:hAnsiTheme="minorEastAsia" w:eastAsiaTheme="minorEastAsia" w:cstheme="minorEastAsia"/>
          <w:sz w:val="24"/>
          <w:szCs w:val="24"/>
        </w:rPr>
        <w:t>对于未预留份额专门面向中小企业的采购项目，以及预留份额项目中的非预留部分采购包，采购人、采购代理机构应当对符合规定的小微企业报价给予</w:t>
      </w:r>
      <w:r>
        <w:rPr>
          <w:rFonts w:hint="eastAsia" w:asciiTheme="minorEastAsia" w:hAnsiTheme="minorEastAsia" w:eastAsiaTheme="minorEastAsia" w:cstheme="minorEastAsia"/>
          <w:sz w:val="24"/>
          <w:szCs w:val="24"/>
          <w:lang w:eastAsia="zh-CN"/>
        </w:rPr>
        <w:t>10%～20%</w:t>
      </w:r>
      <w:r>
        <w:rPr>
          <w:rFonts w:hint="eastAsia" w:asciiTheme="minorEastAsia" w:hAnsiTheme="minorEastAsia" w:eastAsiaTheme="minorEastAsia" w:cstheme="minorEastAsia"/>
          <w:sz w:val="24"/>
          <w:szCs w:val="24"/>
        </w:rPr>
        <w:t>（工程项目为</w:t>
      </w:r>
      <w:r>
        <w:rPr>
          <w:rFonts w:hint="eastAsia" w:asciiTheme="minorEastAsia" w:hAnsiTheme="minorEastAsia" w:eastAsiaTheme="minorEastAsia" w:cstheme="minorEastAsia"/>
          <w:sz w:val="24"/>
          <w:szCs w:val="24"/>
          <w:lang w:eastAsia="zh-CN"/>
        </w:rPr>
        <w:t>3%～5%</w:t>
      </w:r>
      <w:r>
        <w:rPr>
          <w:rFonts w:hint="eastAsia" w:asciiTheme="minorEastAsia" w:hAnsiTheme="minorEastAsia" w:eastAsiaTheme="minorEastAsia" w:cstheme="minorEastAsia"/>
          <w:sz w:val="24"/>
          <w:szCs w:val="24"/>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Theme="minorEastAsia" w:hAnsiTheme="minorEastAsia" w:eastAsiaTheme="minorEastAsia" w:cstheme="minorEastAsia"/>
          <w:sz w:val="24"/>
          <w:szCs w:val="24"/>
          <w:lang w:eastAsia="zh-CN"/>
        </w:rPr>
        <w:t>3%～5%</w:t>
      </w:r>
      <w:r>
        <w:rPr>
          <w:rFonts w:hint="eastAsia" w:asciiTheme="minorEastAsia" w:hAnsiTheme="minorEastAsia" w:eastAsiaTheme="minorEastAsia" w:cstheme="minorEastAsia"/>
          <w:sz w:val="24"/>
          <w:szCs w:val="24"/>
        </w:rPr>
        <w:t>作为其价格分。</w:t>
      </w:r>
    </w:p>
    <w:p w14:paraId="458CA5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5.</w:t>
      </w:r>
      <w:r>
        <w:rPr>
          <w:rFonts w:hint="eastAsia" w:asciiTheme="minorEastAsia" w:hAnsiTheme="minorEastAsia" w:eastAsiaTheme="minorEastAsia" w:cstheme="minorEastAsia"/>
          <w:sz w:val="24"/>
          <w:szCs w:val="24"/>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asciiTheme="minorEastAsia" w:hAnsiTheme="minorEastAsia" w:eastAsiaTheme="minorEastAsia" w:cstheme="minorEastAsia"/>
          <w:sz w:val="24"/>
          <w:szCs w:val="24"/>
          <w:lang w:eastAsia="zh-CN"/>
        </w:rPr>
        <w:t>4%～6%</w:t>
      </w:r>
      <w:r>
        <w:rPr>
          <w:rFonts w:hint="eastAsia" w:asciiTheme="minorEastAsia" w:hAnsiTheme="minorEastAsia" w:eastAsiaTheme="minorEastAsia" w:cstheme="minorEastAsia"/>
          <w:sz w:val="24"/>
          <w:szCs w:val="24"/>
        </w:rPr>
        <w:t>（工程项目为</w:t>
      </w:r>
      <w:r>
        <w:rPr>
          <w:rFonts w:hint="eastAsia" w:asciiTheme="minorEastAsia" w:hAnsiTheme="minorEastAsia" w:eastAsiaTheme="minorEastAsia" w:cstheme="minorEastAsia"/>
          <w:sz w:val="24"/>
          <w:szCs w:val="24"/>
          <w:lang w:eastAsia="zh-CN"/>
        </w:rPr>
        <w:t>1%～2%</w:t>
      </w:r>
      <w:r>
        <w:rPr>
          <w:rFonts w:hint="eastAsia" w:asciiTheme="minorEastAsia" w:hAnsiTheme="minorEastAsia" w:eastAsiaTheme="minorEastAsia" w:cstheme="minorEastAsia"/>
          <w:sz w:val="24"/>
          <w:szCs w:val="24"/>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Theme="minorEastAsia" w:hAnsiTheme="minorEastAsia" w:eastAsiaTheme="minorEastAsia" w:cstheme="minorEastAsia"/>
          <w:sz w:val="24"/>
          <w:szCs w:val="24"/>
          <w:lang w:eastAsia="zh-CN"/>
        </w:rPr>
        <w:t>1%～2%</w:t>
      </w:r>
      <w:r>
        <w:rPr>
          <w:rFonts w:hint="eastAsia" w:asciiTheme="minorEastAsia" w:hAnsiTheme="minorEastAsia" w:eastAsiaTheme="minorEastAsia" w:cstheme="minorEastAsia"/>
          <w:sz w:val="24"/>
          <w:szCs w:val="24"/>
        </w:rPr>
        <w:t>作为其价格分。</w:t>
      </w:r>
    </w:p>
    <w:p w14:paraId="2182C1C6">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Theme="minorEastAsia" w:hAnsiTheme="minorEastAsia" w:eastAsiaTheme="minorEastAsia" w:cstheme="minorEastAsia"/>
          <w:sz w:val="24"/>
          <w:szCs w:val="24"/>
        </w:rPr>
      </w:pPr>
      <w:bookmarkStart w:id="8" w:name="_Toc20503"/>
      <w:r>
        <w:rPr>
          <w:rFonts w:hint="eastAsia" w:asciiTheme="minorEastAsia" w:hAnsiTheme="minorEastAsia" w:eastAsiaTheme="minorEastAsia" w:cstheme="minorEastAsia"/>
          <w:sz w:val="24"/>
          <w:szCs w:val="24"/>
        </w:rPr>
        <w:t>七、对本次采购提出询问，请按以下方式联系</w:t>
      </w:r>
      <w:bookmarkEnd w:id="8"/>
    </w:p>
    <w:p w14:paraId="3EC92E4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1.采购人信息</w:t>
      </w:r>
    </w:p>
    <w:p w14:paraId="7B68724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称：新疆阿勒泰地区人民医院</w:t>
      </w:r>
    </w:p>
    <w:p w14:paraId="2A19D9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址：阿勒泰市公园路29号</w:t>
      </w:r>
    </w:p>
    <w:p w14:paraId="1FBE61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lang w:eastAsia="zh-CN"/>
        </w:rPr>
        <w:t>0906-2100902</w:t>
      </w:r>
    </w:p>
    <w:p w14:paraId="0F51E8D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2.采购代理机构信息</w:t>
      </w:r>
    </w:p>
    <w:p w14:paraId="1DBC835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称：新疆诚誉工程项目管理有限公司</w:t>
      </w:r>
    </w:p>
    <w:p w14:paraId="1CEBAA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址：乌鲁木齐市水磨沟区会展大道599号新疆财富中心C座601室</w:t>
      </w:r>
    </w:p>
    <w:p w14:paraId="0868A9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联系方式：17690825332</w:t>
      </w:r>
    </w:p>
    <w:p w14:paraId="5CF0CF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3.项目联系方式</w:t>
      </w:r>
    </w:p>
    <w:p w14:paraId="199734E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项目联系人：殷伟豪</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赵箭</w:t>
      </w:r>
    </w:p>
    <w:p w14:paraId="153C0B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 话：17690825332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19999115800</w:t>
      </w:r>
    </w:p>
    <w:p w14:paraId="16C407FE">
      <w:pPr>
        <w:keepNext w:val="0"/>
        <w:keepLines w:val="0"/>
        <w:pageBreakBefore w:val="0"/>
        <w:kinsoku/>
        <w:wordWrap/>
        <w:overflowPunct/>
        <w:topLinePunct w:val="0"/>
        <w:autoSpaceDE/>
        <w:autoSpaceDN/>
        <w:bidi w:val="0"/>
        <w:adjustRightInd/>
        <w:snapToGrid/>
        <w:spacing w:line="400" w:lineRule="exact"/>
        <w:textAlignment w:val="auto"/>
        <w:rPr>
          <w:rFonts w:hint="eastAsia" w:ascii="方正公文小标宋" w:hAnsi="方正公文小标宋" w:eastAsia="方正公文小标宋" w:cs="方正公文小标宋"/>
          <w:b/>
          <w:bCs/>
          <w:sz w:val="30"/>
          <w:szCs w:val="30"/>
          <w:highlight w:val="none"/>
        </w:rPr>
      </w:pPr>
      <w:r>
        <w:rPr>
          <w:rFonts w:hint="eastAsia" w:ascii="方正公文小标宋" w:hAnsi="方正公文小标宋" w:eastAsia="方正公文小标宋" w:cs="方正公文小标宋"/>
          <w:b/>
          <w:bCs/>
          <w:sz w:val="30"/>
          <w:szCs w:val="30"/>
          <w:highlight w:val="none"/>
        </w:rPr>
        <w:br w:type="page"/>
      </w:r>
      <w:bookmarkStart w:id="834" w:name="_GoBack"/>
      <w:bookmarkEnd w:id="834"/>
    </w:p>
    <w:p w14:paraId="480AF63F">
      <w:pPr>
        <w:spacing w:line="360" w:lineRule="auto"/>
        <w:jc w:val="center"/>
        <w:outlineLvl w:val="0"/>
        <w:rPr>
          <w:b/>
          <w:sz w:val="36"/>
          <w:szCs w:val="36"/>
        </w:rPr>
      </w:pPr>
      <w:bookmarkStart w:id="9" w:name="_Toc226965856"/>
      <w:bookmarkStart w:id="10" w:name="_Toc99301420"/>
      <w:bookmarkStart w:id="11" w:name="_Toc150774783"/>
      <w:bookmarkStart w:id="12" w:name="_Toc305158854"/>
      <w:bookmarkStart w:id="13" w:name="_Toc353873938"/>
      <w:bookmarkStart w:id="14" w:name="_Toc512937850"/>
      <w:bookmarkStart w:id="15" w:name="_Toc5555"/>
      <w:bookmarkStart w:id="16" w:name="_Toc265228423"/>
      <w:bookmarkStart w:id="17" w:name="_Toc195842950"/>
      <w:bookmarkStart w:id="18" w:name="_Toc127161488"/>
      <w:bookmarkStart w:id="19" w:name="_Toc264969275"/>
      <w:bookmarkStart w:id="20" w:name="_Toc305158928"/>
      <w:bookmarkStart w:id="21" w:name="_Toc353825548"/>
      <w:bookmarkStart w:id="22" w:name="_Toc127151777"/>
      <w:r>
        <w:rPr>
          <w:b/>
          <w:sz w:val="36"/>
          <w:szCs w:val="36"/>
        </w:rPr>
        <w:t>第二章   投标人须知</w:t>
      </w:r>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7BD3118E">
      <w:pPr>
        <w:pStyle w:val="2"/>
        <w:pageBreakBefore w:val="0"/>
        <w:tabs>
          <w:tab w:val="center" w:pos="4592"/>
          <w:tab w:val="left" w:pos="7860"/>
        </w:tabs>
        <w:kinsoku/>
        <w:wordWrap/>
        <w:overflowPunct/>
        <w:topLinePunct w:val="0"/>
        <w:bidi w:val="0"/>
        <w:snapToGrid/>
        <w:spacing w:before="0" w:line="480" w:lineRule="exact"/>
        <w:textAlignment w:val="auto"/>
        <w:outlineLvl w:val="0"/>
        <w:rPr>
          <w:rFonts w:hint="eastAsia" w:ascii="Times New Roman" w:hAnsi="Times New Roman" w:eastAsia="宋体"/>
          <w:sz w:val="28"/>
          <w:lang w:val="en-US" w:eastAsia="zh-CN"/>
        </w:rPr>
      </w:pPr>
      <w:bookmarkStart w:id="23" w:name="_Toc10517"/>
      <w:r>
        <w:rPr>
          <w:rFonts w:ascii="Times New Roman" w:hAnsi="Times New Roman" w:eastAsia="宋体"/>
          <w:sz w:val="28"/>
        </w:rPr>
        <w:t>投标人须知</w:t>
      </w:r>
      <w:r>
        <w:rPr>
          <w:rFonts w:hint="eastAsia" w:ascii="Times New Roman" w:hAnsi="Times New Roman" w:eastAsia="宋体"/>
          <w:sz w:val="28"/>
          <w:lang w:val="en-US" w:eastAsia="zh-CN"/>
        </w:rPr>
        <w:t>前附表</w:t>
      </w:r>
      <w:bookmarkEnd w:id="23"/>
    </w:p>
    <w:tbl>
      <w:tblPr>
        <w:tblStyle w:val="17"/>
        <w:tblpPr w:leftFromText="180" w:rightFromText="180" w:vertAnchor="text" w:horzAnchor="page" w:tblpXSpec="center" w:tblpY="639"/>
        <w:tblOverlap w:val="never"/>
        <w:tblW w:w="10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338"/>
        <w:gridCol w:w="8649"/>
      </w:tblGrid>
      <w:tr w14:paraId="4A18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33092508">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序号</w:t>
            </w:r>
          </w:p>
        </w:tc>
        <w:tc>
          <w:tcPr>
            <w:tcW w:w="1338" w:type="dxa"/>
            <w:vAlign w:val="center"/>
          </w:tcPr>
          <w:p w14:paraId="660C1C81">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条目</w:t>
            </w:r>
          </w:p>
        </w:tc>
        <w:tc>
          <w:tcPr>
            <w:tcW w:w="8649" w:type="dxa"/>
            <w:vAlign w:val="center"/>
          </w:tcPr>
          <w:p w14:paraId="390CAAD1">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内容</w:t>
            </w:r>
          </w:p>
        </w:tc>
      </w:tr>
      <w:tr w14:paraId="3862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F0F5F24">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338" w:type="dxa"/>
            <w:vAlign w:val="center"/>
          </w:tcPr>
          <w:p w14:paraId="5794808D">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项目属性</w:t>
            </w:r>
          </w:p>
        </w:tc>
        <w:tc>
          <w:tcPr>
            <w:tcW w:w="8649" w:type="dxa"/>
            <w:vAlign w:val="center"/>
          </w:tcPr>
          <w:p w14:paraId="6A9C3D4D">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项目属性：</w:t>
            </w:r>
          </w:p>
          <w:p w14:paraId="3412A9E2">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w:t>
            </w:r>
          </w:p>
          <w:p w14:paraId="6C72CA86">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货物</w:t>
            </w:r>
          </w:p>
        </w:tc>
      </w:tr>
      <w:tr w14:paraId="47C6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D070E34">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1338" w:type="dxa"/>
            <w:shd w:val="clear" w:color="auto" w:fill="auto"/>
            <w:vAlign w:val="center"/>
          </w:tcPr>
          <w:p w14:paraId="7A5AF47D">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项目编号</w:t>
            </w:r>
          </w:p>
        </w:tc>
        <w:tc>
          <w:tcPr>
            <w:tcW w:w="8649" w:type="dxa"/>
            <w:vAlign w:val="center"/>
          </w:tcPr>
          <w:p w14:paraId="064C75F7">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XJCY2026-ZB-031（</w:t>
            </w:r>
            <w:r>
              <w:rPr>
                <w:rFonts w:hint="eastAsia" w:asciiTheme="minorEastAsia" w:hAnsiTheme="minorEastAsia" w:eastAsiaTheme="minorEastAsia" w:cstheme="minorEastAsia"/>
                <w:color w:val="auto"/>
                <w:sz w:val="24"/>
                <w:szCs w:val="24"/>
                <w:lang w:val="en-US" w:eastAsia="zh-CN"/>
              </w:rPr>
              <w:t>17</w:t>
            </w:r>
            <w:r>
              <w:rPr>
                <w:rFonts w:hint="eastAsia" w:asciiTheme="minorEastAsia" w:hAnsiTheme="minorEastAsia" w:eastAsiaTheme="minorEastAsia" w:cstheme="minorEastAsia"/>
                <w:color w:val="auto"/>
                <w:sz w:val="24"/>
                <w:szCs w:val="24"/>
                <w:lang w:eastAsia="zh-CN"/>
              </w:rPr>
              <w:t>）</w:t>
            </w:r>
          </w:p>
        </w:tc>
      </w:tr>
      <w:tr w14:paraId="117D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9BB03CA">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1338" w:type="dxa"/>
            <w:shd w:val="clear" w:color="auto" w:fill="auto"/>
            <w:vAlign w:val="center"/>
          </w:tcPr>
          <w:p w14:paraId="7267B6B8">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项目名称</w:t>
            </w:r>
          </w:p>
        </w:tc>
        <w:tc>
          <w:tcPr>
            <w:tcW w:w="8649" w:type="dxa"/>
            <w:vAlign w:val="center"/>
          </w:tcPr>
          <w:p w14:paraId="63B799FB">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阿勒泰地区人民医院南院区建设第二批医疗设备采购项目第十七包</w:t>
            </w:r>
          </w:p>
        </w:tc>
      </w:tr>
      <w:tr w14:paraId="0F5A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E4C230">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1338" w:type="dxa"/>
            <w:shd w:val="clear" w:color="auto" w:fill="auto"/>
            <w:vAlign w:val="center"/>
          </w:tcPr>
          <w:p w14:paraId="6C5E2D77">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联系方式</w:t>
            </w:r>
          </w:p>
        </w:tc>
        <w:tc>
          <w:tcPr>
            <w:tcW w:w="8649" w:type="dxa"/>
            <w:vAlign w:val="center"/>
          </w:tcPr>
          <w:p w14:paraId="222AAC6A">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采购单位：新疆阿勒泰地区人民医院</w:t>
            </w:r>
          </w:p>
          <w:p w14:paraId="3278F2AB">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采购单位地址：阿勒泰市公园路29号</w:t>
            </w:r>
          </w:p>
          <w:p w14:paraId="6016BD80">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联系人：</w:t>
            </w:r>
            <w:r>
              <w:rPr>
                <w:rFonts w:hint="eastAsia" w:asciiTheme="minorEastAsia" w:hAnsiTheme="minorEastAsia" w:eastAsiaTheme="minorEastAsia" w:cstheme="minorEastAsia"/>
                <w:color w:val="auto"/>
                <w:sz w:val="24"/>
                <w:szCs w:val="24"/>
                <w:lang w:val="en-US" w:eastAsia="zh-CN"/>
              </w:rPr>
              <w:t xml:space="preserve">张主任      </w:t>
            </w:r>
            <w:r>
              <w:rPr>
                <w:rFonts w:hint="eastAsia" w:asciiTheme="minorEastAsia" w:hAnsiTheme="minorEastAsia" w:eastAsiaTheme="minorEastAsia" w:cstheme="minorEastAsia"/>
                <w:color w:val="auto"/>
                <w:sz w:val="24"/>
                <w:szCs w:val="24"/>
                <w:lang w:eastAsia="zh-CN"/>
              </w:rPr>
              <w:t xml:space="preserve">   联系电话：0906-2100902</w:t>
            </w:r>
            <w:r>
              <w:rPr>
                <w:rFonts w:hint="eastAsia" w:asciiTheme="minorEastAsia" w:hAnsiTheme="minorEastAsia" w:eastAsiaTheme="minorEastAsia" w:cstheme="minorEastAsia"/>
                <w:color w:val="auto"/>
                <w:sz w:val="24"/>
                <w:szCs w:val="24"/>
                <w:lang w:val="en-US" w:eastAsia="zh-CN"/>
              </w:rPr>
              <w:t xml:space="preserve"> </w:t>
            </w:r>
          </w:p>
          <w:p w14:paraId="55FB0517">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招标代理机构：新疆诚誉工程项目管理有限公司</w:t>
            </w:r>
          </w:p>
          <w:p w14:paraId="1231CE70">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 xml:space="preserve">招标公司地址：乌鲁木齐市会展大道599号新疆财富中心C座6楼601室 </w:t>
            </w:r>
          </w:p>
          <w:p w14:paraId="5D7E59CF">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项目联系人：殷伟豪、赵箭</w:t>
            </w:r>
          </w:p>
          <w:p w14:paraId="07C972FA">
            <w:pPr>
              <w:keepNext w:val="0"/>
              <w:keepLines w:val="0"/>
              <w:pageBreakBefore w:val="0"/>
              <w:widowControl w:val="0"/>
              <w:kinsoku/>
              <w:wordWrap/>
              <w:topLinePunct w:val="0"/>
              <w:autoSpaceDE/>
              <w:autoSpaceDN/>
              <w:bidi w:val="0"/>
              <w:spacing w:line="480" w:lineRule="exact"/>
              <w:jc w:val="lef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联系电话：17690825332、</w:t>
            </w:r>
            <w:r>
              <w:rPr>
                <w:rFonts w:hint="eastAsia" w:asciiTheme="minorEastAsia" w:hAnsiTheme="minorEastAsia" w:eastAsiaTheme="minorEastAsia" w:cstheme="minorEastAsia"/>
                <w:color w:val="auto"/>
                <w:sz w:val="24"/>
                <w:szCs w:val="24"/>
                <w:lang w:val="en-US" w:eastAsia="zh-CN"/>
              </w:rPr>
              <w:t>19999115800</w:t>
            </w:r>
          </w:p>
          <w:p w14:paraId="07B4CE98">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联系邮箱：1491358962@qq.com</w:t>
            </w:r>
          </w:p>
        </w:tc>
      </w:tr>
      <w:tr w14:paraId="41BF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578D0D">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color w:val="0000FF"/>
                <w:sz w:val="24"/>
                <w:szCs w:val="24"/>
                <w:lang w:val="en-US" w:eastAsia="zh-CN"/>
              </w:rPr>
              <w:t>5</w:t>
            </w:r>
          </w:p>
        </w:tc>
        <w:tc>
          <w:tcPr>
            <w:tcW w:w="1338" w:type="dxa"/>
            <w:shd w:val="clear" w:color="auto" w:fill="auto"/>
            <w:vAlign w:val="center"/>
          </w:tcPr>
          <w:p w14:paraId="700049E0">
            <w:pPr>
              <w:keepNext w:val="0"/>
              <w:keepLines w:val="0"/>
              <w:pageBreakBefore w:val="0"/>
              <w:widowControl w:val="0"/>
              <w:kinsoku/>
              <w:wordWrap/>
              <w:overflowPunct w:val="0"/>
              <w:topLinePunct w:val="0"/>
              <w:autoSpaceDE/>
              <w:autoSpaceDN/>
              <w:bidi w:val="0"/>
              <w:spacing w:line="480" w:lineRule="exact"/>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采购内容及最高限价</w:t>
            </w:r>
          </w:p>
        </w:tc>
        <w:tc>
          <w:tcPr>
            <w:tcW w:w="8649" w:type="dxa"/>
            <w:vAlign w:val="center"/>
          </w:tcPr>
          <w:tbl>
            <w:tblPr>
              <w:tblStyle w:val="17"/>
              <w:tblW w:w="8677" w:type="dxa"/>
              <w:tblInd w:w="-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3550"/>
              <w:gridCol w:w="1357"/>
              <w:gridCol w:w="1597"/>
              <w:gridCol w:w="1512"/>
            </w:tblGrid>
            <w:tr w14:paraId="72DF0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96F1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3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4962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设备名称</w:t>
                  </w:r>
                </w:p>
              </w:tc>
              <w:tc>
                <w:tcPr>
                  <w:tcW w:w="1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B1AF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数量/单位</w:t>
                  </w:r>
                </w:p>
              </w:tc>
              <w:tc>
                <w:tcPr>
                  <w:tcW w:w="1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4304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预算单价</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（万元）</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4CE2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总预算价</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（万元）</w:t>
                  </w:r>
                </w:p>
              </w:tc>
            </w:tr>
            <w:tr w14:paraId="3AE3B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D812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3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D24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血透机（单泵）</w:t>
                  </w:r>
                </w:p>
              </w:tc>
              <w:tc>
                <w:tcPr>
                  <w:tcW w:w="1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4B3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580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12.3189</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1B8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86.2323</w:t>
                  </w:r>
                </w:p>
              </w:tc>
            </w:tr>
            <w:tr w14:paraId="1A4AF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B52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3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C78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血透机（双泵）</w:t>
                  </w:r>
                </w:p>
              </w:tc>
              <w:tc>
                <w:tcPr>
                  <w:tcW w:w="1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A3C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40A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21.23</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14D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63.69</w:t>
                  </w:r>
                </w:p>
              </w:tc>
            </w:tr>
            <w:tr w14:paraId="1125F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20F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3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16B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水机(血透)</w:t>
                  </w:r>
                </w:p>
              </w:tc>
              <w:tc>
                <w:tcPr>
                  <w:tcW w:w="13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10E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4AD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98.78</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82A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98.78</w:t>
                  </w:r>
                </w:p>
              </w:tc>
            </w:tr>
            <w:tr w14:paraId="11CAB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716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6AF556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合计</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CA5A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248.7023</w:t>
                  </w:r>
                </w:p>
              </w:tc>
            </w:tr>
          </w:tbl>
          <w:p w14:paraId="0440FE07">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lang w:val="en-US" w:eastAsia="zh-CN"/>
              </w:rPr>
            </w:pPr>
          </w:p>
        </w:tc>
      </w:tr>
      <w:tr w14:paraId="7707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A56C77">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1338" w:type="dxa"/>
            <w:vAlign w:val="center"/>
          </w:tcPr>
          <w:p w14:paraId="2A9704C4">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核心产品</w:t>
            </w:r>
          </w:p>
        </w:tc>
        <w:tc>
          <w:tcPr>
            <w:tcW w:w="8649" w:type="dxa"/>
            <w:vAlign w:val="center"/>
          </w:tcPr>
          <w:p w14:paraId="3C1C8797">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水机（血透）</w:t>
            </w:r>
          </w:p>
        </w:tc>
      </w:tr>
      <w:tr w14:paraId="3264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7790E0">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w:t>
            </w:r>
          </w:p>
        </w:tc>
        <w:tc>
          <w:tcPr>
            <w:tcW w:w="1338" w:type="dxa"/>
            <w:vAlign w:val="center"/>
          </w:tcPr>
          <w:p w14:paraId="1ED9C27A">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rPr>
              <w:t>投标资格</w:t>
            </w:r>
            <w:r>
              <w:rPr>
                <w:rFonts w:hint="eastAsia" w:asciiTheme="minorEastAsia" w:hAnsiTheme="minorEastAsia" w:eastAsiaTheme="minorEastAsia" w:cstheme="minorEastAsia"/>
                <w:color w:val="auto"/>
                <w:sz w:val="24"/>
                <w:szCs w:val="24"/>
                <w:highlight w:val="none"/>
                <w:lang w:val="en-US" w:eastAsia="zh-CN"/>
              </w:rPr>
              <w:t>要求</w:t>
            </w:r>
          </w:p>
        </w:tc>
        <w:tc>
          <w:tcPr>
            <w:tcW w:w="8649" w:type="dxa"/>
            <w:vAlign w:val="center"/>
          </w:tcPr>
          <w:p w14:paraId="2205A016">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1.满足《中华人民共和国政府采购法》第二十二条规定；</w:t>
            </w:r>
          </w:p>
          <w:p w14:paraId="7618132D">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落实政府采购政策需满足的资格要求：本项目不专门面向中小企业预留采购份额。根据《政府采购促进中小企业发展管理办法》等规定，对符合条件的小微企业投标报价给予10%的扣除，用扣除后的价格参加评审。</w:t>
            </w:r>
          </w:p>
          <w:p w14:paraId="4D7004D7">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3.本项目的特定资格要求：</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（2）在中华人民共和国境内注册，未在“信用中国”网站 (www.creditchina.gov.cn) 、“中国政府采购网” (www.ccgp.gov.cn) 等渠道列入失信被执行人、税收违法黑名单、政府采购严重违法失信行为记录名单；</w:t>
            </w:r>
          </w:p>
        </w:tc>
      </w:tr>
      <w:tr w14:paraId="0B3A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BEF97FE">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w:t>
            </w:r>
          </w:p>
        </w:tc>
        <w:tc>
          <w:tcPr>
            <w:tcW w:w="1338" w:type="dxa"/>
            <w:vAlign w:val="center"/>
          </w:tcPr>
          <w:p w14:paraId="40379971">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现场考察</w:t>
            </w:r>
          </w:p>
        </w:tc>
        <w:tc>
          <w:tcPr>
            <w:tcW w:w="8649" w:type="dxa"/>
            <w:vAlign w:val="center"/>
          </w:tcPr>
          <w:p w14:paraId="561361D2">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不组织</w:t>
            </w:r>
          </w:p>
        </w:tc>
      </w:tr>
      <w:tr w14:paraId="20E4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CDF164">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w:t>
            </w:r>
          </w:p>
        </w:tc>
        <w:tc>
          <w:tcPr>
            <w:tcW w:w="1338" w:type="dxa"/>
            <w:vAlign w:val="center"/>
          </w:tcPr>
          <w:p w14:paraId="1EFEDCEE">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开标前答疑会</w:t>
            </w:r>
          </w:p>
        </w:tc>
        <w:tc>
          <w:tcPr>
            <w:tcW w:w="8649" w:type="dxa"/>
            <w:vAlign w:val="center"/>
          </w:tcPr>
          <w:p w14:paraId="5A44E6A3">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不召开</w:t>
            </w:r>
          </w:p>
        </w:tc>
      </w:tr>
      <w:tr w14:paraId="4ECB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ED83FE">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1338" w:type="dxa"/>
            <w:vAlign w:val="center"/>
          </w:tcPr>
          <w:p w14:paraId="539D7C69">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样品</w:t>
            </w:r>
          </w:p>
        </w:tc>
        <w:tc>
          <w:tcPr>
            <w:tcW w:w="8649" w:type="dxa"/>
            <w:vAlign w:val="center"/>
          </w:tcPr>
          <w:p w14:paraId="2E483869">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投标样品递交：不需要</w:t>
            </w:r>
          </w:p>
        </w:tc>
      </w:tr>
      <w:tr w14:paraId="4F5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D6EFA93">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w:t>
            </w:r>
          </w:p>
        </w:tc>
        <w:tc>
          <w:tcPr>
            <w:tcW w:w="1338" w:type="dxa"/>
            <w:vAlign w:val="center"/>
          </w:tcPr>
          <w:p w14:paraId="42E17120">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标的所属行业</w:t>
            </w:r>
          </w:p>
        </w:tc>
        <w:tc>
          <w:tcPr>
            <w:tcW w:w="8649" w:type="dxa"/>
            <w:vAlign w:val="center"/>
          </w:tcPr>
          <w:p w14:paraId="745655D2">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本项目采购标的对应的中小企业划分标准所属行业：</w:t>
            </w:r>
          </w:p>
          <w:tbl>
            <w:tblPr>
              <w:tblStyle w:val="17"/>
              <w:tblW w:w="49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4809"/>
              <w:gridCol w:w="1929"/>
            </w:tblGrid>
            <w:tr w14:paraId="56A3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2" w:type="pct"/>
                  <w:tcBorders>
                    <w:top w:val="single" w:color="auto" w:sz="4" w:space="0"/>
                    <w:left w:val="single" w:color="auto" w:sz="4" w:space="0"/>
                    <w:bottom w:val="single" w:color="auto" w:sz="4" w:space="0"/>
                    <w:right w:val="single" w:color="auto" w:sz="4" w:space="0"/>
                  </w:tcBorders>
                  <w:vAlign w:val="center"/>
                </w:tcPr>
                <w:p w14:paraId="6DA36314">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包号</w:t>
                  </w:r>
                </w:p>
              </w:tc>
              <w:tc>
                <w:tcPr>
                  <w:tcW w:w="2881" w:type="pct"/>
                  <w:tcBorders>
                    <w:top w:val="single" w:color="auto" w:sz="4" w:space="0"/>
                    <w:left w:val="single" w:color="auto" w:sz="4" w:space="0"/>
                    <w:bottom w:val="single" w:color="auto" w:sz="4" w:space="0"/>
                    <w:right w:val="single" w:color="auto" w:sz="4" w:space="0"/>
                  </w:tcBorders>
                  <w:vAlign w:val="center"/>
                </w:tcPr>
                <w:p w14:paraId="34363AAA">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标的名称</w:t>
                  </w:r>
                </w:p>
              </w:tc>
              <w:tc>
                <w:tcPr>
                  <w:tcW w:w="1155" w:type="pct"/>
                  <w:tcBorders>
                    <w:top w:val="single" w:color="auto" w:sz="4" w:space="0"/>
                    <w:left w:val="single" w:color="auto" w:sz="4" w:space="0"/>
                    <w:bottom w:val="single" w:color="auto" w:sz="4" w:space="0"/>
                    <w:right w:val="single" w:color="auto" w:sz="4" w:space="0"/>
                  </w:tcBorders>
                  <w:vAlign w:val="center"/>
                </w:tcPr>
                <w:p w14:paraId="0E24A267">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中小企业划分标准所属行业</w:t>
                  </w:r>
                </w:p>
              </w:tc>
            </w:tr>
            <w:tr w14:paraId="4503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2" w:type="pct"/>
                  <w:tcBorders>
                    <w:top w:val="single" w:color="auto" w:sz="4" w:space="0"/>
                    <w:left w:val="single" w:color="auto" w:sz="4" w:space="0"/>
                    <w:bottom w:val="single" w:color="auto" w:sz="4" w:space="0"/>
                    <w:right w:val="single" w:color="auto" w:sz="4" w:space="0"/>
                  </w:tcBorders>
                  <w:vAlign w:val="center"/>
                </w:tcPr>
                <w:p w14:paraId="1171B8AB">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（第十七包）</w:t>
                  </w:r>
                </w:p>
              </w:tc>
              <w:tc>
                <w:tcPr>
                  <w:tcW w:w="2881" w:type="pct"/>
                  <w:tcBorders>
                    <w:top w:val="single" w:color="auto" w:sz="4" w:space="0"/>
                    <w:left w:val="single" w:color="auto" w:sz="4" w:space="0"/>
                    <w:bottom w:val="single" w:color="auto" w:sz="4" w:space="0"/>
                    <w:right w:val="single" w:color="auto" w:sz="4" w:space="0"/>
                  </w:tcBorders>
                  <w:vAlign w:val="center"/>
                </w:tcPr>
                <w:p w14:paraId="2A4C8D9D">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lang w:eastAsia="zh-CN"/>
                    </w:rPr>
                    <w:t>阿勒泰地区人民医院南院区建设第二批医疗设备采购项目（第十七包）</w:t>
                  </w:r>
                </w:p>
              </w:tc>
              <w:tc>
                <w:tcPr>
                  <w:tcW w:w="1155" w:type="pct"/>
                  <w:tcBorders>
                    <w:top w:val="single" w:color="auto" w:sz="4" w:space="0"/>
                    <w:left w:val="single" w:color="auto" w:sz="4" w:space="0"/>
                    <w:bottom w:val="single" w:color="auto" w:sz="4" w:space="0"/>
                    <w:right w:val="single" w:color="auto" w:sz="4" w:space="0"/>
                  </w:tcBorders>
                  <w:vAlign w:val="center"/>
                </w:tcPr>
                <w:p w14:paraId="1FDE294F">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工业</w:t>
                  </w:r>
                </w:p>
                <w:p w14:paraId="0B3B2577">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bCs/>
                      <w:color w:val="auto"/>
                      <w:sz w:val="24"/>
                      <w:szCs w:val="24"/>
                      <w:lang w:val="en-US" w:eastAsia="zh-CN"/>
                    </w:rPr>
                    <w:t>（依据工信部联企业〔2011〕300 号）</w:t>
                  </w:r>
                </w:p>
              </w:tc>
            </w:tr>
          </w:tbl>
          <w:p w14:paraId="70DE2058">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p>
        </w:tc>
      </w:tr>
      <w:tr w14:paraId="4130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88" w:type="dxa"/>
            <w:vAlign w:val="center"/>
          </w:tcPr>
          <w:p w14:paraId="4B9C277D">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w:t>
            </w:r>
          </w:p>
        </w:tc>
        <w:tc>
          <w:tcPr>
            <w:tcW w:w="1338" w:type="dxa"/>
            <w:vAlign w:val="center"/>
          </w:tcPr>
          <w:p w14:paraId="21E2256F">
            <w:pPr>
              <w:keepNext w:val="0"/>
              <w:keepLines w:val="0"/>
              <w:pageBreakBefore w:val="0"/>
              <w:kinsoku/>
              <w:wordWrap/>
              <w:overflowPunct w:val="0"/>
              <w:topLinePunct w:val="0"/>
              <w:bidi w:val="0"/>
              <w:spacing w:line="48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rPr>
              <w:t>质量保证</w:t>
            </w:r>
          </w:p>
        </w:tc>
        <w:tc>
          <w:tcPr>
            <w:tcW w:w="8649" w:type="dxa"/>
            <w:vAlign w:val="center"/>
          </w:tcPr>
          <w:p w14:paraId="4686DE04">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所投产品有效期限不足半年的，采购人有权拒绝接收（特殊情况除外）。</w:t>
            </w:r>
          </w:p>
        </w:tc>
      </w:tr>
      <w:tr w14:paraId="7242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3156CE0D">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w:t>
            </w:r>
          </w:p>
        </w:tc>
        <w:tc>
          <w:tcPr>
            <w:tcW w:w="1338" w:type="dxa"/>
            <w:vAlign w:val="center"/>
          </w:tcPr>
          <w:p w14:paraId="23630C8C">
            <w:pPr>
              <w:keepNext w:val="0"/>
              <w:keepLines w:val="0"/>
              <w:pageBreakBefore w:val="0"/>
              <w:kinsoku/>
              <w:wordWrap/>
              <w:overflowPunct w:val="0"/>
              <w:topLinePunct w:val="0"/>
              <w:bidi w:val="0"/>
              <w:spacing w:line="48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rPr>
              <w:t>供货期限</w:t>
            </w:r>
          </w:p>
        </w:tc>
        <w:tc>
          <w:tcPr>
            <w:tcW w:w="8649" w:type="dxa"/>
            <w:vAlign w:val="center"/>
          </w:tcPr>
          <w:p w14:paraId="75523A10">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签订合同后30个工作日内送达指定地点。</w:t>
            </w:r>
          </w:p>
        </w:tc>
      </w:tr>
      <w:tr w14:paraId="0591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1A9FAEA6">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w:t>
            </w:r>
          </w:p>
        </w:tc>
        <w:tc>
          <w:tcPr>
            <w:tcW w:w="1338" w:type="dxa"/>
            <w:vAlign w:val="center"/>
          </w:tcPr>
          <w:p w14:paraId="2ACD5409">
            <w:pPr>
              <w:keepNext w:val="0"/>
              <w:keepLines w:val="0"/>
              <w:pageBreakBefore w:val="0"/>
              <w:kinsoku/>
              <w:wordWrap/>
              <w:overflowPunct w:val="0"/>
              <w:topLinePunct w:val="0"/>
              <w:bidi w:val="0"/>
              <w:spacing w:line="48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rPr>
              <w:t>质保期</w:t>
            </w:r>
          </w:p>
        </w:tc>
        <w:tc>
          <w:tcPr>
            <w:tcW w:w="8649" w:type="dxa"/>
            <w:vAlign w:val="center"/>
          </w:tcPr>
          <w:p w14:paraId="47228ED2">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年</w:t>
            </w:r>
          </w:p>
        </w:tc>
      </w:tr>
      <w:tr w14:paraId="21FA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88" w:type="dxa"/>
            <w:vAlign w:val="center"/>
          </w:tcPr>
          <w:p w14:paraId="439C110F">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15</w:t>
            </w:r>
          </w:p>
        </w:tc>
        <w:tc>
          <w:tcPr>
            <w:tcW w:w="1338" w:type="dxa"/>
            <w:vAlign w:val="center"/>
          </w:tcPr>
          <w:p w14:paraId="4511DEFC">
            <w:pPr>
              <w:keepNext w:val="0"/>
              <w:keepLines w:val="0"/>
              <w:pageBreakBefore w:val="0"/>
              <w:kinsoku/>
              <w:wordWrap/>
              <w:overflowPunct w:val="0"/>
              <w:topLinePunct w:val="0"/>
              <w:bidi w:val="0"/>
              <w:spacing w:line="48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rPr>
              <w:t>交货地点</w:t>
            </w:r>
          </w:p>
        </w:tc>
        <w:tc>
          <w:tcPr>
            <w:tcW w:w="8649" w:type="dxa"/>
            <w:vAlign w:val="center"/>
          </w:tcPr>
          <w:p w14:paraId="2367A9D4">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rPr>
              <w:t>新疆</w:t>
            </w:r>
            <w:r>
              <w:rPr>
                <w:rFonts w:hint="eastAsia" w:asciiTheme="minorEastAsia" w:hAnsiTheme="minorEastAsia" w:eastAsiaTheme="minorEastAsia" w:cstheme="minorEastAsia"/>
                <w:color w:val="auto"/>
                <w:sz w:val="24"/>
                <w:szCs w:val="24"/>
                <w:highlight w:val="none"/>
                <w:lang w:val="en-US" w:eastAsia="zh-CN"/>
              </w:rPr>
              <w:t>阿勒泰地区人民医院</w:t>
            </w:r>
            <w:r>
              <w:rPr>
                <w:rFonts w:hint="eastAsia" w:asciiTheme="minorEastAsia" w:hAnsiTheme="minorEastAsia" w:eastAsiaTheme="minorEastAsia" w:cstheme="minorEastAsia"/>
                <w:color w:val="auto"/>
                <w:sz w:val="24"/>
                <w:szCs w:val="24"/>
                <w:highlight w:val="none"/>
              </w:rPr>
              <w:t>，最终按甲方指定地点验收、交货。</w:t>
            </w:r>
          </w:p>
        </w:tc>
      </w:tr>
      <w:tr w14:paraId="5501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00D3183E">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16</w:t>
            </w:r>
          </w:p>
        </w:tc>
        <w:tc>
          <w:tcPr>
            <w:tcW w:w="1338" w:type="dxa"/>
            <w:vAlign w:val="center"/>
          </w:tcPr>
          <w:p w14:paraId="27F9F399">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投标保证金</w:t>
            </w:r>
          </w:p>
        </w:tc>
        <w:tc>
          <w:tcPr>
            <w:tcW w:w="8649" w:type="dxa"/>
            <w:vAlign w:val="center"/>
          </w:tcPr>
          <w:p w14:paraId="5E3D0836">
            <w:pPr>
              <w:pStyle w:val="9"/>
              <w:keepNext w:val="0"/>
              <w:keepLines w:val="0"/>
              <w:pageBreakBefore w:val="0"/>
              <w:widowControl w:val="0"/>
              <w:kinsoku/>
              <w:wordWrap/>
              <w:topLinePunct w:val="0"/>
              <w:autoSpaceDE/>
              <w:autoSpaceDN/>
              <w:bidi w:val="0"/>
              <w:adjustRightInd w:val="0"/>
              <w:snapToGrid w:val="0"/>
              <w:spacing w:line="48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投标保证金/电子保函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需要缴纳</w:t>
            </w:r>
          </w:p>
          <w:p w14:paraId="29780F9A">
            <w:pPr>
              <w:pStyle w:val="9"/>
              <w:keepNext w:val="0"/>
              <w:keepLines w:val="0"/>
              <w:pageBreakBefore w:val="0"/>
              <w:widowControl w:val="0"/>
              <w:kinsoku/>
              <w:wordWrap/>
              <w:topLinePunct w:val="0"/>
              <w:autoSpaceDE/>
              <w:autoSpaceDN/>
              <w:bidi w:val="0"/>
              <w:adjustRightInd w:val="0"/>
              <w:snapToGrid w:val="0"/>
              <w:spacing w:line="48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缴纳形式</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网上银行转账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保函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支票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汇票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本票</w:t>
            </w:r>
          </w:p>
          <w:p w14:paraId="5AE72434">
            <w:pPr>
              <w:pStyle w:val="9"/>
              <w:keepNext w:val="0"/>
              <w:keepLines w:val="0"/>
              <w:pageBreakBefore w:val="0"/>
              <w:widowControl w:val="0"/>
              <w:kinsoku/>
              <w:wordWrap/>
              <w:topLinePunct w:val="0"/>
              <w:autoSpaceDE/>
              <w:autoSpaceDN/>
              <w:bidi w:val="0"/>
              <w:adjustRightInd w:val="0"/>
              <w:snapToGrid w:val="0"/>
              <w:spacing w:line="48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缴纳维度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按标项</w:t>
            </w:r>
          </w:p>
          <w:p w14:paraId="2BAA5FA1">
            <w:pPr>
              <w:pStyle w:val="9"/>
              <w:keepNext w:val="0"/>
              <w:keepLines w:val="0"/>
              <w:pageBreakBefore w:val="0"/>
              <w:widowControl w:val="0"/>
              <w:kinsoku/>
              <w:wordWrap/>
              <w:topLinePunct w:val="0"/>
              <w:autoSpaceDE/>
              <w:autoSpaceDN/>
              <w:bidi w:val="0"/>
              <w:adjustRightInd w:val="0"/>
              <w:snapToGrid w:val="0"/>
              <w:spacing w:line="48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缴纳响应截止时间</w:t>
            </w:r>
            <w:r>
              <w:rPr>
                <w:rFonts w:hint="eastAsia" w:asciiTheme="minorEastAsia" w:hAnsiTheme="minorEastAsia" w:eastAsiaTheme="minorEastAsia" w:cstheme="minorEastAsia"/>
                <w:color w:val="auto"/>
                <w:sz w:val="24"/>
                <w:szCs w:val="24"/>
                <w:lang w:eastAsia="zh-CN"/>
              </w:rPr>
              <w:t>：同提交投标文件截止时间</w:t>
            </w:r>
          </w:p>
          <w:p w14:paraId="1F8BBD82">
            <w:pPr>
              <w:pStyle w:val="9"/>
              <w:keepNext w:val="0"/>
              <w:keepLines w:val="0"/>
              <w:pageBreakBefore w:val="0"/>
              <w:widowControl w:val="0"/>
              <w:kinsoku/>
              <w:wordWrap/>
              <w:topLinePunct w:val="0"/>
              <w:autoSpaceDE/>
              <w:autoSpaceDN/>
              <w:bidi w:val="0"/>
              <w:adjustRightInd w:val="0"/>
              <w:snapToGrid w:val="0"/>
              <w:spacing w:line="480" w:lineRule="exact"/>
              <w:textAlignment w:val="auto"/>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color w:val="auto"/>
                <w:sz w:val="24"/>
                <w:szCs w:val="24"/>
              </w:rPr>
              <w:t>投标缴纳金额</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元</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
                <w:bCs/>
                <w:color w:val="auto"/>
                <w:sz w:val="24"/>
                <w:szCs w:val="24"/>
                <w:lang w:val="en-US" w:eastAsia="zh-CN"/>
              </w:rPr>
              <w:t>第十七包：20017.00（贰万零壹拾柒元整）</w:t>
            </w:r>
          </w:p>
          <w:p w14:paraId="43030509">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投标保证金缴纳账号：</w:t>
            </w:r>
          </w:p>
          <w:p w14:paraId="512A1239">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账户名：新疆诚誉工程项目管理有限公司</w:t>
            </w:r>
          </w:p>
          <w:p w14:paraId="72C0B038">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开户行：乌鲁木齐银行营业部</w:t>
            </w:r>
          </w:p>
          <w:p w14:paraId="7268A306">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行号：313881000019</w:t>
            </w:r>
            <w:r>
              <w:rPr>
                <w:rFonts w:hint="eastAsia" w:asciiTheme="minorEastAsia" w:hAnsiTheme="minorEastAsia" w:eastAsiaTheme="minorEastAsia" w:cstheme="minorEastAsia"/>
                <w:b/>
                <w:bCs/>
                <w:color w:val="auto"/>
                <w:sz w:val="24"/>
                <w:szCs w:val="24"/>
              </w:rPr>
              <w:cr/>
            </w:r>
            <w:r>
              <w:rPr>
                <w:rFonts w:hint="eastAsia" w:asciiTheme="minorEastAsia" w:hAnsiTheme="minorEastAsia" w:eastAsiaTheme="minorEastAsia" w:cstheme="minorEastAsia"/>
                <w:b/>
                <w:bCs/>
                <w:color w:val="auto"/>
                <w:sz w:val="24"/>
                <w:szCs w:val="24"/>
                <w:lang w:eastAsia="zh-CN"/>
              </w:rPr>
              <w:t>账号</w:t>
            </w:r>
            <w:r>
              <w:rPr>
                <w:rFonts w:hint="eastAsia" w:asciiTheme="minorEastAsia" w:hAnsiTheme="minorEastAsia" w:eastAsiaTheme="minorEastAsia" w:cstheme="minorEastAsia"/>
                <w:b/>
                <w:bCs/>
                <w:color w:val="auto"/>
                <w:sz w:val="24"/>
                <w:szCs w:val="24"/>
              </w:rPr>
              <w:t>：0000020080110023481768</w:t>
            </w:r>
          </w:p>
          <w:p w14:paraId="003E19E3">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注：汇款单上需注明***项目</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标项</w:t>
            </w:r>
            <w:r>
              <w:rPr>
                <w:rFonts w:hint="eastAsia" w:asciiTheme="minorEastAsia" w:hAnsiTheme="minorEastAsia" w:eastAsiaTheme="minorEastAsia" w:cstheme="minorEastAsia"/>
                <w:b/>
                <w:bCs/>
                <w:color w:val="auto"/>
                <w:sz w:val="24"/>
                <w:szCs w:val="24"/>
                <w:u w:val="single"/>
                <w:lang w:val="en-US" w:eastAsia="zh-CN"/>
              </w:rPr>
              <w:t xml:space="preserve">  </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 xml:space="preserve"> 保证金</w:t>
            </w:r>
          </w:p>
          <w:p w14:paraId="77BAB391">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财务办公室：乌鲁木齐市会展大道599号新疆财富中心C座6楼财务室 </w:t>
            </w:r>
          </w:p>
          <w:p w14:paraId="16DC722E">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联系电话：0991-4152021</w:t>
            </w:r>
          </w:p>
          <w:p w14:paraId="3FE669D2">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保函形式</w:t>
            </w:r>
          </w:p>
          <w:p w14:paraId="33F81474">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将保函制作到电子投标文件即可</w:t>
            </w:r>
          </w:p>
        </w:tc>
      </w:tr>
      <w:tr w14:paraId="1442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60F193F">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18</w:t>
            </w:r>
          </w:p>
        </w:tc>
        <w:tc>
          <w:tcPr>
            <w:tcW w:w="1338" w:type="dxa"/>
            <w:vAlign w:val="center"/>
          </w:tcPr>
          <w:p w14:paraId="169DFF65">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投标有效期</w:t>
            </w:r>
          </w:p>
        </w:tc>
        <w:tc>
          <w:tcPr>
            <w:tcW w:w="8649" w:type="dxa"/>
            <w:vAlign w:val="center"/>
          </w:tcPr>
          <w:p w14:paraId="36BE0A0E">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自提交投标文件的截止之日起算</w:t>
            </w:r>
            <w:r>
              <w:rPr>
                <w:rFonts w:hint="eastAsia" w:asciiTheme="minorEastAsia" w:hAnsiTheme="minorEastAsia" w:eastAsiaTheme="minorEastAsia" w:cstheme="minorEastAsia"/>
                <w:color w:val="auto"/>
                <w:sz w:val="24"/>
                <w:szCs w:val="24"/>
                <w:u w:val="single"/>
                <w:lang w:val="en-US" w:eastAsia="zh-CN"/>
              </w:rPr>
              <w:t>90</w:t>
            </w:r>
            <w:r>
              <w:rPr>
                <w:rFonts w:hint="eastAsia" w:asciiTheme="minorEastAsia" w:hAnsiTheme="minorEastAsia" w:eastAsiaTheme="minorEastAsia" w:cstheme="minorEastAsia"/>
                <w:color w:val="auto"/>
                <w:sz w:val="24"/>
                <w:szCs w:val="24"/>
              </w:rPr>
              <w:t>日历天。</w:t>
            </w:r>
          </w:p>
        </w:tc>
      </w:tr>
      <w:tr w14:paraId="4096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81E82CD">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p>
        </w:tc>
        <w:tc>
          <w:tcPr>
            <w:tcW w:w="1338" w:type="dxa"/>
            <w:vAlign w:val="center"/>
          </w:tcPr>
          <w:p w14:paraId="6769FE94">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提供相同品牌产品的不同投标人确定中标候选人的规定</w:t>
            </w:r>
          </w:p>
        </w:tc>
        <w:tc>
          <w:tcPr>
            <w:tcW w:w="8649" w:type="dxa"/>
            <w:vAlign w:val="center"/>
          </w:tcPr>
          <w:p w14:paraId="69D7BCB2">
            <w:pPr>
              <w:keepNext w:val="0"/>
              <w:keepLines w:val="0"/>
              <w:pageBreakBefore w:val="0"/>
              <w:widowControl w:val="0"/>
              <w:kinsoku/>
              <w:wordWrap/>
              <w:topLinePunct w:val="0"/>
              <w:autoSpaceDE/>
              <w:autoSpaceDN/>
              <w:bidi w:val="0"/>
              <w:spacing w:line="48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综合评分法的采购项目，提供相同品牌产品且通过资格审查、符合性审查的不同投标人参加同一合同项下投标的，按一家投标人计算，评审后得分相同的，按照方式确定一个投标人获得中标人推荐资格，其他同品牌投标人不作为中标候选人。</w:t>
            </w:r>
          </w:p>
          <w:p w14:paraId="36A99918">
            <w:pPr>
              <w:keepNext w:val="0"/>
              <w:keepLines w:val="0"/>
              <w:pageBreakBefore w:val="0"/>
              <w:widowControl w:val="0"/>
              <w:kinsoku/>
              <w:wordWrap/>
              <w:topLinePunct w:val="0"/>
              <w:autoSpaceDE/>
              <w:autoSpaceDN/>
              <w:bidi w:val="0"/>
              <w:spacing w:line="48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最低评标价法的采购项目，提供相同品牌产品的不同投标人参加同一合同项下投标的，以其中通过资格审查、符合性审查且报价最低的参加评标；报价相同的，按照方式确定一个参加评标的投标人，其他投标无效。</w:t>
            </w:r>
          </w:p>
        </w:tc>
      </w:tr>
      <w:tr w14:paraId="647C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26F5B70">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19</w:t>
            </w:r>
          </w:p>
        </w:tc>
        <w:tc>
          <w:tcPr>
            <w:tcW w:w="1338" w:type="dxa"/>
            <w:vAlign w:val="center"/>
          </w:tcPr>
          <w:p w14:paraId="175FC2BC">
            <w:pPr>
              <w:keepNext w:val="0"/>
              <w:keepLines w:val="0"/>
              <w:pageBreakBefore w:val="0"/>
              <w:widowControl w:val="0"/>
              <w:kinsoku/>
              <w:wordWrap/>
              <w:topLinePunct w:val="0"/>
              <w:autoSpaceDE/>
              <w:autoSpaceDN/>
              <w:bidi w:val="0"/>
              <w:spacing w:line="48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中标原则</w:t>
            </w:r>
          </w:p>
        </w:tc>
        <w:tc>
          <w:tcPr>
            <w:tcW w:w="8649" w:type="dxa"/>
            <w:vAlign w:val="center"/>
          </w:tcPr>
          <w:p w14:paraId="6F3B4DF1">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3462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8D3154B">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w:t>
            </w:r>
          </w:p>
        </w:tc>
        <w:tc>
          <w:tcPr>
            <w:tcW w:w="1338" w:type="dxa"/>
            <w:vAlign w:val="center"/>
          </w:tcPr>
          <w:p w14:paraId="6328F2F7">
            <w:pPr>
              <w:keepNext w:val="0"/>
              <w:keepLines w:val="0"/>
              <w:pageBreakBefore w:val="0"/>
              <w:widowControl w:val="0"/>
              <w:kinsoku/>
              <w:wordWrap/>
              <w:topLinePunct w:val="0"/>
              <w:autoSpaceDE/>
              <w:autoSpaceDN/>
              <w:bidi w:val="0"/>
              <w:spacing w:line="48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分包</w:t>
            </w:r>
          </w:p>
        </w:tc>
        <w:tc>
          <w:tcPr>
            <w:tcW w:w="8649" w:type="dxa"/>
            <w:vAlign w:val="center"/>
          </w:tcPr>
          <w:p w14:paraId="69F7D120">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本项目的非主体、非关键性工作是否允许分包： </w:t>
            </w:r>
          </w:p>
          <w:p w14:paraId="32373974">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不允许</w:t>
            </w:r>
          </w:p>
          <w:p w14:paraId="5B1EC6EF">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□允许，具体要求：</w:t>
            </w:r>
          </w:p>
          <w:p w14:paraId="70A484C1">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（1）可以分包履行的具体内容：__</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___；</w:t>
            </w:r>
          </w:p>
          <w:p w14:paraId="688FDF0D">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（2）允许分包的金额或者比例：___</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__；</w:t>
            </w:r>
          </w:p>
          <w:p w14:paraId="215A7671">
            <w:pPr>
              <w:keepNext w:val="0"/>
              <w:keepLines w:val="0"/>
              <w:pageBreakBefore w:val="0"/>
              <w:widowControl w:val="0"/>
              <w:kinsoku/>
              <w:wordWrap/>
              <w:topLinePunct w:val="0"/>
              <w:autoSpaceDE/>
              <w:autoSpaceDN/>
              <w:bidi w:val="0"/>
              <w:spacing w:line="480" w:lineRule="exact"/>
              <w:jc w:val="left"/>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（3）其他要求：___</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__。</w:t>
            </w:r>
          </w:p>
        </w:tc>
      </w:tr>
      <w:tr w14:paraId="62E5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D9D8039">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21</w:t>
            </w:r>
          </w:p>
        </w:tc>
        <w:tc>
          <w:tcPr>
            <w:tcW w:w="1338" w:type="dxa"/>
            <w:shd w:val="clear" w:color="auto" w:fill="auto"/>
            <w:vAlign w:val="center"/>
          </w:tcPr>
          <w:p w14:paraId="269D019F">
            <w:pPr>
              <w:keepNext w:val="0"/>
              <w:keepLines w:val="0"/>
              <w:pageBreakBefore w:val="0"/>
              <w:widowControl w:val="0"/>
              <w:kinsoku/>
              <w:wordWrap/>
              <w:overflowPunct w:val="0"/>
              <w:topLinePunct w:val="0"/>
              <w:autoSpaceDE/>
              <w:autoSpaceDN/>
              <w:bidi w:val="0"/>
              <w:spacing w:line="48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是否接受联合体投标</w:t>
            </w:r>
          </w:p>
        </w:tc>
        <w:tc>
          <w:tcPr>
            <w:tcW w:w="8649" w:type="dxa"/>
            <w:shd w:val="clear" w:color="auto" w:fill="auto"/>
            <w:vAlign w:val="center"/>
          </w:tcPr>
          <w:p w14:paraId="4F3600AF">
            <w:pPr>
              <w:keepNext w:val="0"/>
              <w:keepLines w:val="0"/>
              <w:pageBreakBefore w:val="0"/>
              <w:widowControl w:val="0"/>
              <w:kinsoku/>
              <w:wordWrap/>
              <w:overflowPunct w:val="0"/>
              <w:topLinePunct w:val="0"/>
              <w:autoSpaceDE/>
              <w:autoSpaceDN/>
              <w:bidi w:val="0"/>
              <w:spacing w:line="48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不接受</w:t>
            </w:r>
          </w:p>
        </w:tc>
      </w:tr>
      <w:tr w14:paraId="2536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D8BEB4">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w:t>
            </w:r>
          </w:p>
        </w:tc>
        <w:tc>
          <w:tcPr>
            <w:tcW w:w="1338" w:type="dxa"/>
            <w:shd w:val="clear" w:color="auto" w:fill="auto"/>
            <w:vAlign w:val="center"/>
          </w:tcPr>
          <w:p w14:paraId="505B4611">
            <w:pPr>
              <w:keepNext w:val="0"/>
              <w:keepLines w:val="0"/>
              <w:pageBreakBefore w:val="0"/>
              <w:kinsoku/>
              <w:wordWrap/>
              <w:overflowPunct w:val="0"/>
              <w:topLinePunct w:val="0"/>
              <w:bidi w:val="0"/>
              <w:spacing w:line="48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电子投标文件须知</w:t>
            </w:r>
          </w:p>
        </w:tc>
        <w:tc>
          <w:tcPr>
            <w:tcW w:w="8649" w:type="dxa"/>
            <w:shd w:val="clear" w:color="auto" w:fill="auto"/>
            <w:vAlign w:val="center"/>
          </w:tcPr>
          <w:p w14:paraId="44A2085D">
            <w:pPr>
              <w:pStyle w:val="24"/>
              <w:keepNext w:val="0"/>
              <w:keepLines w:val="0"/>
              <w:pageBreakBefore w:val="0"/>
              <w:widowControl/>
              <w:kinsoku/>
              <w:wordWrap/>
              <w:topLinePunct w:val="0"/>
              <w:autoSpaceDE w:val="0"/>
              <w:autoSpaceDN w:val="0"/>
              <w:bidi w:val="0"/>
              <w:spacing w:line="480" w:lineRule="exact"/>
              <w:rPr>
                <w:rFonts w:hint="eastAsia" w:asciiTheme="minorEastAsia" w:hAnsiTheme="minorEastAsia" w:eastAsiaTheme="minorEastAsia" w:cstheme="minorEastAsia"/>
                <w:b/>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sym w:font="Wingdings 2" w:char="0052"/>
            </w:r>
            <w:r>
              <w:rPr>
                <w:rFonts w:hint="eastAsia" w:asciiTheme="minorEastAsia" w:hAnsiTheme="minorEastAsia" w:eastAsiaTheme="minorEastAsia" w:cstheme="minorEastAsia"/>
                <w:b/>
                <w:color w:val="auto"/>
                <w:kern w:val="2"/>
                <w:sz w:val="24"/>
                <w:szCs w:val="24"/>
                <w:highlight w:val="none"/>
              </w:rPr>
              <w:t>采用不见面开标：</w:t>
            </w:r>
          </w:p>
          <w:p w14:paraId="0184FD52">
            <w:pPr>
              <w:keepNext w:val="0"/>
              <w:keepLines w:val="0"/>
              <w:pageBreakBefore w:val="0"/>
              <w:kinsoku/>
              <w:wordWrap/>
              <w:topLinePunct w:val="0"/>
              <w:bidi w:val="0"/>
              <w:spacing w:line="480" w:lineRule="exact"/>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1.本项目实行网上投标，采用电子投标文件；</w:t>
            </w:r>
          </w:p>
          <w:p w14:paraId="0093D35C">
            <w:pPr>
              <w:keepNext w:val="0"/>
              <w:keepLines w:val="0"/>
              <w:pageBreakBefore w:val="0"/>
              <w:kinsoku/>
              <w:wordWrap/>
              <w:topLinePunct w:val="0"/>
              <w:bidi w:val="0"/>
              <w:spacing w:line="480" w:lineRule="exact"/>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"https://www.xjca.com.cn/）或下载\“新疆政务通\”APP自行进行申领。如需咨询，请联系新疆CA服务热线0991-2819290；"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https://www.xjca.com.cn/）或下载“新疆政务通”APP自行申领。如需咨询，请联系新疆CA服务热线0991-2819290</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w:t>
            </w:r>
          </w:p>
          <w:p w14:paraId="23BBDBA6">
            <w:pPr>
              <w:keepNext w:val="0"/>
              <w:keepLines w:val="0"/>
              <w:pageBreakBefore w:val="0"/>
              <w:kinsoku/>
              <w:wordWrap/>
              <w:topLinePunct w:val="0"/>
              <w:bidi w:val="0"/>
              <w:spacing w:line="480" w:lineRule="exact"/>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5C983F37">
            <w:pPr>
              <w:keepNext w:val="0"/>
              <w:keepLines w:val="0"/>
              <w:pageBreakBefore w:val="0"/>
              <w:kinsoku/>
              <w:wordWrap/>
              <w:topLinePunct w:val="0"/>
              <w:bidi w:val="0"/>
              <w:spacing w:line="480" w:lineRule="exact"/>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4.供应商应当在投标截止时间前</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将生成的“电子加密投标文件”上传递交至“政府采购云平台”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投标截止时间以后上传递交的投标文件将被“政府采购云平台”拒收；</w:t>
            </w:r>
          </w:p>
          <w:p w14:paraId="7BC99FDF">
            <w:pPr>
              <w:keepNext w:val="0"/>
              <w:keepLines w:val="0"/>
              <w:pageBreakBefore w:val="0"/>
              <w:kinsoku/>
              <w:wordWrap/>
              <w:topLinePunct w:val="0"/>
              <w:bidi w:val="0"/>
              <w:spacing w:line="480" w:lineRule="exact"/>
              <w:ind w:firstLine="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5.供应商在开标前须提前配置好电脑浏览器（建议使用360浏览器或谷歌浏览器）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开标时登录政采云平台，在“项目采购</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开标评标”功能中，使用制作加密电子投标文件的CA锁进行解密及报价确认。本项目投标文件的解密时间定为30分钟内</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若供应商在规定时间内因自身原因导致无法正常解密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后果由供应商自行承担。</w:t>
            </w:r>
          </w:p>
          <w:p w14:paraId="418B7E92">
            <w:pPr>
              <w:pStyle w:val="25"/>
              <w:keepNext w:val="0"/>
              <w:keepLines w:val="0"/>
              <w:pageBreakBefore w:val="0"/>
              <w:kinsoku/>
              <w:wordWrap/>
              <w:topLinePunct w:val="0"/>
              <w:bidi w:val="0"/>
              <w:spacing w:line="48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6.</w:t>
            </w:r>
            <w:r>
              <w:rPr>
                <w:rFonts w:hint="eastAsia" w:asciiTheme="minorEastAsia" w:hAnsiTheme="minorEastAsia" w:eastAsiaTheme="minorEastAsia" w:cstheme="minorEastAsia"/>
                <w:color w:val="auto"/>
                <w:sz w:val="24"/>
                <w:szCs w:val="24"/>
                <w:highlight w:val="none"/>
              </w:rPr>
              <w:t>供应商登录政采云平台，在开标时间后30分钟内用“项目采购</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开标评标”功能进行</w:t>
            </w:r>
            <w:r>
              <w:rPr>
                <w:rFonts w:hint="eastAsia" w:asciiTheme="minorEastAsia" w:hAnsiTheme="minorEastAsia" w:eastAsiaTheme="minorEastAsia" w:cstheme="minorEastAsia"/>
                <w:color w:val="auto"/>
                <w:sz w:val="24"/>
                <w:szCs w:val="24"/>
                <w:highlight w:val="none"/>
                <w:lang w:eastAsia="zh-CN"/>
              </w:rPr>
              <w:t>投标文件解密</w:t>
            </w:r>
            <w:r>
              <w:rPr>
                <w:rFonts w:hint="eastAsia" w:asciiTheme="minorEastAsia" w:hAnsiTheme="minorEastAsia" w:eastAsiaTheme="minorEastAsia" w:cstheme="minorEastAsia"/>
                <w:color w:val="auto"/>
                <w:sz w:val="24"/>
                <w:szCs w:val="24"/>
                <w:highlight w:val="none"/>
              </w:rPr>
              <w:t>。若供应商在规定时间内未按时解密的，视为无效投标。解密与加密投标文件须使用同一个 CA。</w:t>
            </w:r>
          </w:p>
          <w:p w14:paraId="233B2BB6">
            <w:pPr>
              <w:pStyle w:val="25"/>
              <w:keepNext w:val="0"/>
              <w:keepLines w:val="0"/>
              <w:pageBreakBefore w:val="0"/>
              <w:kinsoku/>
              <w:wordWrap/>
              <w:topLinePunct w:val="0"/>
              <w:bidi w:val="0"/>
              <w:spacing w:line="480" w:lineRule="exact"/>
              <w:ind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7.投标人需自行准备笔记本电脑并调试好解密环境，在政采云远程不见面开标大厅进行投标文件解密。如因投标人自身原因导致在规定时间内无法正常解密（如：浏览器故障、未安装相关驱动、网络故障、加密CA与解密CA不一致等），代理机构不予异常处理，视为投标人自动弃标。 </w:t>
            </w:r>
          </w:p>
          <w:p w14:paraId="20B59228">
            <w:pPr>
              <w:pStyle w:val="25"/>
              <w:keepNext w:val="0"/>
              <w:keepLines w:val="0"/>
              <w:pageBreakBefore w:val="0"/>
              <w:kinsoku/>
              <w:wordWrap/>
              <w:topLinePunct w:val="0"/>
              <w:bidi w:val="0"/>
              <w:spacing w:line="480" w:lineRule="exact"/>
              <w:ind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8.当出现下列情形之一，投标文件将予以退回： </w:t>
            </w:r>
          </w:p>
          <w:p w14:paraId="5E10FDEC">
            <w:pPr>
              <w:pStyle w:val="25"/>
              <w:keepNext w:val="0"/>
              <w:keepLines w:val="0"/>
              <w:pageBreakBefore w:val="0"/>
              <w:kinsoku/>
              <w:wordWrap/>
              <w:topLinePunct w:val="0"/>
              <w:bidi w:val="0"/>
              <w:spacing w:line="480" w:lineRule="exact"/>
              <w:ind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1）投标人在提交投标文件截止时间前未成功上传加密电子投标文件（.bttf）； </w:t>
            </w:r>
          </w:p>
          <w:p w14:paraId="6F26D921">
            <w:pPr>
              <w:pStyle w:val="25"/>
              <w:keepNext w:val="0"/>
              <w:keepLines w:val="0"/>
              <w:pageBreakBefore w:val="0"/>
              <w:kinsoku/>
              <w:wordWrap/>
              <w:topLinePunct w:val="0"/>
              <w:bidi w:val="0"/>
              <w:spacing w:line="480" w:lineRule="exact"/>
              <w:ind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2）投标人开标现场携带的CA数字证书与上传加密投标文件使用的CA数字证书不一致； </w:t>
            </w:r>
          </w:p>
          <w:p w14:paraId="1681E37B">
            <w:pPr>
              <w:pStyle w:val="25"/>
              <w:keepNext w:val="0"/>
              <w:keepLines w:val="0"/>
              <w:pageBreakBefore w:val="0"/>
              <w:kinsoku/>
              <w:wordWrap/>
              <w:topLinePunct w:val="0"/>
              <w:bidi w:val="0"/>
              <w:spacing w:line="480" w:lineRule="exact"/>
              <w:ind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3）投标人解密时CA数字证书已过期，导致无法正常解密； </w:t>
            </w:r>
          </w:p>
          <w:p w14:paraId="1B39BD18">
            <w:pPr>
              <w:pStyle w:val="25"/>
              <w:keepNext w:val="0"/>
              <w:keepLines w:val="0"/>
              <w:pageBreakBefore w:val="0"/>
              <w:kinsoku/>
              <w:wordWrap/>
              <w:topLinePunct w:val="0"/>
              <w:bidi w:val="0"/>
              <w:spacing w:line="480" w:lineRule="exact"/>
              <w:ind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4）加密投标文件时，CA数字证书未过期，开标解密时，显示CA数字证书已过期，导致无法正常解密； </w:t>
            </w:r>
          </w:p>
          <w:p w14:paraId="7F6DC289">
            <w:pPr>
              <w:pStyle w:val="25"/>
              <w:keepNext w:val="0"/>
              <w:keepLines w:val="0"/>
              <w:pageBreakBefore w:val="0"/>
              <w:kinsoku/>
              <w:wordWrap/>
              <w:topLinePunct w:val="0"/>
              <w:bidi w:val="0"/>
              <w:spacing w:line="480" w:lineRule="exact"/>
              <w:ind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5）投标人因个人原因导致无法解密的其他情形。 </w:t>
            </w:r>
          </w:p>
          <w:p w14:paraId="7ECEE508">
            <w:pPr>
              <w:pStyle w:val="25"/>
              <w:keepNext w:val="0"/>
              <w:keepLines w:val="0"/>
              <w:pageBreakBefore w:val="0"/>
              <w:kinsoku/>
              <w:wordWrap/>
              <w:topLinePunct w:val="0"/>
              <w:bidi w:val="0"/>
              <w:spacing w:line="480" w:lineRule="exact"/>
              <w:ind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9.请各潜在投标人及时在政采云平台 https://www.zcygov.cn 上领取最新的采购文件制作投标文件。 </w:t>
            </w:r>
          </w:p>
          <w:p w14:paraId="14CD721D">
            <w:pPr>
              <w:pStyle w:val="25"/>
              <w:keepNext w:val="0"/>
              <w:keepLines w:val="0"/>
              <w:pageBreakBefore w:val="0"/>
              <w:kinsoku/>
              <w:wordWrap/>
              <w:topLinePunct w:val="0"/>
              <w:bidi w:val="0"/>
              <w:spacing w:line="480" w:lineRule="exact"/>
              <w:ind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10.本项目的招标投标活动以及相关当事人须接受财政监督部门依 法实施的监督。</w:t>
            </w:r>
          </w:p>
        </w:tc>
      </w:tr>
      <w:tr w14:paraId="00DC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473396F">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w:t>
            </w:r>
          </w:p>
        </w:tc>
        <w:tc>
          <w:tcPr>
            <w:tcW w:w="1338" w:type="dxa"/>
            <w:shd w:val="clear" w:color="auto" w:fill="auto"/>
            <w:vAlign w:val="center"/>
          </w:tcPr>
          <w:p w14:paraId="7C4FF11E">
            <w:pPr>
              <w:keepNext w:val="0"/>
              <w:keepLines w:val="0"/>
              <w:pageBreakBefore w:val="0"/>
              <w:kinsoku/>
              <w:wordWrap/>
              <w:overflowPunct w:val="0"/>
              <w:topLinePunct w:val="0"/>
              <w:bidi w:val="0"/>
              <w:spacing w:line="48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投标文件的签署规定</w:t>
            </w:r>
          </w:p>
        </w:tc>
        <w:tc>
          <w:tcPr>
            <w:tcW w:w="8649" w:type="dxa"/>
            <w:shd w:val="clear" w:color="auto" w:fill="auto"/>
            <w:vAlign w:val="center"/>
          </w:tcPr>
          <w:p w14:paraId="03A0B781">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投标文件应按招标文件要求在签字盖章处加盖公章和由法定代表人或其授权代表签字。</w:t>
            </w:r>
          </w:p>
          <w:p w14:paraId="53A006C3">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2.投标文件中的任何行间插字、涂改和增删，应加盖公章或由投标人的法定代表人或其授权的代理人签字确认。否则，在评标时将其视为无效投标。</w:t>
            </w:r>
          </w:p>
        </w:tc>
      </w:tr>
      <w:tr w14:paraId="6129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D869950">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24</w:t>
            </w:r>
          </w:p>
        </w:tc>
        <w:tc>
          <w:tcPr>
            <w:tcW w:w="1338" w:type="dxa"/>
            <w:shd w:val="clear" w:color="auto" w:fill="auto"/>
            <w:vAlign w:val="center"/>
          </w:tcPr>
          <w:p w14:paraId="5CA51BD3">
            <w:pPr>
              <w:keepNext w:val="0"/>
              <w:keepLines w:val="0"/>
              <w:pageBreakBefore w:val="0"/>
              <w:kinsoku/>
              <w:wordWrap/>
              <w:overflowPunct w:val="0"/>
              <w:topLinePunct w:val="0"/>
              <w:bidi w:val="0"/>
              <w:spacing w:line="48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投标文件格式</w:t>
            </w:r>
          </w:p>
        </w:tc>
        <w:tc>
          <w:tcPr>
            <w:tcW w:w="8649" w:type="dxa"/>
            <w:shd w:val="clear" w:color="auto" w:fill="auto"/>
            <w:vAlign w:val="center"/>
          </w:tcPr>
          <w:p w14:paraId="320CDFF6">
            <w:pPr>
              <w:keepNext w:val="0"/>
              <w:keepLines w:val="0"/>
              <w:pageBreakBefore w:val="0"/>
              <w:numPr>
                <w:ilvl w:val="0"/>
                <w:numId w:val="2"/>
              </w:numPr>
              <w:kinsoku/>
              <w:wordWrap/>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投标人应按招标文件中提供的投标文件格式填写。</w:t>
            </w:r>
          </w:p>
          <w:p w14:paraId="25CB3512">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2.如招标文件没有提供格式的，投标人可自行设置。</w:t>
            </w:r>
          </w:p>
          <w:p w14:paraId="777D68A7">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3.投标人应将投标文件按规定的顺序编排</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并应编制目录</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逐页标注连续页码。</w:t>
            </w:r>
          </w:p>
          <w:p w14:paraId="33659200">
            <w:pPr>
              <w:keepNext w:val="0"/>
              <w:keepLines w:val="0"/>
              <w:pageBreakBefore w:val="0"/>
              <w:kinsoku/>
              <w:wordWrap/>
              <w:topLinePunct w:val="0"/>
              <w:bidi w:val="0"/>
              <w:spacing w:line="480" w:lineRule="exact"/>
              <w:rPr>
                <w:rFonts w:hint="eastAsia" w:asciiTheme="minorEastAsia" w:hAnsiTheme="minorEastAsia" w:eastAsiaTheme="minorEastAsia" w:cstheme="minorEastAsia"/>
                <w:b/>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4.电报、电话、传真、电子邮件等形式的投标概不接受。</w:t>
            </w:r>
          </w:p>
        </w:tc>
      </w:tr>
      <w:tr w14:paraId="46C1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22B6DA1">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25</w:t>
            </w:r>
          </w:p>
        </w:tc>
        <w:tc>
          <w:tcPr>
            <w:tcW w:w="1338" w:type="dxa"/>
            <w:shd w:val="clear" w:color="auto" w:fill="auto"/>
            <w:vAlign w:val="center"/>
          </w:tcPr>
          <w:p w14:paraId="62F06E21">
            <w:pPr>
              <w:keepNext w:val="0"/>
              <w:keepLines w:val="0"/>
              <w:pageBreakBefore w:val="0"/>
              <w:kinsoku/>
              <w:wordWrap/>
              <w:overflowPunct w:val="0"/>
              <w:topLinePunct w:val="0"/>
              <w:bidi w:val="0"/>
              <w:spacing w:line="48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付款方式及币种</w:t>
            </w:r>
          </w:p>
        </w:tc>
        <w:tc>
          <w:tcPr>
            <w:tcW w:w="8649" w:type="dxa"/>
            <w:shd w:val="clear" w:color="auto" w:fill="auto"/>
            <w:vAlign w:val="center"/>
          </w:tcPr>
          <w:p w14:paraId="2ADAF6D1">
            <w:pPr>
              <w:keepNext w:val="0"/>
              <w:keepLines w:val="0"/>
              <w:pageBreakBefore w:val="0"/>
              <w:kinsoku/>
              <w:wordWrap/>
              <w:overflowPunct w:val="0"/>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rPr>
              <w:t>付款币种</w:t>
            </w:r>
          </w:p>
          <w:p w14:paraId="10CB0816">
            <w:pPr>
              <w:keepNext w:val="0"/>
              <w:keepLines w:val="0"/>
              <w:pageBreakBefore w:val="0"/>
              <w:kinsoku/>
              <w:wordWrap/>
              <w:overflowPunct w:val="0"/>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本次招标所述的项目资金均以人民币支付。</w:t>
            </w:r>
          </w:p>
          <w:p w14:paraId="739D9A69">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rPr>
              <w:t>付款方式：</w:t>
            </w:r>
          </w:p>
          <w:p w14:paraId="39FCCD47">
            <w:pPr>
              <w:keepNext w:val="0"/>
              <w:keepLines w:val="0"/>
              <w:pageBreakBefore w:val="0"/>
              <w:kinsoku/>
              <w:wordWrap/>
              <w:topLinePunct w:val="0"/>
              <w:bidi w:val="0"/>
              <w:spacing w:line="48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1.</w:t>
            </w:r>
            <w:r>
              <w:rPr>
                <w:rFonts w:hint="eastAsia" w:asciiTheme="minorEastAsia" w:hAnsiTheme="minorEastAsia" w:eastAsiaTheme="minorEastAsia" w:cstheme="minorEastAsia"/>
                <w:bCs/>
                <w:color w:val="auto"/>
                <w:sz w:val="24"/>
                <w:szCs w:val="24"/>
                <w:highlight w:val="none"/>
              </w:rPr>
              <w:t>甲乙双方确认的货款结算依据：投标文件、中标通知书</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采购合同书</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乙方开具的发票</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甲方出具的验收结算书等。</w:t>
            </w:r>
          </w:p>
          <w:p w14:paraId="49346B6F">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甲方在签订合同</w:t>
            </w:r>
            <w:r>
              <w:rPr>
                <w:rFonts w:hint="eastAsia" w:asciiTheme="minorEastAsia" w:hAnsiTheme="minorEastAsia" w:eastAsiaTheme="minorEastAsia" w:cstheme="minorEastAsia"/>
                <w:color w:val="auto"/>
                <w:sz w:val="24"/>
                <w:szCs w:val="24"/>
                <w:highlight w:val="none"/>
                <w:lang w:val="en-US" w:eastAsia="zh-CN"/>
              </w:rPr>
              <w:t>后15</w:t>
            </w:r>
            <w:r>
              <w:rPr>
                <w:rFonts w:hint="eastAsia" w:asciiTheme="minorEastAsia" w:hAnsiTheme="minorEastAsia" w:eastAsiaTheme="minorEastAsia" w:cstheme="minorEastAsia"/>
                <w:color w:val="auto"/>
                <w:sz w:val="24"/>
                <w:szCs w:val="24"/>
                <w:highlight w:val="none"/>
              </w:rPr>
              <w:t>个工作日内支付乙方合同总额的30%预付款，即：￥XX元（大写:XX元整）</w:t>
            </w:r>
          </w:p>
          <w:p w14:paraId="468B455B">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设备全部运抵指定地点并安装调试完毕，经采购人验收合格正常</w:t>
            </w:r>
            <w:r>
              <w:rPr>
                <w:rFonts w:hint="eastAsia" w:asciiTheme="minorEastAsia" w:hAnsiTheme="minorEastAsia" w:eastAsiaTheme="minorEastAsia" w:cstheme="minorEastAsia"/>
                <w:color w:val="auto"/>
                <w:sz w:val="24"/>
                <w:szCs w:val="24"/>
                <w:highlight w:val="none"/>
                <w:lang w:val="en-US" w:eastAsia="zh-CN"/>
              </w:rPr>
              <w:t>运行</w:t>
            </w:r>
            <w:r>
              <w:rPr>
                <w:rFonts w:hint="eastAsia" w:asciiTheme="minorEastAsia" w:hAnsiTheme="minorEastAsia" w:eastAsiaTheme="minorEastAsia" w:cstheme="minorEastAsia"/>
                <w:color w:val="auto"/>
                <w:sz w:val="24"/>
                <w:szCs w:val="24"/>
                <w:highlight w:val="none"/>
              </w:rPr>
              <w:t>半年后支付合同总额的6</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%，即：￥XX元（大写:XX元整）</w:t>
            </w:r>
          </w:p>
          <w:p w14:paraId="5F80B987">
            <w:pPr>
              <w:keepNext w:val="0"/>
              <w:keepLines w:val="0"/>
              <w:pageBreakBefore w:val="0"/>
              <w:kinsoku/>
              <w:wordWrap/>
              <w:topLinePunct w:val="0"/>
              <w:bidi w:val="0"/>
              <w:spacing w:line="48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4.服务期满后</w:t>
            </w:r>
            <w:r>
              <w:rPr>
                <w:rFonts w:hint="eastAsia" w:asciiTheme="minorEastAsia" w:hAnsiTheme="minorEastAsia" w:eastAsiaTheme="minorEastAsia" w:cstheme="minorEastAsia"/>
                <w:color w:val="auto"/>
                <w:sz w:val="24"/>
                <w:szCs w:val="24"/>
                <w:highlight w:val="none"/>
              </w:rPr>
              <w:t>支付合同总额的</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%，即：￥XX元（大写:XX元整）。乙方履约不合格的，履约</w:t>
            </w:r>
            <w:r>
              <w:rPr>
                <w:rFonts w:hint="eastAsia" w:asciiTheme="minorEastAsia" w:hAnsiTheme="minorEastAsia" w:eastAsiaTheme="minorEastAsia" w:cstheme="minorEastAsia"/>
                <w:color w:val="auto"/>
                <w:sz w:val="24"/>
                <w:szCs w:val="24"/>
                <w:highlight w:val="none"/>
                <w:lang w:eastAsia="zh-CN"/>
              </w:rPr>
              <w:t>保证金不予</w:t>
            </w:r>
            <w:r>
              <w:rPr>
                <w:rFonts w:hint="eastAsia" w:asciiTheme="minorEastAsia" w:hAnsiTheme="minorEastAsia" w:eastAsiaTheme="minorEastAsia" w:cstheme="minorEastAsia"/>
                <w:color w:val="auto"/>
                <w:sz w:val="24"/>
                <w:szCs w:val="24"/>
                <w:highlight w:val="none"/>
              </w:rPr>
              <w:t>退还。</w:t>
            </w:r>
          </w:p>
          <w:p w14:paraId="7C343085">
            <w:pPr>
              <w:keepNext w:val="0"/>
              <w:keepLines w:val="0"/>
              <w:pageBreakBefore w:val="0"/>
              <w:kinsoku/>
              <w:wordWrap/>
              <w:topLinePunct w:val="0"/>
              <w:bidi w:val="0"/>
              <w:spacing w:line="480" w:lineRule="exact"/>
              <w:rPr>
                <w:rFonts w:hint="eastAsia" w:asciiTheme="minorEastAsia" w:hAnsiTheme="minorEastAsia" w:eastAsiaTheme="minorEastAsia" w:cstheme="minorEastAsia"/>
                <w:b/>
                <w:color w:val="auto"/>
                <w:kern w:val="2"/>
                <w:sz w:val="24"/>
                <w:szCs w:val="24"/>
                <w:highlight w:val="none"/>
                <w:lang w:val="en-US" w:eastAsia="zh-CN" w:bidi="ar-SA"/>
              </w:rPr>
            </w:pPr>
            <w:r>
              <w:rPr>
                <w:rFonts w:hint="eastAsia" w:asciiTheme="minorEastAsia" w:hAnsiTheme="minorEastAsia" w:eastAsiaTheme="minorEastAsia" w:cstheme="minorEastAsia"/>
                <w:bCs/>
                <w:color w:val="auto"/>
                <w:sz w:val="24"/>
                <w:szCs w:val="24"/>
                <w:highlight w:val="none"/>
                <w:lang w:eastAsia="zh-CN"/>
              </w:rPr>
              <w:t>5.</w:t>
            </w:r>
            <w:r>
              <w:rPr>
                <w:rFonts w:hint="eastAsia" w:asciiTheme="minorEastAsia" w:hAnsiTheme="minorEastAsia" w:eastAsiaTheme="minorEastAsia" w:cstheme="minorEastAsia"/>
                <w:bCs/>
                <w:color w:val="auto"/>
                <w:sz w:val="24"/>
                <w:szCs w:val="24"/>
                <w:highlight w:val="none"/>
              </w:rPr>
              <w:t>乙方须向甲方出具合法有效完整的完税发票及凭证资料进行支付结算。</w:t>
            </w:r>
          </w:p>
        </w:tc>
      </w:tr>
      <w:tr w14:paraId="0AB9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2E06E1D">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26</w:t>
            </w:r>
          </w:p>
        </w:tc>
        <w:tc>
          <w:tcPr>
            <w:tcW w:w="1338" w:type="dxa"/>
            <w:shd w:val="clear" w:color="auto" w:fill="auto"/>
            <w:vAlign w:val="center"/>
          </w:tcPr>
          <w:p w14:paraId="65D11E43">
            <w:pPr>
              <w:keepNext w:val="0"/>
              <w:keepLines w:val="0"/>
              <w:pageBreakBefore w:val="0"/>
              <w:kinsoku/>
              <w:wordWrap/>
              <w:overflowPunct w:val="0"/>
              <w:topLinePunct w:val="0"/>
              <w:bidi w:val="0"/>
              <w:spacing w:line="48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投标费用</w:t>
            </w:r>
          </w:p>
        </w:tc>
        <w:tc>
          <w:tcPr>
            <w:tcW w:w="8649" w:type="dxa"/>
            <w:shd w:val="clear" w:color="auto" w:fill="auto"/>
            <w:vAlign w:val="center"/>
          </w:tcPr>
          <w:p w14:paraId="47290EE5">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不论投标的结果如何，投标人均应自行承担所有与参加投标有关的全部费用。</w:t>
            </w:r>
          </w:p>
        </w:tc>
      </w:tr>
      <w:tr w14:paraId="7AD0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E978E8F">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27</w:t>
            </w: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14:paraId="3A4419C0">
            <w:pPr>
              <w:keepNext w:val="0"/>
              <w:keepLines w:val="0"/>
              <w:pageBreakBefore w:val="0"/>
              <w:kinsoku/>
              <w:wordWrap/>
              <w:topLinePunct w:val="0"/>
              <w:bidi w:val="0"/>
              <w:adjustRightInd w:val="0"/>
              <w:snapToGrid w:val="0"/>
              <w:spacing w:line="48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电子投标文件签字、盖章要求</w:t>
            </w:r>
          </w:p>
        </w:tc>
        <w:tc>
          <w:tcPr>
            <w:tcW w:w="8649" w:type="dxa"/>
            <w:tcBorders>
              <w:top w:val="single" w:color="auto" w:sz="4" w:space="0"/>
              <w:left w:val="single" w:color="auto" w:sz="4" w:space="0"/>
              <w:bottom w:val="single" w:color="auto" w:sz="4" w:space="0"/>
              <w:right w:val="single" w:color="auto" w:sz="4" w:space="0"/>
            </w:tcBorders>
            <w:shd w:val="clear" w:color="auto" w:fill="auto"/>
            <w:vAlign w:val="center"/>
          </w:tcPr>
          <w:p w14:paraId="076CC3BF">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应按照第六章“投标文件格式与要求”，使用单位电子签章（CA）进行签字、加盖公章。</w:t>
            </w:r>
          </w:p>
          <w:p w14:paraId="1ACCBC81">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说明：若</w:t>
            </w:r>
            <w:r>
              <w:rPr>
                <w:rFonts w:hint="eastAsia" w:asciiTheme="minorEastAsia" w:hAnsiTheme="minorEastAsia" w:eastAsiaTheme="minorEastAsia" w:cstheme="minorEastAsia"/>
                <w:color w:val="auto"/>
                <w:sz w:val="24"/>
                <w:szCs w:val="24"/>
                <w:highlight w:val="none"/>
                <w:lang w:eastAsia="zh-CN"/>
              </w:rPr>
              <w:t>涉及</w:t>
            </w:r>
            <w:r>
              <w:rPr>
                <w:rFonts w:hint="eastAsia" w:asciiTheme="minorEastAsia" w:hAnsiTheme="minorEastAsia" w:eastAsiaTheme="minorEastAsia" w:cstheme="minorEastAsia"/>
                <w:color w:val="auto"/>
                <w:sz w:val="24"/>
                <w:szCs w:val="24"/>
                <w:highlight w:val="none"/>
              </w:rPr>
              <w:t>授权代表签字的可将文件签字页先进行签字、扫描后导入加密电子投标文件。</w:t>
            </w:r>
          </w:p>
        </w:tc>
      </w:tr>
      <w:tr w14:paraId="25E9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3854FF6E">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28</w:t>
            </w:r>
          </w:p>
        </w:tc>
        <w:tc>
          <w:tcPr>
            <w:tcW w:w="1338" w:type="dxa"/>
            <w:shd w:val="clear" w:color="auto" w:fill="auto"/>
            <w:vAlign w:val="center"/>
          </w:tcPr>
          <w:p w14:paraId="2CB6B68D">
            <w:pPr>
              <w:keepNext w:val="0"/>
              <w:keepLines w:val="0"/>
              <w:pageBreakBefore w:val="0"/>
              <w:kinsoku/>
              <w:wordWrap/>
              <w:overflowPunct w:val="0"/>
              <w:topLinePunct w:val="0"/>
              <w:bidi w:val="0"/>
              <w:spacing w:line="48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招标代理服务费</w:t>
            </w:r>
          </w:p>
        </w:tc>
        <w:tc>
          <w:tcPr>
            <w:tcW w:w="8649" w:type="dxa"/>
            <w:shd w:val="clear" w:color="auto" w:fill="auto"/>
            <w:vAlign w:val="center"/>
          </w:tcPr>
          <w:p w14:paraId="2416A297">
            <w:pPr>
              <w:keepNext w:val="0"/>
              <w:keepLines w:val="0"/>
              <w:pageBreakBefore w:val="0"/>
              <w:kinsoku/>
              <w:wordWrap/>
              <w:topLinePunct w:val="0"/>
              <w:bidi w:val="0"/>
              <w:adjustRightInd w:val="0"/>
              <w:snapToGrid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rPr>
              <w:t>代理报酬的计算方法：</w:t>
            </w:r>
            <w:r>
              <w:rPr>
                <w:rFonts w:hint="eastAsia" w:asciiTheme="minorEastAsia" w:hAnsiTheme="minorEastAsia" w:eastAsiaTheme="minorEastAsia" w:cstheme="minorEastAsia"/>
                <w:color w:val="auto"/>
                <w:sz w:val="24"/>
                <w:szCs w:val="24"/>
                <w:highlight w:val="none"/>
                <w:lang w:eastAsia="zh-CN"/>
              </w:rPr>
              <w:t>根据国家计委</w:t>
            </w:r>
            <w:r>
              <w:rPr>
                <w:rFonts w:hint="eastAsia" w:asciiTheme="minorEastAsia" w:hAnsiTheme="minorEastAsia" w:eastAsiaTheme="minorEastAsia" w:cstheme="minorEastAsia"/>
                <w:color w:val="auto"/>
                <w:sz w:val="24"/>
                <w:szCs w:val="24"/>
                <w:highlight w:val="none"/>
              </w:rPr>
              <w:t>《招标代理服务收费管理暂行办法》（计价格</w:t>
            </w:r>
            <w:r>
              <w:rPr>
                <w:rFonts w:hint="eastAsia" w:asciiTheme="minorEastAsia" w:hAnsiTheme="minorEastAsia" w:eastAsiaTheme="minorEastAsia" w:cstheme="minorEastAsia"/>
                <w:color w:val="auto"/>
                <w:sz w:val="24"/>
                <w:szCs w:val="24"/>
                <w:highlight w:val="none"/>
                <w:lang w:eastAsia="zh-CN"/>
              </w:rPr>
              <w:t>〔2002〕1980号</w:t>
            </w:r>
            <w:r>
              <w:rPr>
                <w:rFonts w:hint="eastAsia" w:asciiTheme="minorEastAsia" w:hAnsiTheme="minorEastAsia" w:eastAsiaTheme="minorEastAsia" w:cstheme="minorEastAsia"/>
                <w:color w:val="auto"/>
                <w:sz w:val="24"/>
                <w:szCs w:val="24"/>
                <w:highlight w:val="none"/>
              </w:rPr>
              <w:t>）和国家发改价格</w:t>
            </w:r>
            <w:r>
              <w:rPr>
                <w:rFonts w:hint="eastAsia" w:asciiTheme="minorEastAsia" w:hAnsiTheme="minorEastAsia" w:eastAsiaTheme="minorEastAsia" w:cstheme="minorEastAsia"/>
                <w:color w:val="auto"/>
                <w:sz w:val="24"/>
                <w:szCs w:val="24"/>
                <w:highlight w:val="none"/>
                <w:lang w:eastAsia="zh-CN"/>
              </w:rPr>
              <w:t>〔2011〕534号</w:t>
            </w:r>
            <w:r>
              <w:rPr>
                <w:rFonts w:hint="eastAsia" w:asciiTheme="minorEastAsia" w:hAnsiTheme="minorEastAsia" w:eastAsiaTheme="minorEastAsia" w:cstheme="minorEastAsia"/>
                <w:color w:val="auto"/>
                <w:sz w:val="24"/>
                <w:szCs w:val="24"/>
                <w:highlight w:val="none"/>
              </w:rPr>
              <w:t>文件规定的服务费</w:t>
            </w:r>
            <w:r>
              <w:rPr>
                <w:rFonts w:hint="eastAsia" w:asciiTheme="minorEastAsia" w:hAnsiTheme="minorEastAsia" w:eastAsiaTheme="minorEastAsia" w:cstheme="minorEastAsia"/>
                <w:color w:val="auto"/>
                <w:sz w:val="24"/>
                <w:szCs w:val="24"/>
                <w:highlight w:val="none"/>
                <w:lang w:eastAsia="zh-CN"/>
              </w:rPr>
              <w:t>取费</w:t>
            </w:r>
            <w:r>
              <w:rPr>
                <w:rFonts w:hint="eastAsia" w:asciiTheme="minorEastAsia" w:hAnsiTheme="minorEastAsia" w:eastAsiaTheme="minorEastAsia" w:cstheme="minorEastAsia"/>
                <w:color w:val="auto"/>
                <w:sz w:val="24"/>
                <w:szCs w:val="24"/>
                <w:highlight w:val="none"/>
              </w:rPr>
              <w:t>标准收取。</w:t>
            </w:r>
          </w:p>
          <w:p w14:paraId="6FD4F23B">
            <w:pPr>
              <w:keepNext w:val="0"/>
              <w:keepLines w:val="0"/>
              <w:pageBreakBefore w:val="0"/>
              <w:kinsoku/>
              <w:wordWrap/>
              <w:topLinePunct w:val="0"/>
              <w:bidi w:val="0"/>
              <w:adjustRightInd w:val="0"/>
              <w:snapToGrid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rPr>
              <w:t>代理报酬支付方式：由中标人支付。</w:t>
            </w:r>
          </w:p>
          <w:p w14:paraId="648F408A">
            <w:pPr>
              <w:keepNext w:val="0"/>
              <w:keepLines w:val="0"/>
              <w:pageBreakBefore w:val="0"/>
              <w:kinsoku/>
              <w:wordWrap/>
              <w:topLinePunct w:val="0"/>
              <w:bidi w:val="0"/>
              <w:adjustRightInd w:val="0"/>
              <w:snapToGrid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rPr>
              <w:t>代理报酬的支付时间：由中标人领取中标通知书时支付。</w:t>
            </w:r>
          </w:p>
          <w:p w14:paraId="19B5E8E5">
            <w:pPr>
              <w:keepNext w:val="0"/>
              <w:keepLines w:val="0"/>
              <w:pageBreakBefore w:val="0"/>
              <w:kinsoku/>
              <w:wordWrap/>
              <w:topLinePunct w:val="0"/>
              <w:bidi w:val="0"/>
              <w:adjustRightInd w:val="0"/>
              <w:snapToGrid w:val="0"/>
              <w:spacing w:line="480" w:lineRule="exac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4.</w:t>
            </w:r>
            <w:r>
              <w:rPr>
                <w:rFonts w:hint="eastAsia" w:asciiTheme="minorEastAsia" w:hAnsiTheme="minorEastAsia" w:eastAsiaTheme="minorEastAsia" w:cstheme="minorEastAsia"/>
                <w:color w:val="auto"/>
                <w:sz w:val="24"/>
                <w:szCs w:val="24"/>
                <w:highlight w:val="none"/>
              </w:rPr>
              <w:t>代理报酬的支付账号：同投标保证金缴纳账号。</w:t>
            </w:r>
          </w:p>
        </w:tc>
      </w:tr>
      <w:tr w14:paraId="7DDD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5B2555F9">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29</w:t>
            </w:r>
          </w:p>
        </w:tc>
        <w:tc>
          <w:tcPr>
            <w:tcW w:w="1338" w:type="dxa"/>
            <w:shd w:val="clear" w:color="auto" w:fill="auto"/>
            <w:vAlign w:val="center"/>
          </w:tcPr>
          <w:p w14:paraId="53D3EF34">
            <w:pPr>
              <w:keepNext w:val="0"/>
              <w:keepLines w:val="0"/>
              <w:pageBreakBefore w:val="0"/>
              <w:kinsoku/>
              <w:wordWrap/>
              <w:overflowPunct w:val="0"/>
              <w:topLinePunct w:val="0"/>
              <w:bidi w:val="0"/>
              <w:spacing w:line="480" w:lineRule="exact"/>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异常低价审查</w:t>
            </w:r>
          </w:p>
        </w:tc>
        <w:tc>
          <w:tcPr>
            <w:tcW w:w="8649" w:type="dxa"/>
            <w:shd w:val="clear" w:color="auto" w:fill="auto"/>
            <w:vAlign w:val="center"/>
          </w:tcPr>
          <w:p w14:paraId="23354A9B">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一、政府采购评审中出现下列情形之一的，评审委员会应当启动异常低价投标（响应）审查程序：</w:t>
            </w:r>
          </w:p>
          <w:p w14:paraId="01F7F270">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1.投标（响应）报价低于全部通过符合性审查供应商投标（响应）报价平均值50%的，即投标（响应）报价〈全部通过符合性审查供应商投标（响应）报价平均值×50%；</w:t>
            </w:r>
          </w:p>
          <w:p w14:paraId="6D6256B7">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2.投标（响应）报价低于通过符合性审查的次低报价供应商投标（响应）报价50%的，即投标（响应）报价〈通过符合性审查的次低报价供应商投标（响应）报价×50%；</w:t>
            </w:r>
          </w:p>
          <w:p w14:paraId="77E0F785">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3.投标（响应）报价低于采购项目最高限价45%的，即投标（响应）报价〈采购项目最高限价×45%；</w:t>
            </w:r>
          </w:p>
          <w:p w14:paraId="76C34C13">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4.评审委员会基于专业判断，认为供应商报价过低，有可能影响产品质量或者不能诚信履约的其他情形。</w:t>
            </w:r>
          </w:p>
          <w:p w14:paraId="7F819A3A">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采购人可以结合具体项目实际情况，提高上述第1项至第3项中启动异常低价投标（响应）审查的数值标准，但是最高不得超过65% 。本项目启动异常低价投标（响应）审查的数值为65%。</w:t>
            </w:r>
          </w:p>
          <w:p w14:paraId="1A929DA1">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本项目给予相关供应商的合理时间为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DCBC6EF">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供应商也可以有预见性地准备好上述要求的书面说明和相关证明材料并加盖公章。</w:t>
            </w:r>
          </w:p>
        </w:tc>
      </w:tr>
      <w:tr w14:paraId="0C0A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70D94E62">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w:t>
            </w:r>
          </w:p>
        </w:tc>
        <w:tc>
          <w:tcPr>
            <w:tcW w:w="1338" w:type="dxa"/>
            <w:shd w:val="clear" w:color="auto" w:fill="auto"/>
            <w:vAlign w:val="center"/>
          </w:tcPr>
          <w:p w14:paraId="43C96737">
            <w:pPr>
              <w:keepNext w:val="0"/>
              <w:keepLines w:val="0"/>
              <w:pageBreakBefore w:val="0"/>
              <w:kinsoku/>
              <w:wordWrap/>
              <w:topLinePunct w:val="0"/>
              <w:bidi w:val="0"/>
              <w:spacing w:line="48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本国产品政策说明</w:t>
            </w:r>
          </w:p>
        </w:tc>
        <w:tc>
          <w:tcPr>
            <w:tcW w:w="8649" w:type="dxa"/>
            <w:shd w:val="clear" w:color="auto" w:fill="auto"/>
            <w:vAlign w:val="center"/>
          </w:tcPr>
          <w:p w14:paraId="4ABF435C">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根据《国务院办公厅关于在政府采购中实施本国产品标准及相关 政策的通知》（国办发〔2025〕34号）的相关规定，投标产品符 合“本国产品标准”的，按照以下政策执行价格评审优惠：政府采购活动中既有本国产品又有非本国产品参与竞争的，依法对本国产品给予价格评审优惠，对本国产品的报价给予20%的价格扣除，用扣除后的价格参与评审。 </w:t>
            </w:r>
          </w:p>
          <w:p w14:paraId="5B04EB26">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 </w:t>
            </w:r>
          </w:p>
          <w:p w14:paraId="43DEE5F0">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注：供应商对其提供的产品出具《关于符合本国产品标准的声明函》或财政部会同有关部门规定的有关证明文件。出具符合要求的《声明函》或有关证明文件的，该产品视为本国产品。</w:t>
            </w:r>
          </w:p>
        </w:tc>
      </w:tr>
      <w:tr w14:paraId="203C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0" w:type="auto"/>
            <w:vAlign w:val="center"/>
          </w:tcPr>
          <w:p w14:paraId="10092ABA">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31</w:t>
            </w:r>
          </w:p>
        </w:tc>
        <w:tc>
          <w:tcPr>
            <w:tcW w:w="1338" w:type="dxa"/>
            <w:shd w:val="clear" w:color="auto" w:fill="auto"/>
            <w:vAlign w:val="center"/>
          </w:tcPr>
          <w:p w14:paraId="426A9BE3">
            <w:pPr>
              <w:pStyle w:val="26"/>
              <w:keepNext w:val="0"/>
              <w:keepLines w:val="0"/>
              <w:pageBreakBefore w:val="0"/>
              <w:kinsoku/>
              <w:wordWrap/>
              <w:topLinePunct w:val="0"/>
              <w:bidi w:val="0"/>
              <w:spacing w:line="48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rPr>
              <w:t>质疑须知</w:t>
            </w:r>
          </w:p>
        </w:tc>
        <w:tc>
          <w:tcPr>
            <w:tcW w:w="8649" w:type="dxa"/>
            <w:shd w:val="clear" w:color="auto" w:fill="auto"/>
            <w:vAlign w:val="center"/>
          </w:tcPr>
          <w:p w14:paraId="4A9C137B">
            <w:pPr>
              <w:pStyle w:val="26"/>
              <w:keepNext w:val="0"/>
              <w:keepLines w:val="0"/>
              <w:pageBreakBefore w:val="0"/>
              <w:kinsoku/>
              <w:wordWrap/>
              <w:topLinePunct w:val="0"/>
              <w:bidi w:val="0"/>
              <w:spacing w:line="480" w:lineRule="exact"/>
              <w:ind w:left="494" w:hanging="494" w:hangingChars="206"/>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接收质疑函的方式：现场递交纸质版及Word格式电子版质疑文件至</w:t>
            </w:r>
            <w:r>
              <w:rPr>
                <w:rFonts w:hint="eastAsia" w:asciiTheme="minorEastAsia" w:hAnsiTheme="minorEastAsia" w:eastAsiaTheme="minorEastAsia" w:cstheme="minorEastAsia"/>
                <w:color w:val="auto"/>
                <w:kern w:val="2"/>
                <w:sz w:val="24"/>
                <w:szCs w:val="24"/>
                <w:highlight w:val="none"/>
                <w:lang w:eastAsia="zh-CN"/>
              </w:rPr>
              <w:t>接收单位</w:t>
            </w:r>
          </w:p>
          <w:p w14:paraId="5E6193A1">
            <w:pPr>
              <w:pStyle w:val="26"/>
              <w:keepNext w:val="0"/>
              <w:keepLines w:val="0"/>
              <w:pageBreakBefore w:val="0"/>
              <w:kinsoku/>
              <w:wordWrap/>
              <w:topLinePunct w:val="0"/>
              <w:bidi w:val="0"/>
              <w:spacing w:line="480" w:lineRule="exact"/>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接受质疑的单位：新疆诚誉工程项目管理有限公司</w:t>
            </w:r>
          </w:p>
          <w:p w14:paraId="284D4C17">
            <w:pPr>
              <w:pStyle w:val="26"/>
              <w:keepNext w:val="0"/>
              <w:keepLines w:val="0"/>
              <w:pageBreakBefore w:val="0"/>
              <w:kinsoku/>
              <w:wordWrap/>
              <w:topLinePunct w:val="0"/>
              <w:bidi w:val="0"/>
              <w:spacing w:line="480" w:lineRule="exact"/>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联系电话：</w:t>
            </w:r>
            <w:r>
              <w:rPr>
                <w:rFonts w:hint="eastAsia" w:asciiTheme="minorEastAsia" w:hAnsiTheme="minorEastAsia" w:eastAsiaTheme="minorEastAsia" w:cstheme="minorEastAsia"/>
                <w:color w:val="auto"/>
                <w:sz w:val="24"/>
                <w:szCs w:val="24"/>
                <w:highlight w:val="none"/>
              </w:rPr>
              <w:t>0991-8890252</w:t>
            </w:r>
          </w:p>
          <w:p w14:paraId="5C0763D0">
            <w:pPr>
              <w:pStyle w:val="26"/>
              <w:keepNext w:val="0"/>
              <w:keepLines w:val="0"/>
              <w:pageBreakBefore w:val="0"/>
              <w:kinsoku/>
              <w:wordWrap/>
              <w:topLinePunct w:val="0"/>
              <w:bidi w:val="0"/>
              <w:spacing w:line="480" w:lineRule="exact"/>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rPr>
              <w:t>地址：</w:t>
            </w:r>
            <w:r>
              <w:rPr>
                <w:rFonts w:hint="eastAsia" w:asciiTheme="minorEastAsia" w:hAnsiTheme="minorEastAsia" w:eastAsiaTheme="minorEastAsia" w:cstheme="minorEastAsia"/>
                <w:color w:val="auto"/>
                <w:sz w:val="24"/>
                <w:szCs w:val="24"/>
                <w:highlight w:val="none"/>
              </w:rPr>
              <w:t>乌鲁木齐市会展大道599号新疆财富中心C座6楼601室</w:t>
            </w:r>
          </w:p>
        </w:tc>
      </w:tr>
      <w:tr w14:paraId="703E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6DEC47BA">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32</w:t>
            </w:r>
          </w:p>
        </w:tc>
        <w:tc>
          <w:tcPr>
            <w:tcW w:w="1338" w:type="dxa"/>
            <w:shd w:val="clear" w:color="auto" w:fill="auto"/>
            <w:vAlign w:val="center"/>
          </w:tcPr>
          <w:p w14:paraId="73D27870">
            <w:pPr>
              <w:pStyle w:val="26"/>
              <w:keepNext w:val="0"/>
              <w:keepLines w:val="0"/>
              <w:pageBreakBefore w:val="0"/>
              <w:kinsoku/>
              <w:wordWrap/>
              <w:topLinePunct w:val="0"/>
              <w:bidi w:val="0"/>
              <w:spacing w:line="48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rPr>
              <w:t>公告发布媒体</w:t>
            </w:r>
          </w:p>
        </w:tc>
        <w:tc>
          <w:tcPr>
            <w:tcW w:w="8649" w:type="dxa"/>
            <w:shd w:val="clear" w:color="auto" w:fill="auto"/>
            <w:vAlign w:val="center"/>
          </w:tcPr>
          <w:p w14:paraId="4FF47613">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新疆政府采购网</w:t>
            </w:r>
            <w:r>
              <w:rPr>
                <w:rFonts w:hint="eastAsia" w:asciiTheme="minorEastAsia" w:hAnsiTheme="minorEastAsia" w:eastAsiaTheme="minorEastAsia" w:cstheme="minorEastAsia"/>
                <w:color w:val="auto"/>
                <w:sz w:val="24"/>
                <w:szCs w:val="24"/>
                <w:highlight w:val="none"/>
              </w:rPr>
              <w:drawing>
                <wp:inline distT="0" distB="0" distL="114300" distR="114300">
                  <wp:extent cx="189230" cy="142875"/>
                  <wp:effectExtent l="0" t="0" r="1270" b="9525"/>
                  <wp:docPr id="1" name="Picture 1"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GJ$ACOF(TYDYECOKVDYB"/>
                          <pic:cNvPicPr>
                            <a:picLocks noChangeAspect="1"/>
                          </pic:cNvPicPr>
                        </pic:nvPicPr>
                        <pic:blipFill>
                          <a:blip r:embed="rId12"/>
                          <a:stretch>
                            <a:fillRect/>
                          </a:stretch>
                        </pic:blipFill>
                        <pic:spPr>
                          <a:xfrm>
                            <a:off x="0" y="0"/>
                            <a:ext cx="189230" cy="142875"/>
                          </a:xfrm>
                          <a:prstGeom prst="rect">
                            <a:avLst/>
                          </a:prstGeom>
                          <a:noFill/>
                          <a:ln>
                            <a:noFill/>
                          </a:ln>
                        </pic:spPr>
                      </pic:pic>
                    </a:graphicData>
                  </a:graphic>
                </wp:inline>
              </w:drawing>
            </w:r>
            <w:r>
              <w:rPr>
                <w:rFonts w:hint="eastAsia" w:asciiTheme="minorEastAsia" w:hAnsiTheme="minorEastAsia" w:eastAsiaTheme="minorEastAsia" w:cstheme="minorEastAsia"/>
                <w:color w:val="auto"/>
                <w:sz w:val="24"/>
                <w:szCs w:val="24"/>
                <w:highlight w:val="none"/>
              </w:rPr>
              <w:t>http://www.ccgp-xinjiang.gov.cn/home.html</w:t>
            </w:r>
          </w:p>
        </w:tc>
      </w:tr>
      <w:tr w14:paraId="07CA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0DDA3EB1">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33</w:t>
            </w:r>
          </w:p>
        </w:tc>
        <w:tc>
          <w:tcPr>
            <w:tcW w:w="1338" w:type="dxa"/>
            <w:shd w:val="clear" w:color="auto" w:fill="auto"/>
            <w:vAlign w:val="center"/>
          </w:tcPr>
          <w:p w14:paraId="29690B02">
            <w:pPr>
              <w:pStyle w:val="26"/>
              <w:keepNext w:val="0"/>
              <w:keepLines w:val="0"/>
              <w:pageBreakBefore w:val="0"/>
              <w:kinsoku/>
              <w:wordWrap/>
              <w:topLinePunct w:val="0"/>
              <w:bidi w:val="0"/>
              <w:spacing w:line="480" w:lineRule="exact"/>
              <w:jc w:val="center"/>
              <w:rPr>
                <w:rFonts w:hint="default"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说明</w:t>
            </w:r>
          </w:p>
        </w:tc>
        <w:tc>
          <w:tcPr>
            <w:tcW w:w="8649" w:type="dxa"/>
            <w:shd w:val="clear" w:color="auto" w:fill="auto"/>
            <w:vAlign w:val="center"/>
          </w:tcPr>
          <w:p w14:paraId="21B23396">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开标及评标顺序：</w:t>
            </w:r>
          </w:p>
          <w:p w14:paraId="3320DE30">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（1）标项名称：阿勒泰地区人民医院南院区建设第二批医疗设备采购项目（第十五包），标项编号：XJCY2026-ZB-031（15）；</w:t>
            </w:r>
          </w:p>
          <w:p w14:paraId="4BF5E372">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（2）标项名称：阿勒泰地区人民医院南院区建设第二批医疗设备采购项目（第十六包），标项编号：XJCY2026-ZB-031（16）；</w:t>
            </w:r>
          </w:p>
          <w:p w14:paraId="637C8D1C">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（3）标项名称：阿勒泰地区人民医院南院区建设第二批医疗设备采购项目（第十七包），标项编号：XJCY2026-ZB-031（17）；</w:t>
            </w:r>
          </w:p>
          <w:p w14:paraId="04118D58">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（4）标项名称：阿勒泰地区人民医院南院区建设第二批医疗设备采购项目（第十八包），标项编号：XJCY2026-ZB-031（18）；</w:t>
            </w:r>
          </w:p>
          <w:p w14:paraId="56C808A2">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（5）标项名称：阿勒泰地区人民医院南院区建设第二批医疗设备采购项目（第二十包），标项编号：XJCY2026-ZB-031（20）；</w:t>
            </w:r>
          </w:p>
          <w:p w14:paraId="0E4422C0">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（6）标项名称：阿勒泰地区人民医院南院区建设第二批医疗设备采购项目（第二十一包），标项编号：XJCY2026-ZB-031（21）；</w:t>
            </w:r>
          </w:p>
          <w:p w14:paraId="41983EA2">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本项目6个标项供应商均可兼投，最多可中标1个标项。</w:t>
            </w:r>
          </w:p>
        </w:tc>
      </w:tr>
      <w:tr w14:paraId="395E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33B0B063">
            <w:pPr>
              <w:pStyle w:val="9"/>
              <w:keepNext w:val="0"/>
              <w:keepLines w:val="0"/>
              <w:pageBreakBefore w:val="0"/>
              <w:widowControl w:val="0"/>
              <w:kinsoku/>
              <w:wordWrap/>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备注</w:t>
            </w:r>
          </w:p>
        </w:tc>
        <w:tc>
          <w:tcPr>
            <w:tcW w:w="9987" w:type="dxa"/>
            <w:gridSpan w:val="2"/>
            <w:shd w:val="clear" w:color="auto" w:fill="auto"/>
            <w:vAlign w:val="center"/>
          </w:tcPr>
          <w:p w14:paraId="76ABDF6F">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rPr>
              <w:t>招标文件中部分加下划线、废标、无效标、投标被拒绝字样的条款，为招标的实质性要求和条件，着重提醒各投标人注意，并认真查看招标文件中的每一个条款及要求，因误读招标文件而造成的后果，招标人概不负责。</w:t>
            </w:r>
          </w:p>
          <w:p w14:paraId="5E84AE52">
            <w:pPr>
              <w:keepNext w:val="0"/>
              <w:keepLines w:val="0"/>
              <w:pageBreakBefore w:val="0"/>
              <w:kinsoku/>
              <w:wordWrap/>
              <w:topLinePunct w:val="0"/>
              <w:bidi w:val="0"/>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rPr>
              <w:t>投标文件中有弄虚作假的内容，其投标文件作废（如假证书、假业绩、隐瞒不良行为记录、夸大荣誉、使用非本单位在职员工的相关证件及不符合招标文件规定的条款等）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在签订合同之前，投标人如发现投标人的投标文件有弄虚作假内容，招标人可拒绝与其签订合同，并将其列入政府采购黑名单库。</w:t>
            </w:r>
          </w:p>
        </w:tc>
      </w:tr>
    </w:tbl>
    <w:p w14:paraId="06322A90"/>
    <w:p w14:paraId="40F92D49">
      <w:pPr>
        <w:rPr>
          <w:rFonts w:hint="eastAsia" w:asciiTheme="minorEastAsia" w:hAnsiTheme="minorEastAsia" w:eastAsiaTheme="minorEastAsia" w:cstheme="minorEastAsia"/>
          <w:b/>
          <w:bCs/>
          <w:sz w:val="28"/>
          <w:szCs w:val="28"/>
        </w:rPr>
      </w:pPr>
      <w:bookmarkStart w:id="24" w:name="_Toc226337213"/>
      <w:bookmarkStart w:id="25" w:name="_Toc353873662"/>
      <w:bookmarkStart w:id="26" w:name="_Toc353825542"/>
      <w:bookmarkStart w:id="27" w:name="_Toc226965790"/>
      <w:bookmarkStart w:id="28" w:name="_Toc265228355"/>
      <w:bookmarkStart w:id="29" w:name="_Toc305158785"/>
      <w:bookmarkStart w:id="30" w:name="_Toc30785"/>
      <w:bookmarkStart w:id="31" w:name="_Toc305158859"/>
      <w:bookmarkStart w:id="32" w:name="_Toc142311019"/>
      <w:bookmarkStart w:id="33" w:name="_Toc264969207"/>
      <w:bookmarkStart w:id="34" w:name="_Toc127151517"/>
      <w:bookmarkStart w:id="35" w:name="_Toc353873932"/>
      <w:bookmarkStart w:id="36" w:name="_Toc150480755"/>
      <w:bookmarkStart w:id="37" w:name="_Toc195842882"/>
      <w:bookmarkStart w:id="38" w:name="_Toc150774722"/>
      <w:r>
        <w:rPr>
          <w:rFonts w:hint="eastAsia" w:asciiTheme="minorEastAsia" w:hAnsiTheme="minorEastAsia" w:eastAsiaTheme="minorEastAsia" w:cstheme="minorEastAsia"/>
          <w:b/>
          <w:bCs/>
          <w:sz w:val="28"/>
          <w:szCs w:val="28"/>
        </w:rPr>
        <w:br w:type="page"/>
      </w:r>
    </w:p>
    <w:p w14:paraId="375D24A2">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投标人须知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9C26468">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Theme="minorEastAsia" w:hAnsiTheme="minorEastAsia" w:eastAsiaTheme="minorEastAsia" w:cstheme="minorEastAsia"/>
          <w:b/>
          <w:bCs/>
          <w:sz w:val="28"/>
          <w:szCs w:val="28"/>
        </w:rPr>
      </w:pPr>
      <w:bookmarkStart w:id="39" w:name="_Toc226309762"/>
      <w:bookmarkStart w:id="40" w:name="_Toc142311020"/>
      <w:bookmarkStart w:id="41" w:name="_Toc151193832"/>
      <w:bookmarkStart w:id="42" w:name="_Toc150774723"/>
      <w:bookmarkStart w:id="43" w:name="_Toc127151518"/>
      <w:bookmarkStart w:id="44" w:name="_Toc151190145"/>
      <w:bookmarkStart w:id="45" w:name="_Toc150509269"/>
      <w:bookmarkStart w:id="46" w:name="_Toc151193760"/>
      <w:bookmarkStart w:id="47" w:name="_Toc151193906"/>
      <w:bookmarkStart w:id="48" w:name="_Toc226965708"/>
      <w:bookmarkStart w:id="49" w:name="_Toc305158786"/>
      <w:bookmarkStart w:id="50" w:name="_Toc520356143"/>
      <w:bookmarkStart w:id="51" w:name="_Toc226337214"/>
      <w:bookmarkStart w:id="52" w:name="_Toc150774618"/>
      <w:bookmarkStart w:id="53" w:name="_Toc195842883"/>
      <w:bookmarkStart w:id="54" w:name="_Toc151193688"/>
      <w:bookmarkStart w:id="55" w:name="_Toc264969208"/>
      <w:bookmarkStart w:id="56" w:name="_Toc150480756"/>
      <w:bookmarkStart w:id="57" w:name="_Toc3318"/>
      <w:bookmarkStart w:id="58" w:name="_Toc226965791"/>
      <w:bookmarkStart w:id="59" w:name="_Toc305158860"/>
      <w:bookmarkStart w:id="60" w:name="_Toc151193616"/>
      <w:bookmarkStart w:id="61" w:name="_Toc265228356"/>
      <w:r>
        <w:rPr>
          <w:rFonts w:hint="eastAsia" w:asciiTheme="minorEastAsia" w:hAnsiTheme="minorEastAsia" w:eastAsiaTheme="minorEastAsia" w:cstheme="minorEastAsia"/>
          <w:b/>
          <w:bCs/>
          <w:sz w:val="28"/>
          <w:szCs w:val="28"/>
        </w:rPr>
        <w:t>一</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说明</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12B9196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62" w:name="_Toc305158787"/>
      <w:bookmarkStart w:id="63" w:name="_Toc264969209"/>
      <w:bookmarkStart w:id="64" w:name="_Toc305158861"/>
      <w:bookmarkStart w:id="65" w:name="_Toc265228357"/>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采购人、采购代理机构、投标人</w:t>
      </w:r>
      <w:bookmarkEnd w:id="62"/>
      <w:bookmarkEnd w:id="63"/>
      <w:bookmarkEnd w:id="64"/>
      <w:bookmarkEnd w:id="65"/>
      <w:r>
        <w:rPr>
          <w:rFonts w:hint="eastAsia" w:asciiTheme="minorEastAsia" w:hAnsiTheme="minorEastAsia" w:eastAsiaTheme="minorEastAsia" w:cstheme="minorEastAsia"/>
          <w:sz w:val="24"/>
          <w:szCs w:val="24"/>
        </w:rPr>
        <w:t>、联合体</w:t>
      </w:r>
    </w:p>
    <w:p w14:paraId="324075A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采购人、采购代理机构：指依法进行政府采购的国家机关、事业单位、团体组织，及其委托的采购代理机构。本项目采购人、采购代理机构见第一章《投标邀请》。</w:t>
      </w:r>
    </w:p>
    <w:p w14:paraId="499D787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投标人（也称“供应商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申请人”）：指向采购人提供货物、工程或者服务的法人、其他组织或者自然人。</w:t>
      </w:r>
    </w:p>
    <w:p w14:paraId="5A7425E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联合体：指两个以上的自然人、法人或者其他组织组成一个联合体，以一个供应商的身份共同参加政府采购。</w:t>
      </w:r>
    </w:p>
    <w:p w14:paraId="624E1BA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66" w:name="_Toc226965793"/>
      <w:bookmarkStart w:id="67" w:name="_Toc150774620"/>
      <w:bookmarkStart w:id="68" w:name="_Toc150480758"/>
      <w:bookmarkStart w:id="69" w:name="_Toc151193834"/>
      <w:bookmarkStart w:id="70" w:name="_Toc151190147"/>
      <w:bookmarkStart w:id="71" w:name="_Toc226965710"/>
      <w:bookmarkStart w:id="72" w:name="_Toc151193762"/>
      <w:bookmarkStart w:id="73" w:name="_Toc151193618"/>
      <w:bookmarkStart w:id="74" w:name="_Toc195842885"/>
      <w:bookmarkStart w:id="75" w:name="_Toc305158862"/>
      <w:bookmarkStart w:id="76" w:name="_Toc151193690"/>
      <w:bookmarkStart w:id="77" w:name="_Toc149720813"/>
      <w:bookmarkStart w:id="78" w:name="_Toc151193908"/>
      <w:bookmarkStart w:id="79" w:name="_Toc226309764"/>
      <w:bookmarkStart w:id="80" w:name="_Toc305158788"/>
      <w:bookmarkStart w:id="81" w:name="_Toc226337216"/>
      <w:bookmarkStart w:id="82" w:name="_Toc164229361"/>
      <w:bookmarkStart w:id="83" w:name="_Toc142311022"/>
      <w:bookmarkStart w:id="84" w:name="_Toc164229215"/>
      <w:bookmarkStart w:id="85" w:name="_Toc150509271"/>
      <w:bookmarkStart w:id="86" w:name="_Toc127151520"/>
      <w:bookmarkStart w:id="87" w:name="_Toc164351614"/>
      <w:bookmarkStart w:id="88" w:name="_Toc164608634"/>
      <w:bookmarkStart w:id="89" w:name="_Toc164608789"/>
      <w:bookmarkStart w:id="90" w:name="_Toc150774725"/>
      <w:bookmarkStart w:id="91" w:name="_Toc127151721"/>
      <w:bookmarkStart w:id="92" w:name="_Toc265228358"/>
      <w:bookmarkStart w:id="93" w:name="_Toc127161434"/>
      <w:bookmarkStart w:id="94" w:name="_Toc264969210"/>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资金来源</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hint="eastAsia" w:asciiTheme="minorEastAsia" w:hAnsiTheme="minorEastAsia" w:eastAsiaTheme="minorEastAsia" w:cstheme="minorEastAsia"/>
          <w:sz w:val="24"/>
          <w:szCs w:val="24"/>
        </w:rPr>
        <w:t>、项目属性、科研仪器设备采购、核心产品</w:t>
      </w:r>
    </w:p>
    <w:p w14:paraId="550388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资金来源为财政性资金和/或本项目采购中无法与财政性资金分割的非财政性资金。</w:t>
      </w:r>
    </w:p>
    <w:p w14:paraId="129520C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项目属性见《</w:t>
      </w:r>
      <w:r>
        <w:rPr>
          <w:rFonts w:hint="eastAsia" w:asciiTheme="minorEastAsia" w:hAnsiTheme="minorEastAsia" w:eastAsiaTheme="minorEastAsia" w:cstheme="minorEastAsia"/>
          <w:sz w:val="24"/>
          <w:szCs w:val="24"/>
          <w:lang w:eastAsia="zh-CN"/>
        </w:rPr>
        <w:t>投标人须知前附表</w:t>
      </w:r>
      <w:r>
        <w:rPr>
          <w:rFonts w:hint="eastAsia" w:asciiTheme="minorEastAsia" w:hAnsiTheme="minorEastAsia" w:eastAsiaTheme="minorEastAsia" w:cstheme="minorEastAsia"/>
          <w:sz w:val="24"/>
          <w:szCs w:val="24"/>
        </w:rPr>
        <w:t>》。</w:t>
      </w:r>
    </w:p>
    <w:p w14:paraId="10DA9B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是否属于科研仪器设备采购见《</w:t>
      </w:r>
      <w:r>
        <w:rPr>
          <w:rFonts w:hint="eastAsia" w:asciiTheme="minorEastAsia" w:hAnsiTheme="minorEastAsia" w:eastAsiaTheme="minorEastAsia" w:cstheme="minorEastAsia"/>
          <w:sz w:val="24"/>
          <w:szCs w:val="24"/>
          <w:lang w:eastAsia="zh-CN"/>
        </w:rPr>
        <w:t>投标人须知前附表</w:t>
      </w:r>
      <w:r>
        <w:rPr>
          <w:rFonts w:hint="eastAsia" w:asciiTheme="minorEastAsia" w:hAnsiTheme="minorEastAsia" w:eastAsiaTheme="minorEastAsia" w:cstheme="minorEastAsia"/>
          <w:sz w:val="24"/>
          <w:szCs w:val="24"/>
        </w:rPr>
        <w:t>》。</w:t>
      </w:r>
    </w:p>
    <w:p w14:paraId="294E9DF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核心产品见《</w:t>
      </w:r>
      <w:r>
        <w:rPr>
          <w:rFonts w:hint="eastAsia" w:asciiTheme="minorEastAsia" w:hAnsiTheme="minorEastAsia" w:eastAsiaTheme="minorEastAsia" w:cstheme="minorEastAsia"/>
          <w:sz w:val="24"/>
          <w:szCs w:val="24"/>
          <w:lang w:eastAsia="zh-CN"/>
        </w:rPr>
        <w:t>投标人须知前附表</w:t>
      </w:r>
      <w:r>
        <w:rPr>
          <w:rFonts w:hint="eastAsia" w:asciiTheme="minorEastAsia" w:hAnsiTheme="minorEastAsia" w:eastAsiaTheme="minorEastAsia" w:cstheme="minorEastAsia"/>
          <w:sz w:val="24"/>
          <w:szCs w:val="24"/>
        </w:rPr>
        <w:t>》。</w:t>
      </w:r>
    </w:p>
    <w:p w14:paraId="0CABEFF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现场考察、开标前答疑会</w:t>
      </w:r>
    </w:p>
    <w:p w14:paraId="27EDAC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若《</w:t>
      </w:r>
      <w:r>
        <w:rPr>
          <w:rFonts w:hint="eastAsia" w:asciiTheme="minorEastAsia" w:hAnsiTheme="minorEastAsia" w:eastAsiaTheme="minorEastAsia" w:cstheme="minorEastAsia"/>
          <w:sz w:val="24"/>
          <w:szCs w:val="24"/>
          <w:lang w:eastAsia="zh-CN"/>
        </w:rPr>
        <w:t>投标人须知前附表</w:t>
      </w:r>
      <w:r>
        <w:rPr>
          <w:rFonts w:hint="eastAsia" w:asciiTheme="minorEastAsia" w:hAnsiTheme="minorEastAsia" w:eastAsiaTheme="minorEastAsia" w:cstheme="minorEastAsia"/>
          <w:sz w:val="24"/>
          <w:szCs w:val="24"/>
        </w:rPr>
        <w:t>》中规定了组织现场考察、召开开标前答疑会，则投标人应按要求在规定的时间和地点参加。</w:t>
      </w:r>
      <w:bookmarkStart w:id="95" w:name="_Toc195842887"/>
      <w:bookmarkStart w:id="96" w:name="_Toc264969212"/>
      <w:bookmarkStart w:id="97" w:name="_Toc305158864"/>
      <w:bookmarkStart w:id="98" w:name="_Toc226965795"/>
      <w:bookmarkStart w:id="99" w:name="_Toc151193620"/>
      <w:bookmarkStart w:id="100" w:name="_Toc151193910"/>
      <w:bookmarkStart w:id="101" w:name="_Toc226309766"/>
      <w:bookmarkStart w:id="102" w:name="_Toc151193836"/>
      <w:bookmarkStart w:id="103" w:name="_Toc265228360"/>
      <w:bookmarkStart w:id="104" w:name="_Toc142311024"/>
      <w:bookmarkStart w:id="105" w:name="_Toc150774727"/>
      <w:bookmarkStart w:id="106" w:name="_Toc226965712"/>
      <w:bookmarkStart w:id="107" w:name="_Toc151190149"/>
      <w:bookmarkStart w:id="108" w:name="_Toc520356146"/>
      <w:bookmarkStart w:id="109" w:name="_Toc150509273"/>
      <w:bookmarkStart w:id="110" w:name="_Toc305158790"/>
      <w:bookmarkStart w:id="111" w:name="_Toc226337218"/>
      <w:bookmarkStart w:id="112" w:name="_Toc151193692"/>
      <w:bookmarkStart w:id="113" w:name="_Toc151193764"/>
      <w:bookmarkStart w:id="114" w:name="_Toc150774622"/>
      <w:bookmarkStart w:id="115" w:name="_Toc150480760"/>
      <w:bookmarkStart w:id="116" w:name="_Toc127151522"/>
    </w:p>
    <w:p w14:paraId="7599987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3.2.</w:t>
      </w:r>
      <w:r>
        <w:rPr>
          <w:rFonts w:hint="eastAsia" w:asciiTheme="minorEastAsia" w:hAnsiTheme="minorEastAsia" w:eastAsiaTheme="minorEastAsia" w:cstheme="minorEastAsia"/>
          <w:sz w:val="24"/>
          <w:szCs w:val="24"/>
        </w:rPr>
        <w:t>由于未参加现场考察或开标前答疑会而导致对项目实际情况不了解，影响投标文件编制、投标报价准确性、综合因素响应不全面等问题的，由投标人自行承担不利评审后果。</w:t>
      </w:r>
    </w:p>
    <w:p w14:paraId="1922D8D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样品</w:t>
      </w:r>
    </w:p>
    <w:p w14:paraId="21E0111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4.1.</w:t>
      </w:r>
      <w:r>
        <w:rPr>
          <w:rFonts w:hint="eastAsia" w:asciiTheme="minorEastAsia" w:hAnsiTheme="minorEastAsia" w:eastAsiaTheme="minorEastAsia" w:cstheme="minorEastAsia"/>
          <w:sz w:val="24"/>
          <w:szCs w:val="24"/>
        </w:rPr>
        <w:t>本项目是否要求投标人提供样品，以及样品制作的标准和要求、是否需要随样品提交相关检测报告、样品的递交与退还等要求见《</w:t>
      </w:r>
      <w:r>
        <w:rPr>
          <w:rFonts w:hint="eastAsia" w:asciiTheme="minorEastAsia" w:hAnsiTheme="minorEastAsia" w:eastAsiaTheme="minorEastAsia" w:cstheme="minorEastAsia"/>
          <w:sz w:val="24"/>
          <w:szCs w:val="24"/>
          <w:lang w:eastAsia="zh-CN"/>
        </w:rPr>
        <w:t>投标人须知前附表</w:t>
      </w:r>
      <w:r>
        <w:rPr>
          <w:rFonts w:hint="eastAsia" w:asciiTheme="minorEastAsia" w:hAnsiTheme="minorEastAsia" w:eastAsiaTheme="minorEastAsia" w:cstheme="minorEastAsia"/>
          <w:sz w:val="24"/>
          <w:szCs w:val="24"/>
        </w:rPr>
        <w:t>》。</w:t>
      </w:r>
    </w:p>
    <w:p w14:paraId="7A6FB60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4.2.</w:t>
      </w:r>
      <w:r>
        <w:rPr>
          <w:rFonts w:hint="eastAsia" w:asciiTheme="minorEastAsia" w:hAnsiTheme="minorEastAsia" w:eastAsiaTheme="minorEastAsia" w:cstheme="minorEastAsia"/>
          <w:sz w:val="24"/>
          <w:szCs w:val="24"/>
        </w:rPr>
        <w:t>样品的评审方法以及评审标准等内容见第四章《评标程序、评标方法和评标标准》。</w:t>
      </w:r>
    </w:p>
    <w:p w14:paraId="4E7E263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政府采购政策（包括但不限于下列具体政策要求）</w:t>
      </w:r>
    </w:p>
    <w:p w14:paraId="60B7B5C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5.1.</w:t>
      </w:r>
      <w:r>
        <w:rPr>
          <w:rFonts w:hint="eastAsia" w:asciiTheme="minorEastAsia" w:hAnsiTheme="minorEastAsia" w:eastAsiaTheme="minorEastAsia" w:cstheme="minorEastAsia"/>
          <w:sz w:val="24"/>
          <w:szCs w:val="24"/>
        </w:rPr>
        <w:t>采购本国货物、工程和服务</w:t>
      </w:r>
    </w:p>
    <w:p w14:paraId="1827E4E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5.1.1.</w:t>
      </w:r>
      <w:r>
        <w:rPr>
          <w:rFonts w:hint="eastAsia" w:asciiTheme="minorEastAsia" w:hAnsiTheme="minorEastAsia" w:eastAsiaTheme="minorEastAsia" w:cstheme="minorEastAsia"/>
          <w:sz w:val="24"/>
          <w:szCs w:val="24"/>
        </w:rPr>
        <w:t>政府采购应当采购本国货物、工程和服务。但有《中华人民共和国政府采购法》第十条规定情形的除外。</w:t>
      </w:r>
    </w:p>
    <w:p w14:paraId="517D84E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5.1.2.</w:t>
      </w:r>
      <w:r>
        <w:rPr>
          <w:rFonts w:hint="eastAsia" w:asciiTheme="minorEastAsia" w:hAnsiTheme="minorEastAsia" w:eastAsiaTheme="minorEastAsia" w:cstheme="minorEastAsia"/>
          <w:color w:val="auto"/>
          <w:sz w:val="24"/>
          <w:szCs w:val="24"/>
        </w:rPr>
        <w:t>本项目如接受非本国货物、工程、服务参与投标，则具体要求见第五章《采购需求》。</w:t>
      </w:r>
    </w:p>
    <w:p w14:paraId="2B9EA4F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5.1.3.</w:t>
      </w:r>
      <w:r>
        <w:rPr>
          <w:rFonts w:hint="eastAsia" w:asciiTheme="minorEastAsia" w:hAnsiTheme="minorEastAsia" w:eastAsiaTheme="minorEastAsia" w:cstheme="minorEastAsia"/>
          <w:color w:val="auto"/>
          <w:sz w:val="24"/>
          <w:szCs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1D5F78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5.2.</w:t>
      </w:r>
      <w:r>
        <w:rPr>
          <w:rFonts w:hint="eastAsia" w:asciiTheme="minorEastAsia" w:hAnsiTheme="minorEastAsia" w:eastAsiaTheme="minorEastAsia" w:cstheme="minorEastAsia"/>
          <w:color w:val="auto"/>
          <w:sz w:val="24"/>
          <w:szCs w:val="24"/>
        </w:rPr>
        <w:t>本国产品</w:t>
      </w:r>
    </w:p>
    <w:p w14:paraId="076DD9E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rPr>
      </w:pPr>
      <w:bookmarkStart w:id="117" w:name="_Hlk217316762"/>
      <w:r>
        <w:rPr>
          <w:rFonts w:hint="eastAsia" w:asciiTheme="minorEastAsia" w:hAnsiTheme="minorEastAsia" w:eastAsiaTheme="minorEastAsia" w:cstheme="minorEastAsia"/>
          <w:color w:val="auto"/>
          <w:sz w:val="24"/>
          <w:szCs w:val="24"/>
        </w:rPr>
        <w:t>本项目按照《国务院办公厅关于在政府采购中实施本国产品标准及相关政策的通知》（国办发〔2025〕34号）和《关于贯彻落实</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国务院办公厅关于在政府采购中实施本国产品标准及相关政策的通知</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的意见》（财库〔2025〕30号）有关要求</w:t>
      </w:r>
      <w:bookmarkEnd w:id="117"/>
      <w:r>
        <w:rPr>
          <w:rFonts w:hint="eastAsia" w:asciiTheme="minorEastAsia" w:hAnsiTheme="minorEastAsia" w:eastAsiaTheme="minorEastAsia" w:cstheme="minorEastAsia"/>
          <w:color w:val="auto"/>
          <w:sz w:val="24"/>
          <w:szCs w:val="24"/>
        </w:rPr>
        <w:t>，落实本国产品</w:t>
      </w:r>
      <w:r>
        <w:rPr>
          <w:rFonts w:hint="eastAsia" w:asciiTheme="minorEastAsia" w:hAnsiTheme="minorEastAsia" w:eastAsiaTheme="minorEastAsia" w:cstheme="minorEastAsia"/>
          <w:color w:val="auto"/>
          <w:sz w:val="24"/>
          <w:szCs w:val="24"/>
          <w:lang w:eastAsia="zh-CN"/>
        </w:rPr>
        <w:t>标准</w:t>
      </w:r>
      <w:r>
        <w:rPr>
          <w:rFonts w:hint="eastAsia" w:asciiTheme="minorEastAsia" w:hAnsiTheme="minorEastAsia" w:eastAsiaTheme="minorEastAsia" w:cstheme="minorEastAsia"/>
          <w:color w:val="auto"/>
          <w:sz w:val="24"/>
          <w:szCs w:val="24"/>
        </w:rPr>
        <w:t>。</w:t>
      </w:r>
    </w:p>
    <w:p w14:paraId="2832B7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5.3.</w:t>
      </w:r>
      <w:r>
        <w:rPr>
          <w:rFonts w:hint="eastAsia" w:asciiTheme="minorEastAsia" w:hAnsiTheme="minorEastAsia" w:eastAsiaTheme="minorEastAsia" w:cstheme="minorEastAsia"/>
          <w:color w:val="auto"/>
          <w:sz w:val="24"/>
          <w:szCs w:val="24"/>
        </w:rPr>
        <w:t>中小企业、监狱企业及残疾人福利性单位</w:t>
      </w:r>
    </w:p>
    <w:p w14:paraId="573ECFF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5.3.1.</w:t>
      </w:r>
      <w:r>
        <w:rPr>
          <w:rFonts w:hint="eastAsia" w:asciiTheme="minorEastAsia" w:hAnsiTheme="minorEastAsia" w:eastAsiaTheme="minorEastAsia" w:cstheme="minorEastAsia"/>
          <w:sz w:val="24"/>
          <w:szCs w:val="24"/>
        </w:rPr>
        <w:t>中小企业定义：</w:t>
      </w:r>
    </w:p>
    <w:p w14:paraId="1788A60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5.3.1.1</w:t>
      </w:r>
      <w:r>
        <w:rPr>
          <w:rFonts w:hint="eastAsia" w:asciiTheme="minorEastAsia" w:hAnsiTheme="minorEastAsia" w:eastAsiaTheme="minorEastAsia" w:cstheme="minorEastAsia"/>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asciiTheme="minorEastAsia" w:hAnsiTheme="minorEastAsia" w:eastAsiaTheme="minorEastAsia" w:cstheme="minorEastAsia"/>
          <w:sz w:val="24"/>
          <w:szCs w:val="24"/>
          <w:lang w:eastAsia="zh-CN"/>
        </w:rPr>
        <w:t>中小企业</w:t>
      </w:r>
      <w:r>
        <w:rPr>
          <w:rFonts w:hint="eastAsia" w:asciiTheme="minorEastAsia" w:hAnsiTheme="minorEastAsia" w:eastAsiaTheme="minorEastAsia" w:cstheme="minorEastAsia"/>
          <w:sz w:val="24"/>
          <w:szCs w:val="24"/>
        </w:rPr>
        <w:t>的判定依据《中华人民共和国中小企业促进法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关于进一步加大政府采购支持中小企业力度的通知》（财库〔2022〕19号）、《政府采购促进中小企业发展管理办法》（财库〔2020〕46号）、《关于印发中小企业划型标准规定的通知》（工信部联企业〔2011〕300号）、《金融业企业划型标准规定》（银发〔2015〕309号）等国务院批准的中小企业划分</w:t>
      </w:r>
      <w:r>
        <w:rPr>
          <w:rFonts w:hint="eastAsia" w:asciiTheme="minorEastAsia" w:hAnsiTheme="minorEastAsia" w:eastAsiaTheme="minorEastAsia" w:cstheme="minorEastAsia"/>
          <w:sz w:val="24"/>
          <w:szCs w:val="24"/>
          <w:lang w:eastAsia="zh-CN"/>
        </w:rPr>
        <w:t>标准</w:t>
      </w:r>
      <w:r>
        <w:rPr>
          <w:rFonts w:hint="eastAsia" w:asciiTheme="minorEastAsia" w:hAnsiTheme="minorEastAsia" w:eastAsiaTheme="minorEastAsia" w:cstheme="minorEastAsia"/>
          <w:sz w:val="24"/>
          <w:szCs w:val="24"/>
        </w:rPr>
        <w:t>。</w:t>
      </w:r>
    </w:p>
    <w:p w14:paraId="65D14CA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5.3.1.2.</w:t>
      </w:r>
      <w:r>
        <w:rPr>
          <w:rFonts w:hint="eastAsia" w:asciiTheme="minorEastAsia" w:hAnsiTheme="minorEastAsia" w:eastAsiaTheme="minorEastAsia" w:cstheme="minorEastAsia"/>
          <w:sz w:val="24"/>
          <w:szCs w:val="24"/>
        </w:rPr>
        <w:t>供应商提供的货物、工程或者服务符合下列情形的，享受中小企业扶持政策：</w:t>
      </w:r>
    </w:p>
    <w:p w14:paraId="1BB522B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（1）在货物采购项目中，货物由中小企业制造，即货物由中小企业生产且使用该中小企业商号或者注册商标；</w:t>
      </w:r>
    </w:p>
    <w:p w14:paraId="326769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（2）在工程采购项目中，工程由中小企业承建，即工程施工单位为中小企业；</w:t>
      </w:r>
    </w:p>
    <w:p w14:paraId="56019E4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（3）在服务采购项目中，服务由中小企业承接，即提供服务的人员为中小企业依照《中华人民共和国劳动合同法》订立劳动合同的从业人员。</w:t>
      </w:r>
    </w:p>
    <w:p w14:paraId="2D6112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5.3.1.3.</w:t>
      </w:r>
      <w:r>
        <w:rPr>
          <w:rFonts w:hint="eastAsia" w:asciiTheme="minorEastAsia" w:hAnsiTheme="minorEastAsia" w:eastAsiaTheme="minorEastAsia" w:cstheme="minorEastAsia"/>
          <w:sz w:val="24"/>
          <w:szCs w:val="24"/>
        </w:rPr>
        <w:t>在货物采购项目中，供应商提供的货物既有中小企业制造货物，也有大型企业制造货物的，不享受中小企业扶持政策。</w:t>
      </w:r>
    </w:p>
    <w:p w14:paraId="1DEEA7A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5.3.1.4.</w:t>
      </w:r>
      <w:r>
        <w:rPr>
          <w:rFonts w:hint="eastAsia" w:asciiTheme="minorEastAsia" w:hAnsiTheme="minorEastAsia" w:eastAsiaTheme="minorEastAsia" w:cstheme="minorEastAsia"/>
          <w:sz w:val="24"/>
          <w:szCs w:val="24"/>
        </w:rPr>
        <w:t>以联合体形式参加政府采购活动，联合体各方均为中小企业的，联合体视同中小企业。其中，联合体各方均为小微企业的，联合体视同小微企业。</w:t>
      </w:r>
    </w:p>
    <w:p w14:paraId="7C1B772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5.3.2.</w:t>
      </w:r>
      <w:r>
        <w:rPr>
          <w:rFonts w:hint="eastAsia" w:asciiTheme="minorEastAsia" w:hAnsiTheme="minorEastAsia" w:eastAsiaTheme="minorEastAsia" w:cstheme="minorEastAsia"/>
          <w:sz w:val="24"/>
          <w:szCs w:val="24"/>
        </w:rPr>
        <w:t>在政府采购活动中，监狱企业视同小型、微型企业，享受预留份额、评审中价格扣除</w:t>
      </w:r>
      <w:r>
        <w:rPr>
          <w:rFonts w:hint="eastAsia" w:asciiTheme="minorEastAsia" w:hAnsiTheme="minorEastAsia" w:eastAsiaTheme="minorEastAsia" w:cstheme="minorEastAsia"/>
          <w:sz w:val="24"/>
          <w:szCs w:val="24"/>
          <w:lang w:eastAsia="zh-CN"/>
        </w:rPr>
        <w:t>等</w:t>
      </w:r>
      <w:r>
        <w:rPr>
          <w:rFonts w:hint="eastAsia" w:asciiTheme="minorEastAsia" w:hAnsiTheme="minorEastAsia" w:eastAsiaTheme="minorEastAsia" w:cstheme="minorEastAsia"/>
          <w:sz w:val="24"/>
          <w:szCs w:val="24"/>
        </w:rPr>
        <w:t>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31D069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5.3.3.</w:t>
      </w:r>
      <w:r>
        <w:rPr>
          <w:rFonts w:hint="eastAsia" w:asciiTheme="minorEastAsia" w:hAnsiTheme="minorEastAsia" w:eastAsiaTheme="minorEastAsia" w:cstheme="minorEastAsia"/>
          <w:sz w:val="24"/>
          <w:szCs w:val="24"/>
        </w:rPr>
        <w:t>在政府采购活动中，残疾人福利性单位视同小型、微型企业，享受预留份额、评审中价格扣除等</w:t>
      </w:r>
      <w:r>
        <w:rPr>
          <w:rFonts w:hint="eastAsia" w:asciiTheme="minorEastAsia" w:hAnsiTheme="minorEastAsia" w:eastAsiaTheme="minorEastAsia" w:cstheme="minorEastAsia"/>
          <w:sz w:val="24"/>
          <w:szCs w:val="24"/>
          <w:lang w:eastAsia="zh-CN"/>
        </w:rPr>
        <w:t>政府采购促进中小企业发展的</w:t>
      </w:r>
      <w:r>
        <w:rPr>
          <w:rFonts w:hint="eastAsia" w:asciiTheme="minorEastAsia" w:hAnsiTheme="minorEastAsia" w:eastAsiaTheme="minorEastAsia" w:cstheme="minorEastAsia"/>
          <w:sz w:val="24"/>
          <w:szCs w:val="24"/>
        </w:rPr>
        <w:t>政策。残疾人福利性单位定义：享受政府采购支持政策的残疾人福利性单位应当同时满足以下条件：</w:t>
      </w:r>
    </w:p>
    <w:p w14:paraId="63F7C8D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5.3.3.1.</w:t>
      </w:r>
      <w:r>
        <w:rPr>
          <w:rFonts w:hint="eastAsia" w:asciiTheme="minorEastAsia" w:hAnsiTheme="minorEastAsia" w:eastAsiaTheme="minorEastAsia" w:cstheme="minorEastAsia"/>
          <w:sz w:val="24"/>
          <w:szCs w:val="24"/>
        </w:rPr>
        <w:t>安置的残疾人占本单位在职职工人数的比例不低于25%（含25%），并且安置的残疾人人数不少于10人（含10人）；</w:t>
      </w:r>
    </w:p>
    <w:p w14:paraId="137A37E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5.3.3.2.</w:t>
      </w:r>
      <w:r>
        <w:rPr>
          <w:rFonts w:hint="eastAsia" w:asciiTheme="minorEastAsia" w:hAnsiTheme="minorEastAsia" w:eastAsiaTheme="minorEastAsia" w:cstheme="minorEastAsia"/>
          <w:sz w:val="24"/>
          <w:szCs w:val="24"/>
        </w:rPr>
        <w:t>依法与安置的每位残疾人签订了一年以上（含一年）的劳动合同或服务协议；</w:t>
      </w:r>
    </w:p>
    <w:p w14:paraId="6B1431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5.3.3.3.</w:t>
      </w:r>
      <w:r>
        <w:rPr>
          <w:rFonts w:hint="eastAsia" w:asciiTheme="minorEastAsia" w:hAnsiTheme="minorEastAsia" w:eastAsiaTheme="minorEastAsia" w:cstheme="minorEastAsia"/>
          <w:sz w:val="24"/>
          <w:szCs w:val="24"/>
        </w:rPr>
        <w:t>为安置的每位残疾人按月足额缴纳了基本养老保险、基本医疗保险、失业保险、工伤保险和生育保险等社会保险费；</w:t>
      </w:r>
    </w:p>
    <w:p w14:paraId="0105C3D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5.3.3.4.</w:t>
      </w:r>
      <w:r>
        <w:rPr>
          <w:rFonts w:hint="eastAsia" w:asciiTheme="minorEastAsia" w:hAnsiTheme="minorEastAsia" w:eastAsiaTheme="minorEastAsia" w:cstheme="minorEastAsia"/>
          <w:sz w:val="24"/>
          <w:szCs w:val="24"/>
        </w:rPr>
        <w:t>通过银行等金融机构向安置的每位残疾人，按月支付了不低于单位所在区县适用的经省级人民政府批准的月最低工资标准的工资；</w:t>
      </w:r>
    </w:p>
    <w:p w14:paraId="20FF6F2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5.3.3.5.</w:t>
      </w:r>
      <w:r>
        <w:rPr>
          <w:rFonts w:hint="eastAsia" w:asciiTheme="minorEastAsia" w:hAnsiTheme="minorEastAsia" w:eastAsiaTheme="minorEastAsia" w:cstheme="minorEastAsia"/>
          <w:sz w:val="24"/>
          <w:szCs w:val="24"/>
        </w:rPr>
        <w:t>提供本单位制造的货物、承担的工程或者服务（以下简称产品），或者提供其他残疾人福利性单位制造的货物（不包括使用非残疾人福利性单位注册商标的货物）；</w:t>
      </w:r>
    </w:p>
    <w:p w14:paraId="617AD80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5.3.3.6.</w:t>
      </w:r>
      <w:r>
        <w:rPr>
          <w:rFonts w:hint="eastAsia" w:asciiTheme="minorEastAsia" w:hAnsiTheme="minorEastAsia" w:eastAsiaTheme="minorEastAsia" w:cstheme="minorEastAsia"/>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F6D95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5.3.4.</w:t>
      </w:r>
      <w:r>
        <w:rPr>
          <w:rFonts w:hint="eastAsia" w:asciiTheme="minorEastAsia" w:hAnsiTheme="minorEastAsia" w:eastAsiaTheme="minorEastAsia" w:cstheme="minorEastAsia"/>
          <w:sz w:val="24"/>
          <w:szCs w:val="24"/>
        </w:rPr>
        <w:t>本项目是否专门面向中小企业预留采购份额见第一章《投标邀请》。</w:t>
      </w:r>
    </w:p>
    <w:p w14:paraId="3712FBC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5.3.5.</w:t>
      </w:r>
      <w:r>
        <w:rPr>
          <w:rFonts w:hint="eastAsia" w:asciiTheme="minorEastAsia" w:hAnsiTheme="minorEastAsia" w:eastAsiaTheme="minorEastAsia" w:cstheme="minorEastAsia"/>
          <w:sz w:val="24"/>
          <w:szCs w:val="24"/>
        </w:rPr>
        <w:t>采购标的对应的中小企业划分标准所属行业见《</w:t>
      </w:r>
      <w:r>
        <w:rPr>
          <w:rFonts w:hint="eastAsia" w:asciiTheme="minorEastAsia" w:hAnsiTheme="minorEastAsia" w:eastAsiaTheme="minorEastAsia" w:cstheme="minorEastAsia"/>
          <w:sz w:val="24"/>
          <w:szCs w:val="24"/>
          <w:lang w:eastAsia="zh-CN"/>
        </w:rPr>
        <w:t>投标人须知前附表</w:t>
      </w:r>
      <w:r>
        <w:rPr>
          <w:rFonts w:hint="eastAsia" w:asciiTheme="minorEastAsia" w:hAnsiTheme="minorEastAsia" w:eastAsiaTheme="minorEastAsia" w:cstheme="minorEastAsia"/>
          <w:sz w:val="24"/>
          <w:szCs w:val="24"/>
        </w:rPr>
        <w:t>》。</w:t>
      </w:r>
    </w:p>
    <w:p w14:paraId="5D923DC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5.3.6.</w:t>
      </w:r>
      <w:r>
        <w:rPr>
          <w:rFonts w:hint="eastAsia" w:asciiTheme="minorEastAsia" w:hAnsiTheme="minorEastAsia" w:eastAsiaTheme="minorEastAsia" w:cstheme="minorEastAsia"/>
          <w:sz w:val="24"/>
          <w:szCs w:val="24"/>
        </w:rPr>
        <w:t>小微企业价格评审优惠的政策调整：见第四章《评标程序、评标方法和评标标准》。</w:t>
      </w:r>
    </w:p>
    <w:p w14:paraId="2E1E145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5.4.</w:t>
      </w:r>
      <w:r>
        <w:rPr>
          <w:rFonts w:hint="eastAsia" w:asciiTheme="minorEastAsia" w:hAnsiTheme="minorEastAsia" w:eastAsiaTheme="minorEastAsia" w:cstheme="minorEastAsia"/>
          <w:sz w:val="24"/>
          <w:szCs w:val="24"/>
        </w:rPr>
        <w:t>政府采购节能产品、环境标志产品</w:t>
      </w:r>
    </w:p>
    <w:p w14:paraId="63742F8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5.4.1.</w:t>
      </w:r>
      <w:r>
        <w:rPr>
          <w:rFonts w:hint="eastAsia" w:asciiTheme="minorEastAsia" w:hAnsiTheme="minorEastAsia" w:eastAsiaTheme="minorEastAsia" w:cstheme="minorEastAsia"/>
          <w:sz w:val="24"/>
          <w:szCs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97A00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5.4.2.</w:t>
      </w:r>
      <w:r>
        <w:rPr>
          <w:rFonts w:hint="eastAsia" w:asciiTheme="minorEastAsia" w:hAnsiTheme="minorEastAsia" w:eastAsiaTheme="minorEastAsia" w:cstheme="minorEastAsia"/>
          <w:sz w:val="24"/>
          <w:szCs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44A1421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5.4.3.</w:t>
      </w:r>
      <w:r>
        <w:rPr>
          <w:rFonts w:hint="eastAsia" w:asciiTheme="minorEastAsia" w:hAnsiTheme="minorEastAsia" w:eastAsiaTheme="minorEastAsia" w:cstheme="minorEastAsia"/>
          <w:sz w:val="24"/>
          <w:szCs w:val="24"/>
        </w:rPr>
        <w:t>如本项目采购产品属于实施政府强制采购品目清单范围的节能产品，则投标人所报产品必须获得国家确定的认证机构出具的、处于有效期之内的节能产品认证证书，否则</w:t>
      </w:r>
      <w:r>
        <w:rPr>
          <w:rFonts w:hint="eastAsia" w:asciiTheme="minorEastAsia" w:hAnsiTheme="minorEastAsia" w:eastAsiaTheme="minorEastAsia" w:cstheme="minorEastAsia"/>
          <w:b/>
          <w:bCs/>
          <w:sz w:val="24"/>
          <w:szCs w:val="24"/>
        </w:rPr>
        <w:t>投标无效</w:t>
      </w:r>
      <w:r>
        <w:rPr>
          <w:rFonts w:hint="eastAsia" w:asciiTheme="minorEastAsia" w:hAnsiTheme="minorEastAsia" w:eastAsiaTheme="minorEastAsia" w:cstheme="minorEastAsia"/>
          <w:sz w:val="24"/>
          <w:szCs w:val="24"/>
        </w:rPr>
        <w:t>；</w:t>
      </w:r>
    </w:p>
    <w:p w14:paraId="7FC7A7D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非政府强制采购的节能产品或环境标志产品，依据品目清单和认证证书</w:t>
      </w:r>
      <w:r>
        <w:rPr>
          <w:rFonts w:hint="eastAsia" w:asciiTheme="minorEastAsia" w:hAnsiTheme="minorEastAsia" w:eastAsiaTheme="minorEastAsia" w:cstheme="minorEastAsia"/>
          <w:sz w:val="24"/>
          <w:szCs w:val="24"/>
          <w:lang w:eastAsia="zh-CN"/>
        </w:rPr>
        <w:t>实施</w:t>
      </w:r>
      <w:r>
        <w:rPr>
          <w:rFonts w:hint="eastAsia" w:asciiTheme="minorEastAsia" w:hAnsiTheme="minorEastAsia" w:eastAsiaTheme="minorEastAsia" w:cstheme="minorEastAsia"/>
          <w:sz w:val="24"/>
          <w:szCs w:val="24"/>
        </w:rPr>
        <w:t>优先采购。优先采购的具体规定见第四章《评标程序、评标方法和评标标准》（如涉及）。</w:t>
      </w:r>
    </w:p>
    <w:p w14:paraId="16A3D46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投标费用</w:t>
      </w:r>
    </w:p>
    <w:p w14:paraId="6973F46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6.1.</w:t>
      </w:r>
      <w:r>
        <w:rPr>
          <w:rFonts w:hint="eastAsia" w:asciiTheme="minorEastAsia" w:hAnsiTheme="minorEastAsia" w:eastAsiaTheme="minorEastAsia" w:cstheme="minorEastAsia"/>
          <w:sz w:val="24"/>
          <w:szCs w:val="24"/>
        </w:rPr>
        <w:t>投标人应自行承担所有与准备和参加投标有关的费用，无论投标的结果如何，采购人或采购代理机构在任何情况下均无承担这些费用的义务和责任。</w:t>
      </w:r>
    </w:p>
    <w:p w14:paraId="009E289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118" w:name="_1.8_计量单位"/>
      <w:bookmarkEnd w:id="118"/>
    </w:p>
    <w:p w14:paraId="643F6A2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Theme="minorEastAsia" w:hAnsiTheme="minorEastAsia" w:eastAsiaTheme="minorEastAsia" w:cstheme="minorEastAsia"/>
          <w:b/>
          <w:bCs/>
          <w:sz w:val="28"/>
          <w:szCs w:val="28"/>
        </w:rPr>
      </w:pPr>
      <w:bookmarkStart w:id="119" w:name="_Toc11673"/>
      <w:r>
        <w:rPr>
          <w:rFonts w:hint="eastAsia" w:asciiTheme="minorEastAsia" w:hAnsiTheme="minorEastAsia" w:eastAsiaTheme="minorEastAsia" w:cstheme="minorEastAsia"/>
          <w:b/>
          <w:bCs/>
          <w:sz w:val="28"/>
          <w:szCs w:val="28"/>
        </w:rPr>
        <w:t>二</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招标文件</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9"/>
    </w:p>
    <w:p w14:paraId="0E98A13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120" w:name="_Toc305158791"/>
      <w:bookmarkStart w:id="121" w:name="_Toc226965713"/>
      <w:bookmarkStart w:id="122" w:name="_Toc305158865"/>
      <w:bookmarkStart w:id="123" w:name="_Toc127161437"/>
      <w:bookmarkStart w:id="124" w:name="_Toc149720816"/>
      <w:bookmarkStart w:id="125" w:name="_Toc151193621"/>
      <w:bookmarkStart w:id="126" w:name="_Toc150509274"/>
      <w:bookmarkStart w:id="127" w:name="_Toc151193693"/>
      <w:bookmarkStart w:id="128" w:name="_Toc151193837"/>
      <w:bookmarkStart w:id="129" w:name="_Toc150774728"/>
      <w:bookmarkStart w:id="130" w:name="_Toc520356147"/>
      <w:bookmarkStart w:id="131" w:name="_Toc265228361"/>
      <w:bookmarkStart w:id="132" w:name="_Toc195842888"/>
      <w:bookmarkStart w:id="133" w:name="_Toc150480761"/>
      <w:bookmarkStart w:id="134" w:name="_Toc164229364"/>
      <w:bookmarkStart w:id="135" w:name="_Toc151193911"/>
      <w:bookmarkStart w:id="136" w:name="_Toc164608637"/>
      <w:bookmarkStart w:id="137" w:name="_Toc226965796"/>
      <w:bookmarkStart w:id="138" w:name="_Toc164608792"/>
      <w:bookmarkStart w:id="139" w:name="_Toc150774623"/>
      <w:bookmarkStart w:id="140" w:name="_Toc142311025"/>
      <w:bookmarkStart w:id="141" w:name="_Toc226309767"/>
      <w:bookmarkStart w:id="142" w:name="_Toc151193765"/>
      <w:bookmarkStart w:id="143" w:name="_Toc264969213"/>
      <w:bookmarkStart w:id="144" w:name="_Toc164351617"/>
      <w:bookmarkStart w:id="145" w:name="_Toc164229218"/>
      <w:bookmarkStart w:id="146" w:name="_Toc226337219"/>
      <w:bookmarkStart w:id="147" w:name="_Toc151190150"/>
      <w:bookmarkStart w:id="148" w:name="_Toc127151523"/>
      <w:bookmarkStart w:id="149" w:name="_Toc127151724"/>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招标文件构</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rFonts w:hint="eastAsia" w:asciiTheme="minorEastAsia" w:hAnsiTheme="minorEastAsia" w:eastAsiaTheme="minorEastAsia" w:cstheme="minorEastAsia"/>
          <w:sz w:val="24"/>
          <w:szCs w:val="24"/>
        </w:rPr>
        <w:t>成</w:t>
      </w:r>
    </w:p>
    <w:p w14:paraId="6F30455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7.1.</w:t>
      </w:r>
      <w:r>
        <w:rPr>
          <w:rFonts w:hint="eastAsia" w:asciiTheme="minorEastAsia" w:hAnsiTheme="minorEastAsia" w:eastAsiaTheme="minorEastAsia" w:cstheme="minorEastAsia"/>
          <w:sz w:val="24"/>
          <w:szCs w:val="24"/>
        </w:rPr>
        <w:t>招标文件包括以下部分：</w:t>
      </w:r>
    </w:p>
    <w:p w14:paraId="1365109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第一章  </w:t>
      </w:r>
      <w:r>
        <w:rPr>
          <w:rFonts w:hint="eastAsia" w:asciiTheme="minorEastAsia" w:hAnsiTheme="minorEastAsia" w:eastAsiaTheme="minorEastAsia" w:cstheme="minorEastAsia"/>
          <w:sz w:val="24"/>
          <w:szCs w:val="24"/>
        </w:rPr>
        <w:t>投标邀请</w:t>
      </w:r>
    </w:p>
    <w:p w14:paraId="79046C1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第二章  </w:t>
      </w:r>
      <w:r>
        <w:rPr>
          <w:rFonts w:hint="eastAsia" w:asciiTheme="minorEastAsia" w:hAnsiTheme="minorEastAsia" w:eastAsiaTheme="minorEastAsia" w:cstheme="minorEastAsia"/>
          <w:sz w:val="24"/>
          <w:szCs w:val="24"/>
        </w:rPr>
        <w:t>投标人须知</w:t>
      </w:r>
    </w:p>
    <w:p w14:paraId="17212C4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第三章  </w:t>
      </w:r>
      <w:r>
        <w:rPr>
          <w:rFonts w:hint="eastAsia" w:asciiTheme="minorEastAsia" w:hAnsiTheme="minorEastAsia" w:eastAsiaTheme="minorEastAsia" w:cstheme="minorEastAsia"/>
          <w:sz w:val="24"/>
          <w:szCs w:val="24"/>
        </w:rPr>
        <w:t>资格审查</w:t>
      </w:r>
    </w:p>
    <w:p w14:paraId="1EBB0EA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第四章  </w:t>
      </w:r>
      <w:r>
        <w:rPr>
          <w:rFonts w:hint="eastAsia" w:asciiTheme="minorEastAsia" w:hAnsiTheme="minorEastAsia" w:eastAsiaTheme="minorEastAsia" w:cstheme="minorEastAsia"/>
          <w:sz w:val="24"/>
          <w:szCs w:val="24"/>
        </w:rPr>
        <w:t>评标程序、评标方法和评标标准</w:t>
      </w:r>
    </w:p>
    <w:p w14:paraId="21BA7CA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第五章  </w:t>
      </w:r>
      <w:r>
        <w:rPr>
          <w:rFonts w:hint="eastAsia" w:asciiTheme="minorEastAsia" w:hAnsiTheme="minorEastAsia" w:eastAsiaTheme="minorEastAsia" w:cstheme="minorEastAsia"/>
          <w:sz w:val="24"/>
          <w:szCs w:val="24"/>
        </w:rPr>
        <w:t>采购需求</w:t>
      </w:r>
    </w:p>
    <w:p w14:paraId="46D5AD5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第六章  </w:t>
      </w:r>
      <w:r>
        <w:rPr>
          <w:rFonts w:hint="eastAsia" w:asciiTheme="minorEastAsia" w:hAnsiTheme="minorEastAsia" w:eastAsiaTheme="minorEastAsia" w:cstheme="minorEastAsia"/>
          <w:sz w:val="24"/>
          <w:szCs w:val="24"/>
        </w:rPr>
        <w:t>拟签订的合同文本</w:t>
      </w:r>
    </w:p>
    <w:p w14:paraId="73AD5ED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第七章  </w:t>
      </w:r>
      <w:r>
        <w:rPr>
          <w:rFonts w:hint="eastAsia" w:asciiTheme="minorEastAsia" w:hAnsiTheme="minorEastAsia" w:eastAsiaTheme="minorEastAsia" w:cstheme="minorEastAsia"/>
          <w:sz w:val="24"/>
          <w:szCs w:val="24"/>
        </w:rPr>
        <w:t>投标文件格式</w:t>
      </w:r>
    </w:p>
    <w:p w14:paraId="639033C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7.2.</w:t>
      </w:r>
      <w:r>
        <w:rPr>
          <w:rFonts w:hint="eastAsia" w:asciiTheme="minorEastAsia" w:hAnsiTheme="minorEastAsia" w:eastAsiaTheme="minorEastAsia" w:cstheme="minorEastAsia"/>
          <w:sz w:val="24"/>
          <w:szCs w:val="24"/>
        </w:rPr>
        <w:t>投标人应认真阅读招标文件的全部内容。投标人应按照招标文件要求提交投标文件并保证所提供的全部资料的真实性，并对招标文件做出实质性响应，否则投标无效。</w:t>
      </w:r>
    </w:p>
    <w:p w14:paraId="1A0815A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对招标文件的澄清或修改</w:t>
      </w:r>
    </w:p>
    <w:p w14:paraId="09D3523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8.1.</w:t>
      </w:r>
      <w:r>
        <w:rPr>
          <w:rFonts w:hint="eastAsia" w:asciiTheme="minorEastAsia" w:hAnsiTheme="minorEastAsia" w:eastAsiaTheme="minorEastAsia" w:cstheme="minorEastAsia"/>
          <w:sz w:val="24"/>
          <w:szCs w:val="24"/>
        </w:rPr>
        <w:t>采购人或采购代理机构对已发出的招标文件进行必要澄清或者修改的，将在原公告发布媒体上发布更正公告，并以书面形式通知所有获取招标文件的潜在投标人。</w:t>
      </w:r>
    </w:p>
    <w:p w14:paraId="5651425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8.2.</w:t>
      </w:r>
      <w:r>
        <w:rPr>
          <w:rFonts w:hint="eastAsia" w:asciiTheme="minorEastAsia" w:hAnsiTheme="minorEastAsia" w:eastAsiaTheme="minorEastAsia" w:cstheme="minorEastAsia"/>
          <w:sz w:val="24"/>
          <w:szCs w:val="24"/>
        </w:rPr>
        <w:t>上述书面通知，按照获取招标文件的潜在投标人提供的联系方式发出，因提供的信息有误导致通知延迟或无法通知的，采购人或采购代理机构不承担责任。</w:t>
      </w:r>
    </w:p>
    <w:p w14:paraId="1657C0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8.3.</w:t>
      </w:r>
      <w:r>
        <w:rPr>
          <w:rFonts w:hint="eastAsia" w:asciiTheme="minorEastAsia" w:hAnsiTheme="minorEastAsia" w:eastAsiaTheme="minorEastAsia" w:cstheme="minorEastAsia"/>
          <w:sz w:val="24"/>
          <w:szCs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15ABA9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150" w:name="_Toc516367020"/>
      <w:bookmarkStart w:id="151" w:name="_Toc142311028"/>
      <w:bookmarkStart w:id="152" w:name="_Toc150774731"/>
      <w:bookmarkStart w:id="153" w:name="_Toc226337222"/>
      <w:bookmarkStart w:id="154" w:name="_Toc151193840"/>
      <w:bookmarkStart w:id="155" w:name="_Toc305158794"/>
      <w:bookmarkStart w:id="156" w:name="_Toc226965799"/>
      <w:bookmarkStart w:id="157" w:name="_Toc265228364"/>
      <w:bookmarkStart w:id="158" w:name="_Toc226965716"/>
      <w:bookmarkStart w:id="159" w:name="_Toc150480764"/>
      <w:bookmarkStart w:id="160" w:name="_Toc150509277"/>
      <w:bookmarkStart w:id="161" w:name="_Toc151193696"/>
      <w:bookmarkStart w:id="162" w:name="_Toc264969216"/>
      <w:bookmarkStart w:id="163" w:name="_Toc226309770"/>
      <w:bookmarkStart w:id="164" w:name="_Toc127151526"/>
      <w:bookmarkStart w:id="165" w:name="_Toc151193624"/>
      <w:bookmarkStart w:id="166" w:name="_Toc195842891"/>
      <w:bookmarkStart w:id="167" w:name="_Toc151193768"/>
      <w:bookmarkStart w:id="168" w:name="_Toc151193914"/>
      <w:bookmarkStart w:id="169" w:name="_Toc520356150"/>
      <w:bookmarkStart w:id="170" w:name="_Toc150774626"/>
      <w:bookmarkStart w:id="171" w:name="_Toc305158868"/>
      <w:bookmarkStart w:id="172" w:name="_Toc151190153"/>
    </w:p>
    <w:p w14:paraId="4C6A6698">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Theme="minorEastAsia" w:hAnsiTheme="minorEastAsia" w:eastAsiaTheme="minorEastAsia" w:cstheme="minorEastAsia"/>
          <w:b/>
          <w:bCs/>
          <w:sz w:val="28"/>
          <w:szCs w:val="28"/>
        </w:rPr>
      </w:pPr>
      <w:bookmarkStart w:id="173" w:name="_Toc16160"/>
      <w:r>
        <w:rPr>
          <w:rFonts w:hint="eastAsia" w:asciiTheme="minorEastAsia" w:hAnsiTheme="minorEastAsia" w:eastAsiaTheme="minorEastAsia" w:cstheme="minorEastAsia"/>
          <w:b/>
          <w:bCs/>
          <w:sz w:val="28"/>
          <w:szCs w:val="28"/>
        </w:rPr>
        <w:t>三</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投标文件</w:t>
      </w:r>
      <w:bookmarkEnd w:id="150"/>
      <w:r>
        <w:rPr>
          <w:rFonts w:hint="eastAsia" w:asciiTheme="minorEastAsia" w:hAnsiTheme="minorEastAsia" w:eastAsiaTheme="minorEastAsia" w:cstheme="minorEastAsia"/>
          <w:b/>
          <w:bCs/>
          <w:sz w:val="28"/>
          <w:szCs w:val="28"/>
        </w:rPr>
        <w:t>的编制</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5D8A622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174" w:name="_Toc127161441"/>
      <w:bookmarkStart w:id="175" w:name="_Toc149720820"/>
      <w:bookmarkStart w:id="176" w:name="_Toc151193769"/>
      <w:bookmarkStart w:id="177" w:name="_Toc151193915"/>
      <w:bookmarkStart w:id="178" w:name="_Toc164608641"/>
      <w:bookmarkStart w:id="179" w:name="_Toc516367021"/>
      <w:bookmarkStart w:id="180" w:name="_Toc305158869"/>
      <w:bookmarkStart w:id="181" w:name="_Toc164608796"/>
      <w:bookmarkStart w:id="182" w:name="_Toc127151728"/>
      <w:bookmarkStart w:id="183" w:name="_Toc264969217"/>
      <w:bookmarkStart w:id="184" w:name="_Toc150480765"/>
      <w:bookmarkStart w:id="185" w:name="_Toc150774732"/>
      <w:bookmarkStart w:id="186" w:name="_Toc151193625"/>
      <w:bookmarkStart w:id="187" w:name="_Toc151193697"/>
      <w:bookmarkStart w:id="188" w:name="_Toc226965800"/>
      <w:bookmarkStart w:id="189" w:name="_Toc164229222"/>
      <w:bookmarkStart w:id="190" w:name="_Toc226965717"/>
      <w:bookmarkStart w:id="191" w:name="_Toc164229368"/>
      <w:bookmarkStart w:id="192" w:name="_Toc142311029"/>
      <w:bookmarkStart w:id="193" w:name="_Toc195842892"/>
      <w:bookmarkStart w:id="194" w:name="_Toc305158795"/>
      <w:bookmarkStart w:id="195" w:name="_Toc150509278"/>
      <w:bookmarkStart w:id="196" w:name="_Toc164351621"/>
      <w:bookmarkStart w:id="197" w:name="_Toc151190154"/>
      <w:bookmarkStart w:id="198" w:name="_Toc520356151"/>
      <w:bookmarkStart w:id="199" w:name="_Toc151193841"/>
      <w:bookmarkStart w:id="200" w:name="_Toc226337223"/>
      <w:bookmarkStart w:id="201" w:name="_Toc226309771"/>
      <w:bookmarkStart w:id="202" w:name="_Toc127151527"/>
      <w:bookmarkStart w:id="203" w:name="_Toc265228365"/>
      <w:bookmarkStart w:id="204" w:name="_Toc150774627"/>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投标范围、投标文件中计量单位的使用</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Pr>
          <w:rFonts w:hint="eastAsia" w:asciiTheme="minorEastAsia" w:hAnsiTheme="minorEastAsia" w:eastAsiaTheme="minorEastAsia" w:cstheme="minorEastAsia"/>
          <w:sz w:val="24"/>
          <w:szCs w:val="24"/>
        </w:rPr>
        <w:t>及投标语言</w:t>
      </w:r>
    </w:p>
    <w:p w14:paraId="46945D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9.1.</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无效投标。</w:t>
      </w:r>
    </w:p>
    <w:p w14:paraId="60B2A9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9.2.</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3595EA7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9.3.</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756FB7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205" w:name="_Ref467306195"/>
      <w:bookmarkStart w:id="206" w:name="_Ref467306676"/>
      <w:bookmarkStart w:id="207" w:name="_Toc516367022"/>
      <w:bookmarkStart w:id="208" w:name="_Toc164608797"/>
      <w:bookmarkStart w:id="209" w:name="_Toc150774733"/>
      <w:bookmarkStart w:id="210" w:name="_Toc226337224"/>
      <w:bookmarkStart w:id="211" w:name="_Toc265228366"/>
      <w:bookmarkStart w:id="212" w:name="_Toc195842893"/>
      <w:bookmarkStart w:id="213" w:name="_Toc164351622"/>
      <w:bookmarkStart w:id="214" w:name="_Toc127161442"/>
      <w:bookmarkStart w:id="215" w:name="_Toc226965801"/>
      <w:bookmarkStart w:id="216" w:name="_Toc305158870"/>
      <w:bookmarkStart w:id="217" w:name="_Toc164608642"/>
      <w:bookmarkStart w:id="218" w:name="_Toc151193842"/>
      <w:bookmarkStart w:id="219" w:name="_Toc151193698"/>
      <w:bookmarkStart w:id="220" w:name="_Toc150480766"/>
      <w:bookmarkStart w:id="221" w:name="_Toc151193626"/>
      <w:bookmarkStart w:id="222" w:name="_Toc305158796"/>
      <w:bookmarkStart w:id="223" w:name="_Toc127151729"/>
      <w:bookmarkStart w:id="224" w:name="_Toc151193916"/>
      <w:bookmarkStart w:id="225" w:name="_Toc520356152"/>
      <w:bookmarkStart w:id="226" w:name="_Toc142311030"/>
      <w:bookmarkStart w:id="227" w:name="_Toc164229369"/>
      <w:bookmarkStart w:id="228" w:name="_Toc264969218"/>
      <w:bookmarkStart w:id="229" w:name="_Toc149720821"/>
      <w:bookmarkStart w:id="230" w:name="_Toc151193770"/>
      <w:bookmarkStart w:id="231" w:name="_Toc150774628"/>
      <w:bookmarkStart w:id="232" w:name="_Toc151190155"/>
      <w:bookmarkStart w:id="233" w:name="_Toc226309772"/>
      <w:bookmarkStart w:id="234" w:name="_Toc164229223"/>
      <w:bookmarkStart w:id="235" w:name="_Toc226965718"/>
      <w:bookmarkStart w:id="236" w:name="_Toc150509279"/>
      <w:bookmarkStart w:id="237" w:name="_Toc127151528"/>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投标文件</w:t>
      </w:r>
      <w:bookmarkEnd w:id="205"/>
      <w:bookmarkEnd w:id="206"/>
      <w:bookmarkEnd w:id="207"/>
      <w:r>
        <w:rPr>
          <w:rFonts w:hint="eastAsia" w:asciiTheme="minorEastAsia" w:hAnsiTheme="minorEastAsia" w:eastAsiaTheme="minorEastAsia" w:cstheme="minorEastAsia"/>
          <w:sz w:val="24"/>
          <w:szCs w:val="24"/>
        </w:rPr>
        <w:t>构成</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25D4CC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bookmarkStart w:id="238" w:name="_Ref467052588"/>
      <w:r>
        <w:rPr>
          <w:rFonts w:hint="eastAsia" w:asciiTheme="minorEastAsia" w:hAnsiTheme="minorEastAsia" w:eastAsiaTheme="minorEastAsia" w:cstheme="minorEastAsia"/>
          <w:sz w:val="24"/>
          <w:szCs w:val="24"/>
          <w:lang w:val="en-US" w:eastAsia="zh-CN"/>
        </w:rPr>
        <w:t>10.1.</w:t>
      </w:r>
      <w:r>
        <w:rPr>
          <w:rFonts w:hint="eastAsia" w:asciiTheme="minorEastAsia" w:hAnsiTheme="minorEastAsia" w:eastAsiaTheme="minorEastAsia" w:cstheme="minorEastAsia"/>
          <w:sz w:val="24"/>
          <w:szCs w:val="24"/>
        </w:rPr>
        <w:t>投标人应当按照招标文件的要求编制投标文件。投标文件应由《资格证明文件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商务技术文件》两部分构成。投标文件的部分格式要求，见第七章《投标文件格式》。</w:t>
      </w:r>
    </w:p>
    <w:p w14:paraId="13668C3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10.2.</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投标无效。未标记“实质性格式”的文件和招标文件未提供格式的内容，可由投标人自行编写。</w:t>
      </w:r>
    </w:p>
    <w:p w14:paraId="575843C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10.3.</w:t>
      </w:r>
      <w:r>
        <w:rPr>
          <w:rFonts w:hint="eastAsia" w:asciiTheme="minorEastAsia" w:hAnsiTheme="minorEastAsia" w:eastAsiaTheme="minorEastAsia" w:cstheme="minorEastAsia"/>
          <w:sz w:val="24"/>
          <w:szCs w:val="24"/>
        </w:rPr>
        <w:t>第四章《评标程序、评标方法和评标标准》中涉及的证明文件。</w:t>
      </w:r>
    </w:p>
    <w:p w14:paraId="2CA82FE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10.4.</w:t>
      </w:r>
      <w:r>
        <w:rPr>
          <w:rFonts w:hint="eastAsia" w:asciiTheme="minorEastAsia" w:hAnsiTheme="minorEastAsia" w:eastAsiaTheme="minorEastAsia" w:cstheme="minorEastAsia"/>
          <w:sz w:val="24"/>
          <w:szCs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823F80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10.5.</w:t>
      </w:r>
      <w:r>
        <w:rPr>
          <w:rFonts w:hint="eastAsia" w:asciiTheme="minorEastAsia" w:hAnsiTheme="minorEastAsia" w:eastAsiaTheme="minorEastAsia" w:cstheme="minorEastAsia"/>
          <w:sz w:val="24"/>
          <w:szCs w:val="24"/>
        </w:rPr>
        <w:t>投标人认为应附的其他材料。</w:t>
      </w:r>
      <w:bookmarkEnd w:id="238"/>
    </w:p>
    <w:p w14:paraId="4498DA0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239" w:name="_Toc150774735"/>
      <w:bookmarkStart w:id="240" w:name="_Toc127151731"/>
      <w:bookmarkStart w:id="241" w:name="_Toc164608644"/>
      <w:bookmarkStart w:id="242" w:name="_Toc195842895"/>
      <w:bookmarkStart w:id="243" w:name="_Toc150774630"/>
      <w:bookmarkStart w:id="244" w:name="_Toc151193844"/>
      <w:bookmarkStart w:id="245" w:name="_Toc164608799"/>
      <w:bookmarkStart w:id="246" w:name="_Toc164229371"/>
      <w:bookmarkStart w:id="247" w:name="_Toc164351624"/>
      <w:bookmarkStart w:id="248" w:name="_Toc149720823"/>
      <w:bookmarkStart w:id="249" w:name="_Toc164229225"/>
      <w:bookmarkStart w:id="250" w:name="_Toc127151530"/>
      <w:bookmarkStart w:id="251" w:name="_Toc151193772"/>
      <w:bookmarkStart w:id="252" w:name="_Toc150480768"/>
      <w:bookmarkStart w:id="253" w:name="_Toc151190157"/>
      <w:bookmarkStart w:id="254" w:name="_Toc151193700"/>
      <w:bookmarkStart w:id="255" w:name="_Toc150509281"/>
      <w:bookmarkStart w:id="256" w:name="_Toc151193918"/>
      <w:bookmarkStart w:id="257" w:name="_Toc142311032"/>
      <w:bookmarkStart w:id="258" w:name="_Toc127161444"/>
      <w:bookmarkStart w:id="259" w:name="_Toc520356155"/>
      <w:bookmarkStart w:id="260" w:name="_Toc151193628"/>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投标报价</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675804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11.1.</w:t>
      </w:r>
      <w:r>
        <w:rPr>
          <w:rFonts w:hint="eastAsia" w:asciiTheme="minorEastAsia" w:hAnsiTheme="minorEastAsia" w:eastAsiaTheme="minorEastAsia" w:cstheme="minorEastAsia"/>
          <w:sz w:val="24"/>
          <w:szCs w:val="24"/>
        </w:rPr>
        <w:t>所有投标均以人民币为计价货币。</w:t>
      </w:r>
    </w:p>
    <w:p w14:paraId="5119A51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11.2.</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eastAsia="zh-CN"/>
        </w:rPr>
        <w:t>投标人须知前附表</w:t>
      </w:r>
      <w:r>
        <w:rPr>
          <w:rFonts w:hint="eastAsia" w:asciiTheme="minorEastAsia" w:hAnsiTheme="minorEastAsia" w:eastAsiaTheme="minorEastAsia" w:cstheme="minorEastAsia"/>
          <w:sz w:val="24"/>
          <w:szCs w:val="24"/>
        </w:rPr>
        <w:t>》中有特殊规定的，从其规定。</w:t>
      </w:r>
    </w:p>
    <w:p w14:paraId="2FE4FB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11.2.1.</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82A814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11.2.2.</w:t>
      </w:r>
      <w:r>
        <w:rPr>
          <w:rFonts w:hint="eastAsia" w:asciiTheme="minorEastAsia" w:hAnsiTheme="minorEastAsia" w:eastAsiaTheme="minorEastAsia" w:cstheme="minorEastAsia"/>
          <w:sz w:val="24"/>
          <w:szCs w:val="24"/>
        </w:rPr>
        <w:t>按照招标文件要求完成本项目的全部相关费用。</w:t>
      </w:r>
    </w:p>
    <w:p w14:paraId="26AAFFF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11.3.</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7C9CD93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11.4.</w:t>
      </w:r>
      <w:r>
        <w:rPr>
          <w:rFonts w:hint="eastAsia" w:asciiTheme="minorEastAsia" w:hAnsiTheme="minorEastAsia" w:eastAsiaTheme="minorEastAsia" w:cstheme="minorEastAsia"/>
          <w:sz w:val="24"/>
          <w:szCs w:val="24"/>
        </w:rPr>
        <w:t>投标人不能提供任何有选择性或可调整的报价（招标文件另有规定的除外），否则其投标无效。</w:t>
      </w:r>
    </w:p>
    <w:p w14:paraId="64EAD4A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261" w:name="_Toc265228369"/>
      <w:bookmarkStart w:id="262" w:name="_Toc305158873"/>
      <w:bookmarkStart w:id="263" w:name="_Toc150774736"/>
      <w:bookmarkStart w:id="264" w:name="_Toc195842896"/>
      <w:bookmarkStart w:id="265" w:name="_Toc305158799"/>
      <w:bookmarkStart w:id="266" w:name="_Toc149720824"/>
      <w:bookmarkStart w:id="267" w:name="_Toc164229372"/>
      <w:bookmarkStart w:id="268" w:name="_Ref467306513"/>
      <w:bookmarkStart w:id="269" w:name="_Toc226337227"/>
      <w:bookmarkStart w:id="270" w:name="_Toc150509282"/>
      <w:bookmarkStart w:id="271" w:name="_Toc226965804"/>
      <w:bookmarkStart w:id="272" w:name="_Toc164608645"/>
      <w:bookmarkStart w:id="273" w:name="_Toc151193845"/>
      <w:bookmarkStart w:id="274" w:name="_Toc164351625"/>
      <w:bookmarkStart w:id="275" w:name="_Toc150480769"/>
      <w:bookmarkStart w:id="276" w:name="_Toc151193701"/>
      <w:bookmarkStart w:id="277" w:name="_Toc164229226"/>
      <w:bookmarkStart w:id="278" w:name="_Toc226965721"/>
      <w:bookmarkStart w:id="279" w:name="_Toc151190158"/>
      <w:bookmarkStart w:id="280" w:name="_Toc127151531"/>
      <w:bookmarkStart w:id="281" w:name="_Toc127151732"/>
      <w:bookmarkStart w:id="282" w:name="_Toc151193919"/>
      <w:bookmarkStart w:id="283" w:name="_Toc151193773"/>
      <w:bookmarkStart w:id="284" w:name="_Toc164608800"/>
      <w:bookmarkStart w:id="285" w:name="_Toc150774631"/>
      <w:bookmarkStart w:id="286" w:name="_Toc226309775"/>
      <w:bookmarkStart w:id="287" w:name="_Toc151193629"/>
      <w:bookmarkStart w:id="288" w:name="_Toc264969221"/>
      <w:bookmarkStart w:id="289" w:name="_Toc127161445"/>
      <w:bookmarkStart w:id="290" w:name="_Toc142311033"/>
      <w:bookmarkStart w:id="291" w:name="_Toc520356156"/>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投标保证金</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20DDB83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bookmarkStart w:id="292" w:name="_Ref467306302"/>
      <w:r>
        <w:rPr>
          <w:rFonts w:hint="eastAsia" w:asciiTheme="minorEastAsia" w:hAnsiTheme="minorEastAsia" w:eastAsiaTheme="minorEastAsia" w:cstheme="minorEastAsia"/>
          <w:sz w:val="24"/>
          <w:szCs w:val="24"/>
          <w:lang w:val="en-US" w:eastAsia="zh-CN"/>
        </w:rPr>
        <w:t>12.1.</w:t>
      </w:r>
      <w:r>
        <w:rPr>
          <w:rFonts w:hint="eastAsia" w:asciiTheme="minorEastAsia" w:hAnsiTheme="minorEastAsia" w:eastAsiaTheme="minorEastAsia" w:cstheme="minorEastAsia"/>
          <w:sz w:val="24"/>
          <w:szCs w:val="24"/>
        </w:rPr>
        <w:t>投标人应按《</w:t>
      </w:r>
      <w:r>
        <w:rPr>
          <w:rFonts w:hint="eastAsia" w:asciiTheme="minorEastAsia" w:hAnsiTheme="minorEastAsia" w:eastAsiaTheme="minorEastAsia" w:cstheme="minorEastAsia"/>
          <w:sz w:val="24"/>
          <w:szCs w:val="24"/>
          <w:lang w:eastAsia="zh-CN"/>
        </w:rPr>
        <w:t>投标人须知前附表</w:t>
      </w:r>
      <w:r>
        <w:rPr>
          <w:rFonts w:hint="eastAsia" w:asciiTheme="minorEastAsia" w:hAnsiTheme="minorEastAsia" w:eastAsiaTheme="minorEastAsia" w:cstheme="minorEastAsia"/>
          <w:sz w:val="24"/>
          <w:szCs w:val="24"/>
        </w:rPr>
        <w:t>》中规定的金额及要求交纳投标保证金</w:t>
      </w:r>
      <w:bookmarkEnd w:id="292"/>
      <w:r>
        <w:rPr>
          <w:rFonts w:hint="eastAsia" w:asciiTheme="minorEastAsia" w:hAnsiTheme="minorEastAsia" w:eastAsiaTheme="minorEastAsia" w:cstheme="minorEastAsia"/>
          <w:sz w:val="24"/>
          <w:szCs w:val="24"/>
        </w:rPr>
        <w:t>。投标人自愿超额缴纳投标保证金的，投标文件不</w:t>
      </w:r>
      <w:r>
        <w:rPr>
          <w:rFonts w:hint="eastAsia" w:asciiTheme="minorEastAsia" w:hAnsiTheme="minorEastAsia" w:eastAsiaTheme="minorEastAsia" w:cstheme="minorEastAsia"/>
          <w:sz w:val="24"/>
          <w:szCs w:val="24"/>
          <w:lang w:eastAsia="zh-CN"/>
        </w:rPr>
        <w:t>作</w:t>
      </w:r>
      <w:r>
        <w:rPr>
          <w:rFonts w:hint="eastAsia" w:asciiTheme="minorEastAsia" w:hAnsiTheme="minorEastAsia" w:eastAsiaTheme="minorEastAsia" w:cstheme="minorEastAsia"/>
          <w:sz w:val="24"/>
          <w:szCs w:val="24"/>
        </w:rPr>
        <w:t>无效处理。</w:t>
      </w:r>
    </w:p>
    <w:p w14:paraId="00A4564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12.2.</w:t>
      </w:r>
      <w:r>
        <w:rPr>
          <w:rFonts w:hint="eastAsia" w:asciiTheme="minorEastAsia" w:hAnsiTheme="minorEastAsia" w:eastAsiaTheme="minorEastAsia" w:cstheme="minorEastAsia"/>
          <w:sz w:val="24"/>
          <w:szCs w:val="24"/>
        </w:rPr>
        <w:t>交纳投标保证金可采用的形式：政府采购法律法规接受的支票、汇票、本票、网上银行支付或者金融机构、担保机构出具的保函等非现金形式。</w:t>
      </w:r>
    </w:p>
    <w:p w14:paraId="3622446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12.3.</w:t>
      </w:r>
      <w:r>
        <w:rPr>
          <w:rFonts w:hint="eastAsia" w:asciiTheme="minorEastAsia" w:hAnsiTheme="minorEastAsia" w:eastAsiaTheme="minorEastAsia" w:cstheme="minorEastAsia"/>
          <w:sz w:val="24"/>
          <w:szCs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293" w:name="_Hlk164959831"/>
      <w:r>
        <w:rPr>
          <w:rFonts w:hint="eastAsia" w:asciiTheme="minorEastAsia" w:hAnsiTheme="minorEastAsia" w:eastAsiaTheme="minorEastAsia" w:cstheme="minorEastAsia"/>
          <w:sz w:val="24"/>
          <w:szCs w:val="24"/>
        </w:rPr>
        <w:t>以电子保函形式提交投标保证金的，应在投标截止时间前通过北京市政府采购电子交易平台完成电子保函在线办理。</w:t>
      </w:r>
      <w:bookmarkEnd w:id="293"/>
      <w:r>
        <w:rPr>
          <w:rFonts w:hint="eastAsia" w:asciiTheme="minorEastAsia" w:hAnsiTheme="minorEastAsia" w:eastAsiaTheme="minorEastAsia" w:cstheme="minorEastAsia"/>
          <w:sz w:val="24"/>
          <w:szCs w:val="24"/>
        </w:rPr>
        <w:t>未按上述要求缴纳投标保证金的，其投标无效。</w:t>
      </w:r>
    </w:p>
    <w:p w14:paraId="05F7C20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12.4.</w:t>
      </w:r>
      <w:r>
        <w:rPr>
          <w:rFonts w:hint="eastAsia" w:asciiTheme="minorEastAsia" w:hAnsiTheme="minorEastAsia" w:eastAsiaTheme="minorEastAsia" w:cstheme="minorEastAsia"/>
          <w:sz w:val="24"/>
          <w:szCs w:val="24"/>
        </w:rPr>
        <w:t>投标人除需在投标文件中提供“投标保证金凭证/交款单据电子件”，还需在投标截止时间前，通过电子交易平台上传“投标保证金凭证/交款单据电子件”。</w:t>
      </w:r>
    </w:p>
    <w:p w14:paraId="1CB6242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12.5.</w:t>
      </w:r>
      <w:r>
        <w:rPr>
          <w:rFonts w:hint="eastAsia" w:asciiTheme="minorEastAsia" w:hAnsiTheme="minorEastAsia" w:eastAsiaTheme="minorEastAsia" w:cstheme="minorEastAsia"/>
          <w:sz w:val="24"/>
          <w:szCs w:val="24"/>
        </w:rPr>
        <w:t>投标保证金有效期同投标有效期。</w:t>
      </w:r>
    </w:p>
    <w:p w14:paraId="083F69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12.6.</w:t>
      </w:r>
      <w:r>
        <w:rPr>
          <w:rFonts w:hint="eastAsia" w:asciiTheme="minorEastAsia" w:hAnsiTheme="minorEastAsia" w:eastAsiaTheme="minorEastAsia" w:cstheme="minorEastAsia"/>
          <w:sz w:val="24"/>
          <w:szCs w:val="24"/>
        </w:rPr>
        <w:t>投标人为联合体的，可以由联合体中的一方或者多方共同交纳投标保证金，其交纳的投标保证金对联合体各方均具有约束力。</w:t>
      </w:r>
    </w:p>
    <w:p w14:paraId="2A8F0D7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12.7.</w:t>
      </w:r>
      <w:r>
        <w:rPr>
          <w:rFonts w:hint="eastAsia" w:asciiTheme="minorEastAsia" w:hAnsiTheme="minorEastAsia" w:eastAsiaTheme="minorEastAsia" w:cstheme="minorEastAsia"/>
          <w:sz w:val="24"/>
          <w:szCs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r>
        <w:rPr>
          <w:rFonts w:hint="eastAsia" w:asciiTheme="minorEastAsia" w:hAnsiTheme="minorEastAsia" w:eastAsiaTheme="minorEastAsia" w:cstheme="minorEastAsia"/>
          <w:sz w:val="24"/>
          <w:szCs w:val="24"/>
          <w:lang w:eastAsia="zh-CN"/>
        </w:rPr>
        <w:t>。</w:t>
      </w:r>
    </w:p>
    <w:p w14:paraId="5467EC2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12.7.1.</w:t>
      </w:r>
      <w:r>
        <w:rPr>
          <w:rFonts w:hint="eastAsia" w:asciiTheme="minorEastAsia" w:hAnsiTheme="minorEastAsia" w:eastAsiaTheme="minorEastAsia" w:cstheme="minorEastAsia"/>
          <w:sz w:val="24"/>
          <w:szCs w:val="24"/>
        </w:rPr>
        <w:t>投标人在投标截止时间前撤回已提交的投标文件的，自收到投标人书面撤回通知之日起5个工作日内退还已收取的投标保证金；</w:t>
      </w:r>
    </w:p>
    <w:p w14:paraId="05C9C3E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12.7.2.</w:t>
      </w:r>
      <w:r>
        <w:rPr>
          <w:rFonts w:hint="eastAsia" w:asciiTheme="minorEastAsia" w:hAnsiTheme="minorEastAsia" w:eastAsiaTheme="minorEastAsia" w:cstheme="minorEastAsia"/>
          <w:sz w:val="24"/>
          <w:szCs w:val="24"/>
        </w:rPr>
        <w:t>中标人的投标保证金，自采购合同签订之日起5个工作日内退还中标人；</w:t>
      </w:r>
    </w:p>
    <w:p w14:paraId="337777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12.7.3.</w:t>
      </w:r>
      <w:r>
        <w:rPr>
          <w:rFonts w:hint="eastAsia" w:asciiTheme="minorEastAsia" w:hAnsiTheme="minorEastAsia" w:eastAsiaTheme="minorEastAsia" w:cstheme="minorEastAsia"/>
          <w:sz w:val="24"/>
          <w:szCs w:val="24"/>
        </w:rPr>
        <w:t>未中标投标人的投标保证金，自中标通知书发出之日起5个工作日内退还未中标人；</w:t>
      </w:r>
    </w:p>
    <w:p w14:paraId="23C52A6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12.7.4.</w:t>
      </w:r>
      <w:r>
        <w:rPr>
          <w:rFonts w:hint="eastAsia" w:asciiTheme="minorEastAsia" w:hAnsiTheme="minorEastAsia" w:eastAsiaTheme="minorEastAsia" w:cstheme="minorEastAsia"/>
          <w:sz w:val="24"/>
          <w:szCs w:val="24"/>
        </w:rPr>
        <w:t>终止招标项目已经收取投标保证金的，自终止采购活动后5个工作日内退还已收取的投标保证金及其在银行产生的孳息。</w:t>
      </w:r>
    </w:p>
    <w:p w14:paraId="7AFECBD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12.8.</w:t>
      </w:r>
      <w:r>
        <w:rPr>
          <w:rFonts w:hint="eastAsia" w:asciiTheme="minorEastAsia" w:hAnsiTheme="minorEastAsia" w:eastAsiaTheme="minorEastAsia" w:cstheme="minorEastAsia"/>
          <w:sz w:val="24"/>
          <w:szCs w:val="24"/>
        </w:rPr>
        <w:t>有下列情形之一的，采购人或采购代理机构可以不予退还投标保证金：</w:t>
      </w:r>
    </w:p>
    <w:p w14:paraId="0CE0194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12.8.1.</w:t>
      </w:r>
      <w:r>
        <w:rPr>
          <w:rFonts w:hint="eastAsia" w:asciiTheme="minorEastAsia" w:hAnsiTheme="minorEastAsia" w:eastAsiaTheme="minorEastAsia" w:cstheme="minorEastAsia"/>
          <w:sz w:val="24"/>
          <w:szCs w:val="24"/>
        </w:rPr>
        <w:t>投标有效期内投标人撤销投标文件的；</w:t>
      </w:r>
    </w:p>
    <w:p w14:paraId="4B158B7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12.8.2.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投标人须知前附表</w:t>
      </w:r>
      <w:r>
        <w:rPr>
          <w:rFonts w:hint="eastAsia" w:asciiTheme="minorEastAsia" w:hAnsiTheme="minorEastAsia" w:eastAsiaTheme="minorEastAsia" w:cstheme="minorEastAsia"/>
          <w:sz w:val="24"/>
          <w:szCs w:val="24"/>
        </w:rPr>
        <w:t>》中规定的其他情形。</w:t>
      </w:r>
    </w:p>
    <w:p w14:paraId="228B955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294" w:name="_Toc164351626"/>
      <w:bookmarkStart w:id="295" w:name="_Toc151193846"/>
      <w:bookmarkStart w:id="296" w:name="_Toc149720825"/>
      <w:bookmarkStart w:id="297" w:name="_Toc226337228"/>
      <w:bookmarkStart w:id="298" w:name="_Toc127151532"/>
      <w:bookmarkStart w:id="299" w:name="_Toc226965722"/>
      <w:bookmarkStart w:id="300" w:name="_Toc305158874"/>
      <w:bookmarkStart w:id="301" w:name="_Toc127151733"/>
      <w:bookmarkStart w:id="302" w:name="_Toc151193630"/>
      <w:bookmarkStart w:id="303" w:name="_Toc150774632"/>
      <w:bookmarkStart w:id="304" w:name="_Toc164229373"/>
      <w:bookmarkStart w:id="305" w:name="_Toc164608801"/>
      <w:bookmarkStart w:id="306" w:name="_Toc305158800"/>
      <w:bookmarkStart w:id="307" w:name="_Toc226965805"/>
      <w:bookmarkStart w:id="308" w:name="_Toc127161446"/>
      <w:bookmarkStart w:id="309" w:name="_Toc226309776"/>
      <w:bookmarkStart w:id="310" w:name="_Toc264969222"/>
      <w:bookmarkStart w:id="311" w:name="_Toc151193774"/>
      <w:bookmarkStart w:id="312" w:name="_Toc151193920"/>
      <w:bookmarkStart w:id="313" w:name="_Toc150774737"/>
      <w:bookmarkStart w:id="314" w:name="_Toc265228370"/>
      <w:bookmarkStart w:id="315" w:name="_Toc151190159"/>
      <w:bookmarkStart w:id="316" w:name="_Toc520356157"/>
      <w:bookmarkStart w:id="317" w:name="_Toc164229227"/>
      <w:bookmarkStart w:id="318" w:name="_Toc150509283"/>
      <w:bookmarkStart w:id="319" w:name="_Toc151193702"/>
      <w:bookmarkStart w:id="320" w:name="_Toc164608646"/>
      <w:bookmarkStart w:id="321" w:name="_Toc142311034"/>
      <w:bookmarkStart w:id="322" w:name="_Toc195842897"/>
      <w:bookmarkStart w:id="323" w:name="_Toc150480770"/>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投标有效期</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79E1BB9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13.1</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投标人须知前附表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p>
    <w:p w14:paraId="69D3A69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324" w:name="_Toc150509284"/>
      <w:bookmarkStart w:id="325" w:name="_Toc305158801"/>
      <w:bookmarkStart w:id="326" w:name="_Toc226965723"/>
      <w:bookmarkStart w:id="327" w:name="_Toc151193921"/>
      <w:bookmarkStart w:id="328" w:name="_Toc150480771"/>
      <w:bookmarkStart w:id="329" w:name="_Toc149720826"/>
      <w:bookmarkStart w:id="330" w:name="_Toc265228371"/>
      <w:bookmarkStart w:id="331" w:name="_Toc151193847"/>
      <w:bookmarkStart w:id="332" w:name="_Toc164351627"/>
      <w:bookmarkStart w:id="333" w:name="_Toc264969223"/>
      <w:bookmarkStart w:id="334" w:name="_Toc127161447"/>
      <w:bookmarkStart w:id="335" w:name="_Toc164608802"/>
      <w:bookmarkStart w:id="336" w:name="_Toc127151734"/>
      <w:bookmarkStart w:id="337" w:name="_Toc520356158"/>
      <w:bookmarkStart w:id="338" w:name="_Toc127151533"/>
      <w:bookmarkStart w:id="339" w:name="_Toc226309777"/>
      <w:bookmarkStart w:id="340" w:name="_Toc195842898"/>
      <w:bookmarkStart w:id="341" w:name="_Toc150774633"/>
      <w:bookmarkStart w:id="342" w:name="_Toc226337229"/>
      <w:bookmarkStart w:id="343" w:name="_Toc151193703"/>
      <w:bookmarkStart w:id="344" w:name="_Toc151193631"/>
      <w:bookmarkStart w:id="345" w:name="_Toc164229374"/>
      <w:bookmarkStart w:id="346" w:name="_Toc151190160"/>
      <w:bookmarkStart w:id="347" w:name="_Toc226965806"/>
      <w:bookmarkStart w:id="348" w:name="_Toc151193775"/>
      <w:bookmarkStart w:id="349" w:name="_Toc142311035"/>
      <w:bookmarkStart w:id="350" w:name="_Toc164608647"/>
      <w:bookmarkStart w:id="351" w:name="_Toc164229228"/>
      <w:bookmarkStart w:id="352" w:name="_Toc150774738"/>
      <w:bookmarkStart w:id="353" w:name="_Toc305158875"/>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Pr>
          <w:rFonts w:hint="eastAsia" w:asciiTheme="minorEastAsia" w:hAnsiTheme="minorEastAsia" w:eastAsiaTheme="minorEastAsia" w:cstheme="minorEastAsia"/>
          <w:sz w:val="24"/>
          <w:szCs w:val="24"/>
        </w:rPr>
        <w:t>、盖章</w:t>
      </w:r>
    </w:p>
    <w:p w14:paraId="6B6292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bookmarkStart w:id="354" w:name="_Toc305158802"/>
      <w:bookmarkStart w:id="355" w:name="_Toc226965807"/>
      <w:bookmarkStart w:id="356" w:name="_Toc264969224"/>
      <w:bookmarkStart w:id="357" w:name="_Toc195842899"/>
      <w:bookmarkStart w:id="358" w:name="_Toc226309778"/>
      <w:bookmarkStart w:id="359" w:name="_Toc150774739"/>
      <w:bookmarkStart w:id="360" w:name="_Toc150480772"/>
      <w:bookmarkStart w:id="361" w:name="_Toc151193704"/>
      <w:bookmarkStart w:id="362" w:name="_Toc265228372"/>
      <w:bookmarkStart w:id="363" w:name="_Toc520356159"/>
      <w:bookmarkStart w:id="364" w:name="_Toc151193632"/>
      <w:bookmarkStart w:id="365" w:name="_Toc305158876"/>
      <w:bookmarkStart w:id="366" w:name="_Toc151190161"/>
      <w:bookmarkStart w:id="367" w:name="_Toc150509285"/>
      <w:bookmarkStart w:id="368" w:name="_Toc151193776"/>
      <w:bookmarkStart w:id="369" w:name="_Toc226337230"/>
      <w:bookmarkStart w:id="370" w:name="_Toc150774634"/>
      <w:bookmarkStart w:id="371" w:name="_Toc151193922"/>
      <w:bookmarkStart w:id="372" w:name="_Toc151193848"/>
      <w:bookmarkStart w:id="373" w:name="_Toc127151534"/>
      <w:bookmarkStart w:id="374" w:name="_Toc142311036"/>
      <w:bookmarkStart w:id="375" w:name="_Toc226965724"/>
      <w:r>
        <w:rPr>
          <w:rFonts w:hint="eastAsia" w:asciiTheme="minorEastAsia" w:hAnsiTheme="minorEastAsia" w:eastAsiaTheme="minorEastAsia" w:cstheme="minorEastAsia"/>
          <w:sz w:val="24"/>
          <w:szCs w:val="24"/>
          <w:lang w:val="en-US" w:eastAsia="zh-CN"/>
        </w:rPr>
        <w:t>14.1.</w:t>
      </w:r>
      <w:r>
        <w:rPr>
          <w:rFonts w:hint="eastAsia" w:asciiTheme="minorEastAsia" w:hAnsiTheme="minorEastAsia" w:eastAsiaTheme="minorEastAsia" w:cstheme="minorEastAsia"/>
          <w:sz w:val="24"/>
          <w:szCs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02D40FF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14.2</w:t>
      </w:r>
      <w:r>
        <w:rPr>
          <w:rFonts w:hint="eastAsia" w:asciiTheme="minorEastAsia" w:hAnsiTheme="minorEastAsia" w:eastAsiaTheme="minorEastAsia" w:cstheme="minorEastAsia"/>
          <w:sz w:val="24"/>
          <w:szCs w:val="24"/>
        </w:rPr>
        <w:t>招标文件要求盖章的内容，一般通过投标文件编制工具加盖电子签章。</w:t>
      </w:r>
    </w:p>
    <w:p w14:paraId="143F2A1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53B70FA6">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Theme="minorEastAsia" w:hAnsiTheme="minorEastAsia" w:eastAsiaTheme="minorEastAsia" w:cstheme="minorEastAsia"/>
          <w:b/>
          <w:bCs/>
          <w:sz w:val="28"/>
          <w:szCs w:val="28"/>
        </w:rPr>
      </w:pPr>
      <w:bookmarkStart w:id="376" w:name="_Toc16684"/>
      <w:r>
        <w:rPr>
          <w:rFonts w:hint="eastAsia" w:asciiTheme="minorEastAsia" w:hAnsiTheme="minorEastAsia" w:eastAsiaTheme="minorEastAsia" w:cstheme="minorEastAsia"/>
          <w:b/>
          <w:bCs/>
          <w:sz w:val="28"/>
          <w:szCs w:val="28"/>
        </w:rPr>
        <w:t>四</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投标文件的提交</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508DB88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377" w:name="_Toc142311037"/>
      <w:bookmarkStart w:id="378" w:name="_Toc305158877"/>
      <w:bookmarkStart w:id="379" w:name="_Toc127161449"/>
      <w:bookmarkStart w:id="380" w:name="_Toc151193633"/>
      <w:bookmarkStart w:id="381" w:name="_Toc151193923"/>
      <w:bookmarkStart w:id="382" w:name="_Toc264969225"/>
      <w:bookmarkStart w:id="383" w:name="_Toc151193849"/>
      <w:bookmarkStart w:id="384" w:name="_Toc150509286"/>
      <w:bookmarkStart w:id="385" w:name="_Toc150480773"/>
      <w:bookmarkStart w:id="386" w:name="_Toc226337231"/>
      <w:bookmarkStart w:id="387" w:name="_Toc150774635"/>
      <w:bookmarkStart w:id="388" w:name="_Toc226965808"/>
      <w:bookmarkStart w:id="389" w:name="_Toc164229376"/>
      <w:bookmarkStart w:id="390" w:name="_Toc164608649"/>
      <w:bookmarkStart w:id="391" w:name="_Toc226965725"/>
      <w:bookmarkStart w:id="392" w:name="_Toc164229230"/>
      <w:bookmarkStart w:id="393" w:name="_Toc150774740"/>
      <w:bookmarkStart w:id="394" w:name="_Toc520356160"/>
      <w:bookmarkStart w:id="395" w:name="_Toc151193777"/>
      <w:bookmarkStart w:id="396" w:name="_Toc127151535"/>
      <w:bookmarkStart w:id="397" w:name="_Toc226309779"/>
      <w:bookmarkStart w:id="398" w:name="_Toc127151736"/>
      <w:bookmarkStart w:id="399" w:name="_Toc164608804"/>
      <w:bookmarkStart w:id="400" w:name="_Toc305158803"/>
      <w:bookmarkStart w:id="401" w:name="_Toc195842900"/>
      <w:bookmarkStart w:id="402" w:name="_Toc164351629"/>
      <w:bookmarkStart w:id="403" w:name="_Toc151193705"/>
      <w:bookmarkStart w:id="404" w:name="_Toc265228373"/>
      <w:bookmarkStart w:id="405" w:name="_Toc149720828"/>
      <w:bookmarkStart w:id="406" w:name="_Toc151190162"/>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投标文件的</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rFonts w:hint="eastAsia" w:asciiTheme="minorEastAsia" w:hAnsiTheme="minorEastAsia" w:eastAsiaTheme="minorEastAsia" w:cstheme="minorEastAsia"/>
          <w:sz w:val="24"/>
          <w:szCs w:val="24"/>
        </w:rPr>
        <w:t>提交</w:t>
      </w:r>
    </w:p>
    <w:p w14:paraId="64ADA95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15.1</w:t>
      </w:r>
      <w:r>
        <w:rPr>
          <w:rFonts w:hint="eastAsia" w:asciiTheme="minorEastAsia" w:hAnsiTheme="minorEastAsia" w:eastAsiaTheme="minorEastAsia" w:cstheme="minorEastAsia"/>
          <w:sz w:val="24"/>
          <w:szCs w:val="24"/>
        </w:rPr>
        <w:t>本项目使用</w:t>
      </w:r>
      <w:r>
        <w:rPr>
          <w:rFonts w:hint="eastAsia" w:asciiTheme="minorEastAsia" w:hAnsiTheme="minorEastAsia" w:eastAsiaTheme="minorEastAsia" w:cstheme="minorEastAsia"/>
          <w:sz w:val="24"/>
          <w:szCs w:val="24"/>
          <w:lang w:val="en-US" w:eastAsia="zh-CN"/>
        </w:rPr>
        <w:t>新疆</w:t>
      </w:r>
      <w:r>
        <w:rPr>
          <w:rFonts w:hint="eastAsia" w:asciiTheme="minorEastAsia" w:hAnsiTheme="minorEastAsia" w:eastAsiaTheme="minorEastAsia" w:cstheme="minorEastAsia"/>
          <w:sz w:val="24"/>
          <w:szCs w:val="24"/>
        </w:rPr>
        <w:t>政府采购电子交易平台。投标人根据招标文件及电子交易平台供应商操作手册要求编制、生成并提交电子投标文件。</w:t>
      </w:r>
    </w:p>
    <w:p w14:paraId="628E647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15.2.</w:t>
      </w:r>
      <w:r>
        <w:rPr>
          <w:rFonts w:hint="eastAsia" w:asciiTheme="minorEastAsia" w:hAnsiTheme="minorEastAsia" w:eastAsiaTheme="minorEastAsia" w:cstheme="minorEastAsia"/>
          <w:sz w:val="24"/>
          <w:szCs w:val="24"/>
        </w:rPr>
        <w:t>采购人及采购代理机构拒绝接受通过电子交易平台以外任何形式提交的投标文件，投标保证金除外。</w:t>
      </w:r>
    </w:p>
    <w:p w14:paraId="70730C0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407" w:name="_Toc305158878"/>
      <w:bookmarkStart w:id="408" w:name="_Toc151193706"/>
      <w:bookmarkStart w:id="409" w:name="_Toc520356161"/>
      <w:bookmarkStart w:id="410" w:name="_Toc164608650"/>
      <w:bookmarkStart w:id="411" w:name="_Toc226337232"/>
      <w:bookmarkStart w:id="412" w:name="_Toc164351630"/>
      <w:bookmarkStart w:id="413" w:name="_Toc151190163"/>
      <w:bookmarkStart w:id="414" w:name="_Toc305158804"/>
      <w:bookmarkStart w:id="415" w:name="_Toc150774636"/>
      <w:bookmarkStart w:id="416" w:name="_Toc151193924"/>
      <w:bookmarkStart w:id="417" w:name="_Toc149720829"/>
      <w:bookmarkStart w:id="418" w:name="_Toc226965809"/>
      <w:bookmarkStart w:id="419" w:name="_Toc142311038"/>
      <w:bookmarkStart w:id="420" w:name="_Toc127151737"/>
      <w:bookmarkStart w:id="421" w:name="_Toc150774741"/>
      <w:bookmarkStart w:id="422" w:name="_Toc164229377"/>
      <w:bookmarkStart w:id="423" w:name="_Toc226309780"/>
      <w:bookmarkStart w:id="424" w:name="_Toc265228374"/>
      <w:bookmarkStart w:id="425" w:name="_Toc264969226"/>
      <w:bookmarkStart w:id="426" w:name="_Toc151193634"/>
      <w:bookmarkStart w:id="427" w:name="_Toc151193850"/>
      <w:bookmarkStart w:id="428" w:name="_Toc164229231"/>
      <w:bookmarkStart w:id="429" w:name="_Toc226965726"/>
      <w:bookmarkStart w:id="430" w:name="_Toc127151536"/>
      <w:bookmarkStart w:id="431" w:name="_Toc151193778"/>
      <w:bookmarkStart w:id="432" w:name="_Toc150480774"/>
      <w:bookmarkStart w:id="433" w:name="_Toc195842901"/>
      <w:bookmarkStart w:id="434" w:name="_Toc164608805"/>
      <w:bookmarkStart w:id="435" w:name="_Toc127161450"/>
      <w:bookmarkStart w:id="436" w:name="_Toc150509287"/>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投标截止</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Pr>
          <w:rFonts w:hint="eastAsia" w:asciiTheme="minorEastAsia" w:hAnsiTheme="minorEastAsia" w:eastAsiaTheme="minorEastAsia" w:cstheme="minorEastAsia"/>
          <w:sz w:val="24"/>
          <w:szCs w:val="24"/>
        </w:rPr>
        <w:t>时间</w:t>
      </w:r>
    </w:p>
    <w:p w14:paraId="4CE3EF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16.1</w:t>
      </w:r>
      <w:r>
        <w:rPr>
          <w:rFonts w:hint="eastAsia" w:asciiTheme="minorEastAsia" w:hAnsiTheme="minorEastAsia" w:eastAsiaTheme="minorEastAsia" w:cstheme="minorEastAsia"/>
          <w:sz w:val="24"/>
          <w:szCs w:val="24"/>
        </w:rPr>
        <w:t>投标人应在招标文件要求提交投标文件截止时间前，将电子投标文件提交至电子交易平台。</w:t>
      </w:r>
    </w:p>
    <w:p w14:paraId="474071F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437" w:name="_Toc151193707"/>
      <w:bookmarkStart w:id="438" w:name="_Toc164608806"/>
      <w:bookmarkStart w:id="439" w:name="_Toc151193635"/>
      <w:bookmarkStart w:id="440" w:name="_Toc226965810"/>
      <w:bookmarkStart w:id="441" w:name="_Toc150774637"/>
      <w:bookmarkStart w:id="442" w:name="_Toc164351631"/>
      <w:bookmarkStart w:id="443" w:name="_Toc226309781"/>
      <w:bookmarkStart w:id="444" w:name="_Toc127151738"/>
      <w:bookmarkStart w:id="445" w:name="_Toc151193779"/>
      <w:bookmarkStart w:id="446" w:name="_Toc150774742"/>
      <w:bookmarkStart w:id="447" w:name="_Toc151190164"/>
      <w:bookmarkStart w:id="448" w:name="_Toc149720830"/>
      <w:bookmarkStart w:id="449" w:name="_Toc305158805"/>
      <w:bookmarkStart w:id="450" w:name="_Toc264969227"/>
      <w:bookmarkStart w:id="451" w:name="_Toc520356162"/>
      <w:bookmarkStart w:id="452" w:name="_Toc127161451"/>
      <w:bookmarkStart w:id="453" w:name="_Toc226337233"/>
      <w:bookmarkStart w:id="454" w:name="_Toc127151537"/>
      <w:bookmarkStart w:id="455" w:name="_Toc195842902"/>
      <w:bookmarkStart w:id="456" w:name="_Toc142311039"/>
      <w:bookmarkStart w:id="457" w:name="_Toc226965727"/>
      <w:bookmarkStart w:id="458" w:name="_Toc265228375"/>
      <w:bookmarkStart w:id="459" w:name="_Toc151193851"/>
      <w:bookmarkStart w:id="460" w:name="_Toc164229378"/>
      <w:bookmarkStart w:id="461" w:name="_Toc151193925"/>
      <w:bookmarkStart w:id="462" w:name="_Toc150509288"/>
      <w:bookmarkStart w:id="463" w:name="_Toc305158879"/>
      <w:bookmarkStart w:id="464" w:name="_Toc164608651"/>
      <w:bookmarkStart w:id="465" w:name="_Toc164229232"/>
      <w:bookmarkStart w:id="466" w:name="_Toc150480775"/>
      <w:r>
        <w:rPr>
          <w:rFonts w:hint="eastAsia" w:asciiTheme="minorEastAsia" w:hAnsiTheme="minorEastAsia" w:eastAsiaTheme="minorEastAsia" w:cstheme="minorEastAsia"/>
          <w:sz w:val="24"/>
          <w:szCs w:val="24"/>
          <w:lang w:val="en-US" w:eastAsia="zh-CN"/>
        </w:rPr>
        <w:t>17.</w:t>
      </w:r>
      <w:r>
        <w:rPr>
          <w:rFonts w:hint="eastAsia" w:asciiTheme="minorEastAsia" w:hAnsiTheme="minorEastAsia" w:eastAsiaTheme="minorEastAsia" w:cstheme="minorEastAsia"/>
          <w:sz w:val="24"/>
          <w:szCs w:val="24"/>
        </w:rPr>
        <w:t>投标文件的修改与撤回</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2C70B9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17.1</w:t>
      </w:r>
      <w:r>
        <w:rPr>
          <w:rFonts w:hint="eastAsia" w:asciiTheme="minorEastAsia" w:hAnsiTheme="minorEastAsia" w:eastAsiaTheme="minorEastAsia" w:cstheme="minorEastAsia"/>
          <w:sz w:val="24"/>
          <w:szCs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628A80A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17.2</w:t>
      </w:r>
      <w:r>
        <w:rPr>
          <w:rFonts w:hint="eastAsia" w:asciiTheme="minorEastAsia" w:hAnsiTheme="minorEastAsia" w:eastAsiaTheme="minorEastAsia" w:cstheme="minorEastAsia"/>
          <w:sz w:val="24"/>
          <w:szCs w:val="24"/>
        </w:rPr>
        <w:t>投标人对投标文件的补充、修改的内容应当按照招标文件要求签署、盖章，作为投标文件的组成部分。</w:t>
      </w:r>
    </w:p>
    <w:p w14:paraId="7D73362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656CC0A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Theme="minorEastAsia" w:hAnsiTheme="minorEastAsia" w:eastAsiaTheme="minorEastAsia" w:cstheme="minorEastAsia"/>
          <w:b/>
          <w:bCs/>
          <w:sz w:val="28"/>
          <w:szCs w:val="28"/>
        </w:rPr>
      </w:pPr>
      <w:bookmarkStart w:id="467" w:name="_Toc265228376"/>
      <w:bookmarkStart w:id="468" w:name="_Toc226965811"/>
      <w:bookmarkStart w:id="469" w:name="_Toc151190165"/>
      <w:bookmarkStart w:id="470" w:name="_Toc226337234"/>
      <w:bookmarkStart w:id="471" w:name="_Toc195842903"/>
      <w:bookmarkStart w:id="472" w:name="_Toc151193926"/>
      <w:bookmarkStart w:id="473" w:name="_Toc151193636"/>
      <w:bookmarkStart w:id="474" w:name="_Toc151193708"/>
      <w:bookmarkStart w:id="475" w:name="_Toc226965728"/>
      <w:bookmarkStart w:id="476" w:name="_Toc150509289"/>
      <w:bookmarkStart w:id="477" w:name="_Toc150480776"/>
      <w:bookmarkStart w:id="478" w:name="_Toc127151538"/>
      <w:bookmarkStart w:id="479" w:name="_Toc151193780"/>
      <w:bookmarkStart w:id="480" w:name="_Toc520356163"/>
      <w:bookmarkStart w:id="481" w:name="_Toc305158806"/>
      <w:bookmarkStart w:id="482" w:name="_Toc151193852"/>
      <w:bookmarkStart w:id="483" w:name="_Toc226309782"/>
      <w:bookmarkStart w:id="484" w:name="_Toc305158880"/>
      <w:bookmarkStart w:id="485" w:name="_Toc264969228"/>
      <w:bookmarkStart w:id="486" w:name="_Toc150774743"/>
      <w:bookmarkStart w:id="487" w:name="_Toc9300"/>
      <w:bookmarkStart w:id="488" w:name="_Toc142311040"/>
      <w:bookmarkStart w:id="489" w:name="_Toc150774638"/>
      <w:r>
        <w:rPr>
          <w:rFonts w:hint="eastAsia" w:asciiTheme="minorEastAsia" w:hAnsiTheme="minorEastAsia" w:eastAsiaTheme="minorEastAsia" w:cstheme="minorEastAsia"/>
          <w:b/>
          <w:bCs/>
          <w:sz w:val="28"/>
          <w:szCs w:val="28"/>
        </w:rPr>
        <w:t>五</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开标、资格审查及评标</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42CE109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490" w:name="_Toc127151539"/>
      <w:bookmarkStart w:id="491" w:name="_Toc164229380"/>
      <w:bookmarkStart w:id="492" w:name="_Toc151193709"/>
      <w:bookmarkStart w:id="493" w:name="_Toc164351633"/>
      <w:bookmarkStart w:id="494" w:name="_Toc265228377"/>
      <w:bookmarkStart w:id="495" w:name="_Toc164608808"/>
      <w:bookmarkStart w:id="496" w:name="_Toc142311041"/>
      <w:bookmarkStart w:id="497" w:name="_Toc264969229"/>
      <w:bookmarkStart w:id="498" w:name="_Toc151193853"/>
      <w:bookmarkStart w:id="499" w:name="_Toc226965729"/>
      <w:bookmarkStart w:id="500" w:name="_Toc150509290"/>
      <w:bookmarkStart w:id="501" w:name="_Toc305158881"/>
      <w:bookmarkStart w:id="502" w:name="_Toc149720832"/>
      <w:bookmarkStart w:id="503" w:name="_Toc226965812"/>
      <w:bookmarkStart w:id="504" w:name="_Toc150774639"/>
      <w:bookmarkStart w:id="505" w:name="_Toc151193781"/>
      <w:bookmarkStart w:id="506" w:name="_Toc127161453"/>
      <w:bookmarkStart w:id="507" w:name="_Toc127151740"/>
      <w:bookmarkStart w:id="508" w:name="_Toc305158807"/>
      <w:bookmarkStart w:id="509" w:name="_Toc151193927"/>
      <w:bookmarkStart w:id="510" w:name="_Toc195842904"/>
      <w:bookmarkStart w:id="511" w:name="_Toc164229234"/>
      <w:bookmarkStart w:id="512" w:name="_Toc520356164"/>
      <w:bookmarkStart w:id="513" w:name="_Toc151190166"/>
      <w:bookmarkStart w:id="514" w:name="_Toc150774744"/>
      <w:bookmarkStart w:id="515" w:name="_Toc226309783"/>
      <w:bookmarkStart w:id="516" w:name="_Toc164608653"/>
      <w:bookmarkStart w:id="517" w:name="_Toc226337235"/>
      <w:bookmarkStart w:id="518" w:name="_Toc151193637"/>
      <w:bookmarkStart w:id="519" w:name="_Toc150480777"/>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开标</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5E8BDF0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18.1.</w:t>
      </w:r>
      <w:r>
        <w:rPr>
          <w:rFonts w:hint="eastAsia" w:asciiTheme="minorEastAsia" w:hAnsiTheme="minorEastAsia" w:eastAsiaTheme="minorEastAsia" w:cstheme="minorEastAsia"/>
          <w:sz w:val="24"/>
          <w:szCs w:val="24"/>
        </w:rPr>
        <w:t>采购人或采购代理机构将按招标文件的规定，在投标截止时间的同一时间和招标文件预先确定的地点组织开标。</w:t>
      </w:r>
    </w:p>
    <w:p w14:paraId="1E302B0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18.2.</w:t>
      </w:r>
      <w:r>
        <w:rPr>
          <w:rFonts w:hint="eastAsia" w:asciiTheme="minorEastAsia" w:hAnsiTheme="minorEastAsia" w:eastAsiaTheme="minorEastAsia" w:cstheme="minorEastAsia"/>
          <w:sz w:val="24"/>
          <w:szCs w:val="24"/>
        </w:rPr>
        <w:t>本项目开标使用</w:t>
      </w:r>
      <w:r>
        <w:rPr>
          <w:rFonts w:hint="eastAsia" w:asciiTheme="minorEastAsia" w:hAnsiTheme="minorEastAsia" w:eastAsiaTheme="minorEastAsia" w:cstheme="minorEastAsia"/>
          <w:sz w:val="24"/>
          <w:szCs w:val="24"/>
          <w:lang w:val="en-US" w:eastAsia="zh-CN"/>
        </w:rPr>
        <w:t>新疆</w:t>
      </w:r>
      <w:r>
        <w:rPr>
          <w:rFonts w:hint="eastAsia" w:asciiTheme="minorEastAsia" w:hAnsiTheme="minorEastAsia" w:eastAsiaTheme="minorEastAsia" w:cstheme="minorEastAsia"/>
          <w:sz w:val="24"/>
          <w:szCs w:val="24"/>
        </w:rPr>
        <w:t>政府采购电子交易平台。投标人应在</w:t>
      </w:r>
      <w:bookmarkStart w:id="520" w:name="_Hlk167284562"/>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投标人须知前附表</w:t>
      </w:r>
      <w:r>
        <w:rPr>
          <w:rFonts w:hint="eastAsia" w:asciiTheme="minorEastAsia" w:hAnsiTheme="minorEastAsia" w:eastAsiaTheme="minorEastAsia" w:cstheme="minorEastAsia"/>
          <w:sz w:val="24"/>
          <w:szCs w:val="24"/>
        </w:rPr>
        <w:t>》</w:t>
      </w:r>
      <w:bookmarkEnd w:id="520"/>
      <w:r>
        <w:rPr>
          <w:rFonts w:hint="eastAsia" w:asciiTheme="minorEastAsia" w:hAnsiTheme="minorEastAsia" w:eastAsiaTheme="minorEastAsia" w:cstheme="minorEastAsia"/>
          <w:sz w:val="24"/>
          <w:szCs w:val="24"/>
        </w:rPr>
        <w:t>规定的时间内对投标文件进行解密，因非系统原因导致的解密失败，视为投标无效。</w:t>
      </w:r>
    </w:p>
    <w:p w14:paraId="2104F3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18.3.</w:t>
      </w:r>
      <w:r>
        <w:rPr>
          <w:rFonts w:hint="eastAsia" w:asciiTheme="minorEastAsia" w:hAnsiTheme="minorEastAsia" w:eastAsiaTheme="minorEastAsia" w:cstheme="minorEastAsia"/>
          <w:sz w:val="24"/>
          <w:szCs w:val="24"/>
        </w:rPr>
        <w:t>开标过程将使用电子交易平台宣布投标人名称、投标价格和招标文件规定的需要宣布的其他内容并进行记录，并由参加开标的各投标人确认</w:t>
      </w:r>
      <w:bookmarkStart w:id="521" w:name="_Toc520356165"/>
      <w:r>
        <w:rPr>
          <w:rFonts w:hint="eastAsia" w:asciiTheme="minorEastAsia" w:hAnsiTheme="minorEastAsia" w:eastAsiaTheme="minorEastAsia" w:cstheme="minorEastAsia"/>
          <w:sz w:val="24"/>
          <w:szCs w:val="24"/>
        </w:rPr>
        <w:t>。</w:t>
      </w:r>
      <w:bookmarkStart w:id="522" w:name="_Hlk143533942"/>
      <w:r>
        <w:rPr>
          <w:rFonts w:hint="eastAsia" w:asciiTheme="minorEastAsia" w:hAnsiTheme="minorEastAsia" w:eastAsiaTheme="minorEastAsia" w:cstheme="minorEastAsia"/>
          <w:sz w:val="24"/>
          <w:szCs w:val="24"/>
        </w:rPr>
        <w:t>投标人未在规定时间内提出疑义或确认一览表的，视同认可开标结果。</w:t>
      </w:r>
      <w:bookmarkEnd w:id="522"/>
    </w:p>
    <w:p w14:paraId="2A0C257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18.4.</w:t>
      </w:r>
      <w:r>
        <w:rPr>
          <w:rFonts w:hint="eastAsia" w:asciiTheme="minorEastAsia" w:hAnsiTheme="minorEastAsia" w:eastAsiaTheme="minorEastAsia" w:cstheme="minorEastAsia"/>
          <w:sz w:val="24"/>
          <w:szCs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EC6BD7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18.5.</w:t>
      </w:r>
      <w:r>
        <w:rPr>
          <w:rFonts w:hint="eastAsia" w:asciiTheme="minorEastAsia" w:hAnsiTheme="minorEastAsia" w:eastAsiaTheme="minorEastAsia" w:cstheme="minorEastAsia"/>
          <w:sz w:val="24"/>
          <w:szCs w:val="24"/>
        </w:rPr>
        <w:t>投标人不足3家的，不予开标。</w:t>
      </w:r>
    </w:p>
    <w:p w14:paraId="0228085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资格审查</w:t>
      </w:r>
    </w:p>
    <w:p w14:paraId="0A94330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19.1</w:t>
      </w:r>
      <w:r>
        <w:rPr>
          <w:rFonts w:hint="eastAsia" w:asciiTheme="minorEastAsia" w:hAnsiTheme="minorEastAsia" w:eastAsiaTheme="minorEastAsia" w:cstheme="minorEastAsia"/>
          <w:sz w:val="24"/>
          <w:szCs w:val="24"/>
        </w:rPr>
        <w:t>见第三章《资格审查》。</w:t>
      </w:r>
    </w:p>
    <w:bookmarkEnd w:id="521"/>
    <w:p w14:paraId="27A440A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523" w:name="_Toc151193638"/>
      <w:bookmarkStart w:id="524" w:name="_Toc305158882"/>
      <w:bookmarkStart w:id="525" w:name="_Toc149720833"/>
      <w:bookmarkStart w:id="526" w:name="_Toc142311042"/>
      <w:bookmarkStart w:id="527" w:name="_Toc151193854"/>
      <w:bookmarkStart w:id="528" w:name="_Toc164608809"/>
      <w:bookmarkStart w:id="529" w:name="_Toc127151741"/>
      <w:bookmarkStart w:id="530" w:name="_Toc226337236"/>
      <w:bookmarkStart w:id="531" w:name="_Toc265228378"/>
      <w:bookmarkStart w:id="532" w:name="_Toc151193782"/>
      <w:bookmarkStart w:id="533" w:name="_Toc226965813"/>
      <w:bookmarkStart w:id="534" w:name="_Toc264969230"/>
      <w:bookmarkStart w:id="535" w:name="_Toc150774745"/>
      <w:bookmarkStart w:id="536" w:name="_Toc127161454"/>
      <w:bookmarkStart w:id="537" w:name="_Toc151190167"/>
      <w:bookmarkStart w:id="538" w:name="_Toc151193928"/>
      <w:bookmarkStart w:id="539" w:name="_Toc164229381"/>
      <w:bookmarkStart w:id="540" w:name="_Toc150509291"/>
      <w:bookmarkStart w:id="541" w:name="_Toc164351634"/>
      <w:bookmarkStart w:id="542" w:name="_Toc305158808"/>
      <w:bookmarkStart w:id="543" w:name="_Toc226309784"/>
      <w:bookmarkStart w:id="544" w:name="_Toc164229235"/>
      <w:bookmarkStart w:id="545" w:name="_Toc151193710"/>
      <w:bookmarkStart w:id="546" w:name="_Toc127151540"/>
      <w:bookmarkStart w:id="547" w:name="_Toc150774640"/>
      <w:bookmarkStart w:id="548" w:name="_Toc150480778"/>
      <w:bookmarkStart w:id="549" w:name="_Toc164608654"/>
      <w:bookmarkStart w:id="550" w:name="_Toc195842905"/>
      <w:bookmarkStart w:id="551" w:name="_Toc226965730"/>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评标委员会</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5413DF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20.1.</w:t>
      </w:r>
      <w:r>
        <w:rPr>
          <w:rFonts w:hint="eastAsia" w:asciiTheme="minorEastAsia" w:hAnsiTheme="minorEastAsia" w:eastAsiaTheme="minorEastAsia" w:cstheme="minorEastAsia"/>
          <w:sz w:val="24"/>
          <w:szCs w:val="24"/>
        </w:rPr>
        <w:t>评标委员会根据政府采购有关规定和本次采购项目的特点进行组建，并负责具体评标事务，独立履行职责。</w:t>
      </w:r>
      <w:bookmarkStart w:id="552" w:name="_Toc520356166"/>
    </w:p>
    <w:p w14:paraId="4EB4BE8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20.2.</w:t>
      </w:r>
      <w:r>
        <w:rPr>
          <w:rFonts w:hint="eastAsia" w:asciiTheme="minorEastAsia" w:hAnsiTheme="minorEastAsia" w:eastAsiaTheme="minorEastAsia" w:cstheme="minorEastAsia"/>
          <w:sz w:val="24"/>
          <w:szCs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52"/>
      <w:bookmarkStart w:id="553" w:name="_Toc520356169"/>
    </w:p>
    <w:p w14:paraId="4604499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评标程序、评标方法和评标标准</w:t>
      </w:r>
    </w:p>
    <w:p w14:paraId="26AF4E3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21.1.</w:t>
      </w:r>
      <w:r>
        <w:rPr>
          <w:rFonts w:hint="eastAsia" w:asciiTheme="minorEastAsia" w:hAnsiTheme="minorEastAsia" w:eastAsiaTheme="minorEastAsia" w:cstheme="minorEastAsia"/>
          <w:sz w:val="24"/>
          <w:szCs w:val="24"/>
        </w:rPr>
        <w:t>见第四章《评标程序、评标方法和评标标准》。</w:t>
      </w:r>
    </w:p>
    <w:p w14:paraId="4D9926F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63535F08">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Theme="minorEastAsia" w:hAnsiTheme="minorEastAsia" w:eastAsiaTheme="minorEastAsia" w:cstheme="minorEastAsia"/>
          <w:b/>
          <w:bCs/>
          <w:sz w:val="28"/>
          <w:szCs w:val="28"/>
        </w:rPr>
      </w:pPr>
      <w:bookmarkStart w:id="554" w:name="_Toc151190172"/>
      <w:bookmarkStart w:id="555" w:name="_Toc151193859"/>
      <w:bookmarkStart w:id="556" w:name="_Toc226965735"/>
      <w:bookmarkStart w:id="557" w:name="_Toc305158813"/>
      <w:bookmarkStart w:id="558" w:name="_Toc226337241"/>
      <w:bookmarkStart w:id="559" w:name="_Toc226309789"/>
      <w:bookmarkStart w:id="560" w:name="_Toc150480783"/>
      <w:bookmarkStart w:id="561" w:name="_Toc142311047"/>
      <w:bookmarkStart w:id="562" w:name="_Toc151193787"/>
      <w:bookmarkStart w:id="563" w:name="_Toc22377"/>
      <w:bookmarkStart w:id="564" w:name="_Toc226965818"/>
      <w:bookmarkStart w:id="565" w:name="_Toc150509296"/>
      <w:bookmarkStart w:id="566" w:name="_Toc265228383"/>
      <w:bookmarkStart w:id="567" w:name="_Toc305158887"/>
      <w:bookmarkStart w:id="568" w:name="_Toc150774645"/>
      <w:bookmarkStart w:id="569" w:name="_Toc127151545"/>
      <w:bookmarkStart w:id="570" w:name="_Toc151193933"/>
      <w:bookmarkStart w:id="571" w:name="_Toc150774750"/>
      <w:bookmarkStart w:id="572" w:name="_Toc151193715"/>
      <w:bookmarkStart w:id="573" w:name="_Toc195842910"/>
      <w:bookmarkStart w:id="574" w:name="_Toc151193643"/>
      <w:bookmarkStart w:id="575" w:name="_Toc264969235"/>
      <w:r>
        <w:rPr>
          <w:rFonts w:hint="eastAsia" w:asciiTheme="minorEastAsia" w:hAnsiTheme="minorEastAsia" w:eastAsiaTheme="minorEastAsia" w:cstheme="minorEastAsia"/>
          <w:b/>
          <w:bCs/>
          <w:sz w:val="28"/>
          <w:szCs w:val="28"/>
        </w:rPr>
        <w:t>六</w:t>
      </w:r>
      <w:bookmarkEnd w:id="553"/>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确定中标</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Start w:id="576" w:name="_Toc264969237"/>
      <w:bookmarkStart w:id="577" w:name="_Toc142311049"/>
      <w:bookmarkStart w:id="578" w:name="_Toc226965737"/>
      <w:bookmarkStart w:id="579" w:name="_Toc150509298"/>
      <w:bookmarkStart w:id="580" w:name="_Toc151193935"/>
      <w:bookmarkStart w:id="581" w:name="_Toc226309791"/>
      <w:bookmarkStart w:id="582" w:name="_Toc164608661"/>
      <w:bookmarkStart w:id="583" w:name="_Toc151193645"/>
      <w:bookmarkStart w:id="584" w:name="_Toc164351641"/>
      <w:bookmarkStart w:id="585" w:name="_Toc151193717"/>
      <w:bookmarkStart w:id="586" w:name="_Toc226965820"/>
      <w:bookmarkStart w:id="587" w:name="_Toc151193861"/>
      <w:bookmarkStart w:id="588" w:name="_Toc150480785"/>
      <w:bookmarkStart w:id="589" w:name="_Toc150774647"/>
      <w:bookmarkStart w:id="590" w:name="_Toc127151748"/>
      <w:bookmarkStart w:id="591" w:name="_Toc195842912"/>
      <w:bookmarkStart w:id="592" w:name="_Toc149720840"/>
      <w:bookmarkStart w:id="593" w:name="_Toc164229388"/>
      <w:bookmarkStart w:id="594" w:name="_Toc151190174"/>
      <w:bookmarkStart w:id="595" w:name="_Toc127151547"/>
      <w:bookmarkStart w:id="596" w:name="_Toc265228385"/>
      <w:bookmarkStart w:id="597" w:name="_Toc127161461"/>
      <w:bookmarkStart w:id="598" w:name="_Toc164608816"/>
      <w:bookmarkStart w:id="599" w:name="_Toc150774752"/>
      <w:bookmarkStart w:id="600" w:name="_Toc226337243"/>
      <w:bookmarkStart w:id="601" w:name="_Toc151193789"/>
      <w:bookmarkStart w:id="602" w:name="_Toc305158889"/>
      <w:bookmarkStart w:id="603" w:name="_Toc305158815"/>
      <w:bookmarkStart w:id="604" w:name="_Toc164229242"/>
    </w:p>
    <w:p w14:paraId="41E5CBB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22.</w:t>
      </w:r>
      <w:r>
        <w:rPr>
          <w:rFonts w:hint="eastAsia" w:asciiTheme="minorEastAsia" w:hAnsiTheme="minorEastAsia" w:eastAsiaTheme="minorEastAsia" w:cstheme="minorEastAsia"/>
          <w:b w:val="0"/>
          <w:bCs w:val="0"/>
          <w:sz w:val="24"/>
          <w:szCs w:val="24"/>
        </w:rPr>
        <w:t>确定中标人</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545150E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22.1.</w:t>
      </w:r>
      <w:r>
        <w:rPr>
          <w:rFonts w:hint="eastAsia" w:asciiTheme="minorEastAsia" w:hAnsiTheme="minorEastAsia" w:eastAsiaTheme="minorEastAsia" w:cstheme="minorEastAsia"/>
          <w:b w:val="0"/>
          <w:bCs w:val="0"/>
          <w:sz w:val="24"/>
          <w:szCs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Theme="minorEastAsia" w:hAnsiTheme="minorEastAsia" w:eastAsiaTheme="minorEastAsia" w:cstheme="minorEastAsia"/>
          <w:b w:val="0"/>
          <w:bCs w:val="0"/>
          <w:sz w:val="24"/>
          <w:szCs w:val="24"/>
          <w:lang w:eastAsia="zh-CN"/>
        </w:rPr>
        <w:t>投标人须知前附表</w:t>
      </w:r>
      <w:r>
        <w:rPr>
          <w:rFonts w:hint="eastAsia" w:asciiTheme="minorEastAsia" w:hAnsiTheme="minorEastAsia" w:eastAsiaTheme="minorEastAsia" w:cstheme="minorEastAsia"/>
          <w:b w:val="0"/>
          <w:bCs w:val="0"/>
          <w:sz w:val="24"/>
          <w:szCs w:val="24"/>
        </w:rPr>
        <w:t>》。中标候选人并列的，按照《</w:t>
      </w:r>
      <w:r>
        <w:rPr>
          <w:rFonts w:hint="eastAsia" w:asciiTheme="minorEastAsia" w:hAnsiTheme="minorEastAsia" w:eastAsiaTheme="minorEastAsia" w:cstheme="minorEastAsia"/>
          <w:b w:val="0"/>
          <w:bCs w:val="0"/>
          <w:sz w:val="24"/>
          <w:szCs w:val="24"/>
          <w:lang w:eastAsia="zh-CN"/>
        </w:rPr>
        <w:t>投标人须知前附表</w:t>
      </w:r>
      <w:r>
        <w:rPr>
          <w:rFonts w:hint="eastAsia" w:asciiTheme="minorEastAsia" w:hAnsiTheme="minorEastAsia" w:eastAsiaTheme="minorEastAsia" w:cstheme="minorEastAsia"/>
          <w:b w:val="0"/>
          <w:bCs w:val="0"/>
          <w:sz w:val="24"/>
          <w:szCs w:val="24"/>
        </w:rPr>
        <w:t>》要求确定中标人。</w:t>
      </w:r>
    </w:p>
    <w:p w14:paraId="1AFC65F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605" w:name="_Toc305158891"/>
      <w:bookmarkStart w:id="606" w:name="_Toc305158817"/>
      <w:bookmarkStart w:id="607" w:name="_Toc150509300"/>
      <w:bookmarkStart w:id="608" w:name="_Toc127151549"/>
      <w:bookmarkStart w:id="609" w:name="_Toc195842914"/>
      <w:bookmarkStart w:id="610" w:name="_Toc264969239"/>
      <w:bookmarkStart w:id="611" w:name="_Toc226965822"/>
      <w:bookmarkStart w:id="612" w:name="_Toc151193791"/>
      <w:bookmarkStart w:id="613" w:name="_Toc150774754"/>
      <w:bookmarkStart w:id="614" w:name="_Toc164351643"/>
      <w:bookmarkStart w:id="615" w:name="_Toc151193937"/>
      <w:bookmarkStart w:id="616" w:name="_Toc150480787"/>
      <w:bookmarkStart w:id="617" w:name="_Toc150774649"/>
      <w:bookmarkStart w:id="618" w:name="_Toc127161463"/>
      <w:bookmarkStart w:id="619" w:name="_Toc226337245"/>
      <w:bookmarkStart w:id="620" w:name="_Toc226965739"/>
      <w:bookmarkStart w:id="621" w:name="_Toc149720842"/>
      <w:bookmarkStart w:id="622" w:name="_Toc151190176"/>
      <w:bookmarkStart w:id="623" w:name="_Toc164229390"/>
      <w:bookmarkStart w:id="624" w:name="_Toc151193719"/>
      <w:bookmarkStart w:id="625" w:name="_Toc151193647"/>
      <w:bookmarkStart w:id="626" w:name="_Toc164608818"/>
      <w:bookmarkStart w:id="627" w:name="_Toc127151750"/>
      <w:bookmarkStart w:id="628" w:name="_Toc142311051"/>
      <w:bookmarkStart w:id="629" w:name="_Toc265228387"/>
      <w:bookmarkStart w:id="630" w:name="_Toc164608663"/>
      <w:bookmarkStart w:id="631" w:name="_Toc164229244"/>
      <w:bookmarkStart w:id="632" w:name="_Toc226309793"/>
      <w:bookmarkStart w:id="633" w:name="_Toc151193863"/>
      <w:bookmarkStart w:id="634" w:name="_Toc520356176"/>
      <w:bookmarkStart w:id="635" w:name="_Ref467306425"/>
      <w:bookmarkStart w:id="636" w:name="_Ref467307090"/>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中标公告与中标通知书</w:t>
      </w:r>
      <w:bookmarkEnd w:id="605"/>
      <w:bookmarkEnd w:id="606"/>
    </w:p>
    <w:p w14:paraId="2529583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23.1 </w:t>
      </w:r>
      <w:r>
        <w:rPr>
          <w:rFonts w:hint="eastAsia" w:asciiTheme="minorEastAsia" w:hAnsiTheme="minorEastAsia" w:eastAsiaTheme="minorEastAsia" w:cstheme="minorEastAsia"/>
          <w:sz w:val="24"/>
          <w:szCs w:val="24"/>
        </w:rPr>
        <w:t>采购人或采购代理机构自中标人确定之日起2个工作日内，在</w:t>
      </w:r>
      <w:r>
        <w:rPr>
          <w:rFonts w:hint="eastAsia" w:asciiTheme="minorEastAsia" w:hAnsiTheme="minorEastAsia" w:eastAsiaTheme="minorEastAsia" w:cstheme="minorEastAsia"/>
          <w:sz w:val="24"/>
          <w:szCs w:val="24"/>
          <w:lang w:val="en-US" w:eastAsia="zh-CN"/>
        </w:rPr>
        <w:t>新疆</w:t>
      </w:r>
      <w:r>
        <w:rPr>
          <w:rFonts w:hint="eastAsia" w:asciiTheme="minorEastAsia" w:hAnsiTheme="minorEastAsia" w:eastAsiaTheme="minorEastAsia" w:cstheme="minorEastAsia"/>
          <w:sz w:val="24"/>
          <w:szCs w:val="24"/>
        </w:rPr>
        <w:t>政府采购网公告中标结果，同时向中标人发出中标通知书，中标公告期限为1个工作日。</w:t>
      </w:r>
    </w:p>
    <w:p w14:paraId="180EF61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23.2 </w:t>
      </w:r>
      <w:r>
        <w:rPr>
          <w:rFonts w:hint="eastAsia" w:asciiTheme="minorEastAsia" w:hAnsiTheme="minorEastAsia" w:eastAsiaTheme="minorEastAsia" w:cstheme="minorEastAsia"/>
          <w:sz w:val="24"/>
          <w:szCs w:val="24"/>
        </w:rPr>
        <w:t>中标通知书对采购人和中标供应商均具有法律效力。中标通知书发出后，采购人改变中标结果的，或者中标供应商放弃中标项目的，应当依法承担法律责任。</w:t>
      </w:r>
    </w:p>
    <w:p w14:paraId="4287326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24 </w:t>
      </w:r>
      <w:r>
        <w:rPr>
          <w:rFonts w:hint="eastAsia" w:asciiTheme="minorEastAsia" w:hAnsiTheme="minorEastAsia" w:eastAsiaTheme="minorEastAsia" w:cstheme="minorEastAsia"/>
          <w:sz w:val="24"/>
          <w:szCs w:val="24"/>
        </w:rPr>
        <w:t>废标</w:t>
      </w:r>
    </w:p>
    <w:p w14:paraId="07684A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24.1 </w:t>
      </w:r>
      <w:r>
        <w:rPr>
          <w:rFonts w:hint="eastAsia" w:asciiTheme="minorEastAsia" w:hAnsiTheme="minorEastAsia" w:eastAsiaTheme="minorEastAsia" w:cstheme="minorEastAsia"/>
          <w:sz w:val="24"/>
          <w:szCs w:val="24"/>
        </w:rPr>
        <w:t>在招标采购中，出现下列情形之一的，应予废标：</w:t>
      </w:r>
    </w:p>
    <w:p w14:paraId="0986CAA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24.1.1 </w:t>
      </w:r>
      <w:r>
        <w:rPr>
          <w:rFonts w:hint="eastAsia" w:asciiTheme="minorEastAsia" w:hAnsiTheme="minorEastAsia" w:eastAsiaTheme="minorEastAsia" w:cstheme="minorEastAsia"/>
          <w:sz w:val="24"/>
          <w:szCs w:val="24"/>
        </w:rPr>
        <w:t>符合专业条件的供应商或者对招标文件作实质响应的供应商不足三家的；</w:t>
      </w:r>
    </w:p>
    <w:p w14:paraId="19D233A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24.1.2 </w:t>
      </w:r>
      <w:r>
        <w:rPr>
          <w:rFonts w:hint="eastAsia" w:asciiTheme="minorEastAsia" w:hAnsiTheme="minorEastAsia" w:eastAsiaTheme="minorEastAsia" w:cstheme="minorEastAsia"/>
          <w:sz w:val="24"/>
          <w:szCs w:val="24"/>
        </w:rPr>
        <w:t>出现影响采购公正的违法、违规行为的；</w:t>
      </w:r>
    </w:p>
    <w:p w14:paraId="447B680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24.1.3 </w:t>
      </w:r>
      <w:r>
        <w:rPr>
          <w:rFonts w:hint="eastAsia" w:asciiTheme="minorEastAsia" w:hAnsiTheme="minorEastAsia" w:eastAsiaTheme="minorEastAsia" w:cstheme="minorEastAsia"/>
          <w:sz w:val="24"/>
          <w:szCs w:val="24"/>
        </w:rPr>
        <w:t>投标人的报价均超过了采购预算，采购人不能支付的；</w:t>
      </w:r>
    </w:p>
    <w:p w14:paraId="2976C8D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24.1.4 </w:t>
      </w:r>
      <w:r>
        <w:rPr>
          <w:rFonts w:hint="eastAsia" w:asciiTheme="minorEastAsia" w:hAnsiTheme="minorEastAsia" w:eastAsiaTheme="minorEastAsia" w:cstheme="minorEastAsia"/>
          <w:sz w:val="24"/>
          <w:szCs w:val="24"/>
        </w:rPr>
        <w:t>因重大变故，采购任务取消的。</w:t>
      </w:r>
    </w:p>
    <w:p w14:paraId="49B2C41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24.2 </w:t>
      </w:r>
      <w:r>
        <w:rPr>
          <w:rFonts w:hint="eastAsia" w:asciiTheme="minorEastAsia" w:hAnsiTheme="minorEastAsia" w:eastAsiaTheme="minorEastAsia" w:cstheme="minorEastAsia"/>
          <w:sz w:val="24"/>
          <w:szCs w:val="24"/>
        </w:rPr>
        <w:t>废标后，采购人将废标理由书面通知所有投标人。</w:t>
      </w:r>
    </w:p>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14:paraId="469D1F4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bookmarkStart w:id="637" w:name="_Toc305158892"/>
      <w:bookmarkStart w:id="638" w:name="_Ref467307062"/>
      <w:bookmarkStart w:id="639" w:name="_Toc151193720"/>
      <w:bookmarkStart w:id="640" w:name="_Toc164608664"/>
      <w:bookmarkStart w:id="641" w:name="_Toc226965823"/>
      <w:bookmarkStart w:id="642" w:name="_Toc226965740"/>
      <w:bookmarkStart w:id="643" w:name="_Toc164351644"/>
      <w:bookmarkStart w:id="644" w:name="_Toc142311052"/>
      <w:bookmarkStart w:id="645" w:name="_Toc150774755"/>
      <w:bookmarkStart w:id="646" w:name="_Toc127151751"/>
      <w:bookmarkStart w:id="647" w:name="_Ref467306377"/>
      <w:bookmarkStart w:id="648" w:name="_Toc264969240"/>
      <w:bookmarkStart w:id="649" w:name="_Toc226309794"/>
      <w:bookmarkStart w:id="650" w:name="_Toc151193792"/>
      <w:bookmarkStart w:id="651" w:name="_Toc149720843"/>
      <w:bookmarkStart w:id="652" w:name="_Ref467306978"/>
      <w:bookmarkStart w:id="653" w:name="_Toc150480788"/>
      <w:bookmarkStart w:id="654" w:name="_Toc265228388"/>
      <w:bookmarkStart w:id="655" w:name="_Ref467307204"/>
      <w:bookmarkStart w:id="656" w:name="_Toc520356175"/>
      <w:bookmarkStart w:id="657" w:name="_Toc127151550"/>
      <w:bookmarkStart w:id="658" w:name="_Toc151190177"/>
      <w:bookmarkStart w:id="659" w:name="_Toc305158818"/>
      <w:bookmarkStart w:id="660" w:name="_Toc151193938"/>
      <w:bookmarkStart w:id="661" w:name="_Toc151193648"/>
      <w:bookmarkStart w:id="662" w:name="_Toc164229245"/>
      <w:bookmarkStart w:id="663" w:name="_Toc150774650"/>
      <w:bookmarkStart w:id="664" w:name="_Toc195842915"/>
      <w:bookmarkStart w:id="665" w:name="_Toc164608819"/>
      <w:bookmarkStart w:id="666" w:name="_Toc164229391"/>
      <w:bookmarkStart w:id="667" w:name="_Toc151193864"/>
      <w:bookmarkStart w:id="668" w:name="_Toc127161464"/>
      <w:bookmarkStart w:id="669" w:name="_Toc150509301"/>
      <w:bookmarkStart w:id="670" w:name="_Toc226337246"/>
      <w:r>
        <w:rPr>
          <w:rFonts w:hint="eastAsia" w:asciiTheme="minorEastAsia" w:hAnsiTheme="minorEastAsia" w:eastAsiaTheme="minorEastAsia" w:cstheme="minorEastAsia"/>
          <w:sz w:val="24"/>
          <w:szCs w:val="24"/>
          <w:lang w:val="en-US" w:eastAsia="zh-CN"/>
        </w:rPr>
        <w:t xml:space="preserve">25 </w:t>
      </w:r>
      <w:r>
        <w:rPr>
          <w:rFonts w:hint="eastAsia" w:asciiTheme="minorEastAsia" w:hAnsiTheme="minorEastAsia" w:eastAsiaTheme="minorEastAsia" w:cstheme="minorEastAsia"/>
          <w:sz w:val="24"/>
          <w:szCs w:val="24"/>
        </w:rPr>
        <w:t>签订合同</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605371E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25.1 </w:t>
      </w:r>
      <w:r>
        <w:rPr>
          <w:rFonts w:hint="eastAsia" w:asciiTheme="minorEastAsia" w:hAnsiTheme="minorEastAsia" w:eastAsiaTheme="minorEastAsia" w:cstheme="minorEastAsia"/>
          <w:sz w:val="24"/>
          <w:szCs w:val="24"/>
        </w:rPr>
        <w:t>中标人、采购人应当自中标通知书发出之日起30日内，按照招标文件和中标人投标文件的规定签订书面合同。所签订的合同不得对招标文件确定的事项和中标人投标文件作实质性修改。</w:t>
      </w:r>
    </w:p>
    <w:p w14:paraId="47CBF72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25.2 </w:t>
      </w:r>
      <w:r>
        <w:rPr>
          <w:rFonts w:hint="eastAsia" w:asciiTheme="minorEastAsia" w:hAnsiTheme="minorEastAsia" w:eastAsiaTheme="minorEastAsia" w:cstheme="minorEastAsia"/>
          <w:sz w:val="24"/>
          <w:szCs w:val="24"/>
        </w:rPr>
        <w:t>中标人拒绝与采购人签订合同的，采购人可以按照评标报告推荐的中标候选人名单排序，确定下一候选人为中标人，也可以重新开展政府采购活动。</w:t>
      </w:r>
    </w:p>
    <w:p w14:paraId="30444A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25.3 </w:t>
      </w:r>
      <w:r>
        <w:rPr>
          <w:rFonts w:hint="eastAsia" w:asciiTheme="minorEastAsia" w:hAnsiTheme="minorEastAsia" w:eastAsiaTheme="minorEastAsia" w:cstheme="minorEastAsia"/>
          <w:sz w:val="24"/>
          <w:szCs w:val="24"/>
        </w:rPr>
        <w:t>联合体中标的，联合体各方应当共同与采购人签订合同，就采购合同约定的事项向采购人承担连带责任。</w:t>
      </w:r>
    </w:p>
    <w:p w14:paraId="58ECB75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25.4 </w:t>
      </w:r>
      <w:r>
        <w:rPr>
          <w:rFonts w:hint="eastAsia" w:asciiTheme="minorEastAsia" w:hAnsiTheme="minorEastAsia" w:eastAsiaTheme="minorEastAsia" w:cstheme="minorEastAsia"/>
          <w:sz w:val="24"/>
          <w:szCs w:val="24"/>
        </w:rPr>
        <w:t>政府采购合同不能转包。</w:t>
      </w:r>
    </w:p>
    <w:p w14:paraId="6CA50A0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25.5 </w:t>
      </w:r>
      <w:r>
        <w:rPr>
          <w:rFonts w:hint="eastAsia" w:asciiTheme="minorEastAsia" w:hAnsiTheme="minorEastAsia" w:eastAsiaTheme="minorEastAsia" w:cstheme="minorEastAsia"/>
          <w:sz w:val="24"/>
          <w:szCs w:val="24"/>
        </w:rPr>
        <w:t>采购人允许采用分包方式履行合同的，中标人可以依法在中标后将中标项目的非主体、非关键性工作采取分包方式履行合同。本项目的非主体、非关键性工作是否允许分包，见《</w:t>
      </w:r>
      <w:r>
        <w:rPr>
          <w:rFonts w:hint="eastAsia" w:asciiTheme="minorEastAsia" w:hAnsiTheme="minorEastAsia" w:eastAsiaTheme="minorEastAsia" w:cstheme="minorEastAsia"/>
          <w:sz w:val="24"/>
          <w:szCs w:val="24"/>
          <w:lang w:eastAsia="zh-CN"/>
        </w:rPr>
        <w:t>投标人须知前附表</w:t>
      </w:r>
      <w:r>
        <w:rPr>
          <w:rFonts w:hint="eastAsia" w:asciiTheme="minorEastAsia" w:hAnsiTheme="minorEastAsia" w:eastAsiaTheme="minorEastAsia" w:cstheme="minorEastAsia"/>
          <w:sz w:val="24"/>
          <w:szCs w:val="24"/>
        </w:rPr>
        <w:t>》。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14:paraId="7D4A95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25.6 </w:t>
      </w:r>
      <w:r>
        <w:rPr>
          <w:rFonts w:hint="eastAsia" w:asciiTheme="minorEastAsia" w:hAnsiTheme="minorEastAsia" w:eastAsiaTheme="minorEastAsia" w:cstheme="minorEastAsia"/>
          <w:sz w:val="24"/>
          <w:szCs w:val="24"/>
        </w:rPr>
        <w:t>“政采贷”融资指引：详见《</w:t>
      </w:r>
      <w:r>
        <w:rPr>
          <w:rFonts w:hint="eastAsia" w:asciiTheme="minorEastAsia" w:hAnsiTheme="minorEastAsia" w:eastAsiaTheme="minorEastAsia" w:cstheme="minorEastAsia"/>
          <w:sz w:val="24"/>
          <w:szCs w:val="24"/>
          <w:lang w:eastAsia="zh-CN"/>
        </w:rPr>
        <w:t>投标人须知前附表</w:t>
      </w:r>
      <w:r>
        <w:rPr>
          <w:rFonts w:hint="eastAsia" w:asciiTheme="minorEastAsia" w:hAnsiTheme="minorEastAsia" w:eastAsiaTheme="minorEastAsia" w:cstheme="minorEastAsia"/>
          <w:sz w:val="24"/>
          <w:szCs w:val="24"/>
        </w:rPr>
        <w:t>》。</w:t>
      </w:r>
    </w:p>
    <w:bookmarkEnd w:id="634"/>
    <w:bookmarkEnd w:id="635"/>
    <w:bookmarkEnd w:id="636"/>
    <w:p w14:paraId="6588AB7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26 </w:t>
      </w:r>
      <w:r>
        <w:rPr>
          <w:rFonts w:hint="eastAsia" w:asciiTheme="minorEastAsia" w:hAnsiTheme="minorEastAsia" w:eastAsiaTheme="minorEastAsia" w:cstheme="minorEastAsia"/>
          <w:sz w:val="24"/>
          <w:szCs w:val="24"/>
        </w:rPr>
        <w:t>询问与质疑</w:t>
      </w:r>
    </w:p>
    <w:p w14:paraId="6F89F91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26.1 询问</w:t>
      </w:r>
    </w:p>
    <w:p w14:paraId="1FFC984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bookmarkStart w:id="671" w:name="_Hlk179293370"/>
      <w:r>
        <w:rPr>
          <w:rFonts w:hint="eastAsia" w:asciiTheme="minorEastAsia" w:hAnsiTheme="minorEastAsia" w:eastAsiaTheme="minorEastAsia" w:cstheme="minorEastAsia"/>
          <w:sz w:val="24"/>
          <w:szCs w:val="24"/>
          <w:lang w:val="en-US" w:eastAsia="zh-CN"/>
        </w:rPr>
        <w:t xml:space="preserve">26.1.1 </w:t>
      </w:r>
      <w:r>
        <w:rPr>
          <w:rFonts w:hint="eastAsia" w:asciiTheme="minorEastAsia" w:hAnsiTheme="minorEastAsia" w:eastAsiaTheme="minorEastAsia" w:cstheme="minorEastAsia"/>
          <w:sz w:val="24"/>
          <w:szCs w:val="24"/>
        </w:rPr>
        <w:t>投标人对政府采购活动事项有疑问的，可依法向采购人或采购代理机构提出询问，提出形式见《</w:t>
      </w:r>
      <w:r>
        <w:rPr>
          <w:rFonts w:hint="eastAsia" w:asciiTheme="minorEastAsia" w:hAnsiTheme="minorEastAsia" w:eastAsiaTheme="minorEastAsia" w:cstheme="minorEastAsia"/>
          <w:sz w:val="24"/>
          <w:szCs w:val="24"/>
          <w:lang w:eastAsia="zh-CN"/>
        </w:rPr>
        <w:t>投标人须知前附表</w:t>
      </w:r>
      <w:r>
        <w:rPr>
          <w:rFonts w:hint="eastAsia" w:asciiTheme="minorEastAsia" w:hAnsiTheme="minorEastAsia" w:eastAsiaTheme="minorEastAsia" w:cstheme="minorEastAsia"/>
          <w:sz w:val="24"/>
          <w:szCs w:val="24"/>
        </w:rPr>
        <w:t>》。</w:t>
      </w:r>
      <w:bookmarkEnd w:id="671"/>
    </w:p>
    <w:p w14:paraId="3B59CA5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26.1.2 </w:t>
      </w:r>
      <w:r>
        <w:rPr>
          <w:rFonts w:hint="eastAsia" w:asciiTheme="minorEastAsia" w:hAnsiTheme="minorEastAsia" w:eastAsiaTheme="minorEastAsia" w:cstheme="minorEastAsia"/>
          <w:sz w:val="24"/>
          <w:szCs w:val="24"/>
        </w:rPr>
        <w:t>采购人或采购代理机构对供应商依法提出的询问，在3个工作日内作出答复，但答复的内容不得涉及商业秘密。</w:t>
      </w:r>
    </w:p>
    <w:p w14:paraId="415460B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26.2 质疑</w:t>
      </w:r>
    </w:p>
    <w:p w14:paraId="4DBED6E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26.2.1 </w:t>
      </w:r>
      <w:r>
        <w:rPr>
          <w:rFonts w:hint="eastAsia" w:asciiTheme="minorEastAsia" w:hAnsiTheme="minorEastAsia" w:eastAsiaTheme="minorEastAsia" w:cstheme="minorEastAsia"/>
          <w:sz w:val="24"/>
          <w:szCs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87DA62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26.2.2 </w:t>
      </w:r>
      <w:r>
        <w:rPr>
          <w:rFonts w:hint="eastAsia" w:asciiTheme="minorEastAsia" w:hAnsiTheme="minorEastAsia" w:eastAsiaTheme="minorEastAsia" w:cstheme="minorEastAsia"/>
          <w:sz w:val="24"/>
          <w:szCs w:val="24"/>
        </w:rPr>
        <w:t>质疑函须使用财政部制定的范本文件。投标人为自然人的，质疑函应当由本人签字；投标人为法人或者其他组织的，质疑函应当由法定代表人、主要负责人，或者其授权代表签字或者盖章，并加盖公章。</w:t>
      </w:r>
    </w:p>
    <w:p w14:paraId="6F5C53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26.2.3 </w:t>
      </w:r>
      <w:r>
        <w:rPr>
          <w:rFonts w:hint="eastAsia" w:asciiTheme="minorEastAsia" w:hAnsiTheme="minorEastAsia" w:eastAsiaTheme="minorEastAsia" w:cstheme="minorEastAsia"/>
          <w:sz w:val="24"/>
          <w:szCs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D549C1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26.2.4 </w:t>
      </w:r>
      <w:r>
        <w:rPr>
          <w:rFonts w:hint="eastAsia" w:asciiTheme="minorEastAsia" w:hAnsiTheme="minorEastAsia" w:eastAsiaTheme="minorEastAsia" w:cstheme="minorEastAsia"/>
          <w:sz w:val="24"/>
          <w:szCs w:val="24"/>
        </w:rPr>
        <w:t>投标人应在法定质疑期内一次性提出针对同一采购程序环节的质疑，法定质疑期内针对同一采购程序环节再次提出的质疑，采购人、采购代理机构有权不予答复。</w:t>
      </w:r>
    </w:p>
    <w:p w14:paraId="5D87428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26.3 </w:t>
      </w:r>
      <w:r>
        <w:rPr>
          <w:rFonts w:hint="eastAsia" w:asciiTheme="minorEastAsia" w:hAnsiTheme="minorEastAsia" w:eastAsiaTheme="minorEastAsia" w:cstheme="minorEastAsia"/>
          <w:sz w:val="24"/>
          <w:szCs w:val="24"/>
        </w:rPr>
        <w:t>接收询问和质疑的联系部门、联系电话和通讯地址见《</w:t>
      </w:r>
      <w:r>
        <w:rPr>
          <w:rFonts w:hint="eastAsia" w:asciiTheme="minorEastAsia" w:hAnsiTheme="minorEastAsia" w:eastAsiaTheme="minorEastAsia" w:cstheme="minorEastAsia"/>
          <w:sz w:val="24"/>
          <w:szCs w:val="24"/>
          <w:lang w:eastAsia="zh-CN"/>
        </w:rPr>
        <w:t>投标人须知前附表</w:t>
      </w:r>
      <w:r>
        <w:rPr>
          <w:rFonts w:hint="eastAsia" w:asciiTheme="minorEastAsia" w:hAnsiTheme="minorEastAsia" w:eastAsiaTheme="minorEastAsia" w:cstheme="minorEastAsia"/>
          <w:sz w:val="24"/>
          <w:szCs w:val="24"/>
        </w:rPr>
        <w:t>》。</w:t>
      </w:r>
    </w:p>
    <w:p w14:paraId="783C9AD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27 </w:t>
      </w:r>
      <w:r>
        <w:rPr>
          <w:rFonts w:hint="eastAsia" w:asciiTheme="minorEastAsia" w:hAnsiTheme="minorEastAsia" w:eastAsiaTheme="minorEastAsia" w:cstheme="minorEastAsia"/>
          <w:sz w:val="24"/>
          <w:szCs w:val="24"/>
        </w:rPr>
        <w:t>代理费</w:t>
      </w:r>
    </w:p>
    <w:p w14:paraId="7823EF3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27.1 收费</w:t>
      </w:r>
      <w:r>
        <w:rPr>
          <w:rFonts w:hint="eastAsia" w:asciiTheme="minorEastAsia" w:hAnsiTheme="minorEastAsia" w:eastAsiaTheme="minorEastAsia" w:cstheme="minorEastAsia"/>
          <w:sz w:val="24"/>
          <w:szCs w:val="24"/>
        </w:rPr>
        <w:t>对象、收费标准及缴纳时间见《</w:t>
      </w:r>
      <w:r>
        <w:rPr>
          <w:rFonts w:hint="eastAsia" w:asciiTheme="minorEastAsia" w:hAnsiTheme="minorEastAsia" w:eastAsiaTheme="minorEastAsia" w:cstheme="minorEastAsia"/>
          <w:sz w:val="24"/>
          <w:szCs w:val="24"/>
          <w:lang w:eastAsia="zh-CN"/>
        </w:rPr>
        <w:t>投标人须知前附表</w:t>
      </w:r>
      <w:r>
        <w:rPr>
          <w:rFonts w:hint="eastAsia" w:asciiTheme="minorEastAsia" w:hAnsiTheme="minorEastAsia" w:eastAsiaTheme="minorEastAsia" w:cstheme="minorEastAsia"/>
          <w:sz w:val="24"/>
          <w:szCs w:val="24"/>
        </w:rPr>
        <w:t>》。由中标人支付的，中标人须一次性向采购代理机构缴纳代理费，投标报价应包含代理费用。</w:t>
      </w:r>
    </w:p>
    <w:p w14:paraId="71846E01">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578EA9E3">
      <w:pPr>
        <w:numPr>
          <w:ilvl w:val="0"/>
          <w:numId w:val="3"/>
        </w:numPr>
        <w:spacing w:line="360" w:lineRule="auto"/>
        <w:jc w:val="center"/>
        <w:outlineLvl w:val="0"/>
        <w:rPr>
          <w:rFonts w:hint="eastAsia" w:asciiTheme="minorEastAsia" w:hAnsiTheme="minorEastAsia" w:eastAsiaTheme="minorEastAsia" w:cstheme="minorEastAsia"/>
          <w:b/>
          <w:sz w:val="36"/>
          <w:szCs w:val="36"/>
        </w:rPr>
      </w:pPr>
      <w:bookmarkStart w:id="672" w:name="_Toc99301421"/>
      <w:r>
        <w:rPr>
          <w:rFonts w:hint="eastAsia" w:asciiTheme="minorEastAsia" w:hAnsiTheme="minorEastAsia" w:eastAsiaTheme="minorEastAsia" w:cstheme="minorEastAsia"/>
          <w:b/>
          <w:sz w:val="36"/>
          <w:szCs w:val="36"/>
        </w:rPr>
        <w:t xml:space="preserve">  </w:t>
      </w:r>
      <w:bookmarkStart w:id="673" w:name="_Toc7982"/>
      <w:r>
        <w:rPr>
          <w:rFonts w:hint="eastAsia" w:asciiTheme="minorEastAsia" w:hAnsiTheme="minorEastAsia" w:eastAsiaTheme="minorEastAsia" w:cstheme="minorEastAsia"/>
          <w:b/>
          <w:sz w:val="36"/>
          <w:szCs w:val="36"/>
        </w:rPr>
        <w:t>资格审查</w:t>
      </w:r>
      <w:bookmarkEnd w:id="672"/>
      <w:bookmarkEnd w:id="673"/>
      <w:bookmarkStart w:id="674" w:name="_Toc99301422"/>
      <w:bookmarkStart w:id="675" w:name="_Toc487900382"/>
    </w:p>
    <w:p w14:paraId="75A1C564">
      <w:pPr>
        <w:numPr>
          <w:ilvl w:val="0"/>
          <w:numId w:val="0"/>
        </w:numPr>
        <w:spacing w:line="360" w:lineRule="auto"/>
        <w:jc w:val="center"/>
        <w:outlineLvl w:val="0"/>
        <w:rPr>
          <w:rFonts w:hint="eastAsia" w:asciiTheme="minorEastAsia" w:hAnsiTheme="minorEastAsia" w:eastAsiaTheme="minorEastAsia" w:cstheme="minorEastAsia"/>
          <w:b/>
          <w:sz w:val="24"/>
        </w:rPr>
      </w:pPr>
      <w:bookmarkStart w:id="676" w:name="_Toc188"/>
      <w:r>
        <w:rPr>
          <w:rFonts w:hint="eastAsia" w:asciiTheme="minorEastAsia" w:hAnsiTheme="minorEastAsia" w:eastAsiaTheme="minorEastAsia" w:cstheme="minorEastAsia"/>
          <w:b/>
          <w:sz w:val="24"/>
        </w:rPr>
        <w:t>一、资格审查程序</w:t>
      </w:r>
      <w:bookmarkEnd w:id="674"/>
      <w:bookmarkEnd w:id="676"/>
    </w:p>
    <w:p w14:paraId="7EC7F02A">
      <w:pPr>
        <w:keepNext w:val="0"/>
        <w:keepLines w:val="0"/>
        <w:pageBreakBefore w:val="0"/>
        <w:widowControl w:val="0"/>
        <w:numPr>
          <w:ilvl w:val="0"/>
          <w:numId w:val="0"/>
        </w:numPr>
        <w:tabs>
          <w:tab w:val="left" w:pos="426"/>
          <w:tab w:val="left" w:pos="851"/>
        </w:tabs>
        <w:kinsoku/>
        <w:wordWrap/>
        <w:overflowPunct/>
        <w:topLinePunct w:val="0"/>
        <w:autoSpaceDE/>
        <w:autoSpaceDN/>
        <w:bidi w:val="0"/>
        <w:adjustRightInd/>
        <w:snapToGrid w:val="0"/>
        <w:spacing w:line="480" w:lineRule="exact"/>
        <w:ind w:left="0" w:leftChars="0" w:firstLine="480" w:firstLine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开标结束后，采购人或采购代理机构将根据《资格审查要求</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的规定，对投标人进行资格审查，并形成资格审查结果。</w:t>
      </w:r>
    </w:p>
    <w:p w14:paraId="1808809C">
      <w:pPr>
        <w:keepNext w:val="0"/>
        <w:keepLines w:val="0"/>
        <w:pageBreakBefore w:val="0"/>
        <w:widowControl w:val="0"/>
        <w:numPr>
          <w:ilvl w:val="0"/>
          <w:numId w:val="0"/>
        </w:numPr>
        <w:tabs>
          <w:tab w:val="left" w:pos="426"/>
          <w:tab w:val="left" w:pos="851"/>
        </w:tabs>
        <w:kinsoku/>
        <w:wordWrap/>
        <w:overflowPunct/>
        <w:topLinePunct w:val="0"/>
        <w:autoSpaceDE/>
        <w:autoSpaceDN/>
        <w:bidi w:val="0"/>
        <w:adjustRightInd/>
        <w:snapToGrid w:val="0"/>
        <w:spacing w:line="480" w:lineRule="exact"/>
        <w:ind w:left="0" w:leftChars="0" w:firstLine="480" w:firstLine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《资格审查要求》中对格式有要求的，除招标文件另有规定外，均为“实质性格式”文件。</w:t>
      </w:r>
    </w:p>
    <w:p w14:paraId="7D2FB2E0">
      <w:pPr>
        <w:keepNext w:val="0"/>
        <w:keepLines w:val="0"/>
        <w:pageBreakBefore w:val="0"/>
        <w:widowControl w:val="0"/>
        <w:numPr>
          <w:ilvl w:val="0"/>
          <w:numId w:val="0"/>
        </w:numPr>
        <w:tabs>
          <w:tab w:val="left" w:pos="426"/>
          <w:tab w:val="left" w:pos="851"/>
        </w:tabs>
        <w:kinsoku/>
        <w:wordWrap/>
        <w:overflowPunct/>
        <w:topLinePunct w:val="0"/>
        <w:autoSpaceDE/>
        <w:autoSpaceDN/>
        <w:bidi w:val="0"/>
        <w:adjustRightInd/>
        <w:snapToGrid w:val="0"/>
        <w:spacing w:line="480" w:lineRule="exact"/>
        <w:ind w:left="0" w:leftChars="0" w:firstLine="480" w:firstLine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投标人《资格证明文件》有任何一项不符合《资格审查要求》的，资格审查不合格，其</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w:t>
      </w:r>
    </w:p>
    <w:p w14:paraId="0450C5F9">
      <w:pPr>
        <w:keepNext w:val="0"/>
        <w:keepLines w:val="0"/>
        <w:pageBreakBefore w:val="0"/>
        <w:widowControl w:val="0"/>
        <w:numPr>
          <w:ilvl w:val="0"/>
          <w:numId w:val="0"/>
        </w:numPr>
        <w:tabs>
          <w:tab w:val="left" w:pos="426"/>
          <w:tab w:val="left" w:pos="851"/>
        </w:tabs>
        <w:kinsoku/>
        <w:wordWrap/>
        <w:overflowPunct/>
        <w:topLinePunct w:val="0"/>
        <w:autoSpaceDE/>
        <w:autoSpaceDN/>
        <w:bidi w:val="0"/>
        <w:adjustRightInd/>
        <w:snapToGrid w:val="0"/>
        <w:spacing w:line="480" w:lineRule="exact"/>
        <w:ind w:left="0" w:leftChars="0" w:firstLine="480" w:firstLine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资格审查合格的投标人不足3家的，不进行评标。</w:t>
      </w:r>
    </w:p>
    <w:p w14:paraId="7E387C43">
      <w:pPr>
        <w:widowControl/>
        <w:jc w:val="left"/>
        <w:rPr>
          <w:rFonts w:hint="eastAsia" w:asciiTheme="minorEastAsia" w:hAnsiTheme="minorEastAsia" w:eastAsiaTheme="minorEastAsia" w:cstheme="minorEastAsia"/>
          <w:sz w:val="24"/>
        </w:rPr>
      </w:pPr>
    </w:p>
    <w:p w14:paraId="2C8D8068">
      <w:pPr>
        <w:tabs>
          <w:tab w:val="left" w:pos="360"/>
          <w:tab w:val="left" w:pos="900"/>
        </w:tabs>
        <w:snapToGrid w:val="0"/>
        <w:spacing w:line="360" w:lineRule="auto"/>
        <w:jc w:val="center"/>
        <w:outlineLvl w:val="0"/>
        <w:rPr>
          <w:rFonts w:hint="eastAsia" w:asciiTheme="minorEastAsia" w:hAnsiTheme="minorEastAsia" w:eastAsiaTheme="minorEastAsia" w:cstheme="minorEastAsia"/>
          <w:b/>
          <w:sz w:val="24"/>
        </w:rPr>
      </w:pPr>
      <w:bookmarkStart w:id="677" w:name="_Hlk143693557"/>
      <w:bookmarkStart w:id="678" w:name="_Toc23979"/>
      <w:r>
        <w:rPr>
          <w:rFonts w:hint="eastAsia" w:asciiTheme="minorEastAsia" w:hAnsiTheme="minorEastAsia" w:eastAsiaTheme="minorEastAsia" w:cstheme="minorEastAsia"/>
          <w:b/>
          <w:sz w:val="24"/>
        </w:rPr>
        <w:t>二、资格审查要求</w:t>
      </w:r>
      <w:bookmarkEnd w:id="677"/>
      <w:bookmarkEnd w:id="678"/>
    </w:p>
    <w:tbl>
      <w:tblPr>
        <w:tblStyle w:val="17"/>
        <w:tblpPr w:leftFromText="180" w:rightFromText="180" w:vertAnchor="text" w:horzAnchor="page" w:tblpX="1575" w:tblpY="466"/>
        <w:tblOverlap w:val="never"/>
        <w:tblW w:w="9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229"/>
        <w:gridCol w:w="4762"/>
        <w:gridCol w:w="1707"/>
      </w:tblGrid>
      <w:tr w14:paraId="54AF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3074" w:type="dxa"/>
            <w:gridSpan w:val="2"/>
            <w:tcBorders>
              <w:tl2br w:val="nil"/>
              <w:tr2bl w:val="nil"/>
            </w:tcBorders>
            <w:vAlign w:val="center"/>
          </w:tcPr>
          <w:p w14:paraId="71CBA5E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2"/>
                <w:sz w:val="24"/>
                <w:szCs w:val="24"/>
                <w:highlight w:val="none"/>
              </w:rPr>
              <w:t>审查内容</w:t>
            </w:r>
          </w:p>
        </w:tc>
        <w:tc>
          <w:tcPr>
            <w:tcW w:w="4762" w:type="dxa"/>
            <w:tcBorders>
              <w:tl2br w:val="nil"/>
              <w:tr2bl w:val="nil"/>
            </w:tcBorders>
            <w:vAlign w:val="center"/>
          </w:tcPr>
          <w:p w14:paraId="7EB2C53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2"/>
                <w:sz w:val="24"/>
                <w:szCs w:val="24"/>
                <w:highlight w:val="none"/>
              </w:rPr>
              <w:t>审查标准</w:t>
            </w:r>
          </w:p>
        </w:tc>
        <w:tc>
          <w:tcPr>
            <w:tcW w:w="1707" w:type="dxa"/>
            <w:tcBorders>
              <w:tl2br w:val="nil"/>
              <w:tr2bl w:val="nil"/>
            </w:tcBorders>
            <w:vAlign w:val="center"/>
          </w:tcPr>
          <w:p w14:paraId="561925D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格式要求</w:t>
            </w:r>
          </w:p>
        </w:tc>
      </w:tr>
      <w:tr w14:paraId="7880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45" w:type="dxa"/>
            <w:tcBorders>
              <w:tl2br w:val="nil"/>
              <w:tr2bl w:val="nil"/>
            </w:tcBorders>
            <w:vAlign w:val="center"/>
          </w:tcPr>
          <w:p w14:paraId="514F34D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1</w:t>
            </w:r>
          </w:p>
        </w:tc>
        <w:tc>
          <w:tcPr>
            <w:tcW w:w="2229" w:type="dxa"/>
            <w:tcBorders>
              <w:tl2br w:val="nil"/>
              <w:tr2bl w:val="nil"/>
            </w:tcBorders>
            <w:vAlign w:val="center"/>
          </w:tcPr>
          <w:p w14:paraId="6555D54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9"/>
                <w:sz w:val="24"/>
                <w:szCs w:val="24"/>
                <w:highlight w:val="none"/>
              </w:rPr>
              <w:t>营业执照等证明</w:t>
            </w:r>
            <w:r>
              <w:rPr>
                <w:rFonts w:hint="eastAsia" w:asciiTheme="minorEastAsia" w:hAnsiTheme="minorEastAsia" w:eastAsiaTheme="minorEastAsia" w:cstheme="minorEastAsia"/>
                <w:color w:val="auto"/>
                <w:spacing w:val="-3"/>
                <w:sz w:val="24"/>
                <w:szCs w:val="24"/>
                <w:highlight w:val="none"/>
              </w:rPr>
              <w:t>文件</w:t>
            </w:r>
          </w:p>
        </w:tc>
        <w:tc>
          <w:tcPr>
            <w:tcW w:w="4762" w:type="dxa"/>
            <w:tcBorders>
              <w:tl2br w:val="nil"/>
              <w:tr2bl w:val="nil"/>
            </w:tcBorders>
            <w:vAlign w:val="center"/>
          </w:tcPr>
          <w:p w14:paraId="149E2ED1">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为企业（包括合伙企业）的，应提供有效的“营业执照”；</w:t>
            </w:r>
          </w:p>
          <w:p w14:paraId="5C8F136B">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为事业单位的，应提供有效的“事业单位法人证书”；</w:t>
            </w:r>
          </w:p>
          <w:p w14:paraId="2ACC2F35">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是非企业机构的，应提供有效的“执业许可证</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登记证书”等证明文件；</w:t>
            </w:r>
          </w:p>
          <w:p w14:paraId="20650208">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是个体工商户的，应提供有效的“个体工商户营业执照”；</w:t>
            </w:r>
          </w:p>
          <w:p w14:paraId="44208BCD">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是自然人的，应提供有效的自然人身份证明。</w:t>
            </w:r>
          </w:p>
          <w:p w14:paraId="2191ED33">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z w:val="24"/>
                <w:szCs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707" w:type="dxa"/>
            <w:tcBorders>
              <w:tl2br w:val="nil"/>
              <w:tr2bl w:val="nil"/>
            </w:tcBorders>
            <w:vAlign w:val="center"/>
          </w:tcPr>
          <w:p w14:paraId="187C148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z w:val="24"/>
                <w:szCs w:val="24"/>
                <w:highlight w:val="none"/>
              </w:rPr>
              <w:t>提供证明文件的电子件或电子证照</w:t>
            </w:r>
          </w:p>
        </w:tc>
      </w:tr>
      <w:tr w14:paraId="2032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45" w:type="dxa"/>
            <w:tcBorders>
              <w:tl2br w:val="nil"/>
              <w:tr2bl w:val="nil"/>
            </w:tcBorders>
            <w:vAlign w:val="center"/>
          </w:tcPr>
          <w:p w14:paraId="1A5C628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w:t>
            </w:r>
          </w:p>
        </w:tc>
        <w:tc>
          <w:tcPr>
            <w:tcW w:w="2229" w:type="dxa"/>
            <w:tcBorders>
              <w:tl2br w:val="nil"/>
              <w:tr2bl w:val="nil"/>
            </w:tcBorders>
            <w:vAlign w:val="center"/>
          </w:tcPr>
          <w:p w14:paraId="2B5391D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lang w:eastAsia="zh-CN"/>
              </w:rPr>
              <w:t>供应商</w:t>
            </w:r>
            <w:r>
              <w:rPr>
                <w:rFonts w:hint="eastAsia" w:asciiTheme="minorEastAsia" w:hAnsiTheme="minorEastAsia" w:eastAsiaTheme="minorEastAsia" w:cstheme="minorEastAsia"/>
                <w:color w:val="auto"/>
                <w:spacing w:val="-2"/>
                <w:sz w:val="24"/>
                <w:szCs w:val="24"/>
                <w:highlight w:val="none"/>
              </w:rPr>
              <w:t>代表身份证明</w:t>
            </w:r>
          </w:p>
        </w:tc>
        <w:tc>
          <w:tcPr>
            <w:tcW w:w="4762" w:type="dxa"/>
            <w:tcBorders>
              <w:tl2br w:val="nil"/>
              <w:tr2bl w:val="nil"/>
            </w:tcBorders>
            <w:vAlign w:val="center"/>
          </w:tcPr>
          <w:p w14:paraId="5CB53E54">
            <w:pPr>
              <w:keepNext w:val="0"/>
              <w:keepLines w:val="0"/>
              <w:pageBreakBefore w:val="0"/>
              <w:widowControl w:val="0"/>
              <w:kinsoku/>
              <w:wordWrap/>
              <w:overflowPunct/>
              <w:topLinePunct w:val="0"/>
              <w:autoSpaceDE/>
              <w:autoSpaceDN/>
              <w:bidi w:val="0"/>
              <w:adjustRightInd/>
              <w:snapToGrid/>
              <w:spacing w:after="100" w:afterAutospacing="1" w:line="480" w:lineRule="exact"/>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提供有效的《法定代表人资格证明书》或《法定代表人授权委托书》；</w:t>
            </w:r>
          </w:p>
        </w:tc>
        <w:tc>
          <w:tcPr>
            <w:tcW w:w="1707" w:type="dxa"/>
            <w:tcBorders>
              <w:tl2br w:val="nil"/>
              <w:tr2bl w:val="nil"/>
            </w:tcBorders>
            <w:vAlign w:val="center"/>
          </w:tcPr>
          <w:p w14:paraId="6950AE1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6"/>
                <w:sz w:val="24"/>
                <w:szCs w:val="24"/>
                <w:highlight w:val="none"/>
              </w:rPr>
              <w:t>格式见《</w:t>
            </w:r>
            <w:r>
              <w:rPr>
                <w:rFonts w:hint="eastAsia" w:asciiTheme="minorEastAsia" w:hAnsiTheme="minorEastAsia" w:eastAsiaTheme="minorEastAsia" w:cstheme="minorEastAsia"/>
                <w:color w:val="auto"/>
                <w:spacing w:val="-6"/>
                <w:sz w:val="24"/>
                <w:szCs w:val="24"/>
                <w:highlight w:val="none"/>
                <w:lang w:eastAsia="zh-CN"/>
              </w:rPr>
              <w:t>响应文件</w:t>
            </w:r>
            <w:r>
              <w:rPr>
                <w:rFonts w:hint="eastAsia" w:asciiTheme="minorEastAsia" w:hAnsiTheme="minorEastAsia" w:eastAsiaTheme="minorEastAsia" w:cstheme="minorEastAsia"/>
                <w:color w:val="auto"/>
                <w:spacing w:val="-4"/>
                <w:sz w:val="24"/>
                <w:szCs w:val="24"/>
                <w:highlight w:val="none"/>
              </w:rPr>
              <w:t>格式》</w:t>
            </w:r>
          </w:p>
        </w:tc>
      </w:tr>
      <w:tr w14:paraId="3972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845" w:type="dxa"/>
            <w:tcBorders>
              <w:tl2br w:val="nil"/>
              <w:tr2bl w:val="nil"/>
            </w:tcBorders>
            <w:vAlign w:val="center"/>
          </w:tcPr>
          <w:p w14:paraId="432CF4B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w:t>
            </w:r>
          </w:p>
        </w:tc>
        <w:tc>
          <w:tcPr>
            <w:tcW w:w="2229" w:type="dxa"/>
            <w:tcBorders>
              <w:tl2br w:val="nil"/>
              <w:tr2bl w:val="nil"/>
            </w:tcBorders>
            <w:vAlign w:val="center"/>
          </w:tcPr>
          <w:p w14:paraId="47B5471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2"/>
                <w:sz w:val="24"/>
                <w:szCs w:val="24"/>
                <w:highlight w:val="none"/>
              </w:rPr>
              <w:t>健全的财务会计制度</w:t>
            </w:r>
          </w:p>
        </w:tc>
        <w:tc>
          <w:tcPr>
            <w:tcW w:w="4762" w:type="dxa"/>
            <w:tcBorders>
              <w:tl2br w:val="nil"/>
              <w:tr2bl w:val="nil"/>
            </w:tcBorders>
            <w:vAlign w:val="center"/>
          </w:tcPr>
          <w:p w14:paraId="4D2EDC07">
            <w:pPr>
              <w:keepNext w:val="0"/>
              <w:keepLines w:val="0"/>
              <w:pageBreakBefore w:val="0"/>
              <w:widowControl w:val="0"/>
              <w:kinsoku/>
              <w:wordWrap/>
              <w:overflowPunct/>
              <w:topLinePunct w:val="0"/>
              <w:autoSpaceDE/>
              <w:autoSpaceDN/>
              <w:bidi w:val="0"/>
              <w:adjustRightInd/>
              <w:snapToGrid/>
              <w:spacing w:after="100" w:afterAutospacing="1" w:line="480" w:lineRule="exact"/>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提供上年度（2024年）财务审计报告或近半年内任意一个月财务报表（财务报表应至少包括资产负债表、损益表、现金流量表或财务状况变动表，当月新成立公司不需提供）；</w:t>
            </w:r>
          </w:p>
        </w:tc>
        <w:tc>
          <w:tcPr>
            <w:tcW w:w="1707" w:type="dxa"/>
            <w:tcBorders>
              <w:tl2br w:val="nil"/>
              <w:tr2bl w:val="nil"/>
            </w:tcBorders>
            <w:vAlign w:val="center"/>
          </w:tcPr>
          <w:p w14:paraId="59385EA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6"/>
                <w:sz w:val="24"/>
                <w:szCs w:val="24"/>
                <w:highlight w:val="none"/>
              </w:rPr>
              <w:t>格式见《</w:t>
            </w:r>
            <w:r>
              <w:rPr>
                <w:rFonts w:hint="eastAsia" w:asciiTheme="minorEastAsia" w:hAnsiTheme="minorEastAsia" w:eastAsiaTheme="minorEastAsia" w:cstheme="minorEastAsia"/>
                <w:color w:val="auto"/>
                <w:spacing w:val="-6"/>
                <w:sz w:val="24"/>
                <w:szCs w:val="24"/>
                <w:highlight w:val="none"/>
                <w:lang w:eastAsia="zh-CN"/>
              </w:rPr>
              <w:t>响应文件</w:t>
            </w:r>
            <w:r>
              <w:rPr>
                <w:rFonts w:hint="eastAsia" w:asciiTheme="minorEastAsia" w:hAnsiTheme="minorEastAsia" w:eastAsiaTheme="minorEastAsia" w:cstheme="minorEastAsia"/>
                <w:color w:val="auto"/>
                <w:spacing w:val="-4"/>
                <w:sz w:val="24"/>
                <w:szCs w:val="24"/>
                <w:highlight w:val="none"/>
              </w:rPr>
              <w:t>格式》</w:t>
            </w:r>
          </w:p>
        </w:tc>
      </w:tr>
      <w:tr w14:paraId="5E71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45" w:type="dxa"/>
            <w:tcBorders>
              <w:tl2br w:val="nil"/>
              <w:tr2bl w:val="nil"/>
            </w:tcBorders>
            <w:vAlign w:val="center"/>
          </w:tcPr>
          <w:p w14:paraId="538818E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4</w:t>
            </w:r>
          </w:p>
        </w:tc>
        <w:tc>
          <w:tcPr>
            <w:tcW w:w="2229" w:type="dxa"/>
            <w:tcBorders>
              <w:tl2br w:val="nil"/>
              <w:tr2bl w:val="nil"/>
            </w:tcBorders>
            <w:vAlign w:val="center"/>
          </w:tcPr>
          <w:p w14:paraId="549CD880">
            <w:pPr>
              <w:keepNext w:val="0"/>
              <w:keepLines w:val="0"/>
              <w:pageBreakBefore w:val="0"/>
              <w:widowControl w:val="0"/>
              <w:kinsoku/>
              <w:wordWrap/>
              <w:overflowPunct/>
              <w:topLinePunct w:val="0"/>
              <w:autoSpaceDE/>
              <w:autoSpaceDN/>
              <w:bidi w:val="0"/>
              <w:adjustRightInd/>
              <w:snapToGrid/>
              <w:spacing w:after="100" w:afterAutospacing="1" w:line="480" w:lineRule="exact"/>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2"/>
                <w:kern w:val="2"/>
                <w:sz w:val="24"/>
                <w:szCs w:val="24"/>
                <w:highlight w:val="none"/>
              </w:rPr>
              <w:t>缴纳税收</w:t>
            </w:r>
          </w:p>
        </w:tc>
        <w:tc>
          <w:tcPr>
            <w:tcW w:w="4762" w:type="dxa"/>
            <w:tcBorders>
              <w:tl2br w:val="nil"/>
              <w:tr2bl w:val="nil"/>
            </w:tcBorders>
            <w:vAlign w:val="center"/>
          </w:tcPr>
          <w:p w14:paraId="57E8FD1D">
            <w:pPr>
              <w:keepNext w:val="0"/>
              <w:keepLines w:val="0"/>
              <w:pageBreakBefore w:val="0"/>
              <w:widowControl w:val="0"/>
              <w:kinsoku/>
              <w:wordWrap/>
              <w:overflowPunct/>
              <w:topLinePunct w:val="0"/>
              <w:autoSpaceDE/>
              <w:autoSpaceDN/>
              <w:bidi w:val="0"/>
              <w:adjustRightInd/>
              <w:snapToGrid/>
              <w:spacing w:after="100" w:afterAutospacing="1" w:line="480" w:lineRule="exact"/>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提供的近半年内任意一月依法缴纳税收证明，当月新成立公司不需提供；无需纳税或免税的也需提供</w:t>
            </w:r>
            <w:r>
              <w:rPr>
                <w:rFonts w:hint="eastAsia" w:asciiTheme="minorEastAsia" w:hAnsiTheme="minorEastAsia" w:eastAsiaTheme="minorEastAsia" w:cstheme="minorEastAsia"/>
                <w:color w:val="auto"/>
                <w:kern w:val="2"/>
                <w:sz w:val="24"/>
                <w:szCs w:val="24"/>
                <w:highlight w:val="none"/>
                <w:lang w:eastAsia="zh-CN"/>
              </w:rPr>
              <w:t>相应</w:t>
            </w:r>
            <w:r>
              <w:rPr>
                <w:rFonts w:hint="eastAsia" w:asciiTheme="minorEastAsia" w:hAnsiTheme="minorEastAsia" w:eastAsiaTheme="minorEastAsia" w:cstheme="minorEastAsia"/>
                <w:color w:val="auto"/>
                <w:kern w:val="2"/>
                <w:sz w:val="24"/>
                <w:szCs w:val="24"/>
                <w:highlight w:val="none"/>
              </w:rPr>
              <w:t>证明材料；</w:t>
            </w:r>
          </w:p>
        </w:tc>
        <w:tc>
          <w:tcPr>
            <w:tcW w:w="1707" w:type="dxa"/>
            <w:tcBorders>
              <w:tl2br w:val="nil"/>
              <w:tr2bl w:val="nil"/>
            </w:tcBorders>
            <w:vAlign w:val="center"/>
          </w:tcPr>
          <w:p w14:paraId="07CB4F1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6"/>
                <w:sz w:val="24"/>
                <w:szCs w:val="24"/>
                <w:highlight w:val="none"/>
              </w:rPr>
              <w:t>格式见《</w:t>
            </w:r>
            <w:r>
              <w:rPr>
                <w:rFonts w:hint="eastAsia" w:asciiTheme="minorEastAsia" w:hAnsiTheme="minorEastAsia" w:eastAsiaTheme="minorEastAsia" w:cstheme="minorEastAsia"/>
                <w:color w:val="auto"/>
                <w:spacing w:val="-6"/>
                <w:sz w:val="24"/>
                <w:szCs w:val="24"/>
                <w:highlight w:val="none"/>
                <w:lang w:eastAsia="zh-CN"/>
              </w:rPr>
              <w:t>响应文件</w:t>
            </w:r>
            <w:r>
              <w:rPr>
                <w:rFonts w:hint="eastAsia" w:asciiTheme="minorEastAsia" w:hAnsiTheme="minorEastAsia" w:eastAsiaTheme="minorEastAsia" w:cstheme="minorEastAsia"/>
                <w:color w:val="auto"/>
                <w:spacing w:val="-4"/>
                <w:sz w:val="24"/>
                <w:szCs w:val="24"/>
                <w:highlight w:val="none"/>
              </w:rPr>
              <w:t>格式》</w:t>
            </w:r>
          </w:p>
        </w:tc>
      </w:tr>
      <w:tr w14:paraId="6F3C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45" w:type="dxa"/>
            <w:tcBorders>
              <w:tl2br w:val="nil"/>
              <w:tr2bl w:val="nil"/>
            </w:tcBorders>
            <w:vAlign w:val="center"/>
          </w:tcPr>
          <w:p w14:paraId="7FF253F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5</w:t>
            </w:r>
          </w:p>
        </w:tc>
        <w:tc>
          <w:tcPr>
            <w:tcW w:w="2229" w:type="dxa"/>
            <w:tcBorders>
              <w:tl2br w:val="nil"/>
              <w:tr2bl w:val="nil"/>
            </w:tcBorders>
            <w:vAlign w:val="center"/>
          </w:tcPr>
          <w:p w14:paraId="6E05B287">
            <w:pPr>
              <w:keepNext w:val="0"/>
              <w:keepLines w:val="0"/>
              <w:pageBreakBefore w:val="0"/>
              <w:widowControl w:val="0"/>
              <w:kinsoku/>
              <w:wordWrap/>
              <w:overflowPunct/>
              <w:topLinePunct w:val="0"/>
              <w:autoSpaceDE/>
              <w:autoSpaceDN/>
              <w:bidi w:val="0"/>
              <w:adjustRightInd/>
              <w:snapToGrid/>
              <w:spacing w:after="100" w:afterAutospacing="1" w:line="480" w:lineRule="exact"/>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2"/>
                <w:kern w:val="2"/>
                <w:sz w:val="24"/>
                <w:szCs w:val="24"/>
                <w:highlight w:val="none"/>
              </w:rPr>
              <w:t>缴纳社会保障资金</w:t>
            </w:r>
          </w:p>
        </w:tc>
        <w:tc>
          <w:tcPr>
            <w:tcW w:w="4762" w:type="dxa"/>
            <w:tcBorders>
              <w:tl2br w:val="nil"/>
              <w:tr2bl w:val="nil"/>
            </w:tcBorders>
            <w:vAlign w:val="center"/>
          </w:tcPr>
          <w:p w14:paraId="72434C65">
            <w:pPr>
              <w:keepNext w:val="0"/>
              <w:keepLines w:val="0"/>
              <w:pageBreakBefore w:val="0"/>
              <w:widowControl w:val="0"/>
              <w:kinsoku/>
              <w:wordWrap/>
              <w:overflowPunct/>
              <w:topLinePunct w:val="0"/>
              <w:autoSpaceDE/>
              <w:autoSpaceDN/>
              <w:bidi w:val="0"/>
              <w:adjustRightInd/>
              <w:snapToGrid/>
              <w:spacing w:after="100" w:afterAutospacing="1" w:line="480" w:lineRule="exact"/>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提供社保缴纳证明（近半年内任意一月社保缴纳证明，当月新成立公司不需提供）；</w:t>
            </w:r>
          </w:p>
        </w:tc>
        <w:tc>
          <w:tcPr>
            <w:tcW w:w="1707" w:type="dxa"/>
            <w:tcBorders>
              <w:tl2br w:val="nil"/>
              <w:tr2bl w:val="nil"/>
            </w:tcBorders>
            <w:vAlign w:val="center"/>
          </w:tcPr>
          <w:p w14:paraId="0978E32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6"/>
                <w:sz w:val="24"/>
                <w:szCs w:val="24"/>
                <w:highlight w:val="none"/>
              </w:rPr>
              <w:t>格式见《</w:t>
            </w:r>
            <w:r>
              <w:rPr>
                <w:rFonts w:hint="eastAsia" w:asciiTheme="minorEastAsia" w:hAnsiTheme="minorEastAsia" w:eastAsiaTheme="minorEastAsia" w:cstheme="minorEastAsia"/>
                <w:color w:val="auto"/>
                <w:spacing w:val="-6"/>
                <w:sz w:val="24"/>
                <w:szCs w:val="24"/>
                <w:highlight w:val="none"/>
                <w:lang w:eastAsia="zh-CN"/>
              </w:rPr>
              <w:t>响应文件</w:t>
            </w:r>
            <w:r>
              <w:rPr>
                <w:rFonts w:hint="eastAsia" w:asciiTheme="minorEastAsia" w:hAnsiTheme="minorEastAsia" w:eastAsiaTheme="minorEastAsia" w:cstheme="minorEastAsia"/>
                <w:color w:val="auto"/>
                <w:spacing w:val="-4"/>
                <w:sz w:val="24"/>
                <w:szCs w:val="24"/>
                <w:highlight w:val="none"/>
              </w:rPr>
              <w:t>格式》</w:t>
            </w:r>
          </w:p>
        </w:tc>
      </w:tr>
      <w:tr w14:paraId="4470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45" w:type="dxa"/>
            <w:tcBorders>
              <w:tl2br w:val="nil"/>
              <w:tr2bl w:val="nil"/>
            </w:tcBorders>
            <w:vAlign w:val="center"/>
          </w:tcPr>
          <w:p w14:paraId="42CEAEE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6</w:t>
            </w:r>
          </w:p>
        </w:tc>
        <w:tc>
          <w:tcPr>
            <w:tcW w:w="2229" w:type="dxa"/>
            <w:tcBorders>
              <w:tl2br w:val="nil"/>
              <w:tr2bl w:val="nil"/>
            </w:tcBorders>
            <w:vAlign w:val="center"/>
          </w:tcPr>
          <w:p w14:paraId="7C44DE7C">
            <w:pPr>
              <w:keepNext w:val="0"/>
              <w:keepLines w:val="0"/>
              <w:pageBreakBefore w:val="0"/>
              <w:widowControl w:val="0"/>
              <w:kinsoku/>
              <w:wordWrap/>
              <w:overflowPunct/>
              <w:topLinePunct w:val="0"/>
              <w:autoSpaceDE/>
              <w:autoSpaceDN/>
              <w:bidi w:val="0"/>
              <w:adjustRightInd/>
              <w:snapToGrid/>
              <w:spacing w:after="100" w:afterAutospacing="1" w:line="480" w:lineRule="exact"/>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2"/>
                <w:kern w:val="2"/>
                <w:sz w:val="24"/>
                <w:szCs w:val="24"/>
                <w:highlight w:val="none"/>
              </w:rPr>
              <w:t>履行合同所必需的设备和能力</w:t>
            </w:r>
          </w:p>
        </w:tc>
        <w:tc>
          <w:tcPr>
            <w:tcW w:w="4762" w:type="dxa"/>
            <w:tcBorders>
              <w:tl2br w:val="nil"/>
              <w:tr2bl w:val="nil"/>
            </w:tcBorders>
            <w:vAlign w:val="center"/>
          </w:tcPr>
          <w:p w14:paraId="03221ACB">
            <w:pPr>
              <w:keepNext w:val="0"/>
              <w:keepLines w:val="0"/>
              <w:pageBreakBefore w:val="0"/>
              <w:widowControl w:val="0"/>
              <w:kinsoku/>
              <w:wordWrap/>
              <w:overflowPunct/>
              <w:topLinePunct w:val="0"/>
              <w:autoSpaceDE/>
              <w:autoSpaceDN/>
              <w:bidi w:val="0"/>
              <w:adjustRightInd/>
              <w:snapToGrid/>
              <w:spacing w:after="100" w:afterAutospacing="1" w:line="480" w:lineRule="exact"/>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2"/>
                <w:kern w:val="2"/>
                <w:sz w:val="24"/>
                <w:szCs w:val="24"/>
                <w:highlight w:val="none"/>
              </w:rPr>
              <w:t>提供具有履行合同所必需的设备和专业技术能力相关证明材料或声明；</w:t>
            </w:r>
          </w:p>
        </w:tc>
        <w:tc>
          <w:tcPr>
            <w:tcW w:w="1707" w:type="dxa"/>
            <w:tcBorders>
              <w:tl2br w:val="nil"/>
              <w:tr2bl w:val="nil"/>
            </w:tcBorders>
            <w:vAlign w:val="center"/>
          </w:tcPr>
          <w:p w14:paraId="00AF47F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6"/>
                <w:sz w:val="24"/>
                <w:szCs w:val="24"/>
                <w:highlight w:val="none"/>
              </w:rPr>
              <w:t>格式见《</w:t>
            </w:r>
            <w:r>
              <w:rPr>
                <w:rFonts w:hint="eastAsia" w:asciiTheme="minorEastAsia" w:hAnsiTheme="minorEastAsia" w:eastAsiaTheme="minorEastAsia" w:cstheme="minorEastAsia"/>
                <w:color w:val="auto"/>
                <w:spacing w:val="-6"/>
                <w:sz w:val="24"/>
                <w:szCs w:val="24"/>
                <w:highlight w:val="none"/>
                <w:lang w:eastAsia="zh-CN"/>
              </w:rPr>
              <w:t>响应文件</w:t>
            </w:r>
            <w:r>
              <w:rPr>
                <w:rFonts w:hint="eastAsia" w:asciiTheme="minorEastAsia" w:hAnsiTheme="minorEastAsia" w:eastAsiaTheme="minorEastAsia" w:cstheme="minorEastAsia"/>
                <w:color w:val="auto"/>
                <w:spacing w:val="-4"/>
                <w:sz w:val="24"/>
                <w:szCs w:val="24"/>
                <w:highlight w:val="none"/>
              </w:rPr>
              <w:t>格式》</w:t>
            </w:r>
          </w:p>
        </w:tc>
      </w:tr>
      <w:tr w14:paraId="6B5D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45" w:type="dxa"/>
            <w:tcBorders>
              <w:tl2br w:val="nil"/>
              <w:tr2bl w:val="nil"/>
            </w:tcBorders>
            <w:vAlign w:val="center"/>
          </w:tcPr>
          <w:p w14:paraId="0E0F86D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7</w:t>
            </w:r>
          </w:p>
        </w:tc>
        <w:tc>
          <w:tcPr>
            <w:tcW w:w="2229" w:type="dxa"/>
            <w:tcBorders>
              <w:tl2br w:val="nil"/>
              <w:tr2bl w:val="nil"/>
            </w:tcBorders>
            <w:vAlign w:val="center"/>
          </w:tcPr>
          <w:p w14:paraId="5F64CAAF">
            <w:pPr>
              <w:keepNext w:val="0"/>
              <w:keepLines w:val="0"/>
              <w:pageBreakBefore w:val="0"/>
              <w:widowControl w:val="0"/>
              <w:kinsoku/>
              <w:wordWrap/>
              <w:overflowPunct/>
              <w:topLinePunct w:val="0"/>
              <w:autoSpaceDE/>
              <w:autoSpaceDN/>
              <w:bidi w:val="0"/>
              <w:adjustRightInd/>
              <w:snapToGrid/>
              <w:spacing w:after="100" w:afterAutospacing="1" w:line="480" w:lineRule="exact"/>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2"/>
                <w:kern w:val="2"/>
                <w:sz w:val="24"/>
                <w:szCs w:val="24"/>
                <w:highlight w:val="none"/>
              </w:rPr>
              <w:t>提供无重大违法记录声明书</w:t>
            </w:r>
          </w:p>
        </w:tc>
        <w:tc>
          <w:tcPr>
            <w:tcW w:w="4762" w:type="dxa"/>
            <w:tcBorders>
              <w:tl2br w:val="nil"/>
              <w:tr2bl w:val="nil"/>
            </w:tcBorders>
            <w:vAlign w:val="center"/>
          </w:tcPr>
          <w:p w14:paraId="342372F5">
            <w:pPr>
              <w:keepNext w:val="0"/>
              <w:keepLines w:val="0"/>
              <w:pageBreakBefore w:val="0"/>
              <w:widowControl w:val="0"/>
              <w:kinsoku/>
              <w:wordWrap/>
              <w:overflowPunct/>
              <w:topLinePunct w:val="0"/>
              <w:autoSpaceDE/>
              <w:autoSpaceDN/>
              <w:bidi w:val="0"/>
              <w:adjustRightInd/>
              <w:snapToGrid/>
              <w:spacing w:after="100" w:afterAutospacing="1" w:line="480" w:lineRule="exact"/>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2"/>
                <w:kern w:val="2"/>
                <w:sz w:val="24"/>
                <w:szCs w:val="24"/>
                <w:highlight w:val="none"/>
              </w:rPr>
              <w:t>提供无重大违法记录声明书；</w:t>
            </w:r>
          </w:p>
        </w:tc>
        <w:tc>
          <w:tcPr>
            <w:tcW w:w="1707" w:type="dxa"/>
            <w:tcBorders>
              <w:tl2br w:val="nil"/>
              <w:tr2bl w:val="nil"/>
            </w:tcBorders>
            <w:vAlign w:val="center"/>
          </w:tcPr>
          <w:p w14:paraId="2615B6A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6"/>
                <w:sz w:val="24"/>
                <w:szCs w:val="24"/>
                <w:highlight w:val="none"/>
              </w:rPr>
              <w:t>格式见《</w:t>
            </w:r>
            <w:r>
              <w:rPr>
                <w:rFonts w:hint="eastAsia" w:asciiTheme="minorEastAsia" w:hAnsiTheme="minorEastAsia" w:eastAsiaTheme="minorEastAsia" w:cstheme="minorEastAsia"/>
                <w:color w:val="auto"/>
                <w:spacing w:val="-6"/>
                <w:sz w:val="24"/>
                <w:szCs w:val="24"/>
                <w:highlight w:val="none"/>
                <w:lang w:eastAsia="zh-CN"/>
              </w:rPr>
              <w:t>响应文件</w:t>
            </w:r>
            <w:r>
              <w:rPr>
                <w:rFonts w:hint="eastAsia" w:asciiTheme="minorEastAsia" w:hAnsiTheme="minorEastAsia" w:eastAsiaTheme="minorEastAsia" w:cstheme="minorEastAsia"/>
                <w:color w:val="auto"/>
                <w:spacing w:val="-4"/>
                <w:sz w:val="24"/>
                <w:szCs w:val="24"/>
                <w:highlight w:val="none"/>
              </w:rPr>
              <w:t>格式》</w:t>
            </w:r>
          </w:p>
        </w:tc>
      </w:tr>
      <w:tr w14:paraId="58A4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 w:type="dxa"/>
            <w:tcBorders>
              <w:tl2br w:val="nil"/>
              <w:tr2bl w:val="nil"/>
            </w:tcBorders>
            <w:vAlign w:val="center"/>
          </w:tcPr>
          <w:p w14:paraId="6488FE9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8</w:t>
            </w:r>
          </w:p>
        </w:tc>
        <w:tc>
          <w:tcPr>
            <w:tcW w:w="2229" w:type="dxa"/>
            <w:tcBorders>
              <w:tl2br w:val="nil"/>
              <w:tr2bl w:val="nil"/>
            </w:tcBorders>
            <w:vAlign w:val="center"/>
          </w:tcPr>
          <w:p w14:paraId="44C1B90B">
            <w:pPr>
              <w:keepNext w:val="0"/>
              <w:keepLines w:val="0"/>
              <w:pageBreakBefore w:val="0"/>
              <w:widowControl w:val="0"/>
              <w:kinsoku/>
              <w:wordWrap/>
              <w:overflowPunct/>
              <w:topLinePunct w:val="0"/>
              <w:autoSpaceDE/>
              <w:autoSpaceDN/>
              <w:bidi w:val="0"/>
              <w:adjustRightInd/>
              <w:snapToGrid/>
              <w:spacing w:after="100" w:afterAutospacing="1" w:line="480" w:lineRule="exact"/>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2"/>
                <w:kern w:val="2"/>
                <w:sz w:val="24"/>
                <w:szCs w:val="24"/>
                <w:highlight w:val="none"/>
              </w:rPr>
              <w:t>其他特定资格证明</w:t>
            </w:r>
          </w:p>
        </w:tc>
        <w:tc>
          <w:tcPr>
            <w:tcW w:w="4762" w:type="dxa"/>
            <w:tcBorders>
              <w:tl2br w:val="nil"/>
              <w:tr2bl w:val="nil"/>
            </w:tcBorders>
            <w:vAlign w:val="center"/>
          </w:tcPr>
          <w:p w14:paraId="69C191A3">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pacing w:val="-2"/>
                <w:kern w:val="2"/>
                <w:sz w:val="24"/>
                <w:szCs w:val="24"/>
                <w:highlight w:val="none"/>
              </w:rPr>
            </w:pPr>
            <w:r>
              <w:rPr>
                <w:rFonts w:hint="eastAsia" w:asciiTheme="minorEastAsia" w:hAnsiTheme="minorEastAsia" w:eastAsiaTheme="minorEastAsia" w:cstheme="minorEastAsia"/>
                <w:color w:val="auto"/>
                <w:spacing w:val="-2"/>
                <w:kern w:val="2"/>
                <w:sz w:val="24"/>
                <w:szCs w:val="24"/>
                <w:highlight w:val="none"/>
              </w:rPr>
              <w:t>（1）</w:t>
            </w:r>
            <w:r>
              <w:rPr>
                <w:rFonts w:hint="eastAsia" w:asciiTheme="minorEastAsia" w:hAnsiTheme="minorEastAsia" w:eastAsiaTheme="minorEastAsia" w:cstheme="minorEastAsia"/>
                <w:color w:val="auto"/>
                <w:spacing w:val="-2"/>
                <w:kern w:val="2"/>
                <w:sz w:val="24"/>
                <w:szCs w:val="24"/>
                <w:highlight w:val="none"/>
                <w:lang w:val="en-US" w:eastAsia="zh-CN"/>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r>
              <w:rPr>
                <w:rFonts w:hint="eastAsia" w:asciiTheme="minorEastAsia" w:hAnsiTheme="minorEastAsia" w:eastAsiaTheme="minorEastAsia" w:cstheme="minorEastAsia"/>
                <w:color w:val="auto"/>
                <w:spacing w:val="-2"/>
                <w:kern w:val="2"/>
                <w:sz w:val="24"/>
                <w:szCs w:val="24"/>
                <w:highlight w:val="none"/>
              </w:rPr>
              <w:br w:type="textWrapping"/>
            </w:r>
            <w:r>
              <w:rPr>
                <w:rFonts w:hint="eastAsia" w:asciiTheme="minorEastAsia" w:hAnsiTheme="minorEastAsia" w:eastAsiaTheme="minorEastAsia" w:cstheme="minorEastAsia"/>
                <w:color w:val="auto"/>
                <w:spacing w:val="-2"/>
                <w:kern w:val="2"/>
                <w:sz w:val="24"/>
                <w:szCs w:val="24"/>
                <w:highlight w:val="none"/>
              </w:rPr>
              <w:t>（2）在中华人民共和国境内注册，未在“信用中国”网站 (www.creditchina.gov.cn) 、“中国政府采购网” (www.ccgp.gov.cn) 等渠道列入失信被执行人、税收违法黑名单、政府采购严重违法失信行为记录名单；</w:t>
            </w:r>
          </w:p>
        </w:tc>
        <w:tc>
          <w:tcPr>
            <w:tcW w:w="1707" w:type="dxa"/>
            <w:tcBorders>
              <w:tl2br w:val="nil"/>
              <w:tr2bl w:val="nil"/>
            </w:tcBorders>
            <w:vAlign w:val="center"/>
          </w:tcPr>
          <w:p w14:paraId="333EA38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6"/>
                <w:sz w:val="24"/>
                <w:szCs w:val="24"/>
                <w:highlight w:val="none"/>
              </w:rPr>
              <w:t>格式见《</w:t>
            </w:r>
            <w:r>
              <w:rPr>
                <w:rFonts w:hint="eastAsia" w:asciiTheme="minorEastAsia" w:hAnsiTheme="minorEastAsia" w:eastAsiaTheme="minorEastAsia" w:cstheme="minorEastAsia"/>
                <w:color w:val="auto"/>
                <w:spacing w:val="-6"/>
                <w:sz w:val="24"/>
                <w:szCs w:val="24"/>
                <w:highlight w:val="none"/>
                <w:lang w:eastAsia="zh-CN"/>
              </w:rPr>
              <w:t>响应文件</w:t>
            </w:r>
            <w:r>
              <w:rPr>
                <w:rFonts w:hint="eastAsia" w:asciiTheme="minorEastAsia" w:hAnsiTheme="minorEastAsia" w:eastAsiaTheme="minorEastAsia" w:cstheme="minorEastAsia"/>
                <w:color w:val="auto"/>
                <w:spacing w:val="-4"/>
                <w:sz w:val="24"/>
                <w:szCs w:val="24"/>
                <w:highlight w:val="none"/>
              </w:rPr>
              <w:t>格式》</w:t>
            </w:r>
          </w:p>
        </w:tc>
      </w:tr>
      <w:tr w14:paraId="423D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45" w:type="dxa"/>
            <w:tcBorders>
              <w:tl2br w:val="nil"/>
              <w:tr2bl w:val="nil"/>
            </w:tcBorders>
            <w:vAlign w:val="center"/>
          </w:tcPr>
          <w:p w14:paraId="567318E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val="en-US" w:eastAsia="zh-CN"/>
              </w:rPr>
              <w:t>9</w:t>
            </w:r>
          </w:p>
        </w:tc>
        <w:tc>
          <w:tcPr>
            <w:tcW w:w="2229" w:type="dxa"/>
            <w:tcBorders>
              <w:tl2br w:val="nil"/>
              <w:tr2bl w:val="nil"/>
            </w:tcBorders>
            <w:vAlign w:val="center"/>
          </w:tcPr>
          <w:p w14:paraId="08ADDD4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不参与围标串标承诺书</w:t>
            </w:r>
          </w:p>
        </w:tc>
        <w:tc>
          <w:tcPr>
            <w:tcW w:w="4762" w:type="dxa"/>
            <w:tcBorders>
              <w:tl2br w:val="nil"/>
              <w:tr2bl w:val="nil"/>
            </w:tcBorders>
            <w:vAlign w:val="center"/>
          </w:tcPr>
          <w:p w14:paraId="1C653B3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提供不参与围标串标承诺书；</w:t>
            </w:r>
          </w:p>
        </w:tc>
        <w:tc>
          <w:tcPr>
            <w:tcW w:w="1707" w:type="dxa"/>
            <w:tcBorders>
              <w:tl2br w:val="nil"/>
              <w:tr2bl w:val="nil"/>
            </w:tcBorders>
            <w:vAlign w:val="center"/>
          </w:tcPr>
          <w:p w14:paraId="73A67D9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pacing w:val="-6"/>
                <w:sz w:val="24"/>
                <w:szCs w:val="24"/>
                <w:highlight w:val="none"/>
              </w:rPr>
              <w:t>格式见《</w:t>
            </w:r>
            <w:r>
              <w:rPr>
                <w:rFonts w:hint="eastAsia" w:asciiTheme="minorEastAsia" w:hAnsiTheme="minorEastAsia" w:eastAsiaTheme="minorEastAsia" w:cstheme="minorEastAsia"/>
                <w:color w:val="auto"/>
                <w:spacing w:val="-6"/>
                <w:sz w:val="24"/>
                <w:szCs w:val="24"/>
                <w:highlight w:val="none"/>
                <w:lang w:eastAsia="zh-CN"/>
              </w:rPr>
              <w:t>响应文件</w:t>
            </w:r>
            <w:r>
              <w:rPr>
                <w:rFonts w:hint="eastAsia" w:asciiTheme="minorEastAsia" w:hAnsiTheme="minorEastAsia" w:eastAsiaTheme="minorEastAsia" w:cstheme="minorEastAsia"/>
                <w:color w:val="auto"/>
                <w:spacing w:val="-4"/>
                <w:sz w:val="24"/>
                <w:szCs w:val="24"/>
                <w:highlight w:val="none"/>
              </w:rPr>
              <w:t>格式》</w:t>
            </w:r>
          </w:p>
        </w:tc>
      </w:tr>
      <w:tr w14:paraId="48F1D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836" w:type="dxa"/>
            <w:gridSpan w:val="3"/>
            <w:tcBorders>
              <w:tl2br w:val="nil"/>
              <w:tr2bl w:val="nil"/>
            </w:tcBorders>
            <w:vAlign w:val="center"/>
          </w:tcPr>
          <w:p w14:paraId="55AF1862">
            <w:pPr>
              <w:keepNext w:val="0"/>
              <w:keepLines w:val="0"/>
              <w:pageBreakBefore w:val="0"/>
              <w:widowControl w:val="0"/>
              <w:kinsoku/>
              <w:wordWrap/>
              <w:overflowPunct/>
              <w:topLinePunct w:val="0"/>
              <w:autoSpaceDE/>
              <w:autoSpaceDN/>
              <w:bidi w:val="0"/>
              <w:adjustRightInd/>
              <w:snapToGrid/>
              <w:spacing w:after="100" w:afterAutospacing="1" w:line="480" w:lineRule="exact"/>
              <w:ind w:firstLine="1440" w:firstLineChars="600"/>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资格审查结果</w:t>
            </w:r>
          </w:p>
        </w:tc>
        <w:tc>
          <w:tcPr>
            <w:tcW w:w="1707" w:type="dxa"/>
            <w:tcBorders>
              <w:tl2br w:val="nil"/>
              <w:tr2bl w:val="nil"/>
            </w:tcBorders>
            <w:vAlign w:val="center"/>
          </w:tcPr>
          <w:p w14:paraId="713793E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auto"/>
                <w:kern w:val="2"/>
                <w:sz w:val="24"/>
                <w:szCs w:val="24"/>
                <w:highlight w:val="none"/>
              </w:rPr>
            </w:pPr>
          </w:p>
        </w:tc>
      </w:tr>
      <w:tr w14:paraId="0CB2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836" w:type="dxa"/>
            <w:gridSpan w:val="3"/>
            <w:tcBorders>
              <w:tl2br w:val="nil"/>
              <w:tr2bl w:val="nil"/>
            </w:tcBorders>
            <w:vAlign w:val="center"/>
          </w:tcPr>
          <w:p w14:paraId="4810E4AE">
            <w:pPr>
              <w:keepNext w:val="0"/>
              <w:keepLines w:val="0"/>
              <w:pageBreakBefore w:val="0"/>
              <w:widowControl w:val="0"/>
              <w:kinsoku/>
              <w:wordWrap/>
              <w:overflowPunct/>
              <w:topLinePunct w:val="0"/>
              <w:autoSpaceDE/>
              <w:autoSpaceDN/>
              <w:bidi w:val="0"/>
              <w:adjustRightInd/>
              <w:snapToGrid/>
              <w:spacing w:after="100" w:afterAutospacing="1" w:line="480" w:lineRule="exact"/>
              <w:ind w:firstLine="1440" w:firstLineChars="600"/>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不通过理由说明</w:t>
            </w:r>
          </w:p>
        </w:tc>
        <w:tc>
          <w:tcPr>
            <w:tcW w:w="1707" w:type="dxa"/>
            <w:tcBorders>
              <w:tl2br w:val="nil"/>
              <w:tr2bl w:val="nil"/>
            </w:tcBorders>
            <w:vAlign w:val="center"/>
          </w:tcPr>
          <w:p w14:paraId="26E4917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color w:val="auto"/>
                <w:kern w:val="2"/>
                <w:sz w:val="24"/>
                <w:szCs w:val="24"/>
                <w:highlight w:val="none"/>
              </w:rPr>
            </w:pPr>
          </w:p>
        </w:tc>
      </w:tr>
    </w:tbl>
    <w:p w14:paraId="286F6060">
      <w:pPr>
        <w:tabs>
          <w:tab w:val="left" w:pos="360"/>
          <w:tab w:val="left" w:pos="900"/>
        </w:tabs>
        <w:snapToGrid w:val="0"/>
        <w:spacing w:line="360" w:lineRule="auto"/>
        <w:jc w:val="center"/>
        <w:outlineLvl w:val="9"/>
        <w:rPr>
          <w:rFonts w:hint="eastAsia" w:asciiTheme="minorEastAsia" w:hAnsiTheme="minorEastAsia" w:eastAsiaTheme="minorEastAsia" w:cstheme="minorEastAsia"/>
          <w:b/>
          <w:sz w:val="24"/>
        </w:rPr>
      </w:pPr>
    </w:p>
    <w:bookmarkEnd w:id="675"/>
    <w:p w14:paraId="0C64CF69">
      <w:pPr>
        <w:widowControl/>
        <w:jc w:val="left"/>
        <w:rPr>
          <w:rFonts w:hint="eastAsia" w:asciiTheme="minorEastAsia" w:hAnsiTheme="minorEastAsia" w:eastAsiaTheme="minorEastAsia" w:cstheme="minorEastAsia"/>
          <w:sz w:val="24"/>
        </w:rPr>
      </w:pPr>
      <w:bookmarkStart w:id="679" w:name="_Hlt522424701"/>
      <w:bookmarkEnd w:id="679"/>
      <w:bookmarkStart w:id="680" w:name="_Hlt487972895"/>
      <w:bookmarkEnd w:id="680"/>
      <w:bookmarkStart w:id="681" w:name="_Hlt487900425"/>
      <w:bookmarkEnd w:id="681"/>
      <w:bookmarkStart w:id="682" w:name="_Toc127161490"/>
      <w:bookmarkStart w:id="683" w:name="_Toc353825550"/>
      <w:bookmarkStart w:id="684" w:name="_Toc127151779"/>
      <w:bookmarkStart w:id="685" w:name="_Toc353873940"/>
      <w:bookmarkStart w:id="686" w:name="_Toc226965858"/>
      <w:r>
        <w:rPr>
          <w:rFonts w:hint="eastAsia" w:asciiTheme="minorEastAsia" w:hAnsiTheme="minorEastAsia" w:eastAsiaTheme="minorEastAsia" w:cstheme="minorEastAsia"/>
          <w:sz w:val="24"/>
        </w:rPr>
        <w:br w:type="page"/>
      </w:r>
    </w:p>
    <w:p w14:paraId="757262F8">
      <w:pPr>
        <w:spacing w:line="360" w:lineRule="auto"/>
        <w:jc w:val="center"/>
        <w:outlineLvl w:val="0"/>
        <w:rPr>
          <w:rFonts w:hint="eastAsia" w:asciiTheme="minorEastAsia" w:hAnsiTheme="minorEastAsia" w:eastAsiaTheme="minorEastAsia" w:cstheme="minorEastAsia"/>
          <w:b/>
          <w:sz w:val="36"/>
          <w:szCs w:val="36"/>
        </w:rPr>
      </w:pPr>
      <w:bookmarkStart w:id="687" w:name="_Toc99301423"/>
      <w:bookmarkStart w:id="688" w:name="_Toc32135"/>
      <w:r>
        <w:rPr>
          <w:rFonts w:hint="eastAsia" w:asciiTheme="minorEastAsia" w:hAnsiTheme="minorEastAsia" w:eastAsiaTheme="minorEastAsia" w:cstheme="minorEastAsia"/>
          <w:b/>
          <w:sz w:val="36"/>
          <w:szCs w:val="36"/>
        </w:rPr>
        <w:t xml:space="preserve">第四章   </w:t>
      </w:r>
      <w:bookmarkEnd w:id="682"/>
      <w:bookmarkEnd w:id="683"/>
      <w:bookmarkEnd w:id="684"/>
      <w:bookmarkEnd w:id="685"/>
      <w:bookmarkEnd w:id="686"/>
      <w:bookmarkStart w:id="689" w:name="_Hlt164229061"/>
      <w:bookmarkEnd w:id="689"/>
      <w:r>
        <w:rPr>
          <w:rFonts w:hint="eastAsia" w:asciiTheme="minorEastAsia" w:hAnsiTheme="minorEastAsia" w:eastAsiaTheme="minorEastAsia" w:cstheme="minorEastAsia"/>
          <w:b/>
          <w:sz w:val="36"/>
          <w:szCs w:val="36"/>
        </w:rPr>
        <w:t>评标程序、评标方法和评标标准</w:t>
      </w:r>
      <w:bookmarkEnd w:id="687"/>
      <w:bookmarkEnd w:id="688"/>
    </w:p>
    <w:p w14:paraId="6FE4276C">
      <w:pPr>
        <w:keepNext w:val="0"/>
        <w:keepLines w:val="0"/>
        <w:pageBreakBefore w:val="0"/>
        <w:widowControl w:val="0"/>
        <w:tabs>
          <w:tab w:val="left" w:pos="360"/>
          <w:tab w:val="left" w:pos="9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b/>
          <w:sz w:val="24"/>
          <w:szCs w:val="24"/>
        </w:rPr>
      </w:pPr>
      <w:bookmarkStart w:id="690" w:name="_Toc1962"/>
      <w:r>
        <w:rPr>
          <w:rFonts w:hint="eastAsia" w:asciiTheme="minorEastAsia" w:hAnsiTheme="minorEastAsia" w:eastAsiaTheme="minorEastAsia" w:cstheme="minorEastAsia"/>
          <w:b/>
          <w:sz w:val="24"/>
          <w:szCs w:val="24"/>
        </w:rPr>
        <w:t>一、评标程序、评标方法</w:t>
      </w:r>
      <w:bookmarkEnd w:id="690"/>
    </w:p>
    <w:p w14:paraId="657C43A5">
      <w:pPr>
        <w:keepNext w:val="0"/>
        <w:keepLines w:val="0"/>
        <w:pageBreakBefore w:val="0"/>
        <w:widowControl w:val="0"/>
        <w:numPr>
          <w:ilvl w:val="0"/>
          <w:numId w:val="0"/>
        </w:numPr>
        <w:tabs>
          <w:tab w:val="left" w:pos="360"/>
        </w:tabs>
        <w:kinsoku/>
        <w:wordWrap/>
        <w:overflowPunct/>
        <w:topLinePunct w:val="0"/>
        <w:autoSpaceDE/>
        <w:autoSpaceDN/>
        <w:bidi w:val="0"/>
        <w:adjustRightInd/>
        <w:snapToGrid w:val="0"/>
        <w:spacing w:line="480" w:lineRule="exact"/>
        <w:ind w:leftChars="0"/>
        <w:textAlignment w:val="auto"/>
        <w:outlineLvl w:val="1"/>
        <w:rPr>
          <w:rFonts w:hint="eastAsia" w:asciiTheme="minorEastAsia" w:hAnsiTheme="minorEastAsia" w:eastAsiaTheme="minorEastAsia" w:cstheme="minorEastAsia"/>
          <w:b/>
          <w:bCs/>
          <w:sz w:val="24"/>
          <w:szCs w:val="24"/>
        </w:rPr>
      </w:pPr>
      <w:bookmarkStart w:id="691" w:name="_Toc226965731"/>
      <w:bookmarkStart w:id="692" w:name="_Toc151193783"/>
      <w:bookmarkStart w:id="693" w:name="_Toc150509292"/>
      <w:bookmarkStart w:id="694" w:name="_Toc151193855"/>
      <w:bookmarkStart w:id="695" w:name="_Toc150480779"/>
      <w:bookmarkStart w:id="696" w:name="_Toc305158809"/>
      <w:bookmarkStart w:id="697" w:name="_Toc226309785"/>
      <w:bookmarkStart w:id="698" w:name="_Toc226965814"/>
      <w:bookmarkStart w:id="699" w:name="_Toc149720834"/>
      <w:bookmarkStart w:id="700" w:name="_Toc264969231"/>
      <w:bookmarkStart w:id="701" w:name="_Toc142311043"/>
      <w:bookmarkStart w:id="702" w:name="_Toc127151742"/>
      <w:bookmarkStart w:id="703" w:name="_Toc164229236"/>
      <w:bookmarkStart w:id="704" w:name="_Toc151193639"/>
      <w:bookmarkStart w:id="705" w:name="_Toc151190168"/>
      <w:bookmarkStart w:id="706" w:name="_Toc164229382"/>
      <w:bookmarkStart w:id="707" w:name="_Toc127161455"/>
      <w:bookmarkStart w:id="708" w:name="_Toc195842906"/>
      <w:bookmarkStart w:id="709" w:name="_Toc17159"/>
      <w:bookmarkStart w:id="710" w:name="_Toc265228379"/>
      <w:bookmarkStart w:id="711" w:name="_Toc164608810"/>
      <w:bookmarkStart w:id="712" w:name="_Toc127151541"/>
      <w:bookmarkStart w:id="713" w:name="_Toc164351635"/>
      <w:bookmarkStart w:id="714" w:name="_Toc226337237"/>
      <w:bookmarkStart w:id="715" w:name="_Toc305158883"/>
      <w:bookmarkStart w:id="716" w:name="_Toc150774746"/>
      <w:bookmarkStart w:id="717" w:name="_Toc150774641"/>
      <w:bookmarkStart w:id="718" w:name="_Toc164608655"/>
      <w:bookmarkStart w:id="719" w:name="_Toc151193711"/>
      <w:bookmarkStart w:id="720" w:name="_Toc151193929"/>
      <w:bookmarkStart w:id="721" w:name="_Toc353873941"/>
      <w:bookmarkStart w:id="722" w:name="_Toc353825551"/>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投标文件的符合性审查</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70AC66FA">
      <w:pPr>
        <w:keepNext w:val="0"/>
        <w:keepLines w:val="0"/>
        <w:pageBreakBefore w:val="0"/>
        <w:widowControl w:val="0"/>
        <w:numPr>
          <w:ilvl w:val="0"/>
          <w:numId w:val="0"/>
        </w:numPr>
        <w:tabs>
          <w:tab w:val="left" w:pos="1080"/>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评标委员会对资格审查合格的投标人的投标文件进行符合性审查，以确定其是否满足招标文件的实质性要求。</w:t>
      </w:r>
      <w:bookmarkStart w:id="723" w:name="_Toc520356167"/>
    </w:p>
    <w:p w14:paraId="5B084D1A">
      <w:pPr>
        <w:keepNext w:val="0"/>
        <w:keepLines w:val="0"/>
        <w:pageBreakBefore w:val="0"/>
        <w:widowControl w:val="0"/>
        <w:numPr>
          <w:ilvl w:val="0"/>
          <w:numId w:val="0"/>
        </w:numPr>
        <w:tabs>
          <w:tab w:val="left" w:pos="1080"/>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3"/>
      <w:r>
        <w:rPr>
          <w:rFonts w:hint="eastAsia" w:asciiTheme="minorEastAsia" w:hAnsiTheme="minorEastAsia" w:eastAsiaTheme="minorEastAsia" w:cstheme="minorEastAsia"/>
          <w:sz w:val="24"/>
          <w:szCs w:val="24"/>
        </w:rPr>
        <w:t>要求的，</w:t>
      </w:r>
      <w:r>
        <w:rPr>
          <w:rFonts w:hint="eastAsia" w:asciiTheme="minorEastAsia" w:hAnsiTheme="minorEastAsia" w:eastAsiaTheme="minorEastAsia" w:cstheme="minorEastAsia"/>
          <w:b/>
          <w:sz w:val="24"/>
          <w:szCs w:val="24"/>
        </w:rPr>
        <w:t>投标无效</w:t>
      </w:r>
      <w:r>
        <w:rPr>
          <w:rFonts w:hint="eastAsia" w:asciiTheme="minorEastAsia" w:hAnsiTheme="minorEastAsia" w:eastAsiaTheme="minorEastAsia" w:cstheme="minorEastAsia"/>
          <w:sz w:val="24"/>
          <w:szCs w:val="24"/>
        </w:rPr>
        <w:t>。</w:t>
      </w:r>
    </w:p>
    <w:p w14:paraId="5208580D">
      <w:pPr>
        <w:keepNext w:val="0"/>
        <w:keepLines w:val="0"/>
        <w:pageBreakBefore w:val="0"/>
        <w:widowControl w:val="0"/>
        <w:tabs>
          <w:tab w:val="left" w:pos="900"/>
          <w:tab w:val="left" w:pos="1080"/>
          <w:tab w:val="left" w:pos="1589"/>
        </w:tabs>
        <w:kinsoku/>
        <w:wordWrap/>
        <w:overflowPunct/>
        <w:topLinePunct w:val="0"/>
        <w:autoSpaceDE/>
        <w:autoSpaceDN/>
        <w:bidi w:val="0"/>
        <w:adjustRightInd/>
        <w:snapToGrid w:val="0"/>
        <w:spacing w:line="480" w:lineRule="exact"/>
        <w:ind w:leftChars="-170" w:hanging="357" w:hangingChars="148"/>
        <w:jc w:val="center"/>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sz w:val="24"/>
          <w:szCs w:val="24"/>
        </w:rPr>
        <w:t>符合性审查要求</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662"/>
        <w:gridCol w:w="6177"/>
      </w:tblGrid>
      <w:tr w14:paraId="1177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1" w:type="pct"/>
            <w:shd w:val="clear" w:color="auto" w:fill="auto"/>
            <w:vAlign w:val="center"/>
          </w:tcPr>
          <w:p w14:paraId="3204F51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序号</w:t>
            </w:r>
          </w:p>
        </w:tc>
        <w:tc>
          <w:tcPr>
            <w:tcW w:w="975" w:type="pct"/>
            <w:shd w:val="clear" w:color="auto" w:fill="auto"/>
            <w:vAlign w:val="center"/>
          </w:tcPr>
          <w:p w14:paraId="0F8FAC2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审查因素</w:t>
            </w:r>
          </w:p>
        </w:tc>
        <w:tc>
          <w:tcPr>
            <w:tcW w:w="3623" w:type="pct"/>
            <w:shd w:val="clear" w:color="auto" w:fill="auto"/>
            <w:vAlign w:val="center"/>
          </w:tcPr>
          <w:p w14:paraId="282DEB8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审查内容</w:t>
            </w:r>
          </w:p>
        </w:tc>
      </w:tr>
      <w:tr w14:paraId="010A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4E4059E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975" w:type="pct"/>
            <w:shd w:val="clear" w:color="auto" w:fill="auto"/>
            <w:vAlign w:val="center"/>
          </w:tcPr>
          <w:p w14:paraId="7ED14E91">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投标人</w:t>
            </w:r>
            <w:r>
              <w:rPr>
                <w:rFonts w:hint="eastAsia" w:asciiTheme="minorEastAsia" w:hAnsiTheme="minorEastAsia" w:eastAsiaTheme="minorEastAsia" w:cstheme="minorEastAsia"/>
                <w:color w:val="000000"/>
                <w:kern w:val="0"/>
                <w:sz w:val="24"/>
                <w:szCs w:val="24"/>
              </w:rPr>
              <w:t>资格声明书</w:t>
            </w:r>
          </w:p>
        </w:tc>
        <w:tc>
          <w:tcPr>
            <w:tcW w:w="3623" w:type="pct"/>
            <w:shd w:val="clear" w:color="auto" w:fill="auto"/>
            <w:vAlign w:val="center"/>
          </w:tcPr>
          <w:p w14:paraId="38B2C34D">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投标人</w:t>
            </w:r>
            <w:r>
              <w:rPr>
                <w:rFonts w:hint="eastAsia" w:asciiTheme="minorEastAsia" w:hAnsiTheme="minorEastAsia" w:eastAsiaTheme="minorEastAsia" w:cstheme="minorEastAsia"/>
                <w:color w:val="000000"/>
                <w:kern w:val="0"/>
                <w:sz w:val="24"/>
                <w:szCs w:val="24"/>
              </w:rPr>
              <w:t>资格声明书有单位盖章及法定代表人或法定代表人授权的代理人签字或盖章的；</w:t>
            </w:r>
          </w:p>
        </w:tc>
      </w:tr>
      <w:tr w14:paraId="1BD6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656AC2E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w:t>
            </w:r>
          </w:p>
        </w:tc>
        <w:tc>
          <w:tcPr>
            <w:tcW w:w="975" w:type="pct"/>
            <w:shd w:val="clear" w:color="auto" w:fill="auto"/>
            <w:vAlign w:val="center"/>
          </w:tcPr>
          <w:p w14:paraId="23AA615A">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供货期限</w:t>
            </w:r>
          </w:p>
        </w:tc>
        <w:tc>
          <w:tcPr>
            <w:tcW w:w="3623" w:type="pct"/>
            <w:shd w:val="clear" w:color="auto" w:fill="auto"/>
            <w:vAlign w:val="center"/>
          </w:tcPr>
          <w:p w14:paraId="1363F94B">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rPr>
              <w:t>文件中载明的</w:t>
            </w:r>
            <w:r>
              <w:rPr>
                <w:rFonts w:hint="eastAsia" w:asciiTheme="minorEastAsia" w:hAnsiTheme="minorEastAsia" w:eastAsiaTheme="minorEastAsia" w:cstheme="minorEastAsia"/>
                <w:sz w:val="24"/>
                <w:szCs w:val="24"/>
                <w:lang w:val="en-US" w:eastAsia="zh-CN"/>
              </w:rPr>
              <w:t>供货期限</w:t>
            </w:r>
            <w:r>
              <w:rPr>
                <w:rFonts w:hint="eastAsia" w:asciiTheme="minorEastAsia" w:hAnsiTheme="minorEastAsia" w:eastAsiaTheme="minorEastAsia" w:cstheme="minorEastAsia"/>
                <w:sz w:val="24"/>
                <w:szCs w:val="24"/>
              </w:rPr>
              <w:t>，未超出</w:t>
            </w:r>
            <w:r>
              <w:rPr>
                <w:rFonts w:hint="eastAsia" w:asciiTheme="minorEastAsia" w:hAnsiTheme="minorEastAsia" w:eastAsiaTheme="minorEastAsia" w:cstheme="minorEastAsia"/>
                <w:sz w:val="24"/>
                <w:szCs w:val="24"/>
                <w:lang w:val="en-US" w:eastAsia="zh-CN"/>
              </w:rPr>
              <w:t>招标</w:t>
            </w:r>
            <w:r>
              <w:rPr>
                <w:rFonts w:hint="eastAsia" w:asciiTheme="minorEastAsia" w:hAnsiTheme="minorEastAsia" w:eastAsiaTheme="minorEastAsia" w:cstheme="minorEastAsia"/>
                <w:sz w:val="24"/>
                <w:szCs w:val="24"/>
              </w:rPr>
              <w:t>文件规定的期限要求。</w:t>
            </w:r>
          </w:p>
        </w:tc>
      </w:tr>
      <w:tr w14:paraId="1352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622D198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3</w:t>
            </w:r>
          </w:p>
        </w:tc>
        <w:tc>
          <w:tcPr>
            <w:tcW w:w="975" w:type="pct"/>
            <w:shd w:val="clear" w:color="auto" w:fill="auto"/>
            <w:vAlign w:val="center"/>
          </w:tcPr>
          <w:p w14:paraId="1C856A80">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投标报价</w:t>
            </w:r>
          </w:p>
        </w:tc>
        <w:tc>
          <w:tcPr>
            <w:tcW w:w="3623" w:type="pct"/>
            <w:shd w:val="clear" w:color="auto" w:fill="auto"/>
            <w:vAlign w:val="center"/>
          </w:tcPr>
          <w:p w14:paraId="0A71108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投标报价未</w:t>
            </w:r>
            <w:r>
              <w:rPr>
                <w:rFonts w:hint="eastAsia" w:asciiTheme="minorEastAsia" w:hAnsiTheme="minorEastAsia" w:eastAsiaTheme="minorEastAsia" w:cstheme="minorEastAsia"/>
                <w:color w:val="000000" w:themeColor="text1"/>
                <w:sz w:val="24"/>
                <w:szCs w:val="24"/>
                <w14:textFill>
                  <w14:solidFill>
                    <w14:schemeClr w14:val="tx1"/>
                  </w14:solidFill>
                </w14:textFill>
              </w:rPr>
              <w:t>超过招标文件中规定的项目/采购包预算金额或者项目/采购包最高限价</w:t>
            </w:r>
            <w:r>
              <w:rPr>
                <w:rFonts w:hint="eastAsia" w:asciiTheme="minorEastAsia" w:hAnsiTheme="minorEastAsia" w:eastAsiaTheme="minorEastAsia" w:cstheme="minorEastAsia"/>
                <w:color w:val="000000"/>
                <w:kern w:val="0"/>
                <w:sz w:val="24"/>
                <w:szCs w:val="24"/>
              </w:rPr>
              <w:t>；</w:t>
            </w:r>
          </w:p>
        </w:tc>
      </w:tr>
      <w:tr w14:paraId="6840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1AB63F3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w:t>
            </w:r>
          </w:p>
        </w:tc>
        <w:tc>
          <w:tcPr>
            <w:tcW w:w="975" w:type="pct"/>
            <w:shd w:val="clear" w:color="auto" w:fill="auto"/>
            <w:vAlign w:val="center"/>
          </w:tcPr>
          <w:p w14:paraId="7928A741">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报价唯一性</w:t>
            </w:r>
          </w:p>
        </w:tc>
        <w:tc>
          <w:tcPr>
            <w:tcW w:w="3623" w:type="pct"/>
            <w:shd w:val="clear" w:color="auto" w:fill="auto"/>
            <w:vAlign w:val="center"/>
          </w:tcPr>
          <w:p w14:paraId="11D67298">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投标文件未</w:t>
            </w:r>
            <w:r>
              <w:rPr>
                <w:rFonts w:hint="eastAsia" w:asciiTheme="minorEastAsia" w:hAnsiTheme="minorEastAsia" w:eastAsiaTheme="minorEastAsia" w:cstheme="minorEastAsia"/>
                <w:sz w:val="24"/>
                <w:szCs w:val="24"/>
              </w:rPr>
              <w:t>出现可选择性或可调整的报价（招标文件另有规定的除外）</w:t>
            </w:r>
            <w:r>
              <w:rPr>
                <w:rFonts w:hint="eastAsia" w:asciiTheme="minorEastAsia" w:hAnsiTheme="minorEastAsia" w:eastAsiaTheme="minorEastAsia" w:cstheme="minorEastAsia"/>
                <w:color w:val="000000"/>
                <w:kern w:val="0"/>
                <w:sz w:val="24"/>
                <w:szCs w:val="24"/>
              </w:rPr>
              <w:t>；</w:t>
            </w:r>
          </w:p>
        </w:tc>
      </w:tr>
      <w:tr w14:paraId="63E5F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535D2D2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w:t>
            </w:r>
          </w:p>
        </w:tc>
        <w:tc>
          <w:tcPr>
            <w:tcW w:w="975" w:type="pct"/>
            <w:shd w:val="clear" w:color="auto" w:fill="auto"/>
            <w:vAlign w:val="center"/>
          </w:tcPr>
          <w:p w14:paraId="67F36D86">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投标有效期</w:t>
            </w:r>
          </w:p>
        </w:tc>
        <w:tc>
          <w:tcPr>
            <w:tcW w:w="3623" w:type="pct"/>
            <w:shd w:val="clear" w:color="auto" w:fill="auto"/>
            <w:vAlign w:val="center"/>
          </w:tcPr>
          <w:p w14:paraId="0DC3DED4">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投标文件中承诺的投标有效期满足招标文件中载明的投标有效期的；</w:t>
            </w:r>
          </w:p>
        </w:tc>
      </w:tr>
      <w:tr w14:paraId="0DA6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5FF3474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6</w:t>
            </w:r>
          </w:p>
        </w:tc>
        <w:tc>
          <w:tcPr>
            <w:tcW w:w="975" w:type="pct"/>
            <w:shd w:val="clear" w:color="auto" w:fill="auto"/>
            <w:vAlign w:val="center"/>
          </w:tcPr>
          <w:p w14:paraId="21E8626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附加条件</w:t>
            </w:r>
          </w:p>
        </w:tc>
        <w:tc>
          <w:tcPr>
            <w:tcW w:w="3623" w:type="pct"/>
            <w:shd w:val="clear" w:color="auto" w:fill="auto"/>
            <w:vAlign w:val="center"/>
          </w:tcPr>
          <w:p w14:paraId="055F05E9">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投标文件未含有采购人不能接受的附加条件的；</w:t>
            </w:r>
          </w:p>
        </w:tc>
      </w:tr>
      <w:tr w14:paraId="4B34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5A40FBB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7</w:t>
            </w:r>
          </w:p>
        </w:tc>
        <w:tc>
          <w:tcPr>
            <w:tcW w:w="975" w:type="pct"/>
            <w:shd w:val="clear" w:color="auto" w:fill="auto"/>
            <w:vAlign w:val="center"/>
          </w:tcPr>
          <w:p w14:paraId="435FA2B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其他无效情形</w:t>
            </w:r>
          </w:p>
        </w:tc>
        <w:tc>
          <w:tcPr>
            <w:tcW w:w="3623" w:type="pct"/>
            <w:shd w:val="clear" w:color="auto" w:fill="auto"/>
            <w:vAlign w:val="center"/>
          </w:tcPr>
          <w:p w14:paraId="57ABA034">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投标人、投标文件不存在不符合</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法律法规</w:t>
            </w:r>
            <w:r>
              <w:rPr>
                <w:rFonts w:hint="eastAsia" w:asciiTheme="minorEastAsia" w:hAnsiTheme="minorEastAsia" w:eastAsiaTheme="minorEastAsia" w:cstheme="minorEastAsia"/>
                <w:color w:val="000000" w:themeColor="text1"/>
                <w:sz w:val="24"/>
                <w:szCs w:val="24"/>
                <w14:textFill>
                  <w14:solidFill>
                    <w14:schemeClr w14:val="tx1"/>
                  </w14:solidFill>
                </w14:textFill>
              </w:rPr>
              <w:t>和招标文件规定的其他无效情形。</w:t>
            </w:r>
          </w:p>
        </w:tc>
      </w:tr>
    </w:tbl>
    <w:p w14:paraId="04F90DC6">
      <w:pPr>
        <w:numPr>
          <w:ilvl w:val="0"/>
          <w:numId w:val="4"/>
        </w:numPr>
        <w:tabs>
          <w:tab w:val="left" w:pos="1080"/>
          <w:tab w:val="left" w:pos="1589"/>
        </w:tabs>
        <w:snapToGrid w:val="0"/>
        <w:spacing w:line="360" w:lineRule="auto"/>
        <w:rPr>
          <w:rFonts w:hint="eastAsia" w:asciiTheme="minorEastAsia" w:hAnsiTheme="minorEastAsia" w:eastAsiaTheme="minorEastAsia" w:cstheme="minorEastAsia"/>
          <w:sz w:val="24"/>
        </w:rPr>
        <w:sectPr>
          <w:footerReference r:id="rId8" w:type="default"/>
          <w:pgSz w:w="11907" w:h="16840"/>
          <w:pgMar w:top="1440" w:right="1800" w:bottom="1440" w:left="1800" w:header="851" w:footer="851" w:gutter="0"/>
          <w:pgNumType w:fmt="decimal" w:start="1"/>
          <w:cols w:space="720" w:num="1"/>
          <w:docGrid w:linePitch="462" w:charSpace="0"/>
        </w:sectPr>
      </w:pPr>
    </w:p>
    <w:p w14:paraId="3F3AD9CC">
      <w:pPr>
        <w:keepNext w:val="0"/>
        <w:keepLines w:val="0"/>
        <w:pageBreakBefore w:val="0"/>
        <w:widowControl w:val="0"/>
        <w:numPr>
          <w:ilvl w:val="0"/>
          <w:numId w:val="0"/>
        </w:numPr>
        <w:tabs>
          <w:tab w:val="left" w:pos="360"/>
        </w:tabs>
        <w:kinsoku/>
        <w:wordWrap/>
        <w:overflowPunct/>
        <w:topLinePunct w:val="0"/>
        <w:autoSpaceDE/>
        <w:autoSpaceDN/>
        <w:bidi w:val="0"/>
        <w:adjustRightInd/>
        <w:snapToGrid w:val="0"/>
        <w:spacing w:line="480" w:lineRule="exact"/>
        <w:textAlignment w:val="auto"/>
        <w:outlineLvl w:val="1"/>
        <w:rPr>
          <w:rFonts w:hint="eastAsia" w:asciiTheme="minorEastAsia" w:hAnsiTheme="minorEastAsia" w:eastAsiaTheme="minorEastAsia" w:cstheme="minorEastAsia"/>
          <w:b/>
          <w:bCs/>
          <w:sz w:val="24"/>
        </w:rPr>
      </w:pPr>
      <w:bookmarkStart w:id="724" w:name="_Toc32465"/>
      <w:r>
        <w:rPr>
          <w:rFonts w:hint="eastAsia" w:asciiTheme="minorEastAsia" w:hAnsiTheme="minorEastAsia" w:eastAsiaTheme="minorEastAsia" w:cstheme="minorEastAsia"/>
          <w:b/>
          <w:bCs/>
          <w:sz w:val="24"/>
          <w:lang w:val="en-US" w:eastAsia="zh-CN"/>
        </w:rPr>
        <w:t>2.</w:t>
      </w:r>
      <w:r>
        <w:rPr>
          <w:rFonts w:hint="eastAsia" w:asciiTheme="minorEastAsia" w:hAnsiTheme="minorEastAsia" w:eastAsiaTheme="minorEastAsia" w:cstheme="minorEastAsia"/>
          <w:b/>
          <w:bCs/>
          <w:sz w:val="24"/>
        </w:rPr>
        <w:t>投标文件有关事项的澄清或者说明</w:t>
      </w:r>
      <w:bookmarkEnd w:id="724"/>
    </w:p>
    <w:p w14:paraId="16D10DC7">
      <w:pPr>
        <w:keepNext w:val="0"/>
        <w:keepLines w:val="0"/>
        <w:pageBreakBefore w:val="0"/>
        <w:widowControl w:val="0"/>
        <w:numPr>
          <w:ilvl w:val="0"/>
          <w:numId w:val="0"/>
        </w:numPr>
        <w:tabs>
          <w:tab w:val="left" w:pos="1080"/>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2.1.</w:t>
      </w:r>
      <w:r>
        <w:rPr>
          <w:rFonts w:hint="eastAsia" w:asciiTheme="minorEastAsia" w:hAnsiTheme="minorEastAsia" w:eastAsiaTheme="minorEastAsia" w:cstheme="minor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25" w:name="_Hlk144225607"/>
      <w:r>
        <w:rPr>
          <w:rFonts w:hint="eastAsia" w:asciiTheme="minorEastAsia" w:hAnsiTheme="minorEastAsia" w:eastAsiaTheme="minorEastAsia" w:cstheme="minorEastAsia"/>
          <w:color w:val="000000"/>
          <w:sz w:val="24"/>
          <w:szCs w:val="20"/>
        </w:rPr>
        <w:t>若投标人为事业单位或其他组织或分支机构，可为单位负责人</w:t>
      </w:r>
      <w:bookmarkEnd w:id="725"/>
      <w:r>
        <w:rPr>
          <w:rFonts w:hint="eastAsia" w:asciiTheme="minorEastAsia" w:hAnsiTheme="minorEastAsia" w:eastAsiaTheme="minorEastAsia" w:cstheme="minorEastAsia"/>
          <w:sz w:val="24"/>
        </w:rPr>
        <w:t>）或其授权的代表签字。投标人的澄清、说明或者补正不得超出投标文件的范围或者改变投标文件的实质性内容。澄清文件将作为投标文件内容的一部分。</w:t>
      </w:r>
    </w:p>
    <w:p w14:paraId="463FA1F7">
      <w:pPr>
        <w:keepNext w:val="0"/>
        <w:keepLines w:val="0"/>
        <w:pageBreakBefore w:val="0"/>
        <w:widowControl w:val="0"/>
        <w:numPr>
          <w:ilvl w:val="0"/>
          <w:numId w:val="0"/>
        </w:numPr>
        <w:tabs>
          <w:tab w:val="left" w:pos="1080"/>
        </w:tabs>
        <w:kinsoku/>
        <w:wordWrap/>
        <w:overflowPunct/>
        <w:topLinePunct w:val="0"/>
        <w:autoSpaceDE/>
        <w:autoSpaceDN/>
        <w:bidi w:val="0"/>
        <w:adjustRightInd/>
        <w:snapToGrid w:val="0"/>
        <w:spacing w:line="480" w:lineRule="exact"/>
        <w:ind w:firstLine="482" w:firstLineChars="200"/>
        <w:textAlignment w:val="auto"/>
        <w:rPr>
          <w:rFonts w:hint="eastAsia" w:asciiTheme="minorEastAsia" w:hAnsiTheme="minorEastAsia" w:eastAsiaTheme="minorEastAsia" w:cstheme="minorEastAsia"/>
          <w:b/>
          <w:bCs/>
          <w:color w:val="auto"/>
          <w:sz w:val="24"/>
        </w:rPr>
      </w:pPr>
      <w:bookmarkStart w:id="726" w:name="_Hlk220085436"/>
      <w:r>
        <w:rPr>
          <w:rFonts w:hint="eastAsia" w:asciiTheme="minorEastAsia" w:hAnsiTheme="minorEastAsia" w:eastAsiaTheme="minorEastAsia" w:cstheme="minorEastAsia"/>
          <w:b/>
          <w:bCs/>
          <w:color w:val="auto"/>
          <w:sz w:val="24"/>
          <w:lang w:val="en-US" w:eastAsia="zh-CN"/>
        </w:rPr>
        <w:t>2.2.</w:t>
      </w:r>
      <w:r>
        <w:rPr>
          <w:rFonts w:hint="eastAsia" w:asciiTheme="minorEastAsia" w:hAnsiTheme="minorEastAsia" w:eastAsiaTheme="minorEastAsia" w:cstheme="minorEastAsia"/>
          <w:b/>
          <w:bCs/>
          <w:color w:val="auto"/>
          <w:sz w:val="24"/>
        </w:rPr>
        <w:t>异常低价处理</w:t>
      </w:r>
    </w:p>
    <w:p w14:paraId="77CF91C0">
      <w:pPr>
        <w:keepNext w:val="0"/>
        <w:keepLines w:val="0"/>
        <w:pageBreakBefore w:val="0"/>
        <w:widowControl w:val="0"/>
        <w:numPr>
          <w:ilvl w:val="0"/>
          <w:numId w:val="0"/>
        </w:numPr>
        <w:tabs>
          <w:tab w:val="left" w:pos="1134"/>
          <w:tab w:val="left" w:pos="1276"/>
          <w:tab w:val="left" w:pos="1560"/>
          <w:tab w:val="left" w:pos="1701"/>
        </w:tabs>
        <w:kinsoku/>
        <w:wordWrap/>
        <w:overflowPunct/>
        <w:topLinePunct w:val="0"/>
        <w:autoSpaceDE/>
        <w:autoSpaceDN/>
        <w:bidi w:val="0"/>
        <w:adjustRightInd/>
        <w:snapToGrid w:val="0"/>
        <w:spacing w:line="480" w:lineRule="exact"/>
        <w:ind w:firstLine="482" w:firstLineChars="200"/>
        <w:textAlignment w:val="auto"/>
        <w:rPr>
          <w:rFonts w:hint="eastAsia" w:asciiTheme="minorEastAsia" w:hAnsiTheme="minorEastAsia" w:eastAsiaTheme="minorEastAsia" w:cstheme="minorEastAsia"/>
          <w:b/>
          <w:bCs/>
          <w:color w:val="auto"/>
          <w:sz w:val="24"/>
          <w:lang w:val="en-US" w:eastAsia="zh-CN"/>
        </w:rPr>
      </w:pPr>
      <w:r>
        <w:rPr>
          <w:rFonts w:hint="eastAsia" w:asciiTheme="minorEastAsia" w:hAnsiTheme="minorEastAsia" w:eastAsiaTheme="minorEastAsia" w:cstheme="minorEastAsia"/>
          <w:b/>
          <w:bCs/>
          <w:color w:val="auto"/>
          <w:sz w:val="24"/>
          <w:lang w:val="en-US" w:eastAsia="zh-CN"/>
        </w:rPr>
        <w:t>2.2.1.政府采购评审中出现下列情形之一的，评审委员会应当启动异常低价投标（响应）审查程序：</w:t>
      </w:r>
    </w:p>
    <w:p w14:paraId="58D24DF3">
      <w:pPr>
        <w:keepNext w:val="0"/>
        <w:keepLines w:val="0"/>
        <w:pageBreakBefore w:val="0"/>
        <w:widowControl w:val="0"/>
        <w:numPr>
          <w:ilvl w:val="0"/>
          <w:numId w:val="0"/>
        </w:numPr>
        <w:tabs>
          <w:tab w:val="left" w:pos="1134"/>
          <w:tab w:val="left" w:pos="1276"/>
          <w:tab w:val="left" w:pos="1560"/>
          <w:tab w:val="left" w:pos="1701"/>
        </w:tabs>
        <w:kinsoku/>
        <w:wordWrap/>
        <w:overflowPunct/>
        <w:topLinePunct w:val="0"/>
        <w:autoSpaceDE/>
        <w:autoSpaceDN/>
        <w:bidi w:val="0"/>
        <w:adjustRightInd/>
        <w:snapToGrid w:val="0"/>
        <w:spacing w:line="480" w:lineRule="exact"/>
        <w:ind w:firstLine="482" w:firstLineChars="200"/>
        <w:textAlignment w:val="auto"/>
        <w:rPr>
          <w:rFonts w:hint="eastAsia" w:asciiTheme="minorEastAsia" w:hAnsiTheme="minorEastAsia" w:eastAsiaTheme="minorEastAsia" w:cstheme="minorEastAsia"/>
          <w:b/>
          <w:bCs/>
          <w:color w:val="auto"/>
          <w:sz w:val="24"/>
          <w:lang w:val="en-US" w:eastAsia="zh-CN"/>
        </w:rPr>
      </w:pPr>
      <w:r>
        <w:rPr>
          <w:rFonts w:hint="eastAsia" w:asciiTheme="minorEastAsia" w:hAnsiTheme="minorEastAsia" w:eastAsiaTheme="minorEastAsia" w:cstheme="minorEastAsia"/>
          <w:b/>
          <w:bCs/>
          <w:color w:val="auto"/>
          <w:sz w:val="24"/>
          <w:lang w:val="en-US" w:eastAsia="zh-CN"/>
        </w:rPr>
        <w:t>1.投标（响应）报价低于全部通过符合性审查供应商投标（响应）报价平均值50%的，即投标（响应）报价&lt;全部通过符合性审查供应商投标（响应）报价平均值×50%；</w:t>
      </w:r>
    </w:p>
    <w:p w14:paraId="30FE803F">
      <w:pPr>
        <w:keepNext w:val="0"/>
        <w:keepLines w:val="0"/>
        <w:pageBreakBefore w:val="0"/>
        <w:widowControl w:val="0"/>
        <w:numPr>
          <w:ilvl w:val="0"/>
          <w:numId w:val="0"/>
        </w:numPr>
        <w:tabs>
          <w:tab w:val="left" w:pos="1134"/>
          <w:tab w:val="left" w:pos="1276"/>
          <w:tab w:val="left" w:pos="1560"/>
          <w:tab w:val="left" w:pos="1701"/>
        </w:tabs>
        <w:kinsoku/>
        <w:wordWrap/>
        <w:overflowPunct/>
        <w:topLinePunct w:val="0"/>
        <w:autoSpaceDE/>
        <w:autoSpaceDN/>
        <w:bidi w:val="0"/>
        <w:adjustRightInd/>
        <w:snapToGrid w:val="0"/>
        <w:spacing w:line="480" w:lineRule="exact"/>
        <w:ind w:firstLine="482" w:firstLineChars="200"/>
        <w:textAlignment w:val="auto"/>
        <w:rPr>
          <w:rFonts w:hint="eastAsia" w:asciiTheme="minorEastAsia" w:hAnsiTheme="minorEastAsia" w:eastAsiaTheme="minorEastAsia" w:cstheme="minorEastAsia"/>
          <w:b/>
          <w:bCs/>
          <w:color w:val="auto"/>
          <w:sz w:val="24"/>
          <w:lang w:val="en-US" w:eastAsia="zh-CN"/>
        </w:rPr>
      </w:pPr>
      <w:r>
        <w:rPr>
          <w:rFonts w:hint="eastAsia" w:asciiTheme="minorEastAsia" w:hAnsiTheme="minorEastAsia" w:eastAsiaTheme="minorEastAsia" w:cstheme="minorEastAsia"/>
          <w:b/>
          <w:bCs/>
          <w:color w:val="auto"/>
          <w:sz w:val="24"/>
          <w:lang w:val="en-US" w:eastAsia="zh-CN"/>
        </w:rPr>
        <w:t>2.投标（响应）报价低于通过符合性审查的次低报价供应商投标（响应）报价50%的，即投标（响应）报价&lt;通过符合性审查的次低报价供应商投标（响应）报价×50%；</w:t>
      </w:r>
    </w:p>
    <w:p w14:paraId="29295F71">
      <w:pPr>
        <w:keepNext w:val="0"/>
        <w:keepLines w:val="0"/>
        <w:pageBreakBefore w:val="0"/>
        <w:widowControl w:val="0"/>
        <w:numPr>
          <w:ilvl w:val="0"/>
          <w:numId w:val="0"/>
        </w:numPr>
        <w:tabs>
          <w:tab w:val="left" w:pos="1134"/>
          <w:tab w:val="left" w:pos="1276"/>
          <w:tab w:val="left" w:pos="1560"/>
          <w:tab w:val="left" w:pos="1701"/>
        </w:tabs>
        <w:kinsoku/>
        <w:wordWrap/>
        <w:overflowPunct/>
        <w:topLinePunct w:val="0"/>
        <w:autoSpaceDE/>
        <w:autoSpaceDN/>
        <w:bidi w:val="0"/>
        <w:adjustRightInd/>
        <w:snapToGrid w:val="0"/>
        <w:spacing w:line="480" w:lineRule="exact"/>
        <w:ind w:firstLine="482" w:firstLineChars="200"/>
        <w:textAlignment w:val="auto"/>
        <w:rPr>
          <w:rFonts w:hint="eastAsia" w:asciiTheme="minorEastAsia" w:hAnsiTheme="minorEastAsia" w:eastAsiaTheme="minorEastAsia" w:cstheme="minorEastAsia"/>
          <w:b/>
          <w:bCs/>
          <w:color w:val="auto"/>
          <w:sz w:val="24"/>
          <w:lang w:val="en-US" w:eastAsia="zh-CN"/>
        </w:rPr>
      </w:pPr>
      <w:r>
        <w:rPr>
          <w:rFonts w:hint="eastAsia" w:asciiTheme="minorEastAsia" w:hAnsiTheme="minorEastAsia" w:eastAsiaTheme="minorEastAsia" w:cstheme="minorEastAsia"/>
          <w:b/>
          <w:bCs/>
          <w:color w:val="auto"/>
          <w:sz w:val="24"/>
          <w:lang w:val="en-US" w:eastAsia="zh-CN"/>
        </w:rPr>
        <w:t>3.投标（响应）报价低于采购项目最高限价45%的，即投标（响应）报价&lt;采购项目最高限价×45%；</w:t>
      </w:r>
    </w:p>
    <w:p w14:paraId="6319473D">
      <w:pPr>
        <w:keepNext w:val="0"/>
        <w:keepLines w:val="0"/>
        <w:pageBreakBefore w:val="0"/>
        <w:widowControl w:val="0"/>
        <w:numPr>
          <w:ilvl w:val="0"/>
          <w:numId w:val="0"/>
        </w:numPr>
        <w:tabs>
          <w:tab w:val="left" w:pos="1134"/>
          <w:tab w:val="left" w:pos="1276"/>
          <w:tab w:val="left" w:pos="1560"/>
          <w:tab w:val="left" w:pos="1701"/>
        </w:tabs>
        <w:kinsoku/>
        <w:wordWrap/>
        <w:overflowPunct/>
        <w:topLinePunct w:val="0"/>
        <w:autoSpaceDE/>
        <w:autoSpaceDN/>
        <w:bidi w:val="0"/>
        <w:adjustRightInd/>
        <w:snapToGrid w:val="0"/>
        <w:spacing w:line="480" w:lineRule="exact"/>
        <w:ind w:firstLine="482" w:firstLineChars="200"/>
        <w:textAlignment w:val="auto"/>
        <w:rPr>
          <w:rFonts w:hint="eastAsia" w:asciiTheme="minorEastAsia" w:hAnsiTheme="minorEastAsia" w:eastAsiaTheme="minorEastAsia" w:cstheme="minorEastAsia"/>
          <w:b/>
          <w:bCs/>
          <w:color w:val="auto"/>
          <w:sz w:val="24"/>
          <w:lang w:val="en-US" w:eastAsia="zh-CN"/>
        </w:rPr>
      </w:pPr>
      <w:r>
        <w:rPr>
          <w:rFonts w:hint="eastAsia" w:asciiTheme="minorEastAsia" w:hAnsiTheme="minorEastAsia" w:eastAsiaTheme="minorEastAsia" w:cstheme="minorEastAsia"/>
          <w:b/>
          <w:bCs/>
          <w:color w:val="auto"/>
          <w:sz w:val="24"/>
          <w:lang w:val="en-US" w:eastAsia="zh-CN"/>
        </w:rPr>
        <w:t>4.评审委员会基于专业判断，认为供应商报价过低，有可能影响产品质量或者不能诚信履约的其他情形。</w:t>
      </w:r>
    </w:p>
    <w:p w14:paraId="7673896D">
      <w:pPr>
        <w:keepNext w:val="0"/>
        <w:keepLines w:val="0"/>
        <w:pageBreakBefore w:val="0"/>
        <w:widowControl w:val="0"/>
        <w:numPr>
          <w:ilvl w:val="0"/>
          <w:numId w:val="0"/>
        </w:numPr>
        <w:tabs>
          <w:tab w:val="left" w:pos="1134"/>
          <w:tab w:val="left" w:pos="1276"/>
          <w:tab w:val="left" w:pos="1560"/>
          <w:tab w:val="left" w:pos="1701"/>
        </w:tabs>
        <w:kinsoku/>
        <w:wordWrap/>
        <w:overflowPunct/>
        <w:topLinePunct w:val="0"/>
        <w:autoSpaceDE/>
        <w:autoSpaceDN/>
        <w:bidi w:val="0"/>
        <w:adjustRightInd/>
        <w:snapToGrid w:val="0"/>
        <w:spacing w:line="480" w:lineRule="exact"/>
        <w:ind w:firstLine="482" w:firstLineChars="200"/>
        <w:textAlignment w:val="auto"/>
        <w:rPr>
          <w:rFonts w:hint="eastAsia" w:asciiTheme="minorEastAsia" w:hAnsiTheme="minorEastAsia" w:eastAsiaTheme="minorEastAsia" w:cstheme="minorEastAsia"/>
          <w:b/>
          <w:bCs/>
          <w:color w:val="auto"/>
          <w:sz w:val="24"/>
          <w:lang w:val="en-US" w:eastAsia="zh-CN"/>
        </w:rPr>
      </w:pPr>
      <w:r>
        <w:rPr>
          <w:rFonts w:hint="eastAsia" w:asciiTheme="minorEastAsia" w:hAnsiTheme="minorEastAsia" w:eastAsiaTheme="minorEastAsia" w:cstheme="minorEastAsia"/>
          <w:b/>
          <w:bCs/>
          <w:color w:val="auto"/>
          <w:sz w:val="24"/>
          <w:lang w:val="en-US" w:eastAsia="zh-CN"/>
        </w:rPr>
        <w:t>采购人可以结合具体项目实际情况，提高上述第1项至第3项中启动异常低价投标（响应）审查的数值标准，但是最高不得超过65%。</w:t>
      </w:r>
    </w:p>
    <w:p w14:paraId="095CFFE0">
      <w:pPr>
        <w:keepNext w:val="0"/>
        <w:keepLines w:val="0"/>
        <w:pageBreakBefore w:val="0"/>
        <w:widowControl w:val="0"/>
        <w:numPr>
          <w:ilvl w:val="0"/>
          <w:numId w:val="0"/>
        </w:numPr>
        <w:tabs>
          <w:tab w:val="left" w:pos="1134"/>
          <w:tab w:val="left" w:pos="1276"/>
          <w:tab w:val="left" w:pos="1560"/>
          <w:tab w:val="left" w:pos="1701"/>
        </w:tabs>
        <w:kinsoku/>
        <w:wordWrap/>
        <w:overflowPunct/>
        <w:topLinePunct w:val="0"/>
        <w:autoSpaceDE/>
        <w:autoSpaceDN/>
        <w:bidi w:val="0"/>
        <w:adjustRightInd/>
        <w:snapToGrid w:val="0"/>
        <w:spacing w:line="480" w:lineRule="exact"/>
        <w:ind w:firstLine="482"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color w:val="auto"/>
          <w:sz w:val="24"/>
          <w:lang w:val="en-US" w:eastAsia="zh-CN"/>
        </w:rPr>
        <w:t>相关法律法规对供应商报价有规定的，从其规定。评审委员会基于专业判断，认为供应商报价过低，有可能影响产品质量或者不能诚信履约的其他情形。</w:t>
      </w:r>
      <w:r>
        <w:rPr>
          <w:rFonts w:hint="eastAsia" w:asciiTheme="minorEastAsia" w:hAnsiTheme="minorEastAsia" w:eastAsiaTheme="minorEastAsia" w:cstheme="minorEastAsia"/>
          <w:sz w:val="24"/>
          <w:lang w:val="en-US" w:eastAsia="zh-CN"/>
        </w:rPr>
        <w:t>2.2.2.</w:t>
      </w:r>
      <w:r>
        <w:rPr>
          <w:rFonts w:hint="eastAsia" w:asciiTheme="minorEastAsia" w:hAnsiTheme="minorEastAsia" w:eastAsiaTheme="minorEastAsia" w:cstheme="minorEastAsia"/>
          <w:sz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6D0FB83">
      <w:pPr>
        <w:keepNext w:val="0"/>
        <w:keepLines w:val="0"/>
        <w:pageBreakBefore w:val="0"/>
        <w:widowControl w:val="0"/>
        <w:numPr>
          <w:ilvl w:val="0"/>
          <w:numId w:val="0"/>
        </w:numPr>
        <w:tabs>
          <w:tab w:val="left" w:pos="1134"/>
          <w:tab w:val="left" w:pos="1276"/>
          <w:tab w:val="left" w:pos="1560"/>
          <w:tab w:val="left" w:pos="1701"/>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2.2.3.</w:t>
      </w:r>
      <w:r>
        <w:rPr>
          <w:rFonts w:hint="eastAsia" w:asciiTheme="minorEastAsia" w:hAnsiTheme="minorEastAsia" w:eastAsiaTheme="minorEastAsia" w:cs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Theme="minorEastAsia" w:hAnsiTheme="minorEastAsia" w:eastAsiaTheme="minorEastAsia" w:cstheme="minorEastAsia"/>
          <w:b/>
          <w:bCs/>
          <w:sz w:val="24"/>
        </w:rPr>
        <w:t>无效投标（响应）</w:t>
      </w:r>
      <w:r>
        <w:rPr>
          <w:rFonts w:hint="eastAsia" w:asciiTheme="minorEastAsia" w:hAnsiTheme="minorEastAsia" w:eastAsiaTheme="minorEastAsia" w:cstheme="minorEastAsia"/>
          <w:sz w:val="24"/>
        </w:rPr>
        <w:t>处理。</w:t>
      </w:r>
    </w:p>
    <w:p w14:paraId="016FFF1D">
      <w:pPr>
        <w:keepNext w:val="0"/>
        <w:keepLines w:val="0"/>
        <w:pageBreakBefore w:val="0"/>
        <w:widowControl w:val="0"/>
        <w:numPr>
          <w:ilvl w:val="0"/>
          <w:numId w:val="0"/>
        </w:numPr>
        <w:tabs>
          <w:tab w:val="left" w:pos="1134"/>
          <w:tab w:val="left" w:pos="1276"/>
          <w:tab w:val="left" w:pos="1560"/>
          <w:tab w:val="left" w:pos="1701"/>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sz w:val="24"/>
        </w:rPr>
      </w:pPr>
      <w:bookmarkStart w:id="727" w:name="_Hlk190337965"/>
      <w:r>
        <w:rPr>
          <w:rFonts w:hint="eastAsia" w:asciiTheme="minorEastAsia" w:hAnsiTheme="minorEastAsia" w:eastAsiaTheme="minorEastAsia" w:cstheme="minorEastAsia"/>
          <w:sz w:val="24"/>
          <w:lang w:val="en-US" w:eastAsia="zh-CN"/>
        </w:rPr>
        <w:t>2.2.4.</w:t>
      </w:r>
      <w:r>
        <w:rPr>
          <w:rFonts w:hint="eastAsia" w:asciiTheme="minorEastAsia" w:hAnsiTheme="minorEastAsia" w:eastAsiaTheme="minorEastAsia" w:cstheme="minorEastAsia"/>
          <w:sz w:val="24"/>
        </w:rPr>
        <w:t>上述投标（响应）报价指按照本章2.4修正后的报价</w:t>
      </w:r>
      <w:bookmarkEnd w:id="727"/>
      <w:r>
        <w:rPr>
          <w:rFonts w:hint="eastAsia" w:asciiTheme="minorEastAsia" w:hAnsiTheme="minorEastAsia" w:eastAsiaTheme="minorEastAsia" w:cstheme="minorEastAsia"/>
          <w:sz w:val="24"/>
        </w:rPr>
        <w:t>。</w:t>
      </w:r>
    </w:p>
    <w:bookmarkEnd w:id="726"/>
    <w:p w14:paraId="03027DAC">
      <w:pPr>
        <w:keepNext w:val="0"/>
        <w:keepLines w:val="0"/>
        <w:pageBreakBefore w:val="0"/>
        <w:widowControl w:val="0"/>
        <w:numPr>
          <w:ilvl w:val="0"/>
          <w:numId w:val="0"/>
        </w:numPr>
        <w:tabs>
          <w:tab w:val="left" w:pos="1080"/>
        </w:tabs>
        <w:kinsoku/>
        <w:wordWrap/>
        <w:overflowPunct/>
        <w:topLinePunct w:val="0"/>
        <w:autoSpaceDE/>
        <w:autoSpaceDN/>
        <w:bidi w:val="0"/>
        <w:adjustRightInd/>
        <w:snapToGrid w:val="0"/>
        <w:spacing w:line="480" w:lineRule="exac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2.3.</w:t>
      </w:r>
      <w:r>
        <w:rPr>
          <w:rFonts w:hint="eastAsia" w:asciiTheme="minorEastAsia" w:hAnsiTheme="minorEastAsia" w:eastAsiaTheme="minorEastAsia" w:cstheme="minor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w:t>
      </w:r>
    </w:p>
    <w:p w14:paraId="600971F6">
      <w:pPr>
        <w:keepNext w:val="0"/>
        <w:keepLines w:val="0"/>
        <w:pageBreakBefore w:val="0"/>
        <w:widowControl w:val="0"/>
        <w:numPr>
          <w:ilvl w:val="0"/>
          <w:numId w:val="0"/>
        </w:numPr>
        <w:tabs>
          <w:tab w:val="left" w:pos="1080"/>
        </w:tabs>
        <w:kinsoku/>
        <w:wordWrap/>
        <w:overflowPunct/>
        <w:topLinePunct w:val="0"/>
        <w:autoSpaceDE/>
        <w:autoSpaceDN/>
        <w:bidi w:val="0"/>
        <w:adjustRightInd/>
        <w:snapToGrid w:val="0"/>
        <w:spacing w:line="480" w:lineRule="exac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2.4.投标</w:t>
      </w:r>
      <w:r>
        <w:rPr>
          <w:rFonts w:hint="eastAsia" w:asciiTheme="minorEastAsia" w:hAnsiTheme="minorEastAsia" w:eastAsiaTheme="minorEastAsia" w:cstheme="minorEastAsia"/>
          <w:sz w:val="24"/>
        </w:rPr>
        <w:t>文件报价出现前后不一致的，按照下列规定修正：</w:t>
      </w:r>
    </w:p>
    <w:p w14:paraId="1575425B">
      <w:pPr>
        <w:keepNext w:val="0"/>
        <w:keepLines w:val="0"/>
        <w:pageBreakBefore w:val="0"/>
        <w:widowControl w:val="0"/>
        <w:numPr>
          <w:ilvl w:val="0"/>
          <w:numId w:val="0"/>
        </w:numPr>
        <w:tabs>
          <w:tab w:val="left" w:pos="1080"/>
          <w:tab w:val="left" w:pos="1589"/>
          <w:tab w:val="left" w:pos="2035"/>
          <w:tab w:val="left" w:pos="2114"/>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2.4.1.</w:t>
      </w:r>
      <w:r>
        <w:rPr>
          <w:rFonts w:hint="eastAsia" w:asciiTheme="minorEastAsia" w:hAnsiTheme="minorEastAsia" w:eastAsiaTheme="minorEastAsia" w:cstheme="minorEastAsia"/>
          <w:sz w:val="24"/>
        </w:rPr>
        <w:t>招标文件对于报价修正是否另有规定：</w:t>
      </w:r>
    </w:p>
    <w:p w14:paraId="6CE2E7A4">
      <w:pPr>
        <w:keepNext w:val="0"/>
        <w:keepLines w:val="0"/>
        <w:pageBreakBefore w:val="0"/>
        <w:widowControl w:val="0"/>
        <w:tabs>
          <w:tab w:val="left" w:pos="1080"/>
          <w:tab w:val="left" w:pos="1589"/>
          <w:tab w:val="left" w:pos="2035"/>
          <w:tab w:val="left" w:pos="2114"/>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□有，具体规定为：______________</w:t>
      </w:r>
    </w:p>
    <w:p w14:paraId="154130C5">
      <w:pPr>
        <w:keepNext w:val="0"/>
        <w:keepLines w:val="0"/>
        <w:pageBreakBefore w:val="0"/>
        <w:widowControl w:val="0"/>
        <w:tabs>
          <w:tab w:val="left" w:pos="1080"/>
          <w:tab w:val="left" w:pos="1589"/>
          <w:tab w:val="left" w:pos="2035"/>
          <w:tab w:val="left" w:pos="2114"/>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无，按下述2.4.2-2.4.7项规定修正。</w:t>
      </w:r>
    </w:p>
    <w:p w14:paraId="0569964A">
      <w:pPr>
        <w:keepNext w:val="0"/>
        <w:keepLines w:val="0"/>
        <w:pageBreakBefore w:val="0"/>
        <w:widowControl w:val="0"/>
        <w:numPr>
          <w:ilvl w:val="0"/>
          <w:numId w:val="0"/>
        </w:numPr>
        <w:tabs>
          <w:tab w:val="left" w:pos="2035"/>
          <w:tab w:val="left" w:pos="2114"/>
          <w:tab w:val="left" w:pos="2977"/>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2.4.2.</w:t>
      </w:r>
      <w:r>
        <w:rPr>
          <w:rFonts w:hint="eastAsia" w:asciiTheme="minorEastAsia" w:hAnsiTheme="minorEastAsia" w:eastAsiaTheme="minorEastAsia" w:cstheme="minorEastAsia"/>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2010663B">
      <w:pPr>
        <w:keepNext w:val="0"/>
        <w:keepLines w:val="0"/>
        <w:pageBreakBefore w:val="0"/>
        <w:widowControl w:val="0"/>
        <w:numPr>
          <w:ilvl w:val="0"/>
          <w:numId w:val="0"/>
        </w:numPr>
        <w:tabs>
          <w:tab w:val="left" w:pos="2035"/>
          <w:tab w:val="left" w:pos="2114"/>
          <w:tab w:val="left" w:pos="2977"/>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2.4.3.</w:t>
      </w:r>
      <w:r>
        <w:rPr>
          <w:rFonts w:hint="eastAsia" w:asciiTheme="minorEastAsia" w:hAnsiTheme="minorEastAsia" w:eastAsiaTheme="minorEastAsia" w:cstheme="minorEastAsia"/>
          <w:color w:val="000000" w:themeColor="text1"/>
          <w:sz w:val="24"/>
          <w14:textFill>
            <w14:solidFill>
              <w14:schemeClr w14:val="tx1"/>
            </w14:solidFill>
          </w14:textFill>
        </w:rPr>
        <w:t>投标文件中开标一览表（报价表）内容与投标文件中相应内容不一致的，以开标一览表（报价表）为准；</w:t>
      </w:r>
    </w:p>
    <w:p w14:paraId="22E6ED2F">
      <w:pPr>
        <w:keepNext w:val="0"/>
        <w:keepLines w:val="0"/>
        <w:pageBreakBefore w:val="0"/>
        <w:widowControl w:val="0"/>
        <w:numPr>
          <w:ilvl w:val="0"/>
          <w:numId w:val="0"/>
        </w:numPr>
        <w:tabs>
          <w:tab w:val="left" w:pos="2035"/>
          <w:tab w:val="left" w:pos="2114"/>
          <w:tab w:val="left" w:pos="2977"/>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2.4.4.</w:t>
      </w:r>
      <w:r>
        <w:rPr>
          <w:rFonts w:hint="eastAsia" w:asciiTheme="minorEastAsia" w:hAnsiTheme="minorEastAsia" w:eastAsiaTheme="minorEastAsia" w:cstheme="minorEastAsia"/>
          <w:color w:val="000000" w:themeColor="text1"/>
          <w:sz w:val="24"/>
          <w14:textFill>
            <w14:solidFill>
              <w14:schemeClr w14:val="tx1"/>
            </w14:solidFill>
          </w14:textFill>
        </w:rPr>
        <w:t>大写金额和小写金额不一致的，以大写金额为准；</w:t>
      </w:r>
    </w:p>
    <w:p w14:paraId="0D3A18DA">
      <w:pPr>
        <w:keepNext w:val="0"/>
        <w:keepLines w:val="0"/>
        <w:pageBreakBefore w:val="0"/>
        <w:widowControl w:val="0"/>
        <w:numPr>
          <w:ilvl w:val="0"/>
          <w:numId w:val="0"/>
        </w:numPr>
        <w:tabs>
          <w:tab w:val="left" w:pos="2035"/>
          <w:tab w:val="left" w:pos="2114"/>
          <w:tab w:val="left" w:pos="2977"/>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2.4.5.</w:t>
      </w:r>
      <w:r>
        <w:rPr>
          <w:rFonts w:hint="eastAsia" w:asciiTheme="minorEastAsia" w:hAnsiTheme="minorEastAsia" w:eastAsiaTheme="minorEastAsia" w:cstheme="minorEastAsia"/>
          <w:color w:val="000000" w:themeColor="text1"/>
          <w:sz w:val="24"/>
          <w14:textFill>
            <w14:solidFill>
              <w14:schemeClr w14:val="tx1"/>
            </w14:solidFill>
          </w14:textFill>
        </w:rPr>
        <w:t>单价金额小数点或者百分比有明显错位的，以开标一览表的总价为准，并修改单价；</w:t>
      </w:r>
    </w:p>
    <w:p w14:paraId="109FE255">
      <w:pPr>
        <w:keepNext w:val="0"/>
        <w:keepLines w:val="0"/>
        <w:pageBreakBefore w:val="0"/>
        <w:widowControl w:val="0"/>
        <w:numPr>
          <w:ilvl w:val="0"/>
          <w:numId w:val="0"/>
        </w:numPr>
        <w:tabs>
          <w:tab w:val="left" w:pos="2035"/>
          <w:tab w:val="left" w:pos="2114"/>
          <w:tab w:val="left" w:pos="2977"/>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2.4.6.</w:t>
      </w:r>
      <w:r>
        <w:rPr>
          <w:rFonts w:hint="eastAsia" w:asciiTheme="minorEastAsia" w:hAnsiTheme="minorEastAsia" w:eastAsiaTheme="minorEastAsia" w:cstheme="minorEastAsia"/>
          <w:color w:val="000000" w:themeColor="text1"/>
          <w:sz w:val="24"/>
          <w14:textFill>
            <w14:solidFill>
              <w14:schemeClr w14:val="tx1"/>
            </w14:solidFill>
          </w14:textFill>
        </w:rPr>
        <w:t>总价金额与按单价汇总金额不一致的，以单价金额计算结果为准。</w:t>
      </w:r>
    </w:p>
    <w:p w14:paraId="4EABC7B2">
      <w:pPr>
        <w:keepNext w:val="0"/>
        <w:keepLines w:val="0"/>
        <w:pageBreakBefore w:val="0"/>
        <w:widowControl w:val="0"/>
        <w:numPr>
          <w:ilvl w:val="0"/>
          <w:numId w:val="0"/>
        </w:numPr>
        <w:tabs>
          <w:tab w:val="left" w:pos="1080"/>
          <w:tab w:val="left" w:pos="1589"/>
          <w:tab w:val="left" w:pos="2035"/>
          <w:tab w:val="left" w:pos="2114"/>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2.4.7.</w:t>
      </w:r>
      <w:r>
        <w:rPr>
          <w:rFonts w:hint="eastAsia" w:asciiTheme="minorEastAsia" w:hAnsiTheme="minorEastAsia" w:eastAsiaTheme="minorEastAsia" w:cstheme="minorEastAsia"/>
          <w:sz w:val="24"/>
        </w:rPr>
        <w:t>同时出现两种以上不一致的，按照前款规定的顺序修正。</w:t>
      </w:r>
    </w:p>
    <w:p w14:paraId="6B72EEC4">
      <w:pPr>
        <w:keepNext w:val="0"/>
        <w:keepLines w:val="0"/>
        <w:pageBreakBefore w:val="0"/>
        <w:widowControl w:val="0"/>
        <w:numPr>
          <w:ilvl w:val="0"/>
          <w:numId w:val="0"/>
        </w:numPr>
        <w:tabs>
          <w:tab w:val="left" w:pos="1080"/>
          <w:tab w:val="left" w:pos="1589"/>
          <w:tab w:val="left" w:pos="2035"/>
          <w:tab w:val="left" w:pos="2114"/>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2.4.8.</w:t>
      </w:r>
      <w:r>
        <w:rPr>
          <w:rFonts w:hint="eastAsia" w:asciiTheme="minorEastAsia" w:hAnsiTheme="minorEastAsia" w:eastAsiaTheme="minorEastAsia" w:cstheme="minorEastAsia"/>
          <w:sz w:val="24"/>
        </w:rPr>
        <w:t>修正后的报价经投标人书面确认后产生约束力，投标人不确认的，其</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w:t>
      </w:r>
    </w:p>
    <w:p w14:paraId="5F0A8FBD">
      <w:pPr>
        <w:keepNext w:val="0"/>
        <w:keepLines w:val="0"/>
        <w:pageBreakBefore w:val="0"/>
        <w:widowControl w:val="0"/>
        <w:numPr>
          <w:ilvl w:val="0"/>
          <w:numId w:val="0"/>
        </w:numPr>
        <w:tabs>
          <w:tab w:val="left" w:pos="1080"/>
        </w:tabs>
        <w:kinsoku/>
        <w:wordWrap/>
        <w:overflowPunct/>
        <w:topLinePunct w:val="0"/>
        <w:autoSpaceDE/>
        <w:autoSpaceDN/>
        <w:bidi w:val="0"/>
        <w:adjustRightInd/>
        <w:snapToGrid w:val="0"/>
        <w:spacing w:line="480" w:lineRule="exac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2.5.</w:t>
      </w:r>
      <w:r>
        <w:rPr>
          <w:rFonts w:hint="eastAsia" w:asciiTheme="minorEastAsia" w:hAnsiTheme="minorEastAsia" w:eastAsiaTheme="minorEastAsia" w:cstheme="minorEastAsia"/>
          <w:sz w:val="24"/>
        </w:rPr>
        <w:t>支持中小企业政府采购政策的价格调整：只有符合第二章《投标人须知</w:t>
      </w:r>
      <w:r>
        <w:rPr>
          <w:rFonts w:hint="eastAsia" w:asciiTheme="minorEastAsia" w:hAnsiTheme="minorEastAsia" w:eastAsiaTheme="minorEastAsia" w:cstheme="minorEastAsia"/>
          <w:sz w:val="24"/>
          <w:lang w:eastAsia="zh-CN"/>
        </w:rPr>
        <w:t>》第</w:t>
      </w:r>
      <w:r>
        <w:rPr>
          <w:rFonts w:hint="eastAsia" w:asciiTheme="minorEastAsia" w:hAnsiTheme="minorEastAsia" w:eastAsiaTheme="minorEastAsia" w:cstheme="minorEastAsia"/>
          <w:sz w:val="24"/>
        </w:rPr>
        <w:t>5.3条规定情形的，可以享受中小企业扶持政策，用扣除后的价格参加评审；否则，评标时价格不予扣除。</w:t>
      </w:r>
    </w:p>
    <w:p w14:paraId="09069E45">
      <w:pPr>
        <w:keepNext w:val="0"/>
        <w:keepLines w:val="0"/>
        <w:pageBreakBefore w:val="0"/>
        <w:widowControl w:val="0"/>
        <w:numPr>
          <w:ilvl w:val="0"/>
          <w:numId w:val="0"/>
        </w:numPr>
        <w:tabs>
          <w:tab w:val="left" w:pos="1080"/>
          <w:tab w:val="left" w:pos="1589"/>
          <w:tab w:val="left" w:pos="2035"/>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2.5.1.</w:t>
      </w:r>
      <w:r>
        <w:rPr>
          <w:rFonts w:hint="eastAsia" w:asciiTheme="minorEastAsia" w:hAnsiTheme="minorEastAsia" w:eastAsiaTheme="minorEastAsia" w:cstheme="minorEastAsia"/>
          <w:sz w:val="24"/>
        </w:rPr>
        <w:t>对于未预留份额专门面向中小企业采购的采购项目，以及预留份额项目中的非预留部分采购包，对小微企业报价给予</w:t>
      </w:r>
      <w:r>
        <w:rPr>
          <w:rFonts w:hint="eastAsia" w:asciiTheme="minorEastAsia" w:hAnsiTheme="minorEastAsia" w:eastAsiaTheme="minorEastAsia" w:cstheme="minorEastAsia"/>
          <w:sz w:val="24"/>
          <w:lang w:val="en-US" w:eastAsia="zh-CN"/>
        </w:rPr>
        <w:t>10</w:t>
      </w:r>
      <w:r>
        <w:rPr>
          <w:rFonts w:hint="eastAsia" w:asciiTheme="minorEastAsia" w:hAnsiTheme="minorEastAsia" w:eastAsiaTheme="minorEastAsia" w:cstheme="minorEastAsia"/>
          <w:sz w:val="24"/>
        </w:rPr>
        <w:t>%的扣除，用扣除后的价格参加评审。</w:t>
      </w:r>
    </w:p>
    <w:p w14:paraId="2C036A70">
      <w:pPr>
        <w:keepNext w:val="0"/>
        <w:keepLines w:val="0"/>
        <w:pageBreakBefore w:val="0"/>
        <w:widowControl w:val="0"/>
        <w:numPr>
          <w:ilvl w:val="0"/>
          <w:numId w:val="0"/>
        </w:numPr>
        <w:tabs>
          <w:tab w:val="left" w:pos="1080"/>
          <w:tab w:val="left" w:pos="1589"/>
          <w:tab w:val="left" w:pos="2035"/>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2.5.2.</w:t>
      </w:r>
      <w:r>
        <w:rPr>
          <w:rFonts w:hint="eastAsia" w:asciiTheme="minorEastAsia" w:hAnsiTheme="minorEastAsia" w:eastAsiaTheme="minorEastAsia" w:cs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%的扣除，用扣除后的价格参加评审。</w:t>
      </w:r>
    </w:p>
    <w:p w14:paraId="65ED8798">
      <w:pPr>
        <w:keepNext w:val="0"/>
        <w:keepLines w:val="0"/>
        <w:pageBreakBefore w:val="0"/>
        <w:widowControl w:val="0"/>
        <w:numPr>
          <w:ilvl w:val="0"/>
          <w:numId w:val="0"/>
        </w:numPr>
        <w:tabs>
          <w:tab w:val="left" w:pos="1080"/>
          <w:tab w:val="left" w:pos="1589"/>
          <w:tab w:val="left" w:pos="2035"/>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2.5.3.</w:t>
      </w:r>
      <w:r>
        <w:rPr>
          <w:rFonts w:hint="eastAsia" w:asciiTheme="minorEastAsia" w:hAnsiTheme="minorEastAsia" w:eastAsiaTheme="minorEastAsia" w:cstheme="minorEastAsia"/>
          <w:sz w:val="24"/>
        </w:rPr>
        <w:t>组成联合体或者接受分包的小微企业与联合体内其他企业、分包企业之间存在直接控股、管理关系的，不享受价格扣除优惠政策。</w:t>
      </w:r>
    </w:p>
    <w:p w14:paraId="369FA86B">
      <w:pPr>
        <w:keepNext w:val="0"/>
        <w:keepLines w:val="0"/>
        <w:pageBreakBefore w:val="0"/>
        <w:widowControl w:val="0"/>
        <w:numPr>
          <w:ilvl w:val="0"/>
          <w:numId w:val="0"/>
        </w:numPr>
        <w:tabs>
          <w:tab w:val="left" w:pos="1080"/>
          <w:tab w:val="left" w:pos="1589"/>
          <w:tab w:val="left" w:pos="2035"/>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2.5.4.</w:t>
      </w:r>
      <w:r>
        <w:rPr>
          <w:rFonts w:hint="eastAsia" w:asciiTheme="minorEastAsia" w:hAnsiTheme="minorEastAsia" w:eastAsiaTheme="minorEastAsia" w:cstheme="minorEastAsia"/>
          <w:sz w:val="24"/>
        </w:rPr>
        <w:t>价格扣除比例对小型企业和微型企业同等对待，不作区分。</w:t>
      </w:r>
    </w:p>
    <w:p w14:paraId="21416C20">
      <w:pPr>
        <w:keepNext w:val="0"/>
        <w:keepLines w:val="0"/>
        <w:pageBreakBefore w:val="0"/>
        <w:widowControl w:val="0"/>
        <w:numPr>
          <w:ilvl w:val="0"/>
          <w:numId w:val="0"/>
        </w:numPr>
        <w:tabs>
          <w:tab w:val="left" w:pos="1080"/>
          <w:tab w:val="left" w:pos="1589"/>
          <w:tab w:val="left" w:pos="2035"/>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2.5.5.</w:t>
      </w:r>
      <w:r>
        <w:rPr>
          <w:rFonts w:hint="eastAsia" w:asciiTheme="minorEastAsia" w:hAnsiTheme="minorEastAsia" w:eastAsiaTheme="minorEastAsia" w:cstheme="minorEastAsia"/>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2381D46F">
      <w:pPr>
        <w:keepNext w:val="0"/>
        <w:keepLines w:val="0"/>
        <w:pageBreakBefore w:val="0"/>
        <w:widowControl w:val="0"/>
        <w:numPr>
          <w:ilvl w:val="0"/>
          <w:numId w:val="0"/>
        </w:numPr>
        <w:tabs>
          <w:tab w:val="left" w:pos="1080"/>
          <w:tab w:val="left" w:pos="1589"/>
          <w:tab w:val="left" w:pos="2035"/>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2.5.6.</w:t>
      </w:r>
      <w:r>
        <w:rPr>
          <w:rFonts w:hint="eastAsia" w:asciiTheme="minorEastAsia" w:hAnsiTheme="minorEastAsia" w:eastAsiaTheme="minorEastAsia" w:cstheme="minorEastAsia"/>
          <w:sz w:val="24"/>
        </w:rPr>
        <w:t>监狱企业提供了由省级以上监狱管理局、戒毒管理局（含新疆生产建设兵团）出具的属于监狱企业的证明文件的，视同小微企业。</w:t>
      </w:r>
    </w:p>
    <w:p w14:paraId="71AE11F6">
      <w:pPr>
        <w:keepNext w:val="0"/>
        <w:keepLines w:val="0"/>
        <w:pageBreakBefore w:val="0"/>
        <w:widowControl w:val="0"/>
        <w:numPr>
          <w:ilvl w:val="0"/>
          <w:numId w:val="0"/>
        </w:numPr>
        <w:tabs>
          <w:tab w:val="left" w:pos="1080"/>
          <w:tab w:val="left" w:pos="1589"/>
          <w:tab w:val="left" w:pos="2035"/>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2.5.7.</w:t>
      </w:r>
      <w:r>
        <w:rPr>
          <w:rFonts w:hint="eastAsia" w:asciiTheme="minorEastAsia" w:hAnsiTheme="minorEastAsia" w:eastAsiaTheme="minorEastAsia" w:cstheme="minorEastAsia"/>
          <w:sz w:val="24"/>
        </w:rPr>
        <w:t>残疾人福利性单位按招标文件要求提供了《残疾人福利性单位声明函》的，视同小微企业。</w:t>
      </w:r>
    </w:p>
    <w:p w14:paraId="4072471A">
      <w:pPr>
        <w:keepNext w:val="0"/>
        <w:keepLines w:val="0"/>
        <w:pageBreakBefore w:val="0"/>
        <w:widowControl w:val="0"/>
        <w:numPr>
          <w:ilvl w:val="0"/>
          <w:numId w:val="0"/>
        </w:numPr>
        <w:tabs>
          <w:tab w:val="left" w:pos="1080"/>
          <w:tab w:val="left" w:pos="1589"/>
          <w:tab w:val="left" w:pos="2014"/>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2.5.8.</w:t>
      </w:r>
      <w:r>
        <w:rPr>
          <w:rFonts w:hint="eastAsia" w:asciiTheme="minorEastAsia" w:hAnsiTheme="minorEastAsia" w:eastAsiaTheme="minorEastAsia" w:cstheme="minorEastAsia"/>
          <w:sz w:val="24"/>
        </w:rPr>
        <w:t>若投标人同时属于小型或微型企业、监狱企业、残疾人福利性单位中的两种及以上，将不重复享受小微企业价格扣减的优惠政策。</w:t>
      </w:r>
    </w:p>
    <w:p w14:paraId="61D5016E">
      <w:pPr>
        <w:keepNext w:val="0"/>
        <w:keepLines w:val="0"/>
        <w:pageBreakBefore w:val="0"/>
        <w:numPr>
          <w:ilvl w:val="0"/>
          <w:numId w:val="0"/>
        </w:numPr>
        <w:tabs>
          <w:tab w:val="left" w:pos="1080"/>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2.6 支持</w:t>
      </w:r>
      <w:r>
        <w:rPr>
          <w:rFonts w:hint="eastAsia" w:asciiTheme="minorEastAsia" w:hAnsiTheme="minorEastAsia" w:eastAsiaTheme="minorEastAsia" w:cstheme="minorEastAsia"/>
          <w:sz w:val="24"/>
        </w:rPr>
        <w:t>本国产品政府采购的价格调整：只有符合第二章《投标人须知</w:t>
      </w:r>
      <w:r>
        <w:rPr>
          <w:rFonts w:hint="eastAsia" w:asciiTheme="minorEastAsia" w:hAnsiTheme="minorEastAsia" w:eastAsiaTheme="minorEastAsia" w:cstheme="minorEastAsia"/>
          <w:sz w:val="24"/>
          <w:lang w:eastAsia="zh-CN"/>
        </w:rPr>
        <w:t>》第</w:t>
      </w:r>
      <w:r>
        <w:rPr>
          <w:rFonts w:hint="eastAsia" w:asciiTheme="minorEastAsia" w:hAnsiTheme="minorEastAsia" w:eastAsiaTheme="minorEastAsia" w:cstheme="minorEastAsia"/>
          <w:sz w:val="24"/>
        </w:rPr>
        <w:t>5.2条规定情形的，可以享受本国产品支持政策，用扣除后的价格参加评审；否则，评标时价格不予扣除。</w:t>
      </w:r>
    </w:p>
    <w:p w14:paraId="5748DAEA">
      <w:pPr>
        <w:keepNext w:val="0"/>
        <w:keepLines w:val="0"/>
        <w:pageBreakBefore w:val="0"/>
        <w:numPr>
          <w:ilvl w:val="0"/>
          <w:numId w:val="0"/>
        </w:numPr>
        <w:tabs>
          <w:tab w:val="left" w:pos="1080"/>
          <w:tab w:val="left" w:pos="2100"/>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2.6.1.</w:t>
      </w:r>
      <w:r>
        <w:rPr>
          <w:rFonts w:hint="eastAsia" w:asciiTheme="minorEastAsia" w:hAnsiTheme="minorEastAsia" w:eastAsiaTheme="minorEastAsia" w:cstheme="minorEastAsia"/>
          <w:sz w:val="24"/>
        </w:rPr>
        <w:t>本项目既有本国产品又有非本国产品参与竞争的，依法对本国产品给予价格评审优惠，对本国产品的报价给予20%的价格扣除，用扣除后的价格参与评审。</w:t>
      </w:r>
    </w:p>
    <w:p w14:paraId="11D9B244">
      <w:pPr>
        <w:keepNext w:val="0"/>
        <w:keepLines w:val="0"/>
        <w:pageBreakBefore w:val="0"/>
        <w:numPr>
          <w:ilvl w:val="0"/>
          <w:numId w:val="0"/>
        </w:numPr>
        <w:tabs>
          <w:tab w:val="left" w:pos="1080"/>
          <w:tab w:val="left" w:pos="2100"/>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2.6.2.</w:t>
      </w:r>
      <w:r>
        <w:rPr>
          <w:rFonts w:hint="eastAsia" w:asciiTheme="minorEastAsia" w:hAnsiTheme="minorEastAsia" w:eastAsiaTheme="minorEastAsia" w:cstheme="minor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4530810">
      <w:pPr>
        <w:keepNext w:val="0"/>
        <w:keepLines w:val="0"/>
        <w:pageBreakBefore w:val="0"/>
        <w:numPr>
          <w:ilvl w:val="0"/>
          <w:numId w:val="0"/>
        </w:numPr>
        <w:tabs>
          <w:tab w:val="left" w:pos="1080"/>
          <w:tab w:val="left" w:pos="2100"/>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2.6.3.</w:t>
      </w:r>
      <w:r>
        <w:rPr>
          <w:rFonts w:hint="eastAsia" w:asciiTheme="minorEastAsia" w:hAnsiTheme="minorEastAsia" w:eastAsiaTheme="minorEastAsia" w:cstheme="minorEastAsia"/>
          <w:sz w:val="24"/>
        </w:rPr>
        <w:t>供应商提供本国产品参加政府采购活动的，应当按照招标文件给定的格式出具《关于符合本国产品标准的声明函》或提供财政部会同有关部门规定的有关证明文件，否则视为非本国产品。</w:t>
      </w:r>
    </w:p>
    <w:p w14:paraId="75F28D7A">
      <w:pPr>
        <w:keepNext w:val="0"/>
        <w:keepLines w:val="0"/>
        <w:pageBreakBefore w:val="0"/>
        <w:numPr>
          <w:ilvl w:val="0"/>
          <w:numId w:val="0"/>
        </w:numPr>
        <w:tabs>
          <w:tab w:val="left" w:pos="360"/>
        </w:tabs>
        <w:kinsoku/>
        <w:wordWrap/>
        <w:overflowPunct/>
        <w:topLinePunct w:val="0"/>
        <w:autoSpaceDE/>
        <w:autoSpaceDN/>
        <w:bidi w:val="0"/>
        <w:snapToGrid w:val="0"/>
        <w:spacing w:line="480" w:lineRule="exact"/>
        <w:ind w:leftChars="0" w:firstLine="480" w:firstLineChars="200"/>
        <w:textAlignment w:val="auto"/>
        <w:outlineLvl w:val="1"/>
        <w:rPr>
          <w:rFonts w:hint="eastAsia" w:asciiTheme="minorEastAsia" w:hAnsiTheme="minorEastAsia" w:eastAsiaTheme="minorEastAsia" w:cstheme="minorEastAsia"/>
          <w:sz w:val="24"/>
        </w:rPr>
      </w:pPr>
      <w:bookmarkStart w:id="728" w:name="_Toc20544"/>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投标文件的比较和评价</w:t>
      </w:r>
      <w:bookmarkEnd w:id="721"/>
      <w:bookmarkEnd w:id="722"/>
      <w:bookmarkEnd w:id="728"/>
    </w:p>
    <w:p w14:paraId="73D58163">
      <w:pPr>
        <w:keepNext w:val="0"/>
        <w:keepLines w:val="0"/>
        <w:pageBreakBefore w:val="0"/>
        <w:numPr>
          <w:ilvl w:val="0"/>
          <w:numId w:val="0"/>
        </w:numPr>
        <w:tabs>
          <w:tab w:val="left" w:pos="1080"/>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3.1.</w:t>
      </w:r>
      <w:r>
        <w:rPr>
          <w:rFonts w:hint="eastAsia" w:asciiTheme="minorEastAsia" w:hAnsiTheme="minorEastAsia" w:eastAsiaTheme="minorEastAsia" w:cstheme="minorEastAsia"/>
          <w:sz w:val="24"/>
        </w:rPr>
        <w:t>评标委员会将按照招标文件中规定的评标方法和标准，对符合性审查合格的投标文件进行商务和技术评估，综合比较与评价；未通过符合性审查的投标文件不得进入比较与评价。</w:t>
      </w:r>
    </w:p>
    <w:p w14:paraId="2FB5E8EB">
      <w:pPr>
        <w:keepNext w:val="0"/>
        <w:keepLines w:val="0"/>
        <w:pageBreakBefore w:val="0"/>
        <w:numPr>
          <w:ilvl w:val="0"/>
          <w:numId w:val="0"/>
        </w:numPr>
        <w:tabs>
          <w:tab w:val="left" w:pos="1080"/>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3.2.</w:t>
      </w:r>
      <w:r>
        <w:rPr>
          <w:rFonts w:hint="eastAsia" w:asciiTheme="minorEastAsia" w:hAnsiTheme="minorEastAsia" w:eastAsiaTheme="minorEastAsia" w:cstheme="minorEastAsia"/>
          <w:sz w:val="24"/>
        </w:rPr>
        <w:t>评标方法和评标标准</w:t>
      </w:r>
    </w:p>
    <w:p w14:paraId="59637A58">
      <w:pPr>
        <w:keepNext w:val="0"/>
        <w:keepLines w:val="0"/>
        <w:pageBreakBefore w:val="0"/>
        <w:numPr>
          <w:ilvl w:val="0"/>
          <w:numId w:val="0"/>
        </w:numPr>
        <w:tabs>
          <w:tab w:val="left" w:pos="1080"/>
          <w:tab w:val="left" w:pos="1589"/>
          <w:tab w:val="left" w:pos="2035"/>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3.2.1.</w:t>
      </w:r>
      <w:r>
        <w:rPr>
          <w:rFonts w:hint="eastAsia" w:asciiTheme="minorEastAsia" w:hAnsiTheme="minorEastAsia" w:eastAsiaTheme="minorEastAsia" w:cstheme="minorEastAsia"/>
          <w:sz w:val="24"/>
        </w:rPr>
        <w:t>本项目采用的评标方法为：</w:t>
      </w:r>
    </w:p>
    <w:p w14:paraId="5676A1C3">
      <w:pPr>
        <w:keepNext w:val="0"/>
        <w:keepLines w:val="0"/>
        <w:pageBreakBefore w:val="0"/>
        <w:tabs>
          <w:tab w:val="left" w:pos="900"/>
          <w:tab w:val="left" w:pos="1589"/>
          <w:tab w:val="left" w:pos="1701"/>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0AA9301">
      <w:pPr>
        <w:keepNext w:val="0"/>
        <w:keepLines w:val="0"/>
        <w:pageBreakBefore w:val="0"/>
        <w:tabs>
          <w:tab w:val="left" w:pos="900"/>
          <w:tab w:val="left" w:pos="1589"/>
          <w:tab w:val="left" w:pos="1701"/>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□最低评标价法，指投标文件满足招标文件全部实质性要求，且投标报价最低的投标人为中标候选人的评标方法。</w:t>
      </w:r>
    </w:p>
    <w:p w14:paraId="284E6C53">
      <w:pPr>
        <w:keepNext w:val="0"/>
        <w:keepLines w:val="0"/>
        <w:pageBreakBefore w:val="0"/>
        <w:numPr>
          <w:ilvl w:val="0"/>
          <w:numId w:val="0"/>
        </w:numPr>
        <w:tabs>
          <w:tab w:val="left" w:pos="1080"/>
          <w:tab w:val="left" w:pos="1589"/>
          <w:tab w:val="left" w:pos="2035"/>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3.2.2.</w:t>
      </w:r>
      <w:r>
        <w:rPr>
          <w:rFonts w:hint="eastAsia" w:asciiTheme="minorEastAsia" w:hAnsiTheme="minorEastAsia" w:eastAsiaTheme="minorEastAsia" w:cstheme="minor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w:t>
      </w:r>
    </w:p>
    <w:p w14:paraId="22E12D46">
      <w:pPr>
        <w:keepNext w:val="0"/>
        <w:keepLines w:val="0"/>
        <w:pageBreakBefore w:val="0"/>
        <w:tabs>
          <w:tab w:val="left" w:pos="1080"/>
          <w:tab w:val="left" w:pos="1589"/>
          <w:tab w:val="left" w:pos="2035"/>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□随机抽取</w:t>
      </w:r>
    </w:p>
    <w:p w14:paraId="78C5B183">
      <w:pPr>
        <w:keepNext w:val="0"/>
        <w:keepLines w:val="0"/>
        <w:pageBreakBefore w:val="0"/>
        <w:tabs>
          <w:tab w:val="left" w:pos="1080"/>
          <w:tab w:val="left" w:pos="1589"/>
          <w:tab w:val="left" w:pos="2035"/>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u w:val="single"/>
          <w:lang w:val="en-US" w:eastAsia="zh-CN"/>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其他方式，具体要求：</w:t>
      </w:r>
      <w:r>
        <w:rPr>
          <w:rFonts w:hint="eastAsia" w:asciiTheme="minorEastAsia" w:hAnsiTheme="minorEastAsia" w:eastAsiaTheme="minorEastAsia" w:cstheme="minorEastAsia"/>
          <w:sz w:val="24"/>
          <w:u w:val="single"/>
          <w:lang w:val="en-US" w:eastAsia="zh-CN"/>
        </w:rPr>
        <w:t xml:space="preserve"> /  </w:t>
      </w:r>
    </w:p>
    <w:p w14:paraId="1DCA4963">
      <w:pPr>
        <w:keepNext w:val="0"/>
        <w:keepLines w:val="0"/>
        <w:pageBreakBefore w:val="0"/>
        <w:numPr>
          <w:ilvl w:val="0"/>
          <w:numId w:val="0"/>
        </w:numPr>
        <w:tabs>
          <w:tab w:val="left" w:pos="1080"/>
          <w:tab w:val="left" w:pos="1589"/>
          <w:tab w:val="left" w:pos="2035"/>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3.2.3.</w:t>
      </w:r>
      <w:r>
        <w:rPr>
          <w:rFonts w:hint="eastAsia" w:asciiTheme="minorEastAsia" w:hAnsiTheme="minorEastAsia" w:eastAsiaTheme="minorEastAsia" w:cstheme="minorEastAsia"/>
          <w:sz w:val="24"/>
        </w:rPr>
        <w:t>非政府强制采购的节能产品或环境标志产品，依据品目清单和认证证书实施政府优先采购。优先采购的具体规定（如涉及）</w:t>
      </w:r>
      <w:r>
        <w:rPr>
          <w:rFonts w:hint="eastAsia" w:asciiTheme="minorEastAsia" w:hAnsiTheme="minorEastAsia" w:eastAsiaTheme="minorEastAsia" w:cstheme="minorEastAsia"/>
          <w:sz w:val="24"/>
          <w:u w:val="single"/>
          <w:lang w:val="en-US" w:eastAsia="zh-CN"/>
        </w:rPr>
        <w:t xml:space="preserve">  /  </w:t>
      </w:r>
      <w:r>
        <w:rPr>
          <w:rFonts w:hint="eastAsia" w:asciiTheme="minorEastAsia" w:hAnsiTheme="minorEastAsia" w:eastAsiaTheme="minorEastAsia" w:cstheme="minorEastAsia"/>
          <w:sz w:val="24"/>
        </w:rPr>
        <w:t>。</w:t>
      </w:r>
    </w:p>
    <w:p w14:paraId="63CF8B51">
      <w:pPr>
        <w:keepNext w:val="0"/>
        <w:keepLines w:val="0"/>
        <w:pageBreakBefore w:val="0"/>
        <w:numPr>
          <w:ilvl w:val="0"/>
          <w:numId w:val="0"/>
        </w:numPr>
        <w:tabs>
          <w:tab w:val="left" w:pos="360"/>
        </w:tabs>
        <w:kinsoku/>
        <w:wordWrap/>
        <w:overflowPunct/>
        <w:topLinePunct w:val="0"/>
        <w:autoSpaceDE/>
        <w:autoSpaceDN/>
        <w:bidi w:val="0"/>
        <w:snapToGrid w:val="0"/>
        <w:spacing w:line="480" w:lineRule="exact"/>
        <w:ind w:leftChars="0" w:firstLine="480" w:firstLineChars="200"/>
        <w:textAlignment w:val="auto"/>
        <w:outlineLvl w:val="1"/>
        <w:rPr>
          <w:rFonts w:hint="eastAsia" w:asciiTheme="minorEastAsia" w:hAnsiTheme="minorEastAsia" w:eastAsiaTheme="minorEastAsia" w:cstheme="minorEastAsia"/>
          <w:sz w:val="24"/>
        </w:rPr>
      </w:pPr>
      <w:bookmarkStart w:id="729" w:name="_Toc8763"/>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确定</w:t>
      </w:r>
      <w:bookmarkStart w:id="730" w:name="_Toc150774646"/>
      <w:bookmarkStart w:id="731" w:name="_Toc142311048"/>
      <w:bookmarkStart w:id="732" w:name="_Toc149720839"/>
      <w:bookmarkStart w:id="733" w:name="_Toc226337242"/>
      <w:bookmarkStart w:id="734" w:name="_Toc151193860"/>
      <w:bookmarkStart w:id="735" w:name="_Toc150480784"/>
      <w:bookmarkStart w:id="736" w:name="_Toc520356170"/>
      <w:bookmarkStart w:id="737" w:name="_Toc226965819"/>
      <w:bookmarkStart w:id="738" w:name="_Toc226965736"/>
      <w:bookmarkStart w:id="739" w:name="_Toc151190173"/>
      <w:bookmarkStart w:id="740" w:name="_Toc226309790"/>
      <w:bookmarkStart w:id="741" w:name="_Toc164229387"/>
      <w:bookmarkStart w:id="742" w:name="_Toc265228384"/>
      <w:bookmarkStart w:id="743" w:name="_Toc305158814"/>
      <w:bookmarkStart w:id="744" w:name="_Toc151193788"/>
      <w:bookmarkStart w:id="745" w:name="_Toc150774751"/>
      <w:bookmarkStart w:id="746" w:name="_Toc150509297"/>
      <w:bookmarkStart w:id="747" w:name="_Toc264969236"/>
      <w:bookmarkStart w:id="748" w:name="_Toc164608815"/>
      <w:bookmarkStart w:id="749" w:name="_Toc164608660"/>
      <w:bookmarkStart w:id="750" w:name="_Toc127151546"/>
      <w:bookmarkStart w:id="751" w:name="_Toc151193934"/>
      <w:bookmarkStart w:id="752" w:name="_Toc195842911"/>
      <w:bookmarkStart w:id="753" w:name="_Toc151193716"/>
      <w:bookmarkStart w:id="754" w:name="_Toc164229241"/>
      <w:bookmarkStart w:id="755" w:name="_Toc164351640"/>
      <w:bookmarkStart w:id="756" w:name="_Toc305158888"/>
      <w:bookmarkStart w:id="757" w:name="_Toc151193644"/>
      <w:bookmarkStart w:id="758" w:name="_Ref467307010"/>
      <w:bookmarkStart w:id="759" w:name="_Toc127161460"/>
      <w:bookmarkStart w:id="760" w:name="_Toc127151747"/>
      <w:r>
        <w:rPr>
          <w:rFonts w:hint="eastAsia" w:asciiTheme="minorEastAsia" w:hAnsiTheme="minorEastAsia" w:eastAsiaTheme="minorEastAsia" w:cstheme="minorEastAsia"/>
          <w:sz w:val="24"/>
        </w:rPr>
        <w:t>中标候选人名单</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14:paraId="028BF402">
      <w:pPr>
        <w:keepNext w:val="0"/>
        <w:keepLines w:val="0"/>
        <w:pageBreakBefore w:val="0"/>
        <w:numPr>
          <w:ilvl w:val="0"/>
          <w:numId w:val="0"/>
        </w:numPr>
        <w:tabs>
          <w:tab w:val="left" w:pos="1080"/>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4.1.</w:t>
      </w:r>
      <w:r>
        <w:rPr>
          <w:rFonts w:hint="eastAsia" w:asciiTheme="minorEastAsia" w:hAnsiTheme="minorEastAsia" w:eastAsiaTheme="minorEastAsia" w:cstheme="minor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921897F">
      <w:pPr>
        <w:pStyle w:val="9"/>
        <w:keepNext w:val="0"/>
        <w:keepLines w:val="0"/>
        <w:pageBreakBefore w:val="0"/>
        <w:tabs>
          <w:tab w:val="left" w:pos="900"/>
          <w:tab w:val="left" w:pos="2127"/>
        </w:tabs>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□随机抽取</w:t>
      </w:r>
    </w:p>
    <w:p w14:paraId="7955BC8D">
      <w:pPr>
        <w:pStyle w:val="9"/>
        <w:keepNext w:val="0"/>
        <w:keepLines w:val="0"/>
        <w:pageBreakBefore w:val="0"/>
        <w:tabs>
          <w:tab w:val="left" w:pos="900"/>
          <w:tab w:val="left" w:pos="2127"/>
        </w:tabs>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其他方式，具体要求</w:t>
      </w:r>
      <w:r>
        <w:rPr>
          <w:rFonts w:hint="eastAsia" w:asciiTheme="minorEastAsia" w:hAnsiTheme="minorEastAsia" w:eastAsiaTheme="minorEastAsia" w:cstheme="minorEastAsia"/>
          <w:sz w:val="24"/>
          <w:szCs w:val="24"/>
          <w:u w:val="none"/>
        </w:rPr>
        <w:t>：</w:t>
      </w:r>
      <w:r>
        <w:rPr>
          <w:rFonts w:hint="eastAsia" w:asciiTheme="minorEastAsia" w:hAnsiTheme="minorEastAsia" w:eastAsiaTheme="minorEastAsia" w:cstheme="minorEastAsia"/>
          <w:sz w:val="24"/>
          <w:szCs w:val="24"/>
          <w:u w:val="single"/>
          <w:lang w:val="en-US" w:eastAsia="zh-CN"/>
        </w:rPr>
        <w:t>以对招标文件技术部分得分高者为中标人。</w:t>
      </w:r>
    </w:p>
    <w:p w14:paraId="5E6110DB">
      <w:pPr>
        <w:keepNext w:val="0"/>
        <w:keepLines w:val="0"/>
        <w:pageBreakBefore w:val="0"/>
        <w:numPr>
          <w:ilvl w:val="0"/>
          <w:numId w:val="0"/>
        </w:numPr>
        <w:tabs>
          <w:tab w:val="left" w:pos="1080"/>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4.2.</w:t>
      </w:r>
      <w:r>
        <w:rPr>
          <w:rFonts w:hint="eastAsia" w:asciiTheme="minorEastAsia" w:hAnsiTheme="minorEastAsia" w:eastAsiaTheme="minorEastAsia" w:cstheme="minor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CDC922C">
      <w:pPr>
        <w:keepNext w:val="0"/>
        <w:keepLines w:val="0"/>
        <w:pageBreakBefore w:val="0"/>
        <w:numPr>
          <w:ilvl w:val="0"/>
          <w:numId w:val="0"/>
        </w:numPr>
        <w:tabs>
          <w:tab w:val="left" w:pos="1080"/>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4.3.</w:t>
      </w:r>
      <w:r>
        <w:rPr>
          <w:rFonts w:hint="eastAsia" w:asciiTheme="minorEastAsia" w:hAnsiTheme="minorEastAsia" w:eastAsiaTheme="minorEastAsia" w:cstheme="minor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8FFB92E">
      <w:pPr>
        <w:keepNext w:val="0"/>
        <w:keepLines w:val="0"/>
        <w:pageBreakBefore w:val="0"/>
        <w:numPr>
          <w:ilvl w:val="0"/>
          <w:numId w:val="0"/>
        </w:numPr>
        <w:tabs>
          <w:tab w:val="left" w:pos="1080"/>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4.4.</w:t>
      </w:r>
      <w:r>
        <w:rPr>
          <w:rFonts w:hint="eastAsia" w:asciiTheme="minorEastAsia" w:hAnsiTheme="minorEastAsia" w:eastAsiaTheme="minorEastAsia" w:cstheme="minorEastAsia"/>
          <w:sz w:val="24"/>
        </w:rPr>
        <w:t>评标委员会要对评分汇总情况进行复核，特别是对排名第一的、报价最低的、投标或响应文件被认定为无效的情形进行重点复核。</w:t>
      </w:r>
    </w:p>
    <w:p w14:paraId="2232C271">
      <w:pPr>
        <w:keepNext w:val="0"/>
        <w:keepLines w:val="0"/>
        <w:pageBreakBefore w:val="0"/>
        <w:numPr>
          <w:ilvl w:val="0"/>
          <w:numId w:val="0"/>
        </w:numPr>
        <w:tabs>
          <w:tab w:val="left" w:pos="1080"/>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4.5.</w:t>
      </w:r>
      <w:r>
        <w:rPr>
          <w:rFonts w:hint="eastAsia" w:asciiTheme="minorEastAsia" w:hAnsiTheme="minorEastAsia" w:eastAsiaTheme="minorEastAsia" w:cstheme="minorEastAsia"/>
          <w:sz w:val="24"/>
        </w:rPr>
        <w:t>评标委员会将根据各投标人的评标排序，依次推荐本项目（各采购包）的中标候选人，起草并签署评标报告。本项目（各采购包）评标委员会共（各）推荐</w:t>
      </w:r>
      <w:r>
        <w:rPr>
          <w:rFonts w:hint="eastAsia" w:asciiTheme="minorEastAsia" w:hAnsiTheme="minorEastAsia" w:eastAsiaTheme="minorEastAsia" w:cstheme="minorEastAsia"/>
          <w:sz w:val="24"/>
          <w:u w:val="single"/>
        </w:rPr>
        <w:t>_</w:t>
      </w:r>
      <w:r>
        <w:rPr>
          <w:rFonts w:hint="eastAsia" w:asciiTheme="minorEastAsia" w:hAnsiTheme="minorEastAsia" w:eastAsiaTheme="minorEastAsia" w:cstheme="minorEastAsia"/>
          <w:sz w:val="24"/>
          <w:u w:val="single"/>
          <w:lang w:val="en-US" w:eastAsia="zh-CN"/>
        </w:rPr>
        <w:t>3</w:t>
      </w:r>
      <w:r>
        <w:rPr>
          <w:rFonts w:hint="eastAsia" w:asciiTheme="minorEastAsia" w:hAnsiTheme="minorEastAsia" w:eastAsiaTheme="minorEastAsia" w:cstheme="minorEastAsia"/>
          <w:sz w:val="24"/>
          <w:u w:val="single"/>
        </w:rPr>
        <w:t>_</w:t>
      </w:r>
      <w:r>
        <w:rPr>
          <w:rFonts w:hint="eastAsia" w:asciiTheme="minorEastAsia" w:hAnsiTheme="minorEastAsia" w:eastAsiaTheme="minorEastAsia" w:cstheme="minorEastAsia"/>
          <w:sz w:val="24"/>
        </w:rPr>
        <w:t>名中标候选人。</w:t>
      </w:r>
    </w:p>
    <w:p w14:paraId="59C51650">
      <w:pPr>
        <w:keepNext w:val="0"/>
        <w:keepLines w:val="0"/>
        <w:pageBreakBefore w:val="0"/>
        <w:numPr>
          <w:ilvl w:val="0"/>
          <w:numId w:val="0"/>
        </w:numPr>
        <w:tabs>
          <w:tab w:val="left" w:pos="1080"/>
        </w:tabs>
        <w:kinsoku/>
        <w:wordWrap/>
        <w:overflowPunct/>
        <w:topLinePunct w:val="0"/>
        <w:autoSpaceDE/>
        <w:autoSpaceDN/>
        <w:bidi w:val="0"/>
        <w:snapToGrid w:val="0"/>
        <w:spacing w:line="480" w:lineRule="exact"/>
        <w:ind w:left="0" w:leftChars="0" w:firstLine="480" w:firstLineChars="200"/>
        <w:textAlignment w:val="auto"/>
        <w:outlineLvl w:val="1"/>
        <w:rPr>
          <w:rFonts w:hint="eastAsia" w:asciiTheme="minorEastAsia" w:hAnsiTheme="minorEastAsia" w:eastAsiaTheme="minorEastAsia" w:cstheme="minorEastAsia"/>
          <w:sz w:val="24"/>
        </w:rPr>
      </w:pPr>
      <w:bookmarkStart w:id="761" w:name="_Toc7012"/>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报告违法行为</w:t>
      </w:r>
      <w:bookmarkEnd w:id="761"/>
    </w:p>
    <w:p w14:paraId="4024ED1F">
      <w:pPr>
        <w:keepNext w:val="0"/>
        <w:keepLines w:val="0"/>
        <w:pageBreakBefore w:val="0"/>
        <w:numPr>
          <w:ilvl w:val="0"/>
          <w:numId w:val="0"/>
        </w:numPr>
        <w:tabs>
          <w:tab w:val="left" w:pos="1080"/>
        </w:tabs>
        <w:kinsoku/>
        <w:wordWrap/>
        <w:overflowPunct/>
        <w:topLinePunct w:val="0"/>
        <w:autoSpaceDE/>
        <w:autoSpaceDN/>
        <w:bidi w:val="0"/>
        <w:snapToGrid w:val="0"/>
        <w:spacing w:line="48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5.1.</w:t>
      </w:r>
      <w:r>
        <w:rPr>
          <w:rFonts w:hint="eastAsia" w:asciiTheme="minorEastAsia" w:hAnsiTheme="minorEastAsia" w:eastAsiaTheme="minorEastAsia" w:cstheme="minorEastAsia"/>
          <w:sz w:val="24"/>
        </w:rPr>
        <w:t>评标委员会在评标过程中发现投标人有行贿、提供虚假材料或者串通等违法行为时，应当及时向财政部门报告。</w:t>
      </w:r>
    </w:p>
    <w:p w14:paraId="0770CB66">
      <w:pPr>
        <w:keepNext w:val="0"/>
        <w:keepLines w:val="0"/>
        <w:pageBreakBefore w:val="0"/>
        <w:widowControl/>
        <w:kinsoku/>
        <w:wordWrap/>
        <w:overflowPunct/>
        <w:topLinePunct w:val="0"/>
        <w:autoSpaceDE/>
        <w:autoSpaceDN/>
        <w:bidi w:val="0"/>
        <w:spacing w:line="480" w:lineRule="exact"/>
        <w:ind w:firstLine="482" w:firstLineChars="200"/>
        <w:jc w:val="left"/>
        <w:textAlignment w:val="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br w:type="page"/>
      </w:r>
    </w:p>
    <w:p w14:paraId="7EE27642">
      <w:pPr>
        <w:tabs>
          <w:tab w:val="left" w:pos="360"/>
          <w:tab w:val="left" w:pos="900"/>
        </w:tabs>
        <w:snapToGrid w:val="0"/>
        <w:spacing w:line="360" w:lineRule="auto"/>
        <w:jc w:val="center"/>
        <w:outlineLvl w:val="0"/>
        <w:rPr>
          <w:b/>
          <w:color w:val="auto"/>
        </w:rPr>
      </w:pPr>
      <w:bookmarkStart w:id="762" w:name="_Toc23758"/>
      <w:r>
        <w:rPr>
          <w:b/>
          <w:color w:val="auto"/>
          <w:sz w:val="24"/>
        </w:rPr>
        <w:t>二、评标标准</w:t>
      </w:r>
      <w:bookmarkEnd w:id="762"/>
    </w:p>
    <w:tbl>
      <w:tblPr>
        <w:tblStyle w:val="17"/>
        <w:tblW w:w="9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74"/>
        <w:gridCol w:w="1752"/>
        <w:gridCol w:w="981"/>
        <w:gridCol w:w="6365"/>
      </w:tblGrid>
      <w:tr w14:paraId="372F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6" w:hRule="atLeast"/>
          <w:tblHeader/>
          <w:jc w:val="center"/>
        </w:trPr>
        <w:tc>
          <w:tcPr>
            <w:tcW w:w="774" w:type="dxa"/>
            <w:noWrap w:val="0"/>
            <w:tcMar>
              <w:top w:w="60" w:type="dxa"/>
              <w:left w:w="120" w:type="dxa"/>
              <w:bottom w:w="30" w:type="dxa"/>
              <w:right w:w="120" w:type="dxa"/>
            </w:tcMar>
            <w:vAlign w:val="center"/>
          </w:tcPr>
          <w:p w14:paraId="7E4DC842">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752" w:type="dxa"/>
            <w:noWrap w:val="0"/>
            <w:tcMar>
              <w:top w:w="60" w:type="dxa"/>
              <w:left w:w="120" w:type="dxa"/>
              <w:bottom w:w="30" w:type="dxa"/>
              <w:right w:w="120" w:type="dxa"/>
            </w:tcMar>
            <w:vAlign w:val="center"/>
          </w:tcPr>
          <w:p w14:paraId="57B6A49C">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评分因素</w:t>
            </w:r>
          </w:p>
        </w:tc>
        <w:tc>
          <w:tcPr>
            <w:tcW w:w="981" w:type="dxa"/>
            <w:noWrap w:val="0"/>
            <w:tcMar>
              <w:top w:w="60" w:type="dxa"/>
              <w:left w:w="120" w:type="dxa"/>
              <w:bottom w:w="30" w:type="dxa"/>
              <w:right w:w="120" w:type="dxa"/>
            </w:tcMar>
            <w:vAlign w:val="center"/>
          </w:tcPr>
          <w:p w14:paraId="7CB33600">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分值</w:t>
            </w:r>
          </w:p>
        </w:tc>
        <w:tc>
          <w:tcPr>
            <w:tcW w:w="6365" w:type="dxa"/>
            <w:noWrap w:val="0"/>
            <w:tcMar>
              <w:top w:w="60" w:type="dxa"/>
              <w:left w:w="120" w:type="dxa"/>
              <w:bottom w:w="30" w:type="dxa"/>
              <w:right w:w="120" w:type="dxa"/>
            </w:tcMar>
            <w:vAlign w:val="center"/>
          </w:tcPr>
          <w:p w14:paraId="2347AD14">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详细评分标准</w:t>
            </w:r>
          </w:p>
        </w:tc>
      </w:tr>
      <w:tr w14:paraId="67D2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774" w:type="dxa"/>
            <w:noWrap w:val="0"/>
            <w:tcMar>
              <w:top w:w="60" w:type="dxa"/>
              <w:left w:w="120" w:type="dxa"/>
              <w:bottom w:w="30" w:type="dxa"/>
              <w:right w:w="120" w:type="dxa"/>
            </w:tcMar>
            <w:vAlign w:val="center"/>
          </w:tcPr>
          <w:p w14:paraId="6F291F00">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752" w:type="dxa"/>
            <w:noWrap w:val="0"/>
            <w:tcMar>
              <w:top w:w="60" w:type="dxa"/>
              <w:left w:w="120" w:type="dxa"/>
              <w:bottom w:w="30" w:type="dxa"/>
              <w:right w:w="120" w:type="dxa"/>
            </w:tcMar>
            <w:vAlign w:val="center"/>
          </w:tcPr>
          <w:p w14:paraId="64646E14">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投标报价</w:t>
            </w:r>
          </w:p>
        </w:tc>
        <w:tc>
          <w:tcPr>
            <w:tcW w:w="981" w:type="dxa"/>
            <w:noWrap w:val="0"/>
            <w:tcMar>
              <w:top w:w="60" w:type="dxa"/>
              <w:left w:w="120" w:type="dxa"/>
              <w:bottom w:w="30" w:type="dxa"/>
              <w:right w:w="120" w:type="dxa"/>
            </w:tcMar>
            <w:vAlign w:val="center"/>
          </w:tcPr>
          <w:p w14:paraId="5F2B5BFE">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30分</w:t>
            </w:r>
          </w:p>
        </w:tc>
        <w:tc>
          <w:tcPr>
            <w:tcW w:w="6365" w:type="dxa"/>
            <w:noWrap w:val="0"/>
            <w:tcMar>
              <w:top w:w="60" w:type="dxa"/>
              <w:left w:w="120" w:type="dxa"/>
              <w:bottom w:w="30" w:type="dxa"/>
              <w:right w:w="120" w:type="dxa"/>
            </w:tcMar>
            <w:vAlign w:val="center"/>
          </w:tcPr>
          <w:p w14:paraId="7ED6F56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满足招标文件全部实质性要求，且投标报价最低的有效投标报价，作为本项评标基准价，该投标人投标报价得满分30分；其他有效投标人的投标报价得分，统一按照以下公式计算：投标报价得分＝（评标基准价÷投标报价）×本项分值</w:t>
            </w:r>
            <w:r>
              <w:rPr>
                <w:rFonts w:hint="eastAsia" w:asciiTheme="minorEastAsia" w:hAnsiTheme="minorEastAsia" w:eastAsiaTheme="minorEastAsia" w:cstheme="minorEastAsia"/>
                <w:color w:val="auto"/>
                <w:sz w:val="24"/>
                <w:szCs w:val="24"/>
                <w:lang w:eastAsia="zh-CN"/>
              </w:rPr>
              <w:t>。注</w:t>
            </w:r>
            <w:r>
              <w:rPr>
                <w:rFonts w:hint="eastAsia" w:asciiTheme="minorEastAsia" w:hAnsiTheme="minorEastAsia" w:eastAsiaTheme="minorEastAsia" w:cstheme="minorEastAsia"/>
                <w:color w:val="auto"/>
                <w:sz w:val="24"/>
                <w:szCs w:val="24"/>
              </w:rPr>
              <w:t>：未实质性响应招标文件要求的投标报价，不得参与价格分评审。</w:t>
            </w:r>
          </w:p>
        </w:tc>
      </w:tr>
      <w:tr w14:paraId="42CC3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22" w:hRule="atLeast"/>
          <w:jc w:val="center"/>
        </w:trPr>
        <w:tc>
          <w:tcPr>
            <w:tcW w:w="774" w:type="dxa"/>
            <w:noWrap w:val="0"/>
            <w:tcMar>
              <w:top w:w="60" w:type="dxa"/>
              <w:left w:w="120" w:type="dxa"/>
              <w:bottom w:w="30" w:type="dxa"/>
              <w:right w:w="120" w:type="dxa"/>
            </w:tcMar>
            <w:vAlign w:val="center"/>
          </w:tcPr>
          <w:p w14:paraId="030B5F4A">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752" w:type="dxa"/>
            <w:noWrap w:val="0"/>
            <w:tcMar>
              <w:top w:w="60" w:type="dxa"/>
              <w:left w:w="120" w:type="dxa"/>
              <w:bottom w:w="30" w:type="dxa"/>
              <w:right w:w="120" w:type="dxa"/>
            </w:tcMar>
            <w:vAlign w:val="center"/>
          </w:tcPr>
          <w:p w14:paraId="038A854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类似业绩</w:t>
            </w:r>
          </w:p>
        </w:tc>
        <w:tc>
          <w:tcPr>
            <w:tcW w:w="981" w:type="dxa"/>
            <w:noWrap w:val="0"/>
            <w:tcMar>
              <w:top w:w="60" w:type="dxa"/>
              <w:left w:w="120" w:type="dxa"/>
              <w:bottom w:w="30" w:type="dxa"/>
              <w:right w:w="120" w:type="dxa"/>
            </w:tcMar>
            <w:vAlign w:val="center"/>
          </w:tcPr>
          <w:p w14:paraId="7438EBD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10分</w:t>
            </w:r>
          </w:p>
        </w:tc>
        <w:tc>
          <w:tcPr>
            <w:tcW w:w="6365" w:type="dxa"/>
            <w:noWrap w:val="0"/>
            <w:tcMar>
              <w:top w:w="60" w:type="dxa"/>
              <w:left w:w="120" w:type="dxa"/>
              <w:bottom w:w="30" w:type="dxa"/>
              <w:right w:w="120" w:type="dxa"/>
            </w:tcMar>
            <w:vAlign w:val="center"/>
          </w:tcPr>
          <w:p w14:paraId="4CD7C5F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投标人须提供自2023年1月1日至投标截止之日（以合同签订日期或中标通知书落款日期为准，两者均须在有效期内）完成的类似项目业绩。</w:t>
            </w:r>
            <w:r>
              <w:rPr>
                <w:rFonts w:hint="eastAsia" w:asciiTheme="minorEastAsia" w:hAnsiTheme="minorEastAsia" w:eastAsiaTheme="minorEastAsia" w:cstheme="minorEastAsia"/>
                <w:color w:val="auto"/>
                <w:sz w:val="24"/>
                <w:szCs w:val="24"/>
                <w:lang w:val="en-US" w:eastAsia="zh-CN"/>
              </w:rPr>
              <w:br w:type="textWrapping"/>
            </w:r>
            <w:r>
              <w:rPr>
                <w:rFonts w:hint="eastAsia" w:asciiTheme="minorEastAsia" w:hAnsiTheme="minorEastAsia" w:eastAsiaTheme="minorEastAsia" w:cstheme="minorEastAsia"/>
                <w:color w:val="auto"/>
                <w:sz w:val="24"/>
                <w:szCs w:val="24"/>
                <w:lang w:val="en-US" w:eastAsia="zh-CN"/>
              </w:rPr>
              <w:t>每提供1项有效业绩得2.5分，本项最高得10分。同一项目不重复计分。</w:t>
            </w:r>
            <w:r>
              <w:rPr>
                <w:rFonts w:hint="eastAsia" w:asciiTheme="minorEastAsia" w:hAnsiTheme="minorEastAsia" w:eastAsiaTheme="minorEastAsia" w:cstheme="minorEastAsia"/>
                <w:color w:val="auto"/>
                <w:sz w:val="24"/>
                <w:szCs w:val="24"/>
                <w:lang w:val="en-US" w:eastAsia="zh-CN"/>
              </w:rPr>
              <w:br w:type="textWrapping"/>
            </w:r>
            <w:r>
              <w:rPr>
                <w:rFonts w:hint="eastAsia" w:asciiTheme="minorEastAsia" w:hAnsiTheme="minorEastAsia" w:eastAsiaTheme="minorEastAsia" w:cstheme="minorEastAsia"/>
                <w:color w:val="auto"/>
                <w:sz w:val="24"/>
                <w:szCs w:val="24"/>
                <w:lang w:val="en-US" w:eastAsia="zh-CN"/>
              </w:rPr>
              <w:t>业绩证明材料要求：</w:t>
            </w:r>
            <w:r>
              <w:rPr>
                <w:rFonts w:hint="eastAsia" w:asciiTheme="minorEastAsia" w:hAnsiTheme="minorEastAsia" w:eastAsiaTheme="minorEastAsia" w:cstheme="minorEastAsia"/>
                <w:color w:val="auto"/>
                <w:sz w:val="24"/>
                <w:szCs w:val="24"/>
                <w:lang w:val="en-US" w:eastAsia="zh-CN"/>
              </w:rPr>
              <w:br w:type="textWrapping"/>
            </w:r>
            <w:r>
              <w:rPr>
                <w:rFonts w:hint="eastAsia" w:asciiTheme="minorEastAsia" w:hAnsiTheme="minorEastAsia" w:eastAsiaTheme="minorEastAsia" w:cstheme="minorEastAsia"/>
                <w:color w:val="auto"/>
                <w:sz w:val="24"/>
                <w:szCs w:val="24"/>
                <w:lang w:val="en-US" w:eastAsia="zh-CN"/>
              </w:rPr>
              <w:t>1.须提供合同复印件或中标通知书复印件，并加盖投标人公章；</w:t>
            </w:r>
            <w:r>
              <w:rPr>
                <w:rFonts w:hint="eastAsia" w:asciiTheme="minorEastAsia" w:hAnsiTheme="minorEastAsia" w:eastAsiaTheme="minorEastAsia" w:cstheme="minorEastAsia"/>
                <w:color w:val="auto"/>
                <w:sz w:val="24"/>
                <w:szCs w:val="24"/>
                <w:lang w:val="en-US" w:eastAsia="zh-CN"/>
              </w:rPr>
              <w:br w:type="textWrapping"/>
            </w:r>
            <w:r>
              <w:rPr>
                <w:rFonts w:hint="eastAsia" w:asciiTheme="minorEastAsia" w:hAnsiTheme="minorEastAsia" w:eastAsiaTheme="minorEastAsia" w:cstheme="minorEastAsia"/>
                <w:color w:val="auto"/>
                <w:sz w:val="24"/>
                <w:szCs w:val="24"/>
                <w:lang w:val="en-US" w:eastAsia="zh-CN"/>
              </w:rPr>
              <w:t>2.合同复印件须包含：合同首页、能体现设备品牌型号的页面（如技术规格页、设备清单页等）、双方签字盖章生效页；</w:t>
            </w:r>
            <w:r>
              <w:rPr>
                <w:rFonts w:hint="eastAsia" w:asciiTheme="minorEastAsia" w:hAnsiTheme="minorEastAsia" w:eastAsiaTheme="minorEastAsia" w:cstheme="minorEastAsia"/>
                <w:color w:val="auto"/>
                <w:sz w:val="24"/>
                <w:szCs w:val="24"/>
                <w:lang w:val="en-US" w:eastAsia="zh-CN"/>
              </w:rPr>
              <w:br w:type="textWrapping"/>
            </w:r>
            <w:r>
              <w:rPr>
                <w:rFonts w:hint="eastAsia" w:asciiTheme="minorEastAsia" w:hAnsiTheme="minorEastAsia" w:eastAsiaTheme="minorEastAsia" w:cstheme="minorEastAsia"/>
                <w:color w:val="auto"/>
                <w:sz w:val="24"/>
                <w:szCs w:val="24"/>
                <w:lang w:val="en-US" w:eastAsia="zh-CN"/>
              </w:rPr>
              <w:t>3.未按要求提供或证明材料无效、不齐全的，本项不得分。</w:t>
            </w:r>
          </w:p>
        </w:tc>
      </w:tr>
      <w:tr w14:paraId="516D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774" w:type="dxa"/>
            <w:noWrap w:val="0"/>
            <w:tcMar>
              <w:top w:w="60" w:type="dxa"/>
              <w:left w:w="120" w:type="dxa"/>
              <w:bottom w:w="30" w:type="dxa"/>
              <w:right w:w="120" w:type="dxa"/>
            </w:tcMar>
            <w:vAlign w:val="center"/>
          </w:tcPr>
          <w:p w14:paraId="4F4075E2">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752" w:type="dxa"/>
            <w:noWrap w:val="0"/>
            <w:tcMar>
              <w:top w:w="60" w:type="dxa"/>
              <w:left w:w="120" w:type="dxa"/>
              <w:bottom w:w="30" w:type="dxa"/>
              <w:right w:w="120" w:type="dxa"/>
            </w:tcMar>
            <w:vAlign w:val="center"/>
          </w:tcPr>
          <w:p w14:paraId="1E8B783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技术规格响应程度</w:t>
            </w:r>
          </w:p>
        </w:tc>
        <w:tc>
          <w:tcPr>
            <w:tcW w:w="981" w:type="dxa"/>
            <w:noWrap w:val="0"/>
            <w:tcMar>
              <w:top w:w="60" w:type="dxa"/>
              <w:left w:w="120" w:type="dxa"/>
              <w:bottom w:w="30" w:type="dxa"/>
              <w:right w:w="120" w:type="dxa"/>
            </w:tcMar>
            <w:vAlign w:val="center"/>
          </w:tcPr>
          <w:p w14:paraId="139DA77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45分</w:t>
            </w:r>
          </w:p>
        </w:tc>
        <w:tc>
          <w:tcPr>
            <w:tcW w:w="6365" w:type="dxa"/>
            <w:noWrap w:val="0"/>
            <w:tcMar>
              <w:top w:w="60" w:type="dxa"/>
              <w:left w:w="120" w:type="dxa"/>
              <w:bottom w:w="30" w:type="dxa"/>
              <w:right w:w="120" w:type="dxa"/>
            </w:tcMar>
            <w:vAlign w:val="center"/>
          </w:tcPr>
          <w:p w14:paraId="225F7AC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投标产品技术参数完全满足招标文件全部要求的，本项得45分；存在参数负偏离的，按以下标准扣分，扣完本项分值为止：</w:t>
            </w:r>
            <w:r>
              <w:rPr>
                <w:rFonts w:hint="eastAsia" w:asciiTheme="minorEastAsia" w:hAnsiTheme="minorEastAsia" w:eastAsiaTheme="minorEastAsia" w:cstheme="minorEastAsia"/>
                <w:color w:val="auto"/>
                <w:sz w:val="24"/>
                <w:szCs w:val="24"/>
                <w:lang w:val="en-US" w:eastAsia="zh-CN"/>
              </w:rPr>
              <w:br w:type="textWrapping"/>
            </w:r>
            <w:r>
              <w:rPr>
                <w:rFonts w:hint="eastAsia" w:asciiTheme="minorEastAsia" w:hAnsiTheme="minorEastAsia" w:eastAsiaTheme="minorEastAsia" w:cstheme="minorEastAsia"/>
                <w:color w:val="auto"/>
                <w:sz w:val="24"/>
                <w:szCs w:val="24"/>
                <w:lang w:val="en-US" w:eastAsia="zh-CN"/>
              </w:rPr>
              <w:t>1.招标文件标注为★的重要技术参数，每出现1条负偏离，扣3分；</w:t>
            </w:r>
            <w:r>
              <w:rPr>
                <w:rFonts w:hint="eastAsia" w:asciiTheme="minorEastAsia" w:hAnsiTheme="minorEastAsia" w:eastAsiaTheme="minorEastAsia" w:cstheme="minorEastAsia"/>
                <w:color w:val="auto"/>
                <w:sz w:val="24"/>
                <w:szCs w:val="24"/>
                <w:lang w:val="en-US" w:eastAsia="zh-CN"/>
              </w:rPr>
              <w:br w:type="textWrapping"/>
            </w:r>
            <w:r>
              <w:rPr>
                <w:rFonts w:hint="eastAsia" w:asciiTheme="minorEastAsia" w:hAnsiTheme="minorEastAsia" w:eastAsiaTheme="minorEastAsia" w:cstheme="minorEastAsia"/>
                <w:color w:val="auto"/>
                <w:sz w:val="24"/>
                <w:szCs w:val="24"/>
                <w:lang w:val="en-US" w:eastAsia="zh-CN"/>
              </w:rPr>
              <w:t>2.非标注的普通技术参数，每出现1条负偏离，扣1分；</w:t>
            </w:r>
            <w:r>
              <w:rPr>
                <w:rFonts w:hint="eastAsia" w:asciiTheme="minorEastAsia" w:hAnsiTheme="minorEastAsia" w:eastAsiaTheme="minorEastAsia" w:cstheme="minorEastAsia"/>
                <w:color w:val="auto"/>
                <w:sz w:val="24"/>
                <w:szCs w:val="24"/>
                <w:lang w:val="en-US" w:eastAsia="zh-CN"/>
              </w:rPr>
              <w:br w:type="textWrapping"/>
            </w:r>
            <w:r>
              <w:rPr>
                <w:rFonts w:hint="eastAsia" w:asciiTheme="minorEastAsia" w:hAnsiTheme="minorEastAsia" w:eastAsiaTheme="minorEastAsia" w:cstheme="minorEastAsia"/>
                <w:color w:val="auto"/>
                <w:sz w:val="24"/>
                <w:szCs w:val="24"/>
                <w:lang w:val="en-US" w:eastAsia="zh-CN"/>
              </w:rPr>
              <w:t>评审认定要求：技术参数响应情况，以投标产品第三方检测报告、产品白皮书、官网公开参数截图、原厂性能参数说明书为评审依据；若投标文件中技术支持资料参数与技术规格偏离表应答内容不一致，或无有效支持资料佐证应答内容，且投标人未在投标文件中作出书面说明及合理解释的，一律视为不响应该条技术参数要求，按对应标准扣分。</w:t>
            </w:r>
          </w:p>
        </w:tc>
      </w:tr>
      <w:tr w14:paraId="410A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30" w:hRule="atLeast"/>
          <w:jc w:val="center"/>
        </w:trPr>
        <w:tc>
          <w:tcPr>
            <w:tcW w:w="774" w:type="dxa"/>
            <w:noWrap w:val="0"/>
            <w:tcMar>
              <w:top w:w="60" w:type="dxa"/>
              <w:left w:w="120" w:type="dxa"/>
              <w:bottom w:w="30" w:type="dxa"/>
              <w:right w:w="120" w:type="dxa"/>
            </w:tcMar>
            <w:vAlign w:val="center"/>
          </w:tcPr>
          <w:p w14:paraId="78ED2216">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752" w:type="dxa"/>
            <w:noWrap w:val="0"/>
            <w:tcMar>
              <w:top w:w="60" w:type="dxa"/>
              <w:left w:w="120" w:type="dxa"/>
              <w:bottom w:w="30" w:type="dxa"/>
              <w:right w:w="120" w:type="dxa"/>
            </w:tcMar>
            <w:vAlign w:val="center"/>
          </w:tcPr>
          <w:p w14:paraId="21195BD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供货、安装、调试及故障处理服务</w:t>
            </w:r>
          </w:p>
        </w:tc>
        <w:tc>
          <w:tcPr>
            <w:tcW w:w="981" w:type="dxa"/>
            <w:noWrap w:val="0"/>
            <w:tcMar>
              <w:top w:w="60" w:type="dxa"/>
              <w:left w:w="120" w:type="dxa"/>
              <w:bottom w:w="30" w:type="dxa"/>
              <w:right w:w="120" w:type="dxa"/>
            </w:tcMar>
            <w:vAlign w:val="center"/>
          </w:tcPr>
          <w:p w14:paraId="5B0D725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4分</w:t>
            </w:r>
          </w:p>
        </w:tc>
        <w:tc>
          <w:tcPr>
            <w:tcW w:w="6365" w:type="dxa"/>
            <w:noWrap w:val="0"/>
            <w:tcMar>
              <w:top w:w="60" w:type="dxa"/>
              <w:left w:w="120" w:type="dxa"/>
              <w:bottom w:w="30" w:type="dxa"/>
              <w:right w:w="120" w:type="dxa"/>
            </w:tcMar>
            <w:vAlign w:val="center"/>
          </w:tcPr>
          <w:p w14:paraId="556D93B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投标人须针对本采购项目，编制详细、完整的项目实施服务方案，方案需涵盖四大核心内容：① 项目质量与进度管控措施；② 设备供货、安装及调试的全流程实施步骤；③ 项目履约验收标准与流程；④ 设备故障处理机制及应急保障方案。评审将根据方案的合理性、科学性、针对性及投标人服务能力进行综合打分。方案内容完整、无缺陷，且完全贴合项目实际需求的，得4分；每缺失一项核心内容，扣1分；每出现一处内容缺陷，扣0.5分，扣完为止。</w:t>
            </w:r>
            <w:r>
              <w:rPr>
                <w:rFonts w:hint="eastAsia" w:asciiTheme="minorEastAsia" w:hAnsiTheme="minorEastAsia" w:eastAsiaTheme="minorEastAsia" w:cstheme="minorEastAsia"/>
                <w:color w:val="auto"/>
                <w:sz w:val="24"/>
                <w:szCs w:val="24"/>
                <w:lang w:val="en-US" w:eastAsia="zh-CN"/>
              </w:rPr>
              <w:br w:type="textWrapping"/>
            </w:r>
            <w:r>
              <w:rPr>
                <w:rFonts w:hint="eastAsia" w:asciiTheme="minorEastAsia" w:hAnsiTheme="minorEastAsia" w:eastAsiaTheme="minorEastAsia" w:cstheme="minorEastAsia"/>
                <w:color w:val="auto"/>
                <w:sz w:val="24"/>
                <w:szCs w:val="24"/>
                <w:lang w:val="en-US" w:eastAsia="zh-CN"/>
              </w:rPr>
              <w:t>缺陷认定范围包括：内容响应不全、方案与项目实际需求不符、凭空编造内容、前后表述矛盾、逻辑混乱等情形。未按本要求提供服务方案的，本项不得分。</w:t>
            </w:r>
          </w:p>
        </w:tc>
      </w:tr>
      <w:tr w14:paraId="0102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74" w:hRule="atLeast"/>
          <w:jc w:val="center"/>
        </w:trPr>
        <w:tc>
          <w:tcPr>
            <w:tcW w:w="774" w:type="dxa"/>
            <w:noWrap w:val="0"/>
            <w:tcMar>
              <w:top w:w="60" w:type="dxa"/>
              <w:left w:w="120" w:type="dxa"/>
              <w:bottom w:w="30" w:type="dxa"/>
              <w:right w:w="120" w:type="dxa"/>
            </w:tcMar>
            <w:vAlign w:val="center"/>
          </w:tcPr>
          <w:p w14:paraId="47896E17">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752" w:type="dxa"/>
            <w:noWrap w:val="0"/>
            <w:tcMar>
              <w:top w:w="60" w:type="dxa"/>
              <w:left w:w="120" w:type="dxa"/>
              <w:bottom w:w="30" w:type="dxa"/>
              <w:right w:w="120" w:type="dxa"/>
            </w:tcMar>
            <w:vAlign w:val="center"/>
          </w:tcPr>
          <w:p w14:paraId="43B20D1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培训方案</w:t>
            </w:r>
          </w:p>
        </w:tc>
        <w:tc>
          <w:tcPr>
            <w:tcW w:w="981" w:type="dxa"/>
            <w:noWrap w:val="0"/>
            <w:tcMar>
              <w:top w:w="60" w:type="dxa"/>
              <w:left w:w="120" w:type="dxa"/>
              <w:bottom w:w="30" w:type="dxa"/>
              <w:right w:w="120" w:type="dxa"/>
            </w:tcMar>
            <w:vAlign w:val="center"/>
          </w:tcPr>
          <w:p w14:paraId="3B83E4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4分</w:t>
            </w:r>
          </w:p>
        </w:tc>
        <w:tc>
          <w:tcPr>
            <w:tcW w:w="6365" w:type="dxa"/>
            <w:noWrap w:val="0"/>
            <w:tcMar>
              <w:top w:w="60" w:type="dxa"/>
              <w:left w:w="120" w:type="dxa"/>
              <w:bottom w:w="30" w:type="dxa"/>
              <w:right w:w="120" w:type="dxa"/>
            </w:tcMar>
            <w:vAlign w:val="center"/>
          </w:tcPr>
          <w:p w14:paraId="7ED2666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结合招标文件要求及投标技术响应内容，对投标人提交的培训方案进行评审，评审要点及计分标准如下：1. 按要求编制并提交完整培训方案，得基础分；2. 培训方案需明确细化培训对象、培训内容、培训时长、培训地点、培训人次、培训方式及预期培训效果，确保采购人相关工作人员熟练掌握设备基础操作方法、日常维护保养技能；全部满足上述要求的，得4分；每有1项要求未满足，扣1分，最低得0分；未按要求提供培训方案的，本项不得分。</w:t>
            </w:r>
          </w:p>
        </w:tc>
      </w:tr>
      <w:tr w14:paraId="67F5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68" w:hRule="atLeast"/>
          <w:jc w:val="center"/>
        </w:trPr>
        <w:tc>
          <w:tcPr>
            <w:tcW w:w="774" w:type="dxa"/>
            <w:noWrap w:val="0"/>
            <w:tcMar>
              <w:top w:w="60" w:type="dxa"/>
              <w:left w:w="120" w:type="dxa"/>
              <w:bottom w:w="30" w:type="dxa"/>
              <w:right w:w="120" w:type="dxa"/>
            </w:tcMar>
            <w:vAlign w:val="center"/>
          </w:tcPr>
          <w:p w14:paraId="6220BF0D">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1752" w:type="dxa"/>
            <w:noWrap w:val="0"/>
            <w:tcMar>
              <w:top w:w="60" w:type="dxa"/>
              <w:left w:w="120" w:type="dxa"/>
              <w:bottom w:w="30" w:type="dxa"/>
              <w:right w:w="120" w:type="dxa"/>
            </w:tcMar>
            <w:vAlign w:val="center"/>
          </w:tcPr>
          <w:p w14:paraId="61BDA02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备件供应能力</w:t>
            </w:r>
          </w:p>
        </w:tc>
        <w:tc>
          <w:tcPr>
            <w:tcW w:w="981" w:type="dxa"/>
            <w:noWrap w:val="0"/>
            <w:tcMar>
              <w:top w:w="60" w:type="dxa"/>
              <w:left w:w="120" w:type="dxa"/>
              <w:bottom w:w="30" w:type="dxa"/>
              <w:right w:w="120" w:type="dxa"/>
            </w:tcMar>
            <w:vAlign w:val="center"/>
          </w:tcPr>
          <w:p w14:paraId="23D7FD1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2分</w:t>
            </w:r>
          </w:p>
        </w:tc>
        <w:tc>
          <w:tcPr>
            <w:tcW w:w="6365" w:type="dxa"/>
            <w:noWrap w:val="0"/>
            <w:tcMar>
              <w:top w:w="60" w:type="dxa"/>
              <w:left w:w="120" w:type="dxa"/>
              <w:bottom w:w="30" w:type="dxa"/>
              <w:right w:w="120" w:type="dxa"/>
            </w:tcMar>
            <w:vAlign w:val="center"/>
          </w:tcPr>
          <w:p w14:paraId="5C83887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根据投标人或投标产品原厂制造商出具的书面备件供应承诺进行评审。承诺备件持续供应期限不少于3年的，得1分；在此基础上，每增加1年，加1分，本项最高得2分。未按要求提供书面承诺，或承诺内容未达到最低期限要求的，本项不得分。</w:t>
            </w:r>
          </w:p>
        </w:tc>
      </w:tr>
      <w:tr w14:paraId="2697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7" w:hRule="atLeast"/>
          <w:jc w:val="center"/>
        </w:trPr>
        <w:tc>
          <w:tcPr>
            <w:tcW w:w="774" w:type="dxa"/>
            <w:noWrap w:val="0"/>
            <w:tcMar>
              <w:top w:w="60" w:type="dxa"/>
              <w:left w:w="120" w:type="dxa"/>
              <w:bottom w:w="30" w:type="dxa"/>
              <w:right w:w="120" w:type="dxa"/>
            </w:tcMar>
            <w:vAlign w:val="center"/>
          </w:tcPr>
          <w:p w14:paraId="40F6C339">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1752" w:type="dxa"/>
            <w:noWrap w:val="0"/>
            <w:tcMar>
              <w:top w:w="60" w:type="dxa"/>
              <w:left w:w="120" w:type="dxa"/>
              <w:bottom w:w="30" w:type="dxa"/>
              <w:right w:w="120" w:type="dxa"/>
            </w:tcMar>
            <w:vAlign w:val="center"/>
          </w:tcPr>
          <w:p w14:paraId="598AEBD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售后服务体系</w:t>
            </w:r>
          </w:p>
        </w:tc>
        <w:tc>
          <w:tcPr>
            <w:tcW w:w="981" w:type="dxa"/>
            <w:noWrap w:val="0"/>
            <w:tcMar>
              <w:top w:w="60" w:type="dxa"/>
              <w:left w:w="120" w:type="dxa"/>
              <w:bottom w:w="30" w:type="dxa"/>
              <w:right w:w="120" w:type="dxa"/>
            </w:tcMar>
            <w:vAlign w:val="center"/>
          </w:tcPr>
          <w:p w14:paraId="5094ABD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5分</w:t>
            </w:r>
          </w:p>
        </w:tc>
        <w:tc>
          <w:tcPr>
            <w:tcW w:w="6365" w:type="dxa"/>
            <w:noWrap w:val="0"/>
            <w:tcMar>
              <w:top w:w="60" w:type="dxa"/>
              <w:left w:w="120" w:type="dxa"/>
              <w:bottom w:w="30" w:type="dxa"/>
              <w:right w:w="120" w:type="dxa"/>
            </w:tcMar>
            <w:vAlign w:val="center"/>
          </w:tcPr>
          <w:p w14:paraId="05BFB00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投标人需根据本项目需求，提供包含定期巡检、性能检测与校准、易损件更换、故障响应、远程诊断与支持等内容的详细设备售后服务方案，得5分。内容每缺少一项、表述简单或存在缺陷，扣0.5分；未提供不得分。</w:t>
            </w:r>
            <w:r>
              <w:rPr>
                <w:rFonts w:hint="eastAsia" w:asciiTheme="minorEastAsia" w:hAnsiTheme="minorEastAsia" w:eastAsiaTheme="minorEastAsia" w:cstheme="minorEastAsia"/>
                <w:color w:val="auto"/>
                <w:sz w:val="24"/>
                <w:szCs w:val="24"/>
                <w:lang w:val="en-US" w:eastAsia="zh-CN"/>
              </w:rPr>
              <w:br w:type="textWrapping"/>
            </w:r>
            <w:r>
              <w:rPr>
                <w:rFonts w:hint="eastAsia" w:asciiTheme="minorEastAsia" w:hAnsiTheme="minorEastAsia" w:eastAsiaTheme="minorEastAsia" w:cstheme="minorEastAsia"/>
                <w:color w:val="auto"/>
                <w:sz w:val="24"/>
                <w:szCs w:val="24"/>
                <w:lang w:val="en-US" w:eastAsia="zh-CN"/>
              </w:rPr>
              <w:t>注：缺陷指：①实施对象错误（如本项目招标人为实施对象，投标人套用模板错误表述）；②内容前后逻辑矛盾（如同一份内容前后表述不一致）；③规范标准错误、专业术语使用不当（如引用非最新规范标准、使用非专业语句描述设备功能等）；④地点区域错误（如实施地为阿勒泰地区，却表述为其他地区）；⑤内容遗漏或不符合采购需求（如仅简单罗列标题、未展开说明，或与采购要求不符）。</w:t>
            </w:r>
          </w:p>
        </w:tc>
      </w:tr>
    </w:tbl>
    <w:p w14:paraId="49D264B9">
      <w:pPr>
        <w:tabs>
          <w:tab w:val="left" w:pos="360"/>
          <w:tab w:val="left" w:pos="1080"/>
        </w:tabs>
        <w:snapToGrid w:val="0"/>
        <w:spacing w:line="360" w:lineRule="auto"/>
        <w:rPr>
          <w:color w:val="000000"/>
          <w:sz w:val="24"/>
        </w:rPr>
      </w:pPr>
    </w:p>
    <w:p w14:paraId="477071BC">
      <w:pPr>
        <w:rPr>
          <w:b/>
          <w:sz w:val="36"/>
          <w:szCs w:val="36"/>
        </w:rPr>
      </w:pPr>
      <w:bookmarkStart w:id="763" w:name="_Toc25424"/>
      <w:bookmarkStart w:id="764" w:name="_Toc99301424"/>
      <w:r>
        <w:rPr>
          <w:b/>
          <w:sz w:val="36"/>
          <w:szCs w:val="36"/>
        </w:rPr>
        <w:br w:type="page"/>
      </w:r>
    </w:p>
    <w:p w14:paraId="1CBD1CE3">
      <w:pPr>
        <w:widowControl/>
        <w:numPr>
          <w:ilvl w:val="0"/>
          <w:numId w:val="5"/>
        </w:numPr>
        <w:jc w:val="center"/>
        <w:outlineLvl w:val="0"/>
        <w:rPr>
          <w:b/>
          <w:sz w:val="36"/>
          <w:szCs w:val="36"/>
        </w:rPr>
      </w:pPr>
      <w:r>
        <w:rPr>
          <w:b/>
          <w:sz w:val="36"/>
          <w:szCs w:val="36"/>
        </w:rPr>
        <w:t xml:space="preserve">  采购需求</w:t>
      </w:r>
      <w:bookmarkEnd w:id="763"/>
      <w:bookmarkEnd w:id="764"/>
    </w:p>
    <w:p w14:paraId="0029D6F8">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p>
    <w:p w14:paraId="4459AF24">
      <w:pPr>
        <w:rPr>
          <w:rFonts w:hint="eastAsia" w:ascii="方正公文小标宋" w:hAnsi="方正公文小标宋" w:eastAsia="方正公文小标宋" w:cs="方正公文小标宋"/>
          <w:b/>
          <w:bCs/>
          <w:sz w:val="30"/>
          <w:szCs w:val="30"/>
          <w:highlight w:val="none"/>
          <w:lang w:val="en-US" w:eastAsia="zh-CN"/>
        </w:rPr>
      </w:pPr>
    </w:p>
    <w:tbl>
      <w:tblPr>
        <w:tblStyle w:val="17"/>
        <w:tblW w:w="91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3"/>
        <w:gridCol w:w="3516"/>
        <w:gridCol w:w="1455"/>
        <w:gridCol w:w="1712"/>
        <w:gridCol w:w="1621"/>
      </w:tblGrid>
      <w:tr w14:paraId="2B400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E0E9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66E7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FA87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数量/单位</w:t>
            </w:r>
          </w:p>
        </w:tc>
        <w:tc>
          <w:tcPr>
            <w:tcW w:w="1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985B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预算单价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（万元）</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D49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总预算价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（万元）</w:t>
            </w:r>
          </w:p>
        </w:tc>
      </w:tr>
      <w:tr w14:paraId="1DDEF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AD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5A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血透机（单泵）</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57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AA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12.3189</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79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86.2323</w:t>
            </w:r>
          </w:p>
        </w:tc>
      </w:tr>
      <w:tr w14:paraId="57356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35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43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血透机（双泵）</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B5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61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21.23</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7D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63.69</w:t>
            </w:r>
          </w:p>
        </w:tc>
      </w:tr>
      <w:tr w14:paraId="35154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28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CF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水机(血透)</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C6E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C05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98.78</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01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98.78</w:t>
            </w:r>
          </w:p>
        </w:tc>
      </w:tr>
      <w:tr w14:paraId="04245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753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2C702D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0AB2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248.7023</w:t>
            </w:r>
          </w:p>
        </w:tc>
      </w:tr>
    </w:tbl>
    <w:p w14:paraId="40EEC3F1">
      <w:pPr>
        <w:rPr>
          <w:rFonts w:hint="default" w:ascii="方正公文小标宋" w:hAnsi="方正公文小标宋" w:eastAsia="方正公文小标宋" w:cs="方正公文小标宋"/>
          <w:b/>
          <w:bCs/>
          <w:sz w:val="30"/>
          <w:szCs w:val="30"/>
          <w:highlight w:val="none"/>
          <w:lang w:val="en-US" w:eastAsia="zh-CN"/>
        </w:rPr>
      </w:pPr>
    </w:p>
    <w:p w14:paraId="691C5713">
      <w:pPr>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br w:type="page"/>
      </w:r>
    </w:p>
    <w:p w14:paraId="3E612D62">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lang w:val="en-US" w:eastAsia="zh-CN"/>
        </w:rPr>
        <w:t>1.</w:t>
      </w:r>
      <w:r>
        <w:rPr>
          <w:rFonts w:hint="eastAsia" w:asciiTheme="minorEastAsia" w:hAnsiTheme="minorEastAsia" w:eastAsiaTheme="minorEastAsia" w:cstheme="minorEastAsia"/>
          <w:b/>
          <w:bCs w:val="0"/>
          <w:sz w:val="24"/>
          <w:szCs w:val="24"/>
        </w:rPr>
        <w:t>设备名称：</w:t>
      </w:r>
      <w:r>
        <w:rPr>
          <w:rFonts w:hint="eastAsia" w:asciiTheme="minorEastAsia" w:hAnsiTheme="minorEastAsia" w:eastAsiaTheme="minorEastAsia" w:cstheme="minorEastAsia"/>
          <w:b/>
          <w:bCs w:val="0"/>
          <w:sz w:val="24"/>
          <w:szCs w:val="24"/>
          <w:lang w:eastAsia="zh-CN"/>
        </w:rPr>
        <w:t>血液透析机（单泵）</w:t>
      </w:r>
    </w:p>
    <w:p w14:paraId="7CAD7747">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一、产地：</w:t>
      </w:r>
      <w:r>
        <w:rPr>
          <w:rFonts w:hint="eastAsia" w:asciiTheme="minorEastAsia" w:hAnsiTheme="minorEastAsia" w:eastAsiaTheme="minorEastAsia" w:cstheme="minorEastAsia"/>
          <w:b w:val="0"/>
          <w:bCs/>
          <w:sz w:val="24"/>
          <w:szCs w:val="24"/>
        </w:rPr>
        <w:t>国产</w:t>
      </w:r>
    </w:p>
    <w:p w14:paraId="70D7410A">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二、</w:t>
      </w:r>
      <w:r>
        <w:rPr>
          <w:rFonts w:hint="eastAsia" w:asciiTheme="minorEastAsia" w:hAnsiTheme="minorEastAsia" w:eastAsiaTheme="minorEastAsia" w:cstheme="minorEastAsia"/>
          <w:b w:val="0"/>
          <w:bCs/>
          <w:sz w:val="24"/>
          <w:szCs w:val="24"/>
        </w:rPr>
        <w:t>数量：</w:t>
      </w:r>
      <w:r>
        <w:rPr>
          <w:rFonts w:hint="eastAsia" w:asciiTheme="minorEastAsia" w:hAnsiTheme="minorEastAsia" w:eastAsiaTheme="minorEastAsia" w:cstheme="minorEastAsia"/>
          <w:b w:val="0"/>
          <w:bCs/>
          <w:sz w:val="24"/>
          <w:szCs w:val="24"/>
          <w:lang w:val="en-US" w:eastAsia="zh-CN"/>
        </w:rPr>
        <w:t>7台</w:t>
      </w:r>
    </w:p>
    <w:p w14:paraId="6893E098">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三、技术参数：</w:t>
      </w:r>
    </w:p>
    <w:p w14:paraId="1A64C62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一、一般规格和要求</w:t>
      </w:r>
    </w:p>
    <w:p w14:paraId="1877A2D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w:t>
      </w:r>
      <w:r>
        <w:rPr>
          <w:rFonts w:hint="eastAsia" w:asciiTheme="minorEastAsia" w:hAnsiTheme="minorEastAsia" w:eastAsiaTheme="minorEastAsia" w:cstheme="minorEastAsia"/>
          <w:b w:val="0"/>
          <w:bCs/>
          <w:sz w:val="24"/>
          <w:szCs w:val="24"/>
        </w:rPr>
        <w:t>具备碳酸盐/醋酸盐/单超透析多种透析模式，适用各种配方透析液；可用碳酸盐干粉/浓缩液/也可连接中心供液系统。</w:t>
      </w:r>
    </w:p>
    <w:p w14:paraId="4BCF2D3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具备高分辨率彩色液晶显示屏，中文界面，可实时显示治疗过程参数和曲线图形。</w:t>
      </w:r>
    </w:p>
    <w:p w14:paraId="57DF246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w:t>
      </w:r>
      <w:r>
        <w:rPr>
          <w:rFonts w:hint="eastAsia" w:asciiTheme="minorEastAsia" w:hAnsiTheme="minorEastAsia" w:eastAsiaTheme="minorEastAsia" w:cstheme="minorEastAsia"/>
          <w:b w:val="0"/>
          <w:bCs/>
          <w:sz w:val="24"/>
          <w:szCs w:val="24"/>
          <w:lang w:val="en-US" w:eastAsia="zh-CN"/>
        </w:rPr>
        <w:t>2.</w:t>
      </w:r>
      <w:r>
        <w:rPr>
          <w:rFonts w:hint="eastAsia" w:asciiTheme="minorEastAsia" w:hAnsiTheme="minorEastAsia" w:eastAsiaTheme="minorEastAsia" w:cstheme="minorEastAsia"/>
          <w:b w:val="0"/>
          <w:bCs/>
          <w:sz w:val="24"/>
          <w:szCs w:val="24"/>
        </w:rPr>
        <w:t>可进行可调钠曲线治疗，具有多种可选择的线性/梯级自动调整程序，实现个体化透析并保证病人安全；且可单独使用或与超滤程序组合使用。</w:t>
      </w:r>
    </w:p>
    <w:p w14:paraId="068DEE8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3.</w:t>
      </w:r>
      <w:r>
        <w:rPr>
          <w:rFonts w:hint="eastAsia" w:asciiTheme="minorEastAsia" w:hAnsiTheme="minorEastAsia" w:eastAsiaTheme="minorEastAsia" w:cstheme="minorEastAsia"/>
          <w:b w:val="0"/>
          <w:bCs/>
          <w:sz w:val="24"/>
          <w:szCs w:val="24"/>
        </w:rPr>
        <w:t>可进行可调超滤曲线模式治疗，具有多种可选择的线性/梯型自动调整程序，实现个体化透析并保证病人安全；且可单独使用或与可调钠程序组合使用。</w:t>
      </w:r>
    </w:p>
    <w:p w14:paraId="5071130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4.</w:t>
      </w:r>
      <w:r>
        <w:rPr>
          <w:rFonts w:hint="eastAsia" w:asciiTheme="minorEastAsia" w:hAnsiTheme="minorEastAsia" w:eastAsiaTheme="minorEastAsia" w:cstheme="minorEastAsia"/>
          <w:b w:val="0"/>
          <w:bCs/>
          <w:sz w:val="24"/>
          <w:szCs w:val="24"/>
        </w:rPr>
        <w:t>透析液温度报警限值33℃～40℃</w:t>
      </w:r>
      <w:r>
        <w:rPr>
          <w:rFonts w:hint="eastAsia" w:asciiTheme="minorEastAsia" w:hAnsiTheme="minorEastAsia" w:eastAsiaTheme="minorEastAsia" w:cstheme="minorEastAsia"/>
          <w:b w:val="0"/>
          <w:bCs/>
          <w:sz w:val="24"/>
          <w:szCs w:val="24"/>
          <w:lang w:eastAsia="zh-CN"/>
        </w:rPr>
        <w:t>。</w:t>
      </w:r>
    </w:p>
    <w:p w14:paraId="6445A312">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5.</w:t>
      </w:r>
      <w:r>
        <w:rPr>
          <w:rFonts w:hint="eastAsia" w:asciiTheme="minorEastAsia" w:hAnsiTheme="minorEastAsia" w:eastAsiaTheme="minorEastAsia" w:cstheme="minorEastAsia"/>
          <w:b w:val="0"/>
          <w:bCs/>
          <w:sz w:val="24"/>
          <w:szCs w:val="24"/>
        </w:rPr>
        <w:t>电导度控制及保护：具备电导度监测、显示及超限报警功能</w:t>
      </w:r>
      <w:r>
        <w:rPr>
          <w:rFonts w:hint="eastAsia" w:asciiTheme="minorEastAsia" w:hAnsiTheme="minorEastAsia" w:eastAsiaTheme="minorEastAsia" w:cstheme="minorEastAsia"/>
          <w:b w:val="0"/>
          <w:bCs/>
          <w:sz w:val="24"/>
          <w:szCs w:val="24"/>
          <w:lang w:eastAsia="zh-CN"/>
        </w:rPr>
        <w:t>。</w:t>
      </w:r>
    </w:p>
    <w:p w14:paraId="61E3EC08">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w:t>
      </w:r>
      <w:r>
        <w:rPr>
          <w:rFonts w:hint="eastAsia" w:asciiTheme="minorEastAsia" w:hAnsiTheme="minorEastAsia" w:eastAsiaTheme="minorEastAsia" w:cstheme="minorEastAsia"/>
          <w:b w:val="0"/>
          <w:bCs/>
          <w:sz w:val="24"/>
          <w:szCs w:val="24"/>
          <w:lang w:val="en-US" w:eastAsia="zh-CN"/>
        </w:rPr>
        <w:t>6.</w:t>
      </w:r>
      <w:r>
        <w:rPr>
          <w:rFonts w:hint="eastAsia" w:asciiTheme="minorEastAsia" w:hAnsiTheme="minorEastAsia" w:eastAsiaTheme="minorEastAsia" w:cstheme="minorEastAsia"/>
          <w:b w:val="0"/>
          <w:bCs/>
          <w:sz w:val="24"/>
          <w:szCs w:val="24"/>
        </w:rPr>
        <w:t>具备治疗全过程中自动水路密闭性测试，10</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15分钟测试一次</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透析治疗过程更安全、精确。</w:t>
      </w:r>
    </w:p>
    <w:p w14:paraId="492E0A7A">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7.</w:t>
      </w:r>
      <w:r>
        <w:rPr>
          <w:rFonts w:hint="eastAsia" w:asciiTheme="minorEastAsia" w:hAnsiTheme="minorEastAsia" w:eastAsiaTheme="minorEastAsia" w:cstheme="minorEastAsia"/>
          <w:b w:val="0"/>
          <w:bCs/>
          <w:sz w:val="24"/>
          <w:szCs w:val="24"/>
        </w:rPr>
        <w:t>标配碳酸氢盐干粉自动配制系统，同时具备B液吸管系统</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w:t>
      </w:r>
    </w:p>
    <w:p w14:paraId="2B817122">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8.</w:t>
      </w:r>
      <w:r>
        <w:rPr>
          <w:rFonts w:hint="eastAsia" w:asciiTheme="minorEastAsia" w:hAnsiTheme="minorEastAsia" w:eastAsiaTheme="minorEastAsia" w:cstheme="minorEastAsia"/>
          <w:b w:val="0"/>
          <w:bCs/>
          <w:sz w:val="24"/>
          <w:szCs w:val="24"/>
        </w:rPr>
        <w:t>清洗消毒程序：可进行化学/热/脱钙多种消毒清洗程序；化学热消毒、除钙、除脂和消毒程序一体进行；在进入实质消毒阶段后机器自动进行强制冲洗，以确保无药液残留，透析液吸管可联机清洗消毒；</w:t>
      </w:r>
    </w:p>
    <w:p w14:paraId="61ABC24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可使用通用型血路管和透析器等耗材。</w:t>
      </w:r>
    </w:p>
    <w:p w14:paraId="00CC96A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9.</w:t>
      </w:r>
      <w:r>
        <w:rPr>
          <w:rFonts w:hint="eastAsia" w:asciiTheme="minorEastAsia" w:hAnsiTheme="minorEastAsia" w:eastAsiaTheme="minorEastAsia" w:cstheme="minorEastAsia"/>
          <w:b w:val="0"/>
          <w:bCs/>
          <w:sz w:val="24"/>
          <w:szCs w:val="24"/>
        </w:rPr>
        <w:t>有内置维修和故障诊断程序。</w:t>
      </w:r>
    </w:p>
    <w:p w14:paraId="07C645A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10.</w:t>
      </w:r>
      <w:r>
        <w:rPr>
          <w:rFonts w:hint="eastAsia" w:asciiTheme="minorEastAsia" w:hAnsiTheme="minorEastAsia" w:eastAsiaTheme="minorEastAsia" w:cstheme="minorEastAsia"/>
          <w:b w:val="0"/>
          <w:bCs/>
          <w:sz w:val="24"/>
          <w:szCs w:val="24"/>
        </w:rPr>
        <w:t>肝素泵可设定停泵时间，显示累积量，可作大剂量追加给药。</w:t>
      </w:r>
    </w:p>
    <w:p w14:paraId="62B6289D">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11.</w:t>
      </w:r>
      <w:r>
        <w:rPr>
          <w:rFonts w:hint="eastAsia" w:asciiTheme="minorEastAsia" w:hAnsiTheme="minorEastAsia" w:eastAsiaTheme="minorEastAsia" w:cstheme="minorEastAsia"/>
          <w:b w:val="0"/>
          <w:bCs/>
          <w:sz w:val="24"/>
          <w:szCs w:val="24"/>
        </w:rPr>
        <w:t>具有动、静脉压、跨膜压监测功能。</w:t>
      </w:r>
    </w:p>
    <w:p w14:paraId="325E8178">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12.</w:t>
      </w:r>
      <w:r>
        <w:rPr>
          <w:rFonts w:hint="eastAsia" w:asciiTheme="minorEastAsia" w:hAnsiTheme="minorEastAsia" w:eastAsiaTheme="minorEastAsia" w:cstheme="minorEastAsia"/>
          <w:b w:val="0"/>
          <w:bCs/>
          <w:sz w:val="24"/>
          <w:szCs w:val="24"/>
        </w:rPr>
        <w:t>具有安全、灵敏的空气检测和漏血检测装置。</w:t>
      </w:r>
    </w:p>
    <w:p w14:paraId="039882C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13.</w:t>
      </w:r>
      <w:r>
        <w:rPr>
          <w:rFonts w:hint="eastAsia" w:asciiTheme="minorEastAsia" w:hAnsiTheme="minorEastAsia" w:eastAsiaTheme="minorEastAsia" w:cstheme="minorEastAsia"/>
          <w:b w:val="0"/>
          <w:bCs/>
          <w:sz w:val="24"/>
          <w:szCs w:val="24"/>
        </w:rPr>
        <w:t>具备全自动在线血压监测装置，可测量收缩压、舒张压、平均动脉压和脉搏，可观测血压的图标趋势，可设置自动测量间隔时间。</w:t>
      </w:r>
    </w:p>
    <w:p w14:paraId="6525BE86">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14.</w:t>
      </w:r>
      <w:r>
        <w:rPr>
          <w:rFonts w:hint="eastAsia" w:asciiTheme="minorEastAsia" w:hAnsiTheme="minorEastAsia" w:eastAsiaTheme="minorEastAsia" w:cstheme="minorEastAsia"/>
          <w:b w:val="0"/>
          <w:bCs/>
          <w:sz w:val="24"/>
          <w:szCs w:val="24"/>
        </w:rPr>
        <w:t>具备实时在线透析尿素氮清除率监测装置</w:t>
      </w:r>
      <w:r>
        <w:rPr>
          <w:rFonts w:hint="eastAsia" w:asciiTheme="minorEastAsia" w:hAnsiTheme="minorEastAsia" w:eastAsiaTheme="minorEastAsia" w:cstheme="minorEastAsia"/>
          <w:b w:val="0"/>
          <w:bCs/>
          <w:sz w:val="24"/>
          <w:szCs w:val="24"/>
          <w:lang w:eastAsia="zh-CN"/>
        </w:rPr>
        <w:t>。</w:t>
      </w:r>
    </w:p>
    <w:p w14:paraId="5187685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15.</w:t>
      </w:r>
      <w:r>
        <w:rPr>
          <w:rFonts w:hint="eastAsia" w:asciiTheme="minorEastAsia" w:hAnsiTheme="minorEastAsia" w:eastAsiaTheme="minorEastAsia" w:cstheme="minorEastAsia"/>
          <w:b w:val="0"/>
          <w:bCs/>
          <w:sz w:val="24"/>
          <w:szCs w:val="24"/>
        </w:rPr>
        <w:t>具备网络接口且免费开放</w:t>
      </w:r>
      <w:r>
        <w:rPr>
          <w:rFonts w:hint="eastAsia" w:asciiTheme="minorEastAsia" w:hAnsiTheme="minorEastAsia" w:eastAsiaTheme="minorEastAsia" w:cstheme="minorEastAsia"/>
          <w:b w:val="0"/>
          <w:bCs/>
          <w:sz w:val="24"/>
          <w:szCs w:val="24"/>
          <w:lang w:eastAsia="zh-CN"/>
        </w:rPr>
        <w:t>。</w:t>
      </w:r>
    </w:p>
    <w:p w14:paraId="5FC9095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二、主要技术和性能规格要求</w:t>
      </w:r>
    </w:p>
    <w:p w14:paraId="2DAF611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w:t>
      </w:r>
      <w:r>
        <w:rPr>
          <w:rFonts w:hint="eastAsia" w:asciiTheme="minorEastAsia" w:hAnsiTheme="minorEastAsia" w:eastAsiaTheme="minorEastAsia" w:cstheme="minorEastAsia"/>
          <w:b w:val="0"/>
          <w:bCs/>
          <w:sz w:val="24"/>
          <w:szCs w:val="24"/>
        </w:rPr>
        <w:t>血泵流速：0～600ml/min。</w:t>
      </w:r>
    </w:p>
    <w:p w14:paraId="2010F36A">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w:t>
      </w:r>
      <w:r>
        <w:rPr>
          <w:rFonts w:hint="eastAsia" w:asciiTheme="minorEastAsia" w:hAnsiTheme="minorEastAsia" w:eastAsiaTheme="minorEastAsia" w:cstheme="minorEastAsia"/>
          <w:b w:val="0"/>
          <w:bCs/>
          <w:sz w:val="24"/>
          <w:szCs w:val="24"/>
        </w:rPr>
        <w:t>血泵管路可选：根据需要采用2mm～10mm不同直径透析管路，分辨率0.2mm。</w:t>
      </w:r>
    </w:p>
    <w:p w14:paraId="7EB34AB6">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3.</w:t>
      </w:r>
      <w:r>
        <w:rPr>
          <w:rFonts w:hint="eastAsia" w:asciiTheme="minorEastAsia" w:hAnsiTheme="minorEastAsia" w:eastAsiaTheme="minorEastAsia" w:cstheme="minorEastAsia"/>
          <w:b w:val="0"/>
          <w:bCs/>
          <w:sz w:val="24"/>
          <w:szCs w:val="24"/>
        </w:rPr>
        <w:t>肝素泵流量：最大单剂注射量0-10ml/h 并有大剂量追加功能，单次最大追加剂量5ml/次</w:t>
      </w:r>
      <w:r>
        <w:rPr>
          <w:rFonts w:hint="eastAsia" w:asciiTheme="minorEastAsia" w:hAnsiTheme="minorEastAsia" w:eastAsiaTheme="minorEastAsia" w:cstheme="minorEastAsia"/>
          <w:b w:val="0"/>
          <w:bCs/>
          <w:sz w:val="24"/>
          <w:szCs w:val="24"/>
          <w:lang w:eastAsia="zh-CN"/>
        </w:rPr>
        <w:t>。</w:t>
      </w:r>
    </w:p>
    <w:p w14:paraId="523530F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4.</w:t>
      </w:r>
      <w:r>
        <w:rPr>
          <w:rFonts w:hint="eastAsia" w:asciiTheme="minorEastAsia" w:hAnsiTheme="minorEastAsia" w:eastAsiaTheme="minorEastAsia" w:cstheme="minorEastAsia"/>
          <w:b w:val="0"/>
          <w:bCs/>
          <w:sz w:val="24"/>
          <w:szCs w:val="24"/>
        </w:rPr>
        <w:t>静脉压力监测范围： -100mmHg≤压力监测≤+300mmHg 精确度±10mmHg</w:t>
      </w:r>
      <w:r>
        <w:rPr>
          <w:rFonts w:hint="eastAsia" w:asciiTheme="minorEastAsia" w:hAnsiTheme="minorEastAsia" w:eastAsiaTheme="minorEastAsia" w:cstheme="minorEastAsia"/>
          <w:b w:val="0"/>
          <w:bCs/>
          <w:sz w:val="24"/>
          <w:szCs w:val="24"/>
          <w:lang w:eastAsia="zh-CN"/>
        </w:rPr>
        <w:t>。</w:t>
      </w:r>
    </w:p>
    <w:p w14:paraId="283BF5D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5.</w:t>
      </w:r>
      <w:r>
        <w:rPr>
          <w:rFonts w:hint="eastAsia" w:asciiTheme="minorEastAsia" w:hAnsiTheme="minorEastAsia" w:eastAsiaTheme="minorEastAsia" w:cstheme="minorEastAsia"/>
          <w:b w:val="0"/>
          <w:bCs/>
          <w:sz w:val="24"/>
          <w:szCs w:val="24"/>
        </w:rPr>
        <w:t>动脉压力监测</w:t>
      </w:r>
      <w:r>
        <w:rPr>
          <w:rFonts w:hint="eastAsia" w:asciiTheme="minorEastAsia" w:hAnsiTheme="minorEastAsia" w:eastAsiaTheme="minorEastAsia" w:cstheme="minorEastAsia"/>
          <w:b w:val="0"/>
          <w:bCs/>
          <w:sz w:val="24"/>
          <w:szCs w:val="24"/>
          <w:lang w:eastAsia="zh-CN"/>
        </w:rPr>
        <w:t>。</w:t>
      </w:r>
    </w:p>
    <w:p w14:paraId="592CFD6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6.</w:t>
      </w:r>
      <w:r>
        <w:rPr>
          <w:rFonts w:hint="eastAsia" w:asciiTheme="minorEastAsia" w:hAnsiTheme="minorEastAsia" w:eastAsiaTheme="minorEastAsia" w:cstheme="minorEastAsia"/>
          <w:b w:val="0"/>
          <w:bCs/>
          <w:sz w:val="24"/>
          <w:szCs w:val="24"/>
        </w:rPr>
        <w:t>超滤率：0～4000ml/h</w:t>
      </w:r>
      <w:r>
        <w:rPr>
          <w:rFonts w:hint="eastAsia" w:asciiTheme="minorEastAsia" w:hAnsiTheme="minorEastAsia" w:eastAsiaTheme="minorEastAsia" w:cstheme="minorEastAsia"/>
          <w:b w:val="0"/>
          <w:bCs/>
          <w:sz w:val="24"/>
          <w:szCs w:val="24"/>
          <w:lang w:eastAsia="zh-CN"/>
        </w:rPr>
        <w:t>。</w:t>
      </w:r>
    </w:p>
    <w:p w14:paraId="46F6651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7.</w:t>
      </w:r>
      <w:r>
        <w:rPr>
          <w:rFonts w:hint="eastAsia" w:asciiTheme="minorEastAsia" w:hAnsiTheme="minorEastAsia" w:eastAsiaTheme="minorEastAsia" w:cstheme="minorEastAsia"/>
          <w:b w:val="0"/>
          <w:bCs/>
          <w:sz w:val="24"/>
          <w:szCs w:val="24"/>
        </w:rPr>
        <w:t>联机透析清除率K精确度 ±6%</w:t>
      </w:r>
      <w:r>
        <w:rPr>
          <w:rFonts w:hint="eastAsia" w:asciiTheme="minorEastAsia" w:hAnsiTheme="minorEastAsia" w:eastAsiaTheme="minorEastAsia" w:cstheme="minorEastAsia"/>
          <w:b w:val="0"/>
          <w:bCs/>
          <w:sz w:val="24"/>
          <w:szCs w:val="24"/>
          <w:lang w:eastAsia="zh-CN"/>
        </w:rPr>
        <w:t>。</w:t>
      </w:r>
    </w:p>
    <w:p w14:paraId="46743E0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8.</w:t>
      </w:r>
      <w:r>
        <w:rPr>
          <w:rFonts w:hint="eastAsia" w:asciiTheme="minorEastAsia" w:hAnsiTheme="minorEastAsia" w:eastAsiaTheme="minorEastAsia" w:cstheme="minorEastAsia"/>
          <w:b w:val="0"/>
          <w:bCs/>
          <w:sz w:val="24"/>
          <w:szCs w:val="24"/>
        </w:rPr>
        <w:t>跨膜压监测范围 0mmHg≤压力监测≤550mmHg</w:t>
      </w:r>
      <w:r>
        <w:rPr>
          <w:rFonts w:hint="eastAsia" w:asciiTheme="minorEastAsia" w:hAnsiTheme="minorEastAsia" w:eastAsiaTheme="minorEastAsia" w:cstheme="minorEastAsia"/>
          <w:b w:val="0"/>
          <w:bCs/>
          <w:sz w:val="24"/>
          <w:szCs w:val="24"/>
          <w:lang w:eastAsia="zh-CN"/>
        </w:rPr>
        <w:t>。</w:t>
      </w:r>
    </w:p>
    <w:p w14:paraId="72FBF006">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9.</w:t>
      </w:r>
      <w:r>
        <w:rPr>
          <w:rFonts w:hint="eastAsia" w:asciiTheme="minorEastAsia" w:hAnsiTheme="minorEastAsia" w:eastAsiaTheme="minorEastAsia" w:cstheme="minorEastAsia"/>
          <w:b w:val="0"/>
          <w:bCs/>
          <w:sz w:val="24"/>
          <w:szCs w:val="24"/>
        </w:rPr>
        <w:t>空气检测采用超声波传导检测气泡。</w:t>
      </w:r>
    </w:p>
    <w:p w14:paraId="1D82174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10.</w:t>
      </w:r>
      <w:r>
        <w:rPr>
          <w:rFonts w:hint="eastAsia" w:asciiTheme="minorEastAsia" w:hAnsiTheme="minorEastAsia" w:eastAsiaTheme="minorEastAsia" w:cstheme="minorEastAsia"/>
          <w:b w:val="0"/>
          <w:bCs/>
          <w:sz w:val="24"/>
          <w:szCs w:val="24"/>
        </w:rPr>
        <w:t>透析液流量范围300</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800ml/min</w:t>
      </w:r>
      <w:r>
        <w:rPr>
          <w:rFonts w:hint="eastAsia" w:asciiTheme="minorEastAsia" w:hAnsiTheme="minorEastAsia" w:eastAsiaTheme="minorEastAsia" w:cstheme="minorEastAsia"/>
          <w:b w:val="0"/>
          <w:bCs/>
          <w:sz w:val="24"/>
          <w:szCs w:val="24"/>
          <w:lang w:eastAsia="zh-CN"/>
        </w:rPr>
        <w:t>。</w:t>
      </w:r>
    </w:p>
    <w:p w14:paraId="0973193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11.</w:t>
      </w:r>
      <w:r>
        <w:rPr>
          <w:rFonts w:hint="eastAsia" w:asciiTheme="minorEastAsia" w:hAnsiTheme="minorEastAsia" w:eastAsiaTheme="minorEastAsia" w:cstheme="minorEastAsia"/>
          <w:b w:val="0"/>
          <w:bCs/>
          <w:sz w:val="24"/>
          <w:szCs w:val="24"/>
        </w:rPr>
        <w:t>透析液浓度（电导率）范围：13.0-15.5mS/cm</w:t>
      </w:r>
      <w:r>
        <w:rPr>
          <w:rFonts w:hint="eastAsia" w:asciiTheme="minorEastAsia" w:hAnsiTheme="minorEastAsia" w:eastAsiaTheme="minorEastAsia" w:cstheme="minorEastAsia"/>
          <w:b w:val="0"/>
          <w:bCs/>
          <w:sz w:val="24"/>
          <w:szCs w:val="24"/>
          <w:lang w:eastAsia="zh-CN"/>
        </w:rPr>
        <w:t>。</w:t>
      </w:r>
    </w:p>
    <w:p w14:paraId="568AE4D4">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12.</w:t>
      </w:r>
      <w:r>
        <w:rPr>
          <w:rFonts w:hint="eastAsia" w:asciiTheme="minorEastAsia" w:hAnsiTheme="minorEastAsia" w:eastAsiaTheme="minorEastAsia" w:cstheme="minorEastAsia"/>
          <w:b w:val="0"/>
          <w:bCs/>
          <w:sz w:val="24"/>
          <w:szCs w:val="24"/>
        </w:rPr>
        <w:t>电源：电压220V（±10%）/50Hz下连续工作，能抗电磁冲击，高频干扰。在停电时机器能自动保存治疗参数、设定值和累积值。</w:t>
      </w:r>
    </w:p>
    <w:p w14:paraId="6693CAF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val="en-US" w:eastAsia="zh-CN"/>
        </w:rPr>
        <w:t>13.</w:t>
      </w:r>
      <w:r>
        <w:rPr>
          <w:rFonts w:hint="eastAsia" w:asciiTheme="minorEastAsia" w:hAnsiTheme="minorEastAsia" w:eastAsiaTheme="minorEastAsia" w:cstheme="minorEastAsia"/>
          <w:b w:val="0"/>
          <w:bCs/>
          <w:sz w:val="24"/>
          <w:szCs w:val="24"/>
        </w:rPr>
        <w:t>内置电源，断电时可自动切换并可维持血泵正常运转及监测显示所有治疗数据</w:t>
      </w:r>
      <w:r>
        <w:rPr>
          <w:rFonts w:hint="eastAsia" w:asciiTheme="minorEastAsia" w:hAnsiTheme="minorEastAsia" w:eastAsiaTheme="minorEastAsia" w:cstheme="minorEastAsia"/>
          <w:b w:val="0"/>
          <w:bCs/>
          <w:sz w:val="24"/>
          <w:szCs w:val="24"/>
          <w:lang w:eastAsia="zh-CN"/>
        </w:rPr>
        <w:t>。</w:t>
      </w:r>
    </w:p>
    <w:p w14:paraId="278F4E7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四、装箱配置单：</w:t>
      </w:r>
    </w:p>
    <w:p w14:paraId="28C9DEF4">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1.主机     1台</w:t>
      </w:r>
    </w:p>
    <w:p w14:paraId="25FB6886">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2.配件     1套</w:t>
      </w:r>
    </w:p>
    <w:p w14:paraId="109E060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五、</w:t>
      </w:r>
      <w:r>
        <w:rPr>
          <w:rFonts w:hint="eastAsia" w:asciiTheme="minorEastAsia" w:hAnsiTheme="minorEastAsia" w:eastAsiaTheme="minorEastAsia" w:cstheme="minorEastAsia"/>
          <w:b w:val="0"/>
          <w:bCs/>
          <w:sz w:val="24"/>
          <w:szCs w:val="24"/>
        </w:rPr>
        <w:t>质保：三年</w:t>
      </w:r>
    </w:p>
    <w:p w14:paraId="10704DD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六、售后服务要求：</w:t>
      </w:r>
    </w:p>
    <w:p w14:paraId="2DC9D05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1.厂家需提供24小时在线技术支持，确保设备在使用过程中出现问题时能够及时得到解答和处理。</w:t>
      </w:r>
    </w:p>
    <w:p w14:paraId="4A24D52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2.厂家需要定期回访，了解设备使用情况，收集用户反馈，以便不断改进产品和服务。</w:t>
      </w:r>
    </w:p>
    <w:p w14:paraId="43FAB94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3.厂家需提供必要的培训服务，确保科室操作人员能够熟练掌握设备的使用方法和注意事项。</w:t>
      </w:r>
    </w:p>
    <w:p w14:paraId="4420586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七、验收标准：</w:t>
      </w:r>
    </w:p>
    <w:p w14:paraId="7E11E35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1.设备外观完好无损，无明显的划痕或损坏。</w:t>
      </w:r>
    </w:p>
    <w:p w14:paraId="27E6D8A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2.随附的配件和资料齐全，符合装箱配置单要求。</w:t>
      </w:r>
    </w:p>
    <w:p w14:paraId="60EDFF6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3.厂家需提供设备的合格证明和质保书。</w:t>
      </w:r>
    </w:p>
    <w:p w14:paraId="4F8A471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4.网络接口费用由供货商承担，如需网络升级，升级费用由供货商承担。</w:t>
      </w:r>
    </w:p>
    <w:p w14:paraId="74C3028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八、供货时间：签订合同后30个工作日内送达指定地点。</w:t>
      </w:r>
    </w:p>
    <w:p w14:paraId="0B70C20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九、</w:t>
      </w:r>
      <w:r>
        <w:rPr>
          <w:rFonts w:hint="eastAsia" w:asciiTheme="minorEastAsia" w:hAnsiTheme="minorEastAsia" w:eastAsiaTheme="minorEastAsia" w:cstheme="minorEastAsia"/>
          <w:b w:val="0"/>
          <w:bCs/>
          <w:sz w:val="24"/>
          <w:szCs w:val="24"/>
        </w:rPr>
        <w:t>预算：</w:t>
      </w:r>
      <w:r>
        <w:rPr>
          <w:rFonts w:hint="eastAsia" w:asciiTheme="minorEastAsia" w:hAnsiTheme="minorEastAsia" w:eastAsiaTheme="minorEastAsia" w:cstheme="minorEastAsia"/>
          <w:b w:val="0"/>
          <w:bCs/>
          <w:sz w:val="24"/>
          <w:szCs w:val="24"/>
          <w:lang w:val="en-US" w:eastAsia="zh-CN"/>
        </w:rPr>
        <w:t>12.3189万元</w:t>
      </w:r>
      <w:r>
        <w:rPr>
          <w:rFonts w:hint="eastAsia" w:asciiTheme="minorEastAsia" w:hAnsiTheme="minorEastAsia" w:eastAsiaTheme="minorEastAsia" w:cstheme="minorEastAsia"/>
          <w:b w:val="0"/>
          <w:bCs/>
          <w:sz w:val="24"/>
          <w:szCs w:val="24"/>
        </w:rPr>
        <w:t>（单价）</w:t>
      </w:r>
    </w:p>
    <w:p w14:paraId="4CCE5C25">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heme="minorEastAsia" w:hAnsiTheme="minorEastAsia" w:eastAsiaTheme="minorEastAsia" w:cstheme="minorEastAsia"/>
          <w:b w:val="0"/>
          <w:bCs/>
          <w:sz w:val="24"/>
          <w:szCs w:val="24"/>
        </w:rPr>
      </w:pPr>
    </w:p>
    <w:p w14:paraId="1C58E04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bCs w:val="0"/>
          <w:sz w:val="24"/>
          <w:szCs w:val="24"/>
          <w:lang w:val="en-US" w:eastAsia="zh-CN"/>
        </w:rPr>
      </w:pPr>
    </w:p>
    <w:p w14:paraId="30BCCEE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2.</w:t>
      </w:r>
      <w:r>
        <w:rPr>
          <w:rFonts w:hint="eastAsia" w:asciiTheme="minorEastAsia" w:hAnsiTheme="minorEastAsia" w:eastAsiaTheme="minorEastAsia" w:cstheme="minorEastAsia"/>
          <w:b/>
          <w:bCs w:val="0"/>
          <w:sz w:val="24"/>
          <w:szCs w:val="24"/>
        </w:rPr>
        <w:t>设</w:t>
      </w:r>
      <w:r>
        <w:rPr>
          <w:rFonts w:hint="eastAsia" w:asciiTheme="minorEastAsia" w:hAnsiTheme="minorEastAsia" w:eastAsiaTheme="minorEastAsia" w:cstheme="minorEastAsia"/>
          <w:b/>
          <w:bCs w:val="0"/>
          <w:sz w:val="24"/>
          <w:szCs w:val="24"/>
          <w:lang w:val="en-US" w:eastAsia="zh-CN"/>
        </w:rPr>
        <w:t>备名称：血液透析机（双泵）</w:t>
      </w:r>
    </w:p>
    <w:p w14:paraId="33905F5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一、产地：国产</w:t>
      </w:r>
    </w:p>
    <w:p w14:paraId="226D435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二、数量：3台</w:t>
      </w:r>
    </w:p>
    <w:p w14:paraId="0E0EBE7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三、技术参数：</w:t>
      </w:r>
    </w:p>
    <w:p w14:paraId="00AE2C1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一、功能及配置</w:t>
      </w:r>
    </w:p>
    <w:p w14:paraId="2FFA708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★1.具有多种治疗功能：血液透析（HD），血液滤过（HF），血液透析滤过 （on-line HDF），可进行全天24小时的缓慢持续的治疗。</w:t>
      </w:r>
    </w:p>
    <w:p w14:paraId="0848A7C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2.15寸的高分辨率显彩色可旋转式触摸屏，中文操作治疗界面。</w:t>
      </w:r>
    </w:p>
    <w:p w14:paraId="05AC9F0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★3.配置透析液滤过器，能进行至少11次氯酸钠消毒，有效去除水路中的脂质和蛋白沉积。</w:t>
      </w:r>
    </w:p>
    <w:p w14:paraId="0FA195A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配置B干粉装置。</w:t>
      </w:r>
    </w:p>
    <w:p w14:paraId="66217FB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5.配置血压监测仪，可显示血压图表趋势，自动或预先设定测量间隔5-15-30—60分钟以及快速测量，可测量收缩压，舒张压，平均动脉压和脉搏。</w:t>
      </w:r>
    </w:p>
    <w:p w14:paraId="6514AE0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6.配置联机清除率监测装置：可实时持续监测体内尿素清除率（K），透析剂量（Kt/V），血浆钠浓度。</w:t>
      </w:r>
    </w:p>
    <w:p w14:paraId="21F40E4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7.标配联网端口。</w:t>
      </w:r>
    </w:p>
    <w:p w14:paraId="5D7552C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二、透析液控制</w:t>
      </w:r>
    </w:p>
    <w:p w14:paraId="692A601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1.采用密闭式双容量平衡腔超滤控制系统，在治疗中周期性进行系统密闭自检，确保治疗安全。</w:t>
      </w:r>
    </w:p>
    <w:p w14:paraId="07CE881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★2.超滤率0～4000mL/h可调， 超滤误差≤±1%。</w:t>
      </w:r>
    </w:p>
    <w:p w14:paraId="4F416DF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3.透析液流量计：300~ 800mL/min。</w:t>
      </w:r>
    </w:p>
    <w:p w14:paraId="749FF42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4.透析液浓度（电导率）：显示范围13.0-15.5mS/cm，精度：0.1mS/cm</w:t>
      </w:r>
    </w:p>
    <w:p w14:paraId="4C45738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满足三种透析液供给方式：小桶浓缩液供给；中央浓缩液供给；联机浓缩干粉自动配液系统。</w:t>
      </w:r>
    </w:p>
    <w:p w14:paraId="60CF7A6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三、置换液控制</w:t>
      </w:r>
    </w:p>
    <w:p w14:paraId="4435BB6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1.置换液流量范围： 20-400 ml/分钟。</w:t>
      </w:r>
    </w:p>
    <w:p w14:paraId="63393BF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四、清洗/消毒</w:t>
      </w:r>
    </w:p>
    <w:p w14:paraId="1D419BF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1.程式化设置多种消毒和清洗模式，具有化学消毒及加热消毒功能；热消毒温度80度以上。</w:t>
      </w:r>
    </w:p>
    <w:p w14:paraId="460AC99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2.消毒＋脱钙一键完成，完成时间小于40分钟。</w:t>
      </w:r>
    </w:p>
    <w:p w14:paraId="5DA364F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3.透析液吸管（A\B管）自动消毒。</w:t>
      </w:r>
    </w:p>
    <w:p w14:paraId="0E49FA5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五、体外循环通路及安全监测</w:t>
      </w:r>
    </w:p>
    <w:p w14:paraId="5E0B258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1.漏血监测：采用超声波或光学。</w:t>
      </w:r>
    </w:p>
    <w:p w14:paraId="33B8B47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2.动脉压监测：显示范围 -300mmHg～+300mmHg；精确度±10mmHg；分辨率：5mmHg。</w:t>
      </w:r>
    </w:p>
    <w:p w14:paraId="0C298F6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3.静脉压监测和显示范围： -50～＋350 mmHg。</w:t>
      </w:r>
    </w:p>
    <w:p w14:paraId="1E90BC1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4.跨膜压监测：显示范围 -100mmHg～+450mmHg。</w:t>
      </w:r>
    </w:p>
    <w:p w14:paraId="03B0B45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5.动脉血泵：血流量范围 50～600ml/min；精确度 ±10%。</w:t>
      </w:r>
    </w:p>
    <w:p w14:paraId="1E09714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6.空气监测器：对于血液管路的超声波传导测量、附加液面水平和光学监测器。</w:t>
      </w:r>
    </w:p>
    <w:p w14:paraId="7CBD93A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7.肝素泵：可编定停止时间，读取累计肝素容量。流速 0～10ml/h；单次追加剂量0.1～5ml。</w:t>
      </w:r>
    </w:p>
    <w:p w14:paraId="5465B3A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四、装箱配置单：</w:t>
      </w:r>
    </w:p>
    <w:p w14:paraId="3ACF416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1.主机      1台</w:t>
      </w:r>
    </w:p>
    <w:p w14:paraId="5B22FD9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2.配件      1套</w:t>
      </w:r>
    </w:p>
    <w:p w14:paraId="578833D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五、质保：三年</w:t>
      </w:r>
    </w:p>
    <w:p w14:paraId="40C6544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六、售后服务要求：</w:t>
      </w:r>
    </w:p>
    <w:p w14:paraId="02C9AB0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1.厂家需提供24小时在线技术支持，确保设备在使用过程中出现问题时能够及时得到解答和处理。</w:t>
      </w:r>
    </w:p>
    <w:p w14:paraId="377CE21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2.厂家需要定期回访，了解设备使用情况，收集用户反馈，以便不断改进产品和服务。</w:t>
      </w:r>
    </w:p>
    <w:p w14:paraId="19E8441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3.厂家需提供必要的培训服务，确保科室操作人员能够熟练掌握设备的使用方法和注意事项。</w:t>
      </w:r>
    </w:p>
    <w:p w14:paraId="1CFE9F7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七、验收标准：</w:t>
      </w:r>
    </w:p>
    <w:p w14:paraId="15A520A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1.设备外观完好无损，无明显的划痕或损坏。</w:t>
      </w:r>
    </w:p>
    <w:p w14:paraId="6C897FB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2.随附的配件和资料齐全，符合装箱配置单要求。</w:t>
      </w:r>
    </w:p>
    <w:p w14:paraId="388BD51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3.厂家需提供设备的合格证明和质保书。</w:t>
      </w:r>
    </w:p>
    <w:p w14:paraId="7BB6A76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4.网络接口费用由供货商承担，如需网络升级，升级费用由供货商承担。</w:t>
      </w:r>
    </w:p>
    <w:p w14:paraId="6405FE8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八、供货时间：签订合同后30个工作日内送达指定地点。</w:t>
      </w:r>
    </w:p>
    <w:p w14:paraId="0F31D198">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九、</w:t>
      </w:r>
      <w:r>
        <w:rPr>
          <w:rFonts w:hint="eastAsia" w:asciiTheme="minorEastAsia" w:hAnsiTheme="minorEastAsia" w:eastAsiaTheme="minorEastAsia" w:cstheme="minorEastAsia"/>
          <w:b w:val="0"/>
          <w:bCs/>
          <w:sz w:val="24"/>
          <w:szCs w:val="24"/>
        </w:rPr>
        <w:t>预算：</w:t>
      </w:r>
      <w:r>
        <w:rPr>
          <w:rFonts w:hint="eastAsia" w:asciiTheme="minorEastAsia" w:hAnsiTheme="minorEastAsia" w:eastAsiaTheme="minorEastAsia" w:cstheme="minorEastAsia"/>
          <w:b w:val="0"/>
          <w:bCs/>
          <w:sz w:val="24"/>
          <w:szCs w:val="24"/>
          <w:lang w:val="en-US" w:eastAsia="zh-CN"/>
        </w:rPr>
        <w:t>21.23万元</w:t>
      </w:r>
      <w:r>
        <w:rPr>
          <w:rFonts w:hint="eastAsia" w:asciiTheme="minorEastAsia" w:hAnsiTheme="minorEastAsia" w:eastAsiaTheme="minorEastAsia" w:cstheme="minorEastAsia"/>
          <w:b w:val="0"/>
          <w:bCs/>
          <w:sz w:val="24"/>
          <w:szCs w:val="24"/>
        </w:rPr>
        <w:t>（单价）</w:t>
      </w:r>
    </w:p>
    <w:p w14:paraId="5BCC264C">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heme="minorEastAsia" w:hAnsiTheme="minorEastAsia" w:eastAsiaTheme="minorEastAsia" w:cstheme="minorEastAsia"/>
          <w:b w:val="0"/>
          <w:bCs/>
          <w:sz w:val="24"/>
          <w:szCs w:val="24"/>
        </w:rPr>
      </w:pPr>
    </w:p>
    <w:p w14:paraId="2D105287">
      <w:pPr>
        <w:rPr>
          <w:rFonts w:hint="default" w:ascii="方正公文小标宋" w:hAnsi="方正公文小标宋" w:eastAsia="方正公文小标宋" w:cs="方正公文小标宋"/>
          <w:b/>
          <w:bCs/>
          <w:sz w:val="30"/>
          <w:szCs w:val="30"/>
          <w:highlight w:val="none"/>
          <w:lang w:val="en-US" w:eastAsia="zh-CN"/>
        </w:rPr>
      </w:pPr>
    </w:p>
    <w:p w14:paraId="19AC604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lang w:val="en-US" w:eastAsia="zh-CN"/>
        </w:rPr>
        <w:t>3.</w:t>
      </w:r>
      <w:r>
        <w:rPr>
          <w:rFonts w:hint="eastAsia" w:asciiTheme="minorEastAsia" w:hAnsiTheme="minorEastAsia" w:eastAsiaTheme="minorEastAsia" w:cstheme="minorEastAsia"/>
          <w:b/>
          <w:bCs w:val="0"/>
          <w:sz w:val="24"/>
          <w:szCs w:val="24"/>
        </w:rPr>
        <w:t>设备名称：</w:t>
      </w:r>
      <w:r>
        <w:rPr>
          <w:rFonts w:hint="eastAsia" w:asciiTheme="minorEastAsia" w:hAnsiTheme="minorEastAsia" w:eastAsiaTheme="minorEastAsia" w:cstheme="minorEastAsia"/>
          <w:b/>
          <w:bCs w:val="0"/>
          <w:sz w:val="24"/>
          <w:szCs w:val="24"/>
          <w:lang w:eastAsia="zh-CN"/>
        </w:rPr>
        <w:t>血液透析用水设备</w:t>
      </w:r>
    </w:p>
    <w:p w14:paraId="59E6C0D2">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一、产地：</w:t>
      </w:r>
      <w:r>
        <w:rPr>
          <w:rFonts w:hint="eastAsia" w:asciiTheme="minorEastAsia" w:hAnsiTheme="minorEastAsia" w:eastAsiaTheme="minorEastAsia" w:cstheme="minorEastAsia"/>
          <w:b w:val="0"/>
          <w:bCs/>
          <w:sz w:val="24"/>
          <w:szCs w:val="24"/>
        </w:rPr>
        <w:t>国产</w:t>
      </w:r>
    </w:p>
    <w:p w14:paraId="311277F1">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二、</w:t>
      </w:r>
      <w:r>
        <w:rPr>
          <w:rFonts w:hint="eastAsia" w:asciiTheme="minorEastAsia" w:hAnsiTheme="minorEastAsia" w:eastAsiaTheme="minorEastAsia" w:cstheme="minorEastAsia"/>
          <w:b w:val="0"/>
          <w:bCs/>
          <w:sz w:val="24"/>
          <w:szCs w:val="24"/>
        </w:rPr>
        <w:t>数量：</w:t>
      </w:r>
      <w:r>
        <w:rPr>
          <w:rFonts w:hint="eastAsia" w:asciiTheme="minorEastAsia" w:hAnsiTheme="minorEastAsia" w:eastAsiaTheme="minorEastAsia" w:cstheme="minorEastAsia"/>
          <w:b w:val="0"/>
          <w:bCs/>
          <w:sz w:val="24"/>
          <w:szCs w:val="24"/>
          <w:lang w:val="en-US" w:eastAsia="zh-CN"/>
        </w:rPr>
        <w:t>1台</w:t>
      </w:r>
    </w:p>
    <w:p w14:paraId="41F084A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rPr>
        <w:t>三、技术参数：</w:t>
      </w:r>
    </w:p>
    <w:p w14:paraId="6B370DF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t>纯水产水量</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 xml:space="preserve"> ≥3000L/H (25℃</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w:t>
      </w:r>
    </w:p>
    <w:p w14:paraId="5B620C5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t>工作电压：三相380V，50Hz连续工作。</w:t>
      </w:r>
    </w:p>
    <w:p w14:paraId="0B7032F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rPr>
        <w:t>★3</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t>内毒素≤0.03EF/ml、细菌</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≤10cfu/ml</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自来水回收率≥75%</w:t>
      </w:r>
      <w:r>
        <w:rPr>
          <w:rFonts w:hint="eastAsia" w:asciiTheme="minorEastAsia" w:hAnsiTheme="minorEastAsia" w:eastAsiaTheme="minorEastAsia" w:cstheme="minorEastAsia"/>
          <w:b w:val="0"/>
          <w:bCs/>
          <w:sz w:val="24"/>
          <w:szCs w:val="24"/>
          <w:lang w:eastAsia="zh-CN"/>
        </w:rPr>
        <w:t>。</w:t>
      </w:r>
    </w:p>
    <w:p w14:paraId="58BB3758">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t>设备具有原水电导率、一级产水电导率、二级产水电导率、一级浓水流量、二级浓水流量、二级纯水流量等显示屏在线显示，通过电导率能精确判断一级反渗透、二级反渗膜使用情况。</w:t>
      </w:r>
    </w:p>
    <w:p w14:paraId="0784B012">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t>设备具有温度、液位、压力等精确在线监测，显示屏在线显示，保障设备安全稳定运行。</w:t>
      </w:r>
    </w:p>
    <w:p w14:paraId="4D513A4D">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6</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t>设备具有多种保护功能能在低压、高压、水质超标、电气故障的情况下自动保护报警，在界面弹</w:t>
      </w:r>
      <w:r>
        <w:rPr>
          <w:rFonts w:hint="eastAsia" w:asciiTheme="minorEastAsia" w:hAnsiTheme="minorEastAsia" w:eastAsiaTheme="minorEastAsia" w:cstheme="minorEastAsia"/>
          <w:b w:val="0"/>
          <w:bCs/>
          <w:sz w:val="24"/>
          <w:szCs w:val="24"/>
          <w:lang w:eastAsia="zh-CN"/>
        </w:rPr>
        <w:t>出</w:t>
      </w:r>
      <w:r>
        <w:rPr>
          <w:rFonts w:hint="eastAsia" w:asciiTheme="minorEastAsia" w:hAnsiTheme="minorEastAsia" w:eastAsiaTheme="minorEastAsia" w:cstheme="minorEastAsia"/>
          <w:b w:val="0"/>
          <w:bCs/>
          <w:sz w:val="24"/>
          <w:szCs w:val="24"/>
        </w:rPr>
        <w:t>报警提示以及具备报警分析提示功能。</w:t>
      </w:r>
    </w:p>
    <w:p w14:paraId="132C69F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7</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t>控制系统采用PLC模块及触摸屏人机对话智能控制、自动开关机、延时停机功能。</w:t>
      </w:r>
    </w:p>
    <w:p w14:paraId="39AF5B7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8</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t>设备采用避光玻璃钢桶，自动冲洗装置、反渗膜、高压泵等优质部件。</w:t>
      </w:r>
    </w:p>
    <w:p w14:paraId="65459BD6">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9</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t>活性炭过滤器采用优质</w:t>
      </w:r>
      <w:r>
        <w:rPr>
          <w:rFonts w:hint="eastAsia" w:asciiTheme="minorEastAsia" w:hAnsiTheme="minorEastAsia" w:eastAsiaTheme="minorEastAsia" w:cstheme="minorEastAsia"/>
          <w:b w:val="0"/>
          <w:bCs/>
          <w:sz w:val="24"/>
          <w:szCs w:val="24"/>
          <w:lang w:eastAsia="zh-CN"/>
        </w:rPr>
        <w:t>活性炭</w:t>
      </w:r>
      <w:r>
        <w:rPr>
          <w:rFonts w:hint="eastAsia" w:asciiTheme="minorEastAsia" w:hAnsiTheme="minorEastAsia" w:eastAsiaTheme="minorEastAsia" w:cstheme="minorEastAsia"/>
          <w:b w:val="0"/>
          <w:bCs/>
          <w:sz w:val="24"/>
          <w:szCs w:val="24"/>
        </w:rPr>
        <w:t>，罐体活性炭容量和水接触时间不得少于5min、活性炭吸附碘值≥1000mg/g、</w:t>
      </w:r>
      <w:r>
        <w:rPr>
          <w:rFonts w:hint="eastAsia" w:asciiTheme="minorEastAsia" w:hAnsiTheme="minorEastAsia" w:eastAsiaTheme="minorEastAsia" w:cstheme="minorEastAsia"/>
          <w:b w:val="0"/>
          <w:bCs/>
          <w:sz w:val="24"/>
          <w:szCs w:val="24"/>
          <w:lang w:eastAsia="zh-CN"/>
        </w:rPr>
        <w:t>pH值</w:t>
      </w:r>
      <w:r>
        <w:rPr>
          <w:rFonts w:hint="eastAsia" w:asciiTheme="minorEastAsia" w:hAnsiTheme="minorEastAsia" w:eastAsiaTheme="minorEastAsia" w:cstheme="minorEastAsia"/>
          <w:b w:val="0"/>
          <w:bCs/>
          <w:sz w:val="24"/>
          <w:szCs w:val="24"/>
        </w:rPr>
        <w:t>在6.5-8.2之间。</w:t>
      </w:r>
    </w:p>
    <w:p w14:paraId="2147356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10</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t>软化器数字全自动控制系统，食品级阳树脂，保证水质软化合格。</w:t>
      </w:r>
    </w:p>
    <w:p w14:paraId="65D0303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11</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t>水处理在开关机时可以低压快速冲洗反渗透膜，保证水质及延长反渗透膜使用寿命。</w:t>
      </w:r>
    </w:p>
    <w:p w14:paraId="525E1A4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12</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t>系统在待机时每2小时自动启动冲洗一次，避免管路内滋生微生物。（冲洗时间可调整）</w:t>
      </w:r>
    </w:p>
    <w:p w14:paraId="67A40FC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13</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t>设备具有</w:t>
      </w:r>
      <w:r>
        <w:rPr>
          <w:rFonts w:hint="eastAsia" w:asciiTheme="minorEastAsia" w:hAnsiTheme="minorEastAsia" w:eastAsiaTheme="minorEastAsia" w:cstheme="minorEastAsia"/>
          <w:b w:val="0"/>
          <w:bCs/>
          <w:sz w:val="24"/>
          <w:szCs w:val="24"/>
          <w:lang w:eastAsia="zh-CN"/>
        </w:rPr>
        <w:t>应急措施</w:t>
      </w:r>
      <w:r>
        <w:rPr>
          <w:rFonts w:hint="eastAsia" w:asciiTheme="minorEastAsia" w:hAnsiTheme="minorEastAsia" w:eastAsiaTheme="minorEastAsia" w:cstheme="minorEastAsia"/>
          <w:b w:val="0"/>
          <w:bCs/>
          <w:sz w:val="24"/>
          <w:szCs w:val="24"/>
        </w:rPr>
        <w:t>，单一级和单二级在设备遇到故障时可以独立运行。</w:t>
      </w:r>
    </w:p>
    <w:p w14:paraId="0221D0A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14</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t>设备具有应急功能开关，触摸屏模块无法响应时，一键启动设备，PLC每个输出控制端对应继电器手动控制，保证正常透析。</w:t>
      </w:r>
    </w:p>
    <w:p w14:paraId="1D037B0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15</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t>自动一键式化学消毒，无需人员值守，消毒时间可调，具有记忆动能。消毒过程中有紧急终止功能。消毒完成自动运行冲洗，水处理整机一二级无死角进行化学消毒。</w:t>
      </w:r>
    </w:p>
    <w:p w14:paraId="51E40008">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★16</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t>自动定时热消毒系统，无需人员值守，采用非接触电磁加热技术，去水管路温度≥90℃，回水管路温度≥85℃。</w:t>
      </w:r>
    </w:p>
    <w:p w14:paraId="25EA0CD6">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17</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t>后循环管路采用食品级PEX-A材质</w:t>
      </w:r>
    </w:p>
    <w:p w14:paraId="2C3F0B5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18</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t>盐箱采用PP材质，具有耐热、耐腐蚀性、耐碘、耐酸、耐盐液等多种有机溶液腐蚀且不易产生水垢。</w:t>
      </w:r>
    </w:p>
    <w:p w14:paraId="27C5AF1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19</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t>透析接头采用不锈钢材质，车床加工而成，无焊接，无</w:t>
      </w:r>
      <w:r>
        <w:rPr>
          <w:rFonts w:hint="eastAsia" w:asciiTheme="minorEastAsia" w:hAnsiTheme="minorEastAsia" w:eastAsiaTheme="minorEastAsia" w:cstheme="minorEastAsia"/>
          <w:b w:val="0"/>
          <w:bCs/>
          <w:sz w:val="24"/>
          <w:szCs w:val="24"/>
          <w:lang w:eastAsia="zh-CN"/>
        </w:rPr>
        <w:t>无效腔</w:t>
      </w:r>
      <w:r>
        <w:rPr>
          <w:rFonts w:hint="eastAsia" w:asciiTheme="minorEastAsia" w:hAnsiTheme="minorEastAsia" w:eastAsiaTheme="minorEastAsia" w:cstheme="minorEastAsia"/>
          <w:b w:val="0"/>
          <w:bCs/>
          <w:sz w:val="24"/>
          <w:szCs w:val="24"/>
        </w:rPr>
        <w:t>，整套管路做保温措施。</w:t>
      </w:r>
    </w:p>
    <w:p w14:paraId="0764215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20</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t>进水阀采用电机驱动电动阀、可手动紧急控制、防止频繁启动导致故障。</w:t>
      </w:r>
    </w:p>
    <w:p w14:paraId="6476F39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21</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t>反渗透膜壳采用不锈钢无</w:t>
      </w:r>
      <w:r>
        <w:rPr>
          <w:rFonts w:hint="eastAsia" w:asciiTheme="minorEastAsia" w:hAnsiTheme="minorEastAsia" w:eastAsiaTheme="minorEastAsia" w:cstheme="minorEastAsia"/>
          <w:b w:val="0"/>
          <w:bCs/>
          <w:sz w:val="24"/>
          <w:szCs w:val="24"/>
          <w:lang w:eastAsia="zh-CN"/>
        </w:rPr>
        <w:t>无效腔</w:t>
      </w:r>
      <w:r>
        <w:rPr>
          <w:rFonts w:hint="eastAsia" w:asciiTheme="minorEastAsia" w:hAnsiTheme="minorEastAsia" w:eastAsiaTheme="minorEastAsia" w:cstheme="minorEastAsia"/>
          <w:b w:val="0"/>
          <w:bCs/>
          <w:sz w:val="24"/>
          <w:szCs w:val="24"/>
        </w:rPr>
        <w:t>设计，串联安装技术。</w:t>
      </w:r>
    </w:p>
    <w:p w14:paraId="43EE002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22</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t>水处理设备带有漏水保护器，当水处理设备出现漏水时自动关闭进水阀。</w:t>
      </w:r>
    </w:p>
    <w:p w14:paraId="0694DEC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23</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t>水处理控制系统具有远程控制系统，设备出现故障系统自动报警提示，手机推送提示。</w:t>
      </w:r>
    </w:p>
    <w:p w14:paraId="0140F858">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24</w:t>
      </w:r>
      <w:r>
        <w:rPr>
          <w:rFonts w:hint="eastAsia" w:asciiTheme="minorEastAsia" w:hAnsiTheme="minorEastAsia" w:eastAsiaTheme="minorEastAsia" w:cstheme="minorEastAsia"/>
          <w:b w:val="0"/>
          <w:bCs/>
          <w:sz w:val="24"/>
          <w:szCs w:val="24"/>
        </w:rPr>
        <w:tab/>
      </w:r>
      <w:r>
        <w:rPr>
          <w:rFonts w:hint="eastAsia" w:asciiTheme="minorEastAsia" w:hAnsiTheme="minorEastAsia" w:eastAsiaTheme="minorEastAsia" w:cstheme="minorEastAsia"/>
          <w:b w:val="0"/>
          <w:bCs/>
          <w:sz w:val="24"/>
          <w:szCs w:val="24"/>
        </w:rPr>
        <w:t>提供设备所需防水、上下水、动力电路铺设及防尘隔断等。</w:t>
      </w:r>
    </w:p>
    <w:p w14:paraId="36F14D98">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四、装箱配置单：</w:t>
      </w:r>
    </w:p>
    <w:p w14:paraId="7E113F1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1.主机    1台</w:t>
      </w:r>
    </w:p>
    <w:p w14:paraId="4788113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2.配件    1套</w:t>
      </w:r>
    </w:p>
    <w:p w14:paraId="612E6D2D">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五、</w:t>
      </w:r>
      <w:r>
        <w:rPr>
          <w:rFonts w:hint="eastAsia" w:asciiTheme="minorEastAsia" w:hAnsiTheme="minorEastAsia" w:eastAsiaTheme="minorEastAsia" w:cstheme="minorEastAsia"/>
          <w:b w:val="0"/>
          <w:bCs/>
          <w:sz w:val="24"/>
          <w:szCs w:val="24"/>
        </w:rPr>
        <w:t>质保：三年</w:t>
      </w:r>
    </w:p>
    <w:p w14:paraId="2DC0A22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六、售后服务要求：</w:t>
      </w:r>
    </w:p>
    <w:p w14:paraId="7F4BF47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1.厂家需提供24小时在线技术支持，确保设备在使用过程中出现问题时能够及时得到解答和处理。</w:t>
      </w:r>
    </w:p>
    <w:p w14:paraId="796FD13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2.厂家需要定期回访，了解设备使用情况，收集用户反馈，以便不断改进产品和服务。</w:t>
      </w:r>
    </w:p>
    <w:p w14:paraId="181FBCC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3.厂家需提供必要的培训服务，确保科室操作人员能够熟练掌握设备的使用方法和注意事项。</w:t>
      </w:r>
    </w:p>
    <w:p w14:paraId="156495E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heme="minorEastAsia" w:hAnsiTheme="minorEastAsia" w:eastAsiaTheme="minorEastAsia" w:cstheme="minorEastAsia"/>
          <w:bCs/>
          <w:color w:val="E54C5E" w:themeColor="accent6"/>
          <w:sz w:val="24"/>
          <w:szCs w:val="24"/>
          <w:lang w:val="en-US" w:eastAsia="zh-CN"/>
          <w14:textFill>
            <w14:solidFill>
              <w14:schemeClr w14:val="accent6"/>
            </w14:solidFill>
          </w14:textFill>
        </w:rPr>
      </w:pPr>
      <w:r>
        <w:rPr>
          <w:rFonts w:hint="eastAsia" w:asciiTheme="minorEastAsia" w:hAnsiTheme="minorEastAsia" w:eastAsiaTheme="minorEastAsia" w:cstheme="minorEastAsia"/>
          <w:bCs/>
          <w:color w:val="auto"/>
          <w:sz w:val="24"/>
          <w:szCs w:val="24"/>
          <w:lang w:val="en-US" w:eastAsia="zh-CN"/>
        </w:rPr>
        <w:t>4.老院区肾病血液科、检验科的制水机的移机安装。</w:t>
      </w:r>
    </w:p>
    <w:p w14:paraId="1BA079B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七、验收标准：</w:t>
      </w:r>
    </w:p>
    <w:p w14:paraId="11603B7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1.设备外观完好无损，无明显的划痕或损坏。</w:t>
      </w:r>
    </w:p>
    <w:p w14:paraId="5CB5A04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2.随附的配件和资料齐全，符合装箱配置单要求。</w:t>
      </w:r>
    </w:p>
    <w:p w14:paraId="1649A10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3.厂家需提供设备的合格证明和质保书。</w:t>
      </w:r>
    </w:p>
    <w:p w14:paraId="0225AB6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4.网络接口费用由供货商承担，如需网络升级，升级费用由供货商承担。</w:t>
      </w:r>
    </w:p>
    <w:p w14:paraId="5ACB543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八、供货时间：签订合同后30个工作日内送达指定地点。</w:t>
      </w:r>
    </w:p>
    <w:p w14:paraId="66755194">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九、</w:t>
      </w:r>
      <w:r>
        <w:rPr>
          <w:rFonts w:hint="eastAsia" w:asciiTheme="minorEastAsia" w:hAnsiTheme="minorEastAsia" w:eastAsiaTheme="minorEastAsia" w:cstheme="minorEastAsia"/>
          <w:b w:val="0"/>
          <w:bCs/>
          <w:sz w:val="24"/>
          <w:szCs w:val="24"/>
        </w:rPr>
        <w:t>预算：</w:t>
      </w:r>
      <w:r>
        <w:rPr>
          <w:rFonts w:hint="eastAsia" w:asciiTheme="minorEastAsia" w:hAnsiTheme="minorEastAsia" w:eastAsiaTheme="minorEastAsia" w:cstheme="minorEastAsia"/>
          <w:b w:val="0"/>
          <w:bCs/>
          <w:sz w:val="24"/>
          <w:szCs w:val="24"/>
          <w:lang w:val="en-US" w:eastAsia="zh-CN"/>
        </w:rPr>
        <w:t>98.78万元</w:t>
      </w:r>
      <w:r>
        <w:rPr>
          <w:rFonts w:hint="eastAsia" w:asciiTheme="minorEastAsia" w:hAnsiTheme="minorEastAsia" w:eastAsiaTheme="minorEastAsia" w:cstheme="minorEastAsia"/>
          <w:b w:val="0"/>
          <w:bCs/>
          <w:sz w:val="24"/>
          <w:szCs w:val="24"/>
        </w:rPr>
        <w:t>（单价）</w:t>
      </w:r>
    </w:p>
    <w:p w14:paraId="575624B2">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heme="minorEastAsia" w:hAnsiTheme="minorEastAsia" w:eastAsiaTheme="minorEastAsia" w:cstheme="minorEastAsia"/>
          <w:b w:val="0"/>
          <w:bCs/>
          <w:sz w:val="24"/>
          <w:szCs w:val="24"/>
        </w:rPr>
      </w:pPr>
    </w:p>
    <w:p w14:paraId="207D39D4">
      <w:pPr>
        <w:rPr>
          <w:rFonts w:hint="eastAsia" w:ascii="方正公文小标宋" w:hAnsi="方正公文小标宋" w:eastAsia="方正公文小标宋" w:cs="方正公文小标宋"/>
          <w:b/>
          <w:bCs/>
          <w:sz w:val="30"/>
          <w:szCs w:val="30"/>
          <w:highlight w:val="none"/>
        </w:rPr>
      </w:pPr>
      <w:r>
        <w:rPr>
          <w:rFonts w:hint="eastAsia" w:ascii="方正公文小标宋" w:hAnsi="方正公文小标宋" w:eastAsia="方正公文小标宋" w:cs="方正公文小标宋"/>
          <w:b/>
          <w:bCs/>
          <w:sz w:val="30"/>
          <w:szCs w:val="30"/>
          <w:highlight w:val="none"/>
        </w:rPr>
        <w:br w:type="page"/>
      </w:r>
    </w:p>
    <w:p w14:paraId="40E405F7">
      <w:pPr>
        <w:rPr>
          <w:rFonts w:hint="eastAsia" w:ascii="方正公文小标宋" w:hAnsi="方正公文小标宋" w:eastAsia="方正公文小标宋" w:cs="方正公文小标宋"/>
          <w:b/>
          <w:bCs/>
          <w:sz w:val="30"/>
          <w:szCs w:val="30"/>
          <w:highlight w:val="none"/>
        </w:rPr>
      </w:pPr>
    </w:p>
    <w:p w14:paraId="0A6C5826">
      <w:pPr>
        <w:numPr>
          <w:ilvl w:val="0"/>
          <w:numId w:val="6"/>
        </w:numPr>
        <w:spacing w:line="360" w:lineRule="auto"/>
        <w:jc w:val="center"/>
        <w:outlineLvl w:val="0"/>
        <w:rPr>
          <w:b/>
          <w:sz w:val="36"/>
          <w:szCs w:val="36"/>
        </w:rPr>
      </w:pPr>
      <w:bookmarkStart w:id="765" w:name="_Toc99301425"/>
      <w:r>
        <w:rPr>
          <w:b/>
          <w:sz w:val="36"/>
          <w:szCs w:val="36"/>
        </w:rPr>
        <w:t xml:space="preserve">  </w:t>
      </w:r>
      <w:bookmarkStart w:id="766" w:name="_Toc15162"/>
      <w:r>
        <w:rPr>
          <w:b/>
          <w:sz w:val="36"/>
          <w:szCs w:val="36"/>
        </w:rPr>
        <w:t>拟签订的合同文本</w:t>
      </w:r>
      <w:bookmarkEnd w:id="765"/>
      <w:bookmarkEnd w:id="766"/>
    </w:p>
    <w:p w14:paraId="4A5E1D2E">
      <w:pPr>
        <w:pStyle w:val="7"/>
        <w:spacing w:after="0"/>
        <w:jc w:val="center"/>
        <w:rPr>
          <w:rFonts w:hint="eastAsia" w:ascii="宋体" w:hAnsi="宋体" w:eastAsia="宋体" w:cs="宋体"/>
          <w:b/>
          <w:bCs/>
          <w:spacing w:val="-20"/>
          <w:kern w:val="44"/>
          <w:sz w:val="24"/>
          <w:szCs w:val="24"/>
        </w:rPr>
      </w:pPr>
    </w:p>
    <w:p w14:paraId="485D7584">
      <w:pPr>
        <w:pStyle w:val="7"/>
        <w:spacing w:after="0"/>
        <w:jc w:val="center"/>
        <w:rPr>
          <w:rFonts w:hint="eastAsia" w:ascii="宋体" w:hAnsi="宋体" w:eastAsia="宋体" w:cs="宋体"/>
          <w:b/>
          <w:bCs/>
          <w:spacing w:val="0"/>
          <w:kern w:val="44"/>
          <w:sz w:val="32"/>
          <w:szCs w:val="32"/>
        </w:rPr>
      </w:pPr>
      <w:r>
        <w:rPr>
          <w:rFonts w:hint="eastAsia" w:ascii="宋体" w:hAnsi="宋体" w:eastAsia="宋体" w:cs="宋体"/>
          <w:b/>
          <w:bCs/>
          <w:spacing w:val="0"/>
          <w:kern w:val="44"/>
          <w:sz w:val="32"/>
          <w:szCs w:val="32"/>
        </w:rPr>
        <w:t>政府采购</w:t>
      </w:r>
      <w:r>
        <w:rPr>
          <w:rFonts w:hint="eastAsia" w:ascii="宋体" w:hAnsi="宋体" w:eastAsia="宋体" w:cs="宋体"/>
          <w:b/>
          <w:bCs/>
          <w:spacing w:val="0"/>
          <w:kern w:val="44"/>
          <w:sz w:val="32"/>
          <w:szCs w:val="32"/>
          <w:lang w:eastAsia="zh-CN"/>
        </w:rPr>
        <w:t>货物买卖</w:t>
      </w:r>
      <w:r>
        <w:rPr>
          <w:rFonts w:hint="eastAsia" w:ascii="宋体" w:hAnsi="宋体" w:eastAsia="宋体" w:cs="宋体"/>
          <w:b/>
          <w:bCs/>
          <w:spacing w:val="0"/>
          <w:kern w:val="44"/>
          <w:sz w:val="32"/>
          <w:szCs w:val="32"/>
        </w:rPr>
        <w:t>合同</w:t>
      </w:r>
    </w:p>
    <w:p w14:paraId="5391CB8B">
      <w:pPr>
        <w:pStyle w:val="7"/>
        <w:spacing w:after="0"/>
        <w:jc w:val="center"/>
        <w:rPr>
          <w:rFonts w:hint="eastAsia" w:ascii="宋体" w:hAnsi="宋体" w:eastAsia="宋体" w:cs="宋体"/>
          <w:b/>
          <w:bCs/>
          <w:spacing w:val="0"/>
          <w:kern w:val="44"/>
          <w:sz w:val="32"/>
          <w:szCs w:val="32"/>
          <w:lang w:eastAsia="zh-CN"/>
        </w:rPr>
      </w:pPr>
      <w:r>
        <w:rPr>
          <w:rFonts w:hint="eastAsia" w:ascii="宋体" w:hAnsi="宋体" w:eastAsia="宋体" w:cs="宋体"/>
          <w:b/>
          <w:bCs/>
          <w:spacing w:val="0"/>
          <w:kern w:val="44"/>
          <w:sz w:val="32"/>
          <w:szCs w:val="32"/>
          <w:lang w:eastAsia="zh-CN"/>
        </w:rPr>
        <w:t>（试行）</w:t>
      </w:r>
    </w:p>
    <w:p w14:paraId="0126515C">
      <w:pPr>
        <w:rPr>
          <w:rFonts w:hint="eastAsia" w:ascii="宋体" w:hAnsi="宋体" w:eastAsia="宋体" w:cs="宋体"/>
          <w:b/>
          <w:bCs/>
          <w:spacing w:val="0"/>
          <w:kern w:val="44"/>
          <w:sz w:val="24"/>
          <w:szCs w:val="24"/>
        </w:rPr>
      </w:pPr>
    </w:p>
    <w:p w14:paraId="418D4A0D">
      <w:pPr>
        <w:rPr>
          <w:rFonts w:hint="eastAsia" w:ascii="宋体" w:hAnsi="宋体" w:eastAsia="宋体" w:cs="宋体"/>
          <w:b/>
          <w:bCs/>
          <w:spacing w:val="0"/>
          <w:kern w:val="44"/>
          <w:sz w:val="24"/>
          <w:szCs w:val="24"/>
        </w:rPr>
      </w:pPr>
    </w:p>
    <w:p w14:paraId="436D7F9D">
      <w:pPr>
        <w:rPr>
          <w:rFonts w:hint="eastAsia" w:ascii="宋体" w:hAnsi="宋体" w:eastAsia="宋体" w:cs="宋体"/>
          <w:b/>
          <w:bCs/>
          <w:spacing w:val="0"/>
          <w:kern w:val="44"/>
          <w:sz w:val="24"/>
          <w:szCs w:val="24"/>
        </w:rPr>
      </w:pPr>
    </w:p>
    <w:p w14:paraId="0A17822A">
      <w:pPr>
        <w:rPr>
          <w:rFonts w:hint="eastAsia" w:ascii="宋体" w:hAnsi="宋体" w:eastAsia="宋体" w:cs="宋体"/>
          <w:b/>
          <w:bCs/>
          <w:spacing w:val="0"/>
          <w:kern w:val="44"/>
          <w:sz w:val="24"/>
          <w:szCs w:val="24"/>
        </w:rPr>
      </w:pPr>
    </w:p>
    <w:p w14:paraId="25E8866B">
      <w:pPr>
        <w:rPr>
          <w:rFonts w:hint="eastAsia" w:ascii="宋体" w:hAnsi="宋体" w:eastAsia="宋体" w:cs="宋体"/>
          <w:b/>
          <w:bCs/>
          <w:spacing w:val="0"/>
          <w:kern w:val="44"/>
          <w:sz w:val="24"/>
          <w:szCs w:val="24"/>
        </w:rPr>
      </w:pPr>
    </w:p>
    <w:p w14:paraId="7AB723E0">
      <w:pPr>
        <w:rPr>
          <w:rFonts w:hint="eastAsia" w:ascii="宋体" w:hAnsi="宋体" w:eastAsia="宋体" w:cs="宋体"/>
          <w:b/>
          <w:bCs/>
          <w:spacing w:val="0"/>
          <w:kern w:val="44"/>
          <w:sz w:val="24"/>
          <w:szCs w:val="24"/>
        </w:rPr>
      </w:pPr>
    </w:p>
    <w:p w14:paraId="65794740">
      <w:pPr>
        <w:rPr>
          <w:rFonts w:hint="eastAsia" w:ascii="宋体" w:hAnsi="宋体" w:eastAsia="宋体" w:cs="宋体"/>
          <w:b/>
          <w:bCs/>
          <w:spacing w:val="0"/>
          <w:kern w:val="44"/>
          <w:sz w:val="24"/>
          <w:szCs w:val="24"/>
        </w:rPr>
      </w:pPr>
    </w:p>
    <w:p w14:paraId="7F0148DA">
      <w:pPr>
        <w:rPr>
          <w:rFonts w:hint="eastAsia" w:ascii="宋体" w:hAnsi="宋体" w:eastAsia="宋体" w:cs="宋体"/>
          <w:b/>
          <w:bCs/>
          <w:spacing w:val="0"/>
          <w:kern w:val="44"/>
          <w:sz w:val="24"/>
          <w:szCs w:val="24"/>
        </w:rPr>
      </w:pPr>
    </w:p>
    <w:p w14:paraId="34C73412">
      <w:pPr>
        <w:rPr>
          <w:rFonts w:hint="eastAsia" w:ascii="宋体" w:hAnsi="宋体" w:eastAsia="宋体" w:cs="宋体"/>
          <w:b/>
          <w:bCs/>
          <w:spacing w:val="0"/>
          <w:kern w:val="44"/>
          <w:sz w:val="24"/>
          <w:szCs w:val="24"/>
        </w:rPr>
      </w:pPr>
    </w:p>
    <w:p w14:paraId="7CD23EB0">
      <w:pPr>
        <w:spacing w:line="360" w:lineRule="auto"/>
        <w:ind w:left="480" w:leftChars="200"/>
        <w:rPr>
          <w:rFonts w:hint="eastAsia" w:ascii="宋体" w:hAnsi="宋体" w:eastAsia="宋体" w:cs="宋体"/>
          <w:spacing w:val="0"/>
          <w:sz w:val="28"/>
          <w:szCs w:val="28"/>
        </w:rPr>
      </w:pPr>
      <w:r>
        <w:rPr>
          <w:rFonts w:hint="eastAsia" w:ascii="宋体" w:hAnsi="宋体" w:eastAsia="宋体" w:cs="宋体"/>
          <w:spacing w:val="0"/>
          <w:kern w:val="0"/>
          <w:sz w:val="28"/>
          <w:szCs w:val="28"/>
        </w:rPr>
        <w:t>项目名称：</w:t>
      </w:r>
      <w:r>
        <w:rPr>
          <w:rFonts w:hint="eastAsia" w:ascii="宋体" w:hAnsi="宋体" w:eastAsia="宋体" w:cs="宋体"/>
          <w:spacing w:val="0"/>
          <w:sz w:val="28"/>
          <w:szCs w:val="28"/>
          <w:u w:val="single"/>
        </w:rPr>
        <w:t xml:space="preserve">                             </w:t>
      </w:r>
    </w:p>
    <w:p w14:paraId="3F0AA513">
      <w:pPr>
        <w:spacing w:line="360" w:lineRule="auto"/>
        <w:ind w:left="480" w:leftChars="200"/>
        <w:rPr>
          <w:rFonts w:hint="eastAsia" w:ascii="宋体" w:hAnsi="宋体" w:eastAsia="宋体" w:cs="宋体"/>
          <w:spacing w:val="0"/>
          <w:sz w:val="28"/>
          <w:szCs w:val="28"/>
          <w:u w:val="single"/>
        </w:rPr>
      </w:pPr>
      <w:r>
        <w:rPr>
          <w:rFonts w:hint="eastAsia" w:ascii="宋体" w:hAnsi="宋体" w:eastAsia="宋体" w:cs="宋体"/>
          <w:spacing w:val="0"/>
          <w:sz w:val="28"/>
          <w:szCs w:val="28"/>
        </w:rPr>
        <w:t>合同编号：</w:t>
      </w:r>
      <w:r>
        <w:rPr>
          <w:rFonts w:hint="eastAsia" w:ascii="宋体" w:hAnsi="宋体" w:eastAsia="宋体" w:cs="宋体"/>
          <w:spacing w:val="0"/>
          <w:sz w:val="28"/>
          <w:szCs w:val="28"/>
          <w:u w:val="single"/>
        </w:rPr>
        <w:t xml:space="preserve">                             </w:t>
      </w:r>
    </w:p>
    <w:p w14:paraId="04E2B19B">
      <w:pPr>
        <w:spacing w:line="360" w:lineRule="auto"/>
        <w:ind w:left="480" w:leftChars="200"/>
        <w:rPr>
          <w:rFonts w:hint="eastAsia" w:ascii="宋体" w:hAnsi="宋体" w:eastAsia="宋体" w:cs="宋体"/>
          <w:spacing w:val="0"/>
          <w:sz w:val="28"/>
          <w:szCs w:val="28"/>
        </w:rPr>
      </w:pPr>
      <w:r>
        <w:rPr>
          <w:rFonts w:hint="eastAsia" w:ascii="宋体" w:hAnsi="宋体" w:eastAsia="宋体" w:cs="宋体"/>
          <w:spacing w:val="0"/>
          <w:sz w:val="28"/>
          <w:szCs w:val="28"/>
        </w:rPr>
        <w:t>甲    方：</w:t>
      </w:r>
      <w:r>
        <w:rPr>
          <w:rFonts w:hint="eastAsia" w:ascii="宋体" w:hAnsi="宋体" w:eastAsia="宋体" w:cs="宋体"/>
          <w:spacing w:val="0"/>
          <w:sz w:val="28"/>
          <w:szCs w:val="28"/>
          <w:u w:val="single"/>
        </w:rPr>
        <w:t xml:space="preserve">                             </w:t>
      </w:r>
    </w:p>
    <w:p w14:paraId="740C2973">
      <w:pPr>
        <w:spacing w:line="360" w:lineRule="auto"/>
        <w:ind w:left="480" w:leftChars="200"/>
        <w:rPr>
          <w:rFonts w:hint="eastAsia" w:ascii="宋体" w:hAnsi="宋体" w:eastAsia="宋体" w:cs="宋体"/>
          <w:spacing w:val="0"/>
          <w:sz w:val="28"/>
          <w:szCs w:val="28"/>
          <w:u w:val="single"/>
        </w:rPr>
      </w:pPr>
      <w:r>
        <w:rPr>
          <w:rFonts w:hint="eastAsia" w:ascii="宋体" w:hAnsi="宋体" w:eastAsia="宋体" w:cs="宋体"/>
          <w:spacing w:val="0"/>
          <w:sz w:val="28"/>
          <w:szCs w:val="28"/>
        </w:rPr>
        <w:t>乙    方：</w:t>
      </w:r>
      <w:r>
        <w:rPr>
          <w:rFonts w:hint="eastAsia" w:ascii="宋体" w:hAnsi="宋体" w:eastAsia="宋体" w:cs="宋体"/>
          <w:spacing w:val="0"/>
          <w:sz w:val="28"/>
          <w:szCs w:val="28"/>
          <w:u w:val="single"/>
        </w:rPr>
        <w:t xml:space="preserve">                             </w:t>
      </w:r>
    </w:p>
    <w:p w14:paraId="4F1059CD">
      <w:pPr>
        <w:spacing w:line="360" w:lineRule="auto"/>
        <w:ind w:left="480" w:leftChars="200"/>
        <w:rPr>
          <w:rFonts w:hint="eastAsia" w:ascii="宋体" w:hAnsi="宋体" w:eastAsia="宋体" w:cs="宋体"/>
          <w:spacing w:val="0"/>
          <w:sz w:val="28"/>
          <w:szCs w:val="28"/>
        </w:rPr>
      </w:pPr>
      <w:r>
        <w:rPr>
          <w:rFonts w:hint="eastAsia" w:ascii="宋体" w:hAnsi="宋体" w:eastAsia="宋体" w:cs="宋体"/>
          <w:spacing w:val="0"/>
          <w:sz w:val="28"/>
          <w:szCs w:val="28"/>
        </w:rPr>
        <w:t>签订时间：</w:t>
      </w:r>
      <w:r>
        <w:rPr>
          <w:rFonts w:hint="eastAsia" w:ascii="宋体" w:hAnsi="宋体" w:eastAsia="宋体" w:cs="宋体"/>
          <w:spacing w:val="0"/>
          <w:sz w:val="28"/>
          <w:szCs w:val="28"/>
          <w:u w:val="single"/>
        </w:rPr>
        <w:t xml:space="preserve">                             </w:t>
      </w:r>
    </w:p>
    <w:p w14:paraId="6ADB446B">
      <w:pPr>
        <w:rPr>
          <w:rFonts w:hint="eastAsia" w:ascii="宋体" w:hAnsi="宋体" w:eastAsia="宋体" w:cs="宋体"/>
          <w:spacing w:val="0"/>
          <w:sz w:val="28"/>
          <w:szCs w:val="28"/>
        </w:rPr>
      </w:pPr>
    </w:p>
    <w:p w14:paraId="745D28C0">
      <w:pPr>
        <w:rPr>
          <w:rFonts w:hint="eastAsia" w:ascii="宋体" w:hAnsi="宋体" w:eastAsia="宋体" w:cs="宋体"/>
          <w:sz w:val="24"/>
          <w:szCs w:val="24"/>
        </w:rPr>
      </w:pPr>
      <w:r>
        <w:rPr>
          <w:rFonts w:hint="eastAsia" w:ascii="宋体" w:hAnsi="宋体" w:eastAsia="宋体" w:cs="宋体"/>
          <w:sz w:val="24"/>
          <w:szCs w:val="24"/>
        </w:rPr>
        <w:br w:type="page"/>
      </w:r>
    </w:p>
    <w:p w14:paraId="59A1FFA8">
      <w:pPr>
        <w:rPr>
          <w:rFonts w:hint="eastAsia" w:ascii="宋体" w:hAnsi="宋体" w:eastAsia="宋体" w:cs="宋体"/>
          <w:sz w:val="24"/>
          <w:szCs w:val="24"/>
        </w:rPr>
      </w:pPr>
    </w:p>
    <w:p w14:paraId="1D692C11">
      <w:pPr>
        <w:rPr>
          <w:rFonts w:hint="eastAsia" w:ascii="宋体" w:hAnsi="宋体" w:eastAsia="宋体" w:cs="宋体"/>
          <w:sz w:val="24"/>
          <w:szCs w:val="24"/>
        </w:rPr>
      </w:pPr>
    </w:p>
    <w:p w14:paraId="42CD703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4"/>
          <w:szCs w:val="24"/>
          <w:lang w:eastAsia="zh-CN"/>
        </w:rPr>
      </w:pPr>
      <w:bookmarkStart w:id="767" w:name="_Toc19989"/>
      <w:r>
        <w:rPr>
          <w:rFonts w:hint="eastAsia" w:ascii="宋体" w:hAnsi="宋体" w:eastAsia="宋体" w:cs="宋体"/>
          <w:sz w:val="24"/>
          <w:szCs w:val="24"/>
          <w:lang w:eastAsia="zh-CN"/>
        </w:rPr>
        <w:t>使</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明</w:t>
      </w:r>
      <w:bookmarkEnd w:id="767"/>
    </w:p>
    <w:p w14:paraId="50E68C9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570DAFD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1.本合同标准文本适用于购买现成货物的采购项目，不包括需要供应商定制开发、创新研发的货物采购项目。</w:t>
      </w:r>
    </w:p>
    <w:p w14:paraId="16A69E44">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2.本合同标准文本为政府采购货物买卖合同编制提供参考，可以结合采购项目具体情况，对文本作必要的调整修订后使用。</w:t>
      </w:r>
    </w:p>
    <w:p w14:paraId="7062BB5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3.本合同标准文本各条款中，如涉及填写多家供应商、制造商，多种采购标的、分包主要内容等信息的，可根据采购项目具体情况添加信息项。</w:t>
      </w:r>
    </w:p>
    <w:p w14:paraId="5FC4E0A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858256B">
      <w:pPr>
        <w:pStyle w:val="2"/>
        <w:pageBreakBefore w:val="0"/>
        <w:widowControl/>
        <w:kinsoku/>
        <w:wordWrap/>
        <w:overflowPunct/>
        <w:topLinePunct w:val="0"/>
        <w:bidi w:val="0"/>
        <w:adjustRightInd w:val="0"/>
        <w:snapToGrid w:val="0"/>
        <w:spacing w:beforeLines="0" w:line="480" w:lineRule="exact"/>
        <w:jc w:val="center"/>
        <w:textAlignment w:val="auto"/>
        <w:outlineLvl w:val="0"/>
        <w:rPr>
          <w:rFonts w:hint="eastAsia" w:ascii="宋体" w:hAnsi="宋体" w:eastAsia="宋体" w:cs="宋体"/>
          <w:b w:val="0"/>
          <w:bCs w:val="0"/>
          <w:sz w:val="24"/>
          <w:szCs w:val="24"/>
        </w:rPr>
      </w:pPr>
      <w:bookmarkStart w:id="768" w:name="_Toc28395"/>
      <w:bookmarkStart w:id="769" w:name="_Toc22209"/>
      <w:r>
        <w:rPr>
          <w:rFonts w:hint="eastAsia" w:ascii="宋体" w:hAnsi="宋体" w:eastAsia="宋体" w:cs="宋体"/>
          <w:b w:val="0"/>
          <w:bCs w:val="0"/>
          <w:sz w:val="24"/>
          <w:szCs w:val="24"/>
        </w:rPr>
        <w:t>第一节 政府采购合同协议书</w:t>
      </w:r>
      <w:bookmarkEnd w:id="768"/>
      <w:bookmarkEnd w:id="769"/>
    </w:p>
    <w:p w14:paraId="09FE4BCA">
      <w:pPr>
        <w:keepNext/>
        <w:keepLines/>
        <w:pageBreakBefore w:val="0"/>
        <w:widowControl/>
        <w:kinsoku/>
        <w:wordWrap/>
        <w:overflowPunct/>
        <w:topLinePunct w:val="0"/>
        <w:autoSpaceDE w:val="0"/>
        <w:autoSpaceDN w:val="0"/>
        <w:bidi w:val="0"/>
        <w:adjustRightInd w:val="0"/>
        <w:snapToGrid w:val="0"/>
        <w:spacing w:before="120" w:beforeLines="0" w:line="480" w:lineRule="exact"/>
        <w:jc w:val="center"/>
        <w:textAlignment w:val="auto"/>
        <w:outlineLvl w:val="9"/>
        <w:rPr>
          <w:rFonts w:hint="eastAsia" w:ascii="宋体" w:hAnsi="宋体" w:eastAsia="宋体" w:cs="宋体"/>
          <w:b w:val="0"/>
          <w:bCs w:val="0"/>
          <w:kern w:val="0"/>
          <w:sz w:val="24"/>
          <w:szCs w:val="24"/>
          <w:lang w:val="en-US" w:eastAsia="zh-CN" w:bidi="ar-SA"/>
        </w:rPr>
      </w:pPr>
    </w:p>
    <w:p w14:paraId="19B9F2B5">
      <w:pPr>
        <w:pageBreakBefore w:val="0"/>
        <w:widowControl/>
        <w:kinsoku/>
        <w:wordWrap/>
        <w:overflowPunct/>
        <w:topLinePunct w:val="0"/>
        <w:bidi w:val="0"/>
        <w:adjustRightInd w:val="0"/>
        <w:snapToGrid w:val="0"/>
        <w:spacing w:before="0" w:beforeLines="0" w:line="480" w:lineRule="exact"/>
        <w:textAlignment w:val="auto"/>
        <w:rPr>
          <w:rFonts w:hint="eastAsia" w:ascii="宋体" w:hAnsi="宋体" w:eastAsia="宋体" w:cs="宋体"/>
          <w:sz w:val="24"/>
          <w:szCs w:val="24"/>
        </w:rPr>
      </w:pPr>
      <w:r>
        <w:rPr>
          <w:rFonts w:hint="eastAsia" w:ascii="宋体" w:hAnsi="宋体" w:eastAsia="宋体" w:cs="宋体"/>
          <w:sz w:val="24"/>
          <w:szCs w:val="24"/>
        </w:rPr>
        <w:t>甲方（全称）：</w:t>
      </w:r>
      <w:r>
        <w:rPr>
          <w:rFonts w:hint="eastAsia" w:ascii="宋体" w:hAnsi="宋体" w:eastAsia="宋体" w:cs="宋体"/>
          <w:sz w:val="24"/>
          <w:szCs w:val="24"/>
          <w:u w:val="single"/>
        </w:rPr>
        <w:t xml:space="preserve">                        </w:t>
      </w:r>
      <w:r>
        <w:rPr>
          <w:rFonts w:hint="eastAsia" w:ascii="宋体" w:hAnsi="宋体" w:eastAsia="宋体" w:cs="宋体"/>
          <w:sz w:val="24"/>
          <w:szCs w:val="24"/>
        </w:rPr>
        <w:t>（采购人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文件约定的合同甲方）</w:t>
      </w:r>
    </w:p>
    <w:p w14:paraId="78127B9D">
      <w:pPr>
        <w:pageBreakBefore w:val="0"/>
        <w:widowControl/>
        <w:kinsoku/>
        <w:wordWrap/>
        <w:overflowPunct/>
        <w:topLinePunct w:val="0"/>
        <w:bidi w:val="0"/>
        <w:adjustRightInd w:val="0"/>
        <w:snapToGrid w:val="0"/>
        <w:spacing w:before="0" w:beforeLines="0" w:line="48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lang w:val="en-US" w:eastAsia="zh-CN"/>
        </w:rPr>
        <w:t>1</w:t>
      </w:r>
      <w:r>
        <w:rPr>
          <w:rFonts w:hint="eastAsia" w:ascii="宋体" w:hAnsi="宋体" w:eastAsia="宋体" w:cs="宋体"/>
          <w:sz w:val="24"/>
          <w:szCs w:val="24"/>
        </w:rPr>
        <w:t>（全称）：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630B64DC">
      <w:pPr>
        <w:pageBreakBefore w:val="0"/>
        <w:widowControl/>
        <w:kinsoku/>
        <w:wordWrap/>
        <w:overflowPunct/>
        <w:topLinePunct w:val="0"/>
        <w:bidi w:val="0"/>
        <w:adjustRightInd w:val="0"/>
        <w:snapToGrid w:val="0"/>
        <w:spacing w:before="0" w:beforeLines="0" w:line="480" w:lineRule="exact"/>
        <w:textAlignment w:val="auto"/>
        <w:rPr>
          <w:rFonts w:hint="eastAsia" w:ascii="宋体" w:hAnsi="宋体" w:eastAsia="宋体" w:cs="宋体"/>
          <w:sz w:val="24"/>
          <w:szCs w:val="24"/>
        </w:rPr>
      </w:pPr>
      <w:r>
        <w:rPr>
          <w:rFonts w:hint="eastAsia" w:ascii="宋体" w:hAnsi="宋体" w:eastAsia="宋体" w:cs="宋体"/>
          <w:sz w:val="24"/>
          <w:szCs w:val="24"/>
        </w:rPr>
        <w:t>乙方2（全称）：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23A110CA">
      <w:pPr>
        <w:pageBreakBefore w:val="0"/>
        <w:widowControl/>
        <w:kinsoku/>
        <w:wordWrap/>
        <w:overflowPunct/>
        <w:topLinePunct w:val="0"/>
        <w:bidi w:val="0"/>
        <w:adjustRightInd w:val="0"/>
        <w:snapToGrid w:val="0"/>
        <w:spacing w:before="0" w:beforeLines="0" w:line="48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乙方</w:t>
      </w:r>
      <w:r>
        <w:rPr>
          <w:rFonts w:hint="eastAsia" w:ascii="宋体" w:hAnsi="宋体" w:eastAsia="宋体" w:cs="宋体"/>
          <w:sz w:val="24"/>
          <w:szCs w:val="24"/>
          <w:lang w:val="en-US" w:eastAsia="zh-CN"/>
        </w:rPr>
        <w:t>3（全称）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012634C0">
      <w:pPr>
        <w:pageBreakBefore w:val="0"/>
        <w:widowControl/>
        <w:kinsoku/>
        <w:wordWrap/>
        <w:overflowPunct/>
        <w:topLinePunct w:val="0"/>
        <w:bidi w:val="0"/>
        <w:spacing w:beforeLines="0" w:line="480" w:lineRule="exact"/>
        <w:textAlignment w:val="auto"/>
        <w:rPr>
          <w:rFonts w:hint="eastAsia" w:ascii="宋体" w:hAnsi="宋体" w:eastAsia="宋体" w:cs="宋体"/>
          <w:sz w:val="24"/>
          <w:szCs w:val="24"/>
          <w:lang w:val="en-US" w:eastAsia="zh-CN"/>
        </w:rPr>
      </w:pPr>
    </w:p>
    <w:p w14:paraId="08EE7008">
      <w:pPr>
        <w:pStyle w:val="8"/>
        <w:pageBreakBefore w:val="0"/>
        <w:widowControl/>
        <w:kinsoku/>
        <w:wordWrap/>
        <w:overflowPunct/>
        <w:topLinePunct w:val="0"/>
        <w:bidi w:val="0"/>
        <w:adjustRightInd w:val="0"/>
        <w:snapToGrid w:val="0"/>
        <w:spacing w:before="0" w:beforeLines="0" w:after="0"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依据《中华人民共和国民法典</w:t>
      </w:r>
      <w:r>
        <w:rPr>
          <w:rFonts w:hint="eastAsia" w:ascii="宋体" w:hAnsi="宋体" w:cs="宋体"/>
          <w:sz w:val="24"/>
          <w:szCs w:val="24"/>
          <w:lang w:eastAsia="zh-CN"/>
        </w:rPr>
        <w:t>》《</w:t>
      </w:r>
      <w:r>
        <w:rPr>
          <w:rFonts w:hint="eastAsia" w:ascii="宋体" w:hAnsi="宋体" w:eastAsia="宋体" w:cs="宋体"/>
          <w:sz w:val="24"/>
          <w:szCs w:val="24"/>
        </w:rPr>
        <w:t>中华人民共和国政府采购法》等有关的法律法规，以及</w:t>
      </w:r>
      <w:r>
        <w:rPr>
          <w:rFonts w:hint="eastAsia" w:ascii="宋体" w:hAnsi="宋体" w:eastAsia="宋体" w:cs="宋体"/>
          <w:i w:val="0"/>
          <w:iCs w:val="0"/>
          <w:sz w:val="24"/>
          <w:szCs w:val="24"/>
          <w:u w:val="none"/>
          <w:lang w:eastAsia="zh-CN"/>
        </w:rPr>
        <w:t>本采购项目</w:t>
      </w:r>
      <w:r>
        <w:rPr>
          <w:rFonts w:hint="eastAsia" w:ascii="宋体" w:hAnsi="宋体" w:eastAsia="宋体" w:cs="宋体"/>
          <w:sz w:val="24"/>
          <w:szCs w:val="24"/>
        </w:rPr>
        <w:t>的</w:t>
      </w:r>
      <w:r>
        <w:rPr>
          <w:rFonts w:hint="eastAsia" w:ascii="宋体" w:hAnsi="宋体" w:eastAsia="宋体" w:cs="宋体"/>
          <w:sz w:val="24"/>
          <w:szCs w:val="24"/>
          <w:lang w:eastAsia="zh-CN"/>
        </w:rPr>
        <w:t>招标</w:t>
      </w:r>
      <w:r>
        <w:rPr>
          <w:rFonts w:hint="eastAsia" w:ascii="宋体" w:hAnsi="宋体" w:eastAsia="宋体" w:cs="宋体"/>
          <w:sz w:val="24"/>
          <w:szCs w:val="24"/>
          <w:lang w:val="en-US" w:eastAsia="zh-CN"/>
        </w:rPr>
        <w:t>/谈判</w:t>
      </w:r>
      <w:r>
        <w:rPr>
          <w:rFonts w:hint="eastAsia" w:ascii="宋体" w:hAnsi="宋体" w:eastAsia="宋体" w:cs="宋体"/>
          <w:sz w:val="24"/>
          <w:szCs w:val="24"/>
          <w:lang w:eastAsia="zh-CN"/>
        </w:rPr>
        <w:t>文件等</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 xml:space="preserve">乙方的《投标（响应）文件》及《中标（成交）通知书》，甲乙双方同意签订本合同。具体情况及要求如下：     </w:t>
      </w:r>
    </w:p>
    <w:p w14:paraId="36B14EB2">
      <w:pPr>
        <w:pageBreakBefore w:val="0"/>
        <w:widowControl/>
        <w:numPr>
          <w:ilvl w:val="0"/>
          <w:numId w:val="7"/>
        </w:numPr>
        <w:kinsoku/>
        <w:wordWrap/>
        <w:overflowPunct/>
        <w:topLinePunct w:val="0"/>
        <w:bidi w:val="0"/>
        <w:adjustRightInd w:val="0"/>
        <w:snapToGrid w:val="0"/>
        <w:spacing w:before="0" w:beforeLines="0" w:line="480" w:lineRule="exact"/>
        <w:ind w:firstLine="482" w:firstLineChars="200"/>
        <w:textAlignment w:val="auto"/>
        <w:outlineLvl w:val="0"/>
        <w:rPr>
          <w:rFonts w:hint="eastAsia" w:ascii="宋体" w:hAnsi="宋体" w:eastAsia="宋体" w:cs="宋体"/>
          <w:b/>
          <w:sz w:val="24"/>
          <w:szCs w:val="24"/>
        </w:rPr>
      </w:pPr>
      <w:bookmarkStart w:id="770" w:name="_Toc17576"/>
      <w:r>
        <w:rPr>
          <w:rFonts w:hint="eastAsia" w:ascii="宋体" w:hAnsi="宋体" w:eastAsia="宋体" w:cs="宋体"/>
          <w:b/>
          <w:sz w:val="24"/>
          <w:szCs w:val="24"/>
        </w:rPr>
        <w:t>项目信息</w:t>
      </w:r>
      <w:bookmarkEnd w:id="770"/>
    </w:p>
    <w:p w14:paraId="7FDB1584">
      <w:pPr>
        <w:pStyle w:val="8"/>
        <w:pageBreakBefore w:val="0"/>
        <w:widowControl/>
        <w:numPr>
          <w:ilvl w:val="0"/>
          <w:numId w:val="8"/>
        </w:numPr>
        <w:kinsoku/>
        <w:wordWrap/>
        <w:overflowPunct/>
        <w:topLinePunct w:val="0"/>
        <w:bidi w:val="0"/>
        <w:adjustRightInd w:val="0"/>
        <w:snapToGrid w:val="0"/>
        <w:spacing w:before="0" w:beforeLines="0" w:after="0" w:line="480" w:lineRule="exact"/>
        <w:ind w:left="0" w:leftChars="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p>
    <w:p w14:paraId="07129158">
      <w:pPr>
        <w:pStyle w:val="8"/>
        <w:pageBreakBefore w:val="0"/>
        <w:widowControl/>
        <w:numPr>
          <w:ilvl w:val="-1"/>
          <w:numId w:val="0"/>
        </w:numPr>
        <w:tabs>
          <w:tab w:val="left" w:pos="999"/>
        </w:tabs>
        <w:kinsoku/>
        <w:wordWrap/>
        <w:overflowPunct/>
        <w:topLinePunct w:val="0"/>
        <w:bidi w:val="0"/>
        <w:adjustRightInd w:val="0"/>
        <w:snapToGrid w:val="0"/>
        <w:spacing w:before="0" w:beforeLines="0" w:after="0" w:line="480" w:lineRule="exact"/>
        <w:ind w:left="0" w:leftChars="0" w:firstLine="0" w:firstLine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采购项目编号：</w:t>
      </w:r>
      <w:r>
        <w:rPr>
          <w:rFonts w:hint="eastAsia" w:ascii="宋体" w:hAnsi="宋体" w:eastAsia="宋体" w:cs="宋体"/>
          <w:sz w:val="24"/>
          <w:szCs w:val="24"/>
          <w:u w:val="single"/>
        </w:rPr>
        <w:t xml:space="preserve">                                          </w:t>
      </w:r>
    </w:p>
    <w:p w14:paraId="07DCA942">
      <w:pPr>
        <w:pStyle w:val="8"/>
        <w:pageBreakBefore w:val="0"/>
        <w:widowControl/>
        <w:kinsoku/>
        <w:wordWrap/>
        <w:overflowPunct/>
        <w:topLinePunct w:val="0"/>
        <w:bidi w:val="0"/>
        <w:adjustRightInd w:val="0"/>
        <w:snapToGrid w:val="0"/>
        <w:spacing w:before="0" w:beforeLines="0" w:after="0"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（2）采购计划编号：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219DE31">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（3）项目内容：</w:t>
      </w:r>
    </w:p>
    <w:p w14:paraId="5B24414F">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采购标的及数量</w:t>
      </w:r>
      <w:r>
        <w:rPr>
          <w:rFonts w:hint="eastAsia" w:ascii="宋体" w:hAnsi="宋体" w:eastAsia="宋体" w:cs="宋体"/>
          <w:sz w:val="24"/>
          <w:szCs w:val="24"/>
          <w:lang w:val="en-US" w:eastAsia="zh-CN"/>
        </w:rPr>
        <w:t>（台/套</w:t>
      </w:r>
      <w:r>
        <w:rPr>
          <w:rFonts w:hint="eastAsia" w:ascii="宋体" w:hAnsi="宋体" w:eastAsia="宋体" w:cs="宋体"/>
          <w:sz w:val="24"/>
          <w:szCs w:val="24"/>
          <w:lang w:val="en" w:eastAsia="zh-CN"/>
        </w:rPr>
        <w:t>/个/架/组等</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2E0F4ADA">
      <w:pPr>
        <w:pageBreakBefore w:val="0"/>
        <w:widowControl/>
        <w:numPr>
          <w:ilvl w:val="-1"/>
          <w:numId w:val="0"/>
        </w:numPr>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lang w:val="en"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 w:eastAsia="zh-CN"/>
        </w:rPr>
        <w:t xml:space="preserve">     </w:t>
      </w:r>
      <w:r>
        <w:rPr>
          <w:rFonts w:hint="eastAsia" w:ascii="宋体" w:hAnsi="宋体" w:eastAsia="宋体" w:cs="宋体"/>
          <w:sz w:val="24"/>
          <w:szCs w:val="24"/>
          <w:lang w:val="en-US" w:eastAsia="zh-CN"/>
        </w:rPr>
        <w:t>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p>
    <w:p w14:paraId="4C354DFD">
      <w:pPr>
        <w:pageBreakBefore w:val="0"/>
        <w:widowControl/>
        <w:kinsoku/>
        <w:wordWrap/>
        <w:overflowPunct/>
        <w:topLinePunct w:val="0"/>
        <w:bidi w:val="0"/>
        <w:adjustRightInd w:val="0"/>
        <w:snapToGrid w:val="0"/>
        <w:spacing w:before="0" w:beforeLines="0" w:line="480" w:lineRule="exact"/>
        <w:ind w:firstLine="1080" w:firstLineChars="45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采购标的的技术要求、商务要求具体见附件。</w:t>
      </w:r>
    </w:p>
    <w:p w14:paraId="11AE32B6">
      <w:pPr>
        <w:pageBreakBefore w:val="0"/>
        <w:widowControl/>
        <w:numPr>
          <w:ilvl w:val="-1"/>
          <w:numId w:val="0"/>
        </w:numPr>
        <w:kinsoku/>
        <w:wordWrap/>
        <w:overflowPunct/>
        <w:topLinePunct w:val="0"/>
        <w:bidi w:val="0"/>
        <w:adjustRightInd w:val="0"/>
        <w:snapToGrid w:val="0"/>
        <w:spacing w:before="0" w:beforeLines="0" w:line="480" w:lineRule="exact"/>
        <w:ind w:firstLine="1080" w:firstLineChars="4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①涉及信息类产品，请填写该产品关键部件的品牌、型号：</w:t>
      </w:r>
    </w:p>
    <w:p w14:paraId="5287C7EA">
      <w:pPr>
        <w:pageBreakBefore w:val="0"/>
        <w:widowControl/>
        <w:numPr>
          <w:ilvl w:val="-1"/>
          <w:numId w:val="0"/>
        </w:numPr>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kern w:val="0"/>
          <w:sz w:val="24"/>
          <w:szCs w:val="24"/>
          <w:u w:val="single"/>
          <w:lang w:val="en-US" w:eastAsia="zh-CN"/>
        </w:rPr>
      </w:pPr>
      <w:r>
        <w:rPr>
          <w:rFonts w:hint="eastAsia" w:ascii="宋体" w:hAnsi="宋体" w:eastAsia="宋体" w:cs="宋体"/>
          <w:sz w:val="24"/>
          <w:szCs w:val="24"/>
          <w:lang w:val="en-US" w:eastAsia="zh-CN"/>
        </w:rPr>
        <w:t xml:space="preserve">     标的名称：</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lang w:val="en" w:eastAsia="zh-CN"/>
        </w:rPr>
        <w:t xml:space="preserve">               </w:t>
      </w:r>
      <w:r>
        <w:rPr>
          <w:rFonts w:hint="eastAsia" w:ascii="宋体" w:hAnsi="宋体" w:eastAsia="宋体" w:cs="宋体"/>
          <w:kern w:val="0"/>
          <w:sz w:val="24"/>
          <w:szCs w:val="24"/>
          <w:u w:val="single"/>
          <w:lang w:val="en-US" w:eastAsia="zh-CN"/>
        </w:rPr>
        <w:t xml:space="preserve">    </w:t>
      </w:r>
    </w:p>
    <w:p w14:paraId="2B49F0E3">
      <w:pPr>
        <w:pageBreakBefore w:val="0"/>
        <w:widowControl/>
        <w:numPr>
          <w:ilvl w:val="-1"/>
          <w:numId w:val="0"/>
        </w:numPr>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关键部件：</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5851D8B4">
      <w:pPr>
        <w:pStyle w:val="27"/>
        <w:pageBreakBefore w:val="0"/>
        <w:widowControl/>
        <w:kinsoku/>
        <w:wordWrap/>
        <w:overflowPunct/>
        <w:topLinePunct w:val="0"/>
        <w:bidi w:val="0"/>
        <w:spacing w:beforeLines="0"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kern w:val="2"/>
          <w:sz w:val="24"/>
          <w:szCs w:val="24"/>
          <w:lang w:val="en-US" w:eastAsia="zh-CN"/>
        </w:rPr>
        <w:t>关键部件</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27967B58">
      <w:pPr>
        <w:pStyle w:val="27"/>
        <w:pageBreakBefore w:val="0"/>
        <w:widowControl/>
        <w:kinsoku/>
        <w:wordWrap/>
        <w:overflowPunct/>
        <w:topLinePunct w:val="0"/>
        <w:bidi w:val="0"/>
        <w:spacing w:beforeLines="0"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关键部件：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p>
    <w:p w14:paraId="070DFA34">
      <w:pPr>
        <w:pStyle w:val="27"/>
        <w:pageBreakBefore w:val="0"/>
        <w:widowControl/>
        <w:numPr>
          <w:ilvl w:val="-1"/>
          <w:numId w:val="0"/>
        </w:numPr>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3BC491C0">
      <w:pPr>
        <w:pStyle w:val="27"/>
        <w:pageBreakBefore w:val="0"/>
        <w:widowControl/>
        <w:numPr>
          <w:ilvl w:val="-1"/>
          <w:numId w:val="0"/>
        </w:numPr>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②涉及车辆采购，请填写是否属于新能源汽车：</w:t>
      </w:r>
    </w:p>
    <w:p w14:paraId="3D1048A9">
      <w:pPr>
        <w:pStyle w:val="27"/>
        <w:pageBreakBefore w:val="0"/>
        <w:widowControl/>
        <w:numPr>
          <w:ilvl w:val="-1"/>
          <w:numId w:val="0"/>
        </w:numPr>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iCs w:val="0"/>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数量：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lang w:val="en-US" w:eastAsia="zh-CN"/>
        </w:rPr>
        <w:t xml:space="preserve"> </w:t>
      </w:r>
    </w:p>
    <w:p w14:paraId="741A81DF">
      <w:pPr>
        <w:pStyle w:val="27"/>
        <w:pageBreakBefore w:val="0"/>
        <w:widowControl/>
        <w:numPr>
          <w:ilvl w:val="-1"/>
          <w:numId w:val="0"/>
        </w:numPr>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1788E2B6">
      <w:pPr>
        <w:pStyle w:val="27"/>
        <w:pageBreakBefore w:val="0"/>
        <w:widowControl/>
        <w:numPr>
          <w:ilvl w:val="-1"/>
          <w:numId w:val="0"/>
        </w:numPr>
        <w:kinsoku/>
        <w:wordWrap/>
        <w:overflowPunct/>
        <w:topLinePunct w:val="0"/>
        <w:bidi w:val="0"/>
        <w:adjustRightInd w:val="0"/>
        <w:snapToGrid w:val="0"/>
        <w:spacing w:before="0" w:beforeLines="0" w:line="480" w:lineRule="exact"/>
        <w:ind w:left="0" w:firstLine="0" w:firstLineChars="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lang w:val="en" w:eastAsia="zh-CN"/>
        </w:rPr>
        <w:t>4</w:t>
      </w:r>
      <w:r>
        <w:rPr>
          <w:rFonts w:hint="eastAsia" w:ascii="宋体" w:hAnsi="宋体" w:eastAsia="宋体" w:cs="宋体"/>
          <w:iCs w:val="0"/>
          <w:sz w:val="24"/>
          <w:szCs w:val="24"/>
          <w:lang w:val="en-US" w:eastAsia="zh-CN"/>
        </w:rPr>
        <w:t>）政府采购组织形式：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政府集中采购</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 xml:space="preserve">部门集中采购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分散采购</w:t>
      </w:r>
    </w:p>
    <w:p w14:paraId="6197E8E5">
      <w:pPr>
        <w:pStyle w:val="27"/>
        <w:pageBreakBefore w:val="0"/>
        <w:widowControl/>
        <w:numPr>
          <w:ilvl w:val="-1"/>
          <w:numId w:val="0"/>
        </w:numPr>
        <w:kinsoku/>
        <w:wordWrap/>
        <w:overflowPunct/>
        <w:topLinePunct w:val="0"/>
        <w:bidi w:val="0"/>
        <w:adjustRightInd w:val="0"/>
        <w:snapToGrid w:val="0"/>
        <w:spacing w:before="0" w:beforeLines="0" w:line="480" w:lineRule="exact"/>
        <w:ind w:left="0" w:firstLine="420" w:firstLineChars="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w:t>
      </w:r>
      <w:r>
        <w:rPr>
          <w:rFonts w:hint="eastAsia" w:ascii="宋体" w:hAnsi="宋体" w:eastAsia="宋体" w:cs="宋体"/>
          <w:iCs w:val="0"/>
          <w:sz w:val="24"/>
          <w:szCs w:val="24"/>
          <w:lang w:val="en" w:eastAsia="zh-CN"/>
        </w:rPr>
        <w:t>5</w:t>
      </w:r>
      <w:r>
        <w:rPr>
          <w:rFonts w:hint="eastAsia" w:ascii="宋体" w:hAnsi="宋体" w:eastAsia="宋体" w:cs="宋体"/>
          <w:iCs w:val="0"/>
          <w:sz w:val="24"/>
          <w:szCs w:val="24"/>
          <w:lang w:val="en-US" w:eastAsia="zh-CN"/>
        </w:rPr>
        <w:t>）政府采购方式：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公开招标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邀请招标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竞争性谈判</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竞争性磋商</w:t>
      </w:r>
    </w:p>
    <w:p w14:paraId="17E5D155">
      <w:pPr>
        <w:pStyle w:val="27"/>
        <w:pageBreakBefore w:val="0"/>
        <w:widowControl/>
        <w:numPr>
          <w:ilvl w:val="-1"/>
          <w:numId w:val="0"/>
        </w:numPr>
        <w:kinsoku/>
        <w:wordWrap/>
        <w:overflowPunct/>
        <w:topLinePunct w:val="0"/>
        <w:bidi w:val="0"/>
        <w:adjustRightInd w:val="0"/>
        <w:snapToGrid w:val="0"/>
        <w:spacing w:before="0" w:beforeLines="0" w:line="480" w:lineRule="exact"/>
        <w:ind w:left="0" w:firstLine="420" w:firstLineChars="0"/>
        <w:textAlignment w:val="auto"/>
        <w:rPr>
          <w:rFonts w:hint="eastAsia" w:ascii="宋体" w:hAnsi="宋体" w:eastAsia="宋体" w:cs="宋体"/>
          <w:iCs w:val="0"/>
          <w:sz w:val="24"/>
          <w:szCs w:val="24"/>
          <w:u w:val="single"/>
          <w:lang w:val="en-US" w:eastAsia="zh-CN"/>
        </w:rPr>
      </w:pPr>
      <w:r>
        <w:rPr>
          <w:rFonts w:hint="eastAsia" w:ascii="宋体" w:hAnsi="宋体" w:eastAsia="宋体" w:cs="宋体"/>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询价</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单一来源</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框架协议</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其他：</w:t>
      </w:r>
      <w:r>
        <w:rPr>
          <w:rFonts w:hint="eastAsia" w:ascii="宋体" w:hAnsi="宋体" w:eastAsia="宋体" w:cs="宋体"/>
          <w:iCs w:val="0"/>
          <w:sz w:val="24"/>
          <w:szCs w:val="24"/>
          <w:u w:val="single"/>
          <w:lang w:val="en-US" w:eastAsia="zh-CN"/>
        </w:rPr>
        <w:t xml:space="preserve">          </w:t>
      </w:r>
    </w:p>
    <w:p w14:paraId="7229E537">
      <w:pPr>
        <w:pStyle w:val="27"/>
        <w:pageBreakBefore w:val="0"/>
        <w:widowControl/>
        <w:numPr>
          <w:ilvl w:val="-1"/>
          <w:numId w:val="0"/>
        </w:numPr>
        <w:kinsoku/>
        <w:wordWrap/>
        <w:overflowPunct/>
        <w:topLinePunct w:val="0"/>
        <w:bidi w:val="0"/>
        <w:adjustRightInd w:val="0"/>
        <w:snapToGrid w:val="0"/>
        <w:spacing w:before="0" w:beforeLines="0" w:line="480" w:lineRule="exact"/>
        <w:ind w:left="0" w:firstLine="420" w:firstLineChars="0"/>
        <w:textAlignment w:val="auto"/>
        <w:rPr>
          <w:rFonts w:hint="eastAsia" w:ascii="宋体" w:hAnsi="宋体" w:eastAsia="宋体" w:cs="宋体"/>
          <w:iCs w:val="0"/>
          <w:sz w:val="24"/>
          <w:szCs w:val="24"/>
          <w:u w:val="none"/>
          <w:lang w:val="en-US" w:eastAsia="zh-CN"/>
        </w:rPr>
      </w:pPr>
      <w:r>
        <w:rPr>
          <w:rFonts w:hint="eastAsia" w:ascii="宋体" w:hAnsi="宋体" w:eastAsia="宋体" w:cs="宋体"/>
          <w:iCs w:val="0"/>
          <w:sz w:val="24"/>
          <w:szCs w:val="24"/>
          <w:u w:val="none"/>
          <w:lang w:val="en-US" w:eastAsia="zh-CN"/>
        </w:rPr>
        <w:t>（注：在框架协议采购的第二阶段，可选择使用该合同文本）</w:t>
      </w:r>
    </w:p>
    <w:p w14:paraId="354DC76D">
      <w:pPr>
        <w:pStyle w:val="27"/>
        <w:pageBreakBefore w:val="0"/>
        <w:widowControl/>
        <w:numPr>
          <w:ilvl w:val="-1"/>
          <w:numId w:val="0"/>
        </w:numPr>
        <w:kinsoku/>
        <w:wordWrap/>
        <w:overflowPunct/>
        <w:topLinePunct w:val="0"/>
        <w:bidi w:val="0"/>
        <w:adjustRightInd w:val="0"/>
        <w:snapToGrid w:val="0"/>
        <w:spacing w:before="0" w:beforeLines="0" w:line="480" w:lineRule="exact"/>
        <w:ind w:firstLine="240" w:firstLineChars="100"/>
        <w:textAlignment w:val="auto"/>
        <w:rPr>
          <w:rFonts w:hint="eastAsia" w:ascii="宋体" w:hAnsi="宋体" w:eastAsia="宋体" w:cs="宋体"/>
          <w:w w:val="100"/>
          <w:kern w:val="2"/>
          <w:sz w:val="24"/>
          <w:szCs w:val="24"/>
          <w:lang w:val="en-US" w:eastAsia="zh-CN" w:bidi="ar-SA"/>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 w:eastAsia="zh-CN"/>
        </w:rPr>
        <w:t>6</w:t>
      </w:r>
      <w:r>
        <w:rPr>
          <w:rFonts w:hint="eastAsia" w:ascii="宋体" w:hAnsi="宋体" w:eastAsia="宋体" w:cs="宋体"/>
          <w:sz w:val="24"/>
          <w:szCs w:val="24"/>
          <w:lang w:val="en-US" w:eastAsia="zh-CN"/>
        </w:rPr>
        <w:t>）</w:t>
      </w:r>
      <w:r>
        <w:rPr>
          <w:rFonts w:hint="eastAsia" w:ascii="宋体" w:hAnsi="宋体" w:eastAsia="宋体" w:cs="宋体"/>
          <w:w w:val="100"/>
          <w:kern w:val="2"/>
          <w:sz w:val="24"/>
          <w:szCs w:val="24"/>
          <w:lang w:val="en-US" w:eastAsia="zh-CN" w:bidi="ar-SA"/>
        </w:rPr>
        <w:t>中标（成交）采购标的制造商是否为中小企业：</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 xml:space="preserve">是      </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否</w:t>
      </w:r>
    </w:p>
    <w:p w14:paraId="5F410CB3">
      <w:pPr>
        <w:pageBreakBefore w:val="0"/>
        <w:widowControl/>
        <w:numPr>
          <w:ilvl w:val="-1"/>
          <w:numId w:val="0"/>
        </w:numPr>
        <w:kinsoku/>
        <w:wordWrap/>
        <w:overflowPunct/>
        <w:topLinePunct w:val="0"/>
        <w:bidi w:val="0"/>
        <w:adjustRightInd w:val="0"/>
        <w:snapToGrid w:val="0"/>
        <w:spacing w:before="0" w:beforeLines="0" w:line="480" w:lineRule="exact"/>
        <w:ind w:left="0" w:leftChars="0" w:firstLine="0" w:firstLineChars="0"/>
        <w:textAlignment w:val="auto"/>
        <w:rPr>
          <w:rFonts w:hint="eastAsia" w:ascii="宋体" w:hAnsi="宋体" w:eastAsia="宋体" w:cs="宋体"/>
          <w:iCs/>
          <w:sz w:val="24"/>
          <w:szCs w:val="24"/>
        </w:rPr>
      </w:pPr>
      <w:r>
        <w:rPr>
          <w:rFonts w:hint="eastAsia" w:ascii="宋体" w:hAnsi="宋体" w:eastAsia="宋体" w:cs="宋体"/>
          <w:w w:val="100"/>
          <w:sz w:val="24"/>
          <w:szCs w:val="24"/>
          <w:lang w:val="en-US" w:eastAsia="zh-CN"/>
        </w:rPr>
        <w:t xml:space="preserve">         本合同</w:t>
      </w:r>
      <w:r>
        <w:rPr>
          <w:rFonts w:hint="eastAsia" w:ascii="宋体" w:hAnsi="宋体" w:eastAsia="宋体" w:cs="宋体"/>
          <w:w w:val="100"/>
          <w:sz w:val="24"/>
          <w:szCs w:val="24"/>
        </w:rPr>
        <w:t>是否</w:t>
      </w:r>
      <w:r>
        <w:rPr>
          <w:rFonts w:hint="eastAsia" w:ascii="宋体" w:hAnsi="宋体" w:eastAsia="宋体" w:cs="宋体"/>
          <w:w w:val="100"/>
          <w:sz w:val="24"/>
          <w:szCs w:val="24"/>
          <w:lang w:eastAsia="zh-CN"/>
        </w:rPr>
        <w:t>为专门面向</w:t>
      </w:r>
      <w:r>
        <w:rPr>
          <w:rFonts w:hint="eastAsia" w:ascii="宋体" w:hAnsi="宋体" w:eastAsia="宋体" w:cs="宋体"/>
          <w:w w:val="100"/>
          <w:sz w:val="24"/>
          <w:szCs w:val="24"/>
        </w:rPr>
        <w:t>中小企业</w:t>
      </w:r>
      <w:r>
        <w:rPr>
          <w:rFonts w:hint="eastAsia" w:ascii="宋体" w:hAnsi="宋体" w:eastAsia="宋体" w:cs="宋体"/>
          <w:w w:val="100"/>
          <w:sz w:val="24"/>
          <w:szCs w:val="24"/>
          <w:lang w:eastAsia="zh-CN"/>
        </w:rPr>
        <w:t>的采</w:t>
      </w:r>
      <w:r>
        <w:rPr>
          <w:rFonts w:hint="eastAsia" w:ascii="宋体" w:hAnsi="宋体" w:eastAsia="宋体" w:cs="宋体"/>
          <w:w w:val="100"/>
          <w:sz w:val="24"/>
          <w:szCs w:val="24"/>
          <w:shd w:val="clear"/>
          <w:lang w:eastAsia="zh-CN"/>
        </w:rPr>
        <w:t>购</w:t>
      </w:r>
      <w:r>
        <w:rPr>
          <w:rFonts w:hint="eastAsia" w:ascii="宋体" w:hAnsi="宋体" w:eastAsia="宋体" w:cs="宋体"/>
          <w:w w:val="100"/>
          <w:sz w:val="24"/>
          <w:szCs w:val="24"/>
          <w:shd w:val="clear"/>
        </w:rPr>
        <w:t>合同</w:t>
      </w:r>
      <w:r>
        <w:rPr>
          <w:rFonts w:hint="eastAsia" w:ascii="宋体" w:hAnsi="宋体" w:eastAsia="宋体" w:cs="宋体"/>
          <w:w w:val="100"/>
          <w:sz w:val="24"/>
          <w:szCs w:val="24"/>
          <w:shd w:val="clear"/>
          <w:lang w:eastAsia="zh-CN"/>
        </w:rPr>
        <w:t>（中小企业预留合同）</w:t>
      </w:r>
      <w:r>
        <w:rPr>
          <w:rFonts w:hint="eastAsia" w:ascii="宋体" w:hAnsi="宋体" w:eastAsia="宋体" w:cs="宋体"/>
          <w:sz w:val="24"/>
          <w:szCs w:val="24"/>
          <w:shd w:val="clear"/>
        </w:rPr>
        <w:t>：</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039AB12E">
      <w:pPr>
        <w:pageBreakBefore w:val="0"/>
        <w:widowControl/>
        <w:numPr>
          <w:ilvl w:val="-1"/>
          <w:numId w:val="0"/>
        </w:numPr>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iCs/>
          <w:sz w:val="24"/>
          <w:szCs w:val="24"/>
        </w:rPr>
      </w:pPr>
      <w:r>
        <w:rPr>
          <w:rFonts w:hint="eastAsia" w:ascii="宋体" w:hAnsi="宋体" w:eastAsia="宋体" w:cs="宋体"/>
          <w:sz w:val="24"/>
          <w:szCs w:val="24"/>
          <w:lang w:val="en-US" w:eastAsia="zh-CN"/>
        </w:rPr>
        <w:t xml:space="preserve">         若本项目不专门面向中小企业采购，是否给予小微企业评审优惠：</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2C94A592">
      <w:pPr>
        <w:pageBreakBefore w:val="0"/>
        <w:widowControl/>
        <w:numPr>
          <w:ilvl w:val="-1"/>
          <w:numId w:val="0"/>
        </w:numPr>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iCs/>
          <w:sz w:val="24"/>
          <w:szCs w:val="24"/>
        </w:rPr>
      </w:pPr>
      <w:r>
        <w:rPr>
          <w:rFonts w:hint="eastAsia" w:ascii="宋体" w:hAnsi="宋体" w:eastAsia="宋体" w:cs="宋体"/>
          <w:sz w:val="24"/>
          <w:szCs w:val="24"/>
          <w:lang w:val="en-US" w:eastAsia="zh-CN"/>
        </w:rPr>
        <w:t xml:space="preserve">         中标（成交）采购标的制造商是否为残疾人福利性单位：</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1BBDB3EA">
      <w:pPr>
        <w:pageBreakBefore w:val="0"/>
        <w:widowControl/>
        <w:numPr>
          <w:ilvl w:val="0"/>
          <w:numId w:val="0"/>
        </w:numPr>
        <w:kinsoku/>
        <w:wordWrap/>
        <w:overflowPunct/>
        <w:topLinePunct w:val="0"/>
        <w:bidi w:val="0"/>
        <w:snapToGrid w:val="0"/>
        <w:spacing w:beforeLines="0" w:line="48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中标（成交）采购标的制造商是否为监狱企业：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665B3354">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 w:eastAsia="zh-CN"/>
        </w:rPr>
        <w:t>7</w:t>
      </w:r>
      <w:r>
        <w:rPr>
          <w:rFonts w:hint="eastAsia" w:ascii="宋体" w:hAnsi="宋体" w:eastAsia="宋体" w:cs="宋体"/>
          <w:sz w:val="24"/>
          <w:szCs w:val="24"/>
        </w:rPr>
        <w:t>）合同是否分包：</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1F2BB7FE">
      <w:pPr>
        <w:pageBreakBefore w:val="0"/>
        <w:widowControl/>
        <w:kinsoku/>
        <w:wordWrap/>
        <w:overflowPunct/>
        <w:topLinePunct w:val="0"/>
        <w:bidi w:val="0"/>
        <w:adjustRightInd w:val="0"/>
        <w:snapToGrid w:val="0"/>
        <w:spacing w:before="0" w:beforeLines="0" w:line="480" w:lineRule="exact"/>
        <w:ind w:firstLine="960" w:firstLineChars="40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分包主要内容：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9B9D17E">
      <w:pPr>
        <w:pageBreakBefore w:val="0"/>
        <w:widowControl/>
        <w:kinsoku/>
        <w:wordWrap/>
        <w:overflowPunct/>
        <w:topLinePunct w:val="0"/>
        <w:bidi w:val="0"/>
        <w:adjustRightInd w:val="0"/>
        <w:snapToGrid w:val="0"/>
        <w:spacing w:before="0" w:beforeLines="0" w:line="480" w:lineRule="exact"/>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分包</w:t>
      </w: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（如供应商和制造商不同，请分别填写）</w:t>
      </w:r>
      <w:r>
        <w:rPr>
          <w:rFonts w:hint="eastAsia" w:ascii="宋体" w:hAnsi="宋体" w:eastAsia="宋体" w:cs="宋体"/>
          <w:sz w:val="24"/>
          <w:szCs w:val="24"/>
          <w:highlight w:val="none"/>
        </w:rPr>
        <w:t>：</w:t>
      </w:r>
    </w:p>
    <w:p w14:paraId="59F69688">
      <w:pPr>
        <w:pageBreakBefore w:val="0"/>
        <w:widowControl/>
        <w:kinsoku/>
        <w:wordWrap/>
        <w:overflowPunct/>
        <w:topLinePunct w:val="0"/>
        <w:bidi w:val="0"/>
        <w:adjustRightInd w:val="0"/>
        <w:snapToGrid w:val="0"/>
        <w:spacing w:before="0" w:beforeLines="0" w:line="480" w:lineRule="exact"/>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04373B1E">
      <w:pPr>
        <w:pageBreakBefore w:val="0"/>
        <w:widowControl/>
        <w:kinsoku/>
        <w:wordWrap/>
        <w:overflowPunct/>
        <w:topLinePunct w:val="0"/>
        <w:bidi w:val="0"/>
        <w:adjustRightInd w:val="0"/>
        <w:snapToGrid w:val="0"/>
        <w:spacing w:before="0" w:beforeLines="0" w:line="480" w:lineRule="exact"/>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rPr>
        <w:t>类型</w:t>
      </w:r>
      <w:r>
        <w:rPr>
          <w:rFonts w:hint="eastAsia" w:ascii="宋体" w:hAnsi="宋体" w:eastAsia="宋体" w:cs="宋体"/>
          <w:sz w:val="24"/>
          <w:szCs w:val="24"/>
          <w:highlight w:val="none"/>
          <w:lang w:eastAsia="zh-CN"/>
        </w:rPr>
        <w:t>（如果供应商和制造商不同，只填写制造商类型）</w:t>
      </w:r>
      <w:r>
        <w:rPr>
          <w:rFonts w:hint="eastAsia" w:ascii="宋体" w:hAnsi="宋体" w:eastAsia="宋体" w:cs="宋体"/>
          <w:sz w:val="24"/>
          <w:szCs w:val="24"/>
        </w:rPr>
        <w:t>：</w:t>
      </w:r>
    </w:p>
    <w:p w14:paraId="53F33ADA">
      <w:pPr>
        <w:pageBreakBefore w:val="0"/>
        <w:widowControl/>
        <w:kinsoku/>
        <w:wordWrap/>
        <w:overflowPunct/>
        <w:topLinePunct w:val="0"/>
        <w:bidi w:val="0"/>
        <w:adjustRightInd w:val="0"/>
        <w:snapToGrid w:val="0"/>
        <w:spacing w:beforeLines="0" w:line="480" w:lineRule="exact"/>
        <w:ind w:firstLine="960" w:firstLineChars="40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大型企业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中型企业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小微型企业</w:t>
      </w:r>
      <w:r>
        <w:rPr>
          <w:rFonts w:hint="eastAsia" w:ascii="宋体" w:hAnsi="宋体" w:eastAsia="宋体" w:cs="宋体"/>
          <w:iCs/>
          <w:sz w:val="24"/>
          <w:szCs w:val="24"/>
          <w:lang w:val="en-US" w:eastAsia="zh-CN"/>
        </w:rPr>
        <w:t xml:space="preserve">  </w:t>
      </w:r>
    </w:p>
    <w:p w14:paraId="35A63161">
      <w:pPr>
        <w:pageBreakBefore w:val="0"/>
        <w:widowControl/>
        <w:kinsoku/>
        <w:wordWrap/>
        <w:overflowPunct/>
        <w:topLinePunct w:val="0"/>
        <w:bidi w:val="0"/>
        <w:adjustRightInd w:val="0"/>
        <w:snapToGrid w:val="0"/>
        <w:spacing w:beforeLines="0" w:line="480" w:lineRule="exact"/>
        <w:ind w:firstLine="960" w:firstLineChars="400"/>
        <w:textAlignment w:val="auto"/>
        <w:rPr>
          <w:rFonts w:hint="eastAsia" w:ascii="宋体" w:hAnsi="宋体" w:eastAsia="宋体" w:cs="宋体"/>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残疾人福利性单位</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监狱</w:t>
      </w:r>
      <w:r>
        <w:rPr>
          <w:rFonts w:hint="eastAsia" w:ascii="宋体" w:hAnsi="宋体" w:eastAsia="宋体" w:cs="宋体"/>
          <w:iCs/>
          <w:sz w:val="24"/>
          <w:szCs w:val="24"/>
        </w:rPr>
        <w:t>企业</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p>
    <w:p w14:paraId="40E7C9BD">
      <w:pPr>
        <w:pageBreakBefore w:val="0"/>
        <w:widowControl/>
        <w:numPr>
          <w:ilvl w:val="-1"/>
          <w:numId w:val="0"/>
        </w:numPr>
        <w:kinsoku/>
        <w:wordWrap/>
        <w:overflowPunct/>
        <w:topLinePunct w:val="0"/>
        <w:bidi w:val="0"/>
        <w:adjustRightInd w:val="0"/>
        <w:snapToGrid w:val="0"/>
        <w:spacing w:before="0" w:beforeLines="0" w:line="480" w:lineRule="exact"/>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lang w:val="en" w:eastAsia="zh-CN"/>
        </w:rPr>
        <w:t>8</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2A70F87B">
      <w:pPr>
        <w:pStyle w:val="27"/>
        <w:pageBreakBefore w:val="0"/>
        <w:widowControl/>
        <w:tabs>
          <w:tab w:val="left" w:pos="1340"/>
        </w:tabs>
        <w:kinsoku/>
        <w:wordWrap/>
        <w:overflowPunct/>
        <w:topLinePunct w:val="0"/>
        <w:bidi w:val="0"/>
        <w:spacing w:beforeLines="0" w:line="480" w:lineRule="exac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2CE90C38">
      <w:pPr>
        <w:pageBreakBefore w:val="0"/>
        <w:widowControl/>
        <w:numPr>
          <w:ilvl w:val="-1"/>
          <w:numId w:val="0"/>
        </w:numPr>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w:t>
      </w:r>
      <w:r>
        <w:rPr>
          <w:rFonts w:hint="eastAsia" w:ascii="宋体" w:hAnsi="宋体" w:eastAsia="宋体" w:cs="宋体"/>
          <w:b w:val="0"/>
          <w:bCs w:val="0"/>
          <w:sz w:val="24"/>
          <w:szCs w:val="24"/>
          <w:u w:val="none"/>
          <w:lang w:val="en" w:eastAsia="zh-CN"/>
        </w:rPr>
        <w:t>9</w:t>
      </w:r>
      <w:r>
        <w:rPr>
          <w:rFonts w:hint="eastAsia" w:ascii="宋体" w:hAnsi="宋体" w:eastAsia="宋体" w:cs="宋体"/>
          <w:b w:val="0"/>
          <w:bCs w:val="0"/>
          <w:sz w:val="24"/>
          <w:szCs w:val="24"/>
          <w:u w:val="none"/>
          <w:lang w:val="en-US" w:eastAsia="zh-CN"/>
        </w:rPr>
        <w:t>）是否涉及进口产品：</w:t>
      </w:r>
    </w:p>
    <w:p w14:paraId="421FC2FB">
      <w:pPr>
        <w:pageBreakBefore w:val="0"/>
        <w:widowControl/>
        <w:numPr>
          <w:ilvl w:val="-1"/>
          <w:numId w:val="0"/>
        </w:numPr>
        <w:kinsoku/>
        <w:wordWrap/>
        <w:overflowPunct/>
        <w:topLinePunct w:val="0"/>
        <w:bidi w:val="0"/>
        <w:adjustRightInd w:val="0"/>
        <w:snapToGrid w:val="0"/>
        <w:spacing w:before="0" w:beforeLines="0" w:line="480" w:lineRule="exact"/>
        <w:ind w:firstLine="960" w:firstLineChars="400"/>
        <w:textAlignment w:val="auto"/>
        <w:rPr>
          <w:rFonts w:hint="eastAsia" w:ascii="宋体" w:hAnsi="宋体" w:eastAsia="宋体" w:cs="宋体"/>
          <w:sz w:val="24"/>
          <w:szCs w:val="24"/>
          <w:u w:val="singl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p>
    <w:p w14:paraId="3D787281">
      <w:pPr>
        <w:pageBreakBefore w:val="0"/>
        <w:widowControl/>
        <w:numPr>
          <w:ilvl w:val="-1"/>
          <w:numId w:val="0"/>
        </w:numPr>
        <w:kinsoku/>
        <w:wordWrap/>
        <w:overflowPunct/>
        <w:topLinePunct w:val="0"/>
        <w:bidi w:val="0"/>
        <w:adjustRightInd w:val="0"/>
        <w:snapToGrid w:val="0"/>
        <w:spacing w:before="0" w:beforeLines="0" w:line="480" w:lineRule="exact"/>
        <w:ind w:firstLine="960" w:firstLineChars="400"/>
        <w:textAlignment w:val="auto"/>
        <w:rPr>
          <w:rFonts w:hint="eastAsia" w:ascii="宋体" w:hAnsi="宋体" w:eastAsia="宋体" w:cs="宋体"/>
          <w:iCs w:val="0"/>
          <w:sz w:val="24"/>
          <w:szCs w:val="24"/>
        </w:rPr>
      </w:pPr>
      <w:r>
        <w:rPr>
          <w:rFonts w:hint="eastAsia" w:ascii="宋体" w:hAnsi="宋体" w:eastAsia="宋体" w:cs="宋体"/>
          <w:sz w:val="24"/>
          <w:szCs w:val="24"/>
          <w:lang w:val="en-US" w:eastAsia="zh-CN"/>
        </w:rPr>
        <w:t xml:space="preserve">        国别：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rPr>
        <w:t xml:space="preserve">      </w:t>
      </w:r>
    </w:p>
    <w:p w14:paraId="1B3AF3AC">
      <w:pPr>
        <w:pageBreakBefore w:val="0"/>
        <w:widowControl/>
        <w:kinsoku/>
        <w:wordWrap/>
        <w:overflowPunct/>
        <w:topLinePunct w:val="0"/>
        <w:bidi w:val="0"/>
        <w:adjustRightInd w:val="0"/>
        <w:snapToGrid w:val="0"/>
        <w:spacing w:before="0" w:beforeLines="0" w:line="480" w:lineRule="exact"/>
        <w:ind w:firstLine="960" w:firstLineChars="400"/>
        <w:textAlignment w:val="auto"/>
        <w:rPr>
          <w:rFonts w:hint="eastAsia" w:ascii="宋体" w:hAnsi="宋体" w:eastAsia="宋体" w:cs="宋体"/>
          <w:sz w:val="24"/>
          <w:szCs w:val="24"/>
          <w:u w:val="non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50C085C3">
      <w:pPr>
        <w:pageBreakBefore w:val="0"/>
        <w:widowControl/>
        <w:numPr>
          <w:ilvl w:val="-1"/>
          <w:numId w:val="0"/>
        </w:numPr>
        <w:tabs>
          <w:tab w:val="left" w:pos="740"/>
        </w:tabs>
        <w:kinsoku/>
        <w:wordWrap/>
        <w:overflowPunct/>
        <w:topLinePunct w:val="0"/>
        <w:bidi w:val="0"/>
        <w:adjustRightInd w:val="0"/>
        <w:snapToGrid w:val="0"/>
        <w:spacing w:before="0" w:beforeLines="0" w:line="480" w:lineRule="exact"/>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（1</w:t>
      </w:r>
      <w:r>
        <w:rPr>
          <w:rFonts w:hint="eastAsia" w:ascii="宋体" w:hAnsi="宋体" w:eastAsia="宋体" w:cs="宋体"/>
          <w:b w:val="0"/>
          <w:bCs w:val="0"/>
          <w:sz w:val="24"/>
          <w:szCs w:val="24"/>
          <w:u w:val="none"/>
          <w:lang w:val="en" w:eastAsia="zh-CN"/>
        </w:rPr>
        <w:t>0</w:t>
      </w:r>
      <w:r>
        <w:rPr>
          <w:rFonts w:hint="eastAsia" w:ascii="宋体" w:hAnsi="宋体" w:eastAsia="宋体" w:cs="宋体"/>
          <w:b w:val="0"/>
          <w:bCs w:val="0"/>
          <w:sz w:val="24"/>
          <w:szCs w:val="24"/>
          <w:u w:val="none"/>
          <w:lang w:val="en-US" w:eastAsia="zh-CN"/>
        </w:rPr>
        <w:t>）是否涉及节能产品：</w:t>
      </w:r>
    </w:p>
    <w:p w14:paraId="7B2508AB">
      <w:pPr>
        <w:pageBreakBefore w:val="0"/>
        <w:widowControl/>
        <w:numPr>
          <w:ilvl w:val="-1"/>
          <w:numId w:val="0"/>
        </w:numPr>
        <w:tabs>
          <w:tab w:val="left" w:pos="740"/>
        </w:tabs>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，《节能产品政府采购品目清单》的底级品目名称：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3179AA98">
      <w:pPr>
        <w:pageBreakBefore w:val="0"/>
        <w:widowControl/>
        <w:numPr>
          <w:ilvl w:val="-1"/>
          <w:numId w:val="0"/>
        </w:numPr>
        <w:tabs>
          <w:tab w:val="left" w:pos="740"/>
        </w:tabs>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2003D975">
      <w:pPr>
        <w:pageBreakBefore w:val="0"/>
        <w:widowControl/>
        <w:numPr>
          <w:ilvl w:val="-1"/>
          <w:numId w:val="0"/>
        </w:numPr>
        <w:tabs>
          <w:tab w:val="left" w:pos="740"/>
        </w:tabs>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iCs w:val="0"/>
          <w:sz w:val="24"/>
          <w:szCs w:val="24"/>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3EDAB626">
      <w:pPr>
        <w:pageBreakBefore w:val="0"/>
        <w:widowControl/>
        <w:numPr>
          <w:ilvl w:val="-1"/>
          <w:numId w:val="0"/>
        </w:numPr>
        <w:tabs>
          <w:tab w:val="left" w:pos="740"/>
        </w:tabs>
        <w:kinsoku/>
        <w:wordWrap/>
        <w:overflowPunct/>
        <w:topLinePunct w:val="0"/>
        <w:bidi w:val="0"/>
        <w:adjustRightInd w:val="0"/>
        <w:snapToGrid w:val="0"/>
        <w:spacing w:before="0" w:beforeLines="0" w:line="480" w:lineRule="exact"/>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是否涉及环境标志产品：</w:t>
      </w:r>
    </w:p>
    <w:p w14:paraId="70A53FD4">
      <w:pPr>
        <w:pageBreakBefore w:val="0"/>
        <w:widowControl/>
        <w:numPr>
          <w:ilvl w:val="-1"/>
          <w:numId w:val="0"/>
        </w:numPr>
        <w:tabs>
          <w:tab w:val="left" w:pos="740"/>
        </w:tabs>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iCs w:val="0"/>
          <w:sz w:val="24"/>
          <w:szCs w:val="24"/>
          <w:lang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，《环境标志产品政府采购品目清单》的底级品目名称：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0520A82A">
      <w:pPr>
        <w:pageBreakBefore w:val="0"/>
        <w:widowControl/>
        <w:numPr>
          <w:ilvl w:val="-1"/>
          <w:numId w:val="0"/>
        </w:numPr>
        <w:tabs>
          <w:tab w:val="left" w:pos="740"/>
        </w:tabs>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7C8BB5DA">
      <w:pPr>
        <w:pageBreakBefore w:val="0"/>
        <w:widowControl/>
        <w:numPr>
          <w:ilvl w:val="-1"/>
          <w:numId w:val="0"/>
        </w:numPr>
        <w:tabs>
          <w:tab w:val="left" w:pos="740"/>
        </w:tabs>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6ED92476">
      <w:pPr>
        <w:pStyle w:val="27"/>
        <w:pageBreakBefore w:val="0"/>
        <w:widowControl/>
        <w:numPr>
          <w:ilvl w:val="-1"/>
          <w:numId w:val="0"/>
        </w:numPr>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iCs w:val="0"/>
          <w:kern w:val="2"/>
          <w:sz w:val="24"/>
          <w:szCs w:val="24"/>
          <w:u w:val="none"/>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kern w:val="2"/>
          <w:sz w:val="24"/>
          <w:szCs w:val="24"/>
          <w:u w:val="none"/>
          <w:lang w:val="en-US" w:eastAsia="zh-CN"/>
        </w:rPr>
        <w:t>是否涉及绿色产品：</w:t>
      </w:r>
      <w:r>
        <w:rPr>
          <w:rFonts w:hint="eastAsia" w:ascii="宋体" w:hAnsi="宋体" w:eastAsia="宋体" w:cs="宋体"/>
          <w:iCs w:val="0"/>
          <w:kern w:val="2"/>
          <w:sz w:val="24"/>
          <w:szCs w:val="24"/>
          <w:u w:val="none"/>
          <w:lang w:val="en-US" w:eastAsia="zh-CN"/>
        </w:rPr>
        <w:t xml:space="preserve"> </w:t>
      </w:r>
    </w:p>
    <w:p w14:paraId="5C3D6FAD">
      <w:pPr>
        <w:pStyle w:val="27"/>
        <w:pageBreakBefore w:val="0"/>
        <w:widowControl/>
        <w:kinsoku/>
        <w:wordWrap/>
        <w:overflowPunct/>
        <w:topLinePunct w:val="0"/>
        <w:bidi w:val="0"/>
        <w:spacing w:beforeLines="0" w:line="480" w:lineRule="exact"/>
        <w:ind w:firstLine="42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是</w:t>
      </w:r>
      <w:r>
        <w:rPr>
          <w:rFonts w:hint="eastAsia" w:ascii="宋体" w:hAnsi="宋体" w:eastAsia="宋体" w:cs="宋体"/>
          <w:iCs w:val="0"/>
          <w:kern w:val="2"/>
          <w:sz w:val="24"/>
          <w:szCs w:val="24"/>
          <w:u w:val="none"/>
          <w:lang w:eastAsia="zh-CN"/>
        </w:rPr>
        <w:t>，绿色产品政府采购相关政策确定的底级品目名称：</w:t>
      </w:r>
      <w:r>
        <w:rPr>
          <w:rFonts w:hint="eastAsia" w:ascii="宋体" w:hAnsi="宋体" w:eastAsia="宋体" w:cs="宋体"/>
          <w:sz w:val="24"/>
          <w:szCs w:val="24"/>
          <w:u w:val="single"/>
          <w:lang w:val="en-US" w:eastAsia="zh-CN"/>
        </w:rPr>
        <w:t xml:space="preserve">         </w:t>
      </w:r>
    </w:p>
    <w:p w14:paraId="224103DF">
      <w:pPr>
        <w:pageBreakBefore w:val="0"/>
        <w:widowControl/>
        <w:numPr>
          <w:ilvl w:val="-1"/>
          <w:numId w:val="0"/>
        </w:numPr>
        <w:tabs>
          <w:tab w:val="left" w:pos="740"/>
        </w:tabs>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4B9CB659">
      <w:pPr>
        <w:pStyle w:val="27"/>
        <w:pageBreakBefore w:val="0"/>
        <w:widowControl/>
        <w:kinsoku/>
        <w:wordWrap/>
        <w:overflowPunct/>
        <w:topLinePunct w:val="0"/>
        <w:bidi w:val="0"/>
        <w:spacing w:beforeLines="0" w:line="480" w:lineRule="exact"/>
        <w:ind w:firstLine="42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否</w:t>
      </w:r>
    </w:p>
    <w:p w14:paraId="50812AAC">
      <w:pPr>
        <w:pageBreakBefore w:val="0"/>
        <w:widowControl/>
        <w:numPr>
          <w:ilvl w:val="-1"/>
          <w:numId w:val="0"/>
        </w:numPr>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lang w:val="en" w:eastAsia="zh-CN"/>
        </w:rPr>
        <w:t>1</w:t>
      </w:r>
      <w:r>
        <w:rPr>
          <w:rFonts w:hint="eastAsia" w:ascii="宋体" w:hAnsi="宋体" w:eastAsia="宋体" w:cs="宋体"/>
          <w:sz w:val="24"/>
          <w:szCs w:val="24"/>
          <w:lang w:val="en-US" w:eastAsia="zh-CN"/>
        </w:rPr>
        <w:t>）涉及商品包装和快递包装的，是否参考</w:t>
      </w:r>
      <w:r>
        <w:rPr>
          <w:rFonts w:hint="eastAsia" w:ascii="宋体" w:hAnsi="宋体" w:eastAsia="宋体" w:cs="宋体"/>
          <w:sz w:val="24"/>
          <w:szCs w:val="24"/>
        </w:rPr>
        <w:t>《商品包装政府采购需求标准（试行）</w:t>
      </w:r>
      <w:r>
        <w:rPr>
          <w:rFonts w:hint="eastAsia" w:cs="宋体"/>
          <w:sz w:val="24"/>
          <w:szCs w:val="24"/>
          <w:lang w:eastAsia="zh-CN"/>
        </w:rPr>
        <w:t>》《</w:t>
      </w:r>
      <w:r>
        <w:rPr>
          <w:rFonts w:hint="eastAsia" w:ascii="宋体" w:hAnsi="宋体" w:eastAsia="宋体" w:cs="宋体"/>
          <w:sz w:val="24"/>
          <w:szCs w:val="24"/>
        </w:rPr>
        <w:t>快递包装政府采购需求标准（试行）》</w:t>
      </w:r>
      <w:r>
        <w:rPr>
          <w:rFonts w:hint="eastAsia" w:ascii="宋体" w:hAnsi="宋体" w:eastAsia="宋体" w:cs="宋体"/>
          <w:sz w:val="24"/>
          <w:szCs w:val="24"/>
          <w:lang w:eastAsia="zh-CN"/>
        </w:rPr>
        <w:t>明确产品及相关快递服务的具体包装要求：</w:t>
      </w:r>
    </w:p>
    <w:p w14:paraId="45AC99EE">
      <w:pPr>
        <w:pageBreakBefore w:val="0"/>
        <w:widowControl/>
        <w:numPr>
          <w:ilvl w:val="-1"/>
          <w:numId w:val="0"/>
        </w:numPr>
        <w:kinsoku/>
        <w:wordWrap/>
        <w:overflowPunct/>
        <w:topLinePunct w:val="0"/>
        <w:bidi w:val="0"/>
        <w:adjustRightInd w:val="0"/>
        <w:snapToGrid w:val="0"/>
        <w:spacing w:before="0" w:beforeLines="0" w:line="480" w:lineRule="exact"/>
        <w:ind w:firstLine="960" w:firstLineChars="40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 xml:space="preserve">是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不涉及</w:t>
      </w:r>
    </w:p>
    <w:p w14:paraId="7DCAD623">
      <w:pPr>
        <w:pageBreakBefore w:val="0"/>
        <w:widowControl/>
        <w:numPr>
          <w:ilvl w:val="0"/>
          <w:numId w:val="7"/>
        </w:numPr>
        <w:kinsoku/>
        <w:wordWrap/>
        <w:overflowPunct/>
        <w:topLinePunct w:val="0"/>
        <w:bidi w:val="0"/>
        <w:adjustRightInd w:val="0"/>
        <w:snapToGrid w:val="0"/>
        <w:spacing w:before="0" w:beforeLines="0" w:line="480" w:lineRule="exact"/>
        <w:ind w:firstLine="482" w:firstLineChars="200"/>
        <w:textAlignment w:val="auto"/>
        <w:outlineLvl w:val="0"/>
        <w:rPr>
          <w:rFonts w:hint="eastAsia" w:ascii="宋体" w:hAnsi="宋体" w:eastAsia="宋体" w:cs="宋体"/>
          <w:b/>
          <w:sz w:val="24"/>
          <w:szCs w:val="24"/>
          <w:highlight w:val="none"/>
        </w:rPr>
      </w:pPr>
      <w:bookmarkStart w:id="771" w:name="_Toc3433"/>
      <w:r>
        <w:rPr>
          <w:rFonts w:hint="eastAsia" w:ascii="宋体" w:hAnsi="宋体" w:eastAsia="宋体" w:cs="宋体"/>
          <w:b/>
          <w:sz w:val="24"/>
          <w:szCs w:val="24"/>
          <w:highlight w:val="none"/>
        </w:rPr>
        <w:t>合同金额</w:t>
      </w:r>
      <w:bookmarkEnd w:id="771"/>
    </w:p>
    <w:p w14:paraId="3B5AB144">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4AC68549">
      <w:pPr>
        <w:pageBreakBefore w:val="0"/>
        <w:widowControl/>
        <w:kinsoku/>
        <w:wordWrap/>
        <w:overflowPunct/>
        <w:topLinePunct w:val="0"/>
        <w:bidi w:val="0"/>
        <w:adjustRightInd w:val="0"/>
        <w:snapToGrid w:val="0"/>
        <w:spacing w:before="0" w:beforeLines="0" w:line="480" w:lineRule="exact"/>
        <w:ind w:left="0"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C2D1689">
      <w:pPr>
        <w:pageBreakBefore w:val="0"/>
        <w:widowControl/>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分包金额</w:t>
      </w:r>
      <w:r>
        <w:rPr>
          <w:rFonts w:hint="eastAsia" w:ascii="宋体" w:hAnsi="宋体" w:eastAsia="宋体" w:cs="宋体"/>
          <w:sz w:val="24"/>
          <w:szCs w:val="24"/>
          <w:lang w:eastAsia="zh-CN"/>
        </w:rPr>
        <w:t>（如有）</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08F9B966">
      <w:pPr>
        <w:pageBreakBefore w:val="0"/>
        <w:widowControl/>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404A2E10">
      <w:pPr>
        <w:pageBreakBefore w:val="0"/>
        <w:widowControl/>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（注：固定单价合同应填写单价和最高限价）</w:t>
      </w:r>
    </w:p>
    <w:p w14:paraId="7D5C6E68">
      <w:pPr>
        <w:pageBreakBefore w:val="0"/>
        <w:widowControl/>
        <w:numPr>
          <w:ilvl w:val="-1"/>
          <w:numId w:val="0"/>
        </w:numPr>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合同定价方式</w:t>
      </w:r>
      <w:r>
        <w:rPr>
          <w:rFonts w:hint="eastAsia" w:ascii="宋体" w:hAnsi="宋体" w:eastAsia="宋体" w:cs="宋体"/>
          <w:sz w:val="24"/>
          <w:szCs w:val="24"/>
          <w:lang w:eastAsia="zh-CN"/>
        </w:rPr>
        <w:t>（采用组合定价方式的，可以勾选多项）</w:t>
      </w:r>
      <w:r>
        <w:rPr>
          <w:rFonts w:hint="eastAsia" w:ascii="宋体" w:hAnsi="宋体" w:eastAsia="宋体" w:cs="宋体"/>
          <w:sz w:val="24"/>
          <w:szCs w:val="24"/>
        </w:rPr>
        <w:t>：</w:t>
      </w:r>
    </w:p>
    <w:p w14:paraId="051FF544">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固定单价</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固定费率</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绩效激励</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r>
        <w:rPr>
          <w:rFonts w:hint="eastAsia" w:ascii="宋体" w:hAnsi="宋体" w:eastAsia="宋体" w:cs="宋体"/>
          <w:sz w:val="24"/>
          <w:szCs w:val="24"/>
          <w:u w:val="single"/>
        </w:rPr>
        <w:t xml:space="preserve">       </w:t>
      </w:r>
    </w:p>
    <w:p w14:paraId="321BA9BE">
      <w:pPr>
        <w:pStyle w:val="28"/>
        <w:pageBreakBefore w:val="0"/>
        <w:widowControl/>
        <w:kinsoku/>
        <w:wordWrap/>
        <w:overflowPunct/>
        <w:topLinePunct w:val="0"/>
        <w:bidi w:val="0"/>
        <w:spacing w:beforeLines="0" w:line="480" w:lineRule="exac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）付款方式（按项目实际勾选填写）：</w:t>
      </w:r>
    </w:p>
    <w:p w14:paraId="17E70B43">
      <w:pPr>
        <w:pageBreakBefore w:val="0"/>
        <w:widowControl/>
        <w:kinsoku/>
        <w:wordWrap/>
        <w:overflowPunct/>
        <w:topLinePunct w:val="0"/>
        <w:bidi w:val="0"/>
        <w:adjustRightInd w:val="0"/>
        <w:snapToGrid w:val="0"/>
        <w:spacing w:before="0" w:beforeLines="0" w:line="480" w:lineRule="exact"/>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w:t>
      </w:r>
      <w:r>
        <w:rPr>
          <w:rFonts w:hint="eastAsia" w:ascii="宋体" w:hAnsi="宋体" w:eastAsia="宋体" w:cs="宋体"/>
          <w:sz w:val="24"/>
          <w:szCs w:val="24"/>
          <w:u w:val="single"/>
          <w:lang w:eastAsia="zh-CN"/>
        </w:rPr>
        <w:t>明确</w:t>
      </w:r>
      <w:r>
        <w:rPr>
          <w:rFonts w:hint="eastAsia" w:ascii="宋体" w:hAnsi="宋体" w:eastAsia="宋体" w:cs="宋体"/>
          <w:sz w:val="24"/>
          <w:szCs w:val="24"/>
          <w:u w:val="single"/>
        </w:rPr>
        <w:t>一次性支付合同款项</w:t>
      </w:r>
      <w:r>
        <w:rPr>
          <w:rFonts w:hint="eastAsia" w:ascii="宋体" w:hAnsi="宋体" w:eastAsia="宋体" w:cs="宋体"/>
          <w:sz w:val="24"/>
          <w:szCs w:val="24"/>
          <w:u w:val="single"/>
          <w:lang w:eastAsia="zh-CN"/>
        </w:rPr>
        <w:t>的条件</w:t>
      </w:r>
      <w:r>
        <w:rPr>
          <w:rFonts w:hint="eastAsia" w:ascii="宋体" w:hAnsi="宋体" w:eastAsia="宋体" w:cs="宋体"/>
          <w:sz w:val="24"/>
          <w:szCs w:val="24"/>
          <w:u w:val="single"/>
        </w:rPr>
        <w:t xml:space="preserve">）                    </w:t>
      </w:r>
    </w:p>
    <w:p w14:paraId="2E7C78BC">
      <w:pPr>
        <w:pageBreakBefore w:val="0"/>
        <w:widowControl/>
        <w:kinsoku/>
        <w:wordWrap/>
        <w:overflowPunct/>
        <w:topLinePunct w:val="0"/>
        <w:bidi w:val="0"/>
        <w:snapToGrid w:val="0"/>
        <w:spacing w:beforeLines="0" w:line="48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w:t>
      </w:r>
      <w:r>
        <w:rPr>
          <w:rFonts w:hint="eastAsia" w:ascii="宋体" w:hAnsi="宋体" w:eastAsia="宋体" w:cs="宋体"/>
          <w:sz w:val="24"/>
          <w:szCs w:val="24"/>
          <w:u w:val="single"/>
          <w:lang w:eastAsia="zh-CN"/>
        </w:rPr>
        <w:t>，各期支付条件应与分期履约验收情况挂钩</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w:t>
      </w:r>
      <w:r>
        <w:rPr>
          <w:rFonts w:hint="eastAsia" w:ascii="宋体" w:hAnsi="宋体" w:eastAsia="宋体" w:cs="宋体"/>
          <w:sz w:val="24"/>
          <w:szCs w:val="24"/>
          <w:lang w:eastAsia="zh-CN"/>
        </w:rPr>
        <w:t>其中涉及预付款的</w:t>
      </w:r>
      <w:r>
        <w:rPr>
          <w:rFonts w:hint="eastAsia" w:ascii="宋体" w:hAnsi="宋体" w:eastAsia="宋体" w:cs="宋体"/>
          <w:sz w:val="24"/>
          <w:szCs w:val="24"/>
        </w:rPr>
        <w:t>：</w:t>
      </w:r>
      <w:r>
        <w:rPr>
          <w:rFonts w:hint="eastAsia" w:ascii="宋体" w:hAnsi="宋体" w:eastAsia="宋体" w:cs="宋体"/>
          <w:sz w:val="24"/>
          <w:szCs w:val="24"/>
          <w:u w:val="single"/>
        </w:rPr>
        <w:t xml:space="preserve"> （应明确预付款的支付比例和支付条件） </w:t>
      </w:r>
    </w:p>
    <w:p w14:paraId="19E6150E">
      <w:pPr>
        <w:pageBreakBefore w:val="0"/>
        <w:widowControl/>
        <w:kinsoku/>
        <w:wordWrap/>
        <w:overflowPunct/>
        <w:topLinePunct w:val="0"/>
        <w:bidi w:val="0"/>
        <w:adjustRightInd w:val="0"/>
        <w:snapToGrid w:val="0"/>
        <w:spacing w:before="0" w:beforeLines="0" w:line="480" w:lineRule="exact"/>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1792E7D1">
      <w:pPr>
        <w:pageBreakBefore w:val="0"/>
        <w:widowControl/>
        <w:kinsoku/>
        <w:wordWrap/>
        <w:overflowPunct/>
        <w:topLinePunct w:val="0"/>
        <w:bidi w:val="0"/>
        <w:adjustRightInd w:val="0"/>
        <w:snapToGrid w:val="0"/>
        <w:spacing w:before="0" w:beforeLines="0" w:line="48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2D18CAC1">
      <w:pPr>
        <w:pageBreakBefore w:val="0"/>
        <w:widowControl/>
        <w:numPr>
          <w:ilvl w:val="0"/>
          <w:numId w:val="7"/>
        </w:numPr>
        <w:kinsoku/>
        <w:wordWrap/>
        <w:overflowPunct/>
        <w:topLinePunct w:val="0"/>
        <w:bidi w:val="0"/>
        <w:adjustRightInd w:val="0"/>
        <w:snapToGrid w:val="0"/>
        <w:spacing w:before="0" w:beforeLines="0" w:line="480" w:lineRule="exact"/>
        <w:ind w:firstLine="482" w:firstLineChars="200"/>
        <w:textAlignment w:val="auto"/>
        <w:outlineLvl w:val="0"/>
        <w:rPr>
          <w:rFonts w:hint="eastAsia" w:ascii="宋体" w:hAnsi="宋体" w:eastAsia="宋体" w:cs="宋体"/>
          <w:b/>
          <w:bCs w:val="0"/>
          <w:sz w:val="24"/>
          <w:szCs w:val="24"/>
          <w:u w:val="single"/>
        </w:rPr>
      </w:pPr>
      <w:bookmarkStart w:id="772" w:name="_Toc15658"/>
      <w:r>
        <w:rPr>
          <w:rFonts w:hint="eastAsia" w:ascii="宋体" w:hAnsi="宋体" w:eastAsia="宋体" w:cs="宋体"/>
          <w:b/>
          <w:bCs w:val="0"/>
          <w:sz w:val="24"/>
          <w:szCs w:val="24"/>
        </w:rPr>
        <w:t>合同履行</w:t>
      </w:r>
      <w:bookmarkEnd w:id="772"/>
    </w:p>
    <w:p w14:paraId="4F5759A8">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409E462">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w:t>
      </w:r>
      <w:r>
        <w:rPr>
          <w:rFonts w:hint="eastAsia" w:ascii="宋体" w:hAnsi="宋体" w:eastAsia="宋体" w:cs="宋体"/>
          <w:sz w:val="24"/>
          <w:szCs w:val="24"/>
          <w:lang w:eastAsia="zh-CN"/>
        </w:rPr>
        <w:t>履约</w:t>
      </w:r>
      <w:r>
        <w:rPr>
          <w:rFonts w:hint="eastAsia" w:ascii="宋体" w:hAnsi="宋体" w:eastAsia="宋体" w:cs="宋体"/>
          <w:sz w:val="24"/>
          <w:szCs w:val="24"/>
        </w:rPr>
        <w:t>地点</w:t>
      </w:r>
      <w:r>
        <w:rPr>
          <w:rFonts w:hint="eastAsia" w:ascii="宋体" w:hAnsi="宋体" w:eastAsia="宋体" w:cs="宋体"/>
          <w:b w:val="0"/>
          <w:bCs/>
          <w:sz w:val="24"/>
          <w:szCs w:val="24"/>
        </w:rPr>
        <w:t>：</w:t>
      </w:r>
      <w:r>
        <w:rPr>
          <w:rFonts w:hint="eastAsia" w:ascii="宋体" w:hAnsi="宋体" w:eastAsia="宋体" w:cs="宋体"/>
          <w:sz w:val="24"/>
          <w:szCs w:val="24"/>
          <w:u w:val="single"/>
        </w:rPr>
        <w:t xml:space="preserve">                             </w:t>
      </w:r>
    </w:p>
    <w:p w14:paraId="76D6132F">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Cs/>
          <w:sz w:val="24"/>
          <w:szCs w:val="24"/>
        </w:rPr>
        <w:t>（3）履约担保：</w:t>
      </w:r>
      <w:r>
        <w:rPr>
          <w:rFonts w:hint="eastAsia" w:ascii="宋体" w:hAnsi="宋体" w:eastAsia="宋体" w:cs="宋体"/>
          <w:sz w:val="24"/>
          <w:szCs w:val="24"/>
          <w:lang w:val="en-US" w:eastAsia="zh-CN"/>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否</w:t>
      </w:r>
    </w:p>
    <w:p w14:paraId="557B00DD">
      <w:pPr>
        <w:pStyle w:val="27"/>
        <w:pageBreakBefore w:val="0"/>
        <w:widowControl/>
        <w:kinsoku/>
        <w:wordWrap/>
        <w:overflowPunct/>
        <w:topLinePunct w:val="0"/>
        <w:bidi w:val="0"/>
        <w:spacing w:beforeLines="0" w:line="480" w:lineRule="exact"/>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w:t>
      </w:r>
      <w:r>
        <w:rPr>
          <w:rFonts w:hint="eastAsia" w:ascii="宋体" w:hAnsi="宋体" w:eastAsia="宋体" w:cs="宋体"/>
          <w:sz w:val="24"/>
          <w:szCs w:val="24"/>
          <w:lang w:val="en-US" w:eastAsia="zh-CN"/>
        </w:rPr>
        <w:t xml:space="preserve">  收取履约保证金形式：</w:t>
      </w:r>
      <w:r>
        <w:rPr>
          <w:rFonts w:hint="eastAsia" w:ascii="宋体" w:hAnsi="宋体" w:eastAsia="宋体" w:cs="宋体"/>
          <w:bCs/>
          <w:sz w:val="24"/>
          <w:szCs w:val="24"/>
          <w:u w:val="single"/>
        </w:rPr>
        <w:t xml:space="preserve">                            </w:t>
      </w:r>
    </w:p>
    <w:p w14:paraId="5C9DB280">
      <w:pPr>
        <w:pStyle w:val="27"/>
        <w:pageBreakBefore w:val="0"/>
        <w:widowControl/>
        <w:kinsoku/>
        <w:wordWrap/>
        <w:overflowPunct/>
        <w:topLinePunct w:val="0"/>
        <w:bidi w:val="0"/>
        <w:spacing w:beforeLines="0"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收取履约保证金金额：</w:t>
      </w:r>
      <w:r>
        <w:rPr>
          <w:rFonts w:hint="eastAsia" w:ascii="宋体" w:hAnsi="宋体" w:eastAsia="宋体" w:cs="宋体"/>
          <w:bCs/>
          <w:sz w:val="24"/>
          <w:szCs w:val="24"/>
          <w:u w:val="single"/>
        </w:rPr>
        <w:t xml:space="preserve">                            </w:t>
      </w:r>
    </w:p>
    <w:p w14:paraId="2D1CCE86">
      <w:pPr>
        <w:pageBreakBefore w:val="0"/>
        <w:widowControl/>
        <w:kinsoku/>
        <w:wordWrap/>
        <w:overflowPunct/>
        <w:topLinePunct w:val="0"/>
        <w:bidi w:val="0"/>
        <w:snapToGrid w:val="0"/>
        <w:spacing w:beforeLines="0"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履约担保期限</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17E20F9A">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49B33F1C">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bCs/>
          <w:sz w:val="24"/>
          <w:szCs w:val="24"/>
        </w:rPr>
        <w:t>（5）</w:t>
      </w:r>
      <w:r>
        <w:rPr>
          <w:rFonts w:hint="eastAsia" w:ascii="宋体" w:hAnsi="宋体" w:eastAsia="宋体" w:cs="宋体"/>
          <w:bCs/>
          <w:sz w:val="24"/>
          <w:szCs w:val="24"/>
          <w:lang w:eastAsia="zh-CN"/>
        </w:rPr>
        <w:t>风险处置措施和替代方案</w:t>
      </w:r>
      <w:r>
        <w:rPr>
          <w:rFonts w:hint="eastAsia" w:ascii="宋体" w:hAnsi="宋体" w:eastAsia="宋体" w:cs="宋体"/>
          <w:bCs/>
          <w:sz w:val="24"/>
          <w:szCs w:val="24"/>
        </w:rPr>
        <w:t>：</w:t>
      </w:r>
      <w:r>
        <w:rPr>
          <w:rFonts w:hint="eastAsia" w:ascii="宋体" w:hAnsi="宋体" w:eastAsia="宋体" w:cs="宋体"/>
          <w:color w:val="0000FF"/>
          <w:sz w:val="24"/>
          <w:szCs w:val="24"/>
          <w:u w:val="single"/>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sz w:val="24"/>
          <w:szCs w:val="24"/>
          <w:u w:val="single"/>
        </w:rPr>
        <w:t xml:space="preserve">                                                </w:t>
      </w:r>
    </w:p>
    <w:p w14:paraId="18B0C8B9">
      <w:pPr>
        <w:pageBreakBefore w:val="0"/>
        <w:widowControl/>
        <w:numPr>
          <w:ilvl w:val="0"/>
          <w:numId w:val="7"/>
        </w:numPr>
        <w:kinsoku/>
        <w:wordWrap/>
        <w:overflowPunct/>
        <w:topLinePunct w:val="0"/>
        <w:bidi w:val="0"/>
        <w:adjustRightInd w:val="0"/>
        <w:snapToGrid w:val="0"/>
        <w:spacing w:before="0" w:beforeLines="0" w:line="480" w:lineRule="exact"/>
        <w:ind w:firstLine="482" w:firstLineChars="200"/>
        <w:textAlignment w:val="auto"/>
        <w:outlineLvl w:val="0"/>
        <w:rPr>
          <w:rFonts w:hint="eastAsia" w:ascii="宋体" w:hAnsi="宋体" w:eastAsia="宋体" w:cs="宋体"/>
          <w:b/>
          <w:sz w:val="24"/>
          <w:szCs w:val="24"/>
        </w:rPr>
      </w:pPr>
      <w:bookmarkStart w:id="773" w:name="_Toc6155"/>
      <w:r>
        <w:rPr>
          <w:rFonts w:hint="eastAsia" w:ascii="宋体" w:hAnsi="宋体" w:eastAsia="宋体" w:cs="宋体"/>
          <w:b/>
          <w:sz w:val="24"/>
          <w:szCs w:val="24"/>
        </w:rPr>
        <w:t>合同验收</w:t>
      </w:r>
      <w:bookmarkEnd w:id="773"/>
    </w:p>
    <w:p w14:paraId="2F7CE73F">
      <w:pPr>
        <w:pageBreakBefore w:val="0"/>
        <w:widowControl/>
        <w:numPr>
          <w:ilvl w:val="0"/>
          <w:numId w:val="9"/>
        </w:numPr>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3E279298">
      <w:pPr>
        <w:pageBreakBefore w:val="0"/>
        <w:widowControl/>
        <w:numPr>
          <w:ilvl w:val="0"/>
          <w:numId w:val="0"/>
        </w:numPr>
        <w:kinsoku/>
        <w:wordWrap/>
        <w:overflowPunct/>
        <w:topLinePunct w:val="0"/>
        <w:bidi w:val="0"/>
        <w:adjustRightInd w:val="0"/>
        <w:snapToGrid w:val="0"/>
        <w:spacing w:before="0" w:beforeLines="0" w:line="480" w:lineRule="exac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验收主体：</w:t>
      </w:r>
      <w:r>
        <w:rPr>
          <w:rFonts w:hint="eastAsia" w:ascii="宋体" w:hAnsi="宋体" w:eastAsia="宋体" w:cs="宋体"/>
          <w:bCs/>
          <w:sz w:val="24"/>
          <w:szCs w:val="24"/>
          <w:u w:val="single"/>
        </w:rPr>
        <w:t xml:space="preserve">                  </w:t>
      </w:r>
    </w:p>
    <w:p w14:paraId="7F65F3A4">
      <w:pPr>
        <w:pageBreakBefore w:val="0"/>
        <w:widowControl/>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是否邀请本项目的其他供应商</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D7B1C31">
      <w:pPr>
        <w:pageBreakBefore w:val="0"/>
        <w:widowControl/>
        <w:kinsoku/>
        <w:wordWrap/>
        <w:overflowPunct/>
        <w:topLinePunct w:val="0"/>
        <w:bidi w:val="0"/>
        <w:adjustRightInd w:val="0"/>
        <w:snapToGrid w:val="0"/>
        <w:spacing w:before="0" w:beforeLines="0" w:line="48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是否邀请专家</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5F259CD9">
      <w:pPr>
        <w:pageBreakBefore w:val="0"/>
        <w:widowControl/>
        <w:kinsoku/>
        <w:wordWrap/>
        <w:overflowPunct/>
        <w:topLinePunct w:val="0"/>
        <w:bidi w:val="0"/>
        <w:adjustRightInd w:val="0"/>
        <w:snapToGrid w:val="0"/>
        <w:spacing w:before="0" w:beforeLines="0" w:line="48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是否邀请服务对象</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76408268">
      <w:pPr>
        <w:pageBreakBefore w:val="0"/>
        <w:widowControl/>
        <w:kinsoku/>
        <w:wordWrap/>
        <w:overflowPunct/>
        <w:topLinePunct w:val="0"/>
        <w:bidi w:val="0"/>
        <w:adjustRightInd w:val="0"/>
        <w:snapToGrid w:val="0"/>
        <w:spacing w:before="0" w:beforeLines="0" w:line="48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是否邀请第三方检测机构</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244BE51">
      <w:pPr>
        <w:pageBreakBefore w:val="0"/>
        <w:widowControl/>
        <w:kinsoku/>
        <w:wordWrap/>
        <w:overflowPunct/>
        <w:topLinePunct w:val="0"/>
        <w:bidi w:val="0"/>
        <w:adjustRightInd w:val="0"/>
        <w:snapToGrid w:val="0"/>
        <w:spacing w:before="0" w:beforeLines="0" w:line="48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5B81609">
      <w:pPr>
        <w:pageBreakBefore w:val="0"/>
        <w:widowControl/>
        <w:kinsoku/>
        <w:wordWrap/>
        <w:overflowPunct/>
        <w:topLinePunct w:val="0"/>
        <w:bidi w:val="0"/>
        <w:adjustRightInd w:val="0"/>
        <w:snapToGrid w:val="0"/>
        <w:spacing w:before="0" w:beforeLines="0" w:line="480" w:lineRule="exact"/>
        <w:ind w:firstLine="960" w:firstLineChars="400"/>
        <w:textAlignment w:val="auto"/>
        <w:rPr>
          <w:rFonts w:hint="eastAsia" w:ascii="宋体" w:hAnsi="宋体" w:eastAsia="宋体" w:cs="宋体"/>
          <w:bCs/>
          <w:sz w:val="24"/>
          <w:szCs w:val="24"/>
          <w:u w:val="single"/>
          <w:lang w:eastAsia="zh-CN"/>
        </w:rPr>
      </w:pPr>
      <w:r>
        <w:rPr>
          <w:rFonts w:hint="eastAsia" w:ascii="宋体" w:hAnsi="宋体" w:eastAsia="宋体" w:cs="宋体"/>
          <w:bCs/>
          <w:sz w:val="24"/>
          <w:szCs w:val="24"/>
          <w:lang w:val="en-US" w:eastAsia="zh-CN"/>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w:t>
      </w:r>
      <w:r>
        <w:rPr>
          <w:rFonts w:hint="eastAsia" w:ascii="宋体" w:hAnsi="宋体" w:eastAsia="宋体" w:cs="宋体"/>
          <w:bCs/>
          <w:sz w:val="24"/>
          <w:szCs w:val="24"/>
          <w:u w:val="single"/>
          <w:lang w:eastAsia="zh-CN"/>
        </w:rPr>
        <w:t>（应明确对被破坏的检测产品的处理方式）</w:t>
      </w:r>
    </w:p>
    <w:p w14:paraId="0E325CD1">
      <w:pPr>
        <w:pageBreakBefore w:val="0"/>
        <w:widowControl/>
        <w:kinsoku/>
        <w:wordWrap/>
        <w:overflowPunct/>
        <w:topLinePunct w:val="0"/>
        <w:bidi w:val="0"/>
        <w:adjustRightInd w:val="0"/>
        <w:snapToGrid w:val="0"/>
        <w:spacing w:before="0" w:beforeLines="0" w:line="480" w:lineRule="exact"/>
        <w:ind w:firstLine="960" w:firstLineChars="4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B20C6B6">
      <w:pPr>
        <w:pageBreakBefore w:val="0"/>
        <w:widowControl/>
        <w:kinsoku/>
        <w:wordWrap/>
        <w:overflowPunct/>
        <w:topLinePunct w:val="0"/>
        <w:bidi w:val="0"/>
        <w:adjustRightInd w:val="0"/>
        <w:snapToGrid w:val="0"/>
        <w:spacing w:before="0" w:beforeLines="0" w:line="480" w:lineRule="exact"/>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022CE4AA">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（计划于何时验收/供应商提出验收申请之日起   日内组织验收）</w:t>
      </w:r>
      <w:r>
        <w:rPr>
          <w:rFonts w:hint="eastAsia" w:ascii="宋体" w:hAnsi="宋体" w:eastAsia="宋体" w:cs="宋体"/>
          <w:bCs/>
          <w:sz w:val="24"/>
          <w:szCs w:val="24"/>
          <w:u w:val="single"/>
          <w:lang w:val="en-US" w:eastAsia="zh-CN"/>
        </w:rPr>
        <w:t xml:space="preserve"> </w:t>
      </w:r>
    </w:p>
    <w:p w14:paraId="0017104D">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23D0A784">
      <w:pPr>
        <w:pageBreakBefore w:val="0"/>
        <w:widowControl/>
        <w:kinsoku/>
        <w:wordWrap/>
        <w:overflowPunct/>
        <w:topLinePunct w:val="0"/>
        <w:bidi w:val="0"/>
        <w:adjustRightInd w:val="0"/>
        <w:snapToGrid w:val="0"/>
        <w:spacing w:before="0" w:beforeLines="0" w:line="480" w:lineRule="exact"/>
        <w:ind w:firstLine="0"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（应明确分期</w:t>
      </w:r>
      <w:r>
        <w:rPr>
          <w:rFonts w:hint="eastAsia" w:ascii="宋体" w:hAnsi="宋体" w:eastAsia="宋体" w:cs="宋体"/>
          <w:bCs/>
          <w:sz w:val="24"/>
          <w:szCs w:val="24"/>
          <w:u w:val="single"/>
          <w:lang w:val="en" w:eastAsia="zh-CN"/>
        </w:rPr>
        <w:t>/分项验收的工作安排</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p>
    <w:p w14:paraId="0280563E">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603F11B5">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u w:val="single"/>
        </w:rPr>
        <w:t xml:space="preserve">                                      </w:t>
      </w:r>
    </w:p>
    <w:p w14:paraId="10EED3DF">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20631468">
      <w:pPr>
        <w:pStyle w:val="27"/>
        <w:pageBreakBefore w:val="0"/>
        <w:widowControl/>
        <w:kinsoku/>
        <w:wordWrap/>
        <w:overflowPunct/>
        <w:topLinePunct w:val="0"/>
        <w:bidi w:val="0"/>
        <w:spacing w:beforeLines="0" w:line="480" w:lineRule="exact"/>
        <w:textAlignment w:val="auto"/>
        <w:rPr>
          <w:rFonts w:hint="eastAsia" w:ascii="宋体" w:hAnsi="宋体" w:eastAsia="宋体" w:cs="宋体"/>
          <w:sz w:val="24"/>
          <w:szCs w:val="24"/>
          <w:lang w:eastAsia="zh-CN"/>
        </w:rPr>
      </w:pP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lang w:val="en-US" w:eastAsia="zh-CN"/>
        </w:rPr>
        <w:t>7</w:t>
      </w:r>
      <w:r>
        <w:rPr>
          <w:rFonts w:hint="eastAsia" w:ascii="宋体" w:hAnsi="宋体" w:eastAsia="宋体" w:cs="宋体"/>
          <w:bCs/>
          <w:sz w:val="24"/>
          <w:szCs w:val="24"/>
          <w:u w:val="none"/>
          <w:lang w:eastAsia="zh-CN"/>
        </w:rPr>
        <w:t>）是否以采购活动中供应商提供的样品作为参考：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043A91C">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w:t>
      </w:r>
      <w:r>
        <w:rPr>
          <w:rFonts w:hint="eastAsia" w:ascii="宋体" w:hAnsi="宋体" w:eastAsia="宋体" w:cs="宋体"/>
          <w:bCs/>
          <w:i w:val="0"/>
          <w:iCs w:val="0"/>
          <w:sz w:val="24"/>
          <w:szCs w:val="24"/>
          <w:u w:val="single"/>
        </w:rPr>
        <w:t>（产权过户登记等）</w:t>
      </w:r>
      <w:r>
        <w:rPr>
          <w:rFonts w:hint="eastAsia" w:ascii="宋体" w:hAnsi="宋体" w:eastAsia="宋体" w:cs="宋体"/>
          <w:bCs/>
          <w:sz w:val="24"/>
          <w:szCs w:val="24"/>
          <w:u w:val="single"/>
        </w:rPr>
        <w:t xml:space="preserve">          </w:t>
      </w:r>
    </w:p>
    <w:p w14:paraId="2C16F77F">
      <w:pPr>
        <w:pageBreakBefore w:val="0"/>
        <w:widowControl/>
        <w:numPr>
          <w:ilvl w:val="0"/>
          <w:numId w:val="7"/>
        </w:numPr>
        <w:kinsoku/>
        <w:wordWrap/>
        <w:overflowPunct/>
        <w:topLinePunct w:val="0"/>
        <w:bidi w:val="0"/>
        <w:adjustRightInd w:val="0"/>
        <w:snapToGrid w:val="0"/>
        <w:spacing w:before="0" w:beforeLines="0" w:line="480" w:lineRule="exact"/>
        <w:ind w:firstLine="482" w:firstLineChars="200"/>
        <w:textAlignment w:val="auto"/>
        <w:outlineLvl w:val="0"/>
        <w:rPr>
          <w:rFonts w:hint="eastAsia" w:ascii="宋体" w:hAnsi="宋体" w:eastAsia="宋体" w:cs="宋体"/>
          <w:b/>
          <w:sz w:val="24"/>
          <w:szCs w:val="24"/>
        </w:rPr>
      </w:pPr>
      <w:bookmarkStart w:id="774" w:name="_Toc28782"/>
      <w:r>
        <w:rPr>
          <w:rFonts w:hint="eastAsia" w:ascii="宋体" w:hAnsi="宋体" w:eastAsia="宋体" w:cs="宋体"/>
          <w:b/>
          <w:sz w:val="24"/>
          <w:szCs w:val="24"/>
        </w:rPr>
        <w:t>组成合同的文件</w:t>
      </w:r>
      <w:bookmarkEnd w:id="774"/>
    </w:p>
    <w:p w14:paraId="2B141EBF">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04B6F716">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4B7E4627">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）政府采购合同专用条款</w:t>
      </w:r>
    </w:p>
    <w:p w14:paraId="6ED8D065">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）政府采购合同通用条款</w:t>
      </w:r>
    </w:p>
    <w:p w14:paraId="7D2A5844">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476B88B3">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）投标（响应）文件</w:t>
      </w:r>
    </w:p>
    <w:p w14:paraId="708834D0">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（6）采购文件</w:t>
      </w:r>
    </w:p>
    <w:p w14:paraId="448753B0">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（7）有关技术文件，图纸</w:t>
      </w:r>
    </w:p>
    <w:p w14:paraId="69B75DA8">
      <w:pPr>
        <w:pStyle w:val="27"/>
        <w:pageBreakBefore w:val="0"/>
        <w:widowControl/>
        <w:kinsoku/>
        <w:wordWrap/>
        <w:overflowPunct/>
        <w:topLinePunct w:val="0"/>
        <w:bidi w:val="0"/>
        <w:spacing w:beforeLines="0" w:line="480" w:lineRule="exact"/>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p>
    <w:p w14:paraId="44319557">
      <w:pPr>
        <w:pageBreakBefore w:val="0"/>
        <w:widowControl/>
        <w:numPr>
          <w:ilvl w:val="0"/>
          <w:numId w:val="7"/>
        </w:numPr>
        <w:kinsoku/>
        <w:wordWrap/>
        <w:overflowPunct/>
        <w:topLinePunct w:val="0"/>
        <w:bidi w:val="0"/>
        <w:adjustRightInd w:val="0"/>
        <w:snapToGrid w:val="0"/>
        <w:spacing w:before="0" w:beforeLines="0" w:line="480" w:lineRule="exact"/>
        <w:ind w:firstLine="482" w:firstLineChars="200"/>
        <w:textAlignment w:val="auto"/>
        <w:outlineLvl w:val="0"/>
        <w:rPr>
          <w:rFonts w:hint="eastAsia" w:ascii="宋体" w:hAnsi="宋体" w:eastAsia="宋体" w:cs="宋体"/>
          <w:b/>
          <w:sz w:val="24"/>
          <w:szCs w:val="24"/>
        </w:rPr>
      </w:pPr>
      <w:bookmarkStart w:id="775" w:name="_Toc30178"/>
      <w:r>
        <w:rPr>
          <w:rFonts w:hint="eastAsia" w:ascii="宋体" w:hAnsi="宋体" w:eastAsia="宋体" w:cs="宋体"/>
          <w:b/>
          <w:sz w:val="24"/>
          <w:szCs w:val="24"/>
        </w:rPr>
        <w:t>合同生效</w:t>
      </w:r>
      <w:bookmarkEnd w:id="775"/>
    </w:p>
    <w:p w14:paraId="0DF8F0F1">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213ED2E7">
      <w:pPr>
        <w:pageBreakBefore w:val="0"/>
        <w:widowControl/>
        <w:numPr>
          <w:ilvl w:val="0"/>
          <w:numId w:val="7"/>
        </w:numPr>
        <w:kinsoku/>
        <w:wordWrap/>
        <w:overflowPunct/>
        <w:topLinePunct w:val="0"/>
        <w:bidi w:val="0"/>
        <w:adjustRightInd w:val="0"/>
        <w:snapToGrid w:val="0"/>
        <w:spacing w:before="0" w:beforeLines="0" w:line="480" w:lineRule="exact"/>
        <w:ind w:firstLine="482" w:firstLineChars="200"/>
        <w:textAlignment w:val="auto"/>
        <w:outlineLvl w:val="0"/>
        <w:rPr>
          <w:rFonts w:hint="eastAsia" w:ascii="宋体" w:hAnsi="宋体" w:eastAsia="宋体" w:cs="宋体"/>
          <w:b/>
          <w:sz w:val="24"/>
          <w:szCs w:val="24"/>
        </w:rPr>
      </w:pPr>
      <w:bookmarkStart w:id="776" w:name="_Toc7329"/>
      <w:r>
        <w:rPr>
          <w:rFonts w:hint="eastAsia" w:ascii="宋体" w:hAnsi="宋体" w:eastAsia="宋体" w:cs="宋体"/>
          <w:b/>
          <w:sz w:val="24"/>
          <w:szCs w:val="24"/>
        </w:rPr>
        <w:t>合同份数</w:t>
      </w:r>
      <w:bookmarkEnd w:id="776"/>
    </w:p>
    <w:p w14:paraId="6B424367">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甲方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乙方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47B82D70">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312A27AD">
      <w:pPr>
        <w:pageBreakBefore w:val="0"/>
        <w:widowControl/>
        <w:kinsoku/>
        <w:wordWrap/>
        <w:overflowPunct/>
        <w:topLinePunct w:val="0"/>
        <w:bidi w:val="0"/>
        <w:adjustRightInd w:val="0"/>
        <w:snapToGrid w:val="0"/>
        <w:spacing w:before="0" w:beforeLines="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合同订立地点：</w:t>
      </w:r>
      <w:r>
        <w:rPr>
          <w:rFonts w:hint="eastAsia" w:ascii="宋体" w:hAnsi="宋体" w:eastAsia="宋体" w:cs="宋体"/>
          <w:sz w:val="24"/>
          <w:szCs w:val="24"/>
          <w:u w:val="single"/>
        </w:rPr>
        <w:t xml:space="preserve">                           </w:t>
      </w:r>
    </w:p>
    <w:p w14:paraId="61566FFB">
      <w:pPr>
        <w:pageBreakBefore w:val="0"/>
        <w:widowControl/>
        <w:kinsoku/>
        <w:wordWrap/>
        <w:overflowPunct/>
        <w:topLinePunct w:val="0"/>
        <w:bidi w:val="0"/>
        <w:adjustRightInd w:val="0"/>
        <w:snapToGrid w:val="0"/>
        <w:spacing w:before="0" w:beforeLines="0" w:line="480" w:lineRule="exact"/>
        <w:ind w:firstLine="480" w:firstLineChars="200"/>
        <w:textAlignment w:val="auto"/>
        <w:outlineLvl w:val="0"/>
        <w:rPr>
          <w:rFonts w:hint="eastAsia" w:ascii="宋体" w:hAnsi="宋体" w:eastAsia="宋体" w:cs="宋体"/>
          <w:sz w:val="24"/>
          <w:szCs w:val="24"/>
        </w:rPr>
      </w:pPr>
      <w:bookmarkStart w:id="777" w:name="_Toc6718"/>
      <w:r>
        <w:rPr>
          <w:rFonts w:hint="eastAsia" w:ascii="宋体" w:hAnsi="宋体" w:eastAsia="宋体" w:cs="宋体"/>
          <w:sz w:val="24"/>
          <w:szCs w:val="24"/>
        </w:rPr>
        <w:t>附件：具体标</w:t>
      </w:r>
      <w:r>
        <w:rPr>
          <w:rFonts w:hint="eastAsia" w:ascii="宋体" w:hAnsi="宋体" w:eastAsia="宋体" w:cs="宋体"/>
          <w:sz w:val="24"/>
          <w:szCs w:val="24"/>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rPr>
        <w:t>、联合协议、分包</w:t>
      </w:r>
      <w:r>
        <w:rPr>
          <w:rFonts w:hint="eastAsia" w:ascii="宋体" w:hAnsi="宋体" w:eastAsia="宋体" w:cs="宋体"/>
          <w:sz w:val="24"/>
          <w:szCs w:val="24"/>
          <w:lang w:eastAsia="zh-CN"/>
        </w:rPr>
        <w:t>意向</w:t>
      </w:r>
      <w:r>
        <w:rPr>
          <w:rFonts w:hint="eastAsia" w:ascii="宋体" w:hAnsi="宋体" w:eastAsia="宋体" w:cs="宋体"/>
          <w:sz w:val="24"/>
          <w:szCs w:val="24"/>
        </w:rPr>
        <w:t>协议等。</w:t>
      </w:r>
      <w:bookmarkEnd w:id="777"/>
    </w:p>
    <w:p w14:paraId="43A68862">
      <w:pPr>
        <w:pStyle w:val="28"/>
        <w:spacing w:beforeLines="0" w:line="400" w:lineRule="exact"/>
        <w:rPr>
          <w:rFonts w:hint="eastAsia" w:ascii="宋体" w:hAnsi="宋体" w:eastAsia="宋体" w:cs="宋体"/>
          <w:sz w:val="24"/>
          <w:szCs w:val="24"/>
        </w:rPr>
      </w:pPr>
    </w:p>
    <w:p w14:paraId="7B854D67">
      <w:pPr>
        <w:keepNext/>
        <w:keepLines/>
        <w:autoSpaceDE w:val="0"/>
        <w:autoSpaceDN w:val="0"/>
        <w:adjustRightInd w:val="0"/>
        <w:spacing w:before="120" w:beforeLines="0" w:line="400" w:lineRule="exact"/>
        <w:jc w:val="center"/>
        <w:outlineLvl w:val="9"/>
        <w:rPr>
          <w:rFonts w:hint="eastAsia" w:ascii="宋体" w:hAnsi="宋体" w:eastAsia="宋体" w:cs="宋体"/>
          <w:b/>
          <w:bCs w:val="0"/>
          <w:kern w:val="0"/>
          <w:sz w:val="24"/>
          <w:szCs w:val="24"/>
          <w:highlight w:val="none"/>
          <w:lang w:val="en" w:eastAsia="zh-CN" w:bidi="ar-SA"/>
        </w:rPr>
      </w:pPr>
      <w:r>
        <w:rPr>
          <w:rFonts w:hint="eastAsia" w:ascii="宋体" w:hAnsi="宋体" w:eastAsia="宋体" w:cs="宋体"/>
          <w:b/>
          <w:kern w:val="0"/>
          <w:sz w:val="24"/>
          <w:szCs w:val="24"/>
          <w:lang w:val="en" w:eastAsia="zh-CN" w:bidi="ar-SA"/>
        </w:rPr>
        <w:t xml:space="preserve">   </w:t>
      </w:r>
    </w:p>
    <w:p w14:paraId="4B65D0F6">
      <w:pPr>
        <w:rPr>
          <w:rFonts w:hint="eastAsia" w:ascii="宋体" w:hAnsi="宋体" w:eastAsia="宋体" w:cs="宋体"/>
          <w:sz w:val="24"/>
          <w:szCs w:val="24"/>
        </w:rPr>
      </w:pPr>
      <w:r>
        <w:rPr>
          <w:rFonts w:hint="eastAsia" w:ascii="宋体" w:hAnsi="宋体" w:eastAsia="宋体" w:cs="宋体"/>
          <w:sz w:val="24"/>
          <w:szCs w:val="24"/>
        </w:rPr>
        <w:br w:type="page"/>
      </w:r>
    </w:p>
    <w:p w14:paraId="0A785FC3">
      <w:pPr>
        <w:pStyle w:val="28"/>
        <w:rPr>
          <w:rFonts w:hint="eastAsia" w:ascii="宋体" w:hAnsi="宋体" w:eastAsia="宋体" w:cs="宋体"/>
          <w:sz w:val="24"/>
          <w:szCs w:val="24"/>
        </w:rPr>
      </w:pPr>
    </w:p>
    <w:tbl>
      <w:tblPr>
        <w:tblStyle w:val="17"/>
        <w:tblW w:w="5338"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31"/>
        <w:gridCol w:w="2848"/>
        <w:gridCol w:w="2336"/>
        <w:gridCol w:w="2501"/>
      </w:tblGrid>
      <w:tr w14:paraId="255781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66" w:hRule="atLeast"/>
          <w:jc w:val="center"/>
        </w:trPr>
        <w:tc>
          <w:tcPr>
            <w:tcW w:w="2561" w:type="pct"/>
            <w:gridSpan w:val="2"/>
            <w:tcBorders>
              <w:bottom w:val="single" w:color="auto" w:sz="2" w:space="0"/>
              <w:right w:val="single" w:color="auto" w:sz="2" w:space="0"/>
            </w:tcBorders>
            <w:vAlign w:val="center"/>
          </w:tcPr>
          <w:p w14:paraId="3E5DEA81">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甲方（采购人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或采购文件约定的合同甲方）</w:t>
            </w:r>
          </w:p>
        </w:tc>
        <w:tc>
          <w:tcPr>
            <w:tcW w:w="2438" w:type="pct"/>
            <w:gridSpan w:val="2"/>
            <w:tcBorders>
              <w:left w:val="single" w:color="auto" w:sz="2" w:space="0"/>
              <w:bottom w:val="single" w:color="auto" w:sz="2" w:space="0"/>
            </w:tcBorders>
            <w:vAlign w:val="center"/>
          </w:tcPr>
          <w:p w14:paraId="32740F28">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乙方（供应商）</w:t>
            </w:r>
          </w:p>
        </w:tc>
      </w:tr>
      <w:tr w14:paraId="4969BF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61" w:hRule="atLeast"/>
          <w:jc w:val="center"/>
        </w:trPr>
        <w:tc>
          <w:tcPr>
            <w:tcW w:w="1125" w:type="pct"/>
            <w:tcBorders>
              <w:top w:val="single" w:color="auto" w:sz="2" w:space="0"/>
              <w:bottom w:val="single" w:color="auto" w:sz="2" w:space="0"/>
              <w:right w:val="single" w:color="auto" w:sz="2" w:space="0"/>
            </w:tcBorders>
            <w:vAlign w:val="center"/>
          </w:tcPr>
          <w:p w14:paraId="326EC89A">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435" w:type="pct"/>
            <w:tcBorders>
              <w:top w:val="single" w:color="auto" w:sz="2" w:space="0"/>
              <w:left w:val="single" w:color="auto" w:sz="2" w:space="0"/>
              <w:bottom w:val="single" w:color="auto" w:sz="2" w:space="0"/>
              <w:right w:val="single" w:color="auto" w:sz="2" w:space="0"/>
            </w:tcBorders>
            <w:vAlign w:val="center"/>
          </w:tcPr>
          <w:p w14:paraId="29A5C7A4">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1299D25">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260" w:type="pct"/>
            <w:tcBorders>
              <w:top w:val="single" w:color="auto" w:sz="2" w:space="0"/>
              <w:left w:val="single" w:color="auto" w:sz="2" w:space="0"/>
              <w:bottom w:val="single" w:color="auto" w:sz="2" w:space="0"/>
            </w:tcBorders>
            <w:vAlign w:val="center"/>
          </w:tcPr>
          <w:p w14:paraId="63C2DE47">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pacing w:val="20"/>
                <w:sz w:val="24"/>
                <w:szCs w:val="24"/>
              </w:rPr>
            </w:pPr>
          </w:p>
        </w:tc>
      </w:tr>
      <w:tr w14:paraId="68DFA1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439" w:hRule="atLeast"/>
          <w:jc w:val="center"/>
        </w:trPr>
        <w:tc>
          <w:tcPr>
            <w:tcW w:w="1125" w:type="pct"/>
            <w:vMerge w:val="restart"/>
            <w:tcBorders>
              <w:top w:val="single" w:color="auto" w:sz="2" w:space="0"/>
              <w:right w:val="single" w:color="auto" w:sz="2" w:space="0"/>
            </w:tcBorders>
            <w:vAlign w:val="center"/>
          </w:tcPr>
          <w:p w14:paraId="49DECCFD">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5832E6F5">
            <w:pPr>
              <w:keepNext w:val="0"/>
              <w:keepLines w:val="0"/>
              <w:pageBreakBefore w:val="0"/>
              <w:widowControl/>
              <w:kinsoku/>
              <w:wordWrap/>
              <w:overflowPunct/>
              <w:topLinePunct w:val="0"/>
              <w:autoSpaceDE/>
              <w:autoSpaceDN/>
              <w:bidi w:val="0"/>
              <w:adjustRightInd w:val="0"/>
              <w:snapToGrid w:val="0"/>
              <w:spacing w:line="480" w:lineRule="exact"/>
              <w:ind w:firstLine="115" w:firstLineChars="48"/>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5" w:type="pct"/>
            <w:vMerge w:val="restart"/>
            <w:tcBorders>
              <w:top w:val="single" w:color="auto" w:sz="2" w:space="0"/>
              <w:left w:val="single" w:color="auto" w:sz="2" w:space="0"/>
              <w:right w:val="single" w:color="auto" w:sz="2" w:space="0"/>
            </w:tcBorders>
            <w:vAlign w:val="center"/>
          </w:tcPr>
          <w:p w14:paraId="41514F16">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2D90F33A">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6998FFCF">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60" w:type="pct"/>
            <w:tcBorders>
              <w:top w:val="single" w:color="auto" w:sz="2" w:space="0"/>
              <w:left w:val="single" w:color="auto" w:sz="2" w:space="0"/>
              <w:bottom w:val="single" w:color="auto" w:sz="2" w:space="0"/>
            </w:tcBorders>
            <w:vAlign w:val="center"/>
          </w:tcPr>
          <w:p w14:paraId="36706312">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r>
      <w:tr w14:paraId="1F7C47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6" w:hRule="atLeast"/>
          <w:jc w:val="center"/>
        </w:trPr>
        <w:tc>
          <w:tcPr>
            <w:tcW w:w="1125" w:type="pct"/>
            <w:vMerge w:val="continue"/>
            <w:tcBorders>
              <w:bottom w:val="single" w:color="auto" w:sz="2" w:space="0"/>
              <w:right w:val="single" w:color="auto" w:sz="2" w:space="0"/>
            </w:tcBorders>
            <w:vAlign w:val="center"/>
          </w:tcPr>
          <w:p w14:paraId="23770975">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c>
          <w:tcPr>
            <w:tcW w:w="1435" w:type="pct"/>
            <w:vMerge w:val="continue"/>
            <w:tcBorders>
              <w:left w:val="single" w:color="auto" w:sz="2" w:space="0"/>
              <w:bottom w:val="single" w:color="auto" w:sz="2" w:space="0"/>
              <w:right w:val="single" w:color="auto" w:sz="2" w:space="0"/>
            </w:tcBorders>
            <w:vAlign w:val="center"/>
          </w:tcPr>
          <w:p w14:paraId="5D4CF22C">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1C330C9">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拥有者性别</w:t>
            </w:r>
          </w:p>
        </w:tc>
        <w:tc>
          <w:tcPr>
            <w:tcW w:w="1260" w:type="pct"/>
            <w:tcBorders>
              <w:top w:val="single" w:color="auto" w:sz="2" w:space="0"/>
              <w:left w:val="single" w:color="auto" w:sz="2" w:space="0"/>
              <w:bottom w:val="single" w:color="auto" w:sz="2" w:space="0"/>
            </w:tcBorders>
            <w:vAlign w:val="center"/>
          </w:tcPr>
          <w:p w14:paraId="260A0744">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pacing w:val="20"/>
                <w:sz w:val="24"/>
                <w:szCs w:val="24"/>
              </w:rPr>
            </w:pPr>
          </w:p>
        </w:tc>
      </w:tr>
      <w:tr w14:paraId="6A9219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6" w:hRule="atLeast"/>
          <w:jc w:val="center"/>
        </w:trPr>
        <w:tc>
          <w:tcPr>
            <w:tcW w:w="1125" w:type="pct"/>
            <w:tcBorders>
              <w:top w:val="single" w:color="auto" w:sz="2" w:space="0"/>
              <w:bottom w:val="single" w:color="auto" w:sz="2" w:space="0"/>
              <w:right w:val="single" w:color="auto" w:sz="2" w:space="0"/>
            </w:tcBorders>
            <w:vAlign w:val="center"/>
          </w:tcPr>
          <w:p w14:paraId="7784B0A6">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435" w:type="pct"/>
            <w:tcBorders>
              <w:top w:val="single" w:color="auto" w:sz="2" w:space="0"/>
              <w:left w:val="single" w:color="auto" w:sz="2" w:space="0"/>
              <w:bottom w:val="single" w:color="auto" w:sz="2" w:space="0"/>
              <w:right w:val="single" w:color="auto" w:sz="2" w:space="0"/>
            </w:tcBorders>
            <w:vAlign w:val="center"/>
          </w:tcPr>
          <w:p w14:paraId="0BF643BA">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6955DC7">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260" w:type="pct"/>
            <w:tcBorders>
              <w:top w:val="single" w:color="auto" w:sz="2" w:space="0"/>
              <w:left w:val="single" w:color="auto" w:sz="2" w:space="0"/>
              <w:bottom w:val="single" w:color="auto" w:sz="2" w:space="0"/>
            </w:tcBorders>
            <w:vAlign w:val="center"/>
          </w:tcPr>
          <w:p w14:paraId="3B4002FB">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pacing w:val="20"/>
                <w:sz w:val="24"/>
                <w:szCs w:val="24"/>
              </w:rPr>
            </w:pPr>
          </w:p>
        </w:tc>
      </w:tr>
      <w:tr w14:paraId="1A25A5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6" w:hRule="atLeast"/>
          <w:jc w:val="center"/>
        </w:trPr>
        <w:tc>
          <w:tcPr>
            <w:tcW w:w="1125" w:type="pct"/>
            <w:tcBorders>
              <w:top w:val="single" w:color="auto" w:sz="2" w:space="0"/>
              <w:bottom w:val="single" w:color="auto" w:sz="2" w:space="0"/>
              <w:right w:val="single" w:color="auto" w:sz="2" w:space="0"/>
            </w:tcBorders>
            <w:vAlign w:val="center"/>
          </w:tcPr>
          <w:p w14:paraId="341C2365">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435" w:type="pct"/>
            <w:tcBorders>
              <w:top w:val="single" w:color="auto" w:sz="2" w:space="0"/>
              <w:left w:val="single" w:color="auto" w:sz="2" w:space="0"/>
              <w:bottom w:val="single" w:color="auto" w:sz="2" w:space="0"/>
              <w:right w:val="single" w:color="auto" w:sz="2" w:space="0"/>
            </w:tcBorders>
            <w:vAlign w:val="center"/>
          </w:tcPr>
          <w:p w14:paraId="48C66E39">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2106DA7">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260" w:type="pct"/>
            <w:tcBorders>
              <w:top w:val="single" w:color="auto" w:sz="2" w:space="0"/>
              <w:left w:val="single" w:color="auto" w:sz="2" w:space="0"/>
              <w:bottom w:val="single" w:color="auto" w:sz="2" w:space="0"/>
            </w:tcBorders>
            <w:vAlign w:val="center"/>
          </w:tcPr>
          <w:p w14:paraId="2457607C">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pacing w:val="20"/>
                <w:sz w:val="24"/>
                <w:szCs w:val="24"/>
              </w:rPr>
            </w:pPr>
          </w:p>
        </w:tc>
      </w:tr>
      <w:tr w14:paraId="4D92D9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6" w:hRule="atLeast"/>
          <w:jc w:val="center"/>
        </w:trPr>
        <w:tc>
          <w:tcPr>
            <w:tcW w:w="1125" w:type="pct"/>
            <w:tcBorders>
              <w:top w:val="single" w:color="auto" w:sz="2" w:space="0"/>
              <w:bottom w:val="single" w:color="auto" w:sz="2" w:space="0"/>
              <w:right w:val="single" w:color="auto" w:sz="2" w:space="0"/>
            </w:tcBorders>
            <w:vAlign w:val="center"/>
          </w:tcPr>
          <w:p w14:paraId="76F1C197">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435" w:type="pct"/>
            <w:tcBorders>
              <w:top w:val="single" w:color="auto" w:sz="2" w:space="0"/>
              <w:left w:val="single" w:color="auto" w:sz="2" w:space="0"/>
              <w:bottom w:val="single" w:color="auto" w:sz="2" w:space="0"/>
              <w:right w:val="single" w:color="auto" w:sz="2" w:space="0"/>
            </w:tcBorders>
            <w:vAlign w:val="center"/>
          </w:tcPr>
          <w:p w14:paraId="2E8CC2B5">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6A06C81">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260" w:type="pct"/>
            <w:tcBorders>
              <w:top w:val="single" w:color="auto" w:sz="2" w:space="0"/>
              <w:left w:val="single" w:color="auto" w:sz="2" w:space="0"/>
              <w:bottom w:val="single" w:color="auto" w:sz="2" w:space="0"/>
            </w:tcBorders>
            <w:vAlign w:val="center"/>
          </w:tcPr>
          <w:p w14:paraId="46B258F4">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pacing w:val="20"/>
                <w:sz w:val="24"/>
                <w:szCs w:val="24"/>
              </w:rPr>
            </w:pPr>
          </w:p>
        </w:tc>
      </w:tr>
      <w:tr w14:paraId="37E551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6" w:hRule="atLeast"/>
          <w:jc w:val="center"/>
        </w:trPr>
        <w:tc>
          <w:tcPr>
            <w:tcW w:w="1125" w:type="pct"/>
            <w:tcBorders>
              <w:top w:val="single" w:color="auto" w:sz="2" w:space="0"/>
              <w:bottom w:val="single" w:color="auto" w:sz="2" w:space="0"/>
              <w:right w:val="single" w:color="auto" w:sz="2" w:space="0"/>
            </w:tcBorders>
            <w:vAlign w:val="center"/>
          </w:tcPr>
          <w:p w14:paraId="40BEC452">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通信地址</w:t>
            </w:r>
          </w:p>
        </w:tc>
        <w:tc>
          <w:tcPr>
            <w:tcW w:w="1435" w:type="pct"/>
            <w:tcBorders>
              <w:top w:val="single" w:color="auto" w:sz="2" w:space="0"/>
              <w:left w:val="single" w:color="auto" w:sz="2" w:space="0"/>
              <w:bottom w:val="single" w:color="auto" w:sz="2" w:space="0"/>
              <w:right w:val="single" w:color="auto" w:sz="2" w:space="0"/>
            </w:tcBorders>
            <w:vAlign w:val="center"/>
          </w:tcPr>
          <w:p w14:paraId="70F11912">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9CD568C">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通信地址</w:t>
            </w:r>
          </w:p>
        </w:tc>
        <w:tc>
          <w:tcPr>
            <w:tcW w:w="1260" w:type="pct"/>
            <w:tcBorders>
              <w:top w:val="single" w:color="auto" w:sz="2" w:space="0"/>
              <w:left w:val="single" w:color="auto" w:sz="2" w:space="0"/>
              <w:bottom w:val="single" w:color="auto" w:sz="2" w:space="0"/>
            </w:tcBorders>
            <w:vAlign w:val="center"/>
          </w:tcPr>
          <w:p w14:paraId="35F39F95">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pacing w:val="20"/>
                <w:sz w:val="24"/>
                <w:szCs w:val="24"/>
              </w:rPr>
            </w:pPr>
          </w:p>
        </w:tc>
      </w:tr>
      <w:tr w14:paraId="1EEDCA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6" w:hRule="atLeast"/>
          <w:jc w:val="center"/>
        </w:trPr>
        <w:tc>
          <w:tcPr>
            <w:tcW w:w="1125" w:type="pct"/>
            <w:tcBorders>
              <w:top w:val="single" w:color="auto" w:sz="2" w:space="0"/>
              <w:bottom w:val="single" w:color="auto" w:sz="2" w:space="0"/>
              <w:right w:val="single" w:color="auto" w:sz="2" w:space="0"/>
            </w:tcBorders>
            <w:vAlign w:val="center"/>
          </w:tcPr>
          <w:p w14:paraId="2E218184">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435" w:type="pct"/>
            <w:tcBorders>
              <w:top w:val="single" w:color="auto" w:sz="2" w:space="0"/>
              <w:left w:val="single" w:color="auto" w:sz="2" w:space="0"/>
              <w:bottom w:val="single" w:color="auto" w:sz="2" w:space="0"/>
              <w:right w:val="single" w:color="auto" w:sz="2" w:space="0"/>
            </w:tcBorders>
            <w:vAlign w:val="center"/>
          </w:tcPr>
          <w:p w14:paraId="21B86C40">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9B0C716">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260" w:type="pct"/>
            <w:tcBorders>
              <w:top w:val="single" w:color="auto" w:sz="2" w:space="0"/>
              <w:left w:val="single" w:color="auto" w:sz="2" w:space="0"/>
              <w:bottom w:val="single" w:color="auto" w:sz="2" w:space="0"/>
            </w:tcBorders>
            <w:vAlign w:val="center"/>
          </w:tcPr>
          <w:p w14:paraId="71D4C340">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pacing w:val="20"/>
                <w:sz w:val="24"/>
                <w:szCs w:val="24"/>
              </w:rPr>
            </w:pPr>
          </w:p>
        </w:tc>
      </w:tr>
      <w:tr w14:paraId="62AE5D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6" w:hRule="atLeast"/>
          <w:jc w:val="center"/>
        </w:trPr>
        <w:tc>
          <w:tcPr>
            <w:tcW w:w="1125" w:type="pct"/>
            <w:tcBorders>
              <w:top w:val="single" w:color="auto" w:sz="2" w:space="0"/>
              <w:bottom w:val="single" w:color="auto" w:sz="2" w:space="0"/>
              <w:right w:val="single" w:color="auto" w:sz="2" w:space="0"/>
            </w:tcBorders>
            <w:vAlign w:val="center"/>
          </w:tcPr>
          <w:p w14:paraId="02322C99">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435" w:type="pct"/>
            <w:tcBorders>
              <w:top w:val="single" w:color="auto" w:sz="2" w:space="0"/>
              <w:left w:val="single" w:color="auto" w:sz="2" w:space="0"/>
              <w:bottom w:val="single" w:color="auto" w:sz="2" w:space="0"/>
              <w:right w:val="single" w:color="auto" w:sz="2" w:space="0"/>
            </w:tcBorders>
            <w:vAlign w:val="center"/>
          </w:tcPr>
          <w:p w14:paraId="2C29B134">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12D9AB8">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260" w:type="pct"/>
            <w:tcBorders>
              <w:top w:val="single" w:color="auto" w:sz="2" w:space="0"/>
              <w:left w:val="single" w:color="auto" w:sz="2" w:space="0"/>
              <w:bottom w:val="single" w:color="auto" w:sz="2" w:space="0"/>
            </w:tcBorders>
            <w:vAlign w:val="center"/>
          </w:tcPr>
          <w:p w14:paraId="41EC4464">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pacing w:val="20"/>
                <w:sz w:val="24"/>
                <w:szCs w:val="24"/>
              </w:rPr>
            </w:pPr>
          </w:p>
        </w:tc>
      </w:tr>
      <w:tr w14:paraId="759CAF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61" w:hRule="atLeast"/>
          <w:jc w:val="center"/>
        </w:trPr>
        <w:tc>
          <w:tcPr>
            <w:tcW w:w="1125" w:type="pct"/>
            <w:tcBorders>
              <w:top w:val="single" w:color="auto" w:sz="2" w:space="0"/>
              <w:bottom w:val="single" w:color="auto" w:sz="2" w:space="0"/>
              <w:right w:val="single" w:color="auto" w:sz="2" w:space="0"/>
            </w:tcBorders>
            <w:vAlign w:val="center"/>
          </w:tcPr>
          <w:p w14:paraId="19F4347B">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5" w:type="pct"/>
            <w:tcBorders>
              <w:top w:val="single" w:color="auto" w:sz="2" w:space="0"/>
              <w:left w:val="single" w:color="auto" w:sz="2" w:space="0"/>
              <w:bottom w:val="single" w:color="auto" w:sz="2" w:space="0"/>
              <w:right w:val="single" w:color="auto" w:sz="2" w:space="0"/>
            </w:tcBorders>
            <w:vAlign w:val="center"/>
          </w:tcPr>
          <w:p w14:paraId="45DB023E">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09E3EC0">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60" w:type="pct"/>
            <w:tcBorders>
              <w:top w:val="single" w:color="auto" w:sz="2" w:space="0"/>
              <w:left w:val="single" w:color="auto" w:sz="2" w:space="0"/>
              <w:bottom w:val="single" w:color="auto" w:sz="2" w:space="0"/>
            </w:tcBorders>
            <w:vAlign w:val="center"/>
          </w:tcPr>
          <w:p w14:paraId="1B17B6D0">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pacing w:val="20"/>
                <w:sz w:val="24"/>
                <w:szCs w:val="24"/>
              </w:rPr>
            </w:pPr>
          </w:p>
        </w:tc>
      </w:tr>
      <w:tr w14:paraId="1910C7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6" w:hRule="atLeast"/>
          <w:jc w:val="center"/>
        </w:trPr>
        <w:tc>
          <w:tcPr>
            <w:tcW w:w="1125" w:type="pct"/>
            <w:tcBorders>
              <w:top w:val="single" w:color="auto" w:sz="2" w:space="0"/>
              <w:bottom w:val="single" w:color="auto" w:sz="2" w:space="0"/>
              <w:right w:val="single" w:color="auto" w:sz="2" w:space="0"/>
            </w:tcBorders>
            <w:vAlign w:val="center"/>
          </w:tcPr>
          <w:p w14:paraId="0A5ECA05">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c>
          <w:tcPr>
            <w:tcW w:w="1435" w:type="pct"/>
            <w:tcBorders>
              <w:top w:val="single" w:color="auto" w:sz="2" w:space="0"/>
              <w:left w:val="single" w:color="auto" w:sz="2" w:space="0"/>
              <w:bottom w:val="single" w:color="auto" w:sz="2" w:space="0"/>
              <w:right w:val="single" w:color="auto" w:sz="2" w:space="0"/>
            </w:tcBorders>
            <w:vAlign w:val="center"/>
          </w:tcPr>
          <w:p w14:paraId="7E74A31E">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E6E1249">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开户名称</w:t>
            </w:r>
          </w:p>
        </w:tc>
        <w:tc>
          <w:tcPr>
            <w:tcW w:w="1260" w:type="pct"/>
            <w:tcBorders>
              <w:top w:val="single" w:color="auto" w:sz="2" w:space="0"/>
              <w:left w:val="single" w:color="auto" w:sz="2" w:space="0"/>
              <w:bottom w:val="single" w:color="auto" w:sz="2" w:space="0"/>
            </w:tcBorders>
            <w:vAlign w:val="center"/>
          </w:tcPr>
          <w:p w14:paraId="174C5E8E">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pacing w:val="20"/>
                <w:sz w:val="24"/>
                <w:szCs w:val="24"/>
              </w:rPr>
            </w:pPr>
          </w:p>
        </w:tc>
      </w:tr>
      <w:tr w14:paraId="1699BD4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6" w:hRule="atLeast"/>
          <w:jc w:val="center"/>
        </w:trPr>
        <w:tc>
          <w:tcPr>
            <w:tcW w:w="1125" w:type="pct"/>
            <w:tcBorders>
              <w:top w:val="single" w:color="auto" w:sz="2" w:space="0"/>
              <w:bottom w:val="single" w:color="auto" w:sz="2" w:space="0"/>
              <w:right w:val="single" w:color="auto" w:sz="2" w:space="0"/>
            </w:tcBorders>
            <w:vAlign w:val="center"/>
          </w:tcPr>
          <w:p w14:paraId="6E06423F">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c>
          <w:tcPr>
            <w:tcW w:w="1435" w:type="pct"/>
            <w:tcBorders>
              <w:top w:val="single" w:color="auto" w:sz="2" w:space="0"/>
              <w:left w:val="single" w:color="auto" w:sz="2" w:space="0"/>
              <w:bottom w:val="single" w:color="auto" w:sz="2" w:space="0"/>
              <w:right w:val="single" w:color="auto" w:sz="2" w:space="0"/>
            </w:tcBorders>
            <w:vAlign w:val="center"/>
          </w:tcPr>
          <w:p w14:paraId="1BE887FC">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E1A4C53">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开户银行</w:t>
            </w:r>
          </w:p>
        </w:tc>
        <w:tc>
          <w:tcPr>
            <w:tcW w:w="1260" w:type="pct"/>
            <w:tcBorders>
              <w:top w:val="single" w:color="auto" w:sz="2" w:space="0"/>
              <w:left w:val="single" w:color="auto" w:sz="2" w:space="0"/>
              <w:bottom w:val="single" w:color="auto" w:sz="2" w:space="0"/>
            </w:tcBorders>
            <w:vAlign w:val="center"/>
          </w:tcPr>
          <w:p w14:paraId="20625A35">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pacing w:val="20"/>
                <w:sz w:val="24"/>
                <w:szCs w:val="24"/>
              </w:rPr>
            </w:pPr>
          </w:p>
        </w:tc>
      </w:tr>
      <w:tr w14:paraId="59EAF8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6" w:hRule="atLeast"/>
          <w:jc w:val="center"/>
        </w:trPr>
        <w:tc>
          <w:tcPr>
            <w:tcW w:w="1125" w:type="pct"/>
            <w:tcBorders>
              <w:top w:val="single" w:color="auto" w:sz="2" w:space="0"/>
              <w:bottom w:val="single" w:color="auto" w:sz="2" w:space="0"/>
              <w:right w:val="single" w:color="auto" w:sz="2" w:space="0"/>
            </w:tcBorders>
            <w:vAlign w:val="center"/>
          </w:tcPr>
          <w:p w14:paraId="7B606D66">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c>
          <w:tcPr>
            <w:tcW w:w="1435" w:type="pct"/>
            <w:tcBorders>
              <w:top w:val="single" w:color="auto" w:sz="2" w:space="0"/>
              <w:left w:val="single" w:color="auto" w:sz="2" w:space="0"/>
              <w:bottom w:val="single" w:color="auto" w:sz="2" w:space="0"/>
              <w:right w:val="single" w:color="auto" w:sz="2" w:space="0"/>
            </w:tcBorders>
            <w:vAlign w:val="center"/>
          </w:tcPr>
          <w:p w14:paraId="790AD778">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D29F98E">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银行账号</w:t>
            </w:r>
          </w:p>
        </w:tc>
        <w:tc>
          <w:tcPr>
            <w:tcW w:w="1260" w:type="pct"/>
            <w:tcBorders>
              <w:top w:val="single" w:color="auto" w:sz="2" w:space="0"/>
              <w:left w:val="single" w:color="auto" w:sz="2" w:space="0"/>
              <w:bottom w:val="single" w:color="auto" w:sz="2" w:space="0"/>
            </w:tcBorders>
            <w:vAlign w:val="center"/>
          </w:tcPr>
          <w:p w14:paraId="686AA7D7">
            <w:pPr>
              <w:keepNext w:val="0"/>
              <w:keepLines w:val="0"/>
              <w:pageBreakBefore w:val="0"/>
              <w:widowControl/>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spacing w:val="20"/>
                <w:sz w:val="24"/>
                <w:szCs w:val="24"/>
              </w:rPr>
            </w:pPr>
          </w:p>
        </w:tc>
      </w:tr>
      <w:tr w14:paraId="6A5B95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49" w:hRule="atLeast"/>
          <w:jc w:val="center"/>
        </w:trPr>
        <w:tc>
          <w:tcPr>
            <w:tcW w:w="5000" w:type="pct"/>
            <w:gridSpan w:val="4"/>
            <w:tcBorders>
              <w:top w:val="single" w:color="auto" w:sz="2" w:space="0"/>
            </w:tcBorders>
            <w:vAlign w:val="center"/>
          </w:tcPr>
          <w:p w14:paraId="4A9E3D6D">
            <w:pPr>
              <w:pStyle w:val="8"/>
              <w:keepNext w:val="0"/>
              <w:keepLines w:val="0"/>
              <w:pageBreakBefore w:val="0"/>
              <w:widowControl/>
              <w:kinsoku/>
              <w:wordWrap/>
              <w:overflowPunct/>
              <w:topLinePunct w:val="0"/>
              <w:autoSpaceDE/>
              <w:autoSpaceDN/>
              <w:bidi w:val="0"/>
              <w:adjustRightInd w:val="0"/>
              <w:snapToGrid w:val="0"/>
              <w:spacing w:before="156" w:beforeLines="50" w:after="0" w:line="480" w:lineRule="exact"/>
              <w:ind w:left="0" w:leftChars="0"/>
              <w:jc w:val="left"/>
              <w:textAlignment w:val="auto"/>
              <w:rPr>
                <w:rFonts w:hint="eastAsia" w:ascii="宋体" w:hAnsi="宋体" w:eastAsia="宋体" w:cs="宋体"/>
                <w:spacing w:val="20"/>
                <w:sz w:val="24"/>
                <w:szCs w:val="24"/>
              </w:rPr>
            </w:pPr>
            <w:r>
              <w:rPr>
                <w:rFonts w:hint="eastAsia" w:ascii="宋体" w:hAnsi="宋体" w:eastAsia="宋体" w:cs="宋体"/>
                <w:sz w:val="24"/>
                <w:szCs w:val="24"/>
              </w:rPr>
              <w:t>注：涉及联合体或其他合同主体的信息应按上表格式加列。</w:t>
            </w:r>
          </w:p>
        </w:tc>
      </w:tr>
    </w:tbl>
    <w:p w14:paraId="1B1FAAFC">
      <w:pPr>
        <w:pStyle w:val="2"/>
        <w:pageBreakBefore w:val="0"/>
        <w:widowControl/>
        <w:kinsoku/>
        <w:wordWrap/>
        <w:overflowPunct/>
        <w:topLinePunct w:val="0"/>
        <w:bidi w:val="0"/>
        <w:adjustRightInd w:val="0"/>
        <w:snapToGrid w:val="0"/>
        <w:spacing w:before="156" w:beforeLines="50" w:afterAutospacing="0" w:line="400" w:lineRule="exact"/>
        <w:jc w:val="center"/>
        <w:textAlignment w:val="auto"/>
        <w:outlineLvl w:val="0"/>
        <w:rPr>
          <w:rFonts w:hint="eastAsia" w:ascii="宋体" w:hAnsi="宋体" w:eastAsia="宋体" w:cs="宋体"/>
          <w:sz w:val="24"/>
          <w:szCs w:val="24"/>
        </w:rPr>
      </w:pPr>
      <w:r>
        <w:rPr>
          <w:rFonts w:hint="eastAsia" w:ascii="宋体" w:hAnsi="宋体" w:eastAsia="宋体" w:cs="宋体"/>
          <w:sz w:val="24"/>
          <w:szCs w:val="24"/>
          <w:u w:val="single"/>
        </w:rPr>
        <w:br w:type="page"/>
      </w:r>
      <w:bookmarkStart w:id="778" w:name="_Toc27624"/>
      <w:bookmarkStart w:id="779" w:name="_Toc17988"/>
      <w:r>
        <w:rPr>
          <w:rFonts w:hint="eastAsia" w:ascii="宋体" w:hAnsi="宋体" w:eastAsia="宋体" w:cs="宋体"/>
          <w:b w:val="0"/>
          <w:bCs w:val="0"/>
          <w:sz w:val="24"/>
          <w:szCs w:val="24"/>
        </w:rPr>
        <w:t>第二节 政府采购合同通用条款</w:t>
      </w:r>
      <w:bookmarkEnd w:id="778"/>
      <w:bookmarkEnd w:id="779"/>
    </w:p>
    <w:p w14:paraId="69A5499E">
      <w:pPr>
        <w:pageBreakBefore w:val="0"/>
        <w:widowControl/>
        <w:tabs>
          <w:tab w:val="left" w:pos="8820"/>
          <w:tab w:val="left" w:pos="9345"/>
          <w:tab w:val="left" w:pos="9765"/>
        </w:tabs>
        <w:kinsoku/>
        <w:wordWrap/>
        <w:overflowPunct/>
        <w:topLinePunct w:val="0"/>
        <w:bidi w:val="0"/>
        <w:adjustRightInd w:val="0"/>
        <w:snapToGrid w:val="0"/>
        <w:spacing w:before="0" w:afterAutospacing="0" w:line="400" w:lineRule="exact"/>
        <w:jc w:val="left"/>
        <w:textAlignment w:val="auto"/>
        <w:outlineLvl w:val="0"/>
        <w:rPr>
          <w:rFonts w:hint="eastAsia" w:ascii="宋体" w:hAnsi="宋体" w:eastAsia="宋体" w:cs="宋体"/>
          <w:b/>
          <w:bCs/>
          <w:sz w:val="24"/>
          <w:szCs w:val="24"/>
        </w:rPr>
      </w:pPr>
      <w:bookmarkStart w:id="780" w:name="_Toc9293"/>
      <w:r>
        <w:rPr>
          <w:rFonts w:hint="eastAsia" w:ascii="宋体" w:hAnsi="宋体" w:eastAsia="宋体" w:cs="宋体"/>
          <w:b/>
          <w:sz w:val="24"/>
          <w:szCs w:val="24"/>
        </w:rPr>
        <w:t>1.</w:t>
      </w:r>
      <w:r>
        <w:rPr>
          <w:rFonts w:hint="eastAsia" w:ascii="宋体" w:hAnsi="宋体" w:eastAsia="宋体" w:cs="宋体"/>
          <w:b/>
          <w:sz w:val="24"/>
          <w:szCs w:val="24"/>
          <w:lang w:val="en-US" w:eastAsia="zh-CN"/>
        </w:rPr>
        <w:t xml:space="preserve"> </w:t>
      </w:r>
      <w:r>
        <w:rPr>
          <w:rFonts w:hint="eastAsia" w:ascii="宋体" w:hAnsi="宋体" w:eastAsia="宋体" w:cs="宋体"/>
          <w:b/>
          <w:bCs/>
          <w:sz w:val="24"/>
          <w:szCs w:val="24"/>
        </w:rPr>
        <w:t>定义</w:t>
      </w:r>
      <w:bookmarkEnd w:id="780"/>
    </w:p>
    <w:p w14:paraId="50D184EE">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14:paraId="654C4866">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w:t>
      </w:r>
      <w:r>
        <w:rPr>
          <w:rFonts w:hint="eastAsia" w:cs="宋体"/>
          <w:color w:val="auto"/>
          <w:sz w:val="24"/>
          <w:szCs w:val="24"/>
          <w:highlight w:val="none"/>
          <w:lang w:eastAsia="zh-CN"/>
        </w:rPr>
        <w:t>下简</w:t>
      </w:r>
      <w:r>
        <w:rPr>
          <w:rFonts w:hint="eastAsia" w:ascii="宋体" w:hAnsi="宋体" w:eastAsia="宋体" w:cs="宋体"/>
          <w:color w:val="auto"/>
          <w:sz w:val="24"/>
          <w:szCs w:val="24"/>
          <w:highlight w:val="none"/>
        </w:rPr>
        <w:t>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35AF6AFE">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w:t>
      </w:r>
      <w:r>
        <w:rPr>
          <w:rFonts w:hint="eastAsia" w:cs="宋体"/>
          <w:color w:val="auto"/>
          <w:sz w:val="24"/>
          <w:szCs w:val="24"/>
          <w:highlight w:val="none"/>
          <w:lang w:eastAsia="zh-CN"/>
        </w:rPr>
        <w:t>下简</w:t>
      </w:r>
      <w:r>
        <w:rPr>
          <w:rFonts w:hint="eastAsia" w:ascii="宋体" w:hAnsi="宋体" w:eastAsia="宋体" w:cs="宋体"/>
          <w:color w:val="auto"/>
          <w:sz w:val="24"/>
          <w:szCs w:val="24"/>
          <w:highlight w:val="none"/>
        </w:rPr>
        <w:t>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0A65EA2F">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themeColor="text1"/>
          <w:sz w:val="24"/>
          <w:szCs w:val="24"/>
          <w14:textFill>
            <w14:solidFill>
              <w14:schemeClr w14:val="tx1"/>
            </w14:solidFill>
          </w14:textFill>
        </w:rPr>
        <w:t>依法参与合同缔结或履行，享有权利、承担义务的合同当事人</w:t>
      </w:r>
      <w:r>
        <w:rPr>
          <w:rFonts w:hint="eastAsia" w:ascii="宋体" w:hAnsi="宋体" w:eastAsia="宋体" w:cs="宋体"/>
          <w:color w:val="auto"/>
          <w:sz w:val="24"/>
          <w:szCs w:val="24"/>
          <w:highlight w:val="none"/>
        </w:rPr>
        <w:t>。</w:t>
      </w:r>
    </w:p>
    <w:p w14:paraId="6404A2E5">
      <w:pPr>
        <w:pageBreakBefore w:val="0"/>
        <w:widowControl/>
        <w:tabs>
          <w:tab w:val="left" w:pos="570"/>
          <w:tab w:val="left" w:pos="9240"/>
          <w:tab w:val="left" w:pos="9555"/>
        </w:tabs>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126AE67E">
      <w:pPr>
        <w:pageBreakBefore w:val="0"/>
        <w:widowControl/>
        <w:kinsoku/>
        <w:wordWrap/>
        <w:overflowPunct/>
        <w:topLinePunct w:val="0"/>
        <w:bidi w:val="0"/>
        <w:adjustRightInd w:val="0"/>
        <w:snapToGrid w:val="0"/>
        <w:spacing w:before="0" w:beforeLines="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themeColor="text1"/>
          <w:sz w:val="24"/>
          <w:szCs w:val="24"/>
          <w14:textFill>
            <w14:solidFill>
              <w14:schemeClr w14:val="tx1"/>
            </w14:solidFill>
          </w14:textFill>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sz w:val="24"/>
          <w:szCs w:val="24"/>
        </w:rPr>
        <w:t>政府采购合同专用条款</w:t>
      </w:r>
      <w:r>
        <w:rPr>
          <w:rFonts w:hint="eastAsia" w:ascii="宋体" w:hAnsi="宋体" w:eastAsia="宋体" w:cs="宋体"/>
          <w:sz w:val="24"/>
          <w:szCs w:val="24"/>
          <w:lang w:eastAsia="zh-CN"/>
        </w:rPr>
        <w:t>，</w:t>
      </w:r>
      <w:r>
        <w:rPr>
          <w:rFonts w:hint="eastAsia" w:ascii="宋体" w:hAnsi="宋体" w:eastAsia="宋体" w:cs="宋体"/>
          <w:sz w:val="24"/>
          <w:szCs w:val="24"/>
        </w:rPr>
        <w:t>政府采购合同通用条款</w:t>
      </w:r>
      <w:r>
        <w:rPr>
          <w:rFonts w:hint="eastAsia" w:ascii="宋体" w:hAnsi="宋体" w:eastAsia="宋体" w:cs="宋体"/>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sz w:val="24"/>
          <w:szCs w:val="24"/>
        </w:rPr>
        <w:t>投标（响应）文件</w:t>
      </w:r>
      <w:r>
        <w:rPr>
          <w:rFonts w:hint="eastAsia" w:ascii="宋体" w:hAnsi="宋体" w:eastAsia="宋体" w:cs="宋体"/>
          <w:sz w:val="24"/>
          <w:szCs w:val="24"/>
          <w:lang w:eastAsia="zh-CN"/>
        </w:rPr>
        <w:t>，</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有关技术文件</w:t>
      </w:r>
      <w:r>
        <w:rPr>
          <w:rFonts w:hint="eastAsia" w:ascii="宋体" w:hAnsi="宋体" w:eastAsia="宋体" w:cs="宋体"/>
          <w:sz w:val="24"/>
          <w:szCs w:val="24"/>
          <w:lang w:eastAsia="zh-CN"/>
        </w:rPr>
        <w:t>和</w:t>
      </w:r>
      <w:r>
        <w:rPr>
          <w:rFonts w:hint="eastAsia" w:ascii="宋体" w:hAnsi="宋体" w:eastAsia="宋体" w:cs="宋体"/>
          <w:sz w:val="24"/>
          <w:szCs w:val="24"/>
        </w:rPr>
        <w:t>图纸</w:t>
      </w:r>
      <w:r>
        <w:rPr>
          <w:rFonts w:hint="eastAsia" w:ascii="宋体" w:hAnsi="宋体" w:eastAsia="宋体" w:cs="宋体"/>
          <w:sz w:val="24"/>
          <w:szCs w:val="24"/>
          <w:lang w:eastAsia="zh-CN"/>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F32D3B2">
      <w:pPr>
        <w:pageBreakBefore w:val="0"/>
        <w:widowControl/>
        <w:tabs>
          <w:tab w:val="left" w:pos="570"/>
          <w:tab w:val="left" w:pos="9240"/>
          <w:tab w:val="left" w:pos="9555"/>
        </w:tabs>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72E183CF">
      <w:pPr>
        <w:pageBreakBefore w:val="0"/>
        <w:widowControl/>
        <w:tabs>
          <w:tab w:val="left" w:pos="570"/>
          <w:tab w:val="left" w:pos="9240"/>
          <w:tab w:val="left" w:pos="9555"/>
        </w:tabs>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themeColor="text1"/>
          <w:sz w:val="24"/>
          <w:szCs w:val="24"/>
          <w:highlight w:val="none"/>
          <w14:textFill>
            <w14:solidFill>
              <w14:schemeClr w14:val="tx1"/>
            </w14:solidFill>
          </w14:textFill>
        </w:rPr>
        <w:t>包括软件）及相关的</w:t>
      </w:r>
      <w:r>
        <w:rPr>
          <w:rFonts w:hint="eastAsia" w:cs="宋体"/>
          <w:color w:val="000000" w:themeColor="text1"/>
          <w:sz w:val="24"/>
          <w:szCs w:val="24"/>
          <w:highlight w:val="none"/>
          <w:lang w:eastAsia="zh-C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p>
    <w:p w14:paraId="01263640">
      <w:pPr>
        <w:pageBreakBefore w:val="0"/>
        <w:widowControl/>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themeColor="text1"/>
          <w:sz w:val="24"/>
          <w:szCs w:val="24"/>
          <w:highlight w:val="none"/>
          <w14:textFill>
            <w14:solidFill>
              <w14:schemeClr w14:val="tx1"/>
            </w14:solidFill>
          </w14:textFill>
        </w:rPr>
        <w:t>服务”系指根据合同规定，乙方应提供的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与货物有关的</w:t>
      </w:r>
      <w:r>
        <w:rPr>
          <w:rFonts w:hint="eastAsia" w:ascii="宋体" w:hAnsi="宋体" w:eastAsia="宋体" w:cs="宋体"/>
          <w:color w:val="000000" w:themeColor="text1"/>
          <w:sz w:val="24"/>
          <w:szCs w:val="24"/>
          <w:highlight w:val="none"/>
          <w14:textFill>
            <w14:solidFill>
              <w14:schemeClr w14:val="tx1"/>
            </w14:solidFill>
          </w14:textFill>
        </w:rPr>
        <w:t>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 w:val="24"/>
          <w:szCs w:val="24"/>
          <w:highlight w:val="none"/>
          <w:lang w:eastAsia="zh-CN"/>
          <w14:textFill>
            <w14:solidFill>
              <w14:schemeClr w14:val="tx1"/>
            </w14:solidFill>
          </w14:textFill>
        </w:rPr>
        <w:t>废弃处置、</w:t>
      </w:r>
      <w:r>
        <w:rPr>
          <w:rFonts w:hint="eastAsia" w:ascii="宋体" w:hAnsi="宋体" w:eastAsia="宋体" w:cs="宋体"/>
          <w:color w:val="000000" w:themeColor="text1"/>
          <w:sz w:val="24"/>
          <w:szCs w:val="24"/>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14:paraId="536449E7">
      <w:pPr>
        <w:pageBreakBefore w:val="0"/>
        <w:widowControl/>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）“分包”系指中标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项目中的部分履约内容，分给具有相应资质条件的供应商履行合同的行为。</w:t>
      </w:r>
    </w:p>
    <w:p w14:paraId="19253882">
      <w:pPr>
        <w:pageBreakBefore w:val="0"/>
        <w:widowControl/>
        <w:tabs>
          <w:tab w:val="left" w:pos="570"/>
          <w:tab w:val="left" w:pos="9240"/>
          <w:tab w:val="left" w:pos="9555"/>
        </w:tabs>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rPr>
        <w:t>“联合体”系指</w:t>
      </w:r>
      <w:r>
        <w:rPr>
          <w:rFonts w:hint="eastAsia" w:ascii="宋体" w:hAnsi="宋体" w:eastAsia="宋体" w:cs="宋体"/>
          <w:sz w:val="24"/>
          <w:szCs w:val="24"/>
          <w:lang w:eastAsia="zh-CN"/>
        </w:rPr>
        <w:t>由</w:t>
      </w:r>
      <w:r>
        <w:rPr>
          <w:rFonts w:hint="eastAsia" w:ascii="宋体" w:hAnsi="宋体" w:eastAsia="宋体" w:cs="宋体"/>
          <w:sz w:val="24"/>
          <w:szCs w:val="24"/>
        </w:rPr>
        <w:t>两个以上的自然人、法人或者</w:t>
      </w:r>
      <w:r>
        <w:rPr>
          <w:rFonts w:hint="eastAsia" w:ascii="宋体" w:hAnsi="宋体" w:eastAsia="宋体" w:cs="宋体"/>
          <w:sz w:val="24"/>
          <w:szCs w:val="24"/>
          <w:lang w:val="en-US" w:eastAsia="zh-CN"/>
        </w:rPr>
        <w:t>非法人</w:t>
      </w:r>
      <w:r>
        <w:rPr>
          <w:rFonts w:hint="eastAsia" w:ascii="宋体" w:hAnsi="宋体" w:eastAsia="宋体" w:cs="宋体"/>
          <w:sz w:val="24"/>
          <w:szCs w:val="24"/>
        </w:rPr>
        <w:t>组织组成，</w:t>
      </w:r>
      <w:r>
        <w:rPr>
          <w:rFonts w:hint="eastAsia" w:ascii="宋体" w:hAnsi="宋体" w:eastAsia="宋体" w:cs="宋体"/>
          <w:sz w:val="24"/>
          <w:szCs w:val="24"/>
          <w:lang w:eastAsia="zh-CN"/>
        </w:rPr>
        <w:t>以一个供应商的身份共同参加政府采购的主体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1ECDAFC0">
      <w:pPr>
        <w:pageBreakBefore w:val="0"/>
        <w:widowControl/>
        <w:tabs>
          <w:tab w:val="left" w:pos="570"/>
          <w:tab w:val="left" w:pos="9240"/>
          <w:tab w:val="left" w:pos="9555"/>
        </w:tabs>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312D2C7B">
      <w:pPr>
        <w:pageBreakBefore w:val="0"/>
        <w:widowControl/>
        <w:numPr>
          <w:ilvl w:val="0"/>
          <w:numId w:val="10"/>
        </w:numPr>
        <w:kinsoku/>
        <w:wordWrap/>
        <w:overflowPunct/>
        <w:topLinePunct w:val="0"/>
        <w:autoSpaceDE w:val="0"/>
        <w:autoSpaceDN w:val="0"/>
        <w:bidi w:val="0"/>
        <w:adjustRightInd w:val="0"/>
        <w:snapToGrid w:val="0"/>
        <w:spacing w:before="0" w:afterAutospacing="0" w:line="400" w:lineRule="exact"/>
        <w:jc w:val="left"/>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bookmarkStart w:id="781" w:name="_Toc12754"/>
      <w:r>
        <w:rPr>
          <w:rFonts w:hint="eastAsia" w:ascii="宋体" w:hAnsi="宋体" w:eastAsia="宋体" w:cs="宋体"/>
          <w:b/>
          <w:color w:val="000000" w:themeColor="text1"/>
          <w:sz w:val="24"/>
          <w:szCs w:val="24"/>
          <w:highlight w:val="none"/>
          <w14:textFill>
            <w14:solidFill>
              <w14:schemeClr w14:val="tx1"/>
            </w14:solidFill>
          </w14:textFill>
        </w:rPr>
        <w:t>合同标的及金额</w:t>
      </w:r>
      <w:bookmarkEnd w:id="781"/>
    </w:p>
    <w:p w14:paraId="16DF1847">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14:paraId="52311BC9">
      <w:pPr>
        <w:pageBreakBefore w:val="0"/>
        <w:widowControl/>
        <w:kinsoku/>
        <w:wordWrap/>
        <w:overflowPunct/>
        <w:topLinePunct w:val="0"/>
        <w:bidi w:val="0"/>
        <w:adjustRightInd w:val="0"/>
        <w:snapToGrid w:val="0"/>
        <w:spacing w:before="0" w:afterAutospacing="0" w:line="400" w:lineRule="exact"/>
        <w:jc w:val="left"/>
        <w:textAlignment w:val="auto"/>
        <w:outlineLvl w:val="0"/>
        <w:rPr>
          <w:rFonts w:hint="eastAsia" w:ascii="宋体" w:hAnsi="宋体" w:eastAsia="宋体" w:cs="宋体"/>
          <w:b/>
          <w:color w:val="000000" w:themeColor="text1"/>
          <w:sz w:val="24"/>
          <w:szCs w:val="24"/>
          <w:highlight w:val="none"/>
          <w14:textFill>
            <w14:solidFill>
              <w14:schemeClr w14:val="tx1"/>
            </w14:solidFill>
          </w14:textFill>
        </w:rPr>
      </w:pPr>
      <w:bookmarkStart w:id="782" w:name="_Toc26772"/>
      <w:r>
        <w:rPr>
          <w:rFonts w:hint="eastAsia" w:ascii="宋体" w:hAnsi="宋体" w:eastAsia="宋体" w:cs="宋体"/>
          <w:b/>
          <w:color w:val="000000" w:themeColor="text1"/>
          <w:sz w:val="24"/>
          <w:szCs w:val="24"/>
          <w:highlight w:val="none"/>
          <w:lang w:eastAsia="zh-CN"/>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bookmarkEnd w:id="782"/>
    </w:p>
    <w:p w14:paraId="76A8C737">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sz w:val="24"/>
          <w:szCs w:val="24"/>
        </w:rPr>
        <w:t>乙方应当在约定的时间、地点</w:t>
      </w:r>
      <w:r>
        <w:rPr>
          <w:rFonts w:hint="eastAsia" w:ascii="宋体" w:hAnsi="宋体" w:eastAsia="宋体" w:cs="宋体"/>
          <w:sz w:val="24"/>
          <w:szCs w:val="24"/>
          <w:lang w:eastAsia="zh-CN"/>
        </w:rPr>
        <w:t>，按照约定</w:t>
      </w:r>
      <w:r>
        <w:rPr>
          <w:rFonts w:hint="eastAsia" w:ascii="宋体" w:hAnsi="宋体" w:eastAsia="宋体" w:cs="宋体"/>
          <w:sz w:val="24"/>
          <w:szCs w:val="24"/>
        </w:rPr>
        <w:t>方式履行合同。</w:t>
      </w:r>
    </w:p>
    <w:p w14:paraId="69E2FCF7">
      <w:pPr>
        <w:pageBreakBefore w:val="0"/>
        <w:widowControl/>
        <w:kinsoku/>
        <w:wordWrap/>
        <w:overflowPunct/>
        <w:topLinePunct w:val="0"/>
        <w:autoSpaceDE w:val="0"/>
        <w:autoSpaceDN w:val="0"/>
        <w:bidi w:val="0"/>
        <w:adjustRightInd w:val="0"/>
        <w:snapToGrid w:val="0"/>
        <w:spacing w:before="0" w:afterAutospacing="0" w:line="400" w:lineRule="exact"/>
        <w:jc w:val="left"/>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bookmarkStart w:id="783" w:name="_Toc25549"/>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甲方的权利和义务</w:t>
      </w:r>
      <w:bookmarkEnd w:id="783"/>
    </w:p>
    <w:p w14:paraId="3331D74F">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签署合同后，甲方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3AB91902">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2A35E155">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14:paraId="20761526">
      <w:pPr>
        <w:pageBreakBefore w:val="0"/>
        <w:widowControl/>
        <w:kinsoku/>
        <w:wordWrap/>
        <w:overflowPunct/>
        <w:topLinePunct w:val="0"/>
        <w:bidi w:val="0"/>
        <w:snapToGrid w:val="0"/>
        <w:spacing w:afterAutospacing="0"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视为验收通过。</w:t>
      </w:r>
    </w:p>
    <w:p w14:paraId="5C54904A">
      <w:pPr>
        <w:pageBreakBefore w:val="0"/>
        <w:widowControl/>
        <w:kinsoku/>
        <w:wordWrap/>
        <w:overflowPunct/>
        <w:topLinePunct w:val="0"/>
        <w:autoSpaceDE w:val="0"/>
        <w:autoSpaceDN w:val="0"/>
        <w:bidi w:val="0"/>
        <w:adjustRightInd w:val="0"/>
        <w:snapToGrid w:val="0"/>
        <w:spacing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甲方应当根据合同约定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时向乙方支付</w:t>
      </w:r>
      <w:r>
        <w:rPr>
          <w:rFonts w:hint="eastAsia" w:ascii="宋体" w:hAnsi="宋体" w:eastAsia="宋体" w:cs="宋体"/>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23D25085">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lang w:eastAsia="zh-CN"/>
          <w14:textFill>
            <w14:solidFill>
              <w14:schemeClr w14:val="tx1"/>
            </w14:solidFill>
          </w14:textFill>
        </w:rPr>
        <w:t>约定应</w:t>
      </w:r>
      <w:r>
        <w:rPr>
          <w:rFonts w:hint="eastAsia" w:ascii="宋体" w:hAnsi="宋体" w:eastAsia="宋体" w:cs="宋体"/>
          <w:color w:val="000000" w:themeColor="text1"/>
          <w:sz w:val="24"/>
          <w:szCs w:val="24"/>
          <w:highlight w:val="none"/>
          <w14:textFill>
            <w14:solidFill>
              <w14:schemeClr w14:val="tx1"/>
            </w14:solidFill>
          </w14:textFill>
        </w:rPr>
        <w:t>由甲方承担的其他义务和责任。</w:t>
      </w:r>
    </w:p>
    <w:p w14:paraId="652DE332">
      <w:pPr>
        <w:pageBreakBefore w:val="0"/>
        <w:widowControl/>
        <w:kinsoku/>
        <w:wordWrap/>
        <w:overflowPunct/>
        <w:topLinePunct w:val="0"/>
        <w:autoSpaceDE w:val="0"/>
        <w:autoSpaceDN w:val="0"/>
        <w:bidi w:val="0"/>
        <w:adjustRightInd w:val="0"/>
        <w:snapToGrid w:val="0"/>
        <w:spacing w:before="0" w:afterAutospacing="0" w:line="400" w:lineRule="exact"/>
        <w:jc w:val="left"/>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bookmarkStart w:id="784" w:name="_Toc6998"/>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乙方的权利和义务</w:t>
      </w:r>
      <w:bookmarkEnd w:id="784"/>
    </w:p>
    <w:p w14:paraId="360BAEC8">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 签署合同后，乙方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w:t>
      </w:r>
    </w:p>
    <w:p w14:paraId="08BBB491">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 w:val="24"/>
          <w:szCs w:val="24"/>
          <w:highlight w:val="none"/>
          <w:lang w:eastAsia="zh-CN"/>
          <w14:textFill>
            <w14:solidFill>
              <w14:schemeClr w14:val="tx1"/>
            </w14:solidFill>
          </w14:textFill>
        </w:rPr>
        <w:t>及相关</w:t>
      </w:r>
      <w:r>
        <w:rPr>
          <w:rFonts w:hint="eastAsia" w:ascii="宋体" w:hAnsi="宋体" w:eastAsia="宋体" w:cs="宋体"/>
          <w:color w:val="000000" w:themeColor="text1"/>
          <w:sz w:val="24"/>
          <w:szCs w:val="24"/>
          <w:highlight w:val="none"/>
          <w14:textFill>
            <w14:solidFill>
              <w14:schemeClr w14:val="tx1"/>
            </w14:solidFill>
          </w14:textFill>
        </w:rPr>
        <w:t>服务符合合同</w:t>
      </w:r>
      <w:r>
        <w:rPr>
          <w:rFonts w:hint="eastAsia" w:ascii="宋体" w:hAnsi="宋体" w:eastAsia="宋体" w:cs="宋体"/>
          <w:color w:val="000000" w:themeColor="text1"/>
          <w:sz w:val="24"/>
          <w:szCs w:val="24"/>
          <w:highlight w:val="none"/>
          <w:lang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 w:val="24"/>
          <w:szCs w:val="24"/>
          <w:highlight w:val="none"/>
          <w:lang w:eastAsia="zh-CN"/>
          <w14:textFill>
            <w14:solidFill>
              <w14:schemeClr w14:val="tx1"/>
            </w14:solidFill>
          </w14:textFill>
        </w:rPr>
        <w:t>及验收</w:t>
      </w:r>
      <w:r>
        <w:rPr>
          <w:rFonts w:hint="eastAsia" w:ascii="宋体" w:hAnsi="宋体" w:eastAsia="宋体" w:cs="宋体"/>
          <w:color w:val="000000" w:themeColor="text1"/>
          <w:sz w:val="24"/>
          <w:szCs w:val="24"/>
          <w:highlight w:val="none"/>
          <w14:textFill>
            <w14:solidFill>
              <w14:schemeClr w14:val="tx1"/>
            </w14:solidFill>
          </w14:textFill>
        </w:rPr>
        <w:t>，并负责项目实施过程中的所有协调工作。</w:t>
      </w:r>
    </w:p>
    <w:p w14:paraId="0BEFBA51">
      <w:pPr>
        <w:pStyle w:val="7"/>
        <w:pageBreakBefore w:val="0"/>
        <w:widowControl/>
        <w:kinsoku/>
        <w:wordWrap/>
        <w:overflowPunct/>
        <w:topLinePunct w:val="0"/>
        <w:bidi w:val="0"/>
        <w:spacing w:after="0" w:afterAutospacing="0" w:line="400" w:lineRule="exact"/>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.3乙方有权根据合同约定向甲方收取</w:t>
      </w:r>
      <w:r>
        <w:rPr>
          <w:rFonts w:hint="eastAsia" w:ascii="宋体" w:hAnsi="宋体" w:eastAsia="宋体" w:cs="宋体"/>
          <w:color w:val="000000" w:themeColor="text1"/>
          <w:sz w:val="24"/>
          <w:szCs w:val="24"/>
          <w:highlight w:val="none"/>
          <w:lang w:eastAsia="zh-CN"/>
          <w14:textFill>
            <w14:solidFill>
              <w14:schemeClr w14:val="tx1"/>
            </w14:solidFill>
          </w14:textFill>
        </w:rPr>
        <w:t>合同价款</w:t>
      </w:r>
      <w:r>
        <w:rPr>
          <w:rFonts w:hint="eastAsia" w:ascii="宋体" w:hAnsi="宋体" w:eastAsia="宋体" w:cs="宋体"/>
          <w:color w:val="000000" w:themeColor="text1"/>
          <w:sz w:val="24"/>
          <w:szCs w:val="24"/>
          <w:highlight w:val="none"/>
          <w14:textFill>
            <w14:solidFill>
              <w14:schemeClr w14:val="tx1"/>
            </w14:solidFill>
          </w14:textFill>
        </w:rPr>
        <w:t>。</w:t>
      </w:r>
    </w:p>
    <w:p w14:paraId="1E49B474">
      <w:pPr>
        <w:pStyle w:val="7"/>
        <w:pageBreakBefore w:val="0"/>
        <w:widowControl/>
        <w:kinsoku/>
        <w:wordWrap/>
        <w:overflowPunct/>
        <w:topLinePunct w:val="0"/>
        <w:bidi w:val="0"/>
        <w:spacing w:after="0" w:afterAutospacing="0" w:line="400" w:lineRule="exact"/>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themeColor="text1"/>
          <w:sz w:val="24"/>
          <w:szCs w:val="24"/>
          <w:highlight w:val="none"/>
          <w14:textFill>
            <w14:solidFill>
              <w14:schemeClr w14:val="tx1"/>
            </w14:solidFill>
          </w14:textFill>
        </w:rPr>
        <w:t>由乙方承担的其他义务和责任。</w:t>
      </w:r>
    </w:p>
    <w:p w14:paraId="4EC22B24">
      <w:pPr>
        <w:pageBreakBefore w:val="0"/>
        <w:widowControl/>
        <w:numPr>
          <w:ilvl w:val="0"/>
          <w:numId w:val="11"/>
        </w:numPr>
        <w:kinsoku/>
        <w:wordWrap/>
        <w:overflowPunct/>
        <w:topLinePunct w:val="0"/>
        <w:autoSpaceDE w:val="0"/>
        <w:autoSpaceDN w:val="0"/>
        <w:bidi w:val="0"/>
        <w:adjustRightInd w:val="0"/>
        <w:snapToGrid w:val="0"/>
        <w:spacing w:before="0" w:afterAutospacing="0" w:line="400" w:lineRule="exact"/>
        <w:jc w:val="left"/>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bookmarkStart w:id="785" w:name="_Toc8715"/>
      <w:r>
        <w:rPr>
          <w:rFonts w:hint="eastAsia" w:ascii="宋体" w:hAnsi="宋体" w:eastAsia="宋体" w:cs="宋体"/>
          <w:b/>
          <w:bCs/>
          <w:color w:val="000000" w:themeColor="text1"/>
          <w:sz w:val="24"/>
          <w:szCs w:val="24"/>
          <w:highlight w:val="none"/>
          <w14:textFill>
            <w14:solidFill>
              <w14:schemeClr w14:val="tx1"/>
            </w14:solidFill>
          </w14:textFill>
        </w:rPr>
        <w:t>合同履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行</w:t>
      </w:r>
      <w:bookmarkEnd w:id="785"/>
    </w:p>
    <w:p w14:paraId="67EF7DE5">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14:paraId="6EE0FDC0">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0D9EDAAC">
      <w:pPr>
        <w:pageBreakBefore w:val="0"/>
        <w:widowControl/>
        <w:kinsoku/>
        <w:wordWrap/>
        <w:overflowPunct/>
        <w:topLinePunct w:val="0"/>
        <w:bidi w:val="0"/>
        <w:adjustRightInd w:val="0"/>
        <w:snapToGrid w:val="0"/>
        <w:spacing w:before="0" w:afterAutospacing="0" w:line="400" w:lineRule="exact"/>
        <w:jc w:val="left"/>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bookmarkStart w:id="786" w:name="_Toc19247"/>
      <w:r>
        <w:rPr>
          <w:rFonts w:hint="eastAsia" w:ascii="宋体" w:hAnsi="宋体" w:eastAsia="宋体" w:cs="宋体"/>
          <w:b/>
          <w:bCs/>
          <w:color w:val="000000" w:themeColor="text1"/>
          <w:sz w:val="24"/>
          <w:szCs w:val="24"/>
          <w:highlight w:val="none"/>
          <w:lang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货物包装、运输</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保险</w:t>
      </w:r>
      <w:r>
        <w:rPr>
          <w:rFonts w:hint="eastAsia" w:ascii="宋体" w:hAnsi="宋体" w:eastAsia="宋体" w:cs="宋体"/>
          <w:b/>
          <w:bCs/>
          <w:color w:val="000000" w:themeColor="text1"/>
          <w:sz w:val="24"/>
          <w:szCs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szCs w:val="24"/>
          <w:highlight w:val="none"/>
          <w14:textFill>
            <w14:solidFill>
              <w14:schemeClr w14:val="tx1"/>
            </w14:solidFill>
          </w14:textFill>
        </w:rPr>
        <w:t>要求</w:t>
      </w:r>
      <w:bookmarkEnd w:id="786"/>
    </w:p>
    <w:p w14:paraId="2FA23F69">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14:paraId="10CC824A">
      <w:pPr>
        <w:pageBreakBefore w:val="0"/>
        <w:widowControl/>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 w:val="24"/>
          <w:szCs w:val="24"/>
          <w:highlight w:val="none"/>
          <w:lang w:eastAsia="zh-CN"/>
          <w14:textFill>
            <w14:solidFill>
              <w14:schemeClr w14:val="tx1"/>
            </w14:solidFill>
          </w14:textFill>
        </w:rPr>
        <w:t>，并装卸、交付至甲方</w:t>
      </w:r>
      <w:r>
        <w:rPr>
          <w:rFonts w:hint="eastAsia" w:ascii="宋体" w:hAnsi="宋体" w:eastAsia="宋体" w:cs="宋体"/>
          <w:color w:val="000000" w:themeColor="text1"/>
          <w:sz w:val="24"/>
          <w:szCs w:val="24"/>
          <w:highlight w:val="none"/>
          <w14:textFill>
            <w14:solidFill>
              <w14:schemeClr w14:val="tx1"/>
            </w14:solidFill>
          </w14:textFill>
        </w:rPr>
        <w:t>的一切运输事项，相关费用应</w:t>
      </w:r>
      <w:r>
        <w:rPr>
          <w:rFonts w:hint="eastAsia" w:ascii="宋体" w:hAnsi="宋体" w:eastAsia="宋体" w:cs="宋体"/>
          <w:color w:val="000000" w:themeColor="text1"/>
          <w:sz w:val="24"/>
          <w:szCs w:val="24"/>
          <w:highlight w:val="none"/>
          <w:lang w:eastAsia="zh-CN"/>
          <w14:textFill>
            <w14:solidFill>
              <w14:schemeClr w14:val="tx1"/>
            </w14:solidFill>
          </w14:textFill>
        </w:rPr>
        <w:t>包含</w:t>
      </w:r>
      <w:r>
        <w:rPr>
          <w:rFonts w:hint="eastAsia" w:ascii="宋体" w:hAnsi="宋体" w:eastAsia="宋体" w:cs="宋体"/>
          <w:color w:val="000000" w:themeColor="text1"/>
          <w:sz w:val="24"/>
          <w:szCs w:val="24"/>
          <w:highlight w:val="none"/>
          <w14:textFill>
            <w14:solidFill>
              <w14:schemeClr w14:val="tx1"/>
            </w14:solidFill>
          </w14:textFill>
        </w:rPr>
        <w:t>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w:t>
      </w:r>
    </w:p>
    <w:p w14:paraId="754F69FF">
      <w:pPr>
        <w:pageBreakBefore w:val="0"/>
        <w:widowControl/>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14:paraId="2C40EFBB">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.4 </w:t>
      </w:r>
      <w:r>
        <w:rPr>
          <w:rFonts w:hint="eastAsia" w:ascii="宋体" w:hAnsi="宋体" w:eastAsia="宋体" w:cs="宋体"/>
          <w:color w:val="000000" w:themeColor="text1"/>
          <w:sz w:val="24"/>
          <w:szCs w:val="24"/>
          <w:highlight w:val="none"/>
          <w:lang w:val="en-US" w:eastAsia="zh-CN"/>
          <w14:textFill>
            <w14:solidFill>
              <w14:schemeClr w14:val="tx1"/>
            </w14:solidFill>
          </w14:textFill>
        </w:rPr>
        <w:t>除采购活动</w:t>
      </w:r>
      <w:r>
        <w:rPr>
          <w:rFonts w:hint="eastAsia" w:ascii="宋体" w:hAnsi="宋体" w:eastAsia="宋体" w:cs="宋体"/>
          <w:color w:val="000000" w:themeColor="text1"/>
          <w:sz w:val="24"/>
          <w:szCs w:val="24"/>
          <w:highlight w:val="none"/>
          <w14:textFill>
            <w14:solidFill>
              <w14:schemeClr w14:val="tx1"/>
            </w14:solidFill>
          </w14:textFill>
        </w:rPr>
        <w:t>对商品包装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达成具体约定外</w:t>
      </w:r>
      <w:r>
        <w:rPr>
          <w:rFonts w:hint="eastAsia" w:ascii="宋体" w:hAnsi="宋体" w:eastAsia="宋体" w:cs="宋体"/>
          <w:color w:val="000000" w:themeColor="text1"/>
          <w:sz w:val="24"/>
          <w:szCs w:val="24"/>
          <w:highlight w:val="none"/>
          <w14:textFill>
            <w14:solidFill>
              <w14:schemeClr w14:val="tx1"/>
            </w14:solidFill>
          </w14:textFill>
        </w:rPr>
        <w:t>，乙方提供产品及相关快递服务</w:t>
      </w:r>
      <w:r>
        <w:rPr>
          <w:rFonts w:hint="eastAsia" w:cs="宋体"/>
          <w:color w:val="000000" w:themeColor="text1"/>
          <w:sz w:val="24"/>
          <w:szCs w:val="24"/>
          <w:highlight w:val="none"/>
          <w:lang w:eastAsia="zh-CN"/>
          <w14:textFill>
            <w14:solidFill>
              <w14:schemeClr w14:val="tx1"/>
            </w14:solidFill>
          </w14:textFill>
        </w:rPr>
        <w:t>涉及</w:t>
      </w:r>
      <w:r>
        <w:rPr>
          <w:rFonts w:hint="eastAsia" w:ascii="宋体" w:hAnsi="宋体" w:eastAsia="宋体" w:cs="宋体"/>
          <w:color w:val="000000" w:themeColor="text1"/>
          <w:sz w:val="24"/>
          <w:szCs w:val="24"/>
          <w:highlight w:val="none"/>
          <w14:textFill>
            <w14:solidFill>
              <w14:schemeClr w14:val="tx1"/>
            </w14:solidFill>
          </w14:textFill>
        </w:rPr>
        <w:t>具体包装要求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不低于</w:t>
      </w:r>
      <w:r>
        <w:rPr>
          <w:rFonts w:hint="eastAsia" w:ascii="宋体" w:hAnsi="宋体" w:eastAsia="宋体" w:cs="宋体"/>
          <w:color w:val="000000" w:themeColor="text1"/>
          <w:sz w:val="24"/>
          <w:szCs w:val="24"/>
          <w:highlight w:val="none"/>
          <w14:textFill>
            <w14:solidFill>
              <w14:schemeClr w14:val="tx1"/>
            </w14:solidFill>
          </w14:textFill>
        </w:rPr>
        <w:t>《商品包装政府采购需求标准（试行）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快递包装政府采购需求标准（试行）》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1F871EB7">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7.5 </w:t>
      </w:r>
      <w:r>
        <w:rPr>
          <w:rFonts w:hint="eastAsia" w:ascii="宋体" w:hAnsi="宋体" w:eastAsia="宋体" w:cs="宋体"/>
          <w:color w:val="000000"/>
          <w:sz w:val="24"/>
          <w:szCs w:val="24"/>
        </w:rPr>
        <w:t>乙方在运输到达之前</w:t>
      </w:r>
      <w:r>
        <w:rPr>
          <w:rFonts w:hint="eastAsia" w:ascii="宋体" w:hAnsi="宋体" w:eastAsia="宋体" w:cs="宋体"/>
          <w:color w:val="000000"/>
          <w:sz w:val="24"/>
          <w:szCs w:val="24"/>
          <w:lang w:eastAsia="zh-CN"/>
        </w:rPr>
        <w:t>应</w:t>
      </w:r>
      <w:r>
        <w:rPr>
          <w:rFonts w:hint="eastAsia" w:ascii="宋体" w:hAnsi="宋体" w:eastAsia="宋体" w:cs="宋体"/>
          <w:color w:val="000000"/>
          <w:sz w:val="24"/>
          <w:szCs w:val="24"/>
        </w:rPr>
        <w:t>提前通知</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，并提示货物运输装卸的注意事项</w:t>
      </w:r>
      <w:r>
        <w:rPr>
          <w:rFonts w:hint="eastAsia" w:ascii="宋体" w:hAnsi="宋体" w:eastAsia="宋体" w:cs="宋体"/>
          <w:color w:val="000000"/>
          <w:sz w:val="24"/>
          <w:szCs w:val="24"/>
          <w:lang w:eastAsia="zh-CN"/>
        </w:rPr>
        <w:t>，甲方配合乙方做好货物的接收工作。</w:t>
      </w:r>
    </w:p>
    <w:p w14:paraId="01B62FE1">
      <w:pPr>
        <w:pStyle w:val="27"/>
        <w:pageBreakBefore w:val="0"/>
        <w:widowControl/>
        <w:kinsoku/>
        <w:wordWrap/>
        <w:overflowPunct/>
        <w:topLinePunct w:val="0"/>
        <w:bidi w:val="0"/>
        <w:spacing w:afterAutospacing="0" w:line="400" w:lineRule="exact"/>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15C91571">
      <w:pPr>
        <w:pageBreakBefore w:val="0"/>
        <w:widowControl/>
        <w:kinsoku/>
        <w:wordWrap/>
        <w:overflowPunct/>
        <w:topLinePunct w:val="0"/>
        <w:bidi w:val="0"/>
        <w:adjustRightInd w:val="0"/>
        <w:snapToGrid w:val="0"/>
        <w:spacing w:before="0" w:afterAutospacing="0" w:line="400" w:lineRule="exact"/>
        <w:jc w:val="left"/>
        <w:textAlignment w:val="auto"/>
        <w:outlineLvl w:val="0"/>
        <w:rPr>
          <w:rFonts w:hint="eastAsia" w:ascii="宋体" w:hAnsi="宋体" w:eastAsia="宋体" w:cs="宋体"/>
          <w:b/>
          <w:color w:val="auto"/>
          <w:sz w:val="24"/>
          <w:szCs w:val="24"/>
          <w:highlight w:val="none"/>
        </w:rPr>
      </w:pPr>
      <w:bookmarkStart w:id="787" w:name="_Toc2157"/>
      <w:r>
        <w:rPr>
          <w:rFonts w:hint="eastAsia" w:ascii="宋体" w:hAnsi="宋体" w:eastAsia="宋体" w:cs="宋体"/>
          <w:b/>
          <w:color w:val="000000" w:themeColor="text1"/>
          <w:sz w:val="24"/>
          <w:szCs w:val="24"/>
          <w:highlight w:val="none"/>
          <w:lang w:eastAsia="zh-CN"/>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auto"/>
          <w:sz w:val="24"/>
          <w:szCs w:val="24"/>
          <w:highlight w:val="none"/>
        </w:rPr>
        <w:t>质量标准和保证</w:t>
      </w:r>
      <w:bookmarkEnd w:id="787"/>
    </w:p>
    <w:p w14:paraId="07DEF74A">
      <w:pPr>
        <w:pStyle w:val="9"/>
        <w:pageBreakBefore w:val="0"/>
        <w:widowControl/>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52FEF0BD">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lang w:eastAsia="zh-CN"/>
        </w:rPr>
        <w:t>约</w:t>
      </w:r>
      <w:r>
        <w:rPr>
          <w:rFonts w:hint="eastAsia" w:ascii="宋体" w:hAnsi="宋体" w:eastAsia="宋体" w:cs="宋体"/>
          <w:color w:val="000000"/>
          <w:sz w:val="24"/>
          <w:szCs w:val="24"/>
        </w:rPr>
        <w:t>定的</w:t>
      </w:r>
      <w:r>
        <w:rPr>
          <w:rFonts w:hint="eastAsia" w:ascii="宋体" w:hAnsi="宋体" w:eastAsia="宋体" w:cs="宋体"/>
          <w:sz w:val="24"/>
          <w:szCs w:val="24"/>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73733582">
      <w:pPr>
        <w:pStyle w:val="9"/>
        <w:pageBreakBefore w:val="0"/>
        <w:widowControl/>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1B125CCB">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0CF1803">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7EF63761">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122FAAF9">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rPr>
        <w:t>在其使用寿命期内具</w:t>
      </w:r>
      <w:r>
        <w:rPr>
          <w:rFonts w:hint="eastAsia" w:ascii="宋体" w:hAnsi="宋体" w:eastAsia="宋体" w:cs="宋体"/>
          <w:sz w:val="24"/>
          <w:szCs w:val="24"/>
          <w:lang w:eastAsia="zh-CN"/>
        </w:rPr>
        <w:t>备合同约定</w:t>
      </w:r>
      <w:r>
        <w:rPr>
          <w:rFonts w:hint="eastAsia" w:ascii="宋体" w:hAnsi="宋体" w:eastAsia="宋体" w:cs="宋体"/>
          <w:sz w:val="24"/>
          <w:szCs w:val="24"/>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6B5AD6E8">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7AC5B4B2">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D491F39">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的违约责任</w:t>
      </w:r>
      <w:r>
        <w:rPr>
          <w:rFonts w:hint="eastAsia" w:ascii="宋体" w:hAnsi="宋体" w:eastAsia="宋体" w:cs="宋体"/>
          <w:color w:val="auto"/>
          <w:sz w:val="24"/>
          <w:szCs w:val="24"/>
          <w:highlight w:val="none"/>
        </w:rPr>
        <w:t>。</w:t>
      </w:r>
    </w:p>
    <w:p w14:paraId="587F03BB">
      <w:pPr>
        <w:pageBreakBefore w:val="0"/>
        <w:widowControl/>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4F8AC940">
      <w:pPr>
        <w:pageBreakBefore w:val="0"/>
        <w:widowControl/>
        <w:kinsoku/>
        <w:wordWrap/>
        <w:overflowPunct/>
        <w:topLinePunct w:val="0"/>
        <w:bidi w:val="0"/>
        <w:adjustRightInd w:val="0"/>
        <w:snapToGrid w:val="0"/>
        <w:spacing w:before="0" w:afterAutospacing="0" w:line="400" w:lineRule="exact"/>
        <w:jc w:val="left"/>
        <w:textAlignment w:val="auto"/>
        <w:outlineLvl w:val="0"/>
        <w:rPr>
          <w:rFonts w:hint="eastAsia" w:ascii="宋体" w:hAnsi="宋体" w:eastAsia="宋体" w:cs="宋体"/>
          <w:b/>
          <w:bCs/>
          <w:color w:val="auto"/>
          <w:sz w:val="24"/>
          <w:szCs w:val="24"/>
          <w:highlight w:val="none"/>
        </w:rPr>
      </w:pPr>
      <w:bookmarkStart w:id="788" w:name="_Toc5471"/>
      <w:r>
        <w:rPr>
          <w:rFonts w:hint="eastAsia" w:ascii="宋体" w:hAnsi="宋体" w:eastAsia="宋体" w:cs="宋体"/>
          <w:b/>
          <w:bCs/>
          <w:color w:val="000000" w:themeColor="text1"/>
          <w:sz w:val="24"/>
          <w:szCs w:val="24"/>
          <w:highlight w:val="none"/>
          <w:lang w:eastAsia="zh-CN"/>
          <w14:textFill>
            <w14:solidFill>
              <w14:schemeClr w14:val="tx1"/>
            </w14:solidFill>
          </w14:textFill>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auto"/>
          <w:sz w:val="24"/>
          <w:szCs w:val="24"/>
          <w:highlight w:val="none"/>
        </w:rPr>
        <w:t>权利瑕疵担保</w:t>
      </w:r>
      <w:bookmarkEnd w:id="788"/>
    </w:p>
    <w:p w14:paraId="3BB86D79">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 乙方保证对其出售的货物享有合法的权利。</w:t>
      </w:r>
    </w:p>
    <w:p w14:paraId="3F7B7ADC">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sz w:val="24"/>
          <w:szCs w:val="24"/>
        </w:rPr>
        <w:t>乙方保证在交付的货物上不存在抵押权等担保物权。</w:t>
      </w:r>
    </w:p>
    <w:p w14:paraId="3A827F8C">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 如甲方使用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货物构成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对第三人</w:t>
      </w:r>
      <w:r>
        <w:rPr>
          <w:rFonts w:hint="eastAsia" w:ascii="宋体" w:hAnsi="宋体" w:eastAsia="宋体" w:cs="宋体"/>
          <w:color w:val="000000" w:themeColor="text1"/>
          <w:sz w:val="24"/>
          <w:szCs w:val="24"/>
          <w:highlight w:val="none"/>
          <w14:textFill>
            <w14:solidFill>
              <w14:schemeClr w14:val="tx1"/>
            </w14:solidFill>
          </w14:textFill>
        </w:rPr>
        <w:t>侵权的，则由乙方承担全部责任。</w:t>
      </w:r>
    </w:p>
    <w:p w14:paraId="154838A1">
      <w:pPr>
        <w:pageBreakBefore w:val="0"/>
        <w:widowControl/>
        <w:kinsoku/>
        <w:wordWrap/>
        <w:overflowPunct/>
        <w:topLinePunct w:val="0"/>
        <w:autoSpaceDE w:val="0"/>
        <w:autoSpaceDN w:val="0"/>
        <w:bidi w:val="0"/>
        <w:adjustRightInd w:val="0"/>
        <w:snapToGrid w:val="0"/>
        <w:spacing w:before="0" w:afterAutospacing="0" w:line="400" w:lineRule="exact"/>
        <w:jc w:val="left"/>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bookmarkStart w:id="789" w:name="_Toc5239"/>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知识产权保护</w:t>
      </w:r>
      <w:bookmarkEnd w:id="789"/>
    </w:p>
    <w:p w14:paraId="1B91F1A3">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790"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790"/>
      <w:r>
        <w:rPr>
          <w:rFonts w:hint="eastAsia" w:ascii="宋体" w:hAnsi="宋体" w:eastAsia="宋体" w:cs="宋体"/>
          <w:color w:val="auto"/>
          <w:sz w:val="24"/>
          <w:szCs w:val="24"/>
          <w:highlight w:val="none"/>
        </w:rPr>
        <w:t>。</w:t>
      </w:r>
    </w:p>
    <w:p w14:paraId="06AC80D7">
      <w:pPr>
        <w:pageBreakBefore w:val="0"/>
        <w:widowControl/>
        <w:kinsoku/>
        <w:wordWrap/>
        <w:overflowPunct/>
        <w:topLinePunct w:val="0"/>
        <w:autoSpaceDE w:val="0"/>
        <w:autoSpaceDN w:val="0"/>
        <w:bidi w:val="0"/>
        <w:adjustRightInd w:val="0"/>
        <w:snapToGrid w:val="0"/>
        <w:spacing w:before="0" w:afterAutospacing="0" w:line="400" w:lineRule="exact"/>
        <w:jc w:val="left"/>
        <w:textAlignment w:val="auto"/>
        <w:outlineLvl w:val="0"/>
        <w:rPr>
          <w:rFonts w:hint="eastAsia" w:ascii="宋体" w:hAnsi="宋体" w:eastAsia="宋体" w:cs="宋体"/>
          <w:b/>
          <w:bCs/>
          <w:color w:val="auto"/>
          <w:sz w:val="24"/>
          <w:szCs w:val="24"/>
          <w:highlight w:val="none"/>
        </w:rPr>
      </w:pPr>
      <w:bookmarkStart w:id="791" w:name="_Toc2460"/>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bookmarkEnd w:id="791"/>
    </w:p>
    <w:p w14:paraId="22DF6A0C">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11.1 </w:t>
      </w:r>
      <w:r>
        <w:rPr>
          <w:rFonts w:hint="eastAsia" w:ascii="宋体" w:hAnsi="宋体" w:eastAsia="宋体" w:cs="宋体"/>
          <w:sz w:val="24"/>
          <w:szCs w:val="24"/>
        </w:rPr>
        <w:t>甲、乙双方</w:t>
      </w:r>
      <w:r>
        <w:rPr>
          <w:rFonts w:hint="eastAsia" w:ascii="宋体" w:hAnsi="宋体" w:eastAsia="宋体" w:cs="宋体"/>
          <w:sz w:val="24"/>
          <w:szCs w:val="24"/>
          <w:lang w:eastAsia="zh-CN"/>
        </w:rPr>
        <w:t>对</w:t>
      </w:r>
      <w:r>
        <w:rPr>
          <w:rFonts w:hint="eastAsia" w:ascii="宋体" w:hAnsi="宋体" w:eastAsia="宋体" w:cs="宋体"/>
          <w:sz w:val="24"/>
          <w:szCs w:val="24"/>
        </w:rPr>
        <w:t>采购和合同履行过程中所获悉的</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商业秘密或者其他应当保密的信息，均有保密义务</w:t>
      </w:r>
      <w:r>
        <w:rPr>
          <w:rFonts w:hint="eastAsia" w:ascii="宋体" w:hAnsi="宋体" w:eastAsia="宋体" w:cs="宋体"/>
          <w:sz w:val="24"/>
          <w:szCs w:val="24"/>
          <w:lang w:eastAsia="zh-CN"/>
        </w:rPr>
        <w:t>且不受合同有效期所限，直至该信息成为公开信息</w:t>
      </w:r>
      <w:r>
        <w:rPr>
          <w:rFonts w:hint="eastAsia" w:ascii="宋体" w:hAnsi="宋体" w:eastAsia="宋体" w:cs="宋体"/>
          <w:sz w:val="24"/>
          <w:szCs w:val="24"/>
        </w:rPr>
        <w:t>。泄露、不正当地使用</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w:t>
      </w:r>
      <w:r>
        <w:rPr>
          <w:rFonts w:hint="eastAsia" w:ascii="宋体" w:hAnsi="宋体" w:eastAsia="宋体" w:cs="宋体"/>
          <w:sz w:val="24"/>
          <w:szCs w:val="24"/>
          <w:lang w:eastAsia="zh-CN"/>
        </w:rPr>
        <w:t>其他应当保密的</w:t>
      </w:r>
      <w:r>
        <w:rPr>
          <w:rFonts w:hint="eastAsia" w:ascii="宋体" w:hAnsi="宋体" w:eastAsia="宋体" w:cs="宋体"/>
          <w:sz w:val="24"/>
          <w:szCs w:val="24"/>
        </w:rPr>
        <w:t>信息，应当承担</w:t>
      </w:r>
      <w:r>
        <w:rPr>
          <w:rFonts w:hint="eastAsia" w:ascii="宋体" w:hAnsi="宋体" w:eastAsia="宋体" w:cs="宋体"/>
          <w:sz w:val="24"/>
          <w:szCs w:val="24"/>
          <w:lang w:eastAsia="zh-CN"/>
        </w:rPr>
        <w:t>相应</w:t>
      </w:r>
      <w:r>
        <w:rPr>
          <w:rFonts w:hint="eastAsia" w:ascii="宋体" w:hAnsi="宋体" w:eastAsia="宋体" w:cs="宋体"/>
          <w:sz w:val="24"/>
          <w:szCs w:val="24"/>
        </w:rPr>
        <w:t>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72DA1475">
      <w:pPr>
        <w:pageBreakBefore w:val="0"/>
        <w:widowControl/>
        <w:kinsoku/>
        <w:wordWrap/>
        <w:overflowPunct/>
        <w:topLinePunct w:val="0"/>
        <w:autoSpaceDE w:val="0"/>
        <w:autoSpaceDN w:val="0"/>
        <w:bidi w:val="0"/>
        <w:adjustRightInd w:val="0"/>
        <w:snapToGrid w:val="0"/>
        <w:spacing w:before="0" w:afterAutospacing="0" w:line="400" w:lineRule="exact"/>
        <w:jc w:val="left"/>
        <w:textAlignment w:val="auto"/>
        <w:outlineLvl w:val="0"/>
        <w:rPr>
          <w:rFonts w:hint="eastAsia" w:ascii="宋体" w:hAnsi="宋体" w:eastAsia="宋体" w:cs="宋体"/>
          <w:b/>
          <w:bCs/>
          <w:color w:val="auto"/>
          <w:sz w:val="24"/>
          <w:szCs w:val="24"/>
          <w:highlight w:val="none"/>
        </w:rPr>
      </w:pPr>
      <w:bookmarkStart w:id="792" w:name="_Toc26193"/>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bookmarkEnd w:id="792"/>
    </w:p>
    <w:p w14:paraId="6AEC133F">
      <w:pPr>
        <w:pageBreakBefore w:val="0"/>
        <w:widowControl/>
        <w:kinsoku/>
        <w:wordWrap/>
        <w:overflowPunct/>
        <w:topLinePunct w:val="0"/>
        <w:autoSpaceDE/>
        <w:autoSpaceDN/>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4573BA72">
      <w:pPr>
        <w:pStyle w:val="2"/>
        <w:pageBreakBefore w:val="0"/>
        <w:widowControl/>
        <w:kinsoku/>
        <w:wordWrap/>
        <w:overflowPunct/>
        <w:topLinePunct w:val="0"/>
        <w:bidi w:val="0"/>
        <w:spacing w:afterAutospacing="0"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2245545E">
      <w:pPr>
        <w:pStyle w:val="7"/>
        <w:pageBreakBefore w:val="0"/>
        <w:widowControl/>
        <w:kinsoku/>
        <w:wordWrap/>
        <w:overflowPunct/>
        <w:topLinePunct w:val="0"/>
        <w:bidi w:val="0"/>
        <w:spacing w:after="0" w:afterAutospacing="0" w:line="400" w:lineRule="exact"/>
        <w:textAlignment w:val="auto"/>
        <w:outlineLvl w:val="0"/>
        <w:rPr>
          <w:rFonts w:hint="eastAsia" w:ascii="宋体" w:hAnsi="宋体" w:eastAsia="宋体" w:cs="宋体"/>
          <w:b/>
          <w:bCs/>
          <w:color w:val="auto"/>
          <w:sz w:val="24"/>
          <w:szCs w:val="24"/>
          <w:highlight w:val="none"/>
        </w:rPr>
      </w:pPr>
      <w:bookmarkStart w:id="793" w:name="_Toc8561"/>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bookmarkEnd w:id="793"/>
    </w:p>
    <w:p w14:paraId="70A79CD7">
      <w:pPr>
        <w:pageBreakBefore w:val="0"/>
        <w:widowControl/>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rPr>
        <w:t>乙方应当以支票、汇票、本票或者金融机构、担保机构出具的保函等非现金形式提交。</w:t>
      </w:r>
    </w:p>
    <w:p w14:paraId="12162E94">
      <w:pPr>
        <w:pageBreakBefore w:val="0"/>
        <w:widowControl/>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w:t>
      </w:r>
      <w:r>
        <w:rPr>
          <w:rFonts w:hint="eastAsia" w:ascii="宋体" w:hAnsi="宋体" w:eastAsia="宋体" w:cs="宋体"/>
          <w:b w:val="0"/>
          <w:bCs w:val="0"/>
          <w:sz w:val="24"/>
          <w:szCs w:val="24"/>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4C2DFFA3">
      <w:pPr>
        <w:pageBreakBefore w:val="0"/>
        <w:widowControl/>
        <w:kinsoku/>
        <w:wordWrap/>
        <w:overflowPunct/>
        <w:topLinePunct w:val="0"/>
        <w:bidi w:val="0"/>
        <w:spacing w:afterAutospacing="0" w:line="4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08884A1C">
      <w:pPr>
        <w:pageBreakBefore w:val="0"/>
        <w:widowControl/>
        <w:kinsoku/>
        <w:wordWrap/>
        <w:overflowPunct/>
        <w:topLinePunct w:val="0"/>
        <w:autoSpaceDE w:val="0"/>
        <w:autoSpaceDN w:val="0"/>
        <w:bidi w:val="0"/>
        <w:adjustRightInd w:val="0"/>
        <w:snapToGrid w:val="0"/>
        <w:spacing w:before="0" w:afterAutospacing="0" w:line="400" w:lineRule="exact"/>
        <w:jc w:val="left"/>
        <w:textAlignment w:val="auto"/>
        <w:outlineLvl w:val="0"/>
        <w:rPr>
          <w:rFonts w:hint="eastAsia" w:ascii="宋体" w:hAnsi="宋体" w:eastAsia="宋体" w:cs="宋体"/>
          <w:b/>
          <w:color w:val="auto"/>
          <w:sz w:val="24"/>
          <w:szCs w:val="24"/>
          <w:highlight w:val="none"/>
        </w:rPr>
      </w:pPr>
      <w:bookmarkStart w:id="794" w:name="_Toc11076"/>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bookmarkEnd w:id="794"/>
    </w:p>
    <w:p w14:paraId="2F6016B3">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2C6D3A5F">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2A5BC359">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3AA835F0">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4AB4DF69">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lang w:eastAsia="zh-CN"/>
        </w:rPr>
        <w:t>；</w:t>
      </w:r>
    </w:p>
    <w:p w14:paraId="27181C00">
      <w:pPr>
        <w:pStyle w:val="27"/>
        <w:pageBreakBefore w:val="0"/>
        <w:widowControl/>
        <w:kinsoku/>
        <w:wordWrap/>
        <w:overflowPunct/>
        <w:topLinePunct w:val="0"/>
        <w:bidi w:val="0"/>
        <w:spacing w:afterAutospacing="0" w:line="400" w:lineRule="exact"/>
        <w:textAlignment w:val="auto"/>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319F0B68">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63999A73">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073B84C5">
      <w:pPr>
        <w:pageBreakBefore w:val="0"/>
        <w:widowControl/>
        <w:kinsoku/>
        <w:wordWrap/>
        <w:overflowPunct/>
        <w:topLinePunct w:val="0"/>
        <w:bidi w:val="0"/>
        <w:adjustRightInd w:val="0"/>
        <w:snapToGrid w:val="0"/>
        <w:spacing w:before="0" w:afterAutospacing="0" w:line="400" w:lineRule="exact"/>
        <w:jc w:val="left"/>
        <w:textAlignment w:val="auto"/>
        <w:outlineLvl w:val="0"/>
        <w:rPr>
          <w:rFonts w:hint="eastAsia" w:ascii="宋体" w:hAnsi="宋体" w:eastAsia="宋体" w:cs="宋体"/>
          <w:b/>
          <w:bCs/>
          <w:color w:val="auto"/>
          <w:sz w:val="24"/>
          <w:szCs w:val="24"/>
          <w:highlight w:val="none"/>
        </w:rPr>
      </w:pPr>
      <w:bookmarkStart w:id="795" w:name="_Toc3940"/>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bookmarkEnd w:id="795"/>
    </w:p>
    <w:p w14:paraId="683DE2C2">
      <w:pPr>
        <w:pageBreakBefore w:val="0"/>
        <w:widowControl/>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0C7831EE">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ECEF703">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51F1B55C">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1DB188BC">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359BD2CE">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457414D0">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67DDEE36">
      <w:pPr>
        <w:pageBreakBefore w:val="0"/>
        <w:widowControl/>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6081F64">
      <w:pPr>
        <w:pageBreakBefore w:val="0"/>
        <w:widowControl/>
        <w:numPr>
          <w:ilvl w:val="0"/>
          <w:numId w:val="12"/>
        </w:numPr>
        <w:kinsoku/>
        <w:wordWrap/>
        <w:overflowPunct/>
        <w:topLinePunct w:val="0"/>
        <w:autoSpaceDE w:val="0"/>
        <w:autoSpaceDN w:val="0"/>
        <w:bidi w:val="0"/>
        <w:adjustRightInd w:val="0"/>
        <w:snapToGrid w:val="0"/>
        <w:spacing w:before="0" w:afterAutospacing="0" w:line="400" w:lineRule="exact"/>
        <w:jc w:val="left"/>
        <w:textAlignment w:val="auto"/>
        <w:outlineLvl w:val="0"/>
        <w:rPr>
          <w:rFonts w:hint="eastAsia" w:ascii="宋体" w:hAnsi="宋体" w:eastAsia="宋体" w:cs="宋体"/>
          <w:b/>
          <w:color w:val="auto"/>
          <w:sz w:val="24"/>
          <w:szCs w:val="24"/>
          <w:highlight w:val="none"/>
        </w:rPr>
      </w:pPr>
      <w:bookmarkStart w:id="796" w:name="_Toc1200"/>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bookmarkEnd w:id="796"/>
    </w:p>
    <w:p w14:paraId="2A6CF0C9">
      <w:pPr>
        <w:pageBreakBefore w:val="0"/>
        <w:widowControl/>
        <w:kinsoku/>
        <w:wordWrap/>
        <w:overflowPunct/>
        <w:topLinePunct w:val="0"/>
        <w:autoSpaceDE/>
        <w:autoSpaceDN/>
        <w:bidi w:val="0"/>
        <w:adjustRightInd w:val="0"/>
        <w:snapToGrid w:val="0"/>
        <w:spacing w:before="0" w:afterAutospacing="0" w:line="40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61AEF99D">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0C628486">
      <w:pPr>
        <w:pageBreakBefore w:val="0"/>
        <w:widowControl/>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171584E5">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2BBC7FD2">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6A64E718">
      <w:pPr>
        <w:pStyle w:val="27"/>
        <w:pageBreakBefore w:val="0"/>
        <w:widowControl/>
        <w:kinsoku/>
        <w:wordWrap/>
        <w:overflowPunct/>
        <w:topLinePunct w:val="0"/>
        <w:bidi w:val="0"/>
        <w:spacing w:afterAutospacing="0" w:line="40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w:t>
      </w:r>
      <w:r>
        <w:rPr>
          <w:rFonts w:hint="eastAsia" w:ascii="宋体" w:hAnsi="宋体" w:eastAsia="宋体" w:cs="宋体"/>
          <w:sz w:val="24"/>
          <w:szCs w:val="24"/>
          <w:lang w:eastAsia="zh-CN"/>
        </w:rPr>
        <w:t>及时告知</w:t>
      </w:r>
      <w:r>
        <w:rPr>
          <w:rFonts w:hint="eastAsia" w:ascii="宋体" w:hAnsi="宋体" w:eastAsia="宋体" w:cs="宋体"/>
          <w:sz w:val="24"/>
          <w:szCs w:val="24"/>
        </w:rPr>
        <w:t>甲方，致使</w:t>
      </w:r>
      <w:r>
        <w:rPr>
          <w:rFonts w:hint="eastAsia" w:ascii="宋体" w:hAnsi="宋体" w:eastAsia="宋体" w:cs="宋体"/>
          <w:sz w:val="24"/>
          <w:szCs w:val="24"/>
          <w:lang w:eastAsia="zh-CN"/>
        </w:rPr>
        <w:t>合同</w:t>
      </w:r>
      <w:r>
        <w:rPr>
          <w:rFonts w:hint="eastAsia" w:ascii="宋体" w:hAnsi="宋体" w:eastAsia="宋体" w:cs="宋体"/>
          <w:sz w:val="24"/>
          <w:szCs w:val="24"/>
        </w:rPr>
        <w:t>履行发生困难的，甲方可以中止合同履行并要求乙方承担由此给甲方造成的损失。</w:t>
      </w:r>
    </w:p>
    <w:p w14:paraId="656F9E6A">
      <w:pPr>
        <w:pageBreakBefore w:val="0"/>
        <w:widowControl/>
        <w:kinsoku/>
        <w:wordWrap/>
        <w:overflowPunct/>
        <w:topLinePunct w:val="0"/>
        <w:bidi w:val="0"/>
        <w:snapToGrid w:val="0"/>
        <w:spacing w:afterAutospacing="0"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3BA86E6D">
      <w:pPr>
        <w:pageBreakBefore w:val="0"/>
        <w:widowControl/>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34C99616">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28252F2">
      <w:pPr>
        <w:pageBreakBefore w:val="0"/>
        <w:widowControl/>
        <w:kinsoku/>
        <w:wordWrap/>
        <w:overflowPunct/>
        <w:topLinePunct w:val="0"/>
        <w:bidi w:val="0"/>
        <w:snapToGrid w:val="0"/>
        <w:spacing w:afterAutospacing="0"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rPr>
        <w:t>并追究乙方的违约责</w:t>
      </w:r>
      <w:r>
        <w:rPr>
          <w:rFonts w:hint="eastAsia" w:ascii="宋体" w:hAnsi="宋体" w:eastAsia="宋体" w:cs="宋体"/>
          <w:sz w:val="24"/>
          <w:szCs w:val="24"/>
          <w:lang w:val="en-US" w:eastAsia="zh-CN"/>
        </w:rPr>
        <w:t>任</w:t>
      </w:r>
      <w:r>
        <w:rPr>
          <w:rFonts w:hint="eastAsia" w:ascii="宋体" w:hAnsi="宋体" w:eastAsia="宋体" w:cs="宋体"/>
          <w:color w:val="auto"/>
          <w:sz w:val="24"/>
          <w:szCs w:val="24"/>
          <w:highlight w:val="none"/>
        </w:rPr>
        <w:t>。</w:t>
      </w:r>
    </w:p>
    <w:p w14:paraId="17F24391">
      <w:pPr>
        <w:pStyle w:val="27"/>
        <w:pageBreakBefore w:val="0"/>
        <w:widowControl/>
        <w:kinsoku/>
        <w:wordWrap/>
        <w:overflowPunct/>
        <w:topLinePunct w:val="0"/>
        <w:bidi w:val="0"/>
        <w:spacing w:afterAutospacing="0"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6A8628E">
      <w:pPr>
        <w:pStyle w:val="27"/>
        <w:pageBreakBefore w:val="0"/>
        <w:widowControl/>
        <w:kinsoku/>
        <w:wordWrap/>
        <w:overflowPunct/>
        <w:topLinePunct w:val="0"/>
        <w:bidi w:val="0"/>
        <w:spacing w:afterAutospacing="0" w:line="40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rPr>
        <w:t>中止</w:t>
      </w:r>
      <w:r>
        <w:rPr>
          <w:rFonts w:hint="eastAsia" w:ascii="宋体" w:hAnsi="宋体" w:eastAsia="宋体" w:cs="宋体"/>
          <w:sz w:val="24"/>
          <w:szCs w:val="24"/>
          <w:lang w:eastAsia="zh-CN"/>
        </w:rPr>
        <w:t>或者终止</w:t>
      </w:r>
      <w:r>
        <w:rPr>
          <w:rFonts w:hint="eastAsia" w:ascii="宋体" w:hAnsi="宋体" w:eastAsia="宋体" w:cs="宋体"/>
          <w:sz w:val="24"/>
          <w:szCs w:val="24"/>
        </w:rPr>
        <w:t>合同。有过错的一方应当承担赔偿责任，双方都有过错的，各自承担相应的责任。</w:t>
      </w:r>
    </w:p>
    <w:p w14:paraId="2BEC59F0">
      <w:pPr>
        <w:pageBreakBefore w:val="0"/>
        <w:widowControl/>
        <w:kinsoku/>
        <w:wordWrap/>
        <w:overflowPunct/>
        <w:topLinePunct w:val="0"/>
        <w:autoSpaceDE w:val="0"/>
        <w:autoSpaceDN w:val="0"/>
        <w:bidi w:val="0"/>
        <w:adjustRightInd w:val="0"/>
        <w:snapToGrid w:val="0"/>
        <w:spacing w:before="0" w:afterAutospacing="0" w:line="400" w:lineRule="exact"/>
        <w:jc w:val="left"/>
        <w:textAlignment w:val="auto"/>
        <w:outlineLvl w:val="0"/>
        <w:rPr>
          <w:rFonts w:hint="eastAsia" w:ascii="宋体" w:hAnsi="宋体" w:eastAsia="宋体" w:cs="宋体"/>
          <w:b/>
          <w:bCs/>
          <w:color w:val="auto"/>
          <w:sz w:val="24"/>
          <w:szCs w:val="24"/>
          <w:highlight w:val="none"/>
        </w:rPr>
      </w:pPr>
      <w:bookmarkStart w:id="797" w:name="_Toc3193"/>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bookmarkEnd w:id="797"/>
    </w:p>
    <w:p w14:paraId="6B032C0D">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3686F569">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0DA6D45E">
      <w:pPr>
        <w:pageBreakBefore w:val="0"/>
        <w:widowControl/>
        <w:kinsoku/>
        <w:wordWrap/>
        <w:overflowPunct/>
        <w:topLinePunct w:val="0"/>
        <w:autoSpaceDE w:val="0"/>
        <w:autoSpaceDN w:val="0"/>
        <w:bidi w:val="0"/>
        <w:adjustRightInd w:val="0"/>
        <w:snapToGrid w:val="0"/>
        <w:spacing w:before="0" w:afterAutospacing="0" w:line="400" w:lineRule="exact"/>
        <w:jc w:val="left"/>
        <w:textAlignment w:val="auto"/>
        <w:outlineLvl w:val="0"/>
        <w:rPr>
          <w:rFonts w:hint="eastAsia" w:ascii="宋体" w:hAnsi="宋体" w:eastAsia="宋体" w:cs="宋体"/>
          <w:b/>
          <w:bCs/>
          <w:color w:val="auto"/>
          <w:sz w:val="24"/>
          <w:szCs w:val="24"/>
          <w:highlight w:val="none"/>
        </w:rPr>
      </w:pPr>
      <w:bookmarkStart w:id="798" w:name="_Toc6148"/>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bookmarkEnd w:id="798"/>
    </w:p>
    <w:p w14:paraId="08F4F662">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27359E7A">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67B43481">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506FEC91">
      <w:pPr>
        <w:pageBreakBefore w:val="0"/>
        <w:widowControl/>
        <w:kinsoku/>
        <w:wordWrap/>
        <w:overflowPunct/>
        <w:topLinePunct w:val="0"/>
        <w:autoSpaceDE w:val="0"/>
        <w:autoSpaceDN w:val="0"/>
        <w:bidi w:val="0"/>
        <w:adjustRightInd w:val="0"/>
        <w:snapToGrid w:val="0"/>
        <w:spacing w:before="0" w:afterAutospacing="0" w:line="400" w:lineRule="exact"/>
        <w:jc w:val="left"/>
        <w:textAlignment w:val="auto"/>
        <w:outlineLvl w:val="0"/>
        <w:rPr>
          <w:rFonts w:hint="eastAsia" w:ascii="宋体" w:hAnsi="宋体" w:eastAsia="宋体" w:cs="宋体"/>
          <w:b/>
          <w:bCs/>
          <w:color w:val="auto"/>
          <w:sz w:val="24"/>
          <w:szCs w:val="24"/>
          <w:highlight w:val="none"/>
        </w:rPr>
      </w:pPr>
      <w:bookmarkStart w:id="799" w:name="_Toc16093"/>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bookmarkEnd w:id="799"/>
    </w:p>
    <w:p w14:paraId="7F28420A">
      <w:pPr>
        <w:pStyle w:val="27"/>
        <w:pageBreakBefore w:val="0"/>
        <w:widowControl/>
        <w:kinsoku/>
        <w:wordWrap/>
        <w:overflowPunct/>
        <w:topLinePunct w:val="0"/>
        <w:bidi w:val="0"/>
        <w:spacing w:afterAutospacing="0" w:line="4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 因本合同及合同有关事项发生的争议，由</w:t>
      </w:r>
      <w:r>
        <w:rPr>
          <w:rFonts w:hint="eastAsia" w:ascii="宋体" w:hAnsi="宋体" w:eastAsia="宋体" w:cs="宋体"/>
          <w:sz w:val="24"/>
          <w:szCs w:val="24"/>
          <w:lang w:eastAsia="zh-CN"/>
        </w:rPr>
        <w:t>甲乙双</w:t>
      </w:r>
      <w:r>
        <w:rPr>
          <w:rFonts w:hint="eastAsia" w:ascii="宋体" w:hAnsi="宋体" w:eastAsia="宋体" w:cs="宋体"/>
          <w:sz w:val="24"/>
          <w:szCs w:val="24"/>
        </w:rPr>
        <w:t>方友好协商解决。协商不成时，可以</w:t>
      </w:r>
      <w:r>
        <w:rPr>
          <w:rFonts w:hint="eastAsia" w:ascii="宋体" w:hAnsi="宋体" w:eastAsia="宋体" w:cs="宋体"/>
          <w:sz w:val="24"/>
          <w:szCs w:val="24"/>
          <w:lang w:eastAsia="zh-CN"/>
        </w:rPr>
        <w:t>向有关组织申请</w:t>
      </w:r>
      <w:r>
        <w:rPr>
          <w:rFonts w:hint="eastAsia" w:ascii="宋体" w:hAnsi="宋体" w:eastAsia="宋体" w:cs="宋体"/>
          <w:sz w:val="24"/>
          <w:szCs w:val="24"/>
        </w:rPr>
        <w:t>调解。合同一方或</w:t>
      </w:r>
      <w:r>
        <w:rPr>
          <w:rFonts w:hint="eastAsia" w:ascii="宋体" w:hAnsi="宋体" w:eastAsia="宋体" w:cs="宋体"/>
          <w:sz w:val="24"/>
          <w:szCs w:val="24"/>
          <w:lang w:eastAsia="zh-CN"/>
        </w:rPr>
        <w:t>双</w:t>
      </w:r>
      <w:r>
        <w:rPr>
          <w:rFonts w:hint="eastAsia" w:ascii="宋体" w:hAnsi="宋体" w:eastAsia="宋体" w:cs="宋体"/>
          <w:sz w:val="24"/>
          <w:szCs w:val="24"/>
        </w:rPr>
        <w:t>方不愿调解或调解不成的，可以通过仲裁或诉讼的方式解决争议。</w:t>
      </w:r>
    </w:p>
    <w:p w14:paraId="170E0ACA">
      <w:pPr>
        <w:pStyle w:val="27"/>
        <w:pageBreakBefore w:val="0"/>
        <w:widowControl/>
        <w:kinsoku/>
        <w:wordWrap/>
        <w:overflowPunct/>
        <w:topLinePunct w:val="0"/>
        <w:bidi w:val="0"/>
        <w:spacing w:afterAutospacing="0" w:line="4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62F330F1">
      <w:pPr>
        <w:pStyle w:val="27"/>
        <w:pageBreakBefore w:val="0"/>
        <w:widowControl/>
        <w:kinsoku/>
        <w:wordWrap/>
        <w:overflowPunct/>
        <w:topLinePunct w:val="0"/>
        <w:bidi w:val="0"/>
        <w:spacing w:afterAutospacing="0" w:line="4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 如</w:t>
      </w:r>
      <w:r>
        <w:rPr>
          <w:rFonts w:hint="eastAsia" w:ascii="宋体" w:hAnsi="宋体" w:eastAsia="宋体" w:cs="宋体"/>
          <w:sz w:val="24"/>
          <w:szCs w:val="24"/>
          <w:lang w:eastAsia="zh-CN"/>
        </w:rPr>
        <w:t>甲乙双方</w:t>
      </w:r>
      <w:r>
        <w:rPr>
          <w:rFonts w:hint="eastAsia" w:ascii="宋体" w:hAnsi="宋体" w:eastAsia="宋体" w:cs="宋体"/>
          <w:sz w:val="24"/>
          <w:szCs w:val="24"/>
        </w:rPr>
        <w:t>有争议的事项不影响合同其他部分的履行，在争议解决期间，合同其他部分应</w:t>
      </w:r>
      <w:r>
        <w:rPr>
          <w:rFonts w:hint="eastAsia" w:ascii="宋体" w:hAnsi="宋体" w:eastAsia="宋体" w:cs="宋体"/>
          <w:sz w:val="24"/>
          <w:szCs w:val="24"/>
          <w:lang w:eastAsia="zh-CN"/>
        </w:rPr>
        <w:t>当</w:t>
      </w:r>
      <w:r>
        <w:rPr>
          <w:rFonts w:hint="eastAsia" w:ascii="宋体" w:hAnsi="宋体" w:eastAsia="宋体" w:cs="宋体"/>
          <w:sz w:val="24"/>
          <w:szCs w:val="24"/>
        </w:rPr>
        <w:t>继续履行。</w:t>
      </w:r>
    </w:p>
    <w:p w14:paraId="76DE0E05">
      <w:pPr>
        <w:pageBreakBefore w:val="0"/>
        <w:widowControl/>
        <w:kinsoku/>
        <w:wordWrap/>
        <w:overflowPunct/>
        <w:topLinePunct w:val="0"/>
        <w:autoSpaceDE w:val="0"/>
        <w:autoSpaceDN w:val="0"/>
        <w:bidi w:val="0"/>
        <w:adjustRightInd w:val="0"/>
        <w:snapToGrid w:val="0"/>
        <w:spacing w:before="0" w:afterAutospacing="0" w:line="400" w:lineRule="exact"/>
        <w:jc w:val="left"/>
        <w:textAlignment w:val="auto"/>
        <w:outlineLvl w:val="0"/>
        <w:rPr>
          <w:rFonts w:hint="eastAsia" w:ascii="宋体" w:hAnsi="宋体" w:eastAsia="宋体" w:cs="宋体"/>
          <w:color w:val="auto"/>
          <w:sz w:val="24"/>
          <w:szCs w:val="24"/>
          <w:highlight w:val="none"/>
        </w:rPr>
      </w:pPr>
      <w:bookmarkStart w:id="800" w:name="_Toc5968"/>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bookmarkEnd w:id="800"/>
    </w:p>
    <w:p w14:paraId="02E30255">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lang w:val="en-GB"/>
        </w:rPr>
        <w:t>本合同应当按照规定执行政府采购政策。</w:t>
      </w:r>
    </w:p>
    <w:p w14:paraId="63D5CE35">
      <w:pPr>
        <w:pageBreakBefore w:val="0"/>
        <w:widowControl/>
        <w:kinsoku/>
        <w:wordWrap/>
        <w:overflowPunct/>
        <w:topLinePunct w:val="0"/>
        <w:autoSpaceDE w:val="0"/>
        <w:autoSpaceDN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lang w:eastAsia="zh-CN"/>
        </w:rPr>
        <w:t>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725F0A83">
      <w:pPr>
        <w:pStyle w:val="7"/>
        <w:pageBreakBefore w:val="0"/>
        <w:widowControl/>
        <w:kinsoku/>
        <w:wordWrap/>
        <w:overflowPunct/>
        <w:topLinePunct w:val="0"/>
        <w:bidi w:val="0"/>
        <w:spacing w:after="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AB2A87B">
      <w:pPr>
        <w:pageBreakBefore w:val="0"/>
        <w:widowControl/>
        <w:kinsoku/>
        <w:wordWrap/>
        <w:overflowPunct/>
        <w:topLinePunct w:val="0"/>
        <w:autoSpaceDE w:val="0"/>
        <w:autoSpaceDN w:val="0"/>
        <w:bidi w:val="0"/>
        <w:adjustRightInd w:val="0"/>
        <w:snapToGrid w:val="0"/>
        <w:spacing w:before="0" w:afterAutospacing="0" w:line="400" w:lineRule="exact"/>
        <w:jc w:val="left"/>
        <w:textAlignment w:val="auto"/>
        <w:outlineLvl w:val="0"/>
        <w:rPr>
          <w:rFonts w:hint="eastAsia" w:ascii="宋体" w:hAnsi="宋体" w:eastAsia="宋体" w:cs="宋体"/>
          <w:b/>
          <w:color w:val="auto"/>
          <w:sz w:val="24"/>
          <w:szCs w:val="24"/>
          <w:highlight w:val="none"/>
        </w:rPr>
      </w:pPr>
      <w:bookmarkStart w:id="801" w:name="_Toc27313"/>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bookmarkEnd w:id="801"/>
    </w:p>
    <w:p w14:paraId="6C57D047">
      <w:pPr>
        <w:pStyle w:val="27"/>
        <w:pageBreakBefore w:val="0"/>
        <w:widowControl/>
        <w:kinsoku/>
        <w:wordWrap/>
        <w:overflowPunct/>
        <w:topLinePunct w:val="0"/>
        <w:bidi w:val="0"/>
        <w:spacing w:afterAutospacing="0" w:line="40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.1 本合同的订立、生效、解释、履行及与本合同有关的争议解决，均适用法律、行政法规。</w:t>
      </w:r>
    </w:p>
    <w:p w14:paraId="38215360">
      <w:pPr>
        <w:pStyle w:val="27"/>
        <w:pageBreakBefore w:val="0"/>
        <w:widowControl/>
        <w:kinsoku/>
        <w:wordWrap/>
        <w:overflowPunct/>
        <w:topLinePunct w:val="0"/>
        <w:bidi w:val="0"/>
        <w:spacing w:afterAutospacing="0" w:line="40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.2 本合同条款与法律、行政法规的强制性规定不一致的，双方当事人</w:t>
      </w:r>
      <w:r>
        <w:rPr>
          <w:rFonts w:hint="eastAsia" w:ascii="宋体" w:hAnsi="宋体" w:eastAsia="宋体" w:cs="宋体"/>
          <w:sz w:val="24"/>
          <w:szCs w:val="24"/>
          <w:lang w:eastAsia="zh-CN"/>
        </w:rPr>
        <w:t>应当</w:t>
      </w:r>
      <w:r>
        <w:rPr>
          <w:rFonts w:hint="eastAsia" w:ascii="宋体" w:hAnsi="宋体" w:eastAsia="宋体" w:cs="宋体"/>
          <w:sz w:val="24"/>
          <w:szCs w:val="24"/>
        </w:rPr>
        <w:t>按照法律、行政法规的强制性规定修改本合同的相关条款。</w:t>
      </w:r>
    </w:p>
    <w:p w14:paraId="15771917">
      <w:pPr>
        <w:pageBreakBefore w:val="0"/>
        <w:widowControl/>
        <w:numPr>
          <w:ilvl w:val="-1"/>
          <w:numId w:val="0"/>
        </w:numPr>
        <w:kinsoku/>
        <w:wordWrap/>
        <w:overflowPunct/>
        <w:topLinePunct w:val="0"/>
        <w:autoSpaceDE w:val="0"/>
        <w:autoSpaceDN w:val="0"/>
        <w:bidi w:val="0"/>
        <w:adjustRightInd w:val="0"/>
        <w:snapToGrid w:val="0"/>
        <w:spacing w:before="0" w:afterAutospacing="0" w:line="400" w:lineRule="exact"/>
        <w:ind w:left="0" w:leftChars="0" w:firstLine="0" w:firstLineChars="0"/>
        <w:jc w:val="left"/>
        <w:textAlignment w:val="auto"/>
        <w:outlineLvl w:val="0"/>
        <w:rPr>
          <w:rFonts w:hint="eastAsia" w:ascii="宋体" w:hAnsi="宋体" w:eastAsia="宋体" w:cs="宋体"/>
          <w:b/>
          <w:color w:val="auto"/>
          <w:sz w:val="24"/>
          <w:szCs w:val="24"/>
          <w:highlight w:val="none"/>
        </w:rPr>
      </w:pPr>
      <w:bookmarkStart w:id="802" w:name="_Toc20308"/>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bookmarkEnd w:id="802"/>
    </w:p>
    <w:p w14:paraId="511D1851">
      <w:pPr>
        <w:pStyle w:val="27"/>
        <w:pageBreakBefore w:val="0"/>
        <w:widowControl/>
        <w:kinsoku/>
        <w:wordWrap/>
        <w:overflowPunct/>
        <w:topLinePunct w:val="0"/>
        <w:bidi w:val="0"/>
        <w:spacing w:afterAutospacing="0" w:line="40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本合同任何一方向对方发出的通知、信件、数据电文等，应当发送至本合同第一部分《政府采购合同协议书》所约定的通讯地址、联系人、联系电话或电子邮箱。</w:t>
      </w:r>
    </w:p>
    <w:p w14:paraId="20057098">
      <w:pPr>
        <w:pStyle w:val="27"/>
        <w:pageBreakBefore w:val="0"/>
        <w:widowControl/>
        <w:kinsoku/>
        <w:wordWrap/>
        <w:overflowPunct/>
        <w:topLinePunct w:val="0"/>
        <w:bidi w:val="0"/>
        <w:spacing w:afterAutospacing="0" w:line="40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一方当事人变更名称、</w:t>
      </w:r>
      <w:r>
        <w:rPr>
          <w:rFonts w:hint="eastAsia" w:ascii="宋体" w:hAnsi="宋体" w:eastAsia="宋体" w:cs="宋体"/>
          <w:sz w:val="24"/>
          <w:szCs w:val="24"/>
          <w:lang w:eastAsia="zh-CN"/>
        </w:rPr>
        <w:t>住所</w:t>
      </w:r>
      <w:r>
        <w:rPr>
          <w:rFonts w:hint="eastAsia" w:ascii="宋体" w:hAnsi="宋体" w:eastAsia="宋体" w:cs="宋体"/>
          <w:sz w:val="24"/>
          <w:szCs w:val="24"/>
        </w:rPr>
        <w:t>、联系人、联系电话或电子邮箱</w:t>
      </w:r>
      <w:r>
        <w:rPr>
          <w:rFonts w:hint="eastAsia" w:ascii="宋体" w:hAnsi="宋体" w:eastAsia="宋体" w:cs="宋体"/>
          <w:sz w:val="24"/>
          <w:szCs w:val="24"/>
          <w:lang w:eastAsia="zh-CN"/>
        </w:rPr>
        <w:t>等信息</w:t>
      </w:r>
      <w:r>
        <w:rPr>
          <w:rFonts w:hint="eastAsia" w:ascii="宋体" w:hAnsi="宋体" w:eastAsia="宋体" w:cs="宋体"/>
          <w:sz w:val="24"/>
          <w:szCs w:val="24"/>
        </w:rPr>
        <w:t>的，应当在变更后3日内及时书面通知对方，对方实际收到变更通知前的送达仍为有效送达。</w:t>
      </w:r>
    </w:p>
    <w:p w14:paraId="0CA8B172">
      <w:pPr>
        <w:pageBreakBefore w:val="0"/>
        <w:widowControl/>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39942D64">
      <w:pPr>
        <w:pageBreakBefore w:val="0"/>
        <w:widowControl/>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1722A842">
      <w:pPr>
        <w:pageBreakBefore w:val="0"/>
        <w:widowControl/>
        <w:numPr>
          <w:ilvl w:val="0"/>
          <w:numId w:val="13"/>
        </w:numPr>
        <w:kinsoku/>
        <w:wordWrap/>
        <w:overflowPunct/>
        <w:topLinePunct w:val="0"/>
        <w:bidi w:val="0"/>
        <w:adjustRightInd w:val="0"/>
        <w:snapToGrid w:val="0"/>
        <w:spacing w:before="0" w:afterAutospacing="0" w:line="400" w:lineRule="exact"/>
        <w:jc w:val="left"/>
        <w:textAlignment w:val="auto"/>
        <w:outlineLvl w:val="0"/>
        <w:rPr>
          <w:rFonts w:hint="eastAsia" w:ascii="宋体" w:hAnsi="宋体" w:eastAsia="宋体" w:cs="宋体"/>
          <w:b/>
          <w:bCs/>
          <w:color w:val="auto"/>
          <w:sz w:val="24"/>
          <w:szCs w:val="24"/>
          <w:highlight w:val="none"/>
        </w:rPr>
      </w:pPr>
      <w:bookmarkStart w:id="803" w:name="_Toc26182"/>
      <w:r>
        <w:rPr>
          <w:rFonts w:hint="eastAsia" w:ascii="宋体" w:hAnsi="宋体" w:eastAsia="宋体" w:cs="宋体"/>
          <w:b/>
          <w:bCs/>
          <w:color w:val="auto"/>
          <w:sz w:val="24"/>
          <w:szCs w:val="24"/>
          <w:highlight w:val="none"/>
        </w:rPr>
        <w:t>合同未尽事项</w:t>
      </w:r>
      <w:bookmarkEnd w:id="803"/>
    </w:p>
    <w:p w14:paraId="292FB304">
      <w:pPr>
        <w:pageBreakBefore w:val="0"/>
        <w:widowControl/>
        <w:kinsoku/>
        <w:wordWrap/>
        <w:overflowPunct/>
        <w:topLinePunct w:val="0"/>
        <w:bidi w:val="0"/>
        <w:adjustRightInd w:val="0"/>
        <w:snapToGrid w:val="0"/>
        <w:spacing w:before="0" w:afterAutospacing="0" w:line="40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656785B7">
      <w:pPr>
        <w:pageBreakBefore w:val="0"/>
        <w:widowControl/>
        <w:kinsoku/>
        <w:wordWrap/>
        <w:overflowPunct/>
        <w:topLinePunct w:val="0"/>
        <w:bidi w:val="0"/>
        <w:adjustRightInd w:val="0"/>
        <w:snapToGrid w:val="0"/>
        <w:spacing w:afterAutospacing="0" w:line="400" w:lineRule="exac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804" w:name="_Toc20313"/>
    </w:p>
    <w:p w14:paraId="64882925">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14:paraId="53F2B40C">
      <w:pPr>
        <w:pStyle w:val="2"/>
        <w:pageBreakBefore w:val="0"/>
        <w:widowControl/>
        <w:kinsoku/>
        <w:wordWrap/>
        <w:overflowPunct/>
        <w:topLinePunct w:val="0"/>
        <w:bidi w:val="0"/>
        <w:adjustRightInd w:val="0"/>
        <w:snapToGrid w:val="0"/>
        <w:spacing w:line="400" w:lineRule="exact"/>
        <w:jc w:val="center"/>
        <w:textAlignment w:val="auto"/>
        <w:outlineLvl w:val="0"/>
        <w:rPr>
          <w:rFonts w:hint="eastAsia" w:ascii="宋体" w:hAnsi="宋体" w:eastAsia="宋体" w:cs="宋体"/>
          <w:b w:val="0"/>
          <w:bCs w:val="0"/>
          <w:sz w:val="24"/>
          <w:szCs w:val="24"/>
        </w:rPr>
      </w:pPr>
      <w:bookmarkStart w:id="805" w:name="_Toc28491"/>
      <w:r>
        <w:rPr>
          <w:rFonts w:hint="eastAsia" w:ascii="宋体" w:hAnsi="宋体" w:eastAsia="宋体" w:cs="宋体"/>
          <w:b w:val="0"/>
          <w:bCs w:val="0"/>
          <w:sz w:val="24"/>
          <w:szCs w:val="24"/>
        </w:rPr>
        <w:t>第三节 政府采购合同专用条款</w:t>
      </w:r>
      <w:bookmarkEnd w:id="804"/>
      <w:bookmarkEnd w:id="805"/>
    </w:p>
    <w:tbl>
      <w:tblPr>
        <w:tblStyle w:val="17"/>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2"/>
        <w:gridCol w:w="2008"/>
        <w:gridCol w:w="5959"/>
      </w:tblGrid>
      <w:tr w14:paraId="5ABA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jc w:val="center"/>
        </w:trPr>
        <w:tc>
          <w:tcPr>
            <w:tcW w:w="1852" w:type="dxa"/>
            <w:vAlign w:val="center"/>
          </w:tcPr>
          <w:p w14:paraId="24766A94">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03909C8">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2008" w:type="dxa"/>
            <w:vAlign w:val="center"/>
          </w:tcPr>
          <w:p w14:paraId="0EE5ED73">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959" w:type="dxa"/>
            <w:vAlign w:val="center"/>
          </w:tcPr>
          <w:p w14:paraId="0B0FC3FE">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p>
        </w:tc>
      </w:tr>
      <w:tr w14:paraId="073D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852" w:type="dxa"/>
            <w:vAlign w:val="center"/>
          </w:tcPr>
          <w:p w14:paraId="6E88F4C4">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72C5CA5">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2008" w:type="dxa"/>
            <w:vAlign w:val="center"/>
          </w:tcPr>
          <w:p w14:paraId="417E5007">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959" w:type="dxa"/>
            <w:vAlign w:val="center"/>
          </w:tcPr>
          <w:p w14:paraId="708BFC24">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lang w:val="en-US" w:eastAsia="zh-CN" w:bidi="ar-SA"/>
              </w:rPr>
            </w:pPr>
          </w:p>
        </w:tc>
      </w:tr>
      <w:tr w14:paraId="6BBB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852" w:type="dxa"/>
            <w:vAlign w:val="center"/>
          </w:tcPr>
          <w:p w14:paraId="0DD15552">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4944A11">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2008" w:type="dxa"/>
            <w:vAlign w:val="center"/>
          </w:tcPr>
          <w:p w14:paraId="649BD061">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959" w:type="dxa"/>
            <w:vAlign w:val="center"/>
          </w:tcPr>
          <w:p w14:paraId="59F7E3E0">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lang w:val="en-US" w:eastAsia="zh-CN" w:bidi="ar-SA"/>
              </w:rPr>
            </w:pPr>
          </w:p>
        </w:tc>
      </w:tr>
      <w:tr w14:paraId="5C18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852" w:type="dxa"/>
            <w:vAlign w:val="center"/>
          </w:tcPr>
          <w:p w14:paraId="7C8B883E">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F682EAD">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2008" w:type="dxa"/>
            <w:vAlign w:val="center"/>
          </w:tcPr>
          <w:p w14:paraId="1A3C602D">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959" w:type="dxa"/>
            <w:vAlign w:val="center"/>
          </w:tcPr>
          <w:p w14:paraId="57F5CC28">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lang w:val="en-US" w:eastAsia="zh-CN" w:bidi="ar-SA"/>
              </w:rPr>
            </w:pPr>
          </w:p>
        </w:tc>
      </w:tr>
      <w:tr w14:paraId="7A11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852" w:type="dxa"/>
            <w:vAlign w:val="center"/>
          </w:tcPr>
          <w:p w14:paraId="58F7C746">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54D9F23B">
            <w:pPr>
              <w:pageBreakBefore w:val="0"/>
              <w:widowControl/>
              <w:kinsoku/>
              <w:wordWrap/>
              <w:overflowPunct/>
              <w:topLinePunct w:val="0"/>
              <w:bidi w:val="0"/>
              <w:snapToGrid w:val="0"/>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2008" w:type="dxa"/>
            <w:vAlign w:val="center"/>
          </w:tcPr>
          <w:p w14:paraId="18465BF6">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959" w:type="dxa"/>
            <w:vAlign w:val="center"/>
          </w:tcPr>
          <w:p w14:paraId="1C85592D">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lang w:val="en-US" w:eastAsia="zh-CN" w:bidi="ar-SA"/>
              </w:rPr>
            </w:pPr>
          </w:p>
        </w:tc>
      </w:tr>
      <w:tr w14:paraId="79D7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852" w:type="dxa"/>
            <w:vAlign w:val="center"/>
          </w:tcPr>
          <w:p w14:paraId="78DAB646">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62FB20FB">
            <w:pPr>
              <w:pageBreakBefore w:val="0"/>
              <w:widowControl/>
              <w:kinsoku/>
              <w:wordWrap/>
              <w:overflowPunct/>
              <w:topLinePunct w:val="0"/>
              <w:bidi w:val="0"/>
              <w:snapToGrid w:val="0"/>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2008" w:type="dxa"/>
            <w:vAlign w:val="center"/>
          </w:tcPr>
          <w:p w14:paraId="7870FEA9">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959" w:type="dxa"/>
            <w:vAlign w:val="center"/>
          </w:tcPr>
          <w:p w14:paraId="70A4DA9D">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lang w:val="en-US" w:eastAsia="zh-CN" w:bidi="ar-SA"/>
              </w:rPr>
            </w:pPr>
          </w:p>
        </w:tc>
      </w:tr>
      <w:tr w14:paraId="0C40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52" w:type="dxa"/>
            <w:vMerge w:val="restart"/>
            <w:vAlign w:val="center"/>
          </w:tcPr>
          <w:p w14:paraId="0D667212">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D1F5EF6">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2008" w:type="dxa"/>
            <w:vAlign w:val="center"/>
          </w:tcPr>
          <w:p w14:paraId="39634921">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959" w:type="dxa"/>
            <w:vAlign w:val="center"/>
          </w:tcPr>
          <w:p w14:paraId="4576E8C0">
            <w:pPr>
              <w:pageBreakBefore w:val="0"/>
              <w:widowControl/>
              <w:kinsoku/>
              <w:wordWrap/>
              <w:overflowPunct/>
              <w:topLinePunct w:val="0"/>
              <w:bidi w:val="0"/>
              <w:spacing w:line="400" w:lineRule="exact"/>
              <w:textAlignment w:val="auto"/>
              <w:rPr>
                <w:rFonts w:hint="eastAsia" w:ascii="宋体" w:hAnsi="宋体" w:eastAsia="宋体" w:cs="宋体"/>
                <w:sz w:val="24"/>
                <w:szCs w:val="24"/>
              </w:rPr>
            </w:pPr>
          </w:p>
        </w:tc>
      </w:tr>
      <w:tr w14:paraId="6BD0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52" w:type="dxa"/>
            <w:vMerge w:val="continue"/>
            <w:vAlign w:val="center"/>
          </w:tcPr>
          <w:p w14:paraId="4AD6A6D6">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p>
        </w:tc>
        <w:tc>
          <w:tcPr>
            <w:tcW w:w="2008" w:type="dxa"/>
            <w:vAlign w:val="center"/>
          </w:tcPr>
          <w:p w14:paraId="668877F5">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959" w:type="dxa"/>
            <w:vAlign w:val="center"/>
          </w:tcPr>
          <w:p w14:paraId="2523A402">
            <w:pPr>
              <w:pageBreakBefore w:val="0"/>
              <w:widowControl/>
              <w:kinsoku/>
              <w:wordWrap/>
              <w:overflowPunct/>
              <w:topLinePunct w:val="0"/>
              <w:bidi w:val="0"/>
              <w:spacing w:line="400" w:lineRule="exact"/>
              <w:textAlignment w:val="auto"/>
              <w:rPr>
                <w:rFonts w:hint="eastAsia" w:ascii="宋体" w:hAnsi="宋体" w:eastAsia="宋体" w:cs="宋体"/>
                <w:sz w:val="24"/>
                <w:szCs w:val="24"/>
              </w:rPr>
            </w:pPr>
          </w:p>
        </w:tc>
      </w:tr>
      <w:tr w14:paraId="2E5A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852" w:type="dxa"/>
            <w:vAlign w:val="center"/>
          </w:tcPr>
          <w:p w14:paraId="5E1710AD">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91816EE">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2008" w:type="dxa"/>
            <w:vAlign w:val="center"/>
          </w:tcPr>
          <w:p w14:paraId="78130A7C">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959" w:type="dxa"/>
            <w:vAlign w:val="center"/>
          </w:tcPr>
          <w:p w14:paraId="0580525A">
            <w:pPr>
              <w:pageBreakBefore w:val="0"/>
              <w:widowControl/>
              <w:kinsoku/>
              <w:wordWrap/>
              <w:overflowPunct/>
              <w:topLinePunct w:val="0"/>
              <w:bidi w:val="0"/>
              <w:spacing w:line="400" w:lineRule="exact"/>
              <w:textAlignment w:val="auto"/>
              <w:rPr>
                <w:rFonts w:hint="eastAsia" w:ascii="宋体" w:hAnsi="宋体" w:eastAsia="宋体" w:cs="宋体"/>
                <w:sz w:val="24"/>
                <w:szCs w:val="24"/>
              </w:rPr>
            </w:pPr>
          </w:p>
        </w:tc>
      </w:tr>
      <w:tr w14:paraId="4493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52" w:type="dxa"/>
            <w:vAlign w:val="center"/>
          </w:tcPr>
          <w:p w14:paraId="2FD50D2B">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8FC95B2">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2008" w:type="dxa"/>
            <w:vAlign w:val="center"/>
          </w:tcPr>
          <w:p w14:paraId="204C91CD">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959" w:type="dxa"/>
            <w:vAlign w:val="center"/>
          </w:tcPr>
          <w:p w14:paraId="022818DA">
            <w:pPr>
              <w:pageBreakBefore w:val="0"/>
              <w:widowControl/>
              <w:kinsoku/>
              <w:wordWrap/>
              <w:overflowPunct/>
              <w:topLinePunct w:val="0"/>
              <w:bidi w:val="0"/>
              <w:spacing w:line="400" w:lineRule="exact"/>
              <w:textAlignment w:val="auto"/>
              <w:rPr>
                <w:rFonts w:hint="eastAsia" w:ascii="宋体" w:hAnsi="宋体" w:eastAsia="宋体" w:cs="宋体"/>
                <w:sz w:val="24"/>
                <w:szCs w:val="24"/>
              </w:rPr>
            </w:pPr>
          </w:p>
        </w:tc>
      </w:tr>
      <w:tr w14:paraId="3EFC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852" w:type="dxa"/>
            <w:vAlign w:val="center"/>
          </w:tcPr>
          <w:p w14:paraId="2319ADBC">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190F275">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2008" w:type="dxa"/>
            <w:vAlign w:val="center"/>
          </w:tcPr>
          <w:p w14:paraId="6D1C9B54">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质量保证期</w:t>
            </w:r>
          </w:p>
        </w:tc>
        <w:tc>
          <w:tcPr>
            <w:tcW w:w="5959" w:type="dxa"/>
            <w:vAlign w:val="center"/>
          </w:tcPr>
          <w:p w14:paraId="6C502B50">
            <w:pPr>
              <w:pageBreakBefore w:val="0"/>
              <w:widowControl/>
              <w:kinsoku/>
              <w:wordWrap/>
              <w:overflowPunct/>
              <w:topLinePunct w:val="0"/>
              <w:autoSpaceDE w:val="0"/>
              <w:autoSpaceDN w:val="0"/>
              <w:bidi w:val="0"/>
              <w:adjustRightInd w:val="0"/>
              <w:snapToGrid w:val="0"/>
              <w:spacing w:line="400" w:lineRule="exact"/>
              <w:ind w:firstLine="480" w:firstLineChars="200"/>
              <w:jc w:val="left"/>
              <w:textAlignment w:val="auto"/>
              <w:rPr>
                <w:rFonts w:hint="eastAsia" w:ascii="宋体" w:hAnsi="宋体" w:eastAsia="宋体" w:cs="宋体"/>
                <w:sz w:val="24"/>
                <w:szCs w:val="24"/>
              </w:rPr>
            </w:pPr>
          </w:p>
        </w:tc>
      </w:tr>
      <w:tr w14:paraId="0B6D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852" w:type="dxa"/>
            <w:vAlign w:val="center"/>
          </w:tcPr>
          <w:p w14:paraId="5D1E5232">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D425542">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2008" w:type="dxa"/>
            <w:vAlign w:val="center"/>
          </w:tcPr>
          <w:p w14:paraId="6AFD7019">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63A02ABA">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响应时间</w:t>
            </w:r>
          </w:p>
        </w:tc>
        <w:tc>
          <w:tcPr>
            <w:tcW w:w="5959" w:type="dxa"/>
            <w:vAlign w:val="center"/>
          </w:tcPr>
          <w:p w14:paraId="7EAC7A39">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p>
        </w:tc>
      </w:tr>
      <w:tr w14:paraId="1A2E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852" w:type="dxa"/>
            <w:vAlign w:val="center"/>
          </w:tcPr>
          <w:p w14:paraId="003816BD">
            <w:pPr>
              <w:pageBreakBefore w:val="0"/>
              <w:widowControl/>
              <w:kinsoku/>
              <w:wordWrap/>
              <w:overflowPunct/>
              <w:topLinePunct w:val="0"/>
              <w:bidi w:val="0"/>
              <w:snapToGrid w:val="0"/>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58236635">
            <w:pPr>
              <w:pStyle w:val="27"/>
              <w:pageBreakBefore w:val="0"/>
              <w:widowControl/>
              <w:kinsoku/>
              <w:wordWrap/>
              <w:overflowPunct/>
              <w:topLinePunct w:val="0"/>
              <w:bidi w:val="0"/>
              <w:spacing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2008" w:type="dxa"/>
            <w:vAlign w:val="center"/>
          </w:tcPr>
          <w:p w14:paraId="39E45854">
            <w:pPr>
              <w:pageBreakBefore w:val="0"/>
              <w:widowControl/>
              <w:kinsoku/>
              <w:wordWrap/>
              <w:overflowPunct/>
              <w:topLinePunct w:val="0"/>
              <w:bidi w:val="0"/>
              <w:adjustRightInd w:val="0"/>
              <w:snapToGrid w:val="0"/>
              <w:spacing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959" w:type="dxa"/>
            <w:vAlign w:val="center"/>
          </w:tcPr>
          <w:p w14:paraId="4B0B547A">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p>
        </w:tc>
      </w:tr>
      <w:tr w14:paraId="6CB3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852" w:type="dxa"/>
            <w:vAlign w:val="center"/>
          </w:tcPr>
          <w:p w14:paraId="109FFD2C">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A022FA3">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2008" w:type="dxa"/>
            <w:vAlign w:val="center"/>
          </w:tcPr>
          <w:p w14:paraId="11F4575B">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959" w:type="dxa"/>
            <w:vAlign w:val="center"/>
          </w:tcPr>
          <w:p w14:paraId="4E8879BA">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p>
        </w:tc>
      </w:tr>
      <w:tr w14:paraId="5B92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852" w:type="dxa"/>
            <w:vAlign w:val="center"/>
          </w:tcPr>
          <w:p w14:paraId="514F7591">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603A50A">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2008" w:type="dxa"/>
            <w:vAlign w:val="center"/>
          </w:tcPr>
          <w:p w14:paraId="319C839C">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959" w:type="dxa"/>
            <w:vAlign w:val="center"/>
          </w:tcPr>
          <w:p w14:paraId="4F3ADFEE">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p>
        </w:tc>
      </w:tr>
      <w:tr w14:paraId="0D4A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852" w:type="dxa"/>
            <w:vAlign w:val="center"/>
          </w:tcPr>
          <w:p w14:paraId="0195CAA8">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C042836">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2008" w:type="dxa"/>
            <w:vAlign w:val="center"/>
          </w:tcPr>
          <w:p w14:paraId="6B43FDA4">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959" w:type="dxa"/>
            <w:vAlign w:val="center"/>
          </w:tcPr>
          <w:p w14:paraId="18B7DD68">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p>
        </w:tc>
      </w:tr>
      <w:tr w14:paraId="46BC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852" w:type="dxa"/>
            <w:vAlign w:val="center"/>
          </w:tcPr>
          <w:p w14:paraId="2023F003">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F5DA151">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2008" w:type="dxa"/>
            <w:vAlign w:val="center"/>
          </w:tcPr>
          <w:p w14:paraId="31B967E6">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959" w:type="dxa"/>
            <w:vAlign w:val="center"/>
          </w:tcPr>
          <w:p w14:paraId="0F111FC6">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p>
        </w:tc>
      </w:tr>
      <w:tr w14:paraId="1DF69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852" w:type="dxa"/>
            <w:vAlign w:val="center"/>
          </w:tcPr>
          <w:p w14:paraId="0DA9CA24">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417E079">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2008" w:type="dxa"/>
            <w:vAlign w:val="center"/>
          </w:tcPr>
          <w:p w14:paraId="0E5B91E2">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959" w:type="dxa"/>
            <w:vAlign w:val="center"/>
          </w:tcPr>
          <w:p w14:paraId="18C37899">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p>
        </w:tc>
      </w:tr>
      <w:tr w14:paraId="2670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852" w:type="dxa"/>
            <w:vAlign w:val="center"/>
          </w:tcPr>
          <w:p w14:paraId="30B41970">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719FC79">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2008" w:type="dxa"/>
            <w:vAlign w:val="center"/>
          </w:tcPr>
          <w:p w14:paraId="2546051D">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959" w:type="dxa"/>
            <w:vAlign w:val="center"/>
          </w:tcPr>
          <w:p w14:paraId="15FE3008">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p>
        </w:tc>
      </w:tr>
      <w:tr w14:paraId="4D53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852" w:type="dxa"/>
            <w:vAlign w:val="center"/>
          </w:tcPr>
          <w:p w14:paraId="10899E4C">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E8A8417">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2008" w:type="dxa"/>
            <w:vAlign w:val="center"/>
          </w:tcPr>
          <w:p w14:paraId="787BACF9">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w:t>
            </w:r>
            <w:r>
              <w:rPr>
                <w:rFonts w:hint="eastAsia" w:cs="宋体"/>
                <w:color w:val="auto"/>
                <w:sz w:val="24"/>
                <w:szCs w:val="24"/>
                <w:highlight w:val="none"/>
                <w:lang w:eastAsia="zh-CN"/>
              </w:rPr>
              <w:t>做</w:t>
            </w:r>
            <w:r>
              <w:rPr>
                <w:rFonts w:hint="eastAsia" w:ascii="宋体" w:hAnsi="宋体" w:eastAsia="宋体" w:cs="宋体"/>
                <w:color w:val="auto"/>
                <w:sz w:val="24"/>
                <w:szCs w:val="24"/>
                <w:highlight w:val="none"/>
                <w:lang w:eastAsia="zh-CN"/>
              </w:rPr>
              <w:t>、更换相关具体规定</w:t>
            </w:r>
          </w:p>
        </w:tc>
        <w:tc>
          <w:tcPr>
            <w:tcW w:w="5959" w:type="dxa"/>
            <w:vAlign w:val="center"/>
          </w:tcPr>
          <w:p w14:paraId="240CA50E">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p>
        </w:tc>
      </w:tr>
      <w:tr w14:paraId="0154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852" w:type="dxa"/>
            <w:vAlign w:val="center"/>
          </w:tcPr>
          <w:p w14:paraId="78D3A3A1">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D5CB456">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2008" w:type="dxa"/>
            <w:vAlign w:val="center"/>
          </w:tcPr>
          <w:p w14:paraId="6492C9FB">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迟延交货赔偿费</w:t>
            </w:r>
          </w:p>
        </w:tc>
        <w:tc>
          <w:tcPr>
            <w:tcW w:w="5959" w:type="dxa"/>
            <w:vAlign w:val="center"/>
          </w:tcPr>
          <w:p w14:paraId="4FE31830">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u w:val="single"/>
              </w:rPr>
            </w:pPr>
          </w:p>
        </w:tc>
      </w:tr>
      <w:tr w14:paraId="7D8E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852" w:type="dxa"/>
            <w:vAlign w:val="center"/>
          </w:tcPr>
          <w:p w14:paraId="491DFCC5">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76850FE">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2008" w:type="dxa"/>
            <w:vAlign w:val="center"/>
          </w:tcPr>
          <w:p w14:paraId="3D430843">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逾期付款利息</w:t>
            </w:r>
          </w:p>
        </w:tc>
        <w:tc>
          <w:tcPr>
            <w:tcW w:w="5959" w:type="dxa"/>
            <w:vAlign w:val="center"/>
          </w:tcPr>
          <w:p w14:paraId="738E5C73">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u w:val="single"/>
              </w:rPr>
            </w:pPr>
          </w:p>
        </w:tc>
      </w:tr>
      <w:tr w14:paraId="5EB3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852" w:type="dxa"/>
            <w:vAlign w:val="center"/>
          </w:tcPr>
          <w:p w14:paraId="539CF445">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53115C0">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2008" w:type="dxa"/>
            <w:vAlign w:val="center"/>
          </w:tcPr>
          <w:p w14:paraId="62FC82AB">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其他违约责任</w:t>
            </w:r>
          </w:p>
        </w:tc>
        <w:tc>
          <w:tcPr>
            <w:tcW w:w="5959" w:type="dxa"/>
            <w:vAlign w:val="center"/>
          </w:tcPr>
          <w:p w14:paraId="683F9145">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u w:val="single"/>
              </w:rPr>
            </w:pPr>
          </w:p>
        </w:tc>
      </w:tr>
      <w:tr w14:paraId="0310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jc w:val="center"/>
        </w:trPr>
        <w:tc>
          <w:tcPr>
            <w:tcW w:w="1852" w:type="dxa"/>
            <w:vAlign w:val="center"/>
          </w:tcPr>
          <w:p w14:paraId="4454F9A4">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07C82FF">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2008" w:type="dxa"/>
            <w:vAlign w:val="center"/>
          </w:tcPr>
          <w:p w14:paraId="2A42240E">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959" w:type="dxa"/>
            <w:vAlign w:val="center"/>
          </w:tcPr>
          <w:p w14:paraId="01014AE6">
            <w:pPr>
              <w:pageBreakBefore w:val="0"/>
              <w:widowControl/>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因本合同及合同有关事项发生的争议，按下列第</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种方式解决：</w:t>
            </w:r>
          </w:p>
          <w:p w14:paraId="059D393F">
            <w:pPr>
              <w:pageBreakBefore w:val="0"/>
              <w:widowControl/>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（1）向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仲裁委员会申请仲裁，仲裁地点为</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w:t>
            </w:r>
          </w:p>
          <w:p w14:paraId="1630F307">
            <w:pPr>
              <w:pageBreakBefore w:val="0"/>
              <w:widowControl/>
              <w:kinsoku/>
              <w:wordWrap/>
              <w:overflowPunct/>
              <w:topLinePunct w:val="0"/>
              <w:bidi w:val="0"/>
              <w:adjustRightInd w:val="0"/>
              <w:snapToGrid w:val="0"/>
              <w:spacing w:line="400" w:lineRule="exact"/>
              <w:ind w:firstLine="0" w:firstLineChars="0"/>
              <w:jc w:val="left"/>
              <w:textAlignment w:val="auto"/>
              <w:rPr>
                <w:rFonts w:hint="eastAsia" w:ascii="宋体" w:hAnsi="宋体" w:eastAsia="宋体" w:cs="宋体"/>
                <w:sz w:val="24"/>
                <w:szCs w:val="24"/>
                <w:u w:val="single"/>
              </w:rPr>
            </w:pPr>
            <w:r>
              <w:rPr>
                <w:rFonts w:hint="eastAsia" w:ascii="宋体" w:hAnsi="宋体" w:eastAsia="宋体" w:cs="宋体"/>
                <w:b w:val="0"/>
                <w:bCs w:val="0"/>
                <w:iCs/>
                <w:sz w:val="24"/>
                <w:szCs w:val="24"/>
              </w:rPr>
              <w:t>（2）向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人民法院起诉。</w:t>
            </w:r>
          </w:p>
        </w:tc>
      </w:tr>
      <w:tr w14:paraId="04E1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852" w:type="dxa"/>
            <w:vAlign w:val="center"/>
          </w:tcPr>
          <w:p w14:paraId="14CB73BB">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48D7AD0">
            <w:pPr>
              <w:pageBreakBefore w:val="0"/>
              <w:widowControl/>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2008" w:type="dxa"/>
            <w:vAlign w:val="center"/>
          </w:tcPr>
          <w:p w14:paraId="674206F7">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959" w:type="dxa"/>
            <w:vAlign w:val="center"/>
          </w:tcPr>
          <w:p w14:paraId="107D33E5">
            <w:pPr>
              <w:pageBreakBefore w:val="0"/>
              <w:widowControl/>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lang w:val="en-US" w:eastAsia="zh-CN"/>
              </w:rPr>
            </w:pPr>
          </w:p>
        </w:tc>
      </w:tr>
    </w:tbl>
    <w:p w14:paraId="424DEC49"/>
    <w:p w14:paraId="201903D2"/>
    <w:p w14:paraId="47D794AB">
      <w:pPr>
        <w:spacing w:line="360" w:lineRule="auto"/>
        <w:jc w:val="center"/>
        <w:outlineLvl w:val="9"/>
        <w:rPr>
          <w:highlight w:val="none"/>
        </w:rPr>
      </w:pPr>
    </w:p>
    <w:p w14:paraId="336D0825">
      <w:pPr>
        <w:spacing w:line="360" w:lineRule="auto"/>
        <w:outlineLvl w:val="9"/>
        <w:rPr>
          <w:rFonts w:hint="eastAsia"/>
          <w:b/>
          <w:bCs/>
          <w:sz w:val="36"/>
          <w:highlight w:val="none"/>
        </w:rPr>
      </w:pPr>
      <w:r>
        <w:rPr>
          <w:rFonts w:hint="eastAsia"/>
          <w:b/>
          <w:bCs/>
          <w:highlight w:val="none"/>
        </w:rPr>
        <w:t>注：最终合同以实际签订为准。</w:t>
      </w:r>
    </w:p>
    <w:p w14:paraId="7EB8A0BC">
      <w:pPr>
        <w:numPr>
          <w:ilvl w:val="0"/>
          <w:numId w:val="0"/>
        </w:numPr>
        <w:spacing w:line="360" w:lineRule="auto"/>
        <w:jc w:val="both"/>
        <w:outlineLvl w:val="9"/>
        <w:rPr>
          <w:b/>
          <w:sz w:val="36"/>
          <w:szCs w:val="36"/>
        </w:rPr>
      </w:pPr>
    </w:p>
    <w:p w14:paraId="7CD88961">
      <w:pPr>
        <w:rPr>
          <w:b/>
          <w:sz w:val="36"/>
          <w:szCs w:val="36"/>
        </w:rPr>
      </w:pPr>
      <w:r>
        <w:rPr>
          <w:b/>
          <w:sz w:val="36"/>
          <w:szCs w:val="36"/>
        </w:rPr>
        <w:br w:type="page"/>
      </w:r>
    </w:p>
    <w:p w14:paraId="2E6D1C0F">
      <w:pPr>
        <w:spacing w:line="360" w:lineRule="auto"/>
        <w:jc w:val="center"/>
        <w:outlineLvl w:val="0"/>
        <w:rPr>
          <w:b/>
          <w:sz w:val="36"/>
          <w:szCs w:val="36"/>
        </w:rPr>
      </w:pPr>
      <w:bookmarkStart w:id="806" w:name="_Toc21852"/>
      <w:bookmarkStart w:id="807" w:name="_Toc99301426"/>
      <w:r>
        <w:rPr>
          <w:b/>
          <w:sz w:val="36"/>
          <w:szCs w:val="36"/>
        </w:rPr>
        <w:t>第七章   投标文件格式</w:t>
      </w:r>
      <w:bookmarkEnd w:id="806"/>
      <w:bookmarkEnd w:id="807"/>
    </w:p>
    <w:p w14:paraId="2F50B6FC">
      <w:pPr>
        <w:rPr>
          <w:rFonts w:hint="eastAsia"/>
          <w:b/>
          <w:highlight w:val="none"/>
        </w:rPr>
      </w:pPr>
    </w:p>
    <w:p w14:paraId="2D78F57F">
      <w:pPr>
        <w:outlineLvl w:val="0"/>
        <w:rPr>
          <w:b/>
          <w:highlight w:val="none"/>
        </w:rPr>
      </w:pPr>
      <w:bookmarkStart w:id="808" w:name="_Toc8124"/>
      <w:r>
        <w:rPr>
          <w:rFonts w:hint="eastAsia"/>
          <w:b/>
          <w:highlight w:val="none"/>
        </w:rPr>
        <w:t>（一）报价要求响应文件</w:t>
      </w:r>
      <w:bookmarkEnd w:id="808"/>
    </w:p>
    <w:p w14:paraId="31DC9C2E">
      <w:pPr>
        <w:spacing w:line="360" w:lineRule="auto"/>
        <w:ind w:firstLine="240" w:firstLineChars="100"/>
        <w:rPr>
          <w:highlight w:val="none"/>
        </w:rPr>
      </w:pPr>
      <w:r>
        <w:rPr>
          <w:rFonts w:hint="eastAsia"/>
          <w:highlight w:val="none"/>
        </w:rPr>
        <w:t>1</w:t>
      </w:r>
      <w:r>
        <w:rPr>
          <w:highlight w:val="none"/>
        </w:rPr>
        <w:t xml:space="preserve"> </w:t>
      </w:r>
      <w:r>
        <w:rPr>
          <w:rFonts w:hint="eastAsia"/>
          <w:highlight w:val="none"/>
        </w:rPr>
        <w:t>开标一览表（附件1-</w:t>
      </w:r>
      <w:r>
        <w:rPr>
          <w:highlight w:val="none"/>
        </w:rPr>
        <w:t>1</w:t>
      </w:r>
      <w:r>
        <w:rPr>
          <w:rFonts w:hint="eastAsia"/>
          <w:highlight w:val="none"/>
        </w:rPr>
        <w:t>）</w:t>
      </w:r>
    </w:p>
    <w:p w14:paraId="34D7980A">
      <w:pPr>
        <w:spacing w:line="360" w:lineRule="auto"/>
        <w:ind w:firstLine="240" w:firstLineChars="100"/>
        <w:rPr>
          <w:rFonts w:hint="eastAsia"/>
          <w:highlight w:val="none"/>
        </w:rPr>
      </w:pPr>
      <w:r>
        <w:rPr>
          <w:highlight w:val="none"/>
        </w:rPr>
        <w:t xml:space="preserve">2 </w:t>
      </w:r>
      <w:r>
        <w:rPr>
          <w:rFonts w:hint="eastAsia"/>
          <w:highlight w:val="none"/>
        </w:rPr>
        <w:t>明细报价表（附件1-</w:t>
      </w:r>
      <w:r>
        <w:rPr>
          <w:highlight w:val="none"/>
        </w:rPr>
        <w:t>2</w:t>
      </w:r>
      <w:r>
        <w:rPr>
          <w:rFonts w:hint="eastAsia"/>
          <w:highlight w:val="none"/>
        </w:rPr>
        <w:t>）</w:t>
      </w:r>
    </w:p>
    <w:p w14:paraId="70AE67A3">
      <w:pPr>
        <w:spacing w:line="460" w:lineRule="atLeast"/>
        <w:jc w:val="center"/>
        <w:rPr>
          <w:rFonts w:hint="eastAsia"/>
          <w:b/>
          <w:sz w:val="28"/>
          <w:szCs w:val="28"/>
          <w:highlight w:val="none"/>
        </w:rPr>
      </w:pPr>
    </w:p>
    <w:p w14:paraId="1C57EDFF">
      <w:pPr>
        <w:spacing w:line="460" w:lineRule="atLeast"/>
        <w:jc w:val="center"/>
        <w:outlineLvl w:val="0"/>
        <w:rPr>
          <w:b/>
          <w:sz w:val="30"/>
          <w:highlight w:val="none"/>
        </w:rPr>
      </w:pPr>
      <w:bookmarkStart w:id="809" w:name="_Toc2835"/>
      <w:r>
        <w:rPr>
          <w:rFonts w:hint="eastAsia"/>
          <w:b/>
          <w:sz w:val="28"/>
          <w:szCs w:val="28"/>
          <w:highlight w:val="none"/>
        </w:rPr>
        <w:t>附件1-</w:t>
      </w:r>
      <w:r>
        <w:rPr>
          <w:b/>
          <w:sz w:val="28"/>
          <w:szCs w:val="28"/>
          <w:highlight w:val="none"/>
        </w:rPr>
        <w:t>1</w:t>
      </w:r>
      <w:r>
        <w:rPr>
          <w:rFonts w:hint="eastAsia"/>
          <w:b/>
          <w:sz w:val="28"/>
          <w:szCs w:val="28"/>
          <w:highlight w:val="none"/>
        </w:rPr>
        <w:t xml:space="preserve">  </w:t>
      </w:r>
      <w:r>
        <w:rPr>
          <w:rFonts w:hint="eastAsia"/>
          <w:b/>
          <w:bCs/>
          <w:sz w:val="28"/>
          <w:szCs w:val="28"/>
          <w:highlight w:val="none"/>
        </w:rPr>
        <w:t>开标一览表</w:t>
      </w:r>
      <w:bookmarkEnd w:id="809"/>
    </w:p>
    <w:p w14:paraId="336C348C">
      <w:pPr>
        <w:pStyle w:val="29"/>
        <w:spacing w:line="440" w:lineRule="exact"/>
        <w:ind w:left="185" w:leftChars="-86" w:hanging="391" w:hangingChars="163"/>
        <w:jc w:val="both"/>
        <w:rPr>
          <w:rFonts w:ascii="宋体" w:hAnsi="宋体"/>
          <w:color w:val="auto"/>
          <w:highlight w:val="none"/>
        </w:rPr>
      </w:pPr>
      <w:r>
        <w:rPr>
          <w:rFonts w:hint="eastAsia" w:ascii="宋体" w:hAnsi="宋体"/>
          <w:color w:val="auto"/>
          <w:highlight w:val="none"/>
        </w:rPr>
        <w:t>招标项目名称：</w:t>
      </w:r>
      <w:r>
        <w:rPr>
          <w:rFonts w:ascii="宋体" w:hAnsi="宋体"/>
          <w:color w:val="auto"/>
          <w:highlight w:val="none"/>
        </w:rPr>
        <w:t xml:space="preserve">                         </w:t>
      </w:r>
      <w:r>
        <w:rPr>
          <w:rFonts w:hint="eastAsia" w:ascii="宋体" w:hAnsi="宋体"/>
          <w:color w:val="auto"/>
          <w:highlight w:val="none"/>
          <w:lang w:val="en-US" w:eastAsia="zh-CN"/>
        </w:rPr>
        <w:t>标项名称</w:t>
      </w:r>
      <w:r>
        <w:rPr>
          <w:rFonts w:hint="eastAsia" w:ascii="宋体" w:hAnsi="宋体"/>
          <w:color w:val="auto"/>
          <w:highlight w:val="none"/>
        </w:rPr>
        <w:t>：</w:t>
      </w:r>
      <w:r>
        <w:rPr>
          <w:rFonts w:ascii="宋体" w:hAnsi="宋体"/>
          <w:color w:val="auto"/>
          <w:highlight w:val="none"/>
        </w:rPr>
        <w:t xml:space="preserve">                            </w:t>
      </w:r>
    </w:p>
    <w:p w14:paraId="36E17CF2">
      <w:pPr>
        <w:pStyle w:val="29"/>
        <w:spacing w:line="440" w:lineRule="exact"/>
        <w:ind w:left="185" w:leftChars="-86" w:hanging="391" w:hangingChars="163"/>
        <w:jc w:val="both"/>
        <w:rPr>
          <w:rFonts w:hint="default" w:ascii="宋体" w:hAnsi="宋体" w:eastAsia="宋体"/>
          <w:color w:val="auto"/>
          <w:highlight w:val="none"/>
          <w:lang w:val="en-US" w:eastAsia="zh-CN"/>
        </w:rPr>
      </w:pPr>
      <w:r>
        <w:rPr>
          <w:rFonts w:hint="eastAsia" w:ascii="宋体" w:hAnsi="宋体"/>
          <w:color w:val="auto"/>
          <w:highlight w:val="none"/>
        </w:rPr>
        <w:t>项目编号：</w:t>
      </w:r>
      <w:r>
        <w:rPr>
          <w:rFonts w:ascii="宋体" w:hAnsi="宋体"/>
          <w:color w:val="auto"/>
          <w:highlight w:val="none"/>
        </w:rPr>
        <w:t xml:space="preserve">                            </w:t>
      </w:r>
      <w:r>
        <w:rPr>
          <w:rFonts w:hint="eastAsia" w:ascii="宋体" w:hAnsi="宋体"/>
          <w:color w:val="auto"/>
          <w:highlight w:val="none"/>
          <w:lang w:val="en-US" w:eastAsia="zh-CN"/>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14:paraId="5553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noWrap w:val="0"/>
            <w:vAlign w:val="center"/>
          </w:tcPr>
          <w:p w14:paraId="6BE1BDB3">
            <w:pPr>
              <w:spacing w:line="440" w:lineRule="exact"/>
              <w:jc w:val="center"/>
              <w:rPr>
                <w:bCs/>
                <w:highlight w:val="none"/>
              </w:rPr>
            </w:pPr>
            <w:r>
              <w:rPr>
                <w:rFonts w:hint="eastAsia"/>
                <w:highlight w:val="none"/>
              </w:rPr>
              <w:t>标项序号、名称</w:t>
            </w:r>
          </w:p>
        </w:tc>
        <w:tc>
          <w:tcPr>
            <w:tcW w:w="6687" w:type="dxa"/>
            <w:noWrap w:val="0"/>
            <w:vAlign w:val="center"/>
          </w:tcPr>
          <w:p w14:paraId="617922CF">
            <w:pPr>
              <w:spacing w:line="440" w:lineRule="exact"/>
              <w:jc w:val="center"/>
              <w:rPr>
                <w:bCs/>
                <w:highlight w:val="none"/>
              </w:rPr>
            </w:pPr>
            <w:r>
              <w:rPr>
                <w:rFonts w:hint="eastAsia"/>
                <w:bCs/>
                <w:highlight w:val="none"/>
              </w:rPr>
              <w:t>投标总报价</w:t>
            </w:r>
          </w:p>
        </w:tc>
      </w:tr>
      <w:tr w14:paraId="102E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noWrap w:val="0"/>
            <w:vAlign w:val="center"/>
          </w:tcPr>
          <w:p w14:paraId="4F28F4DB">
            <w:pPr>
              <w:spacing w:line="440" w:lineRule="exact"/>
              <w:jc w:val="center"/>
              <w:rPr>
                <w:highlight w:val="none"/>
              </w:rPr>
            </w:pPr>
          </w:p>
        </w:tc>
        <w:tc>
          <w:tcPr>
            <w:tcW w:w="6687" w:type="dxa"/>
            <w:noWrap w:val="0"/>
            <w:vAlign w:val="center"/>
          </w:tcPr>
          <w:p w14:paraId="40D93093">
            <w:pPr>
              <w:spacing w:line="440" w:lineRule="exact"/>
              <w:rPr>
                <w:highlight w:val="none"/>
              </w:rPr>
            </w:pPr>
            <w:r>
              <w:rPr>
                <w:rFonts w:hint="eastAsia"/>
                <w:highlight w:val="none"/>
              </w:rPr>
              <w:t>小写：￥</w:t>
            </w:r>
            <w:r>
              <w:rPr>
                <w:highlight w:val="none"/>
              </w:rPr>
              <w:t xml:space="preserve">                                      </w:t>
            </w:r>
            <w:r>
              <w:rPr>
                <w:rFonts w:hint="eastAsia"/>
                <w:highlight w:val="none"/>
              </w:rPr>
              <w:t>元</w:t>
            </w:r>
            <w:r>
              <w:rPr>
                <w:highlight w:val="none"/>
              </w:rPr>
              <w:t xml:space="preserve">     </w:t>
            </w:r>
          </w:p>
        </w:tc>
      </w:tr>
      <w:tr w14:paraId="3DBD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noWrap w:val="0"/>
            <w:vAlign w:val="center"/>
          </w:tcPr>
          <w:p w14:paraId="1F0C7A12">
            <w:pPr>
              <w:spacing w:line="440" w:lineRule="exact"/>
              <w:jc w:val="center"/>
              <w:rPr>
                <w:highlight w:val="none"/>
              </w:rPr>
            </w:pPr>
          </w:p>
        </w:tc>
        <w:tc>
          <w:tcPr>
            <w:tcW w:w="6687" w:type="dxa"/>
            <w:noWrap w:val="0"/>
            <w:vAlign w:val="center"/>
          </w:tcPr>
          <w:p w14:paraId="1F563FFC">
            <w:pPr>
              <w:spacing w:line="440" w:lineRule="exact"/>
              <w:rPr>
                <w:highlight w:val="none"/>
              </w:rPr>
            </w:pPr>
            <w:r>
              <w:rPr>
                <w:rFonts w:hint="eastAsia"/>
                <w:highlight w:val="none"/>
              </w:rPr>
              <w:t>大写：</w:t>
            </w:r>
          </w:p>
        </w:tc>
      </w:tr>
      <w:tr w14:paraId="04D9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14:paraId="0E706547">
            <w:pPr>
              <w:spacing w:line="440" w:lineRule="exact"/>
              <w:jc w:val="center"/>
              <w:rPr>
                <w:highlight w:val="none"/>
              </w:rPr>
            </w:pPr>
            <w:r>
              <w:rPr>
                <w:rFonts w:hint="eastAsia"/>
                <w:highlight w:val="none"/>
              </w:rPr>
              <w:t>质保期</w:t>
            </w:r>
          </w:p>
        </w:tc>
        <w:tc>
          <w:tcPr>
            <w:tcW w:w="6687" w:type="dxa"/>
            <w:noWrap w:val="0"/>
            <w:vAlign w:val="center"/>
          </w:tcPr>
          <w:p w14:paraId="7D691254">
            <w:pPr>
              <w:spacing w:line="440" w:lineRule="exact"/>
              <w:rPr>
                <w:highlight w:val="none"/>
              </w:rPr>
            </w:pPr>
          </w:p>
        </w:tc>
      </w:tr>
      <w:tr w14:paraId="4AA4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14:paraId="08A241CC">
            <w:pPr>
              <w:spacing w:line="440" w:lineRule="exact"/>
              <w:jc w:val="center"/>
              <w:rPr>
                <w:rFonts w:hint="eastAsia"/>
                <w:highlight w:val="none"/>
              </w:rPr>
            </w:pPr>
            <w:r>
              <w:rPr>
                <w:rFonts w:hint="eastAsia"/>
                <w:highlight w:val="none"/>
              </w:rPr>
              <w:t>供货期限</w:t>
            </w:r>
          </w:p>
        </w:tc>
        <w:tc>
          <w:tcPr>
            <w:tcW w:w="6687" w:type="dxa"/>
            <w:noWrap w:val="0"/>
            <w:vAlign w:val="center"/>
          </w:tcPr>
          <w:p w14:paraId="4950FA32">
            <w:pPr>
              <w:spacing w:line="440" w:lineRule="exact"/>
              <w:rPr>
                <w:rFonts w:hint="eastAsia"/>
                <w:highlight w:val="none"/>
              </w:rPr>
            </w:pPr>
          </w:p>
        </w:tc>
      </w:tr>
    </w:tbl>
    <w:p w14:paraId="376566D1">
      <w:pPr>
        <w:pStyle w:val="29"/>
        <w:spacing w:line="440" w:lineRule="exact"/>
        <w:rPr>
          <w:rFonts w:ascii="宋体" w:hAnsi="宋体"/>
          <w:color w:val="auto"/>
          <w:highlight w:val="none"/>
        </w:rPr>
      </w:pPr>
      <w:r>
        <w:rPr>
          <w:rFonts w:hint="eastAsia" w:ascii="宋体" w:hAnsi="宋体"/>
          <w:color w:val="auto"/>
          <w:highlight w:val="none"/>
        </w:rPr>
        <w:t>兹声明：以上投标报价在投标有效期内一直有效。</w:t>
      </w:r>
    </w:p>
    <w:p w14:paraId="0571FFC4">
      <w:pPr>
        <w:spacing w:line="440" w:lineRule="exact"/>
        <w:rPr>
          <w:highlight w:val="none"/>
        </w:rPr>
      </w:pPr>
      <w:r>
        <w:rPr>
          <w:rFonts w:hint="eastAsia"/>
          <w:highlight w:val="none"/>
        </w:rPr>
        <w:t>投标人名称（加盖公章）：</w:t>
      </w:r>
      <w:r>
        <w:rPr>
          <w:highlight w:val="none"/>
          <w:u w:val="single"/>
        </w:rPr>
        <w:t xml:space="preserve">                               </w:t>
      </w:r>
    </w:p>
    <w:p w14:paraId="7E421464">
      <w:pPr>
        <w:pStyle w:val="30"/>
        <w:keepNext w:val="0"/>
        <w:keepLines w:val="0"/>
        <w:adjustRightInd/>
        <w:spacing w:before="0" w:line="440" w:lineRule="exact"/>
        <w:textAlignment w:val="auto"/>
        <w:outlineLvl w:val="9"/>
        <w:rPr>
          <w:b w:val="0"/>
          <w:kern w:val="2"/>
          <w:highlight w:val="none"/>
        </w:rPr>
      </w:pPr>
      <w:r>
        <w:rPr>
          <w:rFonts w:hint="eastAsia"/>
          <w:b w:val="0"/>
          <w:highlight w:val="none"/>
        </w:rPr>
        <w:t>投标人代表签字：</w:t>
      </w:r>
      <w:r>
        <w:rPr>
          <w:b w:val="0"/>
          <w:highlight w:val="none"/>
          <w:u w:val="single"/>
        </w:rPr>
        <w:t xml:space="preserve">                  </w:t>
      </w:r>
    </w:p>
    <w:p w14:paraId="781063B3">
      <w:pPr>
        <w:pStyle w:val="30"/>
        <w:keepNext w:val="0"/>
        <w:keepLines w:val="0"/>
        <w:adjustRightInd/>
        <w:spacing w:before="0" w:line="440" w:lineRule="exact"/>
        <w:textAlignment w:val="auto"/>
        <w:outlineLvl w:val="9"/>
        <w:rPr>
          <w:b w:val="0"/>
          <w:kern w:val="2"/>
          <w:highlight w:val="none"/>
        </w:rPr>
      </w:pPr>
      <w:r>
        <w:rPr>
          <w:rFonts w:hint="eastAsia"/>
          <w:b w:val="0"/>
          <w:spacing w:val="36"/>
          <w:kern w:val="2"/>
          <w:highlight w:val="none"/>
        </w:rPr>
        <w:t>日期</w:t>
      </w:r>
      <w:r>
        <w:rPr>
          <w:rFonts w:hint="eastAsia"/>
          <w:b w:val="0"/>
          <w:kern w:val="2"/>
          <w:highlight w:val="none"/>
        </w:rPr>
        <w:t>：</w:t>
      </w:r>
      <w:r>
        <w:rPr>
          <w:b w:val="0"/>
          <w:kern w:val="2"/>
          <w:highlight w:val="none"/>
          <w:u w:val="single"/>
        </w:rPr>
        <w:t xml:space="preserve">       </w:t>
      </w:r>
      <w:r>
        <w:rPr>
          <w:rFonts w:hint="eastAsia"/>
          <w:b w:val="0"/>
          <w:kern w:val="2"/>
          <w:highlight w:val="none"/>
        </w:rPr>
        <w:t>年</w:t>
      </w:r>
      <w:r>
        <w:rPr>
          <w:b w:val="0"/>
          <w:kern w:val="2"/>
          <w:highlight w:val="none"/>
          <w:u w:val="single"/>
        </w:rPr>
        <w:t xml:space="preserve">     </w:t>
      </w:r>
      <w:r>
        <w:rPr>
          <w:rFonts w:hint="eastAsia"/>
          <w:b w:val="0"/>
          <w:kern w:val="2"/>
          <w:highlight w:val="none"/>
        </w:rPr>
        <w:t>月</w:t>
      </w:r>
      <w:r>
        <w:rPr>
          <w:b w:val="0"/>
          <w:kern w:val="2"/>
          <w:highlight w:val="none"/>
          <w:u w:val="single"/>
        </w:rPr>
        <w:t xml:space="preserve">    </w:t>
      </w:r>
      <w:r>
        <w:rPr>
          <w:rFonts w:hint="eastAsia"/>
          <w:b w:val="0"/>
          <w:kern w:val="2"/>
          <w:highlight w:val="none"/>
        </w:rPr>
        <w:t>日</w:t>
      </w:r>
    </w:p>
    <w:p w14:paraId="24521D85">
      <w:pPr>
        <w:pStyle w:val="30"/>
        <w:keepNext w:val="0"/>
        <w:keepLines w:val="0"/>
        <w:adjustRightInd/>
        <w:spacing w:before="0" w:line="440" w:lineRule="exact"/>
        <w:textAlignment w:val="auto"/>
        <w:outlineLvl w:val="9"/>
        <w:rPr>
          <w:rFonts w:ascii="宋体" w:hAnsi="宋体"/>
          <w:color w:val="auto"/>
          <w:kern w:val="2"/>
          <w:highlight w:val="none"/>
        </w:rPr>
      </w:pPr>
      <w:r>
        <w:rPr>
          <w:rFonts w:hint="eastAsia"/>
          <w:highlight w:val="none"/>
        </w:rPr>
        <w:t>注：</w:t>
      </w:r>
      <w:r>
        <w:rPr>
          <w:rFonts w:hint="eastAsia" w:ascii="宋体" w:hAnsi="宋体"/>
          <w:color w:val="auto"/>
          <w:kern w:val="2"/>
          <w:highlight w:val="none"/>
        </w:rPr>
        <w:t>本表格式不得更改，投标人只能按要求填报。</w:t>
      </w:r>
    </w:p>
    <w:p w14:paraId="38C98CBD">
      <w:pPr>
        <w:pStyle w:val="3"/>
        <w:pageBreakBefore w:val="0"/>
        <w:kinsoku/>
        <w:wordWrap/>
        <w:overflowPunct/>
        <w:topLinePunct w:val="0"/>
        <w:bidi w:val="0"/>
        <w:snapToGrid/>
        <w:spacing w:after="100" w:line="400" w:lineRule="exact"/>
        <w:jc w:val="center"/>
        <w:textAlignment w:val="auto"/>
        <w:outlineLvl w:val="0"/>
        <w:rPr>
          <w:bCs/>
          <w:highlight w:val="none"/>
        </w:rPr>
      </w:pPr>
      <w:r>
        <w:rPr>
          <w:highlight w:val="none"/>
        </w:rPr>
        <w:br w:type="page"/>
      </w:r>
      <w:bookmarkStart w:id="810" w:name="_Toc26899"/>
      <w:r>
        <w:rPr>
          <w:rFonts w:hint="eastAsia" w:ascii="宋体" w:hAnsi="宋体"/>
          <w:bCs/>
          <w:sz w:val="28"/>
          <w:szCs w:val="28"/>
          <w:highlight w:val="none"/>
        </w:rPr>
        <w:t>附件1-</w:t>
      </w:r>
      <w:r>
        <w:rPr>
          <w:rFonts w:ascii="宋体" w:hAnsi="宋体"/>
          <w:bCs/>
          <w:sz w:val="28"/>
          <w:szCs w:val="28"/>
          <w:highlight w:val="none"/>
        </w:rPr>
        <w:t>2</w:t>
      </w:r>
      <w:r>
        <w:rPr>
          <w:rFonts w:hint="eastAsia" w:ascii="宋体" w:hAnsi="宋体"/>
          <w:bCs/>
          <w:sz w:val="28"/>
          <w:szCs w:val="28"/>
          <w:highlight w:val="none"/>
        </w:rPr>
        <w:t xml:space="preserve">  明细报价表</w:t>
      </w:r>
      <w:bookmarkEnd w:id="810"/>
    </w:p>
    <w:p w14:paraId="41D95AB6">
      <w:pPr>
        <w:pageBreakBefore w:val="0"/>
        <w:tabs>
          <w:tab w:val="left" w:pos="5100"/>
        </w:tabs>
        <w:kinsoku/>
        <w:wordWrap/>
        <w:overflowPunct/>
        <w:topLinePunct w:val="0"/>
        <w:bidi w:val="0"/>
        <w:snapToGrid/>
        <w:spacing w:line="400" w:lineRule="exact"/>
        <w:ind w:firstLine="352" w:firstLineChars="147"/>
        <w:textAlignment w:val="auto"/>
        <w:rPr>
          <w:bCs/>
          <w:highlight w:val="none"/>
        </w:rPr>
      </w:pPr>
      <w:r>
        <w:rPr>
          <w:rFonts w:hint="eastAsia"/>
          <w:bCs/>
          <w:highlight w:val="none"/>
        </w:rPr>
        <w:t>项目名称：</w:t>
      </w:r>
      <w:r>
        <w:rPr>
          <w:bCs/>
          <w:highlight w:val="none"/>
        </w:rPr>
        <w:t xml:space="preserve">                              </w:t>
      </w:r>
      <w:r>
        <w:rPr>
          <w:rFonts w:hint="eastAsia"/>
          <w:highlight w:val="none"/>
        </w:rPr>
        <w:t>投标单位名称：</w:t>
      </w:r>
      <w:r>
        <w:rPr>
          <w:highlight w:val="none"/>
        </w:rPr>
        <w:t xml:space="preserve">   </w:t>
      </w:r>
    </w:p>
    <w:p w14:paraId="513AED2C">
      <w:pPr>
        <w:pStyle w:val="29"/>
        <w:pageBreakBefore w:val="0"/>
        <w:kinsoku/>
        <w:wordWrap/>
        <w:overflowPunct/>
        <w:topLinePunct w:val="0"/>
        <w:bidi w:val="0"/>
        <w:snapToGrid/>
        <w:spacing w:line="400" w:lineRule="exact"/>
        <w:ind w:left="238" w:leftChars="99" w:firstLine="120" w:firstLineChars="50"/>
        <w:jc w:val="both"/>
        <w:textAlignment w:val="auto"/>
        <w:rPr>
          <w:rFonts w:ascii="宋体" w:hAnsi="宋体"/>
          <w:bCs/>
          <w:color w:val="auto"/>
          <w:kern w:val="2"/>
          <w:highlight w:val="none"/>
        </w:rPr>
      </w:pPr>
      <w:r>
        <w:rPr>
          <w:rFonts w:hint="eastAsia" w:ascii="宋体" w:hAnsi="宋体"/>
          <w:bCs/>
          <w:color w:val="auto"/>
          <w:kern w:val="2"/>
          <w:highlight w:val="none"/>
        </w:rPr>
        <w:t>招标编号：</w:t>
      </w:r>
      <w:r>
        <w:rPr>
          <w:rFonts w:ascii="宋体" w:hAnsi="宋体"/>
          <w:bCs/>
          <w:color w:val="auto"/>
          <w:kern w:val="2"/>
          <w:highlight w:val="none"/>
        </w:rPr>
        <w:t xml:space="preserve">                            </w:t>
      </w:r>
      <w:r>
        <w:rPr>
          <w:rFonts w:hint="eastAsia" w:ascii="宋体" w:hAnsi="宋体"/>
          <w:bCs/>
          <w:color w:val="auto"/>
          <w:kern w:val="2"/>
          <w:highlight w:val="none"/>
        </w:rPr>
        <w:t xml:space="preserve">  </w:t>
      </w:r>
      <w:r>
        <w:rPr>
          <w:rFonts w:hint="eastAsia"/>
          <w:color w:val="auto"/>
          <w:highlight w:val="none"/>
        </w:rPr>
        <w:t>标项序号、名称：</w:t>
      </w:r>
    </w:p>
    <w:tbl>
      <w:tblPr>
        <w:tblStyle w:val="17"/>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1027"/>
        <w:gridCol w:w="1202"/>
        <w:gridCol w:w="642"/>
        <w:gridCol w:w="642"/>
        <w:gridCol w:w="1682"/>
        <w:gridCol w:w="1309"/>
        <w:gridCol w:w="829"/>
        <w:gridCol w:w="1016"/>
      </w:tblGrid>
      <w:tr w14:paraId="34F6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0" w:type="auto"/>
            <w:noWrap w:val="0"/>
            <w:vAlign w:val="center"/>
          </w:tcPr>
          <w:p w14:paraId="211D4A3F">
            <w:pPr>
              <w:pageBreakBefore w:val="0"/>
              <w:kinsoku/>
              <w:wordWrap/>
              <w:overflowPunct/>
              <w:topLinePunct w:val="0"/>
              <w:bidi w:val="0"/>
              <w:snapToGrid/>
              <w:spacing w:line="400" w:lineRule="exact"/>
              <w:jc w:val="center"/>
              <w:textAlignment w:val="auto"/>
              <w:rPr>
                <w:highlight w:val="none"/>
              </w:rPr>
            </w:pPr>
            <w:r>
              <w:rPr>
                <w:rFonts w:hint="eastAsia"/>
                <w:highlight w:val="none"/>
              </w:rPr>
              <w:t>序号</w:t>
            </w:r>
          </w:p>
        </w:tc>
        <w:tc>
          <w:tcPr>
            <w:tcW w:w="0" w:type="auto"/>
            <w:noWrap w:val="0"/>
            <w:vAlign w:val="center"/>
          </w:tcPr>
          <w:p w14:paraId="4654F7E3">
            <w:pPr>
              <w:pageBreakBefore w:val="0"/>
              <w:kinsoku/>
              <w:wordWrap/>
              <w:overflowPunct/>
              <w:topLinePunct w:val="0"/>
              <w:bidi w:val="0"/>
              <w:snapToGrid/>
              <w:spacing w:line="400" w:lineRule="exact"/>
              <w:jc w:val="center"/>
              <w:textAlignment w:val="auto"/>
              <w:rPr>
                <w:highlight w:val="none"/>
              </w:rPr>
            </w:pPr>
            <w:r>
              <w:rPr>
                <w:rFonts w:hint="eastAsia"/>
                <w:highlight w:val="none"/>
              </w:rPr>
              <w:t>名称</w:t>
            </w:r>
          </w:p>
        </w:tc>
        <w:tc>
          <w:tcPr>
            <w:tcW w:w="0" w:type="auto"/>
            <w:noWrap w:val="0"/>
            <w:vAlign w:val="center"/>
          </w:tcPr>
          <w:p w14:paraId="1F6B5249">
            <w:pPr>
              <w:pageBreakBefore w:val="0"/>
              <w:kinsoku/>
              <w:wordWrap/>
              <w:overflowPunct/>
              <w:topLinePunct w:val="0"/>
              <w:bidi w:val="0"/>
              <w:snapToGrid/>
              <w:spacing w:line="400" w:lineRule="exact"/>
              <w:jc w:val="center"/>
              <w:textAlignment w:val="auto"/>
              <w:rPr>
                <w:highlight w:val="none"/>
              </w:rPr>
            </w:pPr>
            <w:r>
              <w:rPr>
                <w:rFonts w:hint="eastAsia"/>
                <w:highlight w:val="none"/>
              </w:rPr>
              <w:t>规格及型号</w:t>
            </w:r>
          </w:p>
        </w:tc>
        <w:tc>
          <w:tcPr>
            <w:tcW w:w="0" w:type="auto"/>
            <w:noWrap w:val="0"/>
            <w:vAlign w:val="center"/>
          </w:tcPr>
          <w:p w14:paraId="46EF5B7C">
            <w:pPr>
              <w:pageBreakBefore w:val="0"/>
              <w:kinsoku/>
              <w:wordWrap/>
              <w:overflowPunct/>
              <w:topLinePunct w:val="0"/>
              <w:bidi w:val="0"/>
              <w:snapToGrid/>
              <w:spacing w:line="400" w:lineRule="exact"/>
              <w:jc w:val="center"/>
              <w:textAlignment w:val="auto"/>
              <w:rPr>
                <w:highlight w:val="none"/>
              </w:rPr>
            </w:pPr>
            <w:r>
              <w:rPr>
                <w:rFonts w:hint="eastAsia"/>
                <w:highlight w:val="none"/>
              </w:rPr>
              <w:t>单位</w:t>
            </w:r>
          </w:p>
        </w:tc>
        <w:tc>
          <w:tcPr>
            <w:tcW w:w="0" w:type="auto"/>
            <w:noWrap w:val="0"/>
            <w:vAlign w:val="center"/>
          </w:tcPr>
          <w:p w14:paraId="44DCD97A">
            <w:pPr>
              <w:pageBreakBefore w:val="0"/>
              <w:kinsoku/>
              <w:wordWrap/>
              <w:overflowPunct/>
              <w:topLinePunct w:val="0"/>
              <w:bidi w:val="0"/>
              <w:snapToGrid/>
              <w:spacing w:line="400" w:lineRule="exact"/>
              <w:jc w:val="center"/>
              <w:textAlignment w:val="auto"/>
              <w:rPr>
                <w:highlight w:val="none"/>
              </w:rPr>
            </w:pPr>
            <w:r>
              <w:rPr>
                <w:rFonts w:hint="eastAsia"/>
                <w:highlight w:val="none"/>
              </w:rPr>
              <w:t>数量</w:t>
            </w:r>
          </w:p>
        </w:tc>
        <w:tc>
          <w:tcPr>
            <w:tcW w:w="0" w:type="auto"/>
            <w:noWrap w:val="0"/>
            <w:vAlign w:val="center"/>
          </w:tcPr>
          <w:p w14:paraId="03FDCA8A">
            <w:pPr>
              <w:pageBreakBefore w:val="0"/>
              <w:kinsoku/>
              <w:wordWrap/>
              <w:overflowPunct/>
              <w:topLinePunct w:val="0"/>
              <w:bidi w:val="0"/>
              <w:snapToGrid/>
              <w:spacing w:line="400" w:lineRule="exact"/>
              <w:jc w:val="center"/>
              <w:textAlignment w:val="auto"/>
              <w:rPr>
                <w:highlight w:val="none"/>
              </w:rPr>
            </w:pPr>
            <w:r>
              <w:rPr>
                <w:rFonts w:hint="eastAsia"/>
                <w:highlight w:val="none"/>
              </w:rPr>
              <w:t>综合单价（元）</w:t>
            </w:r>
          </w:p>
        </w:tc>
        <w:tc>
          <w:tcPr>
            <w:tcW w:w="0" w:type="auto"/>
            <w:noWrap w:val="0"/>
            <w:vAlign w:val="center"/>
          </w:tcPr>
          <w:p w14:paraId="6A66F9BA">
            <w:pPr>
              <w:pageBreakBefore w:val="0"/>
              <w:kinsoku/>
              <w:wordWrap/>
              <w:overflowPunct/>
              <w:topLinePunct w:val="0"/>
              <w:bidi w:val="0"/>
              <w:snapToGrid/>
              <w:spacing w:line="400" w:lineRule="exact"/>
              <w:jc w:val="center"/>
              <w:textAlignment w:val="auto"/>
              <w:rPr>
                <w:highlight w:val="none"/>
              </w:rPr>
            </w:pPr>
            <w:r>
              <w:rPr>
                <w:rFonts w:hint="eastAsia"/>
                <w:highlight w:val="none"/>
              </w:rPr>
              <w:t>总价（元）</w:t>
            </w:r>
          </w:p>
        </w:tc>
        <w:tc>
          <w:tcPr>
            <w:tcW w:w="0" w:type="auto"/>
            <w:noWrap w:val="0"/>
            <w:vAlign w:val="center"/>
          </w:tcPr>
          <w:p w14:paraId="52829FB7">
            <w:pPr>
              <w:pageBreakBefore w:val="0"/>
              <w:kinsoku/>
              <w:wordWrap/>
              <w:overflowPunct/>
              <w:topLinePunct w:val="0"/>
              <w:bidi w:val="0"/>
              <w:snapToGrid/>
              <w:spacing w:line="400" w:lineRule="exact"/>
              <w:jc w:val="center"/>
              <w:textAlignment w:val="auto"/>
              <w:rPr>
                <w:highlight w:val="none"/>
              </w:rPr>
            </w:pPr>
            <w:r>
              <w:rPr>
                <w:rFonts w:hint="eastAsia"/>
                <w:highlight w:val="none"/>
              </w:rPr>
              <w:t>品牌及</w:t>
            </w:r>
          </w:p>
          <w:p w14:paraId="4F6F3B9B">
            <w:pPr>
              <w:pageBreakBefore w:val="0"/>
              <w:kinsoku/>
              <w:wordWrap/>
              <w:overflowPunct/>
              <w:topLinePunct w:val="0"/>
              <w:bidi w:val="0"/>
              <w:snapToGrid/>
              <w:spacing w:line="400" w:lineRule="exact"/>
              <w:jc w:val="center"/>
              <w:textAlignment w:val="auto"/>
              <w:rPr>
                <w:rFonts w:hint="eastAsia"/>
                <w:highlight w:val="none"/>
              </w:rPr>
            </w:pPr>
            <w:r>
              <w:rPr>
                <w:rFonts w:hint="eastAsia"/>
                <w:highlight w:val="none"/>
              </w:rPr>
              <w:t>产地</w:t>
            </w:r>
          </w:p>
        </w:tc>
        <w:tc>
          <w:tcPr>
            <w:tcW w:w="0" w:type="auto"/>
            <w:noWrap w:val="0"/>
            <w:vAlign w:val="center"/>
          </w:tcPr>
          <w:p w14:paraId="0B0F835C">
            <w:pPr>
              <w:pageBreakBefore w:val="0"/>
              <w:kinsoku/>
              <w:wordWrap/>
              <w:overflowPunct/>
              <w:topLinePunct w:val="0"/>
              <w:bidi w:val="0"/>
              <w:snapToGrid/>
              <w:spacing w:line="400" w:lineRule="exact"/>
              <w:jc w:val="center"/>
              <w:textAlignment w:val="auto"/>
              <w:rPr>
                <w:rFonts w:hint="eastAsia"/>
                <w:highlight w:val="none"/>
              </w:rPr>
            </w:pPr>
            <w:r>
              <w:rPr>
                <w:rFonts w:hint="eastAsia"/>
                <w:highlight w:val="none"/>
              </w:rPr>
              <w:t>生产厂家</w:t>
            </w:r>
          </w:p>
        </w:tc>
      </w:tr>
      <w:tr w14:paraId="7BE6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0" w:type="auto"/>
            <w:noWrap w:val="0"/>
            <w:vAlign w:val="center"/>
          </w:tcPr>
          <w:p w14:paraId="3196C9CF">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0502DA6F">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3A6FE93F">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5D8E9108">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30561C5D">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079DDA7B">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67A834F6">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43AC78B4">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02DE5726">
            <w:pPr>
              <w:pageBreakBefore w:val="0"/>
              <w:kinsoku/>
              <w:wordWrap/>
              <w:overflowPunct/>
              <w:topLinePunct w:val="0"/>
              <w:bidi w:val="0"/>
              <w:snapToGrid/>
              <w:spacing w:line="400" w:lineRule="exact"/>
              <w:textAlignment w:val="auto"/>
              <w:rPr>
                <w:highlight w:val="none"/>
              </w:rPr>
            </w:pPr>
          </w:p>
        </w:tc>
      </w:tr>
      <w:tr w14:paraId="6C65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0" w:type="auto"/>
            <w:noWrap w:val="0"/>
            <w:vAlign w:val="center"/>
          </w:tcPr>
          <w:p w14:paraId="04E3E795">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17B8B674">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6BF73B92">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269A196B">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538D5E67">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1AC606B3">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42FE84BE">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080B6A65">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31D91E57">
            <w:pPr>
              <w:pageBreakBefore w:val="0"/>
              <w:kinsoku/>
              <w:wordWrap/>
              <w:overflowPunct/>
              <w:topLinePunct w:val="0"/>
              <w:bidi w:val="0"/>
              <w:snapToGrid/>
              <w:spacing w:line="400" w:lineRule="exact"/>
              <w:textAlignment w:val="auto"/>
              <w:rPr>
                <w:highlight w:val="none"/>
              </w:rPr>
            </w:pPr>
          </w:p>
        </w:tc>
      </w:tr>
      <w:tr w14:paraId="66EE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0" w:type="auto"/>
            <w:noWrap w:val="0"/>
            <w:vAlign w:val="center"/>
          </w:tcPr>
          <w:p w14:paraId="09D69631">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56F7C48E">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6F52532B">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32F5E3F3">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2EDD4506">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2BA842C9">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5942BE64">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57BF30CA">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58FAD1C0">
            <w:pPr>
              <w:pageBreakBefore w:val="0"/>
              <w:kinsoku/>
              <w:wordWrap/>
              <w:overflowPunct/>
              <w:topLinePunct w:val="0"/>
              <w:bidi w:val="0"/>
              <w:snapToGrid/>
              <w:spacing w:line="400" w:lineRule="exact"/>
              <w:textAlignment w:val="auto"/>
              <w:rPr>
                <w:highlight w:val="none"/>
              </w:rPr>
            </w:pPr>
          </w:p>
        </w:tc>
      </w:tr>
      <w:tr w14:paraId="17FD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0" w:type="auto"/>
            <w:noWrap w:val="0"/>
            <w:vAlign w:val="center"/>
          </w:tcPr>
          <w:p w14:paraId="6B6620FC">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23AC37A3">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52349832">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4D8BA1E0">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06D2C7DE">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575D0A0B">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545D191C">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468C5FF2">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78B37A72">
            <w:pPr>
              <w:pageBreakBefore w:val="0"/>
              <w:kinsoku/>
              <w:wordWrap/>
              <w:overflowPunct/>
              <w:topLinePunct w:val="0"/>
              <w:bidi w:val="0"/>
              <w:snapToGrid/>
              <w:spacing w:line="400" w:lineRule="exact"/>
              <w:textAlignment w:val="auto"/>
              <w:rPr>
                <w:highlight w:val="none"/>
              </w:rPr>
            </w:pPr>
          </w:p>
        </w:tc>
      </w:tr>
      <w:tr w14:paraId="7704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0" w:type="auto"/>
            <w:noWrap w:val="0"/>
            <w:vAlign w:val="center"/>
          </w:tcPr>
          <w:p w14:paraId="46AB91EF">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25070B46">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4E1CBF68">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34DAF3C0">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72E06FD8">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677937E4">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54862B4F">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03DA51FD">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2EE07C57">
            <w:pPr>
              <w:pageBreakBefore w:val="0"/>
              <w:kinsoku/>
              <w:wordWrap/>
              <w:overflowPunct/>
              <w:topLinePunct w:val="0"/>
              <w:bidi w:val="0"/>
              <w:snapToGrid/>
              <w:spacing w:line="400" w:lineRule="exact"/>
              <w:textAlignment w:val="auto"/>
              <w:rPr>
                <w:highlight w:val="none"/>
              </w:rPr>
            </w:pPr>
          </w:p>
        </w:tc>
      </w:tr>
      <w:tr w14:paraId="04BB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0" w:type="auto"/>
            <w:noWrap w:val="0"/>
            <w:vAlign w:val="center"/>
          </w:tcPr>
          <w:p w14:paraId="19D9A8DA">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29FB3D72">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04F5D6AE">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1B5D48B8">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34C5010C">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2F5221F8">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4599813C">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041DD3EE">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7B5F2921">
            <w:pPr>
              <w:pageBreakBefore w:val="0"/>
              <w:kinsoku/>
              <w:wordWrap/>
              <w:overflowPunct/>
              <w:topLinePunct w:val="0"/>
              <w:bidi w:val="0"/>
              <w:snapToGrid/>
              <w:spacing w:line="400" w:lineRule="exact"/>
              <w:textAlignment w:val="auto"/>
              <w:rPr>
                <w:highlight w:val="none"/>
              </w:rPr>
            </w:pPr>
          </w:p>
        </w:tc>
      </w:tr>
      <w:tr w14:paraId="153E8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0" w:type="auto"/>
            <w:noWrap w:val="0"/>
            <w:vAlign w:val="center"/>
          </w:tcPr>
          <w:p w14:paraId="01551BBC">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64C0E25A">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16ABD00F">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2986EC6F">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0D52204A">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239F11D4">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173E0AA1">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028E7E7E">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69F8B120">
            <w:pPr>
              <w:pageBreakBefore w:val="0"/>
              <w:kinsoku/>
              <w:wordWrap/>
              <w:overflowPunct/>
              <w:topLinePunct w:val="0"/>
              <w:bidi w:val="0"/>
              <w:snapToGrid/>
              <w:spacing w:line="400" w:lineRule="exact"/>
              <w:textAlignment w:val="auto"/>
              <w:rPr>
                <w:highlight w:val="none"/>
              </w:rPr>
            </w:pPr>
          </w:p>
        </w:tc>
      </w:tr>
      <w:tr w14:paraId="2F7D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0" w:type="auto"/>
            <w:noWrap w:val="0"/>
            <w:vAlign w:val="center"/>
          </w:tcPr>
          <w:p w14:paraId="3854F1F4">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7D7C860E">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7AD7C425">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6FE76B69">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3B88C469">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3847BC2C">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769E248A">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3ADA4AD3">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1F797683">
            <w:pPr>
              <w:pageBreakBefore w:val="0"/>
              <w:kinsoku/>
              <w:wordWrap/>
              <w:overflowPunct/>
              <w:topLinePunct w:val="0"/>
              <w:bidi w:val="0"/>
              <w:snapToGrid/>
              <w:spacing w:line="400" w:lineRule="exact"/>
              <w:textAlignment w:val="auto"/>
              <w:rPr>
                <w:highlight w:val="none"/>
              </w:rPr>
            </w:pPr>
          </w:p>
        </w:tc>
      </w:tr>
      <w:tr w14:paraId="697F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0" w:type="auto"/>
            <w:noWrap w:val="0"/>
            <w:vAlign w:val="center"/>
          </w:tcPr>
          <w:p w14:paraId="786B94EB">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4C542131">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7EE06076">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2D518008">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28C70482">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24B2BA71">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18E42C53">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6BFCAC4A">
            <w:pPr>
              <w:pageBreakBefore w:val="0"/>
              <w:kinsoku/>
              <w:wordWrap/>
              <w:overflowPunct/>
              <w:topLinePunct w:val="0"/>
              <w:bidi w:val="0"/>
              <w:snapToGrid/>
              <w:spacing w:line="400" w:lineRule="exact"/>
              <w:textAlignment w:val="auto"/>
              <w:rPr>
                <w:highlight w:val="none"/>
              </w:rPr>
            </w:pPr>
          </w:p>
        </w:tc>
        <w:tc>
          <w:tcPr>
            <w:tcW w:w="0" w:type="auto"/>
            <w:noWrap w:val="0"/>
            <w:vAlign w:val="center"/>
          </w:tcPr>
          <w:p w14:paraId="4AA5BDE0">
            <w:pPr>
              <w:pageBreakBefore w:val="0"/>
              <w:kinsoku/>
              <w:wordWrap/>
              <w:overflowPunct/>
              <w:topLinePunct w:val="0"/>
              <w:bidi w:val="0"/>
              <w:snapToGrid/>
              <w:spacing w:line="400" w:lineRule="exact"/>
              <w:textAlignment w:val="auto"/>
              <w:rPr>
                <w:highlight w:val="none"/>
              </w:rPr>
            </w:pPr>
          </w:p>
        </w:tc>
      </w:tr>
      <w:tr w14:paraId="2E2CA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0" w:type="auto"/>
            <w:gridSpan w:val="2"/>
            <w:noWrap w:val="0"/>
            <w:vAlign w:val="center"/>
          </w:tcPr>
          <w:p w14:paraId="59BDE119">
            <w:pPr>
              <w:pageBreakBefore w:val="0"/>
              <w:kinsoku/>
              <w:wordWrap/>
              <w:overflowPunct/>
              <w:topLinePunct w:val="0"/>
              <w:bidi w:val="0"/>
              <w:snapToGrid/>
              <w:spacing w:line="400" w:lineRule="exact"/>
              <w:textAlignment w:val="auto"/>
              <w:rPr>
                <w:highlight w:val="none"/>
              </w:rPr>
            </w:pPr>
            <w:r>
              <w:rPr>
                <w:rFonts w:hint="eastAsia"/>
                <w:highlight w:val="none"/>
              </w:rPr>
              <w:t>合计金额（小写）</w:t>
            </w:r>
          </w:p>
        </w:tc>
        <w:tc>
          <w:tcPr>
            <w:tcW w:w="0" w:type="auto"/>
            <w:gridSpan w:val="7"/>
            <w:noWrap w:val="0"/>
            <w:vAlign w:val="center"/>
          </w:tcPr>
          <w:p w14:paraId="627BE3C0">
            <w:pPr>
              <w:pageBreakBefore w:val="0"/>
              <w:kinsoku/>
              <w:wordWrap/>
              <w:overflowPunct/>
              <w:topLinePunct w:val="0"/>
              <w:bidi w:val="0"/>
              <w:snapToGrid/>
              <w:spacing w:line="400" w:lineRule="exact"/>
              <w:textAlignment w:val="auto"/>
              <w:rPr>
                <w:highlight w:val="none"/>
              </w:rPr>
            </w:pPr>
          </w:p>
        </w:tc>
      </w:tr>
      <w:tr w14:paraId="0039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0" w:type="auto"/>
            <w:gridSpan w:val="2"/>
            <w:noWrap w:val="0"/>
            <w:vAlign w:val="center"/>
          </w:tcPr>
          <w:p w14:paraId="637BB719">
            <w:pPr>
              <w:pageBreakBefore w:val="0"/>
              <w:kinsoku/>
              <w:wordWrap/>
              <w:overflowPunct/>
              <w:topLinePunct w:val="0"/>
              <w:bidi w:val="0"/>
              <w:snapToGrid/>
              <w:spacing w:line="400" w:lineRule="exact"/>
              <w:textAlignment w:val="auto"/>
              <w:rPr>
                <w:highlight w:val="none"/>
              </w:rPr>
            </w:pPr>
            <w:r>
              <w:rPr>
                <w:rFonts w:hint="eastAsia"/>
                <w:highlight w:val="none"/>
              </w:rPr>
              <w:t>合计金额（大写）：</w:t>
            </w:r>
          </w:p>
        </w:tc>
        <w:tc>
          <w:tcPr>
            <w:tcW w:w="0" w:type="auto"/>
            <w:gridSpan w:val="7"/>
            <w:noWrap w:val="0"/>
            <w:vAlign w:val="center"/>
          </w:tcPr>
          <w:p w14:paraId="2D5636C6">
            <w:pPr>
              <w:pageBreakBefore w:val="0"/>
              <w:kinsoku/>
              <w:wordWrap/>
              <w:overflowPunct/>
              <w:topLinePunct w:val="0"/>
              <w:bidi w:val="0"/>
              <w:snapToGrid/>
              <w:spacing w:line="400" w:lineRule="exact"/>
              <w:textAlignment w:val="auto"/>
              <w:rPr>
                <w:highlight w:val="none"/>
              </w:rPr>
            </w:pPr>
          </w:p>
        </w:tc>
      </w:tr>
      <w:tr w14:paraId="004D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0" w:type="auto"/>
            <w:gridSpan w:val="2"/>
            <w:noWrap w:val="0"/>
            <w:vAlign w:val="center"/>
          </w:tcPr>
          <w:p w14:paraId="2FE6BEDE">
            <w:pPr>
              <w:pageBreakBefore w:val="0"/>
              <w:kinsoku/>
              <w:wordWrap/>
              <w:overflowPunct/>
              <w:topLinePunct w:val="0"/>
              <w:bidi w:val="0"/>
              <w:snapToGrid/>
              <w:spacing w:line="400" w:lineRule="exact"/>
              <w:textAlignment w:val="auto"/>
              <w:rPr>
                <w:rFonts w:hint="eastAsia"/>
                <w:highlight w:val="none"/>
              </w:rPr>
            </w:pPr>
            <w:r>
              <w:rPr>
                <w:rFonts w:hint="eastAsia"/>
                <w:highlight w:val="none"/>
              </w:rPr>
              <w:t>质保年限</w:t>
            </w:r>
          </w:p>
        </w:tc>
        <w:tc>
          <w:tcPr>
            <w:tcW w:w="0" w:type="auto"/>
            <w:gridSpan w:val="7"/>
            <w:noWrap w:val="0"/>
            <w:vAlign w:val="center"/>
          </w:tcPr>
          <w:p w14:paraId="043CB2AA">
            <w:pPr>
              <w:pageBreakBefore w:val="0"/>
              <w:kinsoku/>
              <w:wordWrap/>
              <w:overflowPunct/>
              <w:topLinePunct w:val="0"/>
              <w:bidi w:val="0"/>
              <w:snapToGrid/>
              <w:spacing w:line="400" w:lineRule="exact"/>
              <w:textAlignment w:val="auto"/>
              <w:rPr>
                <w:highlight w:val="none"/>
              </w:rPr>
            </w:pPr>
          </w:p>
        </w:tc>
      </w:tr>
    </w:tbl>
    <w:p w14:paraId="536D3C6D">
      <w:pPr>
        <w:keepNext w:val="0"/>
        <w:keepLines w:val="0"/>
        <w:pageBreakBefore w:val="0"/>
        <w:widowControl/>
        <w:kinsoku/>
        <w:wordWrap/>
        <w:overflowPunct/>
        <w:topLinePunct w:val="0"/>
        <w:autoSpaceDE/>
        <w:autoSpaceDN/>
        <w:bidi w:val="0"/>
        <w:adjustRightInd/>
        <w:snapToGrid/>
        <w:spacing w:line="400" w:lineRule="exact"/>
        <w:textAlignment w:val="auto"/>
        <w:rPr>
          <w:highlight w:val="none"/>
        </w:rPr>
      </w:pPr>
      <w:r>
        <w:rPr>
          <w:rFonts w:hint="eastAsia"/>
          <w:highlight w:val="none"/>
        </w:rPr>
        <w:t>投标人名称（加盖公章）：</w:t>
      </w:r>
      <w:r>
        <w:rPr>
          <w:highlight w:val="none"/>
          <w:u w:val="single"/>
        </w:rPr>
        <w:t xml:space="preserve">                               </w:t>
      </w:r>
    </w:p>
    <w:p w14:paraId="5FC860F2">
      <w:pPr>
        <w:pStyle w:val="30"/>
        <w:keepNext w:val="0"/>
        <w:keepLines w:val="0"/>
        <w:pageBreakBefore w:val="0"/>
        <w:widowControl/>
        <w:kinsoku/>
        <w:wordWrap/>
        <w:overflowPunct/>
        <w:topLinePunct w:val="0"/>
        <w:autoSpaceDE/>
        <w:autoSpaceDN/>
        <w:bidi w:val="0"/>
        <w:adjustRightInd/>
        <w:snapToGrid/>
        <w:spacing w:before="0" w:line="400" w:lineRule="exact"/>
        <w:textAlignment w:val="auto"/>
        <w:outlineLvl w:val="9"/>
        <w:rPr>
          <w:b w:val="0"/>
          <w:kern w:val="2"/>
          <w:highlight w:val="none"/>
        </w:rPr>
      </w:pPr>
      <w:r>
        <w:rPr>
          <w:rFonts w:hint="eastAsia"/>
          <w:b w:val="0"/>
          <w:highlight w:val="none"/>
        </w:rPr>
        <w:t>投标人代表签字：</w:t>
      </w:r>
      <w:r>
        <w:rPr>
          <w:b w:val="0"/>
          <w:highlight w:val="none"/>
          <w:u w:val="single"/>
        </w:rPr>
        <w:t xml:space="preserve">                  </w:t>
      </w:r>
    </w:p>
    <w:p w14:paraId="6B06A54D">
      <w:pPr>
        <w:pStyle w:val="30"/>
        <w:keepNext w:val="0"/>
        <w:keepLines w:val="0"/>
        <w:pageBreakBefore w:val="0"/>
        <w:widowControl/>
        <w:kinsoku/>
        <w:wordWrap/>
        <w:overflowPunct/>
        <w:topLinePunct w:val="0"/>
        <w:autoSpaceDE/>
        <w:autoSpaceDN/>
        <w:bidi w:val="0"/>
        <w:adjustRightInd/>
        <w:snapToGrid/>
        <w:spacing w:before="0" w:line="400" w:lineRule="exact"/>
        <w:textAlignment w:val="auto"/>
        <w:outlineLvl w:val="9"/>
        <w:rPr>
          <w:b w:val="0"/>
          <w:kern w:val="2"/>
          <w:highlight w:val="none"/>
        </w:rPr>
      </w:pPr>
      <w:r>
        <w:rPr>
          <w:rFonts w:hint="eastAsia"/>
          <w:b w:val="0"/>
          <w:spacing w:val="36"/>
          <w:kern w:val="2"/>
          <w:highlight w:val="none"/>
        </w:rPr>
        <w:t>日期</w:t>
      </w:r>
      <w:r>
        <w:rPr>
          <w:rFonts w:hint="eastAsia"/>
          <w:b w:val="0"/>
          <w:kern w:val="2"/>
          <w:highlight w:val="none"/>
        </w:rPr>
        <w:t>：</w:t>
      </w:r>
      <w:r>
        <w:rPr>
          <w:b w:val="0"/>
          <w:kern w:val="2"/>
          <w:highlight w:val="none"/>
          <w:u w:val="single"/>
        </w:rPr>
        <w:t xml:space="preserve">       </w:t>
      </w:r>
      <w:r>
        <w:rPr>
          <w:rFonts w:hint="eastAsia"/>
          <w:b w:val="0"/>
          <w:kern w:val="2"/>
          <w:highlight w:val="none"/>
        </w:rPr>
        <w:t>年</w:t>
      </w:r>
      <w:r>
        <w:rPr>
          <w:b w:val="0"/>
          <w:kern w:val="2"/>
          <w:highlight w:val="none"/>
          <w:u w:val="single"/>
        </w:rPr>
        <w:t xml:space="preserve">     </w:t>
      </w:r>
      <w:r>
        <w:rPr>
          <w:rFonts w:hint="eastAsia"/>
          <w:b w:val="0"/>
          <w:kern w:val="2"/>
          <w:highlight w:val="none"/>
        </w:rPr>
        <w:t>月</w:t>
      </w:r>
      <w:r>
        <w:rPr>
          <w:b w:val="0"/>
          <w:kern w:val="2"/>
          <w:highlight w:val="none"/>
          <w:u w:val="single"/>
        </w:rPr>
        <w:t xml:space="preserve">    </w:t>
      </w:r>
      <w:r>
        <w:rPr>
          <w:rFonts w:hint="eastAsia"/>
          <w:b w:val="0"/>
          <w:kern w:val="2"/>
          <w:highlight w:val="none"/>
        </w:rPr>
        <w:t>日</w:t>
      </w:r>
    </w:p>
    <w:p w14:paraId="2F8610EC">
      <w:pPr>
        <w:keepNext w:val="0"/>
        <w:keepLines w:val="0"/>
        <w:pageBreakBefore w:val="0"/>
        <w:widowControl/>
        <w:kinsoku/>
        <w:wordWrap/>
        <w:overflowPunct/>
        <w:topLinePunct w:val="0"/>
        <w:autoSpaceDE/>
        <w:autoSpaceDN/>
        <w:bidi w:val="0"/>
        <w:adjustRightInd/>
        <w:snapToGrid/>
        <w:spacing w:line="400" w:lineRule="exact"/>
        <w:textAlignment w:val="auto"/>
        <w:rPr>
          <w:highlight w:val="none"/>
        </w:rPr>
      </w:pPr>
      <w:r>
        <w:rPr>
          <w:rFonts w:hint="eastAsia"/>
          <w:highlight w:val="none"/>
        </w:rPr>
        <w:t>注：</w:t>
      </w:r>
      <w:r>
        <w:rPr>
          <w:highlight w:val="none"/>
        </w:rPr>
        <w:t>1</w:t>
      </w:r>
      <w:r>
        <w:rPr>
          <w:rFonts w:hint="eastAsia"/>
          <w:highlight w:val="none"/>
        </w:rPr>
        <w:t>、合计金额应为各分项价格之和。</w:t>
      </w:r>
    </w:p>
    <w:p w14:paraId="657DBC37">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highlight w:val="none"/>
        </w:rPr>
      </w:pPr>
      <w:r>
        <w:rPr>
          <w:rFonts w:hint="eastAsia"/>
          <w:highlight w:val="none"/>
          <w:lang w:eastAsia="zh-CN"/>
        </w:rPr>
        <w:t>2.</w:t>
      </w:r>
      <w:r>
        <w:rPr>
          <w:rFonts w:hint="eastAsia"/>
          <w:highlight w:val="none"/>
        </w:rPr>
        <w:t>上述报价包含一切由供方承担的费用。</w:t>
      </w:r>
    </w:p>
    <w:p w14:paraId="2DDD83A8">
      <w:pPr>
        <w:keepNext w:val="0"/>
        <w:keepLines w:val="0"/>
        <w:pageBreakBefore w:val="0"/>
        <w:widowControl/>
        <w:kinsoku/>
        <w:wordWrap/>
        <w:overflowPunct/>
        <w:topLinePunct w:val="0"/>
        <w:autoSpaceDE/>
        <w:autoSpaceDN/>
        <w:bidi w:val="0"/>
        <w:adjustRightInd/>
        <w:snapToGrid/>
        <w:spacing w:line="400" w:lineRule="exact"/>
        <w:ind w:firstLine="470" w:firstLineChars="196"/>
        <w:textAlignment w:val="auto"/>
        <w:rPr>
          <w:highlight w:val="none"/>
        </w:rPr>
      </w:pPr>
      <w:r>
        <w:rPr>
          <w:rFonts w:hint="eastAsia"/>
          <w:highlight w:val="none"/>
          <w:lang w:eastAsia="zh-CN"/>
        </w:rPr>
        <w:t>3.</w:t>
      </w:r>
      <w:r>
        <w:rPr>
          <w:rFonts w:hint="eastAsia"/>
          <w:highlight w:val="none"/>
        </w:rPr>
        <w:t>请各投标人根据投标方案，在本表中详细写明所有产品型号规格、主要技术参数、数量、综合单价、总价及品牌和产地。</w:t>
      </w:r>
    </w:p>
    <w:p w14:paraId="10B9D6A3">
      <w:pPr>
        <w:keepNext w:val="0"/>
        <w:keepLines w:val="0"/>
        <w:pageBreakBefore w:val="0"/>
        <w:widowControl/>
        <w:kinsoku/>
        <w:wordWrap/>
        <w:overflowPunct/>
        <w:topLinePunct w:val="0"/>
        <w:autoSpaceDE/>
        <w:autoSpaceDN/>
        <w:bidi w:val="0"/>
        <w:adjustRightInd/>
        <w:snapToGrid/>
        <w:spacing w:line="400" w:lineRule="exact"/>
        <w:ind w:firstLine="470" w:firstLineChars="196"/>
        <w:textAlignment w:val="auto"/>
        <w:rPr>
          <w:rFonts w:hint="eastAsia"/>
          <w:b/>
          <w:highlight w:val="none"/>
        </w:rPr>
      </w:pPr>
      <w:r>
        <w:rPr>
          <w:rFonts w:hint="eastAsia"/>
          <w:highlight w:val="none"/>
          <w:lang w:eastAsia="zh-CN"/>
        </w:rPr>
        <w:t>4.</w:t>
      </w:r>
      <w:r>
        <w:rPr>
          <w:rFonts w:hint="eastAsia"/>
          <w:highlight w:val="none"/>
        </w:rPr>
        <w:t>综合单价必须包括货物、安装、调试、技术支持、运输、保险、售后服务、培训及其它必需服务的报价。</w:t>
      </w:r>
    </w:p>
    <w:p w14:paraId="42A1165F">
      <w:pPr>
        <w:rPr>
          <w:rFonts w:hint="eastAsia"/>
          <w:b/>
          <w:highlight w:val="none"/>
        </w:rPr>
      </w:pPr>
      <w:r>
        <w:rPr>
          <w:rFonts w:hint="eastAsia"/>
          <w:b/>
          <w:highlight w:val="none"/>
        </w:rPr>
        <w:br w:type="page"/>
      </w:r>
    </w:p>
    <w:p w14:paraId="6B6FA855">
      <w:pPr>
        <w:keepNext w:val="0"/>
        <w:keepLines w:val="0"/>
        <w:pageBreakBefore w:val="0"/>
        <w:widowControl/>
        <w:kinsoku/>
        <w:wordWrap/>
        <w:overflowPunct/>
        <w:topLinePunct w:val="0"/>
        <w:autoSpaceDE/>
        <w:autoSpaceDN/>
        <w:bidi w:val="0"/>
        <w:adjustRightInd/>
        <w:snapToGrid/>
        <w:spacing w:line="400" w:lineRule="exact"/>
        <w:textAlignment w:val="auto"/>
        <w:outlineLvl w:val="0"/>
        <w:rPr>
          <w:b/>
          <w:highlight w:val="none"/>
        </w:rPr>
      </w:pPr>
      <w:bookmarkStart w:id="811" w:name="_Toc12470"/>
      <w:r>
        <w:rPr>
          <w:rFonts w:hint="eastAsia"/>
          <w:b/>
          <w:highlight w:val="none"/>
        </w:rPr>
        <w:t>（二）资格响应文件</w:t>
      </w:r>
      <w:bookmarkEnd w:id="811"/>
    </w:p>
    <w:p w14:paraId="69D7C67F">
      <w:pPr>
        <w:keepNext w:val="0"/>
        <w:keepLines w:val="0"/>
        <w:pageBreakBefore w:val="0"/>
        <w:widowControl/>
        <w:kinsoku/>
        <w:wordWrap/>
        <w:overflowPunct/>
        <w:topLinePunct w:val="0"/>
        <w:autoSpaceDE/>
        <w:autoSpaceDN/>
        <w:bidi w:val="0"/>
        <w:adjustRightInd/>
        <w:snapToGrid/>
        <w:spacing w:line="400" w:lineRule="exact"/>
        <w:textAlignment w:val="auto"/>
        <w:outlineLvl w:val="1"/>
        <w:rPr>
          <w:rFonts w:hint="eastAsia"/>
          <w:b/>
          <w:highlight w:val="none"/>
        </w:rPr>
      </w:pPr>
      <w:bookmarkStart w:id="812" w:name="_Toc12247"/>
      <w:r>
        <w:rPr>
          <w:rFonts w:hint="eastAsia"/>
          <w:b/>
          <w:highlight w:val="none"/>
          <w:lang w:eastAsia="zh-CN"/>
        </w:rPr>
        <w:t>1.</w:t>
      </w:r>
      <w:r>
        <w:rPr>
          <w:rFonts w:hint="eastAsia"/>
          <w:b/>
          <w:highlight w:val="none"/>
        </w:rPr>
        <w:t>资格文件组成</w:t>
      </w:r>
      <w:bookmarkEnd w:id="812"/>
    </w:p>
    <w:p w14:paraId="1F3F4A0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highlight w:val="none"/>
        </w:rPr>
      </w:pPr>
      <w:bookmarkStart w:id="813" w:name="_Toc18205"/>
      <w:bookmarkStart w:id="814" w:name="_Toc14936"/>
      <w:bookmarkStart w:id="815" w:name="_Toc19503"/>
      <w:bookmarkStart w:id="816" w:name="_Toc15731"/>
      <w:r>
        <w:rPr>
          <w:rFonts w:hint="eastAsia"/>
          <w:highlight w:val="none"/>
        </w:rPr>
        <w:t xml:space="preserve">一、 </w:t>
      </w:r>
      <w:r>
        <w:rPr>
          <w:rFonts w:hint="eastAsia"/>
          <w:highlight w:val="none"/>
          <w:lang w:eastAsia="zh-CN"/>
        </w:rPr>
        <w:t>供应商</w:t>
      </w:r>
      <w:r>
        <w:rPr>
          <w:rFonts w:hint="eastAsia"/>
          <w:highlight w:val="none"/>
        </w:rPr>
        <w:t>为企业（包括合伙企业）的，应提供有效的“营业执照”；</w:t>
      </w:r>
    </w:p>
    <w:p w14:paraId="3DF18B7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highlight w:val="none"/>
        </w:rPr>
      </w:pPr>
      <w:r>
        <w:rPr>
          <w:rFonts w:hint="eastAsia"/>
          <w:highlight w:val="none"/>
          <w:lang w:eastAsia="zh-CN"/>
        </w:rPr>
        <w:t>供应商</w:t>
      </w:r>
      <w:r>
        <w:rPr>
          <w:rFonts w:hint="eastAsia"/>
          <w:highlight w:val="none"/>
        </w:rPr>
        <w:t>为事业单位的，应提供有效的“事业单位法人证书”；</w:t>
      </w:r>
    </w:p>
    <w:p w14:paraId="5CCEA7B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highlight w:val="none"/>
        </w:rPr>
      </w:pPr>
      <w:r>
        <w:rPr>
          <w:rFonts w:hint="eastAsia"/>
          <w:highlight w:val="none"/>
          <w:lang w:eastAsia="zh-CN"/>
        </w:rPr>
        <w:t>供应商</w:t>
      </w:r>
      <w:r>
        <w:rPr>
          <w:rFonts w:hint="eastAsia"/>
          <w:highlight w:val="none"/>
        </w:rPr>
        <w:t>是非企业机构的，应提供有效的“执业许可证</w:t>
      </w:r>
      <w:r>
        <w:rPr>
          <w:rFonts w:hint="eastAsia"/>
          <w:highlight w:val="none"/>
          <w:lang w:eastAsia="zh-CN"/>
        </w:rPr>
        <w:t>”“</w:t>
      </w:r>
      <w:r>
        <w:rPr>
          <w:rFonts w:hint="eastAsia"/>
          <w:highlight w:val="none"/>
        </w:rPr>
        <w:t>登记证书”等证明文件；</w:t>
      </w:r>
    </w:p>
    <w:p w14:paraId="3A4B58C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highlight w:val="none"/>
        </w:rPr>
      </w:pPr>
      <w:r>
        <w:rPr>
          <w:rFonts w:hint="eastAsia"/>
          <w:highlight w:val="none"/>
          <w:lang w:eastAsia="zh-CN"/>
        </w:rPr>
        <w:t>供应商</w:t>
      </w:r>
      <w:r>
        <w:rPr>
          <w:rFonts w:hint="eastAsia"/>
          <w:highlight w:val="none"/>
        </w:rPr>
        <w:t>是个体工商户的，应提供有效的“个体工商户营业执照”；</w:t>
      </w:r>
    </w:p>
    <w:p w14:paraId="3A8439B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highlight w:val="none"/>
        </w:rPr>
      </w:pPr>
      <w:r>
        <w:rPr>
          <w:rFonts w:hint="eastAsia"/>
          <w:highlight w:val="none"/>
          <w:lang w:eastAsia="zh-CN"/>
        </w:rPr>
        <w:t>供应商</w:t>
      </w:r>
      <w:r>
        <w:rPr>
          <w:rFonts w:hint="eastAsia"/>
          <w:highlight w:val="none"/>
        </w:rPr>
        <w:t>是自然人的，应提供有效的自然人身份证明。</w:t>
      </w:r>
    </w:p>
    <w:p w14:paraId="5CFBC62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highlight w:val="none"/>
        </w:rPr>
      </w:pPr>
      <w:r>
        <w:rPr>
          <w:rFonts w:hint="eastAsia"/>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2A7B4F64">
      <w:pPr>
        <w:keepNext w:val="0"/>
        <w:keepLines w:val="0"/>
        <w:pageBreakBefore w:val="0"/>
        <w:widowControl/>
        <w:kinsoku/>
        <w:wordWrap/>
        <w:overflowPunct/>
        <w:topLinePunct w:val="0"/>
        <w:autoSpaceDE/>
        <w:autoSpaceDN/>
        <w:bidi w:val="0"/>
        <w:adjustRightInd/>
        <w:snapToGrid/>
        <w:spacing w:line="400" w:lineRule="exact"/>
        <w:textAlignment w:val="auto"/>
        <w:outlineLvl w:val="9"/>
        <w:rPr>
          <w:highlight w:val="none"/>
        </w:rPr>
      </w:pPr>
      <w:r>
        <w:rPr>
          <w:rFonts w:hint="eastAsia"/>
          <w:highlight w:val="none"/>
        </w:rPr>
        <w:t>二、投标人代表身份证明</w:t>
      </w:r>
      <w:bookmarkEnd w:id="813"/>
      <w:bookmarkEnd w:id="814"/>
    </w:p>
    <w:p w14:paraId="53FB4C38">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highlight w:val="none"/>
        </w:rPr>
      </w:pPr>
      <w:r>
        <w:rPr>
          <w:highlight w:val="none"/>
        </w:rPr>
        <w:t xml:space="preserve">1  </w:t>
      </w:r>
      <w:r>
        <w:rPr>
          <w:rFonts w:hint="eastAsia"/>
          <w:highlight w:val="none"/>
        </w:rPr>
        <w:t>法定代表人身份证明复印件</w:t>
      </w:r>
      <w:r>
        <w:rPr>
          <w:rFonts w:hint="eastAsia"/>
          <w:highlight w:val="none"/>
          <w:lang w:eastAsia="zh-CN"/>
        </w:rPr>
        <w:t>（</w:t>
      </w:r>
      <w:r>
        <w:rPr>
          <w:rFonts w:hint="eastAsia"/>
          <w:highlight w:val="none"/>
        </w:rPr>
        <w:t>法定代表人参加投标</w:t>
      </w:r>
      <w:r>
        <w:rPr>
          <w:rFonts w:hint="eastAsia"/>
          <w:highlight w:val="none"/>
          <w:lang w:eastAsia="zh-CN"/>
        </w:rPr>
        <w:t>）</w:t>
      </w:r>
      <w:r>
        <w:rPr>
          <w:rFonts w:hint="eastAsia"/>
          <w:highlight w:val="none"/>
        </w:rPr>
        <w:t>（附件2-</w:t>
      </w:r>
      <w:r>
        <w:rPr>
          <w:highlight w:val="none"/>
        </w:rPr>
        <w:t>1</w:t>
      </w:r>
      <w:r>
        <w:rPr>
          <w:rFonts w:hint="eastAsia"/>
          <w:highlight w:val="none"/>
        </w:rPr>
        <w:t>）</w:t>
      </w:r>
    </w:p>
    <w:p w14:paraId="1723F57D">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highlight w:val="none"/>
        </w:rPr>
      </w:pPr>
      <w:r>
        <w:rPr>
          <w:rFonts w:hint="eastAsia"/>
          <w:highlight w:val="none"/>
        </w:rPr>
        <w:t>2</w:t>
      </w:r>
      <w:r>
        <w:rPr>
          <w:highlight w:val="none"/>
        </w:rPr>
        <w:t xml:space="preserve">  </w:t>
      </w:r>
      <w:r>
        <w:rPr>
          <w:rFonts w:hint="eastAsia"/>
          <w:highlight w:val="none"/>
        </w:rPr>
        <w:t>法定代表人授权委托书</w:t>
      </w:r>
      <w:r>
        <w:rPr>
          <w:rFonts w:hint="eastAsia"/>
          <w:highlight w:val="none"/>
          <w:lang w:eastAsia="zh-CN"/>
        </w:rPr>
        <w:t>（</w:t>
      </w:r>
      <w:r>
        <w:rPr>
          <w:rFonts w:hint="eastAsia"/>
          <w:highlight w:val="none"/>
        </w:rPr>
        <w:t>授权代表参加投标</w:t>
      </w:r>
      <w:r>
        <w:rPr>
          <w:rFonts w:hint="eastAsia"/>
          <w:highlight w:val="none"/>
          <w:lang w:eastAsia="zh-CN"/>
        </w:rPr>
        <w:t>）</w:t>
      </w:r>
      <w:r>
        <w:rPr>
          <w:rFonts w:hint="eastAsia"/>
          <w:highlight w:val="none"/>
        </w:rPr>
        <w:t xml:space="preserve"> （附件2-</w:t>
      </w:r>
      <w:r>
        <w:rPr>
          <w:highlight w:val="none"/>
        </w:rPr>
        <w:t>2</w:t>
      </w:r>
      <w:r>
        <w:rPr>
          <w:rFonts w:hint="eastAsia"/>
          <w:highlight w:val="none"/>
        </w:rPr>
        <w:t>）</w:t>
      </w:r>
    </w:p>
    <w:bookmarkEnd w:id="815"/>
    <w:bookmarkEnd w:id="816"/>
    <w:p w14:paraId="5EAA955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highlight w:val="none"/>
        </w:rPr>
      </w:pPr>
      <w:r>
        <w:rPr>
          <w:rFonts w:hint="eastAsia"/>
          <w:highlight w:val="none"/>
        </w:rPr>
        <w:t>三、提供上年度（20</w:t>
      </w:r>
      <w:r>
        <w:rPr>
          <w:rFonts w:hint="eastAsia"/>
          <w:highlight w:val="none"/>
          <w:lang w:val="en-US" w:eastAsia="zh-CN"/>
        </w:rPr>
        <w:t>24</w:t>
      </w:r>
      <w:r>
        <w:rPr>
          <w:rFonts w:hint="eastAsia"/>
          <w:highlight w:val="none"/>
        </w:rPr>
        <w:t>年）财务审计报告或半年内任意一个月财务报表</w:t>
      </w:r>
    </w:p>
    <w:p w14:paraId="43BC2A3E">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rFonts w:hint="eastAsia"/>
          <w:highlight w:val="none"/>
        </w:rPr>
      </w:pPr>
      <w:r>
        <w:rPr>
          <w:rFonts w:hint="eastAsia"/>
          <w:highlight w:val="none"/>
        </w:rPr>
        <w:t>（财务报表应至少包括资产负债表、损益表、现金流量表或财务状况变动表，当月新成立公司不需提供）</w:t>
      </w:r>
    </w:p>
    <w:p w14:paraId="72E1BEA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highlight w:val="none"/>
        </w:rPr>
      </w:pPr>
      <w:r>
        <w:rPr>
          <w:rFonts w:hint="eastAsia"/>
          <w:highlight w:val="none"/>
        </w:rPr>
        <w:t>四、提供的近半年内任意一月依法缴纳税收证明</w:t>
      </w:r>
    </w:p>
    <w:p w14:paraId="189D63C1">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rFonts w:hint="eastAsia"/>
          <w:highlight w:val="none"/>
        </w:rPr>
      </w:pPr>
      <w:r>
        <w:rPr>
          <w:rFonts w:hint="eastAsia"/>
          <w:highlight w:val="none"/>
        </w:rPr>
        <w:t xml:space="preserve">  （提供的近半年内任意一月依法缴纳税收证明，当月新成立公司不需提供；无需纳税或免税的也需提供相应证明材料。）</w:t>
      </w:r>
    </w:p>
    <w:p w14:paraId="4DC7AF4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highlight w:val="none"/>
        </w:rPr>
      </w:pPr>
      <w:r>
        <w:rPr>
          <w:rFonts w:hint="eastAsia"/>
          <w:highlight w:val="none"/>
        </w:rPr>
        <w:t>五、提供社保缴纳证明</w:t>
      </w:r>
    </w:p>
    <w:p w14:paraId="054E7CC5">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rFonts w:hint="eastAsia"/>
          <w:highlight w:val="none"/>
        </w:rPr>
      </w:pPr>
      <w:r>
        <w:rPr>
          <w:rFonts w:hint="eastAsia"/>
          <w:highlight w:val="none"/>
        </w:rPr>
        <w:t>（近半年内任意一月社保缴纳证明，当月新成立公司不需提供）</w:t>
      </w:r>
    </w:p>
    <w:p w14:paraId="3EDFE8C6">
      <w:pPr>
        <w:keepNext w:val="0"/>
        <w:keepLines w:val="0"/>
        <w:pageBreakBefore w:val="0"/>
        <w:widowControl/>
        <w:kinsoku/>
        <w:wordWrap/>
        <w:overflowPunct/>
        <w:topLinePunct w:val="0"/>
        <w:autoSpaceDE/>
        <w:autoSpaceDN/>
        <w:bidi w:val="0"/>
        <w:adjustRightInd/>
        <w:snapToGrid/>
        <w:spacing w:line="400" w:lineRule="exact"/>
        <w:textAlignment w:val="auto"/>
        <w:rPr>
          <w:highlight w:val="none"/>
        </w:rPr>
      </w:pPr>
      <w:r>
        <w:rPr>
          <w:rFonts w:hint="eastAsia"/>
          <w:highlight w:val="none"/>
        </w:rPr>
        <w:t>六、具有履行合同所必需的设备和专业技术能力的证明材料或声明</w:t>
      </w:r>
      <w:r>
        <w:rPr>
          <w:rFonts w:hint="eastAsia"/>
          <w:highlight w:val="none"/>
          <w:lang w:eastAsia="zh-CN"/>
        </w:rPr>
        <w:t>（</w:t>
      </w:r>
      <w:r>
        <w:rPr>
          <w:rFonts w:hint="eastAsia"/>
          <w:highlight w:val="none"/>
        </w:rPr>
        <w:t>由供应商根据项目需求提供说明材料</w:t>
      </w:r>
      <w:r>
        <w:rPr>
          <w:rFonts w:hint="eastAsia"/>
          <w:highlight w:val="none"/>
          <w:lang w:eastAsia="zh-CN"/>
        </w:rPr>
        <w:t>）</w:t>
      </w:r>
    </w:p>
    <w:p w14:paraId="724412F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highlight w:val="none"/>
        </w:rPr>
      </w:pPr>
      <w:r>
        <w:rPr>
          <w:rFonts w:hint="eastAsia"/>
          <w:highlight w:val="none"/>
        </w:rPr>
        <w:t>七、参加政府采购活动前三年内在经营活动中没有重大违法记录的书面声明</w:t>
      </w:r>
    </w:p>
    <w:p w14:paraId="2977F88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rPr>
        <w:t>八、其他特定资质：</w:t>
      </w:r>
    </w:p>
    <w:p w14:paraId="1D5456D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asciiTheme="minorEastAsia" w:hAnsiTheme="minorEastAsia" w:eastAsiaTheme="minorEastAsia" w:cstheme="minorEastAsia"/>
          <w:color w:val="auto"/>
          <w:spacing w:val="-2"/>
          <w:kern w:val="2"/>
          <w:sz w:val="24"/>
          <w:szCs w:val="24"/>
          <w:highlight w:val="none"/>
        </w:rPr>
        <w:t>（1）</w:t>
      </w:r>
      <w:r>
        <w:rPr>
          <w:rFonts w:hint="eastAsia" w:asciiTheme="minorEastAsia" w:hAnsiTheme="minorEastAsia" w:eastAsiaTheme="minorEastAsia" w:cstheme="minorEastAsia"/>
          <w:color w:val="auto"/>
          <w:spacing w:val="-2"/>
          <w:kern w:val="2"/>
          <w:sz w:val="24"/>
          <w:szCs w:val="24"/>
          <w:highlight w:val="none"/>
          <w:lang w:val="en-US" w:eastAsia="zh-CN"/>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r>
        <w:rPr>
          <w:rFonts w:hint="eastAsia" w:asciiTheme="minorEastAsia" w:hAnsiTheme="minorEastAsia" w:eastAsiaTheme="minorEastAsia" w:cstheme="minorEastAsia"/>
          <w:color w:val="auto"/>
          <w:spacing w:val="-2"/>
          <w:kern w:val="2"/>
          <w:sz w:val="24"/>
          <w:szCs w:val="24"/>
          <w:highlight w:val="none"/>
        </w:rPr>
        <w:br w:type="textWrapping"/>
      </w:r>
      <w:r>
        <w:rPr>
          <w:rFonts w:hint="eastAsia" w:asciiTheme="minorEastAsia" w:hAnsiTheme="minorEastAsia" w:eastAsiaTheme="minorEastAsia" w:cstheme="minorEastAsia"/>
          <w:color w:val="auto"/>
          <w:spacing w:val="-2"/>
          <w:kern w:val="2"/>
          <w:sz w:val="24"/>
          <w:szCs w:val="24"/>
          <w:highlight w:val="none"/>
        </w:rPr>
        <w:t>（2）在中华人民共和国境内注册，未在“信用中国”网站 (www.creditchina.gov.cn) 、“中国政府采购网” (www.ccgp.gov.cn) 等渠道列入失信被执行人、税收违法黑名单、政府采购严重违法失信行为记录名单；</w:t>
      </w:r>
    </w:p>
    <w:p w14:paraId="3AA538E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rPr>
        <w:t>九、落实政府采购政策需满足的资格证明文件</w:t>
      </w:r>
    </w:p>
    <w:p w14:paraId="7E8DEDA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highlight w:val="none"/>
        </w:rPr>
      </w:pPr>
      <w:r>
        <w:rPr>
          <w:rFonts w:hint="eastAsia"/>
          <w:highlight w:val="none"/>
        </w:rPr>
        <w:t>本项目不专门面向中小企业采购。</w:t>
      </w:r>
    </w:p>
    <w:p w14:paraId="7045660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highlight w:val="none"/>
        </w:rPr>
      </w:pPr>
      <w:r>
        <w:rPr>
          <w:rFonts w:hint="eastAsia"/>
          <w:highlight w:val="none"/>
        </w:rPr>
        <w:t>本项目采购标的对应的中小企业划分标准所属行业为工业。</w:t>
      </w:r>
    </w:p>
    <w:p w14:paraId="5E23639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highlight w:val="none"/>
        </w:rPr>
      </w:pPr>
      <w:r>
        <w:rPr>
          <w:rFonts w:hint="eastAsia"/>
          <w:highlight w:val="none"/>
        </w:rPr>
        <w:t xml:space="preserve">注： </w:t>
      </w:r>
      <w:r>
        <w:rPr>
          <w:rFonts w:hint="eastAsia"/>
          <w:b/>
          <w:bCs/>
          <w:highlight w:val="none"/>
        </w:rPr>
        <w:t>货物由中小企业制造，即货物由中小企业生产且使用该中小企业商号或者注册商标</w:t>
      </w:r>
      <w:r>
        <w:rPr>
          <w:rFonts w:hint="eastAsia"/>
          <w:highlight w:val="none"/>
        </w:rPr>
        <w:t>）</w:t>
      </w:r>
    </w:p>
    <w:p w14:paraId="3E7DB2A1">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highlight w:val="none"/>
        </w:rPr>
      </w:pPr>
      <w:bookmarkStart w:id="817" w:name="_Toc7039"/>
      <w:bookmarkStart w:id="818" w:name="_Toc28913"/>
      <w:r>
        <w:rPr>
          <w:highlight w:val="none"/>
        </w:rPr>
        <w:t>1</w:t>
      </w:r>
      <w:r>
        <w:rPr>
          <w:rFonts w:hint="eastAsia"/>
          <w:highlight w:val="none"/>
        </w:rPr>
        <w:t>中小企业声明函（附件2-4）</w:t>
      </w:r>
    </w:p>
    <w:p w14:paraId="5FFC3217">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highlight w:val="none"/>
        </w:rPr>
      </w:pPr>
      <w:r>
        <w:rPr>
          <w:highlight w:val="none"/>
        </w:rPr>
        <w:t>2</w:t>
      </w:r>
      <w:r>
        <w:rPr>
          <w:rFonts w:hint="eastAsia"/>
          <w:highlight w:val="none"/>
        </w:rPr>
        <w:t>监狱企业证明文件（附件2-5）</w:t>
      </w:r>
    </w:p>
    <w:p w14:paraId="15421AC4">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highlight w:val="none"/>
        </w:rPr>
      </w:pPr>
      <w:r>
        <w:rPr>
          <w:highlight w:val="none"/>
        </w:rPr>
        <w:t>3</w:t>
      </w:r>
      <w:r>
        <w:rPr>
          <w:rFonts w:hint="eastAsia"/>
          <w:highlight w:val="none"/>
        </w:rPr>
        <w:t>残疾人福利性单位声明函（附件2-6）</w:t>
      </w:r>
    </w:p>
    <w:p w14:paraId="42DFA3B6">
      <w:pPr>
        <w:keepNext w:val="0"/>
        <w:keepLines w:val="0"/>
        <w:pageBreakBefore w:val="0"/>
        <w:widowControl/>
        <w:kinsoku/>
        <w:wordWrap/>
        <w:overflowPunct/>
        <w:topLinePunct w:val="0"/>
        <w:autoSpaceDE/>
        <w:autoSpaceDN/>
        <w:bidi w:val="0"/>
        <w:adjustRightInd/>
        <w:snapToGrid/>
        <w:spacing w:line="400" w:lineRule="exact"/>
        <w:textAlignment w:val="auto"/>
        <w:outlineLvl w:val="9"/>
        <w:rPr>
          <w:highlight w:val="none"/>
        </w:rPr>
      </w:pPr>
      <w:r>
        <w:rPr>
          <w:rFonts w:hint="eastAsia"/>
          <w:highlight w:val="none"/>
        </w:rPr>
        <w:t>十、其他资料</w:t>
      </w:r>
      <w:bookmarkEnd w:id="817"/>
      <w:bookmarkEnd w:id="818"/>
    </w:p>
    <w:p w14:paraId="12708850">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highlight w:val="none"/>
        </w:rPr>
      </w:pPr>
      <w:r>
        <w:rPr>
          <w:rFonts w:hint="eastAsia"/>
          <w:highlight w:val="none"/>
        </w:rPr>
        <w:t>1</w:t>
      </w:r>
      <w:r>
        <w:rPr>
          <w:highlight w:val="none"/>
        </w:rPr>
        <w:t>不参与围标串标承诺书</w:t>
      </w:r>
      <w:r>
        <w:rPr>
          <w:rFonts w:hint="eastAsia"/>
          <w:highlight w:val="none"/>
        </w:rPr>
        <w:t xml:space="preserve">； </w:t>
      </w:r>
    </w:p>
    <w:p w14:paraId="3FF9638D">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rFonts w:hint="eastAsia"/>
          <w:highlight w:val="none"/>
        </w:rPr>
      </w:pPr>
      <w:r>
        <w:rPr>
          <w:rFonts w:hint="eastAsia"/>
          <w:highlight w:val="none"/>
        </w:rPr>
        <w:t>2投标保证金凭证（电汇凭证或收据等）复印件</w:t>
      </w:r>
    </w:p>
    <w:p w14:paraId="636388CE">
      <w:pPr>
        <w:keepNext w:val="0"/>
        <w:keepLines w:val="0"/>
        <w:pageBreakBefore w:val="0"/>
        <w:widowControl/>
        <w:kinsoku/>
        <w:wordWrap/>
        <w:overflowPunct/>
        <w:topLinePunct w:val="0"/>
        <w:autoSpaceDE/>
        <w:autoSpaceDN/>
        <w:bidi w:val="0"/>
        <w:adjustRightInd/>
        <w:snapToGrid/>
        <w:spacing w:line="400" w:lineRule="exact"/>
        <w:ind w:firstLine="241" w:firstLineChars="100"/>
        <w:textAlignment w:val="auto"/>
        <w:rPr>
          <w:bCs/>
          <w:highlight w:val="none"/>
        </w:rPr>
      </w:pPr>
      <w:r>
        <w:rPr>
          <w:rFonts w:hint="eastAsia"/>
          <w:b/>
          <w:highlight w:val="none"/>
        </w:rPr>
        <w:t>注：1.投标人制作投标文件，应按照投标文件组成顺序制作，编好始末页码且在投标文件目录中一一列明并对应。</w:t>
      </w:r>
    </w:p>
    <w:p w14:paraId="6897826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b/>
          <w:highlight w:val="none"/>
        </w:rPr>
      </w:pPr>
      <w:r>
        <w:rPr>
          <w:rFonts w:hint="eastAsia"/>
          <w:b/>
          <w:highlight w:val="none"/>
        </w:rPr>
        <w:t>2</w:t>
      </w:r>
      <w:r>
        <w:rPr>
          <w:b/>
          <w:highlight w:val="none"/>
        </w:rPr>
        <w:t>.</w:t>
      </w:r>
      <w:r>
        <w:rPr>
          <w:rFonts w:hint="eastAsia"/>
          <w:b/>
          <w:highlight w:val="none"/>
        </w:rPr>
        <w:t>招标文件没有提供格式的，投标人可自行设置。</w:t>
      </w:r>
    </w:p>
    <w:p w14:paraId="64521C77">
      <w:pPr>
        <w:spacing w:line="360" w:lineRule="auto"/>
        <w:outlineLvl w:val="1"/>
        <w:rPr>
          <w:rFonts w:hint="eastAsia"/>
          <w:b/>
          <w:highlight w:val="none"/>
        </w:rPr>
      </w:pPr>
      <w:r>
        <w:rPr>
          <w:rFonts w:hint="eastAsia"/>
          <w:b/>
          <w:highlight w:val="none"/>
        </w:rPr>
        <w:br w:type="page"/>
      </w:r>
      <w:bookmarkStart w:id="819" w:name="_Toc32646"/>
      <w:r>
        <w:rPr>
          <w:rFonts w:hint="eastAsia"/>
          <w:b/>
          <w:highlight w:val="none"/>
          <w:lang w:eastAsia="zh-CN"/>
        </w:rPr>
        <w:t>2.</w:t>
      </w:r>
      <w:r>
        <w:rPr>
          <w:rFonts w:hint="eastAsia"/>
          <w:b/>
          <w:highlight w:val="none"/>
        </w:rPr>
        <w:t>资格文件格式</w:t>
      </w:r>
      <w:bookmarkEnd w:id="819"/>
    </w:p>
    <w:p w14:paraId="73AC7FED">
      <w:pPr>
        <w:spacing w:line="360" w:lineRule="exact"/>
        <w:jc w:val="center"/>
        <w:rPr>
          <w:b/>
          <w:color w:val="000000"/>
          <w:sz w:val="28"/>
          <w:szCs w:val="28"/>
        </w:rPr>
      </w:pPr>
    </w:p>
    <w:p w14:paraId="41AC15F8">
      <w:pPr>
        <w:spacing w:line="360" w:lineRule="exact"/>
        <w:jc w:val="center"/>
        <w:rPr>
          <w:b/>
          <w:color w:val="000000"/>
          <w:sz w:val="28"/>
          <w:szCs w:val="28"/>
        </w:rPr>
      </w:pPr>
      <w:r>
        <w:rPr>
          <w:b/>
          <w:color w:val="000000"/>
          <w:sz w:val="28"/>
          <w:szCs w:val="28"/>
        </w:rPr>
        <w:t>法定代表人（单位负责人）身份证明</w:t>
      </w:r>
    </w:p>
    <w:p w14:paraId="3A22A14E">
      <w:pPr>
        <w:kinsoku w:val="0"/>
        <w:overflowPunct w:val="0"/>
        <w:spacing w:line="200" w:lineRule="exact"/>
        <w:rPr>
          <w:rFonts w:hint="eastAsia" w:asciiTheme="minorEastAsia" w:hAnsiTheme="minorEastAsia" w:eastAsiaTheme="minorEastAsia" w:cstheme="minorEastAsia"/>
          <w:sz w:val="24"/>
          <w:szCs w:val="24"/>
        </w:rPr>
      </w:pPr>
    </w:p>
    <w:p w14:paraId="6CB28D9C">
      <w:pPr>
        <w:tabs>
          <w:tab w:val="left" w:pos="5580"/>
        </w:tabs>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致：</w:t>
      </w:r>
      <w:r>
        <w:rPr>
          <w:rFonts w:hint="eastAsia" w:asciiTheme="minorEastAsia" w:hAnsiTheme="minorEastAsia" w:eastAsiaTheme="minorEastAsia" w:cstheme="minorEastAsia"/>
          <w:color w:val="000000"/>
          <w:sz w:val="24"/>
          <w:szCs w:val="24"/>
          <w:u w:val="single"/>
        </w:rPr>
        <w:t>（采购人或采购代理机构）</w:t>
      </w:r>
    </w:p>
    <w:p w14:paraId="33377EE5">
      <w:pPr>
        <w:pStyle w:val="7"/>
        <w:tabs>
          <w:tab w:val="left" w:pos="567"/>
          <w:tab w:val="left" w:pos="2412"/>
          <w:tab w:val="left" w:pos="3883"/>
          <w:tab w:val="left" w:pos="5352"/>
          <w:tab w:val="left" w:pos="6821"/>
        </w:tabs>
        <w:kinsoku w:val="0"/>
        <w:overflowPunct w:val="0"/>
        <w:spacing w:line="335"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兹证明，</w:t>
      </w:r>
    </w:p>
    <w:p w14:paraId="4A7B1C2A">
      <w:pPr>
        <w:pStyle w:val="7"/>
        <w:tabs>
          <w:tab w:val="left" w:pos="567"/>
          <w:tab w:val="left" w:pos="1690"/>
          <w:tab w:val="left" w:pos="3400"/>
          <w:tab w:val="left" w:pos="5110"/>
          <w:tab w:val="left" w:pos="6821"/>
        </w:tabs>
        <w:kinsoku w:val="0"/>
        <w:overflowPunct w:val="0"/>
        <w:spacing w:line="335"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姓名：____性别：____年龄：____职务：____</w:t>
      </w:r>
    </w:p>
    <w:p w14:paraId="00B37920">
      <w:pPr>
        <w:pStyle w:val="7"/>
        <w:tabs>
          <w:tab w:val="left" w:pos="567"/>
          <w:tab w:val="left" w:pos="2412"/>
          <w:tab w:val="left" w:pos="3883"/>
          <w:tab w:val="left" w:pos="5352"/>
          <w:tab w:val="left" w:pos="6821"/>
        </w:tabs>
        <w:kinsoku w:val="0"/>
        <w:overflowPunct w:val="0"/>
        <w:spacing w:line="335" w:lineRule="exact"/>
        <w:rPr>
          <w:rFonts w:hint="eastAsia" w:asciiTheme="minorEastAsia" w:hAnsiTheme="minorEastAsia" w:eastAsiaTheme="minorEastAsia" w:cstheme="minorEastAsia"/>
          <w:sz w:val="24"/>
          <w:szCs w:val="24"/>
        </w:rPr>
      </w:pPr>
    </w:p>
    <w:p w14:paraId="3814780F">
      <w:pPr>
        <w:pStyle w:val="7"/>
        <w:tabs>
          <w:tab w:val="left" w:pos="2250"/>
          <w:tab w:val="left" w:pos="2412"/>
          <w:tab w:val="left" w:pos="3883"/>
          <w:tab w:val="left" w:pos="5352"/>
          <w:tab w:val="left" w:pos="6821"/>
        </w:tabs>
        <w:kinsoku w:val="0"/>
        <w:overflowPunct w:val="0"/>
        <w:spacing w:line="335"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（投标人名称）的法定代表人（单位负责人）。</w:t>
      </w:r>
    </w:p>
    <w:p w14:paraId="7A1CCBF4">
      <w:pPr>
        <w:pStyle w:val="7"/>
        <w:tabs>
          <w:tab w:val="left" w:pos="567"/>
          <w:tab w:val="left" w:pos="2412"/>
          <w:tab w:val="left" w:pos="3883"/>
          <w:tab w:val="left" w:pos="5352"/>
          <w:tab w:val="left" w:pos="6821"/>
        </w:tabs>
        <w:kinsoku w:val="0"/>
        <w:overflowPunct w:val="0"/>
        <w:spacing w:line="335" w:lineRule="exact"/>
        <w:rPr>
          <w:rFonts w:hint="eastAsia" w:asciiTheme="minorEastAsia" w:hAnsiTheme="minorEastAsia" w:eastAsiaTheme="minorEastAsia" w:cstheme="minorEastAsia"/>
          <w:sz w:val="24"/>
          <w:szCs w:val="24"/>
        </w:rPr>
      </w:pPr>
    </w:p>
    <w:p w14:paraId="2364D043">
      <w:pPr>
        <w:pStyle w:val="7"/>
        <w:tabs>
          <w:tab w:val="left" w:pos="567"/>
        </w:tabs>
        <w:kinsoku w:val="0"/>
        <w:overflowPunct w:val="0"/>
        <w:spacing w:line="583" w:lineRule="auto"/>
        <w:ind w:right="-46"/>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附：法定代表人（单位负责人）身份证或护照等身份证明文件电子件：</w:t>
      </w:r>
    </w:p>
    <w:p w14:paraId="62C3F276">
      <w:pPr>
        <w:pStyle w:val="7"/>
        <w:tabs>
          <w:tab w:val="left" w:pos="567"/>
        </w:tabs>
        <w:kinsoku w:val="0"/>
        <w:overflowPunct w:val="0"/>
        <w:spacing w:line="583" w:lineRule="auto"/>
        <w:ind w:right="4305"/>
        <w:rPr>
          <w:rFonts w:hint="eastAsia" w:asciiTheme="minorEastAsia" w:hAnsiTheme="minorEastAsia" w:eastAsiaTheme="minorEastAsia" w:cstheme="minorEastAsia"/>
          <w:spacing w:val="-3"/>
          <w:sz w:val="24"/>
          <w:szCs w:val="24"/>
        </w:rPr>
      </w:pPr>
    </w:p>
    <w:p w14:paraId="41994467">
      <w:pPr>
        <w:autoSpaceDE w:val="0"/>
        <w:autoSpaceDN w:val="0"/>
        <w:adjustRightInd w:val="0"/>
        <w:snapToGrid w:val="0"/>
        <w:spacing w:line="360" w:lineRule="auto"/>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rPr>
        <w:t>投标人名称（加盖公章）</w:t>
      </w:r>
      <w:r>
        <w:rPr>
          <w:rFonts w:hint="eastAsia" w:asciiTheme="minorEastAsia" w:hAnsiTheme="minorEastAsia" w:eastAsiaTheme="minorEastAsia" w:cstheme="minorEastAsia"/>
          <w:color w:val="000000"/>
          <w:sz w:val="24"/>
          <w:szCs w:val="24"/>
          <w:lang w:val="zh-CN"/>
        </w:rPr>
        <w:t>：________________</w:t>
      </w:r>
    </w:p>
    <w:p w14:paraId="4B2A3DD8">
      <w:pPr>
        <w:pStyle w:val="7"/>
        <w:tabs>
          <w:tab w:val="left" w:pos="567"/>
        </w:tabs>
        <w:kinsoku w:val="0"/>
        <w:overflowPunct w:val="0"/>
        <w:spacing w:line="583" w:lineRule="auto"/>
        <w:ind w:right="95"/>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法定代表人（</w:t>
      </w:r>
      <w:r>
        <w:rPr>
          <w:rFonts w:hint="eastAsia" w:asciiTheme="minorEastAsia" w:hAnsiTheme="minorEastAsia" w:eastAsiaTheme="minorEastAsia" w:cstheme="minorEastAsia"/>
          <w:sz w:val="24"/>
          <w:szCs w:val="24"/>
        </w:rPr>
        <w:t>单位负责人</w:t>
      </w:r>
      <w:r>
        <w:rPr>
          <w:rFonts w:hint="eastAsia" w:asciiTheme="minorEastAsia" w:hAnsiTheme="minorEastAsia" w:eastAsiaTheme="minorEastAsia" w:cstheme="minorEastAsia"/>
          <w:spacing w:val="-3"/>
          <w:sz w:val="24"/>
          <w:szCs w:val="24"/>
        </w:rPr>
        <w:t>）（签字或签章）：_______</w:t>
      </w:r>
    </w:p>
    <w:p w14:paraId="3E384E8F">
      <w:pPr>
        <w:autoSpaceDE w:val="0"/>
        <w:autoSpaceDN w:val="0"/>
        <w:adjustRightInd w:val="0"/>
        <w:snapToGrid w:val="0"/>
        <w:spacing w:line="360" w:lineRule="auto"/>
        <w:rPr>
          <w:rFonts w:hint="eastAsia" w:asciiTheme="minorEastAsia" w:hAnsiTheme="minorEastAsia" w:eastAsiaTheme="minorEastAsia" w:cstheme="minorEastAsia"/>
          <w:color w:val="000000"/>
          <w:sz w:val="24"/>
          <w:szCs w:val="24"/>
        </w:rPr>
      </w:pPr>
    </w:p>
    <w:p w14:paraId="1FBE13EE">
      <w:pPr>
        <w:autoSpaceDE w:val="0"/>
        <w:autoSpaceDN w:val="0"/>
        <w:adjustRightInd w:val="0"/>
        <w:snapToGrid w:val="0"/>
        <w:spacing w:line="360" w:lineRule="auto"/>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rPr>
        <w:t>日期：_____年______月______日</w:t>
      </w:r>
    </w:p>
    <w:p w14:paraId="6902432E">
      <w:pPr>
        <w:spacing w:line="360" w:lineRule="exact"/>
        <w:jc w:val="center"/>
        <w:rPr>
          <w:b/>
          <w:color w:val="000000"/>
          <w:sz w:val="36"/>
          <w:szCs w:val="36"/>
        </w:rPr>
      </w:pPr>
      <w:r>
        <w:rPr>
          <w:b/>
          <w:sz w:val="30"/>
          <w:szCs w:val="30"/>
          <w:highlight w:val="none"/>
        </w:rPr>
        <w:br w:type="page"/>
      </w:r>
      <w:r>
        <w:rPr>
          <w:b/>
          <w:color w:val="000000"/>
          <w:sz w:val="28"/>
          <w:szCs w:val="28"/>
        </w:rPr>
        <w:t>授权委托书</w:t>
      </w:r>
    </w:p>
    <w:p w14:paraId="260DA8AB">
      <w:pPr>
        <w:spacing w:line="360" w:lineRule="auto"/>
        <w:ind w:firstLine="420"/>
        <w:rPr>
          <w:color w:val="000000"/>
          <w:sz w:val="24"/>
          <w:szCs w:val="20"/>
        </w:rPr>
      </w:pPr>
    </w:p>
    <w:p w14:paraId="6F7EADE4">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7E5F5FD8">
      <w:pPr>
        <w:spacing w:line="360" w:lineRule="auto"/>
        <w:ind w:firstLine="420"/>
        <w:rPr>
          <w:color w:val="000000"/>
          <w:sz w:val="24"/>
          <w:szCs w:val="20"/>
        </w:rPr>
      </w:pPr>
      <w:r>
        <w:rPr>
          <w:color w:val="000000"/>
          <w:sz w:val="24"/>
          <w:szCs w:val="20"/>
        </w:rPr>
        <w:t>委托期限：自本授权委托书签署之日起至投</w:t>
      </w:r>
      <w:r>
        <w:rPr>
          <w:rFonts w:hint="eastAsia"/>
          <w:color w:val="000000"/>
          <w:sz w:val="24"/>
          <w:szCs w:val="20"/>
          <w:lang w:eastAsia="zh-CN"/>
        </w:rPr>
        <w:t>、</w:t>
      </w:r>
      <w:r>
        <w:rPr>
          <w:color w:val="000000"/>
          <w:sz w:val="24"/>
          <w:szCs w:val="20"/>
        </w:rPr>
        <w:t>标有效期届满之日止。</w:t>
      </w:r>
    </w:p>
    <w:p w14:paraId="5B5F1329">
      <w:pPr>
        <w:spacing w:line="360" w:lineRule="auto"/>
        <w:ind w:firstLine="420"/>
        <w:rPr>
          <w:color w:val="000000"/>
          <w:sz w:val="24"/>
          <w:szCs w:val="20"/>
        </w:rPr>
      </w:pPr>
      <w:r>
        <w:rPr>
          <w:color w:val="000000"/>
          <w:sz w:val="24"/>
          <w:szCs w:val="20"/>
        </w:rPr>
        <w:t>代理人无转委托权。</w:t>
      </w:r>
      <w:r>
        <w:rPr>
          <w:color w:val="000000"/>
          <w:sz w:val="24"/>
          <w:szCs w:val="20"/>
        </w:rPr>
        <w:cr/>
      </w:r>
    </w:p>
    <w:p w14:paraId="7793535B">
      <w:pPr>
        <w:spacing w:line="360" w:lineRule="auto"/>
        <w:rPr>
          <w:color w:val="000000"/>
          <w:sz w:val="24"/>
          <w:lang w:val="zh-CN"/>
        </w:rPr>
      </w:pPr>
      <w:r>
        <w:rPr>
          <w:color w:val="000000"/>
          <w:sz w:val="24"/>
        </w:rPr>
        <w:t>投标人名称（加盖公章）</w:t>
      </w:r>
      <w:r>
        <w:rPr>
          <w:color w:val="000000"/>
          <w:sz w:val="24"/>
          <w:lang w:val="zh-CN"/>
        </w:rPr>
        <w:t>：________________</w:t>
      </w:r>
    </w:p>
    <w:p w14:paraId="5234F298">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4E8D3F67">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61293C83">
      <w:pPr>
        <w:autoSpaceDE w:val="0"/>
        <w:autoSpaceDN w:val="0"/>
        <w:adjustRightInd w:val="0"/>
        <w:snapToGrid w:val="0"/>
        <w:spacing w:line="360" w:lineRule="auto"/>
        <w:rPr>
          <w:color w:val="000000"/>
          <w:sz w:val="24"/>
          <w:lang w:val="zh-CN"/>
        </w:rPr>
      </w:pPr>
      <w:r>
        <w:rPr>
          <w:color w:val="000000"/>
          <w:sz w:val="24"/>
        </w:rPr>
        <w:t>日期：_____年______月______日</w:t>
      </w:r>
    </w:p>
    <w:p w14:paraId="1CCBF0B1">
      <w:pPr>
        <w:tabs>
          <w:tab w:val="left" w:pos="5580"/>
        </w:tabs>
        <w:spacing w:line="360" w:lineRule="auto"/>
        <w:ind w:firstLine="480" w:firstLineChars="200"/>
        <w:rPr>
          <w:color w:val="000000"/>
          <w:sz w:val="24"/>
          <w:szCs w:val="20"/>
        </w:rPr>
      </w:pPr>
    </w:p>
    <w:p w14:paraId="091B66A9">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3357158A">
      <w:pPr>
        <w:tabs>
          <w:tab w:val="left" w:pos="5580"/>
        </w:tabs>
        <w:spacing w:line="360" w:lineRule="auto"/>
        <w:jc w:val="left"/>
        <w:rPr>
          <w:color w:val="000000"/>
          <w:sz w:val="24"/>
          <w:szCs w:val="20"/>
        </w:rPr>
      </w:pPr>
    </w:p>
    <w:p w14:paraId="56DDB937">
      <w:pPr>
        <w:tabs>
          <w:tab w:val="left" w:pos="5580"/>
        </w:tabs>
        <w:spacing w:line="360" w:lineRule="auto"/>
        <w:jc w:val="left"/>
        <w:rPr>
          <w:color w:val="000000"/>
          <w:sz w:val="24"/>
          <w:szCs w:val="20"/>
        </w:rPr>
      </w:pPr>
    </w:p>
    <w:p w14:paraId="0B2115CE">
      <w:pPr>
        <w:tabs>
          <w:tab w:val="left" w:pos="5580"/>
        </w:tabs>
        <w:spacing w:line="360" w:lineRule="auto"/>
        <w:jc w:val="left"/>
        <w:rPr>
          <w:color w:val="000000"/>
          <w:sz w:val="24"/>
          <w:szCs w:val="20"/>
        </w:rPr>
      </w:pPr>
    </w:p>
    <w:p w14:paraId="7CECF942">
      <w:pPr>
        <w:tabs>
          <w:tab w:val="left" w:pos="5580"/>
        </w:tabs>
        <w:spacing w:line="360" w:lineRule="auto"/>
        <w:jc w:val="left"/>
        <w:rPr>
          <w:color w:val="000000"/>
          <w:sz w:val="24"/>
          <w:szCs w:val="20"/>
        </w:rPr>
      </w:pPr>
    </w:p>
    <w:p w14:paraId="6E13ECAE">
      <w:pPr>
        <w:tabs>
          <w:tab w:val="left" w:pos="5580"/>
        </w:tabs>
        <w:spacing w:line="360" w:lineRule="auto"/>
        <w:jc w:val="left"/>
        <w:rPr>
          <w:color w:val="000000"/>
          <w:sz w:val="24"/>
          <w:szCs w:val="20"/>
        </w:rPr>
      </w:pPr>
    </w:p>
    <w:p w14:paraId="7064558F">
      <w:pPr>
        <w:tabs>
          <w:tab w:val="left" w:pos="5580"/>
        </w:tabs>
        <w:spacing w:line="360" w:lineRule="auto"/>
        <w:jc w:val="left"/>
        <w:rPr>
          <w:color w:val="000000"/>
          <w:sz w:val="24"/>
          <w:szCs w:val="20"/>
        </w:rPr>
      </w:pPr>
      <w:r>
        <w:rPr>
          <w:color w:val="000000"/>
          <w:sz w:val="24"/>
          <w:szCs w:val="20"/>
        </w:rPr>
        <w:t>说明：</w:t>
      </w:r>
    </w:p>
    <w:p w14:paraId="3D078790">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66C81845">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0C592CD6">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47EE39AC">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52EED570">
      <w:pPr>
        <w:jc w:val="center"/>
        <w:rPr>
          <w:highlight w:val="none"/>
        </w:rPr>
      </w:pPr>
      <w:r>
        <w:rPr>
          <w:rFonts w:hint="eastAsia"/>
          <w:b/>
          <w:sz w:val="30"/>
          <w:szCs w:val="30"/>
          <w:highlight w:val="none"/>
        </w:rPr>
        <w:t>附件2-</w:t>
      </w:r>
      <w:r>
        <w:rPr>
          <w:rFonts w:hint="eastAsia"/>
          <w:b/>
          <w:sz w:val="30"/>
          <w:szCs w:val="30"/>
          <w:highlight w:val="none"/>
          <w:lang w:val="en-US" w:eastAsia="zh-CN"/>
        </w:rPr>
        <w:t>3</w:t>
      </w:r>
      <w:r>
        <w:rPr>
          <w:rFonts w:hint="eastAsia"/>
          <w:b/>
          <w:sz w:val="30"/>
          <w:szCs w:val="30"/>
          <w:highlight w:val="none"/>
        </w:rPr>
        <w:t xml:space="preserve">   </w:t>
      </w:r>
      <w:r>
        <w:rPr>
          <w:rFonts w:hint="eastAsia"/>
          <w:b/>
          <w:sz w:val="32"/>
          <w:szCs w:val="32"/>
          <w:highlight w:val="none"/>
        </w:rPr>
        <w:t>中小微企业声明函</w:t>
      </w:r>
    </w:p>
    <w:p w14:paraId="2C9EBAA3">
      <w:pPr>
        <w:spacing w:before="240" w:beforeLines="100" w:after="240" w:afterLines="100" w:line="360" w:lineRule="auto"/>
        <w:jc w:val="center"/>
        <w:rPr>
          <w:b/>
          <w:color w:val="000000"/>
          <w:sz w:val="28"/>
          <w:szCs w:val="28"/>
        </w:rPr>
      </w:pPr>
      <w:r>
        <w:rPr>
          <w:b/>
          <w:bCs/>
          <w:color w:val="000000"/>
          <w:sz w:val="28"/>
          <w:szCs w:val="28"/>
        </w:rPr>
        <w:t>中小企业声明函（货物）格式</w:t>
      </w:r>
    </w:p>
    <w:p w14:paraId="3FCC6C84">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3853461">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5848DF8">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067AAF03">
      <w:pPr>
        <w:spacing w:line="360" w:lineRule="auto"/>
        <w:ind w:firstLine="504"/>
        <w:rPr>
          <w:spacing w:val="6"/>
          <w:sz w:val="24"/>
        </w:rPr>
      </w:pPr>
      <w:r>
        <w:rPr>
          <w:spacing w:val="6"/>
          <w:sz w:val="24"/>
        </w:rPr>
        <w:t>……</w:t>
      </w:r>
    </w:p>
    <w:p w14:paraId="2B7AE67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48EB273">
      <w:pPr>
        <w:spacing w:line="360" w:lineRule="auto"/>
        <w:ind w:firstLine="504"/>
        <w:rPr>
          <w:spacing w:val="6"/>
          <w:sz w:val="24"/>
        </w:rPr>
      </w:pPr>
      <w:r>
        <w:rPr>
          <w:spacing w:val="6"/>
          <w:sz w:val="24"/>
        </w:rPr>
        <w:t>本企业对上述声明内容的真实性负责。如有虚假，将依法承担相应责任。</w:t>
      </w:r>
    </w:p>
    <w:p w14:paraId="3667829D">
      <w:pPr>
        <w:spacing w:line="360" w:lineRule="auto"/>
        <w:ind w:firstLine="504"/>
        <w:rPr>
          <w:spacing w:val="6"/>
          <w:sz w:val="24"/>
        </w:rPr>
      </w:pPr>
    </w:p>
    <w:p w14:paraId="6DC740C4">
      <w:pPr>
        <w:spacing w:line="360" w:lineRule="auto"/>
        <w:ind w:right="360" w:firstLine="480"/>
        <w:jc w:val="right"/>
        <w:rPr>
          <w:color w:val="000000"/>
          <w:sz w:val="24"/>
        </w:rPr>
      </w:pPr>
      <w:r>
        <w:rPr>
          <w:color w:val="000000"/>
          <w:sz w:val="24"/>
        </w:rPr>
        <w:t>企业名称（盖章）：________</w:t>
      </w:r>
    </w:p>
    <w:p w14:paraId="567447D4">
      <w:pPr>
        <w:spacing w:line="360" w:lineRule="auto"/>
        <w:ind w:right="360" w:firstLine="480"/>
        <w:jc w:val="right"/>
        <w:rPr>
          <w:color w:val="000000"/>
          <w:sz w:val="24"/>
        </w:rPr>
      </w:pPr>
      <w:r>
        <w:rPr>
          <w:color w:val="000000"/>
          <w:sz w:val="24"/>
        </w:rPr>
        <w:t>日 期：________</w:t>
      </w:r>
    </w:p>
    <w:p w14:paraId="4C1B09D5">
      <w:pPr>
        <w:spacing w:line="360" w:lineRule="auto"/>
        <w:ind w:right="360" w:firstLine="480"/>
        <w:jc w:val="right"/>
        <w:rPr>
          <w:color w:val="000000"/>
          <w:sz w:val="24"/>
        </w:rPr>
      </w:pPr>
    </w:p>
    <w:p w14:paraId="51A0CC70">
      <w:pPr>
        <w:spacing w:line="360" w:lineRule="auto"/>
        <w:ind w:right="360" w:firstLine="480"/>
        <w:jc w:val="right"/>
        <w:rPr>
          <w:color w:val="000000"/>
          <w:sz w:val="24"/>
        </w:rPr>
      </w:pPr>
    </w:p>
    <w:tbl>
      <w:tblPr>
        <w:tblStyle w:val="17"/>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C60E6C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D0434A7">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B0954EC">
      <w:pPr>
        <w:autoSpaceDE w:val="0"/>
        <w:autoSpaceDN w:val="0"/>
        <w:adjustRightInd w:val="0"/>
        <w:ind w:firstLine="420"/>
        <w:jc w:val="left"/>
        <w:rPr>
          <w:sz w:val="24"/>
        </w:rPr>
      </w:pPr>
    </w:p>
    <w:p w14:paraId="7495114B">
      <w:pPr>
        <w:spacing w:line="360" w:lineRule="auto"/>
        <w:rPr>
          <w:color w:val="000000"/>
          <w:sz w:val="24"/>
        </w:rPr>
      </w:pPr>
    </w:p>
    <w:p w14:paraId="2553FE3E">
      <w:pPr>
        <w:spacing w:line="360" w:lineRule="auto"/>
        <w:ind w:right="360" w:firstLine="480"/>
        <w:jc w:val="right"/>
        <w:rPr>
          <w:color w:val="000000"/>
          <w:sz w:val="24"/>
        </w:rPr>
      </w:pPr>
      <w:r>
        <w:rPr>
          <w:color w:val="000000"/>
          <w:sz w:val="24"/>
        </w:rPr>
        <w:br w:type="page"/>
      </w:r>
    </w:p>
    <w:p w14:paraId="3C344239">
      <w:pPr>
        <w:spacing w:line="360" w:lineRule="auto"/>
        <w:jc w:val="center"/>
        <w:outlineLvl w:val="9"/>
        <w:rPr>
          <w:b/>
          <w:color w:val="000000"/>
          <w:sz w:val="36"/>
          <w:szCs w:val="36"/>
        </w:rPr>
      </w:pPr>
      <w:r>
        <w:rPr>
          <w:b/>
          <w:bCs/>
          <w:color w:val="000000"/>
          <w:sz w:val="28"/>
          <w:szCs w:val="28"/>
        </w:rPr>
        <w:t>残疾人福利性单位声明函格式</w:t>
      </w:r>
    </w:p>
    <w:p w14:paraId="15833E94">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rFonts w:hint="eastAsia"/>
          <w:spacing w:val="6"/>
          <w:sz w:val="24"/>
          <w:lang w:eastAsia="zh-CN"/>
        </w:rPr>
        <w:t>〔2017〕141号</w:t>
      </w:r>
      <w:r>
        <w:rPr>
          <w:spacing w:val="6"/>
          <w:sz w:val="24"/>
        </w:rPr>
        <w:t>）的规定，本单位</w:t>
      </w:r>
      <w:r>
        <w:rPr>
          <w:b/>
          <w:sz w:val="24"/>
        </w:rPr>
        <w:t>（请进行选择）</w:t>
      </w:r>
      <w:r>
        <w:rPr>
          <w:spacing w:val="6"/>
          <w:sz w:val="24"/>
        </w:rPr>
        <w:t>：</w:t>
      </w:r>
    </w:p>
    <w:p w14:paraId="3A6FB389">
      <w:pPr>
        <w:spacing w:line="588" w:lineRule="exact"/>
        <w:ind w:firstLine="482"/>
        <w:rPr>
          <w:b/>
          <w:spacing w:val="6"/>
          <w:sz w:val="24"/>
        </w:rPr>
      </w:pPr>
      <w:r>
        <w:rPr>
          <w:b/>
          <w:sz w:val="24"/>
        </w:rPr>
        <w:t>□</w:t>
      </w:r>
      <w:r>
        <w:rPr>
          <w:b/>
          <w:spacing w:val="6"/>
          <w:sz w:val="24"/>
        </w:rPr>
        <w:t>不属于符合条件的残疾人福利性单位。</w:t>
      </w:r>
    </w:p>
    <w:p w14:paraId="736F0073">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E93740C">
      <w:pPr>
        <w:spacing w:line="588" w:lineRule="exact"/>
        <w:ind w:firstLine="506" w:firstLineChars="200"/>
        <w:rPr>
          <w:spacing w:val="6"/>
          <w:sz w:val="24"/>
        </w:rPr>
      </w:pPr>
      <w:r>
        <w:rPr>
          <w:b/>
          <w:spacing w:val="6"/>
          <w:sz w:val="24"/>
        </w:rPr>
        <w:t>本单位对上述声明的真实性负责。如有虚假，将依法承担相应责任。</w:t>
      </w:r>
    </w:p>
    <w:p w14:paraId="57E43A96">
      <w:pPr>
        <w:spacing w:line="588" w:lineRule="exact"/>
        <w:ind w:firstLine="504" w:firstLineChars="200"/>
        <w:rPr>
          <w:spacing w:val="6"/>
          <w:sz w:val="24"/>
        </w:rPr>
      </w:pPr>
    </w:p>
    <w:p w14:paraId="67EAB44B">
      <w:pPr>
        <w:spacing w:line="588" w:lineRule="exact"/>
        <w:ind w:firstLine="504" w:firstLineChars="200"/>
        <w:rPr>
          <w:spacing w:val="6"/>
          <w:sz w:val="24"/>
        </w:rPr>
      </w:pPr>
    </w:p>
    <w:p w14:paraId="57A4F3D1">
      <w:pPr>
        <w:tabs>
          <w:tab w:val="left" w:pos="4860"/>
        </w:tabs>
        <w:spacing w:line="588" w:lineRule="exact"/>
        <w:ind w:right="1560" w:firstLine="504" w:firstLineChars="200"/>
        <w:jc w:val="center"/>
        <w:rPr>
          <w:spacing w:val="6"/>
          <w:sz w:val="24"/>
        </w:rPr>
      </w:pPr>
      <w:r>
        <w:rPr>
          <w:spacing w:val="6"/>
          <w:sz w:val="24"/>
        </w:rPr>
        <w:t xml:space="preserve">               单位名称（盖章）：</w:t>
      </w:r>
    </w:p>
    <w:p w14:paraId="5C78F0BA">
      <w:pPr>
        <w:tabs>
          <w:tab w:val="left" w:pos="4860"/>
        </w:tabs>
        <w:spacing w:line="588" w:lineRule="exact"/>
        <w:ind w:right="1560" w:firstLine="504" w:firstLineChars="200"/>
        <w:jc w:val="center"/>
        <w:rPr>
          <w:spacing w:val="6"/>
          <w:sz w:val="24"/>
        </w:rPr>
      </w:pPr>
      <w:r>
        <w:rPr>
          <w:spacing w:val="6"/>
          <w:sz w:val="24"/>
        </w:rPr>
        <w:t xml:space="preserve">       日  期：</w:t>
      </w:r>
    </w:p>
    <w:p w14:paraId="73D8EFA3">
      <w:pPr>
        <w:widowControl/>
        <w:jc w:val="left"/>
        <w:rPr>
          <w:color w:val="000000"/>
          <w:sz w:val="24"/>
          <w:szCs w:val="20"/>
        </w:rPr>
      </w:pPr>
      <w:r>
        <w:rPr>
          <w:color w:val="000000"/>
          <w:sz w:val="24"/>
          <w:szCs w:val="20"/>
        </w:rPr>
        <w:br w:type="page"/>
      </w:r>
    </w:p>
    <w:p w14:paraId="29D405F2">
      <w:pPr>
        <w:keepNext w:val="0"/>
        <w:keepLines w:val="0"/>
        <w:pageBreakBefore w:val="0"/>
        <w:widowControl/>
        <w:suppressLineNumbers w:val="0"/>
        <w:kinsoku/>
        <w:wordWrap w:val="0"/>
        <w:overflowPunct/>
        <w:topLinePunct w:val="0"/>
        <w:autoSpaceDE/>
        <w:autoSpaceDN/>
        <w:bidi w:val="0"/>
        <w:adjustRightInd/>
        <w:snapToGrid/>
        <w:spacing w:before="38" w:beforeAutospacing="0" w:after="38" w:afterAutospacing="0" w:line="400" w:lineRule="exact"/>
        <w:ind w:left="0" w:right="0" w:firstLine="420"/>
        <w:jc w:val="center"/>
        <w:textAlignment w:val="auto"/>
        <w:rPr>
          <w:color w:val="auto"/>
          <w:sz w:val="24"/>
          <w:szCs w:val="24"/>
          <w:highlight w:val="none"/>
        </w:rPr>
      </w:pPr>
      <w:r>
        <w:rPr>
          <w:color w:val="auto"/>
          <w:sz w:val="24"/>
          <w:szCs w:val="24"/>
          <w:highlight w:val="none"/>
        </w:rPr>
        <w:t>中小企业划型标准规定</w:t>
      </w:r>
    </w:p>
    <w:p w14:paraId="4652ED36">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38" w:beforeAutospacing="0" w:after="38" w:afterAutospacing="0" w:line="400" w:lineRule="exact"/>
        <w:ind w:left="0" w:leftChars="0" w:right="0" w:rightChars="0" w:firstLine="420" w:firstLineChars="0"/>
        <w:textAlignment w:val="auto"/>
        <w:rPr>
          <w:color w:val="auto"/>
          <w:sz w:val="24"/>
          <w:szCs w:val="24"/>
          <w:highlight w:val="none"/>
        </w:rPr>
      </w:pPr>
      <w:r>
        <w:rPr>
          <w:rFonts w:hint="eastAsia" w:ascii="宋体" w:hAnsi="宋体" w:eastAsia="宋体" w:cs="宋体"/>
          <w:color w:val="auto"/>
          <w:sz w:val="24"/>
          <w:szCs w:val="24"/>
          <w:lang w:val="en-US" w:eastAsia="zh-CN" w:bidi="ar-SA"/>
        </w:rPr>
        <w:t>一、</w:t>
      </w:r>
      <w:r>
        <w:rPr>
          <w:color w:val="auto"/>
          <w:sz w:val="24"/>
          <w:szCs w:val="24"/>
          <w:highlight w:val="none"/>
        </w:rPr>
        <w:t>根据《中华人民共和国中小企业促进法》和《国务院关于进一步促进中小企业发展的若干意见》(（国发〔2009〕</w:t>
      </w:r>
      <w:r>
        <w:rPr>
          <w:rFonts w:hint="eastAsia"/>
          <w:color w:val="auto"/>
          <w:sz w:val="24"/>
          <w:szCs w:val="24"/>
          <w:highlight w:val="none"/>
          <w:lang w:eastAsia="zh-CN"/>
        </w:rPr>
        <w:t>〔2009〕36号）</w:t>
      </w:r>
      <w:r>
        <w:rPr>
          <w:color w:val="auto"/>
          <w:sz w:val="24"/>
          <w:szCs w:val="24"/>
          <w:highlight w:val="none"/>
        </w:rPr>
        <w:t>，制定本规定。</w:t>
      </w:r>
      <w:r>
        <w:rPr>
          <w:color w:val="auto"/>
          <w:sz w:val="24"/>
          <w:szCs w:val="24"/>
          <w:highlight w:val="none"/>
        </w:rPr>
        <w:br w:type="textWrapping"/>
      </w:r>
      <w:r>
        <w:rPr>
          <w:color w:val="auto"/>
          <w:sz w:val="24"/>
          <w:szCs w:val="24"/>
          <w:highlight w:val="none"/>
        </w:rPr>
        <w:t>　　二、中小企业划分为中型、小型、微型三种类型，具体标准根据企业从业人员、营业收入、资产总额等指标，结合行业特点制定。</w:t>
      </w:r>
      <w:r>
        <w:rPr>
          <w:color w:val="auto"/>
          <w:sz w:val="24"/>
          <w:szCs w:val="24"/>
          <w:highlight w:val="none"/>
        </w:rPr>
        <w:br w:type="textWrapping"/>
      </w:r>
      <w:r>
        <w:rPr>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color w:val="auto"/>
          <w:sz w:val="24"/>
          <w:szCs w:val="24"/>
          <w:highlight w:val="none"/>
        </w:rPr>
        <w:br w:type="textWrapping"/>
      </w:r>
      <w:r>
        <w:rPr>
          <w:color w:val="auto"/>
          <w:sz w:val="24"/>
          <w:szCs w:val="24"/>
          <w:highlight w:val="none"/>
        </w:rPr>
        <w:t>　　四、各行业划型标准为：</w:t>
      </w:r>
      <w:r>
        <w:rPr>
          <w:color w:val="auto"/>
          <w:sz w:val="24"/>
          <w:szCs w:val="24"/>
          <w:highlight w:val="none"/>
        </w:rPr>
        <w:br w:type="textWrapping"/>
      </w:r>
      <w:r>
        <w:rPr>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r>
        <w:rPr>
          <w:color w:val="auto"/>
          <w:sz w:val="24"/>
          <w:szCs w:val="24"/>
          <w:highlight w:val="none"/>
        </w:rPr>
        <w:br w:type="textWrapping"/>
      </w:r>
      <w:r>
        <w:rPr>
          <w:color w:val="auto"/>
          <w:sz w:val="24"/>
          <w:szCs w:val="24"/>
          <w:highlight w:val="none"/>
        </w:rPr>
        <w:t>　　</w:t>
      </w:r>
      <w:r>
        <w:rPr>
          <w:rFonts w:hint="eastAsia"/>
          <w:b/>
          <w:bCs/>
          <w:color w:val="auto"/>
          <w:sz w:val="24"/>
          <w:szCs w:val="24"/>
          <w:highlight w:val="none"/>
          <w:u w:val="single"/>
          <w:lang w:val="en-US" w:eastAsia="zh-CN"/>
        </w:rPr>
        <w:t>★</w:t>
      </w:r>
      <w:r>
        <w:rPr>
          <w:b/>
          <w:bCs/>
          <w:color w:val="auto"/>
          <w:sz w:val="24"/>
          <w:szCs w:val="24"/>
          <w:highlight w:val="none"/>
          <w:u w:val="singl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b/>
          <w:bCs/>
          <w:color w:val="auto"/>
          <w:sz w:val="24"/>
          <w:szCs w:val="24"/>
          <w:highlight w:val="none"/>
          <w:u w:val="single"/>
        </w:rPr>
        <w:br w:type="textWrapping"/>
      </w:r>
      <w:r>
        <w:rPr>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color w:val="auto"/>
          <w:sz w:val="24"/>
          <w:szCs w:val="24"/>
          <w:highlight w:val="none"/>
        </w:rPr>
        <w:br w:type="textWrapping"/>
      </w:r>
      <w:r>
        <w:rPr>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color w:val="auto"/>
          <w:sz w:val="24"/>
          <w:szCs w:val="24"/>
          <w:highlight w:val="none"/>
        </w:rPr>
        <w:br w:type="textWrapping"/>
      </w:r>
      <w:r>
        <w:rPr>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color w:val="auto"/>
          <w:sz w:val="24"/>
          <w:szCs w:val="24"/>
          <w:highlight w:val="none"/>
        </w:rPr>
        <w:br w:type="textWrapping"/>
      </w:r>
      <w:r>
        <w:rPr>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color w:val="auto"/>
          <w:sz w:val="24"/>
          <w:szCs w:val="24"/>
          <w:highlight w:val="none"/>
        </w:rPr>
        <w:br w:type="textWrapping"/>
      </w:r>
      <w:r>
        <w:rPr>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color w:val="auto"/>
          <w:sz w:val="24"/>
          <w:szCs w:val="24"/>
          <w:highlight w:val="none"/>
        </w:rPr>
        <w:br w:type="textWrapping"/>
      </w:r>
      <w:r>
        <w:rPr>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color w:val="auto"/>
          <w:sz w:val="24"/>
          <w:szCs w:val="24"/>
          <w:highlight w:val="none"/>
        </w:rPr>
        <w:br w:type="textWrapping"/>
      </w:r>
      <w:r>
        <w:rPr>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color w:val="auto"/>
          <w:sz w:val="24"/>
          <w:szCs w:val="24"/>
          <w:highlight w:val="none"/>
        </w:rPr>
        <w:br w:type="textWrapping"/>
      </w:r>
      <w:r>
        <w:rPr>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color w:val="auto"/>
          <w:sz w:val="24"/>
          <w:szCs w:val="24"/>
          <w:highlight w:val="none"/>
        </w:rPr>
        <w:br w:type="textWrapping"/>
      </w:r>
      <w:r>
        <w:rPr>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w:t>
      </w:r>
      <w:r>
        <w:rPr>
          <w:b w:val="0"/>
          <w:bCs w:val="0"/>
          <w:color w:val="auto"/>
          <w:sz w:val="24"/>
          <w:szCs w:val="24"/>
          <w:highlight w:val="none"/>
          <w:u w:val="none"/>
        </w:rPr>
        <w:t>元以下的为微型企业。</w:t>
      </w:r>
      <w:r>
        <w:rPr>
          <w:b w:val="0"/>
          <w:bCs w:val="0"/>
          <w:color w:val="auto"/>
          <w:sz w:val="24"/>
          <w:szCs w:val="24"/>
          <w:highlight w:val="none"/>
          <w:u w:val="none"/>
        </w:rPr>
        <w:br w:type="textWrapping"/>
      </w:r>
      <w:r>
        <w:rPr>
          <w:b w:val="0"/>
          <w:bCs w:val="0"/>
          <w:color w:val="auto"/>
          <w:sz w:val="24"/>
          <w:szCs w:val="24"/>
          <w:highlight w:val="none"/>
          <w:u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b w:val="0"/>
          <w:bCs w:val="0"/>
          <w:color w:val="auto"/>
          <w:sz w:val="24"/>
          <w:szCs w:val="24"/>
          <w:highlight w:val="none"/>
          <w:u w:val="none"/>
        </w:rPr>
        <w:br w:type="textWrapping"/>
      </w:r>
      <w:r>
        <w:rPr>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color w:val="auto"/>
          <w:sz w:val="24"/>
          <w:szCs w:val="24"/>
          <w:highlight w:val="none"/>
        </w:rPr>
        <w:br w:type="textWrapping"/>
      </w:r>
      <w:r>
        <w:rPr>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color w:val="auto"/>
          <w:sz w:val="24"/>
          <w:szCs w:val="24"/>
          <w:highlight w:val="none"/>
        </w:rPr>
        <w:br w:type="textWrapping"/>
      </w:r>
      <w:r>
        <w:rPr>
          <w:color w:val="auto"/>
          <w:sz w:val="24"/>
          <w:szCs w:val="24"/>
          <w:highlight w:val="none"/>
          <w:u w:val="none"/>
        </w:rPr>
        <w:t>　</w:t>
      </w:r>
      <w:r>
        <w:rPr>
          <w:b w:val="0"/>
          <w:bCs w:val="0"/>
          <w:color w:val="auto"/>
          <w:sz w:val="24"/>
          <w:szCs w:val="24"/>
          <w:highlight w:val="none"/>
          <w:u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b/>
          <w:bCs/>
          <w:color w:val="auto"/>
          <w:sz w:val="24"/>
          <w:szCs w:val="24"/>
          <w:highlight w:val="none"/>
          <w:u w:val="single"/>
        </w:rPr>
        <w:br w:type="textWrapping"/>
      </w:r>
      <w:r>
        <w:rPr>
          <w:color w:val="auto"/>
          <w:sz w:val="24"/>
          <w:szCs w:val="24"/>
          <w:highlight w:val="none"/>
        </w:rPr>
        <w:t>　　（十六）其他未列明行业。从业人员300人以下的为中小微型企业。其中，从业人员100人及以上的为中型企业；从业人员10人及以上的为小型企业；从业人员10人以下的为微型企业。</w:t>
      </w:r>
      <w:r>
        <w:rPr>
          <w:color w:val="auto"/>
          <w:sz w:val="24"/>
          <w:szCs w:val="24"/>
          <w:highlight w:val="none"/>
        </w:rPr>
        <w:br w:type="textWrapping"/>
      </w:r>
      <w:r>
        <w:rPr>
          <w:color w:val="auto"/>
          <w:sz w:val="24"/>
          <w:szCs w:val="24"/>
          <w:highlight w:val="none"/>
        </w:rPr>
        <w:t>　　五、企业类型的划分以统计部门的统计数据为依据。</w:t>
      </w:r>
      <w:r>
        <w:rPr>
          <w:color w:val="auto"/>
          <w:sz w:val="24"/>
          <w:szCs w:val="24"/>
          <w:highlight w:val="none"/>
        </w:rPr>
        <w:br w:type="textWrapping"/>
      </w:r>
      <w:r>
        <w:rPr>
          <w:color w:val="auto"/>
          <w:sz w:val="24"/>
          <w:szCs w:val="24"/>
          <w:highlight w:val="none"/>
        </w:rPr>
        <w:t>　　六、本规定适用于在中华人民共和国境内依法设立的各类所有制和各种组织形式的企业。个体工商户和本规定以外的行业，参照本规定进行划型。</w:t>
      </w:r>
      <w:r>
        <w:rPr>
          <w:color w:val="auto"/>
          <w:sz w:val="24"/>
          <w:szCs w:val="24"/>
          <w:highlight w:val="none"/>
        </w:rPr>
        <w:br w:type="textWrapping"/>
      </w:r>
      <w:r>
        <w:rPr>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r>
        <w:rPr>
          <w:color w:val="auto"/>
          <w:sz w:val="24"/>
          <w:szCs w:val="24"/>
          <w:highlight w:val="none"/>
        </w:rPr>
        <w:br w:type="textWrapping"/>
      </w:r>
      <w:r>
        <w:rPr>
          <w:color w:val="auto"/>
          <w:sz w:val="24"/>
          <w:szCs w:val="24"/>
          <w:highlight w:val="none"/>
        </w:rPr>
        <w:t>　　八、本规定由工业和信息化部、国家统计局会同有关部门根据《国民经济行业分类》修订情况和企业发展变化情况适时修订。</w:t>
      </w:r>
      <w:r>
        <w:rPr>
          <w:color w:val="auto"/>
          <w:sz w:val="24"/>
          <w:szCs w:val="24"/>
          <w:highlight w:val="none"/>
        </w:rPr>
        <w:br w:type="textWrapping"/>
      </w:r>
      <w:r>
        <w:rPr>
          <w:color w:val="auto"/>
          <w:sz w:val="24"/>
          <w:szCs w:val="24"/>
          <w:highlight w:val="none"/>
        </w:rPr>
        <w:t>　　九、本规定由工业和信息化部、国家统计局会同有关部门负责解释。</w:t>
      </w:r>
      <w:r>
        <w:rPr>
          <w:color w:val="auto"/>
          <w:sz w:val="24"/>
          <w:szCs w:val="24"/>
          <w:highlight w:val="none"/>
        </w:rPr>
        <w:br w:type="textWrapping"/>
      </w:r>
      <w:r>
        <w:rPr>
          <w:color w:val="auto"/>
          <w:sz w:val="24"/>
          <w:szCs w:val="24"/>
          <w:highlight w:val="none"/>
        </w:rPr>
        <w:t>　　十、本规定自发布之日起执行，原国家经贸委、原国家计委、财政部和国家统计局2003年颁布的《中小企业标准暂行规定》同时废止。</w:t>
      </w:r>
    </w:p>
    <w:p w14:paraId="7DAB9743">
      <w:pPr>
        <w:tabs>
          <w:tab w:val="left" w:pos="5580"/>
        </w:tabs>
        <w:spacing w:line="360" w:lineRule="auto"/>
        <w:rPr>
          <w:sz w:val="24"/>
        </w:rPr>
      </w:pPr>
      <w:r>
        <w:rPr>
          <w:sz w:val="24"/>
        </w:rPr>
        <w:t>说明：</w:t>
      </w:r>
    </w:p>
    <w:p w14:paraId="57DD0D76">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38" w:beforeAutospacing="0" w:after="38" w:afterAutospacing="0" w:line="400" w:lineRule="exact"/>
        <w:ind w:left="0" w:leftChars="0" w:right="0" w:rightChars="0" w:firstLine="420" w:firstLineChars="0"/>
        <w:textAlignment w:val="auto"/>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257DF25">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38" w:beforeAutospacing="0" w:after="38" w:afterAutospacing="0" w:line="400" w:lineRule="exact"/>
        <w:ind w:left="0" w:leftChars="0" w:right="0" w:rightChars="0" w:firstLine="420" w:firstLineChars="0"/>
        <w:textAlignment w:val="auto"/>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ABD6052">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38" w:beforeAutospacing="0" w:after="38" w:afterAutospacing="0" w:line="400" w:lineRule="exact"/>
        <w:ind w:left="0" w:leftChars="0" w:right="0" w:rightChars="0" w:firstLine="420" w:firstLineChars="0"/>
        <w:textAlignment w:val="auto"/>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3）对于多标的采购项目，投标人应充分、准确地了解所提供货物的制造企业、提供服务的承接企业信息。对相关情况了解不清楚的，不建议填报本声明函。</w:t>
      </w:r>
    </w:p>
    <w:p w14:paraId="6105FA49">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38" w:beforeAutospacing="0" w:after="38" w:afterAutospacing="0" w:line="400" w:lineRule="exact"/>
        <w:ind w:left="0" w:leftChars="0" w:right="0" w:rightChars="0" w:firstLine="420" w:firstLineChars="0"/>
        <w:textAlignment w:val="auto"/>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ascii="宋体" w:hAnsi="宋体" w:eastAsia="宋体" w:cs="宋体"/>
          <w:b/>
          <w:bCs/>
          <w:color w:val="auto"/>
          <w:sz w:val="24"/>
          <w:szCs w:val="24"/>
          <w:highlight w:val="none"/>
        </w:rPr>
        <w:t>及《金融业企业划型标准规定》（银发〔</w:t>
      </w:r>
      <w:r>
        <w:rPr>
          <w:rFonts w:ascii="宋体" w:hAnsi="宋体" w:eastAsia="宋体" w:cs="宋体"/>
          <w:b/>
          <w:bCs/>
          <w:color w:val="auto"/>
          <w:sz w:val="24"/>
          <w:szCs w:val="24"/>
          <w:highlight w:val="none"/>
        </w:rPr>
        <w:t>2015</w:t>
      </w:r>
      <w:r>
        <w:rPr>
          <w:rFonts w:hint="eastAsia" w:ascii="宋体" w:hAnsi="宋体" w:eastAsia="宋体" w:cs="宋体"/>
          <w:b/>
          <w:bCs/>
          <w:color w:val="auto"/>
          <w:sz w:val="24"/>
          <w:szCs w:val="24"/>
          <w:highlight w:val="none"/>
        </w:rPr>
        <w:t>〕</w:t>
      </w:r>
      <w:r>
        <w:rPr>
          <w:rFonts w:ascii="宋体" w:hAnsi="宋体" w:eastAsia="宋体" w:cs="宋体"/>
          <w:b/>
          <w:bCs/>
          <w:color w:val="auto"/>
          <w:sz w:val="24"/>
          <w:szCs w:val="24"/>
          <w:highlight w:val="none"/>
        </w:rPr>
        <w:t xml:space="preserve">309 </w:t>
      </w:r>
      <w:r>
        <w:rPr>
          <w:rFonts w:hint="eastAsia" w:ascii="宋体" w:hAnsi="宋体" w:eastAsia="宋体" w:cs="宋体"/>
          <w:b/>
          <w:bCs/>
          <w:color w:val="auto"/>
          <w:sz w:val="24"/>
          <w:szCs w:val="24"/>
          <w:highlight w:val="none"/>
        </w:rPr>
        <w:t>号）等国务院批准的中小企业划分标准执行</w:t>
      </w:r>
      <w:r>
        <w:rPr>
          <w:rFonts w:ascii="宋体" w:hAnsi="宋体" w:eastAsia="宋体" w:cs="宋体"/>
          <w:b/>
          <w:bCs/>
          <w:color w:val="auto"/>
          <w:sz w:val="24"/>
          <w:szCs w:val="24"/>
          <w:highlight w:val="none"/>
        </w:rPr>
        <w:t>。</w:t>
      </w:r>
    </w:p>
    <w:p w14:paraId="691AF090">
      <w:pPr>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br w:type="page"/>
      </w:r>
    </w:p>
    <w:p w14:paraId="763E9CF6">
      <w:pPr>
        <w:pStyle w:val="16"/>
        <w:shd w:val="clear" w:color="auto" w:fill="FFFFFF"/>
        <w:spacing w:before="30" w:beforeAutospacing="0" w:after="30" w:afterAutospacing="0"/>
        <w:jc w:val="center"/>
        <w:rPr>
          <w:color w:val="333333"/>
          <w:sz w:val="28"/>
          <w:szCs w:val="28"/>
        </w:rPr>
      </w:pPr>
      <w:r>
        <w:rPr>
          <w:rFonts w:hint="eastAsia" w:ascii="宋体" w:hAnsi="宋体" w:eastAsia="宋体" w:cs="宋体"/>
          <w:b/>
          <w:color w:val="000000"/>
          <w:kern w:val="0"/>
          <w:sz w:val="28"/>
          <w:szCs w:val="28"/>
          <w:lang w:val="en-US" w:eastAsia="zh-CN" w:bidi="ar-SA"/>
        </w:rPr>
        <w:t>关于符合本国产品标准的声明函</w:t>
      </w:r>
    </w:p>
    <w:p w14:paraId="248EAA65">
      <w:pPr>
        <w:pStyle w:val="16"/>
        <w:shd w:val="clear" w:color="auto" w:fill="FFFFFF"/>
        <w:spacing w:before="30" w:beforeAutospacing="0" w:after="30" w:afterAutospacing="0"/>
        <w:ind w:firstLine="420"/>
        <w:rPr>
          <w:color w:val="333333"/>
        </w:rPr>
      </w:pPr>
    </w:p>
    <w:p w14:paraId="761C0729">
      <w:pPr>
        <w:pStyle w:val="16"/>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8A53614">
      <w:pPr>
        <w:pStyle w:val="16"/>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22"/>
          <w:rFonts w:hint="eastAsia"/>
          <w:color w:val="333333"/>
          <w:u w:val="single"/>
          <w:shd w:val="clear" w:color="auto" w:fill="FFFFFF"/>
        </w:rPr>
        <w:t>（产品名称1）</w:t>
      </w:r>
      <w:r>
        <w:rPr>
          <w:rStyle w:val="22"/>
          <w:rFonts w:hint="eastAsia"/>
          <w:color w:val="333333"/>
          <w:shd w:val="clear" w:color="auto" w:fill="FFFFFF"/>
          <w:vertAlign w:val="superscript"/>
        </w:rPr>
        <w:t>1</w:t>
      </w:r>
      <w:r>
        <w:rPr>
          <w:rFonts w:hint="eastAsia"/>
          <w:color w:val="333333"/>
          <w:shd w:val="clear" w:color="auto" w:fill="FFFFFF"/>
        </w:rPr>
        <w:t>，生产厂为</w:t>
      </w:r>
      <w:r>
        <w:rPr>
          <w:rStyle w:val="22"/>
          <w:rFonts w:hint="eastAsia"/>
          <w:color w:val="333333"/>
          <w:u w:val="single"/>
          <w:shd w:val="clear" w:color="auto" w:fill="FFFFFF"/>
        </w:rPr>
        <w:t>（厂名）</w:t>
      </w:r>
      <w:r>
        <w:rPr>
          <w:rStyle w:val="22"/>
          <w:rFonts w:hint="eastAsia"/>
          <w:color w:val="333333"/>
          <w:shd w:val="clear" w:color="auto" w:fill="FFFFFF"/>
          <w:vertAlign w:val="superscript"/>
        </w:rPr>
        <w:t>2</w:t>
      </w:r>
      <w:r>
        <w:rPr>
          <w:rFonts w:hint="eastAsia"/>
          <w:color w:val="333333"/>
          <w:shd w:val="clear" w:color="auto" w:fill="FFFFFF"/>
        </w:rPr>
        <w:t>，厂址为</w:t>
      </w:r>
      <w:r>
        <w:rPr>
          <w:rStyle w:val="22"/>
          <w:rFonts w:hint="eastAsia"/>
          <w:color w:val="333333"/>
          <w:u w:val="single"/>
          <w:shd w:val="clear" w:color="auto" w:fill="FFFFFF"/>
        </w:rPr>
        <w:t>（生产厂址）</w:t>
      </w:r>
      <w:r>
        <w:rPr>
          <w:rFonts w:hint="eastAsia"/>
          <w:color w:val="333333"/>
          <w:shd w:val="clear" w:color="auto" w:fill="FFFFFF"/>
        </w:rPr>
        <w:t>。</w:t>
      </w:r>
      <w:r>
        <w:rPr>
          <w:rStyle w:val="22"/>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22"/>
          <w:rFonts w:hint="eastAsia"/>
          <w:color w:val="333333"/>
          <w:u w:val="single"/>
          <w:shd w:val="clear" w:color="auto" w:fill="FFFFFF"/>
        </w:rPr>
        <w:t>（规定比例）</w:t>
      </w:r>
      <w:r>
        <w:rPr>
          <w:rStyle w:val="22"/>
          <w:rFonts w:hint="eastAsia"/>
          <w:color w:val="333333"/>
          <w:shd w:val="clear" w:color="auto" w:fill="FFFFFF"/>
          <w:vertAlign w:val="superscript"/>
        </w:rPr>
        <w:t>3</w:t>
      </w:r>
      <w:r>
        <w:rPr>
          <w:rFonts w:hint="eastAsia"/>
          <w:color w:val="333333"/>
          <w:shd w:val="clear" w:color="auto" w:fill="FFFFFF"/>
        </w:rPr>
        <w:t>。</w:t>
      </w:r>
      <w:r>
        <w:rPr>
          <w:rStyle w:val="22"/>
          <w:rFonts w:hint="eastAsia"/>
          <w:color w:val="333333"/>
          <w:u w:val="single"/>
          <w:shd w:val="clear" w:color="auto" w:fill="FFFFFF"/>
        </w:rPr>
        <w:t>（产品名称1）</w:t>
      </w:r>
      <w:r>
        <w:rPr>
          <w:rFonts w:hint="eastAsia"/>
          <w:color w:val="333333"/>
          <w:shd w:val="clear" w:color="auto" w:fill="FFFFFF"/>
        </w:rPr>
        <w:t>的</w:t>
      </w:r>
      <w:r>
        <w:rPr>
          <w:rStyle w:val="22"/>
          <w:rFonts w:hint="eastAsia"/>
          <w:color w:val="333333"/>
          <w:u w:val="single"/>
          <w:shd w:val="clear" w:color="auto" w:fill="FFFFFF"/>
        </w:rPr>
        <w:t>（关键组件）</w:t>
      </w:r>
      <w:r>
        <w:rPr>
          <w:rStyle w:val="22"/>
          <w:rFonts w:hint="eastAsia"/>
          <w:color w:val="333333"/>
          <w:shd w:val="clear" w:color="auto" w:fill="FFFFFF"/>
          <w:vertAlign w:val="superscript"/>
        </w:rPr>
        <w:t>4</w:t>
      </w:r>
      <w:r>
        <w:rPr>
          <w:rFonts w:hint="eastAsia"/>
          <w:color w:val="333333"/>
          <w:shd w:val="clear" w:color="auto" w:fill="FFFFFF"/>
        </w:rPr>
        <w:t>在中国境内生产。</w:t>
      </w:r>
      <w:r>
        <w:rPr>
          <w:rStyle w:val="22"/>
          <w:rFonts w:hint="eastAsia"/>
          <w:color w:val="333333"/>
          <w:u w:val="single"/>
          <w:shd w:val="clear" w:color="auto" w:fill="FFFFFF"/>
        </w:rPr>
        <w:t>（产品名称1）</w:t>
      </w:r>
      <w:r>
        <w:rPr>
          <w:rFonts w:hint="eastAsia"/>
          <w:color w:val="333333"/>
          <w:shd w:val="clear" w:color="auto" w:fill="FFFFFF"/>
        </w:rPr>
        <w:t>的</w:t>
      </w:r>
      <w:r>
        <w:rPr>
          <w:rStyle w:val="22"/>
          <w:rFonts w:hint="eastAsia"/>
          <w:color w:val="333333"/>
          <w:u w:val="single"/>
          <w:shd w:val="clear" w:color="auto" w:fill="FFFFFF"/>
        </w:rPr>
        <w:t>（关键工序）</w:t>
      </w:r>
      <w:r>
        <w:rPr>
          <w:rStyle w:val="22"/>
          <w:rFonts w:hint="eastAsia"/>
          <w:color w:val="333333"/>
          <w:shd w:val="clear" w:color="auto" w:fill="FFFFFF"/>
          <w:vertAlign w:val="superscript"/>
        </w:rPr>
        <w:t>5</w:t>
      </w:r>
      <w:r>
        <w:rPr>
          <w:rFonts w:hint="eastAsia"/>
          <w:color w:val="333333"/>
          <w:shd w:val="clear" w:color="auto" w:fill="FFFFFF"/>
        </w:rPr>
        <w:t>在中国境内完成。</w:t>
      </w:r>
    </w:p>
    <w:p w14:paraId="32AEA8AF">
      <w:pPr>
        <w:pStyle w:val="16"/>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22"/>
          <w:rFonts w:hint="eastAsia"/>
          <w:color w:val="333333"/>
          <w:u w:val="single"/>
          <w:shd w:val="clear" w:color="auto" w:fill="FFFFFF"/>
        </w:rPr>
        <w:t>（产品名称2）</w:t>
      </w:r>
      <w:r>
        <w:rPr>
          <w:rFonts w:hint="eastAsia"/>
          <w:color w:val="333333"/>
          <w:shd w:val="clear" w:color="auto" w:fill="FFFFFF"/>
        </w:rPr>
        <w:t>，生产厂为</w:t>
      </w:r>
      <w:r>
        <w:rPr>
          <w:rStyle w:val="22"/>
          <w:rFonts w:hint="eastAsia"/>
          <w:color w:val="333333"/>
          <w:u w:val="single"/>
          <w:shd w:val="clear" w:color="auto" w:fill="FFFFFF"/>
        </w:rPr>
        <w:t>（厂名）</w:t>
      </w:r>
      <w:r>
        <w:rPr>
          <w:rFonts w:hint="eastAsia"/>
          <w:color w:val="333333"/>
          <w:shd w:val="clear" w:color="auto" w:fill="FFFFFF"/>
        </w:rPr>
        <w:t>，厂址为</w:t>
      </w:r>
      <w:r>
        <w:rPr>
          <w:rStyle w:val="22"/>
          <w:rFonts w:hint="eastAsia"/>
          <w:color w:val="333333"/>
          <w:u w:val="single"/>
          <w:shd w:val="clear" w:color="auto" w:fill="FFFFFF"/>
        </w:rPr>
        <w:t>（生产厂址）</w:t>
      </w:r>
      <w:r>
        <w:rPr>
          <w:rFonts w:hint="eastAsia"/>
          <w:color w:val="333333"/>
          <w:shd w:val="clear" w:color="auto" w:fill="FFFFFF"/>
        </w:rPr>
        <w:t>。</w:t>
      </w:r>
      <w:r>
        <w:rPr>
          <w:rStyle w:val="22"/>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22"/>
          <w:rFonts w:hint="eastAsia"/>
          <w:color w:val="333333"/>
          <w:u w:val="single"/>
          <w:shd w:val="clear" w:color="auto" w:fill="FFFFFF"/>
        </w:rPr>
        <w:t>（规定比例）</w:t>
      </w:r>
      <w:r>
        <w:rPr>
          <w:rFonts w:hint="eastAsia"/>
          <w:color w:val="333333"/>
          <w:shd w:val="clear" w:color="auto" w:fill="FFFFFF"/>
        </w:rPr>
        <w:t>。</w:t>
      </w:r>
      <w:r>
        <w:rPr>
          <w:rStyle w:val="22"/>
          <w:rFonts w:hint="eastAsia"/>
          <w:color w:val="333333"/>
          <w:u w:val="single"/>
          <w:shd w:val="clear" w:color="auto" w:fill="FFFFFF"/>
        </w:rPr>
        <w:t>（产品名称2）</w:t>
      </w:r>
      <w:r>
        <w:rPr>
          <w:rFonts w:hint="eastAsia"/>
          <w:color w:val="333333"/>
          <w:shd w:val="clear" w:color="auto" w:fill="FFFFFF"/>
        </w:rPr>
        <w:t>的</w:t>
      </w:r>
      <w:r>
        <w:rPr>
          <w:rStyle w:val="22"/>
          <w:rFonts w:hint="eastAsia"/>
          <w:color w:val="333333"/>
          <w:u w:val="single"/>
          <w:shd w:val="clear" w:color="auto" w:fill="FFFFFF"/>
        </w:rPr>
        <w:t>（关键组件）</w:t>
      </w:r>
      <w:r>
        <w:rPr>
          <w:rFonts w:hint="eastAsia"/>
          <w:color w:val="333333"/>
          <w:shd w:val="clear" w:color="auto" w:fill="FFFFFF"/>
        </w:rPr>
        <w:t>在中国境内生产。</w:t>
      </w:r>
      <w:r>
        <w:rPr>
          <w:rStyle w:val="22"/>
          <w:rFonts w:hint="eastAsia"/>
          <w:color w:val="333333"/>
          <w:u w:val="single"/>
          <w:shd w:val="clear" w:color="auto" w:fill="FFFFFF"/>
        </w:rPr>
        <w:t>（产品名称2）</w:t>
      </w:r>
      <w:r>
        <w:rPr>
          <w:rFonts w:hint="eastAsia"/>
          <w:color w:val="333333"/>
          <w:shd w:val="clear" w:color="auto" w:fill="FFFFFF"/>
        </w:rPr>
        <w:t>的</w:t>
      </w:r>
      <w:r>
        <w:rPr>
          <w:rStyle w:val="22"/>
          <w:rFonts w:hint="eastAsia"/>
          <w:color w:val="333333"/>
          <w:u w:val="single"/>
          <w:shd w:val="clear" w:color="auto" w:fill="FFFFFF"/>
        </w:rPr>
        <w:t>（关键工序）</w:t>
      </w:r>
      <w:r>
        <w:rPr>
          <w:rFonts w:hint="eastAsia"/>
          <w:color w:val="333333"/>
          <w:shd w:val="clear" w:color="auto" w:fill="FFFFFF"/>
        </w:rPr>
        <w:t>在中国境内完成。</w:t>
      </w:r>
    </w:p>
    <w:p w14:paraId="147039E3">
      <w:pPr>
        <w:pStyle w:val="16"/>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1783658B">
      <w:pPr>
        <w:pStyle w:val="16"/>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1083F6FB">
      <w:pPr>
        <w:pStyle w:val="16"/>
        <w:shd w:val="clear" w:color="auto" w:fill="FFFFFF"/>
        <w:spacing w:before="0" w:beforeAutospacing="0" w:after="0" w:afterAutospacing="0" w:line="360" w:lineRule="auto"/>
        <w:rPr>
          <w:color w:val="333333"/>
        </w:rPr>
      </w:pPr>
    </w:p>
    <w:p w14:paraId="4449F138">
      <w:pPr>
        <w:pStyle w:val="16"/>
        <w:shd w:val="clear" w:color="auto" w:fill="FFFFFF"/>
        <w:spacing w:before="0" w:beforeAutospacing="0" w:after="0" w:afterAutospacing="0" w:line="360" w:lineRule="auto"/>
        <w:jc w:val="right"/>
        <w:rPr>
          <w:color w:val="333333"/>
          <w:shd w:val="clear" w:color="auto" w:fill="FFFFFF"/>
        </w:rPr>
      </w:pPr>
    </w:p>
    <w:p w14:paraId="66201EE7">
      <w:pPr>
        <w:pStyle w:val="1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62C6EA73">
      <w:pPr>
        <w:pStyle w:val="16"/>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1C907C57">
      <w:pPr>
        <w:pStyle w:val="16"/>
        <w:shd w:val="clear" w:color="auto" w:fill="FFFFFF"/>
        <w:spacing w:before="0" w:beforeAutospacing="0" w:after="0" w:afterAutospacing="0" w:line="360" w:lineRule="auto"/>
        <w:rPr>
          <w:color w:val="333333"/>
          <w:shd w:val="clear" w:color="auto" w:fill="FFFFFF"/>
        </w:rPr>
      </w:pPr>
    </w:p>
    <w:p w14:paraId="0F5F9411">
      <w:pPr>
        <w:pStyle w:val="16"/>
        <w:shd w:val="clear" w:color="auto" w:fill="FFFFFF"/>
        <w:spacing w:before="0" w:beforeAutospacing="0" w:after="0" w:afterAutospacing="0" w:line="360" w:lineRule="auto"/>
        <w:rPr>
          <w:color w:val="333333"/>
          <w:shd w:val="clear" w:color="auto" w:fill="FFFFFF"/>
        </w:rPr>
      </w:pPr>
    </w:p>
    <w:p w14:paraId="42B9D079">
      <w:pPr>
        <w:spacing w:line="360" w:lineRule="auto"/>
        <w:ind w:left="484" w:leftChars="1" w:hanging="482" w:hangingChars="201"/>
        <w:rPr>
          <w:color w:val="333333"/>
          <w:szCs w:val="21"/>
          <w:shd w:val="clear" w:color="auto" w:fill="FFFFFF"/>
        </w:rPr>
      </w:pPr>
      <w:r>
        <w:rPr>
          <w:color w:val="333333"/>
          <w:szCs w:val="21"/>
          <w:shd w:val="clear" w:color="auto" w:fill="FFFFFF"/>
        </w:rPr>
        <w:t>注：1.产品如有型号，请在“产品名称”栏一并填写。</w:t>
      </w:r>
    </w:p>
    <w:p w14:paraId="075E56AE">
      <w:pPr>
        <w:spacing w:line="360" w:lineRule="auto"/>
        <w:ind w:left="48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1E86BBDE">
      <w:pPr>
        <w:spacing w:line="360" w:lineRule="auto"/>
        <w:ind w:left="48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311BC491">
      <w:pPr>
        <w:spacing w:line="360" w:lineRule="auto"/>
        <w:ind w:left="480" w:leftChars="200"/>
        <w:rPr>
          <w:color w:val="333333"/>
          <w:szCs w:val="21"/>
          <w:shd w:val="clear" w:color="auto" w:fill="FFFFFF"/>
        </w:rPr>
      </w:pPr>
      <w:r>
        <w:rPr>
          <w:color w:val="333333"/>
          <w:szCs w:val="21"/>
          <w:shd w:val="clear" w:color="auto" w:fill="FFFFFF"/>
        </w:rPr>
        <w:t>4.该产品的关键组件要求实施前，“关键组件”栏可不填。</w:t>
      </w:r>
    </w:p>
    <w:p w14:paraId="64926BAE">
      <w:pPr>
        <w:spacing w:line="360" w:lineRule="auto"/>
        <w:ind w:left="480" w:leftChars="200"/>
        <w:rPr>
          <w:color w:val="333333"/>
          <w:szCs w:val="21"/>
          <w:shd w:val="clear" w:color="auto" w:fill="FFFFFF"/>
        </w:rPr>
      </w:pPr>
      <w:r>
        <w:rPr>
          <w:color w:val="333333"/>
          <w:szCs w:val="21"/>
          <w:shd w:val="clear" w:color="auto" w:fill="FFFFFF"/>
        </w:rPr>
        <w:t>5.该产品的关键工序要求实施前，“关键工序”栏可不填。</w:t>
      </w:r>
    </w:p>
    <w:p w14:paraId="1E6C23EE">
      <w:pPr>
        <w:widowControl/>
        <w:jc w:val="left"/>
        <w:rPr>
          <w:color w:val="333333"/>
          <w:szCs w:val="21"/>
          <w:shd w:val="clear" w:color="auto" w:fill="FFFFFF"/>
        </w:rPr>
      </w:pPr>
      <w:r>
        <w:rPr>
          <w:color w:val="333333"/>
          <w:szCs w:val="21"/>
          <w:shd w:val="clear" w:color="auto" w:fill="FFFFFF"/>
        </w:rPr>
        <w:br w:type="page"/>
      </w:r>
    </w:p>
    <w:p w14:paraId="5D7F6C29">
      <w:pPr>
        <w:pStyle w:val="16"/>
        <w:shd w:val="clear" w:color="auto" w:fill="FFFFFF"/>
        <w:spacing w:before="30" w:beforeAutospacing="0" w:after="30" w:afterAutospacing="0"/>
        <w:jc w:val="center"/>
        <w:rPr>
          <w:rStyle w:val="20"/>
          <w:sz w:val="28"/>
          <w:szCs w:val="28"/>
        </w:rPr>
      </w:pPr>
      <w:r>
        <w:rPr>
          <w:rStyle w:val="20"/>
          <w:rFonts w:hint="eastAsia"/>
          <w:sz w:val="28"/>
          <w:szCs w:val="28"/>
        </w:rPr>
        <w:t>产品成本占比承诺函</w:t>
      </w:r>
    </w:p>
    <w:p w14:paraId="170991CF">
      <w:pPr>
        <w:pStyle w:val="16"/>
        <w:shd w:val="clear" w:color="auto" w:fill="FFFFFF"/>
        <w:spacing w:before="30" w:beforeAutospacing="0" w:after="30" w:afterAutospacing="0"/>
        <w:rPr>
          <w:rStyle w:val="20"/>
          <w:sz w:val="36"/>
          <w:szCs w:val="36"/>
        </w:rPr>
      </w:pPr>
    </w:p>
    <w:p w14:paraId="57892212">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77FC92CC">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73AFFEE1">
      <w:pPr>
        <w:widowControl/>
        <w:spacing w:line="360" w:lineRule="auto"/>
        <w:ind w:firstLine="480" w:firstLineChars="200"/>
        <w:jc w:val="left"/>
        <w:rPr>
          <w:color w:val="000000"/>
          <w:sz w:val="24"/>
        </w:rPr>
      </w:pPr>
    </w:p>
    <w:p w14:paraId="7287D355">
      <w:pPr>
        <w:pStyle w:val="1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398A995F">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714BAF4A">
      <w:pPr>
        <w:widowControl/>
        <w:spacing w:line="360" w:lineRule="auto"/>
        <w:jc w:val="left"/>
        <w:rPr>
          <w:color w:val="000000"/>
          <w:sz w:val="24"/>
        </w:rPr>
      </w:pPr>
    </w:p>
    <w:p w14:paraId="7E125BCA">
      <w:pPr>
        <w:widowControl/>
        <w:spacing w:line="360" w:lineRule="auto"/>
        <w:jc w:val="left"/>
        <w:rPr>
          <w:color w:val="000000"/>
          <w:sz w:val="24"/>
        </w:rPr>
      </w:pPr>
    </w:p>
    <w:p w14:paraId="0A78A738">
      <w:pPr>
        <w:spacing w:line="360" w:lineRule="auto"/>
        <w:rPr>
          <w:color w:val="000000"/>
          <w:sz w:val="22"/>
          <w:szCs w:val="22"/>
        </w:rPr>
      </w:pPr>
      <w:r>
        <w:rPr>
          <w:rFonts w:hint="eastAsia"/>
          <w:color w:val="000000"/>
          <w:sz w:val="22"/>
          <w:szCs w:val="22"/>
        </w:rPr>
        <w:t>注：</w:t>
      </w:r>
    </w:p>
    <w:p w14:paraId="6A14736D">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354E82F5">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3DF02A22">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587396DC">
      <w:pPr>
        <w:widowControl/>
        <w:jc w:val="left"/>
        <w:rPr>
          <w:color w:val="000000"/>
          <w:sz w:val="24"/>
          <w:szCs w:val="20"/>
        </w:rPr>
      </w:pPr>
      <w:r>
        <w:rPr>
          <w:color w:val="000000"/>
          <w:sz w:val="24"/>
          <w:szCs w:val="20"/>
        </w:rPr>
        <w:br w:type="page"/>
      </w:r>
    </w:p>
    <w:p w14:paraId="5DEB8150">
      <w:pPr>
        <w:outlineLvl w:val="0"/>
        <w:rPr>
          <w:rFonts w:hint="eastAsia"/>
          <w:b/>
          <w:highlight w:val="none"/>
        </w:rPr>
      </w:pPr>
      <w:bookmarkStart w:id="820" w:name="_Toc31668"/>
      <w:r>
        <w:rPr>
          <w:rFonts w:hint="eastAsia"/>
          <w:b/>
          <w:highlight w:val="none"/>
        </w:rPr>
        <w:t>（三）商务技术响应文件</w:t>
      </w:r>
      <w:bookmarkEnd w:id="820"/>
    </w:p>
    <w:p w14:paraId="49804C1A">
      <w:pPr>
        <w:rPr>
          <w:b/>
          <w:highlight w:val="none"/>
        </w:rPr>
      </w:pPr>
      <w:r>
        <w:rPr>
          <w:rFonts w:hint="eastAsia"/>
          <w:b/>
          <w:highlight w:val="none"/>
          <w:lang w:eastAsia="zh-CN"/>
        </w:rPr>
        <w:t>1.</w:t>
      </w:r>
      <w:r>
        <w:rPr>
          <w:rFonts w:hint="eastAsia"/>
          <w:b/>
          <w:highlight w:val="none"/>
        </w:rPr>
        <w:t>商务技术响应文件封面</w:t>
      </w:r>
    </w:p>
    <w:p w14:paraId="25A0D0EE">
      <w:pPr>
        <w:rPr>
          <w:rFonts w:hint="eastAsia"/>
          <w:highlight w:val="none"/>
        </w:rPr>
      </w:pPr>
    </w:p>
    <w:p w14:paraId="1E376AC5">
      <w:pPr>
        <w:rPr>
          <w:rFonts w:hint="eastAsia"/>
          <w:highlight w:val="none"/>
        </w:rPr>
      </w:pPr>
    </w:p>
    <w:p w14:paraId="0B76AF28">
      <w:pPr>
        <w:jc w:val="center"/>
        <w:rPr>
          <w:b/>
          <w:highlight w:val="none"/>
        </w:rPr>
      </w:pPr>
    </w:p>
    <w:p w14:paraId="2DE978B5">
      <w:pPr>
        <w:jc w:val="center"/>
        <w:rPr>
          <w:b/>
          <w:highlight w:val="none"/>
        </w:rPr>
      </w:pPr>
    </w:p>
    <w:p w14:paraId="6D8CB805">
      <w:pPr>
        <w:jc w:val="center"/>
        <w:rPr>
          <w:b/>
          <w:highlight w:val="none"/>
        </w:rPr>
      </w:pPr>
    </w:p>
    <w:p w14:paraId="713EE6EB">
      <w:pPr>
        <w:spacing w:line="360" w:lineRule="auto"/>
        <w:jc w:val="center"/>
        <w:rPr>
          <w:rFonts w:hint="eastAsia"/>
          <w:b/>
          <w:highlight w:val="none"/>
          <w:lang w:eastAsia="zh-CN"/>
        </w:rPr>
      </w:pPr>
      <w:r>
        <w:rPr>
          <w:rFonts w:hint="eastAsia"/>
          <w:b/>
          <w:highlight w:val="none"/>
          <w:lang w:eastAsia="zh-CN"/>
        </w:rPr>
        <w:t>新疆阿勒泰地区人民医院产科设备采购项目</w:t>
      </w:r>
    </w:p>
    <w:p w14:paraId="3840D896">
      <w:pPr>
        <w:spacing w:line="360" w:lineRule="auto"/>
        <w:jc w:val="center"/>
        <w:rPr>
          <w:rFonts w:hint="eastAsia"/>
          <w:b/>
          <w:highlight w:val="none"/>
        </w:rPr>
      </w:pPr>
      <w:r>
        <w:rPr>
          <w:rFonts w:hint="eastAsia"/>
          <w:b/>
          <w:highlight w:val="none"/>
        </w:rPr>
        <w:t>商务技术响应文件</w:t>
      </w:r>
    </w:p>
    <w:p w14:paraId="6824A2D5">
      <w:pPr>
        <w:spacing w:line="360" w:lineRule="auto"/>
        <w:ind w:firstLine="480"/>
        <w:rPr>
          <w:highlight w:val="none"/>
        </w:rPr>
      </w:pPr>
    </w:p>
    <w:p w14:paraId="4EF18BAB">
      <w:pPr>
        <w:spacing w:line="360" w:lineRule="auto"/>
        <w:ind w:firstLine="480"/>
        <w:rPr>
          <w:highlight w:val="none"/>
        </w:rPr>
      </w:pPr>
    </w:p>
    <w:p w14:paraId="3C3A2073">
      <w:pPr>
        <w:spacing w:line="360" w:lineRule="auto"/>
        <w:ind w:firstLine="480"/>
        <w:rPr>
          <w:highlight w:val="none"/>
        </w:rPr>
      </w:pPr>
    </w:p>
    <w:p w14:paraId="7F5E48C6">
      <w:pPr>
        <w:spacing w:line="360" w:lineRule="auto"/>
        <w:ind w:firstLine="480"/>
        <w:rPr>
          <w:highlight w:val="none"/>
        </w:rPr>
      </w:pPr>
    </w:p>
    <w:p w14:paraId="00AD976D">
      <w:pPr>
        <w:spacing w:line="360" w:lineRule="auto"/>
        <w:ind w:firstLine="480"/>
        <w:rPr>
          <w:highlight w:val="none"/>
        </w:rPr>
      </w:pPr>
    </w:p>
    <w:p w14:paraId="6C02C667">
      <w:pPr>
        <w:spacing w:line="360" w:lineRule="auto"/>
        <w:ind w:firstLine="480"/>
        <w:rPr>
          <w:highlight w:val="none"/>
        </w:rPr>
      </w:pPr>
      <w:r>
        <w:rPr>
          <w:rFonts w:hint="eastAsia"/>
          <w:highlight w:val="none"/>
        </w:rPr>
        <w:t>项目编号：</w:t>
      </w:r>
    </w:p>
    <w:p w14:paraId="3A973718">
      <w:pPr>
        <w:spacing w:line="360" w:lineRule="auto"/>
        <w:ind w:firstLine="480"/>
        <w:rPr>
          <w:highlight w:val="none"/>
        </w:rPr>
      </w:pPr>
      <w:r>
        <w:rPr>
          <w:rFonts w:hint="eastAsia"/>
          <w:highlight w:val="none"/>
        </w:rPr>
        <w:t>投标单位名称：</w:t>
      </w:r>
    </w:p>
    <w:p w14:paraId="5430873E">
      <w:pPr>
        <w:spacing w:line="440" w:lineRule="exact"/>
        <w:ind w:firstLine="480" w:firstLineChars="200"/>
        <w:rPr>
          <w:highlight w:val="none"/>
        </w:rPr>
      </w:pPr>
      <w:r>
        <w:rPr>
          <w:rFonts w:hint="eastAsia"/>
          <w:highlight w:val="none"/>
        </w:rPr>
        <w:t>投标内容/标项：</w:t>
      </w:r>
    </w:p>
    <w:p w14:paraId="510A0ABE">
      <w:pPr>
        <w:spacing w:line="360" w:lineRule="auto"/>
        <w:ind w:firstLine="480"/>
        <w:rPr>
          <w:highlight w:val="none"/>
        </w:rPr>
      </w:pPr>
      <w:r>
        <w:rPr>
          <w:rFonts w:hint="eastAsia"/>
          <w:highlight w:val="none"/>
        </w:rPr>
        <w:t>投标单位联系人：</w:t>
      </w:r>
    </w:p>
    <w:p w14:paraId="1635FD27">
      <w:pPr>
        <w:spacing w:line="360" w:lineRule="auto"/>
        <w:ind w:firstLine="480"/>
        <w:rPr>
          <w:highlight w:val="none"/>
        </w:rPr>
      </w:pPr>
      <w:r>
        <w:rPr>
          <w:rFonts w:hint="eastAsia"/>
          <w:highlight w:val="none"/>
        </w:rPr>
        <w:t>投标单位联系电话：</w:t>
      </w:r>
    </w:p>
    <w:p w14:paraId="591994EC">
      <w:pPr>
        <w:spacing w:line="360" w:lineRule="auto"/>
        <w:ind w:firstLine="480"/>
        <w:rPr>
          <w:highlight w:val="none"/>
        </w:rPr>
      </w:pPr>
      <w:r>
        <w:rPr>
          <w:rFonts w:hint="eastAsia"/>
          <w:highlight w:val="none"/>
        </w:rPr>
        <w:t>二〇  年  月</w:t>
      </w:r>
    </w:p>
    <w:p w14:paraId="69FC2641">
      <w:pPr>
        <w:spacing w:line="360" w:lineRule="auto"/>
        <w:rPr>
          <w:rFonts w:hint="eastAsia"/>
          <w:b/>
          <w:color w:val="0000FF"/>
          <w:highlight w:val="none"/>
        </w:rPr>
      </w:pPr>
      <w:r>
        <w:rPr>
          <w:highlight w:val="none"/>
        </w:rPr>
        <w:br w:type="page"/>
      </w:r>
    </w:p>
    <w:p w14:paraId="42C8C96C">
      <w:pPr>
        <w:spacing w:line="360" w:lineRule="auto"/>
        <w:rPr>
          <w:rFonts w:hint="eastAsia"/>
          <w:color w:val="auto"/>
          <w:highlight w:val="none"/>
        </w:rPr>
      </w:pPr>
      <w:r>
        <w:rPr>
          <w:rFonts w:hint="eastAsia"/>
          <w:color w:val="auto"/>
          <w:highlight w:val="none"/>
        </w:rPr>
        <w:t>2.商务技术响应文件组成</w:t>
      </w:r>
    </w:p>
    <w:p w14:paraId="7B4A2181">
      <w:pPr>
        <w:spacing w:line="360" w:lineRule="auto"/>
        <w:rPr>
          <w:rFonts w:hint="eastAsia"/>
          <w:color w:val="auto"/>
          <w:highlight w:val="none"/>
        </w:rPr>
      </w:pPr>
      <w:r>
        <w:rPr>
          <w:rFonts w:hint="eastAsia"/>
          <w:color w:val="auto"/>
          <w:highlight w:val="none"/>
        </w:rPr>
        <w:t>一、供应商资格声明书</w:t>
      </w:r>
    </w:p>
    <w:p w14:paraId="6BC10D18">
      <w:pPr>
        <w:spacing w:line="360" w:lineRule="auto"/>
        <w:rPr>
          <w:rFonts w:hint="eastAsia"/>
          <w:color w:val="auto"/>
          <w:highlight w:val="none"/>
        </w:rPr>
      </w:pPr>
      <w:r>
        <w:rPr>
          <w:rFonts w:hint="eastAsia"/>
          <w:color w:val="auto"/>
          <w:highlight w:val="none"/>
        </w:rPr>
        <w:t>二、投标书</w:t>
      </w:r>
    </w:p>
    <w:p w14:paraId="7EC92B1C">
      <w:pPr>
        <w:spacing w:line="360" w:lineRule="auto"/>
        <w:rPr>
          <w:rFonts w:hint="eastAsia"/>
          <w:color w:val="auto"/>
          <w:highlight w:val="none"/>
        </w:rPr>
      </w:pPr>
      <w:r>
        <w:rPr>
          <w:rFonts w:hint="eastAsia"/>
          <w:color w:val="auto"/>
          <w:highlight w:val="none"/>
        </w:rPr>
        <w:t>三、近三年销售业绩明细表</w:t>
      </w:r>
    </w:p>
    <w:p w14:paraId="215009BF">
      <w:pPr>
        <w:spacing w:line="360" w:lineRule="auto"/>
        <w:rPr>
          <w:rFonts w:hint="eastAsia"/>
          <w:color w:val="auto"/>
          <w:highlight w:val="none"/>
        </w:rPr>
      </w:pPr>
      <w:r>
        <w:rPr>
          <w:rFonts w:hint="eastAsia"/>
          <w:color w:val="auto"/>
          <w:highlight w:val="none"/>
        </w:rPr>
        <w:t>四、合同条款偏离表</w:t>
      </w:r>
    </w:p>
    <w:p w14:paraId="089D91AC">
      <w:pPr>
        <w:spacing w:line="360" w:lineRule="auto"/>
        <w:rPr>
          <w:rFonts w:hint="eastAsia"/>
          <w:color w:val="auto"/>
          <w:highlight w:val="none"/>
        </w:rPr>
      </w:pPr>
      <w:r>
        <w:rPr>
          <w:rFonts w:hint="eastAsia"/>
          <w:color w:val="auto"/>
          <w:highlight w:val="none"/>
        </w:rPr>
        <w:t>五、技术规格偏离表</w:t>
      </w:r>
    </w:p>
    <w:p w14:paraId="50F2DA59">
      <w:pPr>
        <w:spacing w:line="360" w:lineRule="auto"/>
        <w:rPr>
          <w:rFonts w:hint="eastAsia"/>
          <w:color w:val="auto"/>
          <w:highlight w:val="none"/>
        </w:rPr>
      </w:pPr>
      <w:r>
        <w:rPr>
          <w:rFonts w:hint="eastAsia"/>
          <w:color w:val="auto"/>
          <w:highlight w:val="none"/>
        </w:rPr>
        <w:t>六、技术参数佐证材料</w:t>
      </w:r>
    </w:p>
    <w:p w14:paraId="19E7586D">
      <w:pPr>
        <w:spacing w:line="360" w:lineRule="auto"/>
        <w:rPr>
          <w:rFonts w:hint="eastAsia"/>
          <w:color w:val="auto"/>
          <w:highlight w:val="none"/>
        </w:rPr>
      </w:pPr>
      <w:r>
        <w:rPr>
          <w:rFonts w:hint="eastAsia"/>
          <w:color w:val="auto"/>
          <w:highlight w:val="none"/>
        </w:rPr>
        <w:t>七、项目负责人简历表及拟投入本项目主要成员表</w:t>
      </w:r>
    </w:p>
    <w:p w14:paraId="07A93F4E">
      <w:pPr>
        <w:spacing w:line="360" w:lineRule="auto"/>
        <w:rPr>
          <w:rFonts w:hint="eastAsia"/>
          <w:color w:val="auto"/>
          <w:highlight w:val="none"/>
        </w:rPr>
      </w:pPr>
      <w:r>
        <w:rPr>
          <w:rFonts w:hint="eastAsia"/>
          <w:color w:val="auto"/>
          <w:highlight w:val="none"/>
        </w:rPr>
        <w:t>八、供货、安装、调试及故障处理服务方案</w:t>
      </w:r>
    </w:p>
    <w:p w14:paraId="377029E5">
      <w:pPr>
        <w:spacing w:line="360" w:lineRule="auto"/>
        <w:rPr>
          <w:rFonts w:hint="eastAsia"/>
          <w:color w:val="auto"/>
          <w:highlight w:val="none"/>
        </w:rPr>
      </w:pPr>
      <w:r>
        <w:rPr>
          <w:rFonts w:hint="eastAsia"/>
          <w:color w:val="auto"/>
          <w:highlight w:val="none"/>
        </w:rPr>
        <w:t>九、培训方案</w:t>
      </w:r>
    </w:p>
    <w:p w14:paraId="13C9B262">
      <w:pPr>
        <w:spacing w:line="360" w:lineRule="auto"/>
        <w:rPr>
          <w:rFonts w:hint="eastAsia"/>
          <w:color w:val="auto"/>
          <w:highlight w:val="none"/>
        </w:rPr>
      </w:pPr>
      <w:r>
        <w:rPr>
          <w:rFonts w:hint="eastAsia"/>
          <w:color w:val="auto"/>
          <w:highlight w:val="none"/>
        </w:rPr>
        <w:t>十、备件供应能力承诺</w:t>
      </w:r>
    </w:p>
    <w:p w14:paraId="527D14AB">
      <w:pPr>
        <w:spacing w:line="360" w:lineRule="auto"/>
        <w:rPr>
          <w:rFonts w:hint="eastAsia"/>
          <w:color w:val="auto"/>
          <w:highlight w:val="none"/>
        </w:rPr>
      </w:pPr>
      <w:r>
        <w:rPr>
          <w:rFonts w:hint="eastAsia"/>
          <w:color w:val="auto"/>
          <w:highlight w:val="none"/>
        </w:rPr>
        <w:t>十一、售后服务体系方案</w:t>
      </w:r>
    </w:p>
    <w:p w14:paraId="78187B3B">
      <w:pPr>
        <w:spacing w:line="360" w:lineRule="auto"/>
        <w:rPr>
          <w:rFonts w:hint="eastAsia"/>
          <w:color w:val="auto"/>
          <w:highlight w:val="none"/>
        </w:rPr>
      </w:pPr>
      <w:r>
        <w:rPr>
          <w:rFonts w:hint="eastAsia"/>
          <w:color w:val="auto"/>
          <w:highlight w:val="none"/>
        </w:rPr>
        <w:t>十二、</w:t>
      </w:r>
      <w:r>
        <w:rPr>
          <w:rFonts w:hint="eastAsia"/>
          <w:color w:val="auto"/>
          <w:highlight w:val="none"/>
          <w:lang w:val="en-US" w:eastAsia="zh-CN"/>
        </w:rPr>
        <w:t>招标</w:t>
      </w:r>
      <w:r>
        <w:rPr>
          <w:rFonts w:hint="eastAsia"/>
          <w:color w:val="auto"/>
          <w:highlight w:val="none"/>
        </w:rPr>
        <w:t>文件中要求提交的和供应商认为需要提供的其他说明和资料。</w:t>
      </w:r>
    </w:p>
    <w:p w14:paraId="4C02ECF1">
      <w:pPr>
        <w:spacing w:line="440" w:lineRule="exact"/>
        <w:rPr>
          <w:bCs/>
          <w:color w:val="auto"/>
          <w:highlight w:val="none"/>
        </w:rPr>
      </w:pPr>
      <w:r>
        <w:rPr>
          <w:rFonts w:hint="eastAsia"/>
          <w:b/>
          <w:color w:val="auto"/>
          <w:highlight w:val="none"/>
        </w:rPr>
        <w:t>注：1.投标人制作商务技术响应文件，应按照商务技术响应文件组成顺序制作，编好始末页码且在投标文件目录中一一列明并对应。</w:t>
      </w:r>
    </w:p>
    <w:p w14:paraId="388D9569">
      <w:pPr>
        <w:spacing w:line="440" w:lineRule="exact"/>
        <w:ind w:firstLine="482" w:firstLineChars="200"/>
        <w:rPr>
          <w:b/>
          <w:color w:val="auto"/>
          <w:highlight w:val="none"/>
        </w:rPr>
      </w:pPr>
      <w:r>
        <w:rPr>
          <w:rFonts w:hint="eastAsia"/>
          <w:b/>
          <w:color w:val="auto"/>
          <w:highlight w:val="none"/>
        </w:rPr>
        <w:t>2</w:t>
      </w:r>
      <w:r>
        <w:rPr>
          <w:b/>
          <w:color w:val="auto"/>
          <w:highlight w:val="none"/>
        </w:rPr>
        <w:t>.</w:t>
      </w:r>
      <w:r>
        <w:rPr>
          <w:rFonts w:hint="eastAsia"/>
          <w:b/>
          <w:color w:val="auto"/>
          <w:highlight w:val="none"/>
        </w:rPr>
        <w:t>招标文件没有提供格式的，投标人可自行设置。</w:t>
      </w:r>
    </w:p>
    <w:p w14:paraId="3ACC0FC5">
      <w:pPr>
        <w:spacing w:line="360" w:lineRule="auto"/>
        <w:rPr>
          <w:rFonts w:hint="eastAsia"/>
          <w:color w:val="0000FF"/>
          <w:highlight w:val="none"/>
        </w:rPr>
      </w:pPr>
    </w:p>
    <w:p w14:paraId="2C4C24A9">
      <w:pPr>
        <w:spacing w:line="440" w:lineRule="exact"/>
        <w:rPr>
          <w:rFonts w:hint="eastAsia"/>
          <w:b/>
          <w:sz w:val="36"/>
          <w:highlight w:val="none"/>
        </w:rPr>
      </w:pPr>
      <w:r>
        <w:rPr>
          <w:highlight w:val="none"/>
        </w:rPr>
        <w:br w:type="page"/>
      </w:r>
      <w:r>
        <w:rPr>
          <w:rFonts w:hint="eastAsia"/>
          <w:highlight w:val="none"/>
          <w:lang w:eastAsia="zh-CN"/>
        </w:rPr>
        <w:t>3.</w:t>
      </w:r>
      <w:r>
        <w:rPr>
          <w:rFonts w:hint="eastAsia"/>
          <w:b/>
          <w:highlight w:val="none"/>
        </w:rPr>
        <w:t>商务技术响应文件格式</w:t>
      </w:r>
    </w:p>
    <w:p w14:paraId="1233469F">
      <w:pPr>
        <w:jc w:val="center"/>
        <w:outlineLvl w:val="0"/>
        <w:rPr>
          <w:b/>
          <w:color w:val="000000"/>
          <w:sz w:val="28"/>
          <w:szCs w:val="28"/>
        </w:rPr>
      </w:pPr>
      <w:bookmarkStart w:id="821" w:name="_Toc3627"/>
      <w:r>
        <w:rPr>
          <w:rFonts w:hint="eastAsia"/>
          <w:b/>
          <w:color w:val="000000"/>
          <w:sz w:val="28"/>
          <w:szCs w:val="28"/>
          <w:lang w:val="en-US" w:eastAsia="zh-CN"/>
        </w:rPr>
        <w:t>一、</w:t>
      </w:r>
      <w:r>
        <w:rPr>
          <w:b/>
          <w:color w:val="000000"/>
          <w:sz w:val="28"/>
          <w:szCs w:val="28"/>
        </w:rPr>
        <w:t>投标人资格声明书</w:t>
      </w:r>
      <w:bookmarkEnd w:id="821"/>
    </w:p>
    <w:p w14:paraId="63F1D6EA">
      <w:pPr>
        <w:tabs>
          <w:tab w:val="left" w:pos="5580"/>
        </w:tabs>
        <w:spacing w:line="360" w:lineRule="auto"/>
        <w:rPr>
          <w:sz w:val="24"/>
        </w:rPr>
      </w:pPr>
    </w:p>
    <w:p w14:paraId="5B29FCA7">
      <w:pPr>
        <w:tabs>
          <w:tab w:val="left" w:pos="5580"/>
        </w:tabs>
        <w:spacing w:line="360" w:lineRule="auto"/>
        <w:rPr>
          <w:sz w:val="24"/>
        </w:rPr>
      </w:pPr>
      <w:r>
        <w:rPr>
          <w:sz w:val="24"/>
        </w:rPr>
        <w:t>致：</w:t>
      </w:r>
      <w:r>
        <w:rPr>
          <w:sz w:val="24"/>
          <w:u w:val="single"/>
        </w:rPr>
        <w:t>采购人或采购代理机构</w:t>
      </w:r>
    </w:p>
    <w:p w14:paraId="5C10CF01">
      <w:pPr>
        <w:spacing w:line="360" w:lineRule="auto"/>
        <w:ind w:firstLine="480" w:firstLineChars="200"/>
        <w:rPr>
          <w:sz w:val="24"/>
        </w:rPr>
      </w:pPr>
      <w:r>
        <w:rPr>
          <w:sz w:val="24"/>
        </w:rPr>
        <w:t>在参与本次项目投标中，我单位承诺：</w:t>
      </w:r>
    </w:p>
    <w:p w14:paraId="7BEAAFA1">
      <w:pPr>
        <w:numPr>
          <w:ilvl w:val="0"/>
          <w:numId w:val="14"/>
        </w:numPr>
        <w:spacing w:line="360" w:lineRule="auto"/>
        <w:ind w:left="1134"/>
        <w:rPr>
          <w:sz w:val="24"/>
          <w:szCs w:val="22"/>
        </w:rPr>
      </w:pPr>
      <w:r>
        <w:rPr>
          <w:sz w:val="24"/>
          <w:szCs w:val="22"/>
        </w:rPr>
        <w:t>具有良好的商业信誉和健全的财务会计制度；</w:t>
      </w:r>
    </w:p>
    <w:p w14:paraId="39A7EBF4">
      <w:pPr>
        <w:numPr>
          <w:ilvl w:val="0"/>
          <w:numId w:val="14"/>
        </w:numPr>
        <w:spacing w:line="360" w:lineRule="auto"/>
        <w:ind w:left="1134"/>
        <w:rPr>
          <w:sz w:val="24"/>
          <w:szCs w:val="22"/>
        </w:rPr>
      </w:pPr>
      <w:r>
        <w:rPr>
          <w:sz w:val="24"/>
          <w:szCs w:val="22"/>
        </w:rPr>
        <w:t>具有履行合同所必需的设备和专业技术能力；</w:t>
      </w:r>
    </w:p>
    <w:p w14:paraId="1C1E544F">
      <w:pPr>
        <w:numPr>
          <w:ilvl w:val="0"/>
          <w:numId w:val="14"/>
        </w:numPr>
        <w:spacing w:line="360" w:lineRule="auto"/>
        <w:ind w:left="1134"/>
        <w:rPr>
          <w:sz w:val="24"/>
          <w:szCs w:val="22"/>
        </w:rPr>
      </w:pPr>
      <w:r>
        <w:rPr>
          <w:sz w:val="24"/>
          <w:szCs w:val="22"/>
        </w:rPr>
        <w:t>有依法缴纳税收和社会保障资金的良好记录；</w:t>
      </w:r>
    </w:p>
    <w:p w14:paraId="5C8B0A30">
      <w:pPr>
        <w:numPr>
          <w:ilvl w:val="0"/>
          <w:numId w:val="14"/>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57DDDB4">
      <w:pPr>
        <w:numPr>
          <w:ilvl w:val="0"/>
          <w:numId w:val="14"/>
        </w:numPr>
        <w:spacing w:line="360" w:lineRule="auto"/>
        <w:ind w:left="1134"/>
        <w:rPr>
          <w:sz w:val="24"/>
          <w:szCs w:val="22"/>
        </w:rPr>
      </w:pPr>
      <w:r>
        <w:rPr>
          <w:sz w:val="24"/>
          <w:szCs w:val="22"/>
        </w:rPr>
        <w:t>我单位不属于政府采购法律、行政法规规定的公益一类事业单位</w:t>
      </w:r>
      <w:r>
        <w:rPr>
          <w:rFonts w:hint="eastAsia"/>
          <w:sz w:val="24"/>
          <w:szCs w:val="22"/>
          <w:lang w:eastAsia="zh-CN"/>
        </w:rPr>
        <w:t>或</w:t>
      </w:r>
      <w:r>
        <w:rPr>
          <w:sz w:val="24"/>
          <w:szCs w:val="22"/>
        </w:rPr>
        <w:t>使用事业编制且由财政拨款保障的群团组织（仅适用于政府购买服务项目）；</w:t>
      </w:r>
    </w:p>
    <w:p w14:paraId="0148CE83">
      <w:pPr>
        <w:numPr>
          <w:ilvl w:val="0"/>
          <w:numId w:val="14"/>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13911EF8">
      <w:pPr>
        <w:numPr>
          <w:ilvl w:val="0"/>
          <w:numId w:val="14"/>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5AC3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05650C">
            <w:pPr>
              <w:jc w:val="center"/>
              <w:rPr>
                <w:sz w:val="24"/>
              </w:rPr>
            </w:pPr>
            <w:r>
              <w:rPr>
                <w:sz w:val="24"/>
              </w:rPr>
              <w:t>序号</w:t>
            </w:r>
          </w:p>
        </w:tc>
        <w:tc>
          <w:tcPr>
            <w:tcW w:w="4574" w:type="dxa"/>
            <w:vAlign w:val="center"/>
          </w:tcPr>
          <w:p w14:paraId="7E6C37CF">
            <w:pPr>
              <w:jc w:val="center"/>
              <w:rPr>
                <w:sz w:val="24"/>
              </w:rPr>
            </w:pPr>
            <w:r>
              <w:rPr>
                <w:sz w:val="24"/>
              </w:rPr>
              <w:t>单位名称</w:t>
            </w:r>
          </w:p>
        </w:tc>
        <w:tc>
          <w:tcPr>
            <w:tcW w:w="2976" w:type="dxa"/>
            <w:vAlign w:val="center"/>
          </w:tcPr>
          <w:p w14:paraId="05B6C962">
            <w:pPr>
              <w:jc w:val="center"/>
              <w:rPr>
                <w:sz w:val="24"/>
              </w:rPr>
            </w:pPr>
            <w:r>
              <w:rPr>
                <w:sz w:val="24"/>
              </w:rPr>
              <w:t>相互关系</w:t>
            </w:r>
          </w:p>
        </w:tc>
      </w:tr>
      <w:tr w14:paraId="06FCB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628FAE1">
            <w:pPr>
              <w:jc w:val="center"/>
              <w:rPr>
                <w:sz w:val="24"/>
              </w:rPr>
            </w:pPr>
            <w:r>
              <w:rPr>
                <w:sz w:val="24"/>
              </w:rPr>
              <w:t>1</w:t>
            </w:r>
          </w:p>
        </w:tc>
        <w:tc>
          <w:tcPr>
            <w:tcW w:w="4574" w:type="dxa"/>
            <w:vAlign w:val="center"/>
          </w:tcPr>
          <w:p w14:paraId="4BD99832">
            <w:pPr>
              <w:jc w:val="center"/>
              <w:rPr>
                <w:sz w:val="24"/>
              </w:rPr>
            </w:pPr>
          </w:p>
        </w:tc>
        <w:tc>
          <w:tcPr>
            <w:tcW w:w="2976" w:type="dxa"/>
            <w:vAlign w:val="center"/>
          </w:tcPr>
          <w:p w14:paraId="6D9520B6">
            <w:pPr>
              <w:jc w:val="center"/>
              <w:rPr>
                <w:sz w:val="24"/>
              </w:rPr>
            </w:pPr>
          </w:p>
        </w:tc>
      </w:tr>
      <w:tr w14:paraId="0503C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5B95C59">
            <w:pPr>
              <w:jc w:val="center"/>
              <w:rPr>
                <w:sz w:val="24"/>
              </w:rPr>
            </w:pPr>
            <w:r>
              <w:rPr>
                <w:sz w:val="24"/>
              </w:rPr>
              <w:t>2</w:t>
            </w:r>
          </w:p>
        </w:tc>
        <w:tc>
          <w:tcPr>
            <w:tcW w:w="4574" w:type="dxa"/>
            <w:vAlign w:val="center"/>
          </w:tcPr>
          <w:p w14:paraId="10837E8C">
            <w:pPr>
              <w:jc w:val="center"/>
              <w:rPr>
                <w:sz w:val="24"/>
              </w:rPr>
            </w:pPr>
          </w:p>
        </w:tc>
        <w:tc>
          <w:tcPr>
            <w:tcW w:w="2976" w:type="dxa"/>
            <w:vAlign w:val="center"/>
          </w:tcPr>
          <w:p w14:paraId="5D96AC0D">
            <w:pPr>
              <w:jc w:val="center"/>
              <w:rPr>
                <w:sz w:val="24"/>
              </w:rPr>
            </w:pPr>
          </w:p>
        </w:tc>
      </w:tr>
      <w:tr w14:paraId="1BF83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CFDBA4B">
            <w:pPr>
              <w:jc w:val="center"/>
              <w:rPr>
                <w:sz w:val="24"/>
              </w:rPr>
            </w:pPr>
            <w:r>
              <w:rPr>
                <w:sz w:val="24"/>
              </w:rPr>
              <w:t>…</w:t>
            </w:r>
          </w:p>
        </w:tc>
        <w:tc>
          <w:tcPr>
            <w:tcW w:w="4574" w:type="dxa"/>
            <w:vAlign w:val="center"/>
          </w:tcPr>
          <w:p w14:paraId="31BD7917">
            <w:pPr>
              <w:jc w:val="center"/>
              <w:rPr>
                <w:sz w:val="24"/>
              </w:rPr>
            </w:pPr>
          </w:p>
        </w:tc>
        <w:tc>
          <w:tcPr>
            <w:tcW w:w="2976" w:type="dxa"/>
            <w:vAlign w:val="center"/>
          </w:tcPr>
          <w:p w14:paraId="25FB1751">
            <w:pPr>
              <w:jc w:val="center"/>
              <w:rPr>
                <w:sz w:val="24"/>
              </w:rPr>
            </w:pPr>
          </w:p>
        </w:tc>
      </w:tr>
    </w:tbl>
    <w:p w14:paraId="7E243F75"/>
    <w:p w14:paraId="139AB8A6">
      <w:pPr>
        <w:ind w:firstLine="480" w:firstLineChars="200"/>
        <w:rPr>
          <w:sz w:val="24"/>
          <w:szCs w:val="22"/>
        </w:rPr>
      </w:pPr>
      <w:r>
        <w:rPr>
          <w:sz w:val="24"/>
        </w:rPr>
        <w:t>上述声明真实有效，否则我方负全部责任。</w:t>
      </w:r>
    </w:p>
    <w:p w14:paraId="04D6A395">
      <w:pPr>
        <w:spacing w:line="360" w:lineRule="auto"/>
        <w:ind w:firstLine="480" w:firstLineChars="200"/>
        <w:rPr>
          <w:rFonts w:hint="default" w:eastAsia="宋体"/>
          <w:sz w:val="24"/>
          <w:u w:val="single"/>
          <w:lang w:val="en-US" w:eastAsia="zh-CN"/>
        </w:rPr>
      </w:pPr>
      <w:r>
        <w:rPr>
          <w:rFonts w:hint="eastAsia"/>
          <w:sz w:val="24"/>
          <w:lang w:eastAsia="zh-CN"/>
        </w:rPr>
        <w:t>（</w:t>
      </w:r>
      <w:r>
        <w:rPr>
          <w:rFonts w:hint="eastAsia"/>
          <w:sz w:val="24"/>
          <w:lang w:val="en-US" w:eastAsia="zh-CN"/>
        </w:rPr>
        <w:t>八</w:t>
      </w:r>
      <w:r>
        <w:rPr>
          <w:rFonts w:hint="eastAsia"/>
          <w:sz w:val="24"/>
          <w:lang w:eastAsia="zh-CN"/>
        </w:rPr>
        <w:t>）</w:t>
      </w:r>
      <w:r>
        <w:rPr>
          <w:rFonts w:hint="eastAsia"/>
          <w:sz w:val="24"/>
          <w:lang w:val="en-US" w:eastAsia="zh-CN"/>
        </w:rPr>
        <w:t>投标有效期：</w:t>
      </w:r>
      <w:r>
        <w:rPr>
          <w:rFonts w:hint="eastAsia"/>
          <w:sz w:val="24"/>
          <w:u w:val="single"/>
          <w:lang w:val="en-US" w:eastAsia="zh-CN"/>
        </w:rPr>
        <w:t xml:space="preserve">                      </w:t>
      </w:r>
    </w:p>
    <w:p w14:paraId="0ED6CA75">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0CA55A18">
      <w:pPr>
        <w:spacing w:line="360" w:lineRule="auto"/>
        <w:ind w:right="360" w:firstLine="480"/>
        <w:jc w:val="right"/>
        <w:rPr>
          <w:sz w:val="24"/>
        </w:rPr>
      </w:pPr>
      <w:r>
        <w:rPr>
          <w:color w:val="000000"/>
          <w:sz w:val="24"/>
          <w:szCs w:val="20"/>
        </w:rPr>
        <w:t xml:space="preserve">日期：_____年______月______日   </w:t>
      </w:r>
    </w:p>
    <w:p w14:paraId="46E66F14">
      <w:pPr>
        <w:spacing w:line="360" w:lineRule="auto"/>
        <w:rPr>
          <w:sz w:val="24"/>
        </w:rPr>
      </w:pPr>
      <w:r>
        <w:rPr>
          <w:sz w:val="24"/>
        </w:rPr>
        <w:t>说明：供应商承诺不实的，依据</w:t>
      </w:r>
      <w:r>
        <w:rPr>
          <w:rFonts w:hint="eastAsia"/>
          <w:sz w:val="24"/>
          <w:lang w:eastAsia="zh-CN"/>
        </w:rPr>
        <w:t>《中华人民共和国政府采购法》</w:t>
      </w:r>
      <w:r>
        <w:rPr>
          <w:sz w:val="24"/>
        </w:rPr>
        <w:t>第七十七条“提供虚假材料谋取中标、成交的”有关规定予以处理。</w:t>
      </w:r>
    </w:p>
    <w:p w14:paraId="7A1BC63F">
      <w:pPr>
        <w:tabs>
          <w:tab w:val="left" w:pos="5580"/>
        </w:tabs>
        <w:spacing w:line="360" w:lineRule="auto"/>
        <w:rPr>
          <w:sz w:val="24"/>
        </w:rPr>
        <w:sectPr>
          <w:pgSz w:w="11907" w:h="16840"/>
          <w:pgMar w:top="1418" w:right="1134" w:bottom="1418" w:left="1701" w:header="851" w:footer="851" w:gutter="0"/>
          <w:pgNumType w:fmt="decimal"/>
          <w:cols w:space="720" w:num="1"/>
          <w:docGrid w:linePitch="462" w:charSpace="0"/>
        </w:sectPr>
      </w:pPr>
    </w:p>
    <w:p w14:paraId="37D14DEF">
      <w:pPr>
        <w:spacing w:line="360" w:lineRule="auto"/>
        <w:jc w:val="center"/>
        <w:outlineLvl w:val="0"/>
        <w:rPr>
          <w:b/>
          <w:color w:val="000000"/>
          <w:sz w:val="28"/>
          <w:szCs w:val="28"/>
        </w:rPr>
      </w:pPr>
      <w:bookmarkStart w:id="822" w:name="_Toc10164"/>
      <w:r>
        <w:rPr>
          <w:rFonts w:hint="eastAsia"/>
          <w:b/>
          <w:color w:val="000000"/>
          <w:sz w:val="28"/>
          <w:szCs w:val="28"/>
          <w:lang w:val="en-US" w:eastAsia="zh-CN"/>
        </w:rPr>
        <w:t>二、</w:t>
      </w:r>
      <w:r>
        <w:rPr>
          <w:b/>
          <w:color w:val="000000"/>
          <w:sz w:val="28"/>
          <w:szCs w:val="28"/>
        </w:rPr>
        <w:t>投标书</w:t>
      </w:r>
      <w:bookmarkEnd w:id="822"/>
    </w:p>
    <w:p w14:paraId="022339C3">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574C38A">
      <w:pPr>
        <w:tabs>
          <w:tab w:val="left" w:pos="5580"/>
        </w:tabs>
        <w:spacing w:line="360" w:lineRule="auto"/>
        <w:rPr>
          <w:color w:val="000000"/>
          <w:sz w:val="24"/>
          <w:szCs w:val="20"/>
        </w:rPr>
      </w:pPr>
    </w:p>
    <w:p w14:paraId="5D908572">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5531EDC1">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7A6128C7">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07A31952">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18952DBD">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27ADBD1E">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369CC614">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206A7624">
      <w:pPr>
        <w:spacing w:line="360" w:lineRule="auto"/>
        <w:ind w:firstLine="480" w:firstLineChars="200"/>
        <w:rPr>
          <w:color w:val="000000"/>
          <w:sz w:val="24"/>
        </w:rPr>
      </w:pPr>
      <w:r>
        <w:rPr>
          <w:color w:val="000000"/>
          <w:sz w:val="24"/>
        </w:rPr>
        <w:t>与本投标有关的一切正式往来信函请寄：</w:t>
      </w:r>
    </w:p>
    <w:p w14:paraId="641BB9AB">
      <w:pPr>
        <w:tabs>
          <w:tab w:val="left" w:pos="5580"/>
        </w:tabs>
        <w:spacing w:line="360" w:lineRule="auto"/>
        <w:ind w:left="420"/>
        <w:rPr>
          <w:color w:val="000000"/>
          <w:sz w:val="24"/>
          <w:szCs w:val="20"/>
        </w:rPr>
      </w:pPr>
    </w:p>
    <w:p w14:paraId="1AC1A0BD">
      <w:pPr>
        <w:tabs>
          <w:tab w:val="left" w:pos="5580"/>
        </w:tabs>
        <w:spacing w:line="360" w:lineRule="auto"/>
        <w:ind w:left="420"/>
        <w:rPr>
          <w:color w:val="000000"/>
          <w:sz w:val="24"/>
          <w:szCs w:val="20"/>
        </w:rPr>
      </w:pPr>
      <w:r>
        <w:rPr>
          <w:color w:val="000000"/>
          <w:sz w:val="24"/>
          <w:szCs w:val="20"/>
        </w:rPr>
        <w:t>地址_________________________     传真___________________________</w:t>
      </w:r>
    </w:p>
    <w:p w14:paraId="01C6D759">
      <w:pPr>
        <w:tabs>
          <w:tab w:val="left" w:pos="5580"/>
        </w:tabs>
        <w:spacing w:line="360" w:lineRule="auto"/>
        <w:ind w:left="420"/>
        <w:rPr>
          <w:color w:val="000000"/>
          <w:sz w:val="24"/>
          <w:szCs w:val="20"/>
        </w:rPr>
      </w:pPr>
      <w:r>
        <w:rPr>
          <w:color w:val="000000"/>
          <w:sz w:val="24"/>
          <w:szCs w:val="20"/>
        </w:rPr>
        <w:t>电话_________________________     电子函件_______________________</w:t>
      </w:r>
    </w:p>
    <w:p w14:paraId="0CB4B658">
      <w:pPr>
        <w:tabs>
          <w:tab w:val="left" w:pos="5580"/>
        </w:tabs>
        <w:spacing w:line="360" w:lineRule="auto"/>
        <w:ind w:left="420"/>
        <w:rPr>
          <w:color w:val="000000"/>
          <w:sz w:val="24"/>
          <w:szCs w:val="20"/>
        </w:rPr>
      </w:pPr>
    </w:p>
    <w:p w14:paraId="783E3DF8">
      <w:pPr>
        <w:tabs>
          <w:tab w:val="left" w:pos="5580"/>
        </w:tabs>
        <w:spacing w:line="360" w:lineRule="auto"/>
        <w:ind w:left="420"/>
        <w:rPr>
          <w:color w:val="000000"/>
          <w:sz w:val="24"/>
          <w:szCs w:val="20"/>
        </w:rPr>
      </w:pPr>
      <w:r>
        <w:rPr>
          <w:color w:val="000000"/>
          <w:sz w:val="24"/>
          <w:szCs w:val="20"/>
        </w:rPr>
        <w:t>投标人名称（加盖公章） ___________</w:t>
      </w:r>
    </w:p>
    <w:p w14:paraId="0BE972C3">
      <w:pPr>
        <w:tabs>
          <w:tab w:val="left" w:pos="5580"/>
        </w:tabs>
        <w:spacing w:line="360" w:lineRule="auto"/>
        <w:ind w:left="420"/>
        <w:rPr>
          <w:color w:val="000000"/>
          <w:sz w:val="24"/>
          <w:szCs w:val="20"/>
        </w:rPr>
      </w:pPr>
      <w:r>
        <w:rPr>
          <w:color w:val="000000"/>
          <w:sz w:val="24"/>
          <w:szCs w:val="20"/>
        </w:rPr>
        <w:t xml:space="preserve">日期：_____年______月______日    </w:t>
      </w:r>
    </w:p>
    <w:p w14:paraId="343305B0">
      <w:pPr>
        <w:spacing w:line="440" w:lineRule="exact"/>
        <w:jc w:val="center"/>
        <w:rPr>
          <w:b/>
          <w:sz w:val="30"/>
          <w:szCs w:val="30"/>
          <w:highlight w:val="none"/>
        </w:rPr>
      </w:pPr>
      <w:r>
        <w:rPr>
          <w:highlight w:val="none"/>
        </w:rPr>
        <w:br w:type="page"/>
      </w:r>
    </w:p>
    <w:p w14:paraId="33EFE685">
      <w:pPr>
        <w:numPr>
          <w:ilvl w:val="0"/>
          <w:numId w:val="15"/>
        </w:numPr>
        <w:jc w:val="center"/>
        <w:rPr>
          <w:rFonts w:hint="eastAsia"/>
          <w:b/>
          <w:color w:val="000000"/>
          <w:sz w:val="28"/>
          <w:szCs w:val="28"/>
          <w:lang w:val="en-US" w:eastAsia="zh-CN"/>
        </w:rPr>
      </w:pPr>
      <w:bookmarkStart w:id="823" w:name="_Toc30335"/>
      <w:r>
        <w:rPr>
          <w:rFonts w:hint="eastAsia"/>
          <w:b/>
          <w:color w:val="000000"/>
          <w:sz w:val="28"/>
          <w:szCs w:val="28"/>
          <w:lang w:val="en-US" w:eastAsia="zh-CN"/>
        </w:rPr>
        <w:t>近三年销售业绩明细表</w:t>
      </w:r>
    </w:p>
    <w:tbl>
      <w:tblPr>
        <w:tblStyle w:val="17"/>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94"/>
        <w:gridCol w:w="1294"/>
        <w:gridCol w:w="1294"/>
        <w:gridCol w:w="1294"/>
        <w:gridCol w:w="1294"/>
        <w:gridCol w:w="1294"/>
        <w:gridCol w:w="1294"/>
      </w:tblGrid>
      <w:tr w14:paraId="33E8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37" w:hRule="atLeast"/>
        </w:trPr>
        <w:tc>
          <w:tcPr>
            <w:tcW w:w="1294" w:type="dxa"/>
            <w:tcMar>
              <w:top w:w="60" w:type="dxa"/>
              <w:left w:w="120" w:type="dxa"/>
              <w:bottom w:w="30" w:type="dxa"/>
              <w:right w:w="120" w:type="dxa"/>
            </w:tcMar>
            <w:vAlign w:val="center"/>
          </w:tcPr>
          <w:p w14:paraId="2FFFC372">
            <w:pPr>
              <w:spacing w:before="120" w:after="120" w:line="288" w:lineRule="auto"/>
              <w:ind w:lef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294" w:type="dxa"/>
            <w:tcMar>
              <w:top w:w="60" w:type="dxa"/>
              <w:left w:w="120" w:type="dxa"/>
              <w:bottom w:w="30" w:type="dxa"/>
              <w:right w:w="120" w:type="dxa"/>
            </w:tcMar>
            <w:vAlign w:val="center"/>
          </w:tcPr>
          <w:p w14:paraId="3E8D7110">
            <w:pPr>
              <w:spacing w:before="120" w:after="120" w:line="288" w:lineRule="auto"/>
              <w:ind w:lef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1294" w:type="dxa"/>
            <w:tcMar>
              <w:top w:w="60" w:type="dxa"/>
              <w:left w:w="120" w:type="dxa"/>
              <w:bottom w:w="30" w:type="dxa"/>
              <w:right w:w="120" w:type="dxa"/>
            </w:tcMar>
            <w:vAlign w:val="center"/>
          </w:tcPr>
          <w:p w14:paraId="69478556">
            <w:pPr>
              <w:spacing w:before="120" w:after="120" w:line="288" w:lineRule="auto"/>
              <w:ind w:lef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产品名称/品牌型号</w:t>
            </w:r>
          </w:p>
        </w:tc>
        <w:tc>
          <w:tcPr>
            <w:tcW w:w="1294" w:type="dxa"/>
            <w:tcMar>
              <w:top w:w="60" w:type="dxa"/>
              <w:left w:w="120" w:type="dxa"/>
              <w:bottom w:w="30" w:type="dxa"/>
              <w:right w:w="120" w:type="dxa"/>
            </w:tcMar>
            <w:vAlign w:val="center"/>
          </w:tcPr>
          <w:p w14:paraId="565000CF">
            <w:pPr>
              <w:spacing w:before="120" w:after="120" w:line="288" w:lineRule="auto"/>
              <w:ind w:lef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合同签订日期</w:t>
            </w:r>
          </w:p>
        </w:tc>
        <w:tc>
          <w:tcPr>
            <w:tcW w:w="1294" w:type="dxa"/>
            <w:tcMar>
              <w:top w:w="60" w:type="dxa"/>
              <w:left w:w="120" w:type="dxa"/>
              <w:bottom w:w="30" w:type="dxa"/>
              <w:right w:w="120" w:type="dxa"/>
            </w:tcMar>
            <w:vAlign w:val="center"/>
          </w:tcPr>
          <w:p w14:paraId="591D0573">
            <w:pPr>
              <w:spacing w:before="120" w:after="120" w:line="288" w:lineRule="auto"/>
              <w:ind w:lef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合同金额（元）</w:t>
            </w:r>
          </w:p>
        </w:tc>
        <w:tc>
          <w:tcPr>
            <w:tcW w:w="1294" w:type="dxa"/>
            <w:tcMar>
              <w:top w:w="60" w:type="dxa"/>
              <w:left w:w="120" w:type="dxa"/>
              <w:bottom w:w="30" w:type="dxa"/>
              <w:right w:w="120" w:type="dxa"/>
            </w:tcMar>
            <w:vAlign w:val="center"/>
          </w:tcPr>
          <w:p w14:paraId="1FDD0A14">
            <w:pPr>
              <w:spacing w:before="120" w:after="120" w:line="288" w:lineRule="auto"/>
              <w:ind w:lef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采购单位名称</w:t>
            </w:r>
          </w:p>
        </w:tc>
        <w:tc>
          <w:tcPr>
            <w:tcW w:w="1294" w:type="dxa"/>
            <w:tcMar>
              <w:top w:w="60" w:type="dxa"/>
              <w:left w:w="120" w:type="dxa"/>
              <w:bottom w:w="30" w:type="dxa"/>
              <w:right w:w="120" w:type="dxa"/>
            </w:tcMar>
            <w:vAlign w:val="center"/>
          </w:tcPr>
          <w:p w14:paraId="7ECDD2E5">
            <w:pPr>
              <w:spacing w:before="120" w:after="120" w:line="288" w:lineRule="auto"/>
              <w:ind w:lef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5888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37" w:hRule="atLeast"/>
        </w:trPr>
        <w:tc>
          <w:tcPr>
            <w:tcW w:w="1294" w:type="dxa"/>
            <w:tcMar>
              <w:top w:w="60" w:type="dxa"/>
              <w:left w:w="120" w:type="dxa"/>
              <w:bottom w:w="30" w:type="dxa"/>
              <w:right w:w="120" w:type="dxa"/>
            </w:tcMar>
            <w:vAlign w:val="center"/>
          </w:tcPr>
          <w:p w14:paraId="5C56C5CD">
            <w:pPr>
              <w:spacing w:before="120" w:after="120" w:line="288" w:lineRule="auto"/>
              <w:ind w:lef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94" w:type="dxa"/>
            <w:tcMar>
              <w:top w:w="60" w:type="dxa"/>
              <w:left w:w="120" w:type="dxa"/>
              <w:bottom w:w="30" w:type="dxa"/>
              <w:right w:w="120" w:type="dxa"/>
            </w:tcMar>
            <w:vAlign w:val="center"/>
          </w:tcPr>
          <w:p w14:paraId="26A9A347">
            <w:pPr>
              <w:spacing w:before="120" w:after="120" w:line="288" w:lineRule="auto"/>
              <w:ind w:left="0"/>
              <w:jc w:val="center"/>
              <w:rPr>
                <w:rFonts w:hint="eastAsia" w:asciiTheme="minorEastAsia" w:hAnsiTheme="minorEastAsia" w:eastAsiaTheme="minorEastAsia" w:cstheme="minorEastAsia"/>
                <w:sz w:val="24"/>
                <w:szCs w:val="24"/>
              </w:rPr>
            </w:pPr>
          </w:p>
        </w:tc>
        <w:tc>
          <w:tcPr>
            <w:tcW w:w="1294" w:type="dxa"/>
            <w:tcMar>
              <w:top w:w="60" w:type="dxa"/>
              <w:left w:w="120" w:type="dxa"/>
              <w:bottom w:w="30" w:type="dxa"/>
              <w:right w:w="120" w:type="dxa"/>
            </w:tcMar>
            <w:vAlign w:val="center"/>
          </w:tcPr>
          <w:p w14:paraId="76D7091C">
            <w:pPr>
              <w:spacing w:before="120" w:after="120" w:line="288" w:lineRule="auto"/>
              <w:ind w:left="0"/>
              <w:jc w:val="center"/>
              <w:rPr>
                <w:rFonts w:hint="eastAsia" w:asciiTheme="minorEastAsia" w:hAnsiTheme="minorEastAsia" w:eastAsiaTheme="minorEastAsia" w:cstheme="minorEastAsia"/>
                <w:sz w:val="24"/>
                <w:szCs w:val="24"/>
              </w:rPr>
            </w:pPr>
          </w:p>
        </w:tc>
        <w:tc>
          <w:tcPr>
            <w:tcW w:w="1294" w:type="dxa"/>
            <w:tcMar>
              <w:top w:w="60" w:type="dxa"/>
              <w:left w:w="120" w:type="dxa"/>
              <w:bottom w:w="30" w:type="dxa"/>
              <w:right w:w="120" w:type="dxa"/>
            </w:tcMar>
            <w:vAlign w:val="center"/>
          </w:tcPr>
          <w:p w14:paraId="227DFD6C">
            <w:pPr>
              <w:spacing w:before="120" w:after="120" w:line="288" w:lineRule="auto"/>
              <w:ind w:left="0"/>
              <w:jc w:val="center"/>
              <w:rPr>
                <w:rFonts w:hint="eastAsia" w:asciiTheme="minorEastAsia" w:hAnsiTheme="minorEastAsia" w:eastAsiaTheme="minorEastAsia" w:cstheme="minorEastAsia"/>
                <w:sz w:val="24"/>
                <w:szCs w:val="24"/>
              </w:rPr>
            </w:pPr>
          </w:p>
        </w:tc>
        <w:tc>
          <w:tcPr>
            <w:tcW w:w="1294" w:type="dxa"/>
            <w:tcMar>
              <w:top w:w="60" w:type="dxa"/>
              <w:left w:w="120" w:type="dxa"/>
              <w:bottom w:w="30" w:type="dxa"/>
              <w:right w:w="120" w:type="dxa"/>
            </w:tcMar>
            <w:vAlign w:val="center"/>
          </w:tcPr>
          <w:p w14:paraId="62C70736">
            <w:pPr>
              <w:spacing w:before="120" w:after="120" w:line="288" w:lineRule="auto"/>
              <w:ind w:left="0"/>
              <w:jc w:val="center"/>
              <w:rPr>
                <w:rFonts w:hint="eastAsia" w:asciiTheme="minorEastAsia" w:hAnsiTheme="minorEastAsia" w:eastAsiaTheme="minorEastAsia" w:cstheme="minorEastAsia"/>
                <w:sz w:val="24"/>
                <w:szCs w:val="24"/>
              </w:rPr>
            </w:pPr>
          </w:p>
        </w:tc>
        <w:tc>
          <w:tcPr>
            <w:tcW w:w="1294" w:type="dxa"/>
            <w:tcMar>
              <w:top w:w="60" w:type="dxa"/>
              <w:left w:w="120" w:type="dxa"/>
              <w:bottom w:w="30" w:type="dxa"/>
              <w:right w:w="120" w:type="dxa"/>
            </w:tcMar>
            <w:vAlign w:val="center"/>
          </w:tcPr>
          <w:p w14:paraId="5351D67B">
            <w:pPr>
              <w:spacing w:before="120" w:after="120" w:line="288" w:lineRule="auto"/>
              <w:ind w:left="0"/>
              <w:jc w:val="center"/>
              <w:rPr>
                <w:rFonts w:hint="eastAsia" w:asciiTheme="minorEastAsia" w:hAnsiTheme="minorEastAsia" w:eastAsiaTheme="minorEastAsia" w:cstheme="minorEastAsia"/>
                <w:sz w:val="24"/>
                <w:szCs w:val="24"/>
              </w:rPr>
            </w:pPr>
          </w:p>
        </w:tc>
        <w:tc>
          <w:tcPr>
            <w:tcW w:w="1294" w:type="dxa"/>
            <w:tcMar>
              <w:top w:w="60" w:type="dxa"/>
              <w:left w:w="120" w:type="dxa"/>
              <w:bottom w:w="30" w:type="dxa"/>
              <w:right w:w="120" w:type="dxa"/>
            </w:tcMar>
            <w:vAlign w:val="center"/>
          </w:tcPr>
          <w:p w14:paraId="62307D40">
            <w:pPr>
              <w:spacing w:before="120" w:after="120" w:line="288" w:lineRule="auto"/>
              <w:ind w:lef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核心产品/同类型产品</w:t>
            </w:r>
          </w:p>
        </w:tc>
      </w:tr>
      <w:tr w14:paraId="56EA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41" w:hRule="atLeast"/>
        </w:trPr>
        <w:tc>
          <w:tcPr>
            <w:tcW w:w="1294" w:type="dxa"/>
            <w:tcMar>
              <w:top w:w="60" w:type="dxa"/>
              <w:left w:w="120" w:type="dxa"/>
              <w:bottom w:w="30" w:type="dxa"/>
              <w:right w:w="120" w:type="dxa"/>
            </w:tcMar>
            <w:vAlign w:val="center"/>
          </w:tcPr>
          <w:p w14:paraId="6578C425">
            <w:pPr>
              <w:spacing w:before="120" w:after="120" w:line="288" w:lineRule="auto"/>
              <w:ind w:lef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294" w:type="dxa"/>
            <w:tcMar>
              <w:top w:w="60" w:type="dxa"/>
              <w:left w:w="120" w:type="dxa"/>
              <w:bottom w:w="30" w:type="dxa"/>
              <w:right w:w="120" w:type="dxa"/>
            </w:tcMar>
            <w:vAlign w:val="center"/>
          </w:tcPr>
          <w:p w14:paraId="22107FCE">
            <w:pPr>
              <w:spacing w:before="120" w:after="120" w:line="288" w:lineRule="auto"/>
              <w:ind w:left="0"/>
              <w:jc w:val="center"/>
              <w:rPr>
                <w:rFonts w:hint="eastAsia" w:asciiTheme="minorEastAsia" w:hAnsiTheme="minorEastAsia" w:eastAsiaTheme="minorEastAsia" w:cstheme="minorEastAsia"/>
                <w:sz w:val="24"/>
                <w:szCs w:val="24"/>
              </w:rPr>
            </w:pPr>
          </w:p>
        </w:tc>
        <w:tc>
          <w:tcPr>
            <w:tcW w:w="1294" w:type="dxa"/>
            <w:tcMar>
              <w:top w:w="60" w:type="dxa"/>
              <w:left w:w="120" w:type="dxa"/>
              <w:bottom w:w="30" w:type="dxa"/>
              <w:right w:w="120" w:type="dxa"/>
            </w:tcMar>
            <w:vAlign w:val="center"/>
          </w:tcPr>
          <w:p w14:paraId="3E087FEF">
            <w:pPr>
              <w:spacing w:before="120" w:after="120" w:line="288" w:lineRule="auto"/>
              <w:ind w:left="0"/>
              <w:jc w:val="center"/>
              <w:rPr>
                <w:rFonts w:hint="eastAsia" w:asciiTheme="minorEastAsia" w:hAnsiTheme="minorEastAsia" w:eastAsiaTheme="minorEastAsia" w:cstheme="minorEastAsia"/>
                <w:sz w:val="24"/>
                <w:szCs w:val="24"/>
              </w:rPr>
            </w:pPr>
          </w:p>
        </w:tc>
        <w:tc>
          <w:tcPr>
            <w:tcW w:w="1294" w:type="dxa"/>
            <w:tcMar>
              <w:top w:w="60" w:type="dxa"/>
              <w:left w:w="120" w:type="dxa"/>
              <w:bottom w:w="30" w:type="dxa"/>
              <w:right w:w="120" w:type="dxa"/>
            </w:tcMar>
            <w:vAlign w:val="center"/>
          </w:tcPr>
          <w:p w14:paraId="0D0C336C">
            <w:pPr>
              <w:spacing w:before="120" w:after="120" w:line="288" w:lineRule="auto"/>
              <w:ind w:left="0"/>
              <w:jc w:val="center"/>
              <w:rPr>
                <w:rFonts w:hint="eastAsia" w:asciiTheme="minorEastAsia" w:hAnsiTheme="minorEastAsia" w:eastAsiaTheme="minorEastAsia" w:cstheme="minorEastAsia"/>
                <w:sz w:val="24"/>
                <w:szCs w:val="24"/>
              </w:rPr>
            </w:pPr>
          </w:p>
        </w:tc>
        <w:tc>
          <w:tcPr>
            <w:tcW w:w="1294" w:type="dxa"/>
            <w:tcMar>
              <w:top w:w="60" w:type="dxa"/>
              <w:left w:w="120" w:type="dxa"/>
              <w:bottom w:w="30" w:type="dxa"/>
              <w:right w:w="120" w:type="dxa"/>
            </w:tcMar>
            <w:vAlign w:val="center"/>
          </w:tcPr>
          <w:p w14:paraId="548180FC">
            <w:pPr>
              <w:spacing w:before="120" w:after="120" w:line="288" w:lineRule="auto"/>
              <w:ind w:left="0"/>
              <w:jc w:val="center"/>
              <w:rPr>
                <w:rFonts w:hint="eastAsia" w:asciiTheme="minorEastAsia" w:hAnsiTheme="minorEastAsia" w:eastAsiaTheme="minorEastAsia" w:cstheme="minorEastAsia"/>
                <w:sz w:val="24"/>
                <w:szCs w:val="24"/>
              </w:rPr>
            </w:pPr>
          </w:p>
        </w:tc>
        <w:tc>
          <w:tcPr>
            <w:tcW w:w="1294" w:type="dxa"/>
            <w:tcMar>
              <w:top w:w="60" w:type="dxa"/>
              <w:left w:w="120" w:type="dxa"/>
              <w:bottom w:w="30" w:type="dxa"/>
              <w:right w:w="120" w:type="dxa"/>
            </w:tcMar>
            <w:vAlign w:val="center"/>
          </w:tcPr>
          <w:p w14:paraId="37577054">
            <w:pPr>
              <w:spacing w:before="120" w:after="120" w:line="288" w:lineRule="auto"/>
              <w:ind w:left="0"/>
              <w:jc w:val="center"/>
              <w:rPr>
                <w:rFonts w:hint="eastAsia" w:asciiTheme="minorEastAsia" w:hAnsiTheme="minorEastAsia" w:eastAsiaTheme="minorEastAsia" w:cstheme="minorEastAsia"/>
                <w:sz w:val="24"/>
                <w:szCs w:val="24"/>
              </w:rPr>
            </w:pPr>
          </w:p>
        </w:tc>
        <w:tc>
          <w:tcPr>
            <w:tcW w:w="1294" w:type="dxa"/>
            <w:tcMar>
              <w:top w:w="60" w:type="dxa"/>
              <w:left w:w="120" w:type="dxa"/>
              <w:bottom w:w="30" w:type="dxa"/>
              <w:right w:w="120" w:type="dxa"/>
            </w:tcMar>
            <w:vAlign w:val="center"/>
          </w:tcPr>
          <w:p w14:paraId="4E6F1A8E">
            <w:pPr>
              <w:spacing w:before="120" w:after="120" w:line="288" w:lineRule="auto"/>
              <w:ind w:lef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核心产品/同类型产品</w:t>
            </w:r>
          </w:p>
        </w:tc>
      </w:tr>
    </w:tbl>
    <w:p w14:paraId="51504F40">
      <w:pPr>
        <w:spacing w:before="320" w:after="120" w:line="288" w:lineRule="auto"/>
        <w:ind w:left="0"/>
        <w:jc w:val="left"/>
        <w:outlineLvl w:val="1"/>
        <w:rPr>
          <w:rFonts w:hint="eastAsia" w:asciiTheme="minorEastAsia" w:hAnsiTheme="minorEastAsia" w:eastAsiaTheme="minorEastAsia" w:cstheme="minorEastAsia"/>
          <w:sz w:val="24"/>
          <w:szCs w:val="24"/>
        </w:rPr>
      </w:pPr>
      <w:bookmarkStart w:id="824" w:name="heading_31"/>
      <w:r>
        <w:rPr>
          <w:rFonts w:hint="eastAsia" w:asciiTheme="minorEastAsia" w:hAnsiTheme="minorEastAsia" w:eastAsiaTheme="minorEastAsia" w:cstheme="minorEastAsia"/>
          <w:b/>
          <w:sz w:val="24"/>
          <w:szCs w:val="24"/>
          <w:lang w:val="en-US" w:eastAsia="zh-CN"/>
        </w:rPr>
        <w:t>注：</w:t>
      </w:r>
      <w:r>
        <w:rPr>
          <w:rFonts w:hint="eastAsia" w:asciiTheme="minorEastAsia" w:hAnsiTheme="minorEastAsia" w:eastAsiaTheme="minorEastAsia" w:cstheme="minorEastAsia"/>
          <w:b/>
          <w:sz w:val="24"/>
          <w:szCs w:val="24"/>
        </w:rPr>
        <w:t>业绩证明材料</w:t>
      </w:r>
      <w:bookmarkEnd w:id="824"/>
    </w:p>
    <w:p w14:paraId="151BE075">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按明细表顺序，粘贴对应合同复印件（首页、品牌型号页、配置清单页、签字盖章页）+正规发票复印件，每页加盖投标人公章，业绩周期为2023年1月1日至招标公告发布之日，不含经销商、代理商业绩。</w:t>
      </w:r>
    </w:p>
    <w:p w14:paraId="4E12F1C6">
      <w:pPr>
        <w:spacing w:before="120" w:after="120" w:line="288" w:lineRule="auto"/>
        <w:ind w:left="0"/>
        <w:jc w:val="left"/>
        <w:rPr>
          <w:rFonts w:hint="eastAsia" w:asciiTheme="minorEastAsia" w:hAnsiTheme="minorEastAsia" w:eastAsiaTheme="minorEastAsia" w:cstheme="minorEastAsia"/>
          <w:sz w:val="24"/>
          <w:szCs w:val="24"/>
        </w:rPr>
      </w:pPr>
    </w:p>
    <w:p w14:paraId="567815D4">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投标人（全称并加盖公章）：</w:t>
      </w:r>
    </w:p>
    <w:p w14:paraId="4CEEEC98">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14:paraId="53D63ECC">
      <w:pPr>
        <w:spacing w:before="120" w:after="120" w:line="288" w:lineRule="auto"/>
        <w:ind w:left="0"/>
        <w:jc w:val="left"/>
        <w:rPr>
          <w:rFonts w:hint="eastAsia" w:asciiTheme="minorEastAsia" w:hAnsiTheme="minorEastAsia" w:eastAsiaTheme="minorEastAsia" w:cstheme="minorEastAsia"/>
          <w:sz w:val="24"/>
          <w:szCs w:val="24"/>
        </w:rPr>
      </w:pPr>
    </w:p>
    <w:p w14:paraId="748702D0">
      <w:pPr>
        <w:numPr>
          <w:ilvl w:val="0"/>
          <w:numId w:val="15"/>
        </w:numPr>
        <w:jc w:val="center"/>
        <w:rPr>
          <w:rFonts w:hint="eastAsia"/>
          <w:b/>
          <w:color w:val="000000"/>
          <w:sz w:val="28"/>
          <w:szCs w:val="28"/>
          <w:lang w:val="en-US" w:eastAsia="zh-CN"/>
        </w:rPr>
      </w:pPr>
      <w:r>
        <w:rPr>
          <w:rFonts w:hint="eastAsia"/>
          <w:b/>
          <w:color w:val="000000"/>
          <w:sz w:val="28"/>
          <w:szCs w:val="28"/>
          <w:lang w:val="en-US" w:eastAsia="zh-CN"/>
        </w:rPr>
        <w:br w:type="page"/>
      </w:r>
    </w:p>
    <w:p w14:paraId="09A4428A">
      <w:pPr>
        <w:tabs>
          <w:tab w:val="left" w:pos="2775"/>
          <w:tab w:val="center" w:pos="4153"/>
        </w:tabs>
        <w:autoSpaceDE w:val="0"/>
        <w:autoSpaceDN w:val="0"/>
        <w:adjustRightInd w:val="0"/>
        <w:spacing w:line="360" w:lineRule="auto"/>
        <w:jc w:val="center"/>
        <w:outlineLvl w:val="0"/>
        <w:rPr>
          <w:b/>
          <w:color w:val="000000"/>
          <w:sz w:val="28"/>
          <w:szCs w:val="28"/>
        </w:rPr>
      </w:pPr>
      <w:r>
        <w:rPr>
          <w:rFonts w:hint="eastAsia"/>
          <w:b/>
          <w:color w:val="000000"/>
          <w:sz w:val="28"/>
          <w:szCs w:val="28"/>
          <w:lang w:val="en-US" w:eastAsia="zh-CN"/>
        </w:rPr>
        <w:t>四、</w:t>
      </w:r>
      <w:r>
        <w:rPr>
          <w:b/>
          <w:color w:val="000000"/>
          <w:sz w:val="28"/>
          <w:szCs w:val="28"/>
        </w:rPr>
        <w:t>合同条款偏离表</w:t>
      </w:r>
      <w:bookmarkEnd w:id="823"/>
    </w:p>
    <w:p w14:paraId="4DB95701">
      <w:pPr>
        <w:spacing w:line="360" w:lineRule="auto"/>
        <w:rPr>
          <w:color w:val="000000"/>
          <w:sz w:val="24"/>
          <w:szCs w:val="20"/>
        </w:rPr>
      </w:pPr>
    </w:p>
    <w:p w14:paraId="5357C9C1">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1643"/>
        <w:gridCol w:w="1527"/>
        <w:gridCol w:w="1527"/>
        <w:gridCol w:w="1702"/>
        <w:gridCol w:w="1053"/>
      </w:tblGrid>
      <w:tr w14:paraId="139A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C900A4C">
            <w:pPr>
              <w:adjustRightInd w:val="0"/>
              <w:snapToGrid w:val="0"/>
              <w:jc w:val="center"/>
              <w:rPr>
                <w:color w:val="000000"/>
                <w:sz w:val="24"/>
              </w:rPr>
            </w:pPr>
            <w:bookmarkStart w:id="825" w:name="_Hlk144279231"/>
            <w:r>
              <w:rPr>
                <w:color w:val="000000"/>
                <w:sz w:val="24"/>
              </w:rPr>
              <w:t>序号</w:t>
            </w:r>
          </w:p>
        </w:tc>
        <w:tc>
          <w:tcPr>
            <w:tcW w:w="1646" w:type="dxa"/>
            <w:vAlign w:val="center"/>
          </w:tcPr>
          <w:p w14:paraId="0EF241A2">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2AB0E07C">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41A1846F">
            <w:pPr>
              <w:adjustRightInd w:val="0"/>
              <w:snapToGrid w:val="0"/>
              <w:jc w:val="center"/>
              <w:rPr>
                <w:color w:val="000000"/>
                <w:sz w:val="24"/>
              </w:rPr>
            </w:pPr>
            <w:r>
              <w:rPr>
                <w:color w:val="000000"/>
                <w:sz w:val="24"/>
              </w:rPr>
              <w:t>投标文件内容</w:t>
            </w:r>
          </w:p>
        </w:tc>
        <w:tc>
          <w:tcPr>
            <w:tcW w:w="1925" w:type="dxa"/>
            <w:vAlign w:val="center"/>
          </w:tcPr>
          <w:p w14:paraId="1BA09006">
            <w:pPr>
              <w:adjustRightInd w:val="0"/>
              <w:snapToGrid w:val="0"/>
              <w:jc w:val="center"/>
              <w:rPr>
                <w:color w:val="000000"/>
                <w:sz w:val="24"/>
              </w:rPr>
            </w:pPr>
            <w:r>
              <w:rPr>
                <w:color w:val="000000"/>
                <w:sz w:val="24"/>
              </w:rPr>
              <w:t>偏离情况</w:t>
            </w:r>
          </w:p>
        </w:tc>
        <w:tc>
          <w:tcPr>
            <w:tcW w:w="1045" w:type="dxa"/>
            <w:vAlign w:val="center"/>
          </w:tcPr>
          <w:p w14:paraId="5D53A768">
            <w:pPr>
              <w:adjustRightInd w:val="0"/>
              <w:snapToGrid w:val="0"/>
              <w:jc w:val="center"/>
              <w:rPr>
                <w:color w:val="000000"/>
                <w:sz w:val="24"/>
              </w:rPr>
            </w:pPr>
            <w:r>
              <w:rPr>
                <w:color w:val="000000"/>
                <w:sz w:val="24"/>
              </w:rPr>
              <w:t>说明</w:t>
            </w:r>
          </w:p>
        </w:tc>
      </w:tr>
      <w:tr w14:paraId="309F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CE1566E">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22BA9ACD">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6FC85F29">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37F5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EDA3BA4">
            <w:pPr>
              <w:adjustRightInd w:val="0"/>
              <w:snapToGrid w:val="0"/>
              <w:jc w:val="center"/>
              <w:rPr>
                <w:color w:val="000000"/>
                <w:sz w:val="24"/>
              </w:rPr>
            </w:pPr>
          </w:p>
        </w:tc>
        <w:tc>
          <w:tcPr>
            <w:tcW w:w="1646" w:type="dxa"/>
            <w:vAlign w:val="center"/>
          </w:tcPr>
          <w:p w14:paraId="3830883A">
            <w:pPr>
              <w:adjustRightInd w:val="0"/>
              <w:snapToGrid w:val="0"/>
              <w:jc w:val="center"/>
              <w:rPr>
                <w:color w:val="000000"/>
                <w:sz w:val="24"/>
              </w:rPr>
            </w:pPr>
          </w:p>
        </w:tc>
        <w:tc>
          <w:tcPr>
            <w:tcW w:w="1688" w:type="dxa"/>
            <w:vAlign w:val="center"/>
          </w:tcPr>
          <w:p w14:paraId="052733A8">
            <w:pPr>
              <w:adjustRightInd w:val="0"/>
              <w:snapToGrid w:val="0"/>
              <w:jc w:val="center"/>
              <w:rPr>
                <w:color w:val="000000"/>
                <w:sz w:val="24"/>
              </w:rPr>
            </w:pPr>
          </w:p>
        </w:tc>
        <w:tc>
          <w:tcPr>
            <w:tcW w:w="1688" w:type="dxa"/>
            <w:vAlign w:val="center"/>
          </w:tcPr>
          <w:p w14:paraId="5BF76C7F">
            <w:pPr>
              <w:adjustRightInd w:val="0"/>
              <w:snapToGrid w:val="0"/>
              <w:jc w:val="center"/>
              <w:rPr>
                <w:color w:val="000000"/>
                <w:sz w:val="24"/>
              </w:rPr>
            </w:pPr>
          </w:p>
        </w:tc>
        <w:tc>
          <w:tcPr>
            <w:tcW w:w="1925" w:type="dxa"/>
            <w:vAlign w:val="center"/>
          </w:tcPr>
          <w:p w14:paraId="179A884F">
            <w:pPr>
              <w:adjustRightInd w:val="0"/>
              <w:snapToGrid w:val="0"/>
              <w:jc w:val="center"/>
              <w:rPr>
                <w:color w:val="000000"/>
                <w:sz w:val="24"/>
              </w:rPr>
            </w:pPr>
          </w:p>
        </w:tc>
        <w:tc>
          <w:tcPr>
            <w:tcW w:w="1045" w:type="dxa"/>
            <w:vAlign w:val="center"/>
          </w:tcPr>
          <w:p w14:paraId="65B39717">
            <w:pPr>
              <w:adjustRightInd w:val="0"/>
              <w:snapToGrid w:val="0"/>
              <w:jc w:val="center"/>
              <w:rPr>
                <w:color w:val="000000"/>
                <w:sz w:val="24"/>
              </w:rPr>
            </w:pPr>
          </w:p>
        </w:tc>
      </w:tr>
      <w:tr w14:paraId="6C24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5AE6CB3">
            <w:pPr>
              <w:adjustRightInd w:val="0"/>
              <w:snapToGrid w:val="0"/>
              <w:jc w:val="center"/>
              <w:rPr>
                <w:color w:val="000000"/>
                <w:sz w:val="24"/>
              </w:rPr>
            </w:pPr>
          </w:p>
        </w:tc>
        <w:tc>
          <w:tcPr>
            <w:tcW w:w="1646" w:type="dxa"/>
            <w:vAlign w:val="center"/>
          </w:tcPr>
          <w:p w14:paraId="6B244202">
            <w:pPr>
              <w:adjustRightInd w:val="0"/>
              <w:snapToGrid w:val="0"/>
              <w:jc w:val="center"/>
              <w:rPr>
                <w:color w:val="000000"/>
                <w:sz w:val="24"/>
              </w:rPr>
            </w:pPr>
          </w:p>
        </w:tc>
        <w:tc>
          <w:tcPr>
            <w:tcW w:w="1688" w:type="dxa"/>
            <w:vAlign w:val="center"/>
          </w:tcPr>
          <w:p w14:paraId="6A8F22EB">
            <w:pPr>
              <w:adjustRightInd w:val="0"/>
              <w:snapToGrid w:val="0"/>
              <w:jc w:val="center"/>
              <w:rPr>
                <w:color w:val="000000"/>
                <w:sz w:val="24"/>
              </w:rPr>
            </w:pPr>
          </w:p>
        </w:tc>
        <w:tc>
          <w:tcPr>
            <w:tcW w:w="1688" w:type="dxa"/>
            <w:vAlign w:val="center"/>
          </w:tcPr>
          <w:p w14:paraId="3469E17F">
            <w:pPr>
              <w:adjustRightInd w:val="0"/>
              <w:snapToGrid w:val="0"/>
              <w:jc w:val="center"/>
              <w:rPr>
                <w:color w:val="000000"/>
                <w:sz w:val="24"/>
              </w:rPr>
            </w:pPr>
          </w:p>
        </w:tc>
        <w:tc>
          <w:tcPr>
            <w:tcW w:w="1925" w:type="dxa"/>
            <w:vAlign w:val="center"/>
          </w:tcPr>
          <w:p w14:paraId="397FC73B">
            <w:pPr>
              <w:adjustRightInd w:val="0"/>
              <w:snapToGrid w:val="0"/>
              <w:jc w:val="center"/>
              <w:rPr>
                <w:color w:val="000000"/>
                <w:sz w:val="24"/>
              </w:rPr>
            </w:pPr>
          </w:p>
        </w:tc>
        <w:tc>
          <w:tcPr>
            <w:tcW w:w="1045" w:type="dxa"/>
            <w:vAlign w:val="center"/>
          </w:tcPr>
          <w:p w14:paraId="3CB93C22">
            <w:pPr>
              <w:adjustRightInd w:val="0"/>
              <w:snapToGrid w:val="0"/>
              <w:jc w:val="center"/>
              <w:rPr>
                <w:color w:val="000000"/>
                <w:sz w:val="24"/>
              </w:rPr>
            </w:pPr>
          </w:p>
        </w:tc>
      </w:tr>
      <w:tr w14:paraId="1076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29E4CEA">
            <w:pPr>
              <w:adjustRightInd w:val="0"/>
              <w:snapToGrid w:val="0"/>
              <w:jc w:val="center"/>
              <w:rPr>
                <w:color w:val="000000"/>
                <w:sz w:val="24"/>
              </w:rPr>
            </w:pPr>
          </w:p>
        </w:tc>
        <w:tc>
          <w:tcPr>
            <w:tcW w:w="1646" w:type="dxa"/>
            <w:vAlign w:val="center"/>
          </w:tcPr>
          <w:p w14:paraId="021F0412">
            <w:pPr>
              <w:adjustRightInd w:val="0"/>
              <w:snapToGrid w:val="0"/>
              <w:jc w:val="center"/>
              <w:rPr>
                <w:color w:val="000000"/>
                <w:sz w:val="24"/>
              </w:rPr>
            </w:pPr>
          </w:p>
        </w:tc>
        <w:tc>
          <w:tcPr>
            <w:tcW w:w="1688" w:type="dxa"/>
            <w:vAlign w:val="center"/>
          </w:tcPr>
          <w:p w14:paraId="797D4B8C">
            <w:pPr>
              <w:adjustRightInd w:val="0"/>
              <w:snapToGrid w:val="0"/>
              <w:jc w:val="center"/>
              <w:rPr>
                <w:color w:val="000000"/>
                <w:sz w:val="24"/>
              </w:rPr>
            </w:pPr>
          </w:p>
        </w:tc>
        <w:tc>
          <w:tcPr>
            <w:tcW w:w="1688" w:type="dxa"/>
            <w:vAlign w:val="center"/>
          </w:tcPr>
          <w:p w14:paraId="6D2916CD">
            <w:pPr>
              <w:adjustRightInd w:val="0"/>
              <w:snapToGrid w:val="0"/>
              <w:jc w:val="center"/>
              <w:rPr>
                <w:color w:val="000000"/>
                <w:sz w:val="24"/>
              </w:rPr>
            </w:pPr>
          </w:p>
        </w:tc>
        <w:tc>
          <w:tcPr>
            <w:tcW w:w="1925" w:type="dxa"/>
            <w:vAlign w:val="center"/>
          </w:tcPr>
          <w:p w14:paraId="14AA9780">
            <w:pPr>
              <w:adjustRightInd w:val="0"/>
              <w:snapToGrid w:val="0"/>
              <w:jc w:val="center"/>
              <w:rPr>
                <w:color w:val="000000"/>
                <w:sz w:val="24"/>
              </w:rPr>
            </w:pPr>
          </w:p>
        </w:tc>
        <w:tc>
          <w:tcPr>
            <w:tcW w:w="1045" w:type="dxa"/>
            <w:vAlign w:val="center"/>
          </w:tcPr>
          <w:p w14:paraId="19AC5460">
            <w:pPr>
              <w:adjustRightInd w:val="0"/>
              <w:snapToGrid w:val="0"/>
              <w:jc w:val="center"/>
              <w:rPr>
                <w:color w:val="000000"/>
                <w:sz w:val="24"/>
              </w:rPr>
            </w:pPr>
          </w:p>
        </w:tc>
      </w:tr>
      <w:tr w14:paraId="2988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A6FFDDF">
            <w:pPr>
              <w:adjustRightInd w:val="0"/>
              <w:snapToGrid w:val="0"/>
              <w:jc w:val="center"/>
              <w:rPr>
                <w:color w:val="000000"/>
                <w:sz w:val="24"/>
              </w:rPr>
            </w:pPr>
          </w:p>
        </w:tc>
        <w:tc>
          <w:tcPr>
            <w:tcW w:w="1646" w:type="dxa"/>
            <w:vAlign w:val="center"/>
          </w:tcPr>
          <w:p w14:paraId="37F7BA0B">
            <w:pPr>
              <w:adjustRightInd w:val="0"/>
              <w:snapToGrid w:val="0"/>
              <w:jc w:val="center"/>
              <w:rPr>
                <w:color w:val="000000"/>
                <w:sz w:val="24"/>
              </w:rPr>
            </w:pPr>
          </w:p>
        </w:tc>
        <w:tc>
          <w:tcPr>
            <w:tcW w:w="1688" w:type="dxa"/>
            <w:vAlign w:val="center"/>
          </w:tcPr>
          <w:p w14:paraId="1B8E6E3D">
            <w:pPr>
              <w:adjustRightInd w:val="0"/>
              <w:snapToGrid w:val="0"/>
              <w:jc w:val="center"/>
              <w:rPr>
                <w:color w:val="000000"/>
                <w:sz w:val="24"/>
              </w:rPr>
            </w:pPr>
          </w:p>
        </w:tc>
        <w:tc>
          <w:tcPr>
            <w:tcW w:w="1688" w:type="dxa"/>
            <w:vAlign w:val="center"/>
          </w:tcPr>
          <w:p w14:paraId="01C0D397">
            <w:pPr>
              <w:adjustRightInd w:val="0"/>
              <w:snapToGrid w:val="0"/>
              <w:jc w:val="center"/>
              <w:rPr>
                <w:color w:val="000000"/>
                <w:sz w:val="24"/>
              </w:rPr>
            </w:pPr>
          </w:p>
        </w:tc>
        <w:tc>
          <w:tcPr>
            <w:tcW w:w="1925" w:type="dxa"/>
            <w:vAlign w:val="center"/>
          </w:tcPr>
          <w:p w14:paraId="5E69F402">
            <w:pPr>
              <w:adjustRightInd w:val="0"/>
              <w:snapToGrid w:val="0"/>
              <w:jc w:val="center"/>
              <w:rPr>
                <w:color w:val="000000"/>
                <w:sz w:val="24"/>
              </w:rPr>
            </w:pPr>
          </w:p>
        </w:tc>
        <w:tc>
          <w:tcPr>
            <w:tcW w:w="1045" w:type="dxa"/>
            <w:vAlign w:val="center"/>
          </w:tcPr>
          <w:p w14:paraId="4D94949C">
            <w:pPr>
              <w:adjustRightInd w:val="0"/>
              <w:snapToGrid w:val="0"/>
              <w:jc w:val="center"/>
              <w:rPr>
                <w:color w:val="000000"/>
                <w:sz w:val="24"/>
              </w:rPr>
            </w:pPr>
          </w:p>
        </w:tc>
      </w:tr>
      <w:bookmarkEnd w:id="825"/>
    </w:tbl>
    <w:p w14:paraId="736E5AEE">
      <w:pPr>
        <w:tabs>
          <w:tab w:val="left" w:pos="1800"/>
          <w:tab w:val="left" w:pos="5580"/>
        </w:tabs>
        <w:jc w:val="left"/>
        <w:rPr>
          <w:color w:val="000000"/>
          <w:sz w:val="24"/>
        </w:rPr>
      </w:pPr>
    </w:p>
    <w:p w14:paraId="5A040C17">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2F241C6F">
      <w:pPr>
        <w:spacing w:line="360" w:lineRule="auto"/>
        <w:rPr>
          <w:color w:val="000000"/>
          <w:sz w:val="24"/>
          <w:szCs w:val="20"/>
        </w:rPr>
      </w:pPr>
    </w:p>
    <w:p w14:paraId="508637D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0352A54">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0A4F13CE">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C1CF577">
      <w:pPr>
        <w:adjustRightInd w:val="0"/>
        <w:snapToGrid w:val="0"/>
        <w:spacing w:line="440" w:lineRule="exact"/>
        <w:ind w:right="24"/>
        <w:jc w:val="center"/>
        <w:rPr>
          <w:b/>
          <w:bCs/>
          <w:sz w:val="32"/>
          <w:szCs w:val="32"/>
          <w:highlight w:val="none"/>
        </w:rPr>
      </w:pPr>
    </w:p>
    <w:p w14:paraId="39EA7C8B">
      <w:pPr>
        <w:adjustRightInd w:val="0"/>
        <w:snapToGrid w:val="0"/>
        <w:spacing w:line="440" w:lineRule="exact"/>
        <w:ind w:right="24"/>
        <w:rPr>
          <w:bCs/>
          <w:highlight w:val="none"/>
        </w:rPr>
      </w:pPr>
    </w:p>
    <w:p w14:paraId="55E31E8F">
      <w:pPr>
        <w:rPr>
          <w:rFonts w:hint="eastAsia"/>
          <w:b/>
          <w:sz w:val="30"/>
          <w:szCs w:val="30"/>
          <w:highlight w:val="none"/>
        </w:rPr>
      </w:pPr>
      <w:r>
        <w:rPr>
          <w:rFonts w:hint="eastAsia"/>
          <w:b/>
          <w:sz w:val="30"/>
          <w:szCs w:val="30"/>
          <w:highlight w:val="none"/>
        </w:rPr>
        <w:br w:type="page"/>
      </w:r>
    </w:p>
    <w:p w14:paraId="0A628EF2">
      <w:pPr>
        <w:autoSpaceDE w:val="0"/>
        <w:autoSpaceDN w:val="0"/>
        <w:adjustRightInd w:val="0"/>
        <w:spacing w:line="360" w:lineRule="auto"/>
        <w:jc w:val="center"/>
        <w:outlineLvl w:val="0"/>
        <w:rPr>
          <w:b/>
          <w:color w:val="000000"/>
          <w:sz w:val="28"/>
          <w:szCs w:val="28"/>
        </w:rPr>
      </w:pPr>
      <w:bookmarkStart w:id="826" w:name="_Toc19801"/>
      <w:r>
        <w:rPr>
          <w:rFonts w:hint="eastAsia"/>
          <w:b/>
          <w:color w:val="000000"/>
          <w:sz w:val="28"/>
          <w:szCs w:val="28"/>
          <w:lang w:val="en-US" w:eastAsia="zh-CN"/>
        </w:rPr>
        <w:t>五、</w:t>
      </w:r>
      <w:bookmarkEnd w:id="826"/>
      <w:r>
        <w:rPr>
          <w:rFonts w:hint="eastAsia"/>
          <w:b/>
          <w:color w:val="000000"/>
          <w:sz w:val="28"/>
          <w:szCs w:val="28"/>
          <w:lang w:val="en-US" w:eastAsia="zh-CN"/>
        </w:rPr>
        <w:t>技术规格偏离表</w:t>
      </w:r>
    </w:p>
    <w:p w14:paraId="797FDF3C">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17"/>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371"/>
        <w:gridCol w:w="1371"/>
        <w:gridCol w:w="1371"/>
        <w:gridCol w:w="1371"/>
        <w:gridCol w:w="1371"/>
        <w:gridCol w:w="1371"/>
        <w:gridCol w:w="1371"/>
      </w:tblGrid>
      <w:tr w14:paraId="2FC6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40" w:hRule="atLeast"/>
          <w:jc w:val="center"/>
        </w:trPr>
        <w:tc>
          <w:tcPr>
            <w:tcW w:w="1371" w:type="dxa"/>
            <w:tcMar>
              <w:top w:w="60" w:type="dxa"/>
              <w:left w:w="120" w:type="dxa"/>
              <w:bottom w:w="30" w:type="dxa"/>
              <w:right w:w="120" w:type="dxa"/>
            </w:tcMar>
            <w:vAlign w:val="center"/>
          </w:tcPr>
          <w:p w14:paraId="0F0F30AA">
            <w:pPr>
              <w:tabs>
                <w:tab w:val="left" w:pos="1800"/>
                <w:tab w:val="left" w:pos="5580"/>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371" w:type="dxa"/>
            <w:tcMar>
              <w:top w:w="60" w:type="dxa"/>
              <w:left w:w="120" w:type="dxa"/>
              <w:bottom w:w="30" w:type="dxa"/>
              <w:right w:w="120" w:type="dxa"/>
            </w:tcMar>
            <w:vAlign w:val="center"/>
          </w:tcPr>
          <w:p w14:paraId="43EFB0FE">
            <w:pPr>
              <w:tabs>
                <w:tab w:val="left" w:pos="1800"/>
                <w:tab w:val="left" w:pos="5580"/>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招标文件技术参数要求</w:t>
            </w:r>
          </w:p>
        </w:tc>
        <w:tc>
          <w:tcPr>
            <w:tcW w:w="1371" w:type="dxa"/>
            <w:tcMar>
              <w:top w:w="60" w:type="dxa"/>
              <w:left w:w="120" w:type="dxa"/>
              <w:bottom w:w="30" w:type="dxa"/>
              <w:right w:w="120" w:type="dxa"/>
            </w:tcMar>
            <w:vAlign w:val="center"/>
          </w:tcPr>
          <w:p w14:paraId="4D1E15AC">
            <w:pPr>
              <w:tabs>
                <w:tab w:val="left" w:pos="1800"/>
                <w:tab w:val="left" w:pos="5580"/>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是否标注★参数</w:t>
            </w:r>
          </w:p>
        </w:tc>
        <w:tc>
          <w:tcPr>
            <w:tcW w:w="1371" w:type="dxa"/>
            <w:tcMar>
              <w:top w:w="60" w:type="dxa"/>
              <w:left w:w="120" w:type="dxa"/>
              <w:bottom w:w="30" w:type="dxa"/>
              <w:right w:w="120" w:type="dxa"/>
            </w:tcMar>
            <w:vAlign w:val="center"/>
          </w:tcPr>
          <w:p w14:paraId="065CDFED">
            <w:pPr>
              <w:tabs>
                <w:tab w:val="left" w:pos="1800"/>
                <w:tab w:val="left" w:pos="5580"/>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投标产品响应参数</w:t>
            </w:r>
          </w:p>
        </w:tc>
        <w:tc>
          <w:tcPr>
            <w:tcW w:w="1371" w:type="dxa"/>
            <w:tcMar>
              <w:top w:w="60" w:type="dxa"/>
              <w:left w:w="120" w:type="dxa"/>
              <w:bottom w:w="30" w:type="dxa"/>
              <w:right w:w="120" w:type="dxa"/>
            </w:tcMar>
            <w:vAlign w:val="center"/>
          </w:tcPr>
          <w:p w14:paraId="1F2C845E">
            <w:pPr>
              <w:tabs>
                <w:tab w:val="left" w:pos="1800"/>
                <w:tab w:val="left" w:pos="5580"/>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偏离情况（无偏离/正偏离/负偏离）</w:t>
            </w:r>
          </w:p>
        </w:tc>
        <w:tc>
          <w:tcPr>
            <w:tcW w:w="1371" w:type="dxa"/>
            <w:tcMar>
              <w:top w:w="60" w:type="dxa"/>
              <w:left w:w="120" w:type="dxa"/>
              <w:bottom w:w="30" w:type="dxa"/>
              <w:right w:w="120" w:type="dxa"/>
            </w:tcMar>
            <w:vAlign w:val="center"/>
          </w:tcPr>
          <w:p w14:paraId="296675F7">
            <w:pPr>
              <w:tabs>
                <w:tab w:val="left" w:pos="1800"/>
                <w:tab w:val="left" w:pos="5580"/>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佐证材料来源（检测报告/官网/说明书等）</w:t>
            </w:r>
          </w:p>
        </w:tc>
        <w:tc>
          <w:tcPr>
            <w:tcW w:w="1371" w:type="dxa"/>
            <w:tcMar>
              <w:top w:w="60" w:type="dxa"/>
              <w:left w:w="120" w:type="dxa"/>
              <w:bottom w:w="30" w:type="dxa"/>
              <w:right w:w="120" w:type="dxa"/>
            </w:tcMar>
            <w:vAlign w:val="center"/>
          </w:tcPr>
          <w:p w14:paraId="5ADC33C4">
            <w:pPr>
              <w:tabs>
                <w:tab w:val="left" w:pos="1800"/>
                <w:tab w:val="left" w:pos="5580"/>
              </w:tabs>
              <w:spacing w:line="360" w:lineRule="auto"/>
              <w:ind w:firstLine="360" w:firstLineChars="150"/>
              <w:jc w:val="center"/>
              <w:rPr>
                <w:rFonts w:hint="eastAsia" w:ascii="宋体" w:hAnsi="宋体" w:eastAsia="宋体" w:cs="宋体"/>
                <w:color w:val="000000"/>
                <w:sz w:val="24"/>
              </w:rPr>
            </w:pPr>
            <w:r>
              <w:rPr>
                <w:rFonts w:hint="eastAsia" w:ascii="宋体" w:hAnsi="宋体" w:eastAsia="宋体" w:cs="宋体"/>
                <w:color w:val="000000"/>
                <w:sz w:val="24"/>
              </w:rPr>
              <w:t>备注</w:t>
            </w:r>
          </w:p>
        </w:tc>
      </w:tr>
      <w:tr w14:paraId="44F1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9" w:hRule="atLeast"/>
          <w:jc w:val="center"/>
        </w:trPr>
        <w:tc>
          <w:tcPr>
            <w:tcW w:w="1371" w:type="dxa"/>
            <w:tcMar>
              <w:top w:w="60" w:type="dxa"/>
              <w:left w:w="120" w:type="dxa"/>
              <w:bottom w:w="30" w:type="dxa"/>
              <w:right w:w="120" w:type="dxa"/>
            </w:tcMar>
            <w:vAlign w:val="center"/>
          </w:tcPr>
          <w:p w14:paraId="4D3878BA">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1</w:t>
            </w:r>
          </w:p>
        </w:tc>
        <w:tc>
          <w:tcPr>
            <w:tcW w:w="1371" w:type="dxa"/>
            <w:tcMar>
              <w:top w:w="60" w:type="dxa"/>
              <w:left w:w="120" w:type="dxa"/>
              <w:bottom w:w="30" w:type="dxa"/>
              <w:right w:w="120" w:type="dxa"/>
            </w:tcMar>
            <w:vAlign w:val="center"/>
          </w:tcPr>
          <w:p w14:paraId="0A2D64FA">
            <w:pPr>
              <w:tabs>
                <w:tab w:val="left" w:pos="1800"/>
                <w:tab w:val="left" w:pos="5580"/>
              </w:tabs>
              <w:spacing w:line="360" w:lineRule="auto"/>
              <w:ind w:firstLine="360" w:firstLineChars="150"/>
              <w:jc w:val="left"/>
              <w:rPr>
                <w:rFonts w:hint="eastAsia" w:ascii="宋体" w:hAnsi="宋体" w:eastAsia="宋体" w:cs="宋体"/>
                <w:color w:val="000000"/>
                <w:sz w:val="24"/>
              </w:rPr>
            </w:pPr>
          </w:p>
        </w:tc>
        <w:tc>
          <w:tcPr>
            <w:tcW w:w="1371" w:type="dxa"/>
            <w:tcMar>
              <w:top w:w="60" w:type="dxa"/>
              <w:left w:w="120" w:type="dxa"/>
              <w:bottom w:w="30" w:type="dxa"/>
              <w:right w:w="120" w:type="dxa"/>
            </w:tcMar>
            <w:vAlign w:val="center"/>
          </w:tcPr>
          <w:p w14:paraId="7CB85630">
            <w:pPr>
              <w:tabs>
                <w:tab w:val="left" w:pos="1800"/>
                <w:tab w:val="left" w:pos="5580"/>
              </w:tabs>
              <w:spacing w:line="360" w:lineRule="auto"/>
              <w:ind w:firstLine="360" w:firstLineChars="150"/>
              <w:jc w:val="left"/>
              <w:rPr>
                <w:rFonts w:hint="eastAsia" w:ascii="宋体" w:hAnsi="宋体" w:eastAsia="宋体" w:cs="宋体"/>
                <w:color w:val="000000"/>
                <w:sz w:val="24"/>
              </w:rPr>
            </w:pPr>
          </w:p>
        </w:tc>
        <w:tc>
          <w:tcPr>
            <w:tcW w:w="1371" w:type="dxa"/>
            <w:tcMar>
              <w:top w:w="60" w:type="dxa"/>
              <w:left w:w="120" w:type="dxa"/>
              <w:bottom w:w="30" w:type="dxa"/>
              <w:right w:w="120" w:type="dxa"/>
            </w:tcMar>
            <w:vAlign w:val="center"/>
          </w:tcPr>
          <w:p w14:paraId="4B2C9FBB">
            <w:pPr>
              <w:tabs>
                <w:tab w:val="left" w:pos="1800"/>
                <w:tab w:val="left" w:pos="5580"/>
              </w:tabs>
              <w:spacing w:line="360" w:lineRule="auto"/>
              <w:ind w:firstLine="360" w:firstLineChars="150"/>
              <w:jc w:val="left"/>
              <w:rPr>
                <w:rFonts w:hint="eastAsia" w:ascii="宋体" w:hAnsi="宋体" w:eastAsia="宋体" w:cs="宋体"/>
                <w:color w:val="000000"/>
                <w:sz w:val="24"/>
              </w:rPr>
            </w:pPr>
          </w:p>
        </w:tc>
        <w:tc>
          <w:tcPr>
            <w:tcW w:w="1371" w:type="dxa"/>
            <w:tcMar>
              <w:top w:w="60" w:type="dxa"/>
              <w:left w:w="120" w:type="dxa"/>
              <w:bottom w:w="30" w:type="dxa"/>
              <w:right w:w="120" w:type="dxa"/>
            </w:tcMar>
            <w:vAlign w:val="center"/>
          </w:tcPr>
          <w:p w14:paraId="74F0D4CF">
            <w:pPr>
              <w:tabs>
                <w:tab w:val="left" w:pos="1800"/>
                <w:tab w:val="left" w:pos="5580"/>
              </w:tabs>
              <w:spacing w:line="360" w:lineRule="auto"/>
              <w:ind w:firstLine="360" w:firstLineChars="150"/>
              <w:jc w:val="left"/>
              <w:rPr>
                <w:rFonts w:hint="eastAsia" w:ascii="宋体" w:hAnsi="宋体" w:eastAsia="宋体" w:cs="宋体"/>
                <w:color w:val="000000"/>
                <w:sz w:val="24"/>
              </w:rPr>
            </w:pPr>
          </w:p>
        </w:tc>
        <w:tc>
          <w:tcPr>
            <w:tcW w:w="1371" w:type="dxa"/>
            <w:tcMar>
              <w:top w:w="60" w:type="dxa"/>
              <w:left w:w="120" w:type="dxa"/>
              <w:bottom w:w="30" w:type="dxa"/>
              <w:right w:w="120" w:type="dxa"/>
            </w:tcMar>
            <w:vAlign w:val="center"/>
          </w:tcPr>
          <w:p w14:paraId="2C893B89">
            <w:pPr>
              <w:tabs>
                <w:tab w:val="left" w:pos="1800"/>
                <w:tab w:val="left" w:pos="5580"/>
              </w:tabs>
              <w:spacing w:line="360" w:lineRule="auto"/>
              <w:ind w:firstLine="360" w:firstLineChars="150"/>
              <w:jc w:val="left"/>
              <w:rPr>
                <w:rFonts w:hint="eastAsia" w:ascii="宋体" w:hAnsi="宋体" w:eastAsia="宋体" w:cs="宋体"/>
                <w:color w:val="000000"/>
                <w:sz w:val="24"/>
              </w:rPr>
            </w:pPr>
          </w:p>
        </w:tc>
        <w:tc>
          <w:tcPr>
            <w:tcW w:w="1371" w:type="dxa"/>
            <w:tcMar>
              <w:top w:w="60" w:type="dxa"/>
              <w:left w:w="120" w:type="dxa"/>
              <w:bottom w:w="30" w:type="dxa"/>
              <w:right w:w="120" w:type="dxa"/>
            </w:tcMar>
            <w:vAlign w:val="center"/>
          </w:tcPr>
          <w:p w14:paraId="03AFCDD0">
            <w:pPr>
              <w:tabs>
                <w:tab w:val="left" w:pos="1800"/>
                <w:tab w:val="left" w:pos="5580"/>
              </w:tabs>
              <w:spacing w:line="360" w:lineRule="auto"/>
              <w:ind w:firstLine="360" w:firstLineChars="150"/>
              <w:jc w:val="left"/>
              <w:rPr>
                <w:rFonts w:hint="eastAsia" w:ascii="宋体" w:hAnsi="宋体" w:eastAsia="宋体" w:cs="宋体"/>
                <w:color w:val="000000"/>
                <w:sz w:val="24"/>
              </w:rPr>
            </w:pPr>
          </w:p>
        </w:tc>
      </w:tr>
      <w:tr w14:paraId="76B2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9" w:hRule="atLeast"/>
          <w:jc w:val="center"/>
        </w:trPr>
        <w:tc>
          <w:tcPr>
            <w:tcW w:w="1371" w:type="dxa"/>
            <w:tcMar>
              <w:top w:w="60" w:type="dxa"/>
              <w:left w:w="120" w:type="dxa"/>
              <w:bottom w:w="30" w:type="dxa"/>
              <w:right w:w="120" w:type="dxa"/>
            </w:tcMar>
            <w:vAlign w:val="center"/>
          </w:tcPr>
          <w:p w14:paraId="75E2AC69">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2</w:t>
            </w:r>
          </w:p>
        </w:tc>
        <w:tc>
          <w:tcPr>
            <w:tcW w:w="1371" w:type="dxa"/>
            <w:tcMar>
              <w:top w:w="60" w:type="dxa"/>
              <w:left w:w="120" w:type="dxa"/>
              <w:bottom w:w="30" w:type="dxa"/>
              <w:right w:w="120" w:type="dxa"/>
            </w:tcMar>
            <w:vAlign w:val="center"/>
          </w:tcPr>
          <w:p w14:paraId="727FA8DC">
            <w:pPr>
              <w:tabs>
                <w:tab w:val="left" w:pos="1800"/>
                <w:tab w:val="left" w:pos="5580"/>
              </w:tabs>
              <w:spacing w:line="360" w:lineRule="auto"/>
              <w:ind w:firstLine="360" w:firstLineChars="150"/>
              <w:jc w:val="left"/>
              <w:rPr>
                <w:rFonts w:hint="eastAsia" w:ascii="宋体" w:hAnsi="宋体" w:eastAsia="宋体" w:cs="宋体"/>
                <w:color w:val="000000"/>
                <w:sz w:val="24"/>
              </w:rPr>
            </w:pPr>
          </w:p>
        </w:tc>
        <w:tc>
          <w:tcPr>
            <w:tcW w:w="1371" w:type="dxa"/>
            <w:tcMar>
              <w:top w:w="60" w:type="dxa"/>
              <w:left w:w="120" w:type="dxa"/>
              <w:bottom w:w="30" w:type="dxa"/>
              <w:right w:w="120" w:type="dxa"/>
            </w:tcMar>
            <w:vAlign w:val="center"/>
          </w:tcPr>
          <w:p w14:paraId="4C126F9D">
            <w:pPr>
              <w:tabs>
                <w:tab w:val="left" w:pos="1800"/>
                <w:tab w:val="left" w:pos="5580"/>
              </w:tabs>
              <w:spacing w:line="360" w:lineRule="auto"/>
              <w:ind w:firstLine="360" w:firstLineChars="150"/>
              <w:jc w:val="left"/>
              <w:rPr>
                <w:rFonts w:hint="eastAsia" w:ascii="宋体" w:hAnsi="宋体" w:eastAsia="宋体" w:cs="宋体"/>
                <w:color w:val="000000"/>
                <w:sz w:val="24"/>
              </w:rPr>
            </w:pPr>
          </w:p>
        </w:tc>
        <w:tc>
          <w:tcPr>
            <w:tcW w:w="1371" w:type="dxa"/>
            <w:tcMar>
              <w:top w:w="60" w:type="dxa"/>
              <w:left w:w="120" w:type="dxa"/>
              <w:bottom w:w="30" w:type="dxa"/>
              <w:right w:w="120" w:type="dxa"/>
            </w:tcMar>
            <w:vAlign w:val="center"/>
          </w:tcPr>
          <w:p w14:paraId="633817B2">
            <w:pPr>
              <w:tabs>
                <w:tab w:val="left" w:pos="1800"/>
                <w:tab w:val="left" w:pos="5580"/>
              </w:tabs>
              <w:spacing w:line="360" w:lineRule="auto"/>
              <w:ind w:firstLine="360" w:firstLineChars="150"/>
              <w:jc w:val="left"/>
              <w:rPr>
                <w:rFonts w:hint="eastAsia" w:ascii="宋体" w:hAnsi="宋体" w:eastAsia="宋体" w:cs="宋体"/>
                <w:color w:val="000000"/>
                <w:sz w:val="24"/>
              </w:rPr>
            </w:pPr>
          </w:p>
        </w:tc>
        <w:tc>
          <w:tcPr>
            <w:tcW w:w="1371" w:type="dxa"/>
            <w:tcMar>
              <w:top w:w="60" w:type="dxa"/>
              <w:left w:w="120" w:type="dxa"/>
              <w:bottom w:w="30" w:type="dxa"/>
              <w:right w:w="120" w:type="dxa"/>
            </w:tcMar>
            <w:vAlign w:val="center"/>
          </w:tcPr>
          <w:p w14:paraId="2EF90BEA">
            <w:pPr>
              <w:tabs>
                <w:tab w:val="left" w:pos="1800"/>
                <w:tab w:val="left" w:pos="5580"/>
              </w:tabs>
              <w:spacing w:line="360" w:lineRule="auto"/>
              <w:ind w:firstLine="360" w:firstLineChars="150"/>
              <w:jc w:val="left"/>
              <w:rPr>
                <w:rFonts w:hint="eastAsia" w:ascii="宋体" w:hAnsi="宋体" w:eastAsia="宋体" w:cs="宋体"/>
                <w:color w:val="000000"/>
                <w:sz w:val="24"/>
              </w:rPr>
            </w:pPr>
          </w:p>
        </w:tc>
        <w:tc>
          <w:tcPr>
            <w:tcW w:w="1371" w:type="dxa"/>
            <w:tcMar>
              <w:top w:w="60" w:type="dxa"/>
              <w:left w:w="120" w:type="dxa"/>
              <w:bottom w:w="30" w:type="dxa"/>
              <w:right w:w="120" w:type="dxa"/>
            </w:tcMar>
            <w:vAlign w:val="center"/>
          </w:tcPr>
          <w:p w14:paraId="3FC89DA7">
            <w:pPr>
              <w:tabs>
                <w:tab w:val="left" w:pos="1800"/>
                <w:tab w:val="left" w:pos="5580"/>
              </w:tabs>
              <w:spacing w:line="360" w:lineRule="auto"/>
              <w:ind w:firstLine="360" w:firstLineChars="150"/>
              <w:jc w:val="left"/>
              <w:rPr>
                <w:rFonts w:hint="eastAsia" w:ascii="宋体" w:hAnsi="宋体" w:eastAsia="宋体" w:cs="宋体"/>
                <w:color w:val="000000"/>
                <w:sz w:val="24"/>
              </w:rPr>
            </w:pPr>
          </w:p>
        </w:tc>
        <w:tc>
          <w:tcPr>
            <w:tcW w:w="1371" w:type="dxa"/>
            <w:tcMar>
              <w:top w:w="60" w:type="dxa"/>
              <w:left w:w="120" w:type="dxa"/>
              <w:bottom w:w="30" w:type="dxa"/>
              <w:right w:w="120" w:type="dxa"/>
            </w:tcMar>
            <w:vAlign w:val="center"/>
          </w:tcPr>
          <w:p w14:paraId="2DFF3F96">
            <w:pPr>
              <w:tabs>
                <w:tab w:val="left" w:pos="1800"/>
                <w:tab w:val="left" w:pos="5580"/>
              </w:tabs>
              <w:spacing w:line="360" w:lineRule="auto"/>
              <w:ind w:firstLine="360" w:firstLineChars="150"/>
              <w:jc w:val="left"/>
              <w:rPr>
                <w:rFonts w:hint="eastAsia" w:ascii="宋体" w:hAnsi="宋体" w:eastAsia="宋体" w:cs="宋体"/>
                <w:color w:val="000000"/>
                <w:sz w:val="24"/>
              </w:rPr>
            </w:pPr>
          </w:p>
        </w:tc>
      </w:tr>
      <w:tr w14:paraId="4229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4" w:hRule="atLeast"/>
          <w:jc w:val="center"/>
        </w:trPr>
        <w:tc>
          <w:tcPr>
            <w:tcW w:w="1371" w:type="dxa"/>
            <w:tcMar>
              <w:top w:w="60" w:type="dxa"/>
              <w:left w:w="120" w:type="dxa"/>
              <w:bottom w:w="30" w:type="dxa"/>
              <w:right w:w="120" w:type="dxa"/>
            </w:tcMar>
            <w:vAlign w:val="center"/>
          </w:tcPr>
          <w:p w14:paraId="1809EC0F">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w:t>
            </w:r>
          </w:p>
        </w:tc>
        <w:tc>
          <w:tcPr>
            <w:tcW w:w="1371" w:type="dxa"/>
            <w:tcMar>
              <w:top w:w="60" w:type="dxa"/>
              <w:left w:w="120" w:type="dxa"/>
              <w:bottom w:w="30" w:type="dxa"/>
              <w:right w:w="120" w:type="dxa"/>
            </w:tcMar>
            <w:vAlign w:val="center"/>
          </w:tcPr>
          <w:p w14:paraId="33B798DB">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w:t>
            </w:r>
          </w:p>
        </w:tc>
        <w:tc>
          <w:tcPr>
            <w:tcW w:w="1371" w:type="dxa"/>
            <w:tcMar>
              <w:top w:w="60" w:type="dxa"/>
              <w:left w:w="120" w:type="dxa"/>
              <w:bottom w:w="30" w:type="dxa"/>
              <w:right w:w="120" w:type="dxa"/>
            </w:tcMar>
            <w:vAlign w:val="center"/>
          </w:tcPr>
          <w:p w14:paraId="677F80E5">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w:t>
            </w:r>
          </w:p>
        </w:tc>
        <w:tc>
          <w:tcPr>
            <w:tcW w:w="1371" w:type="dxa"/>
            <w:tcMar>
              <w:top w:w="60" w:type="dxa"/>
              <w:left w:w="120" w:type="dxa"/>
              <w:bottom w:w="30" w:type="dxa"/>
              <w:right w:w="120" w:type="dxa"/>
            </w:tcMar>
            <w:vAlign w:val="center"/>
          </w:tcPr>
          <w:p w14:paraId="2DA75880">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w:t>
            </w:r>
          </w:p>
        </w:tc>
        <w:tc>
          <w:tcPr>
            <w:tcW w:w="1371" w:type="dxa"/>
            <w:tcMar>
              <w:top w:w="60" w:type="dxa"/>
              <w:left w:w="120" w:type="dxa"/>
              <w:bottom w:w="30" w:type="dxa"/>
              <w:right w:w="120" w:type="dxa"/>
            </w:tcMar>
            <w:vAlign w:val="center"/>
          </w:tcPr>
          <w:p w14:paraId="10F02CE3">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w:t>
            </w:r>
          </w:p>
        </w:tc>
        <w:tc>
          <w:tcPr>
            <w:tcW w:w="1371" w:type="dxa"/>
            <w:tcMar>
              <w:top w:w="60" w:type="dxa"/>
              <w:left w:w="120" w:type="dxa"/>
              <w:bottom w:w="30" w:type="dxa"/>
              <w:right w:w="120" w:type="dxa"/>
            </w:tcMar>
            <w:vAlign w:val="center"/>
          </w:tcPr>
          <w:p w14:paraId="0FD22859">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w:t>
            </w:r>
          </w:p>
        </w:tc>
        <w:tc>
          <w:tcPr>
            <w:tcW w:w="1371" w:type="dxa"/>
            <w:tcMar>
              <w:top w:w="60" w:type="dxa"/>
              <w:left w:w="120" w:type="dxa"/>
              <w:bottom w:w="30" w:type="dxa"/>
              <w:right w:w="120" w:type="dxa"/>
            </w:tcMar>
            <w:vAlign w:val="center"/>
          </w:tcPr>
          <w:p w14:paraId="0D8E220B">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w:t>
            </w:r>
          </w:p>
        </w:tc>
      </w:tr>
    </w:tbl>
    <w:p w14:paraId="7994613E">
      <w:pPr>
        <w:tabs>
          <w:tab w:val="left" w:pos="1800"/>
          <w:tab w:val="left" w:pos="5580"/>
        </w:tabs>
        <w:spacing w:line="360" w:lineRule="auto"/>
        <w:ind w:firstLine="360" w:firstLineChars="150"/>
        <w:jc w:val="left"/>
        <w:rPr>
          <w:color w:val="000000"/>
          <w:sz w:val="24"/>
          <w:u w:val="single"/>
        </w:rPr>
      </w:pPr>
    </w:p>
    <w:p w14:paraId="773E2C54">
      <w:pPr>
        <w:tabs>
          <w:tab w:val="left" w:pos="1800"/>
          <w:tab w:val="left" w:pos="5580"/>
        </w:tabs>
        <w:jc w:val="left"/>
        <w:rPr>
          <w:rFonts w:hint="eastAsia"/>
          <w:sz w:val="24"/>
        </w:rPr>
      </w:pPr>
      <w:r>
        <w:rPr>
          <w:rFonts w:hint="eastAsia"/>
          <w:sz w:val="24"/>
        </w:rPr>
        <w:t>偏离说明：我方承诺所有响应参数均真实有效，无虚假响应，无负偏离，★参数全部满足，佐证材料随附备查；若响应内容与佐证材料不一致，自愿按无效响应处理。</w:t>
      </w:r>
    </w:p>
    <w:p w14:paraId="0A9C0681">
      <w:pPr>
        <w:tabs>
          <w:tab w:val="left" w:pos="1800"/>
          <w:tab w:val="left" w:pos="5580"/>
        </w:tabs>
        <w:jc w:val="left"/>
        <w:rPr>
          <w:rFonts w:hint="eastAsia"/>
          <w:sz w:val="24"/>
        </w:rPr>
      </w:pPr>
    </w:p>
    <w:p w14:paraId="373CDD4F">
      <w:pPr>
        <w:tabs>
          <w:tab w:val="left" w:pos="1800"/>
          <w:tab w:val="left" w:pos="5580"/>
        </w:tabs>
        <w:jc w:val="left"/>
        <w:rPr>
          <w:rFonts w:hint="eastAsia"/>
          <w:sz w:val="24"/>
        </w:rPr>
      </w:pPr>
      <w:r>
        <w:rPr>
          <w:rFonts w:hint="eastAsia"/>
          <w:sz w:val="24"/>
        </w:rPr>
        <w:t>投标人（全称并加盖公章）：</w:t>
      </w:r>
    </w:p>
    <w:p w14:paraId="1EFE2F3B">
      <w:pPr>
        <w:tabs>
          <w:tab w:val="left" w:pos="1800"/>
          <w:tab w:val="left" w:pos="5580"/>
        </w:tabs>
        <w:jc w:val="left"/>
        <w:rPr>
          <w:rFonts w:hint="eastAsia"/>
          <w:sz w:val="24"/>
        </w:rPr>
      </w:pPr>
      <w:r>
        <w:rPr>
          <w:rFonts w:hint="eastAsia"/>
          <w:sz w:val="24"/>
        </w:rPr>
        <w:t>法定代表人或授权委托人（签字）：</w:t>
      </w:r>
    </w:p>
    <w:p w14:paraId="5B869ABD">
      <w:pPr>
        <w:tabs>
          <w:tab w:val="left" w:pos="1800"/>
          <w:tab w:val="left" w:pos="5580"/>
        </w:tabs>
        <w:jc w:val="left"/>
        <w:rPr>
          <w:rFonts w:hint="eastAsia"/>
          <w:sz w:val="24"/>
        </w:rPr>
      </w:pPr>
      <w:r>
        <w:rPr>
          <w:rFonts w:hint="eastAsia"/>
          <w:sz w:val="24"/>
        </w:rPr>
        <w:t>日期： 年 月 日</w:t>
      </w:r>
    </w:p>
    <w:p w14:paraId="0599F8AE">
      <w:pPr>
        <w:tabs>
          <w:tab w:val="left" w:pos="1800"/>
          <w:tab w:val="left" w:pos="5580"/>
        </w:tabs>
        <w:jc w:val="left"/>
        <w:rPr>
          <w:sz w:val="24"/>
        </w:rPr>
      </w:pPr>
    </w:p>
    <w:p w14:paraId="5B7A146A">
      <w:pPr>
        <w:tabs>
          <w:tab w:val="left" w:pos="1800"/>
          <w:tab w:val="left" w:pos="5580"/>
        </w:tabs>
        <w:jc w:val="left"/>
        <w:rPr>
          <w:color w:val="000000"/>
          <w:sz w:val="24"/>
        </w:rPr>
      </w:pPr>
    </w:p>
    <w:p w14:paraId="463FF19D">
      <w:pPr>
        <w:rPr>
          <w:color w:val="000000"/>
          <w:sz w:val="24"/>
          <w:szCs w:val="20"/>
        </w:rPr>
      </w:pPr>
    </w:p>
    <w:p w14:paraId="21DA3046">
      <w:pPr>
        <w:rPr>
          <w:rFonts w:hint="eastAsia"/>
          <w:b/>
          <w:sz w:val="28"/>
          <w:szCs w:val="28"/>
          <w:highlight w:val="none"/>
          <w:lang w:val="en-US" w:eastAsia="zh-CN"/>
        </w:rPr>
      </w:pPr>
      <w:bookmarkStart w:id="827" w:name="_Toc32455"/>
      <w:r>
        <w:rPr>
          <w:rFonts w:hint="eastAsia"/>
          <w:b/>
          <w:sz w:val="28"/>
          <w:szCs w:val="28"/>
          <w:highlight w:val="none"/>
          <w:lang w:val="en-US" w:eastAsia="zh-CN"/>
        </w:rPr>
        <w:br w:type="page"/>
      </w:r>
    </w:p>
    <w:p w14:paraId="0DDE1210">
      <w:pPr>
        <w:spacing w:line="440" w:lineRule="exact"/>
        <w:jc w:val="center"/>
        <w:outlineLvl w:val="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六、技术参数佐证材料</w:t>
      </w:r>
    </w:p>
    <w:p w14:paraId="1964D7BE">
      <w:pPr>
        <w:spacing w:before="120" w:after="120" w:line="288" w:lineRule="auto"/>
        <w:ind w:lef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按技术规格偏离表顺序，依次粘贴第三方检测报告、中文官方产品白皮书、品牌官网参数截图、原厂性能参数说明书等佐证材料，每页加盖投标人公章，确保与响应参数一一对应。</w:t>
      </w:r>
    </w:p>
    <w:p w14:paraId="4B5A53BD">
      <w:pPr>
        <w:rPr>
          <w:rFonts w:hint="eastAsia"/>
          <w:b/>
          <w:sz w:val="28"/>
          <w:szCs w:val="28"/>
          <w:highlight w:val="none"/>
          <w:lang w:val="en-US" w:eastAsia="zh-CN"/>
        </w:rPr>
      </w:pPr>
    </w:p>
    <w:p w14:paraId="01C57BA3">
      <w:pPr>
        <w:rPr>
          <w:rFonts w:hint="eastAsia"/>
          <w:b/>
          <w:sz w:val="28"/>
          <w:szCs w:val="28"/>
          <w:highlight w:val="none"/>
          <w:lang w:val="en-US" w:eastAsia="zh-CN"/>
        </w:rPr>
      </w:pPr>
      <w:r>
        <w:rPr>
          <w:rFonts w:hint="eastAsia"/>
          <w:b/>
          <w:sz w:val="28"/>
          <w:szCs w:val="28"/>
          <w:highlight w:val="none"/>
          <w:lang w:val="en-US" w:eastAsia="zh-CN"/>
        </w:rPr>
        <w:br w:type="page"/>
      </w:r>
    </w:p>
    <w:bookmarkEnd w:id="827"/>
    <w:p w14:paraId="723FB65E">
      <w:pPr>
        <w:adjustRightInd w:val="0"/>
        <w:snapToGrid w:val="0"/>
        <w:spacing w:line="440" w:lineRule="exact"/>
        <w:jc w:val="center"/>
        <w:outlineLvl w:val="0"/>
        <w:rPr>
          <w:b/>
          <w:sz w:val="28"/>
          <w:szCs w:val="28"/>
          <w:highlight w:val="none"/>
        </w:rPr>
      </w:pPr>
      <w:bookmarkStart w:id="828" w:name="_Toc2427"/>
      <w:r>
        <w:rPr>
          <w:rFonts w:hint="eastAsia"/>
          <w:b/>
          <w:sz w:val="28"/>
          <w:szCs w:val="28"/>
          <w:highlight w:val="none"/>
          <w:lang w:val="en-US" w:eastAsia="zh-CN"/>
        </w:rPr>
        <w:t>七、</w:t>
      </w:r>
      <w:r>
        <w:rPr>
          <w:rFonts w:hint="eastAsia"/>
          <w:b/>
          <w:sz w:val="28"/>
          <w:szCs w:val="28"/>
          <w:highlight w:val="none"/>
        </w:rPr>
        <w:t>项目负责人简历表及拟投入本项目主要成员表</w:t>
      </w:r>
      <w:bookmarkEnd w:id="828"/>
    </w:p>
    <w:p w14:paraId="065D383D">
      <w:pPr>
        <w:numPr>
          <w:ilvl w:val="0"/>
          <w:numId w:val="16"/>
        </w:numPr>
        <w:spacing w:line="440" w:lineRule="exact"/>
        <w:ind w:left="720" w:leftChars="0" w:hanging="720" w:firstLineChars="0"/>
        <w:outlineLvl w:val="1"/>
        <w:rPr>
          <w:b/>
          <w:highlight w:val="none"/>
        </w:rPr>
      </w:pPr>
      <w:bookmarkStart w:id="829" w:name="_Toc2453"/>
      <w:r>
        <w:rPr>
          <w:rFonts w:hint="eastAsia"/>
          <w:b/>
          <w:highlight w:val="none"/>
        </w:rPr>
        <w:t>项目负责人简历表</w:t>
      </w:r>
      <w:bookmarkEnd w:id="829"/>
    </w:p>
    <w:tbl>
      <w:tblPr>
        <w:tblStyle w:val="17"/>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14:paraId="03459225">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26641F8B">
            <w:pPr>
              <w:spacing w:line="440" w:lineRule="exact"/>
              <w:rPr>
                <w:highlight w:val="none"/>
              </w:rPr>
            </w:pPr>
            <w:r>
              <w:rPr>
                <w:rFonts w:hint="eastAsia"/>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14:paraId="5F741E72">
            <w:pPr>
              <w:spacing w:line="440" w:lineRule="exact"/>
              <w:rPr>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14:paraId="313C4AD3">
            <w:pPr>
              <w:spacing w:line="440" w:lineRule="exact"/>
              <w:rPr>
                <w:highlight w:val="none"/>
              </w:rPr>
            </w:pPr>
            <w:r>
              <w:rPr>
                <w:rFonts w:hint="eastAsia"/>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14:paraId="68431B98">
            <w:pPr>
              <w:spacing w:line="440" w:lineRule="exact"/>
              <w:rPr>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14:paraId="31BF2854">
            <w:pPr>
              <w:spacing w:line="440" w:lineRule="exact"/>
              <w:rPr>
                <w:highlight w:val="none"/>
              </w:rPr>
            </w:pPr>
            <w:r>
              <w:rPr>
                <w:rFonts w:hint="eastAsia"/>
                <w:highlight w:val="none"/>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top"/>
          </w:tcPr>
          <w:p w14:paraId="47C584EF">
            <w:pPr>
              <w:spacing w:line="440" w:lineRule="exact"/>
              <w:rPr>
                <w:highlight w:val="none"/>
              </w:rPr>
            </w:pPr>
          </w:p>
        </w:tc>
      </w:tr>
      <w:tr w14:paraId="1680B953">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43702F28">
            <w:pPr>
              <w:spacing w:line="440" w:lineRule="exact"/>
              <w:rPr>
                <w:highlight w:val="none"/>
              </w:rPr>
            </w:pPr>
            <w:r>
              <w:rPr>
                <w:rFonts w:hint="eastAsia"/>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14:paraId="4F48F7E5">
            <w:pPr>
              <w:spacing w:line="440" w:lineRule="exact"/>
              <w:rPr>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14:paraId="4B3E0DFB">
            <w:pPr>
              <w:spacing w:line="440" w:lineRule="exact"/>
              <w:rPr>
                <w:highlight w:val="none"/>
              </w:rPr>
            </w:pPr>
            <w:r>
              <w:rPr>
                <w:rFonts w:hint="eastAsia"/>
                <w:highlight w:val="none"/>
              </w:rPr>
              <w:t>专业</w:t>
            </w:r>
          </w:p>
        </w:tc>
        <w:tc>
          <w:tcPr>
            <w:tcW w:w="2355" w:type="dxa"/>
            <w:tcBorders>
              <w:top w:val="single" w:color="auto" w:sz="6" w:space="0"/>
              <w:left w:val="single" w:color="auto" w:sz="6" w:space="0"/>
              <w:bottom w:val="single" w:color="auto" w:sz="6" w:space="0"/>
              <w:right w:val="single" w:color="auto" w:sz="6" w:space="0"/>
            </w:tcBorders>
            <w:noWrap w:val="0"/>
            <w:vAlign w:val="top"/>
          </w:tcPr>
          <w:p w14:paraId="7CFF0831">
            <w:pPr>
              <w:spacing w:line="440" w:lineRule="exact"/>
              <w:rPr>
                <w:highlight w:val="none"/>
              </w:rPr>
            </w:pPr>
          </w:p>
        </w:tc>
      </w:tr>
      <w:tr w14:paraId="62412BBA">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64D80657">
            <w:pPr>
              <w:spacing w:line="440" w:lineRule="exact"/>
              <w:rPr>
                <w:highlight w:val="none"/>
              </w:rPr>
            </w:pPr>
            <w:r>
              <w:rPr>
                <w:rFonts w:hint="eastAsia"/>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14:paraId="43A41E85">
            <w:pPr>
              <w:spacing w:line="440" w:lineRule="exact"/>
              <w:rPr>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14:paraId="16190F30">
            <w:pPr>
              <w:spacing w:line="440" w:lineRule="exact"/>
              <w:rPr>
                <w:highlight w:val="none"/>
              </w:rPr>
            </w:pPr>
            <w:r>
              <w:rPr>
                <w:rFonts w:hint="eastAsia"/>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14:paraId="26AADA4A">
            <w:pPr>
              <w:spacing w:line="440" w:lineRule="exact"/>
              <w:rPr>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14:paraId="646159A8">
            <w:pPr>
              <w:spacing w:line="440" w:lineRule="exact"/>
              <w:rPr>
                <w:highlight w:val="none"/>
              </w:rPr>
            </w:pPr>
            <w:r>
              <w:rPr>
                <w:rFonts w:hint="eastAsia"/>
                <w:highlight w:val="none"/>
              </w:rPr>
              <w:t>职务</w:t>
            </w:r>
          </w:p>
        </w:tc>
        <w:tc>
          <w:tcPr>
            <w:tcW w:w="2355" w:type="dxa"/>
            <w:tcBorders>
              <w:top w:val="single" w:color="auto" w:sz="6" w:space="0"/>
              <w:left w:val="single" w:color="auto" w:sz="6" w:space="0"/>
              <w:bottom w:val="single" w:color="auto" w:sz="6" w:space="0"/>
              <w:right w:val="single" w:color="auto" w:sz="6" w:space="0"/>
            </w:tcBorders>
            <w:noWrap w:val="0"/>
            <w:vAlign w:val="top"/>
          </w:tcPr>
          <w:p w14:paraId="21191749">
            <w:pPr>
              <w:spacing w:line="440" w:lineRule="exact"/>
              <w:rPr>
                <w:highlight w:val="none"/>
              </w:rPr>
            </w:pPr>
          </w:p>
        </w:tc>
      </w:tr>
      <w:tr w14:paraId="17986D3B">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4D62C7C6">
            <w:pPr>
              <w:spacing w:line="440" w:lineRule="exact"/>
              <w:rPr>
                <w:highlight w:val="none"/>
              </w:rPr>
            </w:pPr>
            <w:r>
              <w:rPr>
                <w:rFonts w:hint="eastAsia"/>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14:paraId="09003B55">
            <w:pPr>
              <w:spacing w:line="440" w:lineRule="exact"/>
              <w:rPr>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6F49DB61">
            <w:pPr>
              <w:spacing w:line="440" w:lineRule="exact"/>
              <w:rPr>
                <w:highlight w:val="none"/>
              </w:rPr>
            </w:pPr>
            <w:r>
              <w:rPr>
                <w:rFonts w:hint="eastAsia"/>
                <w:highlight w:val="none"/>
              </w:rPr>
              <w:t>服务时间</w:t>
            </w:r>
          </w:p>
        </w:tc>
        <w:tc>
          <w:tcPr>
            <w:tcW w:w="2355" w:type="dxa"/>
            <w:tcBorders>
              <w:top w:val="single" w:color="auto" w:sz="6" w:space="0"/>
              <w:left w:val="single" w:color="auto" w:sz="6" w:space="0"/>
              <w:bottom w:val="single" w:color="auto" w:sz="6" w:space="0"/>
              <w:right w:val="single" w:color="auto" w:sz="6" w:space="0"/>
            </w:tcBorders>
            <w:noWrap w:val="0"/>
            <w:vAlign w:val="top"/>
          </w:tcPr>
          <w:p w14:paraId="698B9F03">
            <w:pPr>
              <w:spacing w:line="440" w:lineRule="exact"/>
              <w:rPr>
                <w:highlight w:val="none"/>
              </w:rPr>
            </w:pPr>
          </w:p>
        </w:tc>
      </w:tr>
      <w:tr w14:paraId="1E123C2F">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397B7046">
            <w:pPr>
              <w:spacing w:line="440" w:lineRule="exact"/>
              <w:rPr>
                <w:highlight w:val="none"/>
              </w:rPr>
            </w:pPr>
          </w:p>
          <w:p w14:paraId="15AC1A23">
            <w:pPr>
              <w:spacing w:line="440" w:lineRule="exact"/>
              <w:rPr>
                <w:highlight w:val="none"/>
              </w:rPr>
            </w:pPr>
            <w:r>
              <w:rPr>
                <w:rFonts w:hint="eastAsia"/>
                <w:highlight w:val="none"/>
              </w:rPr>
              <w:t>主要经历</w:t>
            </w:r>
          </w:p>
          <w:p w14:paraId="614CC02E">
            <w:pPr>
              <w:spacing w:line="440" w:lineRule="exact"/>
              <w:rPr>
                <w:highlight w:val="none"/>
              </w:rPr>
            </w:pPr>
          </w:p>
        </w:tc>
        <w:tc>
          <w:tcPr>
            <w:tcW w:w="8569" w:type="dxa"/>
            <w:gridSpan w:val="5"/>
            <w:tcBorders>
              <w:top w:val="single" w:color="auto" w:sz="6" w:space="0"/>
              <w:left w:val="single" w:color="auto" w:sz="6" w:space="0"/>
              <w:bottom w:val="single" w:color="auto" w:sz="6" w:space="0"/>
              <w:right w:val="single" w:color="auto" w:sz="6" w:space="0"/>
            </w:tcBorders>
            <w:noWrap w:val="0"/>
            <w:vAlign w:val="top"/>
          </w:tcPr>
          <w:p w14:paraId="6A052E7E">
            <w:pPr>
              <w:spacing w:line="440" w:lineRule="exact"/>
              <w:rPr>
                <w:highlight w:val="none"/>
              </w:rPr>
            </w:pPr>
          </w:p>
          <w:p w14:paraId="35C8CC46">
            <w:pPr>
              <w:spacing w:line="440" w:lineRule="exact"/>
              <w:rPr>
                <w:highlight w:val="none"/>
              </w:rPr>
            </w:pPr>
          </w:p>
        </w:tc>
      </w:tr>
      <w:tr w14:paraId="0F42B1B8">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3899B409">
            <w:pPr>
              <w:spacing w:line="440" w:lineRule="exact"/>
              <w:rPr>
                <w:highlight w:val="none"/>
              </w:rPr>
            </w:pPr>
            <w:r>
              <w:rPr>
                <w:rFonts w:hint="eastAsia"/>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14:paraId="019EBD30">
            <w:pPr>
              <w:spacing w:line="440" w:lineRule="exact"/>
              <w:rPr>
                <w:highlight w:val="none"/>
              </w:rPr>
            </w:pPr>
            <w:r>
              <w:rPr>
                <w:rFonts w:hint="eastAsia"/>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14:paraId="5B380D21">
            <w:pPr>
              <w:spacing w:line="440" w:lineRule="exact"/>
              <w:rPr>
                <w:highlight w:val="none"/>
              </w:rPr>
            </w:pPr>
            <w:r>
              <w:rPr>
                <w:rFonts w:hint="eastAsia"/>
                <w:highlight w:val="none"/>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top"/>
          </w:tcPr>
          <w:p w14:paraId="7BE07122">
            <w:pPr>
              <w:spacing w:line="440" w:lineRule="exact"/>
              <w:rPr>
                <w:highlight w:val="none"/>
              </w:rPr>
            </w:pPr>
            <w:r>
              <w:rPr>
                <w:rFonts w:hint="eastAsia"/>
                <w:highlight w:val="none"/>
              </w:rPr>
              <w:t>备注</w:t>
            </w:r>
          </w:p>
        </w:tc>
      </w:tr>
      <w:tr w14:paraId="68592428">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6E2046AD">
            <w:pPr>
              <w:spacing w:line="440" w:lineRule="exact"/>
              <w:rPr>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14:paraId="1475E100">
            <w:pPr>
              <w:spacing w:line="440" w:lineRule="exact"/>
              <w:rPr>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14:paraId="7C0ED02C">
            <w:pPr>
              <w:spacing w:line="440" w:lineRule="exact"/>
              <w:rPr>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14:paraId="084C79C2">
            <w:pPr>
              <w:spacing w:line="440" w:lineRule="exact"/>
              <w:rPr>
                <w:highlight w:val="none"/>
              </w:rPr>
            </w:pPr>
          </w:p>
        </w:tc>
      </w:tr>
      <w:tr w14:paraId="6E58D996">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4DC7F05B">
            <w:pPr>
              <w:spacing w:line="440" w:lineRule="exact"/>
              <w:rPr>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14:paraId="029A27A2">
            <w:pPr>
              <w:spacing w:line="440" w:lineRule="exact"/>
              <w:rPr>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14:paraId="7A1CED12">
            <w:pPr>
              <w:spacing w:line="440" w:lineRule="exact"/>
              <w:rPr>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14:paraId="5A0D1580">
            <w:pPr>
              <w:spacing w:line="440" w:lineRule="exact"/>
              <w:rPr>
                <w:highlight w:val="none"/>
              </w:rPr>
            </w:pPr>
          </w:p>
        </w:tc>
      </w:tr>
      <w:tr w14:paraId="35FF4C11">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07DC9E3C">
            <w:pPr>
              <w:spacing w:line="440" w:lineRule="exact"/>
              <w:rPr>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14:paraId="2B4CB863">
            <w:pPr>
              <w:spacing w:line="440" w:lineRule="exact"/>
              <w:rPr>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14:paraId="2AAA1C1A">
            <w:pPr>
              <w:spacing w:line="440" w:lineRule="exact"/>
              <w:rPr>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14:paraId="7F77806C">
            <w:pPr>
              <w:spacing w:line="440" w:lineRule="exact"/>
              <w:rPr>
                <w:highlight w:val="none"/>
              </w:rPr>
            </w:pPr>
          </w:p>
        </w:tc>
      </w:tr>
    </w:tbl>
    <w:p w14:paraId="38F203E7">
      <w:pPr>
        <w:autoSpaceDE w:val="0"/>
        <w:autoSpaceDN w:val="0"/>
        <w:adjustRightInd w:val="0"/>
        <w:spacing w:line="440" w:lineRule="exact"/>
        <w:outlineLvl w:val="1"/>
        <w:rPr>
          <w:b/>
          <w:bCs/>
          <w:highlight w:val="none"/>
        </w:rPr>
      </w:pPr>
      <w:bookmarkStart w:id="830" w:name="_Toc28946"/>
      <w:r>
        <w:rPr>
          <w:rFonts w:hint="eastAsia"/>
          <w:b/>
          <w:bCs/>
          <w:highlight w:val="none"/>
          <w:lang w:eastAsia="zh-CN"/>
        </w:rPr>
        <w:t>2.</w:t>
      </w:r>
      <w:r>
        <w:rPr>
          <w:rFonts w:hint="eastAsia"/>
          <w:b/>
          <w:bCs/>
          <w:highlight w:val="none"/>
        </w:rPr>
        <w:t>拟投入本项目的主要成员表</w:t>
      </w:r>
      <w:bookmarkEnd w:id="830"/>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14:paraId="2C60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noWrap w:val="0"/>
            <w:vAlign w:val="center"/>
          </w:tcPr>
          <w:p w14:paraId="159A71EA">
            <w:pPr>
              <w:spacing w:line="440" w:lineRule="exact"/>
              <w:jc w:val="center"/>
              <w:rPr>
                <w:highlight w:val="none"/>
              </w:rPr>
            </w:pPr>
            <w:r>
              <w:rPr>
                <w:rFonts w:hint="eastAsia"/>
                <w:highlight w:val="none"/>
              </w:rPr>
              <w:t>序号</w:t>
            </w:r>
          </w:p>
        </w:tc>
        <w:tc>
          <w:tcPr>
            <w:tcW w:w="1330" w:type="dxa"/>
            <w:noWrap w:val="0"/>
            <w:vAlign w:val="center"/>
          </w:tcPr>
          <w:p w14:paraId="33275B7D">
            <w:pPr>
              <w:spacing w:line="440" w:lineRule="exact"/>
              <w:jc w:val="center"/>
              <w:rPr>
                <w:highlight w:val="none"/>
              </w:rPr>
            </w:pPr>
            <w:r>
              <w:rPr>
                <w:rFonts w:hint="eastAsia"/>
                <w:highlight w:val="none"/>
              </w:rPr>
              <w:t>姓名</w:t>
            </w:r>
          </w:p>
        </w:tc>
        <w:tc>
          <w:tcPr>
            <w:tcW w:w="2040" w:type="dxa"/>
            <w:noWrap w:val="0"/>
            <w:vAlign w:val="center"/>
          </w:tcPr>
          <w:p w14:paraId="756630ED">
            <w:pPr>
              <w:spacing w:line="440" w:lineRule="exact"/>
              <w:jc w:val="center"/>
              <w:rPr>
                <w:highlight w:val="none"/>
              </w:rPr>
            </w:pPr>
            <w:r>
              <w:rPr>
                <w:rFonts w:hint="eastAsia"/>
                <w:highlight w:val="none"/>
              </w:rPr>
              <w:t>性别</w:t>
            </w:r>
          </w:p>
        </w:tc>
        <w:tc>
          <w:tcPr>
            <w:tcW w:w="1939" w:type="dxa"/>
            <w:noWrap w:val="0"/>
            <w:vAlign w:val="center"/>
          </w:tcPr>
          <w:p w14:paraId="1F64D1DE">
            <w:pPr>
              <w:spacing w:line="440" w:lineRule="exact"/>
              <w:jc w:val="center"/>
              <w:rPr>
                <w:highlight w:val="none"/>
              </w:rPr>
            </w:pPr>
            <w:r>
              <w:rPr>
                <w:rFonts w:hint="eastAsia"/>
                <w:highlight w:val="none"/>
              </w:rPr>
              <w:t>职称</w:t>
            </w:r>
          </w:p>
        </w:tc>
        <w:tc>
          <w:tcPr>
            <w:tcW w:w="1799" w:type="dxa"/>
            <w:noWrap w:val="0"/>
            <w:vAlign w:val="center"/>
          </w:tcPr>
          <w:p w14:paraId="59D11BD5">
            <w:pPr>
              <w:spacing w:line="440" w:lineRule="exact"/>
              <w:jc w:val="center"/>
              <w:rPr>
                <w:highlight w:val="none"/>
              </w:rPr>
            </w:pPr>
            <w:r>
              <w:rPr>
                <w:rFonts w:hint="eastAsia"/>
                <w:highlight w:val="none"/>
              </w:rPr>
              <w:t>岗位</w:t>
            </w:r>
          </w:p>
        </w:tc>
        <w:tc>
          <w:tcPr>
            <w:tcW w:w="2006" w:type="dxa"/>
            <w:noWrap w:val="0"/>
            <w:vAlign w:val="center"/>
          </w:tcPr>
          <w:p w14:paraId="308DBD82">
            <w:pPr>
              <w:spacing w:line="440" w:lineRule="exact"/>
              <w:jc w:val="center"/>
              <w:rPr>
                <w:highlight w:val="none"/>
              </w:rPr>
            </w:pPr>
            <w:r>
              <w:rPr>
                <w:rFonts w:hint="eastAsia"/>
                <w:highlight w:val="none"/>
              </w:rPr>
              <w:t>从事该岗位时间</w:t>
            </w:r>
          </w:p>
        </w:tc>
      </w:tr>
      <w:tr w14:paraId="0668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14:paraId="6F3BF50D">
            <w:pPr>
              <w:spacing w:line="440" w:lineRule="exact"/>
              <w:jc w:val="center"/>
              <w:rPr>
                <w:highlight w:val="none"/>
              </w:rPr>
            </w:pPr>
            <w:r>
              <w:rPr>
                <w:highlight w:val="none"/>
              </w:rPr>
              <w:t>1</w:t>
            </w:r>
          </w:p>
        </w:tc>
        <w:tc>
          <w:tcPr>
            <w:tcW w:w="1330" w:type="dxa"/>
            <w:noWrap w:val="0"/>
            <w:vAlign w:val="top"/>
          </w:tcPr>
          <w:p w14:paraId="6E2FC3DA">
            <w:pPr>
              <w:spacing w:line="440" w:lineRule="exact"/>
              <w:jc w:val="center"/>
              <w:rPr>
                <w:highlight w:val="none"/>
              </w:rPr>
            </w:pPr>
          </w:p>
        </w:tc>
        <w:tc>
          <w:tcPr>
            <w:tcW w:w="2040" w:type="dxa"/>
            <w:noWrap w:val="0"/>
            <w:vAlign w:val="top"/>
          </w:tcPr>
          <w:p w14:paraId="068B95AB">
            <w:pPr>
              <w:spacing w:line="440" w:lineRule="exact"/>
              <w:jc w:val="center"/>
              <w:rPr>
                <w:highlight w:val="none"/>
              </w:rPr>
            </w:pPr>
          </w:p>
        </w:tc>
        <w:tc>
          <w:tcPr>
            <w:tcW w:w="1939" w:type="dxa"/>
            <w:noWrap w:val="0"/>
            <w:vAlign w:val="top"/>
          </w:tcPr>
          <w:p w14:paraId="7F94207B">
            <w:pPr>
              <w:spacing w:line="440" w:lineRule="exact"/>
              <w:jc w:val="center"/>
              <w:rPr>
                <w:highlight w:val="none"/>
              </w:rPr>
            </w:pPr>
          </w:p>
        </w:tc>
        <w:tc>
          <w:tcPr>
            <w:tcW w:w="1799" w:type="dxa"/>
            <w:noWrap w:val="0"/>
            <w:vAlign w:val="top"/>
          </w:tcPr>
          <w:p w14:paraId="3E7B4DAB">
            <w:pPr>
              <w:spacing w:line="440" w:lineRule="exact"/>
              <w:jc w:val="center"/>
              <w:rPr>
                <w:highlight w:val="none"/>
              </w:rPr>
            </w:pPr>
          </w:p>
        </w:tc>
        <w:tc>
          <w:tcPr>
            <w:tcW w:w="2006" w:type="dxa"/>
            <w:noWrap w:val="0"/>
            <w:vAlign w:val="top"/>
          </w:tcPr>
          <w:p w14:paraId="66BD4DC8">
            <w:pPr>
              <w:spacing w:line="440" w:lineRule="exact"/>
              <w:jc w:val="center"/>
              <w:rPr>
                <w:highlight w:val="none"/>
              </w:rPr>
            </w:pPr>
          </w:p>
        </w:tc>
      </w:tr>
      <w:tr w14:paraId="025A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noWrap w:val="0"/>
            <w:vAlign w:val="top"/>
          </w:tcPr>
          <w:p w14:paraId="3B95A3EC">
            <w:pPr>
              <w:spacing w:line="440" w:lineRule="exact"/>
              <w:jc w:val="center"/>
              <w:rPr>
                <w:highlight w:val="none"/>
              </w:rPr>
            </w:pPr>
            <w:r>
              <w:rPr>
                <w:highlight w:val="none"/>
              </w:rPr>
              <w:t>2</w:t>
            </w:r>
          </w:p>
        </w:tc>
        <w:tc>
          <w:tcPr>
            <w:tcW w:w="1330" w:type="dxa"/>
            <w:noWrap w:val="0"/>
            <w:vAlign w:val="top"/>
          </w:tcPr>
          <w:p w14:paraId="31EEDCE4">
            <w:pPr>
              <w:spacing w:line="440" w:lineRule="exact"/>
              <w:jc w:val="center"/>
              <w:rPr>
                <w:highlight w:val="none"/>
              </w:rPr>
            </w:pPr>
          </w:p>
        </w:tc>
        <w:tc>
          <w:tcPr>
            <w:tcW w:w="2040" w:type="dxa"/>
            <w:noWrap w:val="0"/>
            <w:vAlign w:val="top"/>
          </w:tcPr>
          <w:p w14:paraId="66B24AB2">
            <w:pPr>
              <w:spacing w:line="440" w:lineRule="exact"/>
              <w:jc w:val="center"/>
              <w:rPr>
                <w:highlight w:val="none"/>
              </w:rPr>
            </w:pPr>
          </w:p>
        </w:tc>
        <w:tc>
          <w:tcPr>
            <w:tcW w:w="1939" w:type="dxa"/>
            <w:noWrap w:val="0"/>
            <w:vAlign w:val="top"/>
          </w:tcPr>
          <w:p w14:paraId="2936CA58">
            <w:pPr>
              <w:spacing w:line="440" w:lineRule="exact"/>
              <w:jc w:val="center"/>
              <w:rPr>
                <w:highlight w:val="none"/>
              </w:rPr>
            </w:pPr>
          </w:p>
        </w:tc>
        <w:tc>
          <w:tcPr>
            <w:tcW w:w="1799" w:type="dxa"/>
            <w:noWrap w:val="0"/>
            <w:vAlign w:val="top"/>
          </w:tcPr>
          <w:p w14:paraId="62E39B95">
            <w:pPr>
              <w:spacing w:line="440" w:lineRule="exact"/>
              <w:jc w:val="center"/>
              <w:rPr>
                <w:highlight w:val="none"/>
              </w:rPr>
            </w:pPr>
          </w:p>
        </w:tc>
        <w:tc>
          <w:tcPr>
            <w:tcW w:w="2006" w:type="dxa"/>
            <w:noWrap w:val="0"/>
            <w:vAlign w:val="top"/>
          </w:tcPr>
          <w:p w14:paraId="7EFBA16A">
            <w:pPr>
              <w:spacing w:line="440" w:lineRule="exact"/>
              <w:jc w:val="center"/>
              <w:rPr>
                <w:highlight w:val="none"/>
              </w:rPr>
            </w:pPr>
          </w:p>
        </w:tc>
      </w:tr>
      <w:tr w14:paraId="4A27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14:paraId="6224A1A2">
            <w:pPr>
              <w:spacing w:line="440" w:lineRule="exact"/>
              <w:jc w:val="center"/>
              <w:rPr>
                <w:highlight w:val="none"/>
              </w:rPr>
            </w:pPr>
            <w:r>
              <w:rPr>
                <w:highlight w:val="none"/>
              </w:rPr>
              <w:t>3</w:t>
            </w:r>
          </w:p>
        </w:tc>
        <w:tc>
          <w:tcPr>
            <w:tcW w:w="1330" w:type="dxa"/>
            <w:noWrap w:val="0"/>
            <w:vAlign w:val="top"/>
          </w:tcPr>
          <w:p w14:paraId="3221ABD2">
            <w:pPr>
              <w:spacing w:line="440" w:lineRule="exact"/>
              <w:jc w:val="center"/>
              <w:rPr>
                <w:highlight w:val="none"/>
              </w:rPr>
            </w:pPr>
          </w:p>
        </w:tc>
        <w:tc>
          <w:tcPr>
            <w:tcW w:w="2040" w:type="dxa"/>
            <w:noWrap w:val="0"/>
            <w:vAlign w:val="top"/>
          </w:tcPr>
          <w:p w14:paraId="1AC554B0">
            <w:pPr>
              <w:spacing w:line="440" w:lineRule="exact"/>
              <w:jc w:val="center"/>
              <w:rPr>
                <w:highlight w:val="none"/>
              </w:rPr>
            </w:pPr>
          </w:p>
        </w:tc>
        <w:tc>
          <w:tcPr>
            <w:tcW w:w="1939" w:type="dxa"/>
            <w:noWrap w:val="0"/>
            <w:vAlign w:val="top"/>
          </w:tcPr>
          <w:p w14:paraId="1DE43A40">
            <w:pPr>
              <w:spacing w:line="440" w:lineRule="exact"/>
              <w:jc w:val="center"/>
              <w:rPr>
                <w:highlight w:val="none"/>
              </w:rPr>
            </w:pPr>
          </w:p>
        </w:tc>
        <w:tc>
          <w:tcPr>
            <w:tcW w:w="1799" w:type="dxa"/>
            <w:noWrap w:val="0"/>
            <w:vAlign w:val="top"/>
          </w:tcPr>
          <w:p w14:paraId="7F652FB9">
            <w:pPr>
              <w:spacing w:line="440" w:lineRule="exact"/>
              <w:jc w:val="center"/>
              <w:rPr>
                <w:highlight w:val="none"/>
              </w:rPr>
            </w:pPr>
          </w:p>
        </w:tc>
        <w:tc>
          <w:tcPr>
            <w:tcW w:w="2006" w:type="dxa"/>
            <w:noWrap w:val="0"/>
            <w:vAlign w:val="top"/>
          </w:tcPr>
          <w:p w14:paraId="7B42023B">
            <w:pPr>
              <w:spacing w:line="440" w:lineRule="exact"/>
              <w:jc w:val="center"/>
              <w:rPr>
                <w:highlight w:val="none"/>
              </w:rPr>
            </w:pPr>
          </w:p>
        </w:tc>
      </w:tr>
      <w:tr w14:paraId="5A75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14:paraId="54258207">
            <w:pPr>
              <w:spacing w:line="440" w:lineRule="exact"/>
              <w:jc w:val="center"/>
              <w:rPr>
                <w:highlight w:val="none"/>
              </w:rPr>
            </w:pPr>
            <w:r>
              <w:rPr>
                <w:rFonts w:hint="eastAsia"/>
                <w:highlight w:val="none"/>
              </w:rPr>
              <w:t>…</w:t>
            </w:r>
          </w:p>
        </w:tc>
        <w:tc>
          <w:tcPr>
            <w:tcW w:w="1330" w:type="dxa"/>
            <w:noWrap w:val="0"/>
            <w:vAlign w:val="top"/>
          </w:tcPr>
          <w:p w14:paraId="332AE0F0">
            <w:pPr>
              <w:spacing w:line="440" w:lineRule="exact"/>
              <w:jc w:val="center"/>
              <w:rPr>
                <w:highlight w:val="none"/>
              </w:rPr>
            </w:pPr>
          </w:p>
        </w:tc>
        <w:tc>
          <w:tcPr>
            <w:tcW w:w="2040" w:type="dxa"/>
            <w:noWrap w:val="0"/>
            <w:vAlign w:val="top"/>
          </w:tcPr>
          <w:p w14:paraId="2BA3A067">
            <w:pPr>
              <w:spacing w:line="440" w:lineRule="exact"/>
              <w:jc w:val="center"/>
              <w:rPr>
                <w:highlight w:val="none"/>
              </w:rPr>
            </w:pPr>
          </w:p>
        </w:tc>
        <w:tc>
          <w:tcPr>
            <w:tcW w:w="1939" w:type="dxa"/>
            <w:noWrap w:val="0"/>
            <w:vAlign w:val="top"/>
          </w:tcPr>
          <w:p w14:paraId="666EA8D7">
            <w:pPr>
              <w:spacing w:line="440" w:lineRule="exact"/>
              <w:jc w:val="center"/>
              <w:rPr>
                <w:highlight w:val="none"/>
              </w:rPr>
            </w:pPr>
          </w:p>
        </w:tc>
        <w:tc>
          <w:tcPr>
            <w:tcW w:w="1799" w:type="dxa"/>
            <w:noWrap w:val="0"/>
            <w:vAlign w:val="top"/>
          </w:tcPr>
          <w:p w14:paraId="4024B9C4">
            <w:pPr>
              <w:spacing w:line="440" w:lineRule="exact"/>
              <w:jc w:val="center"/>
              <w:rPr>
                <w:highlight w:val="none"/>
              </w:rPr>
            </w:pPr>
          </w:p>
        </w:tc>
        <w:tc>
          <w:tcPr>
            <w:tcW w:w="2006" w:type="dxa"/>
            <w:noWrap w:val="0"/>
            <w:vAlign w:val="top"/>
          </w:tcPr>
          <w:p w14:paraId="7156776C">
            <w:pPr>
              <w:spacing w:line="440" w:lineRule="exact"/>
              <w:jc w:val="center"/>
              <w:rPr>
                <w:highlight w:val="none"/>
              </w:rPr>
            </w:pPr>
          </w:p>
        </w:tc>
      </w:tr>
    </w:tbl>
    <w:p w14:paraId="1D74C815">
      <w:pPr>
        <w:spacing w:line="440" w:lineRule="exact"/>
        <w:rPr>
          <w:rFonts w:hint="eastAsia"/>
          <w:highlight w:val="none"/>
          <w:u w:val="single"/>
        </w:rPr>
      </w:pPr>
      <w:r>
        <w:rPr>
          <w:rFonts w:hint="eastAsia"/>
          <w:highlight w:val="none"/>
        </w:rPr>
        <w:t>投标人名称（公章）：</w:t>
      </w:r>
      <w:r>
        <w:rPr>
          <w:rFonts w:hint="eastAsia"/>
          <w:highlight w:val="none"/>
          <w:u w:val="single"/>
        </w:rPr>
        <w:t xml:space="preserve">　　　　　         </w:t>
      </w:r>
    </w:p>
    <w:p w14:paraId="5D40A3B5">
      <w:pPr>
        <w:spacing w:line="440" w:lineRule="exact"/>
        <w:rPr>
          <w:highlight w:val="none"/>
        </w:rPr>
      </w:pPr>
      <w:r>
        <w:rPr>
          <w:rFonts w:hint="eastAsia"/>
          <w:highlight w:val="none"/>
        </w:rPr>
        <w:t>投标人代表签字：</w:t>
      </w:r>
    </w:p>
    <w:p w14:paraId="30C5284D">
      <w:pPr>
        <w:spacing w:line="440" w:lineRule="exact"/>
        <w:rPr>
          <w:highlight w:val="none"/>
        </w:rPr>
      </w:pPr>
      <w:r>
        <w:rPr>
          <w:rFonts w:hint="eastAsia"/>
          <w:highlight w:val="none"/>
        </w:rPr>
        <w:t>日期：</w:t>
      </w:r>
      <w:r>
        <w:rPr>
          <w:highlight w:val="none"/>
        </w:rPr>
        <w:t>20</w:t>
      </w:r>
      <w:r>
        <w:rPr>
          <w:rFonts w:hint="eastAsia"/>
          <w:highlight w:val="none"/>
        </w:rPr>
        <w:t>年</w:t>
      </w:r>
      <w:r>
        <w:rPr>
          <w:rFonts w:hint="eastAsia"/>
          <w:highlight w:val="none"/>
          <w:u w:val="single"/>
        </w:rPr>
        <w:t>　</w:t>
      </w:r>
      <w:r>
        <w:rPr>
          <w:rFonts w:hint="eastAsia"/>
          <w:highlight w:val="none"/>
        </w:rPr>
        <w:t>月</w:t>
      </w:r>
      <w:r>
        <w:rPr>
          <w:rFonts w:hint="eastAsia"/>
          <w:highlight w:val="none"/>
          <w:u w:val="single"/>
        </w:rPr>
        <w:t>　</w:t>
      </w:r>
      <w:r>
        <w:rPr>
          <w:rFonts w:hint="eastAsia"/>
          <w:highlight w:val="none"/>
        </w:rPr>
        <w:t>日　</w:t>
      </w:r>
    </w:p>
    <w:p w14:paraId="5DFD0BD6">
      <w:pPr>
        <w:adjustRightInd w:val="0"/>
        <w:snapToGrid w:val="0"/>
        <w:spacing w:line="440" w:lineRule="exact"/>
        <w:ind w:firstLine="482" w:firstLineChars="200"/>
        <w:rPr>
          <w:b/>
          <w:highlight w:val="none"/>
        </w:rPr>
      </w:pPr>
      <w:r>
        <w:rPr>
          <w:rFonts w:hint="eastAsia"/>
          <w:b/>
          <w:highlight w:val="none"/>
        </w:rPr>
        <w:t>注：后附人员相关资格证书复印件。</w:t>
      </w:r>
    </w:p>
    <w:p w14:paraId="27C8F62E">
      <w:pPr>
        <w:spacing w:line="440" w:lineRule="exact"/>
        <w:jc w:val="center"/>
        <w:outlineLvl w:val="0"/>
        <w:rPr>
          <w:rFonts w:hint="eastAsia" w:asciiTheme="minorEastAsia" w:hAnsiTheme="minorEastAsia" w:eastAsiaTheme="minorEastAsia" w:cstheme="minorEastAsia"/>
          <w:sz w:val="24"/>
          <w:szCs w:val="24"/>
        </w:rPr>
      </w:pPr>
      <w:r>
        <w:rPr>
          <w:rFonts w:hint="eastAsia"/>
          <w:b/>
          <w:sz w:val="32"/>
          <w:szCs w:val="32"/>
          <w:highlight w:val="none"/>
        </w:rPr>
        <w:br w:type="page"/>
      </w:r>
      <w:r>
        <w:rPr>
          <w:rFonts w:hint="eastAsia" w:ascii="宋体" w:hAnsi="宋体" w:eastAsia="宋体" w:cs="宋体"/>
          <w:b/>
          <w:sz w:val="28"/>
          <w:szCs w:val="28"/>
          <w:highlight w:val="none"/>
          <w:lang w:val="en-US" w:eastAsia="zh-CN"/>
        </w:rPr>
        <w:t>八、供货、安装、调试及故障处理服务方案</w:t>
      </w:r>
    </w:p>
    <w:p w14:paraId="317DBE33">
      <w:pPr>
        <w:spacing w:before="120" w:after="120" w:line="288" w:lineRule="auto"/>
        <w:jc w:val="center"/>
        <w:rPr>
          <w:rFonts w:hint="default" w:asciiTheme="minorEastAsia" w:hAnsiTheme="minorEastAsia" w:eastAsiaTheme="minorEastAsia" w:cstheme="minorEastAsia"/>
          <w:sz w:val="24"/>
          <w:szCs w:val="24"/>
          <w:lang w:val="en-US" w:eastAsia="zh-CN"/>
        </w:rPr>
      </w:pPr>
      <w:bookmarkStart w:id="831" w:name="heading_26"/>
      <w:r>
        <w:rPr>
          <w:rFonts w:hint="eastAsia" w:asciiTheme="minorEastAsia" w:hAnsiTheme="minorEastAsia" w:eastAsiaTheme="minorEastAsia" w:cstheme="minorEastAsia"/>
          <w:sz w:val="24"/>
          <w:szCs w:val="24"/>
          <w:lang w:val="en-US" w:eastAsia="zh-CN"/>
        </w:rPr>
        <w:t>供应商根据评审标准自行编写，格式自拟。</w:t>
      </w:r>
    </w:p>
    <w:p w14:paraId="427A4376">
      <w:pPr>
        <w:rPr>
          <w:rFonts w:hint="eastAsia" w:ascii="宋体" w:hAnsi="宋体" w:eastAsia="宋体" w:cs="宋体"/>
          <w:b/>
          <w:sz w:val="28"/>
          <w:szCs w:val="28"/>
          <w:highlight w:val="none"/>
          <w:lang w:val="en-US" w:eastAsia="zh-CN"/>
        </w:rPr>
      </w:pPr>
    </w:p>
    <w:p w14:paraId="5C147E3F">
      <w:pP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br w:type="page"/>
      </w:r>
    </w:p>
    <w:p w14:paraId="1ED407C1">
      <w:pPr>
        <w:spacing w:line="440" w:lineRule="exact"/>
        <w:jc w:val="center"/>
        <w:outlineLvl w:val="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九、培训方案</w:t>
      </w:r>
      <w:bookmarkEnd w:id="831"/>
    </w:p>
    <w:p w14:paraId="39B46E7D">
      <w:pPr>
        <w:spacing w:before="120" w:after="120" w:line="288" w:lineRule="auto"/>
        <w:jc w:val="center"/>
        <w:rPr>
          <w:rFonts w:hint="default" w:asciiTheme="minorEastAsia" w:hAnsiTheme="minorEastAsia" w:eastAsiaTheme="minorEastAsia" w:cstheme="minorEastAsia"/>
          <w:sz w:val="24"/>
          <w:szCs w:val="24"/>
          <w:lang w:val="en-US" w:eastAsia="zh-CN"/>
        </w:rPr>
      </w:pPr>
      <w:bookmarkStart w:id="832" w:name="heading_27"/>
      <w:r>
        <w:rPr>
          <w:rFonts w:hint="eastAsia" w:asciiTheme="minorEastAsia" w:hAnsiTheme="minorEastAsia" w:eastAsiaTheme="minorEastAsia" w:cstheme="minorEastAsia"/>
          <w:sz w:val="24"/>
          <w:szCs w:val="24"/>
          <w:lang w:val="en-US" w:eastAsia="zh-CN"/>
        </w:rPr>
        <w:t>供应商根据评审标准自行编写，格式自拟。</w:t>
      </w:r>
    </w:p>
    <w:p w14:paraId="33573981">
      <w:pP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br w:type="page"/>
      </w:r>
    </w:p>
    <w:p w14:paraId="1FB32491">
      <w:pPr>
        <w:spacing w:line="440" w:lineRule="exact"/>
        <w:jc w:val="center"/>
        <w:outlineLvl w:val="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十、备件供应能力承诺</w:t>
      </w:r>
      <w:bookmarkEnd w:id="832"/>
    </w:p>
    <w:p w14:paraId="699EA88E">
      <w:pPr>
        <w:spacing w:before="120" w:after="120" w:line="288" w:lineRule="auto"/>
        <w:jc w:val="center"/>
        <w:rPr>
          <w:rFonts w:hint="default" w:asciiTheme="minorEastAsia" w:hAnsiTheme="minorEastAsia" w:eastAsiaTheme="minorEastAsia" w:cstheme="minorEastAsia"/>
          <w:sz w:val="24"/>
          <w:szCs w:val="24"/>
          <w:lang w:val="en-US" w:eastAsia="zh-CN"/>
        </w:rPr>
      </w:pPr>
      <w:bookmarkStart w:id="833" w:name="heading_28"/>
      <w:r>
        <w:rPr>
          <w:rFonts w:hint="eastAsia" w:asciiTheme="minorEastAsia" w:hAnsiTheme="minorEastAsia" w:eastAsiaTheme="minorEastAsia" w:cstheme="minorEastAsia"/>
          <w:sz w:val="24"/>
          <w:szCs w:val="24"/>
          <w:lang w:val="en-US" w:eastAsia="zh-CN"/>
        </w:rPr>
        <w:t>供应商根据评审标准自行编写，格式自拟。</w:t>
      </w:r>
    </w:p>
    <w:p w14:paraId="2D8C5990">
      <w:pP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br w:type="page"/>
      </w:r>
    </w:p>
    <w:p w14:paraId="526C4C9F">
      <w:pPr>
        <w:spacing w:line="440" w:lineRule="exact"/>
        <w:jc w:val="center"/>
        <w:outlineLvl w:val="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十一、售后服务体系方案</w:t>
      </w:r>
      <w:bookmarkEnd w:id="833"/>
    </w:p>
    <w:p w14:paraId="1C3B0CF4">
      <w:pPr>
        <w:spacing w:before="120" w:after="120" w:line="288"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供应商根据评审标准自行编写，格式自拟。</w:t>
      </w:r>
    </w:p>
    <w:p w14:paraId="221DC610">
      <w:pP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br w:type="page"/>
      </w:r>
    </w:p>
    <w:p w14:paraId="1F1931DE">
      <w:pPr>
        <w:spacing w:line="440" w:lineRule="exact"/>
        <w:jc w:val="center"/>
        <w:outlineLvl w:val="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十二、招标文件中要求提交的和投标人认为需要提供的其他说明和资料。</w:t>
      </w:r>
    </w:p>
    <w:p w14:paraId="6823E5E5">
      <w:pPr>
        <w:keepNext w:val="0"/>
        <w:keepLines w:val="0"/>
        <w:pageBreakBefore w:val="0"/>
        <w:kinsoku/>
        <w:wordWrap/>
        <w:overflowPunct/>
        <w:topLinePunct w:val="0"/>
        <w:autoSpaceDE/>
        <w:autoSpaceDN/>
        <w:bidi w:val="0"/>
        <w:adjustRightInd/>
        <w:spacing w:line="480" w:lineRule="auto"/>
        <w:textAlignment w:val="auto"/>
        <w:rPr>
          <w:rFonts w:hint="eastAsia" w:ascii="方正公文小标宋" w:hAnsi="方正公文小标宋" w:eastAsia="方正公文小标宋" w:cs="方正公文小标宋"/>
          <w:b/>
          <w:bCs/>
          <w:sz w:val="30"/>
          <w:szCs w:val="30"/>
          <w:highlight w:val="none"/>
        </w:rPr>
      </w:pPr>
    </w:p>
    <w:p w14:paraId="22F4305F"/>
    <w:p w14:paraId="358EE87C">
      <w:pPr>
        <w:spacing w:line="440" w:lineRule="exact"/>
        <w:jc w:val="center"/>
        <w:outlineLvl w:val="0"/>
        <w:rPr>
          <w:rFonts w:hint="eastAsia" w:ascii="宋体" w:hAnsi="宋体" w:eastAsia="宋体" w:cs="宋体"/>
          <w:b/>
          <w:sz w:val="28"/>
          <w:szCs w:val="28"/>
          <w:highlight w:val="none"/>
          <w:lang w:val="en-US" w:eastAsia="zh-CN"/>
        </w:rPr>
      </w:pPr>
    </w:p>
    <w:p w14:paraId="09124975">
      <w:pPr>
        <w:keepNext w:val="0"/>
        <w:keepLines w:val="0"/>
        <w:pageBreakBefore w:val="0"/>
        <w:kinsoku/>
        <w:wordWrap/>
        <w:overflowPunct/>
        <w:topLinePunct w:val="0"/>
        <w:autoSpaceDE/>
        <w:autoSpaceDN/>
        <w:bidi w:val="0"/>
        <w:adjustRightInd/>
        <w:spacing w:line="480" w:lineRule="auto"/>
        <w:textAlignment w:val="auto"/>
        <w:rPr>
          <w:rFonts w:hint="eastAsia" w:ascii="方正公文小标宋" w:hAnsi="方正公文小标宋" w:eastAsia="方正公文小标宋" w:cs="方正公文小标宋"/>
          <w:b/>
          <w:bCs/>
          <w:sz w:val="30"/>
          <w:szCs w:val="30"/>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4F40F38-5E64-4C41-8E4C-E0B4C655E37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公文小标宋">
    <w:panose1 w:val="02000500000000000000"/>
    <w:charset w:val="86"/>
    <w:family w:val="auto"/>
    <w:pitch w:val="default"/>
    <w:sig w:usb0="A00002BF" w:usb1="38CF7CFA" w:usb2="00000016" w:usb3="00000000" w:csb0="00040001" w:csb1="00000000"/>
    <w:embedRegular r:id="rId2" w:fontKey="{150EAAA9-5786-444A-94CC-48DBECCB9CD4}"/>
  </w:font>
  <w:font w:name="Wingdings 2">
    <w:panose1 w:val="05020102010507070707"/>
    <w:charset w:val="02"/>
    <w:family w:val="roman"/>
    <w:pitch w:val="default"/>
    <w:sig w:usb0="00000000" w:usb1="00000000" w:usb2="00000000" w:usb3="00000000" w:csb0="80000000" w:csb1="00000000"/>
    <w:embedRegular r:id="rId3" w:fontKey="{0291B945-709F-4BEB-B2C0-60A82D2143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080E0">
    <w:pPr>
      <w:pStyle w:val="10"/>
      <w:framePr w:wrap="around" w:vAnchor="text" w:hAnchor="margin" w:xAlign="right" w:y="1"/>
      <w:rPr>
        <w:rStyle w:val="21"/>
      </w:rPr>
    </w:pPr>
    <w:r>
      <w:rPr>
        <w:rStyle w:val="21"/>
      </w:rPr>
      <w:fldChar w:fldCharType="begin"/>
    </w:r>
    <w:r>
      <w:rPr>
        <w:rStyle w:val="21"/>
      </w:rPr>
      <w:instrText xml:space="preserve">PAGE  </w:instrText>
    </w:r>
    <w:r>
      <w:rPr>
        <w:rStyle w:val="21"/>
      </w:rPr>
      <w:fldChar w:fldCharType="end"/>
    </w:r>
  </w:p>
  <w:p w14:paraId="0860D073">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664A0">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FD79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F6AEE6">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3F6AEE6">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9BAA6">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4482E">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8D4482E">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82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1B181">
    <w:pPr>
      <w:tabs>
        <w:tab w:val="right" w:pos="8364"/>
        <w:tab w:val="center" w:pos="8931"/>
      </w:tabs>
      <w:ind w:right="-2"/>
      <w:jc w:val="left"/>
      <w:rPr>
        <w:rFonts w:hint="eastAsia" w:eastAsia="宋体"/>
        <w:lang w:eastAsia="zh-CN"/>
      </w:rPr>
    </w:pPr>
    <w:r>
      <w:rPr>
        <w:b/>
        <w:bCs/>
        <w:sz w:val="22"/>
        <w:szCs w:val="22"/>
        <w:u w:val="thick"/>
      </w:rPr>
      <w:drawing>
        <wp:inline distT="0" distB="0" distL="0" distR="0">
          <wp:extent cx="266700" cy="257175"/>
          <wp:effectExtent l="0" t="0" r="0" b="9525"/>
          <wp:docPr id="176" name="图片 176" descr="卡通画&#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176" descr="卡通画&#10;&#10;中度可信度描述已自动生成"/>
                  <pic:cNvPicPr>
                    <a:picLocks noChangeAspect="1"/>
                  </pic:cNvPicPr>
                </pic:nvPicPr>
                <pic:blipFill>
                  <a:blip r:embed="rId1"/>
                  <a:stretch>
                    <a:fillRect/>
                  </a:stretch>
                </pic:blipFill>
                <pic:spPr>
                  <a:xfrm>
                    <a:off x="0" y="0"/>
                    <a:ext cx="285089" cy="274907"/>
                  </a:xfrm>
                  <a:prstGeom prst="rect">
                    <a:avLst/>
                  </a:prstGeom>
                </pic:spPr>
              </pic:pic>
            </a:graphicData>
          </a:graphic>
        </wp:inline>
      </w:drawing>
    </w:r>
    <w:r>
      <w:rPr>
        <w:rFonts w:hint="eastAsia"/>
        <w:b/>
        <w:bCs/>
        <w:sz w:val="22"/>
        <w:szCs w:val="22"/>
        <w:u w:val="thick"/>
      </w:rPr>
      <w:t>新疆诚誉工程项目管理有限公司</w:t>
    </w:r>
    <w:r>
      <w:rPr>
        <w:b/>
        <w:bCs/>
        <w:sz w:val="22"/>
        <w:szCs w:val="22"/>
        <w:u w:val="thick"/>
      </w:rPr>
      <w:t xml:space="preserve">                   </w:t>
    </w:r>
    <w:r>
      <w:rPr>
        <w:rFonts w:hint="eastAsia"/>
        <w:b/>
        <w:bCs/>
        <w:sz w:val="22"/>
        <w:szCs w:val="22"/>
        <w:u w:val="thick"/>
        <w:lang w:val="en-US" w:eastAsia="zh-CN"/>
      </w:rPr>
      <w:t xml:space="preserve">        </w:t>
    </w:r>
    <w:r>
      <w:rPr>
        <w:b/>
        <w:bCs/>
        <w:sz w:val="22"/>
        <w:szCs w:val="22"/>
        <w:u w:val="thick"/>
      </w:rPr>
      <w:t xml:space="preserve">    </w:t>
    </w:r>
    <w:r>
      <w:rPr>
        <w:rFonts w:hint="eastAsia"/>
        <w:b/>
        <w:bCs/>
        <w:sz w:val="22"/>
        <w:szCs w:val="22"/>
        <w:u w:val="thick"/>
        <w:lang w:val="en-US" w:eastAsia="zh-CN"/>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DD787">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54DF7">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F577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AC9E3"/>
    <w:multiLevelType w:val="singleLevel"/>
    <w:tmpl w:val="99AAC9E3"/>
    <w:lvl w:ilvl="0" w:tentative="0">
      <w:start w:val="1"/>
      <w:numFmt w:val="decimal"/>
      <w:lvlText w:val="%1."/>
      <w:lvlJc w:val="left"/>
      <w:pPr>
        <w:tabs>
          <w:tab w:val="left" w:pos="312"/>
        </w:tabs>
      </w:pPr>
    </w:lvl>
  </w:abstractNum>
  <w:abstractNum w:abstractNumId="1">
    <w:nsid w:val="A3BF0431"/>
    <w:multiLevelType w:val="singleLevel"/>
    <w:tmpl w:val="A3BF0431"/>
    <w:lvl w:ilvl="0" w:tentative="0">
      <w:start w:val="6"/>
      <w:numFmt w:val="chineseCounting"/>
      <w:suff w:val="space"/>
      <w:lvlText w:val="第%1章"/>
      <w:lvlJc w:val="left"/>
      <w:rPr>
        <w:rFonts w:hint="eastAsia"/>
      </w:r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AAEBED9"/>
    <w:multiLevelType w:val="singleLevel"/>
    <w:tmpl w:val="CAAEBED9"/>
    <w:lvl w:ilvl="0" w:tentative="0">
      <w:start w:val="3"/>
      <w:numFmt w:val="chineseCounting"/>
      <w:suff w:val="nothing"/>
      <w:lvlText w:val="%1、"/>
      <w:lvlJc w:val="left"/>
      <w:rPr>
        <w:rFonts w:hint="eastAsia"/>
      </w:rPr>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AF48218"/>
    <w:multiLevelType w:val="singleLevel"/>
    <w:tmpl w:val="DAF48218"/>
    <w:lvl w:ilvl="0" w:tentative="0">
      <w:start w:val="5"/>
      <w:numFmt w:val="chineseCounting"/>
      <w:suff w:val="space"/>
      <w:lvlText w:val="第%1章"/>
      <w:lvlJc w:val="left"/>
      <w:rPr>
        <w:rFonts w:hint="eastAsia"/>
      </w:rPr>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641A6FAC"/>
    <w:multiLevelType w:val="singleLevel"/>
    <w:tmpl w:val="641A6FAC"/>
    <w:lvl w:ilvl="0" w:tentative="0">
      <w:start w:val="3"/>
      <w:numFmt w:val="chineseCounting"/>
      <w:suff w:val="space"/>
      <w:lvlText w:val="第%1章"/>
      <w:lvlJc w:val="left"/>
      <w:rPr>
        <w:rFonts w:hint="eastAsia"/>
      </w:rPr>
    </w:lvl>
  </w:abstractNum>
  <w:abstractNum w:abstractNumId="12">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3">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7A0F6431"/>
    <w:multiLevelType w:val="singleLevel"/>
    <w:tmpl w:val="7A0F6431"/>
    <w:lvl w:ilvl="0" w:tentative="0">
      <w:start w:val="1"/>
      <w:numFmt w:val="decimal"/>
      <w:suff w:val="space"/>
      <w:lvlText w:val="%1."/>
      <w:lvlJc w:val="left"/>
    </w:lvl>
  </w:abstractNum>
  <w:num w:numId="1">
    <w:abstractNumId w:val="12"/>
  </w:num>
  <w:num w:numId="2">
    <w:abstractNumId w:val="0"/>
  </w:num>
  <w:num w:numId="3">
    <w:abstractNumId w:val="11"/>
  </w:num>
  <w:num w:numId="4">
    <w:abstractNumId w:val="14"/>
  </w:num>
  <w:num w:numId="5">
    <w:abstractNumId w:val="5"/>
  </w:num>
  <w:num w:numId="6">
    <w:abstractNumId w:val="1"/>
  </w:num>
  <w:num w:numId="7">
    <w:abstractNumId w:val="15"/>
  </w:num>
  <w:num w:numId="8">
    <w:abstractNumId w:val="4"/>
  </w:num>
  <w:num w:numId="9">
    <w:abstractNumId w:val="9"/>
  </w:num>
  <w:num w:numId="10">
    <w:abstractNumId w:val="7"/>
  </w:num>
  <w:num w:numId="11">
    <w:abstractNumId w:val="6"/>
  </w:num>
  <w:num w:numId="12">
    <w:abstractNumId w:val="2"/>
  </w:num>
  <w:num w:numId="13">
    <w:abstractNumId w:val="8"/>
  </w:num>
  <w:num w:numId="14">
    <w:abstractNumId w:val="10"/>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04BD7"/>
    <w:rsid w:val="012515C4"/>
    <w:rsid w:val="0146249B"/>
    <w:rsid w:val="03047442"/>
    <w:rsid w:val="033B6E7D"/>
    <w:rsid w:val="036208AE"/>
    <w:rsid w:val="04806B11"/>
    <w:rsid w:val="059D4DD4"/>
    <w:rsid w:val="0635503F"/>
    <w:rsid w:val="09CD27F9"/>
    <w:rsid w:val="0AED7096"/>
    <w:rsid w:val="0B8E7D66"/>
    <w:rsid w:val="0C3C3C66"/>
    <w:rsid w:val="0E201577"/>
    <w:rsid w:val="0E2340AE"/>
    <w:rsid w:val="0F056591"/>
    <w:rsid w:val="0F2377E5"/>
    <w:rsid w:val="122B4561"/>
    <w:rsid w:val="1232427A"/>
    <w:rsid w:val="12F83AAE"/>
    <w:rsid w:val="14084458"/>
    <w:rsid w:val="143015EC"/>
    <w:rsid w:val="15A9411A"/>
    <w:rsid w:val="16257519"/>
    <w:rsid w:val="162D2CD7"/>
    <w:rsid w:val="16BE59A3"/>
    <w:rsid w:val="16CE195E"/>
    <w:rsid w:val="16DC22CD"/>
    <w:rsid w:val="18041ADC"/>
    <w:rsid w:val="18DD40DB"/>
    <w:rsid w:val="196A036B"/>
    <w:rsid w:val="1B7A1FCA"/>
    <w:rsid w:val="1BD44225"/>
    <w:rsid w:val="1C5841A4"/>
    <w:rsid w:val="1C7C3099"/>
    <w:rsid w:val="1E7159F1"/>
    <w:rsid w:val="1F334A54"/>
    <w:rsid w:val="1F494278"/>
    <w:rsid w:val="1F4C5B16"/>
    <w:rsid w:val="1FCF0C21"/>
    <w:rsid w:val="1FE636D6"/>
    <w:rsid w:val="21154D5A"/>
    <w:rsid w:val="21515666"/>
    <w:rsid w:val="22590C76"/>
    <w:rsid w:val="225B49EE"/>
    <w:rsid w:val="23270D74"/>
    <w:rsid w:val="24997A50"/>
    <w:rsid w:val="24AD7057"/>
    <w:rsid w:val="276B4AE7"/>
    <w:rsid w:val="28A364A3"/>
    <w:rsid w:val="291C47A8"/>
    <w:rsid w:val="2AF459E0"/>
    <w:rsid w:val="2BAA609E"/>
    <w:rsid w:val="2C251BC9"/>
    <w:rsid w:val="2F560A17"/>
    <w:rsid w:val="2FDA4FFC"/>
    <w:rsid w:val="319E48F7"/>
    <w:rsid w:val="31C83722"/>
    <w:rsid w:val="31EA18EB"/>
    <w:rsid w:val="326469AD"/>
    <w:rsid w:val="347A51A8"/>
    <w:rsid w:val="35072585"/>
    <w:rsid w:val="350C1B78"/>
    <w:rsid w:val="370B606E"/>
    <w:rsid w:val="37C23A8E"/>
    <w:rsid w:val="393D49F6"/>
    <w:rsid w:val="3969383E"/>
    <w:rsid w:val="3A12378C"/>
    <w:rsid w:val="3B245E6D"/>
    <w:rsid w:val="3B871F58"/>
    <w:rsid w:val="3CBE19AA"/>
    <w:rsid w:val="3D676707"/>
    <w:rsid w:val="3DA908AC"/>
    <w:rsid w:val="3DDA2813"/>
    <w:rsid w:val="3DEE2762"/>
    <w:rsid w:val="3EFD58E4"/>
    <w:rsid w:val="3FC1012F"/>
    <w:rsid w:val="3FF102E8"/>
    <w:rsid w:val="40752CC7"/>
    <w:rsid w:val="416205D1"/>
    <w:rsid w:val="424F3457"/>
    <w:rsid w:val="428B67D2"/>
    <w:rsid w:val="42E859D2"/>
    <w:rsid w:val="4473751E"/>
    <w:rsid w:val="45103535"/>
    <w:rsid w:val="46192D48"/>
    <w:rsid w:val="462A00B0"/>
    <w:rsid w:val="47A53E92"/>
    <w:rsid w:val="4828061F"/>
    <w:rsid w:val="49117305"/>
    <w:rsid w:val="49180024"/>
    <w:rsid w:val="492E7EB7"/>
    <w:rsid w:val="495711BC"/>
    <w:rsid w:val="4A541B9F"/>
    <w:rsid w:val="4BB97E25"/>
    <w:rsid w:val="4BD20FCE"/>
    <w:rsid w:val="4C0373D9"/>
    <w:rsid w:val="4C2F6FEF"/>
    <w:rsid w:val="4D583754"/>
    <w:rsid w:val="4DC66910"/>
    <w:rsid w:val="4E4B5067"/>
    <w:rsid w:val="4FDD6193"/>
    <w:rsid w:val="50120F88"/>
    <w:rsid w:val="501F49FD"/>
    <w:rsid w:val="50204BD7"/>
    <w:rsid w:val="503D7A6F"/>
    <w:rsid w:val="51825244"/>
    <w:rsid w:val="522462FB"/>
    <w:rsid w:val="52923265"/>
    <w:rsid w:val="53895895"/>
    <w:rsid w:val="548D462B"/>
    <w:rsid w:val="552A59D6"/>
    <w:rsid w:val="56CF524F"/>
    <w:rsid w:val="592F5634"/>
    <w:rsid w:val="59EA5709"/>
    <w:rsid w:val="5A307F33"/>
    <w:rsid w:val="5A492DA3"/>
    <w:rsid w:val="5C1E53CF"/>
    <w:rsid w:val="5CBA3AE4"/>
    <w:rsid w:val="5D3E4715"/>
    <w:rsid w:val="5E021BE6"/>
    <w:rsid w:val="5FB011CE"/>
    <w:rsid w:val="61357BDD"/>
    <w:rsid w:val="619A3EE4"/>
    <w:rsid w:val="63ED479F"/>
    <w:rsid w:val="64850E7B"/>
    <w:rsid w:val="65913850"/>
    <w:rsid w:val="65F77B57"/>
    <w:rsid w:val="66BF39E6"/>
    <w:rsid w:val="6751773B"/>
    <w:rsid w:val="67696832"/>
    <w:rsid w:val="67876CB8"/>
    <w:rsid w:val="67E45EB9"/>
    <w:rsid w:val="68C1444C"/>
    <w:rsid w:val="6AD62431"/>
    <w:rsid w:val="6AD639CD"/>
    <w:rsid w:val="6AE515C6"/>
    <w:rsid w:val="6B6712DB"/>
    <w:rsid w:val="6BC06C3D"/>
    <w:rsid w:val="6C47110C"/>
    <w:rsid w:val="6D77157D"/>
    <w:rsid w:val="6F7264A0"/>
    <w:rsid w:val="7141437C"/>
    <w:rsid w:val="71950224"/>
    <w:rsid w:val="72473C14"/>
    <w:rsid w:val="72B33057"/>
    <w:rsid w:val="76264C32"/>
    <w:rsid w:val="76315255"/>
    <w:rsid w:val="764A782F"/>
    <w:rsid w:val="791D747D"/>
    <w:rsid w:val="7A796C80"/>
    <w:rsid w:val="7B2014A6"/>
    <w:rsid w:val="7BDB4436"/>
    <w:rsid w:val="7EF42A2E"/>
    <w:rsid w:val="7F6C4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3">
    <w:name w:val="heading 3"/>
    <w:basedOn w:val="1"/>
    <w:next w:val="4"/>
    <w:qFormat/>
    <w:uiPriority w:val="0"/>
    <w:pPr>
      <w:keepNext/>
      <w:keepLines/>
      <w:spacing w:before="260" w:after="260" w:line="416" w:lineRule="auto"/>
      <w:outlineLvl w:val="2"/>
    </w:pPr>
    <w:rPr>
      <w:rFonts w:ascii="Times New Roman" w:hAnsi="Times New Roman" w:cs="Times New Roman"/>
      <w:b/>
      <w:sz w:val="32"/>
      <w:szCs w:val="20"/>
    </w:rPr>
  </w:style>
  <w:style w:type="paragraph" w:styleId="5">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4">
    <w:name w:val="正文-标"/>
    <w:basedOn w:val="1"/>
    <w:qFormat/>
    <w:uiPriority w:val="0"/>
    <w:pPr>
      <w:spacing w:line="360" w:lineRule="auto"/>
      <w:ind w:firstLine="200" w:firstLineChars="200"/>
    </w:pPr>
  </w:style>
  <w:style w:type="paragraph" w:styleId="6">
    <w:name w:val="Normal Indent"/>
    <w:basedOn w:val="1"/>
    <w:qFormat/>
    <w:uiPriority w:val="0"/>
    <w:pPr>
      <w:autoSpaceDE w:val="0"/>
      <w:autoSpaceDN w:val="0"/>
      <w:adjustRightInd w:val="0"/>
      <w:ind w:firstLine="420"/>
      <w:jc w:val="left"/>
    </w:pPr>
    <w:rPr>
      <w:rFonts w:ascii="宋体"/>
      <w:sz w:val="24"/>
    </w:rPr>
  </w:style>
  <w:style w:type="paragraph" w:styleId="7">
    <w:name w:val="Body Text"/>
    <w:basedOn w:val="1"/>
    <w:semiHidden/>
    <w:qFormat/>
    <w:uiPriority w:val="0"/>
    <w:pPr>
      <w:spacing w:before="100" w:beforeAutospacing="1" w:after="100" w:afterAutospacing="1" w:line="600" w:lineRule="auto"/>
    </w:pPr>
    <w:rPr>
      <w:rFonts w:ascii="Times New Roman" w:hAnsi="Times New Roman" w:cs="Times New Roman"/>
      <w:sz w:val="20"/>
      <w:szCs w:val="20"/>
    </w:rPr>
  </w:style>
  <w:style w:type="paragraph" w:styleId="8">
    <w:name w:val="Body Text Indent"/>
    <w:basedOn w:val="1"/>
    <w:qFormat/>
    <w:uiPriority w:val="0"/>
    <w:pPr>
      <w:spacing w:after="120"/>
      <w:ind w:left="420" w:leftChars="200"/>
    </w:pPr>
    <w:rPr>
      <w:rFonts w:ascii="Times New Roman" w:hAnsi="Times New Roman" w:cs="Times New Roman"/>
      <w:sz w:val="20"/>
      <w:szCs w:val="20"/>
    </w:rPr>
  </w:style>
  <w:style w:type="paragraph" w:styleId="9">
    <w:name w:val="Plain Text"/>
    <w:basedOn w:val="1"/>
    <w:qFormat/>
    <w:uiPriority w:val="0"/>
    <w:rPr>
      <w:rFonts w:hint="eastAsia" w:ascii="宋体" w:hAnsi="Courier New"/>
      <w:szCs w:val="20"/>
    </w:rPr>
  </w:style>
  <w:style w:type="paragraph" w:styleId="10">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13">
    <w:name w:val="footnote text"/>
    <w:basedOn w:val="1"/>
    <w:qFormat/>
    <w:uiPriority w:val="0"/>
    <w:pPr>
      <w:widowControl w:val="0"/>
      <w:snapToGrid w:val="0"/>
    </w:pPr>
    <w:rPr>
      <w:rFonts w:ascii="Times New Roman" w:hAnsi="Times New Roman" w:cs="Times New Roman"/>
      <w:kern w:val="2"/>
      <w:sz w:val="18"/>
      <w:szCs w:val="21"/>
    </w:rPr>
  </w:style>
  <w:style w:type="paragraph" w:styleId="14">
    <w:name w:val="toc 2"/>
    <w:basedOn w:val="1"/>
    <w:next w:val="1"/>
    <w:qFormat/>
    <w:uiPriority w:val="0"/>
    <w:pPr>
      <w:ind w:left="420" w:leftChars="200"/>
    </w:pPr>
  </w:style>
  <w:style w:type="paragraph" w:styleId="15">
    <w:name w:val="HTML Preformatted"/>
    <w:basedOn w:val="1"/>
    <w:qFormat/>
    <w:uiPriority w:val="0"/>
    <w:pPr>
      <w:widowControl/>
      <w:spacing w:line="360" w:lineRule="auto"/>
    </w:pPr>
    <w:rPr>
      <w:rFonts w:ascii="Courier New" w:hAnsi="Courier New"/>
      <w:sz w:val="20"/>
      <w:szCs w:val="20"/>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Emphasis"/>
    <w:qFormat/>
    <w:uiPriority w:val="0"/>
    <w:rPr>
      <w:color w:val="CC0033"/>
    </w:rPr>
  </w:style>
  <w:style w:type="character" w:customStyle="1" w:styleId="23">
    <w:name w:val="NormalCharacter"/>
    <w:qFormat/>
    <w:uiPriority w:val="0"/>
  </w:style>
  <w:style w:type="paragraph" w:customStyle="1" w:styleId="24">
    <w:name w:val="正文_1_1_0"/>
    <w:qFormat/>
    <w:uiPriority w:val="0"/>
    <w:pPr>
      <w:widowControl w:val="0"/>
      <w:jc w:val="both"/>
    </w:pPr>
    <w:rPr>
      <w:rFonts w:ascii="Times New Roman" w:hAnsi="Times New Roman" w:eastAsia="宋体" w:cs="Times New Roman"/>
      <w:lang w:val="en-US" w:eastAsia="zh-CN" w:bidi="ar-SA"/>
    </w:rPr>
  </w:style>
  <w:style w:type="paragraph" w:customStyle="1" w:styleId="25">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
    <w:name w:val="列出段落1"/>
    <w:basedOn w:val="1"/>
    <w:qFormat/>
    <w:uiPriority w:val="0"/>
    <w:pPr>
      <w:ind w:firstLine="420" w:firstLineChars="200"/>
    </w:pPr>
    <w:rPr>
      <w:szCs w:val="21"/>
    </w:rPr>
  </w:style>
  <w:style w:type="paragraph" w:customStyle="1" w:styleId="29">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styleId="3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b568d765-61a6-4734-9f24-2c40647c8b58</errorID>
      <errorWord>33</errorWord>
      <group>L1_Format</group>
      <groupName>格式问题</groupName>
      <ability>L2_Ordinal</ability>
      <abilityName>序号格式</abilityName>
      <candidateList>
        <item>34</item>
      </candidateList>
      <explain>标题顺序错误，请检查标题顺序是否合理。</explain>
      <paraID>7881DE9E</paraID>
      <start>13</start>
      <end>15</end>
      <status>ignored</status>
      <modifiedWord/>
      <trackRevisions>false</trackRevisions>
    </reviewItem>
    <reviewItem>
      <errorID>819ab1d5-75e7-43fd-afc6-f161e8f86e28</errorID>
      <errorWord> </errorWord>
      <group>L1_Punc</group>
      <groupName>标点问题</groupName>
      <ability>L2_Punc</ability>
      <abilityName>标点符号检查</abilityName>
      <candidateList>
        <item/>
      </candidateList>
      <explain>此处空格冗余，建议删除。</explain>
      <paraID> 6E18614</paraID>
      <start>4</start>
      <end>4</end>
      <status>modified</status>
      <modifiedWord/>
      <trackRevisions>false</trackRevisions>
    </reviewItem>
    <reviewItem>
      <errorID>1f558a49-2019-4373-a3f5-390567f67399</errorID>
      <errorWord>:</errorWord>
      <group>L1_Punc</group>
      <groupName>标点问题</groupName>
      <ability>L2_Punc</ability>
      <abilityName>标点符号检查</abilityName>
      <candidateList>
        <item>：</item>
      </candidateList>
      <explain/>
      <paraID>5AE2F9FF</paraID>
      <start>4</start>
      <end>5</end>
      <status>modified</status>
      <modifiedWord>：</modifiedWord>
      <trackRevisions>false</trackRevisions>
    </reviewItem>
    <reviewItem>
      <errorID>db83577f-4e22-4780-9a29-ca04081e28e7</errorID>
      <errorWord>:</errorWord>
      <group>L1_Format</group>
      <groupName>格式问题</groupName>
      <ability>L2_HalfPunc</ability>
      <abilityName>全半角检查</abilityName>
      <candidateList>
        <item>：</item>
      </candidateList>
      <explain>文本全半角错误。</explain>
      <paraID>62D14B96</paraID>
      <start>2</start>
      <end>3</end>
      <status>modified</status>
      <modifiedWord>：</modifiedWord>
      <trackRevisions>false</trackRevisions>
    </reviewItem>
    <reviewItem>
      <errorID>c5fcb4d4-5223-4a8b-ab51-0744466172e1</errorID>
      <errorWord>:</errorWord>
      <group>L1_Format</group>
      <groupName>格式问题</groupName>
      <ability>L2_HalfPunc</ability>
      <abilityName>全半角检查</abilityName>
      <candidateList>
        <item>：</item>
      </candidateList>
      <explain>文本全半角错误。</explain>
      <paraID>62D14B96</paraID>
      <start>12</start>
      <end>13</end>
      <status>modified</status>
      <modifiedWord>：</modifiedWord>
      <trackRevisions>false</trackRevisions>
    </reviewItem>
    <reviewItem>
      <errorID>5e8082d5-0363-47c5-b675-579620a5a055</errorID>
      <errorWord> </errorWord>
      <group>L1_Punc</group>
      <groupName>标点问题</groupName>
      <ability>L2_Punc</ability>
      <abilityName>标点符号检查</abilityName>
      <candidateList>
        <item/>
      </candidateList>
      <explain>此处空格冗余，建议删除。</explain>
      <paraID>63B18900</paraID>
      <start>4</start>
      <end>5</end>
      <status>ignored</status>
      <modifiedWord/>
      <trackRevisions>false</trackRevisions>
    </reviewItem>
    <reviewItem>
      <errorID>ee5b9fc1-f907-415f-85e2-1ef80f0cbae4</errorID>
      <errorWord>:</errorWord>
      <group>L1_Punc</group>
      <groupName>标点问题</groupName>
      <ability>L2_Punc</ability>
      <abilityName>标点符号检查</abilityName>
      <candidateList>
        <item>：</item>
      </candidateList>
      <explain/>
      <paraID>63B18900</paraID>
      <start>9</start>
      <end>10</end>
      <status>modified</status>
      <modifiedWord>：</modifiedWord>
      <trackRevisions>false</trackRevisions>
    </reviewItem>
    <reviewItem>
      <errorID>19b0d428-0666-4a51-8e2e-6d6ae03c4584</errorID>
      <errorWord>:</errorWord>
      <group>L1_Format</group>
      <groupName>格式问题</groupName>
      <ability>L2_HalfPunc</ability>
      <abilityName>全半角检查</abilityName>
      <candidateList>
        <item>：</item>
      </candidateList>
      <explain>文本全半角错误。</explain>
      <paraID>71A0A846</paraID>
      <start>2</start>
      <end>3</end>
      <status>modified</status>
      <modifiedWord>：</modifiedWord>
      <trackRevisions>false</trackRevisions>
    </reviewItem>
    <reviewItem>
      <errorID>b2ba7c80-546b-4882-87bf-b5dfae284772</errorID>
      <errorWord>:</errorWord>
      <group>L1_Format</group>
      <groupName>格式问题</groupName>
      <ability>L2_HalfPunc</ability>
      <abilityName>全半角检查</abilityName>
      <candidateList>
        <item>：</item>
      </candidateList>
      <explain>文本全半角错误。</explain>
      <paraID>71A0A846</paraID>
      <start>12</start>
      <end>13</end>
      <status>modified</status>
      <modifiedWord>：</modifiedWord>
      <trackRevisions>false</trackRevisions>
    </reviewItem>
    <reviewItem>
      <errorID>932c3252-69ed-4500-9187-6973b412cee7</errorID>
      <errorWord> </errorWord>
      <group>L1_Punc</group>
      <groupName>标点问题</groupName>
      <ability>L2_Punc</ability>
      <abilityName>标点符号检查</abilityName>
      <candidateList>
        <item/>
      </candidateList>
      <explain>此处空格冗余，建议删除。</explain>
      <paraID>6442CD15</paraID>
      <start>4</start>
      <end>5</end>
      <status>ignored</status>
      <modifiedWord/>
      <trackRevisions>false</trackRevisions>
    </reviewItem>
    <reviewItem>
      <errorID>d2fc4434-cd37-4e4d-8cca-481240934e17</errorID>
      <errorWord>:</errorWord>
      <group>L1_Format</group>
      <groupName>格式问题</groupName>
      <ability>L2_HalfPunc</ability>
      <abilityName>全半角检查</abilityName>
      <candidateList>
        <item>：</item>
      </candidateList>
      <explain>文本全半角错误。</explain>
      <paraID>6442CD15</paraID>
      <start>9</start>
      <end>10</end>
      <status>modified</status>
      <modifiedWord>：</modifiedWord>
      <trackRevisions>false</trackRevisions>
    </reviewItem>
    <reviewItem>
      <errorID>ca102671-697b-44be-bee1-cab318714616</errorID>
      <errorWord>:</errorWord>
      <group>L1_Format</group>
      <groupName>格式问题</groupName>
      <ability>L2_HalfPunc</ability>
      <abilityName>全半角检查</abilityName>
      <candidateList>
        <item>：</item>
      </candidateList>
      <explain>文本全半角错误。</explain>
      <paraID>3249BC0B</paraID>
      <start>2</start>
      <end>3</end>
      <status>modified</status>
      <modifiedWord>：</modifiedWord>
      <trackRevisions>false</trackRevisions>
    </reviewItem>
    <reviewItem>
      <errorID>9bc8779f-f805-4048-9f5b-bde487f33431</errorID>
      <errorWord>:</errorWord>
      <group>L1_Format</group>
      <groupName>格式问题</groupName>
      <ability>L2_HalfPunc</ability>
      <abilityName>全半角检查</abilityName>
      <candidateList>
        <item>：</item>
      </candidateList>
      <explain>文本全半角错误。</explain>
      <paraID>3249BC0B</paraID>
      <start>12</start>
      <end>13</end>
      <status>modified</status>
      <modifiedWord>：</modifiedWord>
      <trackRevisions>false</trackRevisions>
    </reviewItem>
    <reviewItem>
      <errorID>f83697c5-b612-434f-b937-ac8582e26f48</errorID>
      <errorWord> </errorWord>
      <group>L1_Punc</group>
      <groupName>标点问题</groupName>
      <ability>L2_Punc</ability>
      <abilityName>标点符号检查</abilityName>
      <candidateList>
        <item/>
      </candidateList>
      <explain>此处空格冗余，建议删除。</explain>
      <paraID>5F0E1F9E</paraID>
      <start>4</start>
      <end>5</end>
      <status>ignored</status>
      <modifiedWord/>
      <trackRevisions>false</trackRevisions>
    </reviewItem>
    <reviewItem>
      <errorID>a268a1be-583d-4b43-8423-831b96e03423</errorID>
      <errorWord>:</errorWord>
      <group>L1_Punc</group>
      <groupName>标点问题</groupName>
      <ability>L2_Punc</ability>
      <abilityName>标点符号检查</abilityName>
      <candidateList>
        <item>：</item>
      </candidateList>
      <explain/>
      <paraID>5F0E1F9E</paraID>
      <start>9</start>
      <end>10</end>
      <status>modified</status>
      <modifiedWord>：</modifiedWord>
      <trackRevisions>false</trackRevisions>
    </reviewItem>
    <reviewItem>
      <errorID>fc38e909-a7e8-44ae-b591-2a47e45484d6</errorID>
      <errorWord>:</errorWord>
      <group>L1_Format</group>
      <groupName>格式问题</groupName>
      <ability>L2_HalfPunc</ability>
      <abilityName>全半角检查</abilityName>
      <candidateList>
        <item>：</item>
      </candidateList>
      <explain>文本全半角错误。</explain>
      <paraID>7789991C</paraID>
      <start>2</start>
      <end>3</end>
      <status>modified</status>
      <modifiedWord>：</modifiedWord>
      <trackRevisions>false</trackRevisions>
    </reviewItem>
    <reviewItem>
      <errorID>97b14de7-f38b-436e-b9a7-a87c7f8160ab</errorID>
      <errorWord>:</errorWord>
      <group>L1_Format</group>
      <groupName>格式问题</groupName>
      <ability>L2_HalfPunc</ability>
      <abilityName>全半角检查</abilityName>
      <candidateList>
        <item>：</item>
      </candidateList>
      <explain>文本全半角错误。</explain>
      <paraID>7789991C</paraID>
      <start>12</start>
      <end>13</end>
      <status>modified</status>
      <modifiedWord>：</modifiedWord>
      <trackRevisions>false</trackRevisions>
    </reviewItem>
    <reviewItem>
      <errorID>1dbe6eb8-5f35-403f-8185-91f1a48906cd</errorID>
      <errorWord> </errorWord>
      <group>L1_Punc</group>
      <groupName>标点问题</groupName>
      <ability>L2_Punc</ability>
      <abilityName>标点符号检查</abilityName>
      <candidateList>
        <item/>
      </candidateList>
      <explain>此处空格冗余，建议删除。</explain>
      <paraID>654D1577</paraID>
      <start>4</start>
      <end>5</end>
      <status>ignored</status>
      <modifiedWord/>
      <trackRevisions>false</trackRevisions>
    </reviewItem>
    <reviewItem>
      <errorID>ba990ac4-a3b8-441a-ae93-5a4ac956997a</errorID>
      <errorWord>:</errorWord>
      <group>L1_Format</group>
      <groupName>格式问题</groupName>
      <ability>L2_HalfPunc</ability>
      <abilityName>全半角检查</abilityName>
      <candidateList>
        <item>：</item>
      </candidateList>
      <explain>文本全半角错误。</explain>
      <paraID>654D1577</paraID>
      <start>9</start>
      <end>10</end>
      <status>modified</status>
      <modifiedWord>：</modifiedWord>
      <trackRevisions>false</trackRevisions>
    </reviewItem>
    <reviewItem>
      <errorID>2b59e098-c0d6-4d78-8e74-3e26d16457c0</errorID>
      <errorWord>:</errorWord>
      <group>L1_Format</group>
      <groupName>格式问题</groupName>
      <ability>L2_HalfPunc</ability>
      <abilityName>全半角检查</abilityName>
      <candidateList>
        <item>：</item>
      </candidateList>
      <explain>文本全半角错误。</explain>
      <paraID>654D1577</paraID>
      <start>42</start>
      <end>43</end>
      <status>modified</status>
      <modifiedWord>：</modifiedWord>
      <trackRevisions>false</trackRevisions>
    </reviewItem>
    <reviewItem>
      <errorID>25b83319-e1cc-445c-8627-5cc78bc72997</errorID>
      <errorWord>:</errorWord>
      <group>L1_Format</group>
      <groupName>格式问题</groupName>
      <ability>L2_HalfPunc</ability>
      <abilityName>全半角检查</abilityName>
      <candidateList>
        <item>：</item>
      </candidateList>
      <explain>文本全半角错误。</explain>
      <paraID>654D1577</paraID>
      <start>52</start>
      <end>53</end>
      <status>modified</status>
      <modifiedWord>：</modifiedWord>
      <trackRevisions>false</trackRevisions>
    </reviewItem>
    <reviewItem>
      <errorID>a532124c-4bfb-4867-b149-27f25de107cf</errorID>
      <errorWord> </errorWord>
      <group>L1_Punc</group>
      <groupName>标点问题</groupName>
      <ability>L2_Punc</ability>
      <abilityName>标点符号检查</abilityName>
      <candidateList>
        <item/>
      </candidateList>
      <explain>此处空格冗余，建议删除。</explain>
      <paraID>654D1577</paraID>
      <start>67</start>
      <end>68</end>
      <status>ignored</status>
      <modifiedWord/>
      <trackRevisions>false</trackRevisions>
    </reviewItem>
    <reviewItem>
      <errorID>3ff5e188-5d63-4bd5-9f0e-fb5c42ac7b90</errorID>
      <errorWord> </errorWord>
      <group>L1_Punc</group>
      <groupName>标点问题</groupName>
      <ability>L2_Punc</ability>
      <abilityName>标点符号检查</abilityName>
      <candidateList>
        <item/>
      </candidateList>
      <explain>此处空格冗余，建议删除。</explain>
      <paraID>654D1577</paraID>
      <start>69</start>
      <end>69</end>
      <status>modified</status>
      <modifiedWord/>
      <trackRevisions>false</trackRevisions>
    </reviewItem>
    <reviewItem>
      <errorID>3a5746df-3677-46c0-bc58-11884469b508</errorID>
      <errorWord> </errorWord>
      <group>L1_Punc</group>
      <groupName>标点问题</groupName>
      <ability>L2_Punc</ability>
      <abilityName>标点符号检查</abilityName>
      <candidateList>
        <item/>
      </candidateList>
      <explain>此处空格冗余，建议删除。</explain>
      <paraID>654D1577</paraID>
      <start>96</start>
      <end>96</end>
      <status>modified</status>
      <modifiedWord/>
      <trackRevisions>false</trackRevisions>
    </reviewItem>
    <reviewItem>
      <errorID>90485eb7-bc57-4d10-9840-f241972d39c3</errorID>
      <errorWord> </errorWord>
      <group>L1_Punc</group>
      <groupName>标点问题</groupName>
      <ability>L2_Punc</ability>
      <abilityName>标点符号检查</abilityName>
      <candidateList>
        <item/>
      </candidateList>
      <explain>此处空格冗余，建议删除。</explain>
      <paraID>4C80C01F</paraID>
      <start>4</start>
      <end>5</end>
      <status>ignored</status>
      <modifiedWord/>
      <trackRevisions>false</trackRevisions>
    </reviewItem>
    <reviewItem>
      <errorID>ae009b28-47d4-4112-bdb5-56a218da1469</errorID>
      <errorWord>:</errorWord>
      <group>L1_Format</group>
      <groupName>格式问题</groupName>
      <ability>L2_HalfPunc</ability>
      <abilityName>全半角检查</abilityName>
      <candidateList>
        <item>：</item>
      </candidateList>
      <explain>文本全半角错误。</explain>
      <paraID>4C80C01F</paraID>
      <start>9</start>
      <end>10</end>
      <status>modified</status>
      <modifiedWord>：</modifiedWord>
      <trackRevisions>false</trackRevisions>
    </reviewItem>
    <reviewItem>
      <errorID>4eeaebdc-9a28-4227-879b-d5614fa2dbdc</errorID>
      <errorWord>:</errorWord>
      <group>L1_Format</group>
      <groupName>格式问题</groupName>
      <ability>L2_HalfPunc</ability>
      <abilityName>全半角检查</abilityName>
      <candidateList>
        <item>：</item>
      </candidateList>
      <explain>文本全半角错误。</explain>
      <paraID>4C80C01F</paraID>
      <start>42</start>
      <end>43</end>
      <status>modified</status>
      <modifiedWord>：</modifiedWord>
      <trackRevisions>false</trackRevisions>
    </reviewItem>
    <reviewItem>
      <errorID>307f5821-d7d8-4e5d-8998-ae55981c75e1</errorID>
      <errorWord>:</errorWord>
      <group>L1_Format</group>
      <groupName>格式问题</groupName>
      <ability>L2_HalfPunc</ability>
      <abilityName>全半角检查</abilityName>
      <candidateList>
        <item>：</item>
      </candidateList>
      <explain>文本全半角错误。</explain>
      <paraID>4C80C01F</paraID>
      <start>52</start>
      <end>53</end>
      <status>modified</status>
      <modifiedWord>：</modifiedWord>
      <trackRevisions>false</trackRevisions>
    </reviewItem>
    <reviewItem>
      <errorID>5892430c-59ac-4054-9585-bd1b4e3ce49b</errorID>
      <errorWord> </errorWord>
      <group>L1_Punc</group>
      <groupName>标点问题</groupName>
      <ability>L2_Punc</ability>
      <abilityName>标点符号检查</abilityName>
      <candidateList>
        <item/>
      </candidateList>
      <explain>此处空格冗余，建议删除。</explain>
      <paraID>4C80C01F</paraID>
      <start>67</start>
      <end>67</end>
      <status>modified</status>
      <modifiedWord/>
      <trackRevisions>false</trackRevisions>
    </reviewItem>
    <reviewItem>
      <errorID>e800a855-8c1b-4c12-92d8-94d539f9fac2</errorID>
      <errorWord> </errorWord>
      <group>L1_Punc</group>
      <groupName>标点问题</groupName>
      <ability>L2_Punc</ability>
      <abilityName>标点符号检查</abilityName>
      <candidateList>
        <item/>
      </candidateList>
      <explain>此处空格冗余，建议删除。</explain>
      <paraID>4C80C01F</paraID>
      <start>68</start>
      <end>68</end>
      <status>modified</status>
      <modifiedWord/>
      <trackRevisions>false</trackRevisions>
    </reviewItem>
    <reviewItem>
      <errorID>f7ab2fef-6cdb-440c-bf5c-5de358da1cde</errorID>
      <errorWord> </errorWord>
      <group>L1_Punc</group>
      <groupName>标点问题</groupName>
      <ability>L2_Punc</ability>
      <abilityName>标点符号检查</abilityName>
      <candidateList>
        <item/>
      </candidateList>
      <explain>此处空格冗余，建议删除。</explain>
      <paraID>4C80C01F</paraID>
      <start>95</start>
      <end>96</end>
      <status>ignored</status>
      <modifiedWord/>
      <trackRevisions>false</trackRevisions>
    </reviewItem>
    <reviewItem>
      <errorID>3a33c2e9-4126-40da-a9cc-057c93f4c6aa</errorID>
      <errorWord>日</errorWord>
      <group>L1_Word</group>
      <groupName>字词问题</groupName>
      <ability>L2_Typo</ability>
      <abilityName>字词错误</abilityName>
      <candidateList>
        <item>日内</item>
      </candidateList>
      <explain/>
      <paraID>62127BC3</paraID>
      <start>17</start>
      <end>19</end>
      <status>modified</status>
      <modifiedWord>日内</modifiedWord>
      <trackRevisions>false</trackRevisions>
    </reviewItem>
    <reviewItem>
      <errorID>4bd00d89-e4c5-435c-913b-55bbd2e09efe</errorID>
      <errorWord>(</errorWord>
      <group>L1_Format</group>
      <groupName>格式问题</groupName>
      <ability>L2_HalfPunc</ability>
      <abilityName>全半角检查</abilityName>
      <candidateList>
        <item>（</item>
      </candidateList>
      <explain>文本全半角错误。</explain>
      <paraID>43F63467</paraID>
      <start>55</start>
      <end>56</end>
      <status>modified</status>
      <modifiedWord>（</modifiedWord>
      <trackRevisions>false</trackRevisions>
    </reviewItem>
    <reviewItem>
      <errorID>86f7046f-145e-4378-b3b8-002f70ed5d01</errorID>
      <errorWord>)</errorWord>
      <group>L1_Format</group>
      <groupName>格式问题</groupName>
      <ability>L2_HalfPunc</ability>
      <abilityName>全半角检查</abilityName>
      <candidateList>
        <item>）</item>
      </candidateList>
      <explain>文本全半角错误。</explain>
      <paraID>43F63467</paraID>
      <start>68</start>
      <end>69</end>
      <status>modified</status>
      <modifiedWord>）</modifiedWord>
      <trackRevisions>false</trackRevisions>
    </reviewItem>
    <reviewItem>
      <errorID>d9f72694-da37-4b14-986f-e229ec9acfef</errorID>
      <errorWord>(</errorWord>
      <group>L1_Format</group>
      <groupName>格式问题</groupName>
      <ability>L2_HalfPunc</ability>
      <abilityName>全半角检查</abilityName>
      <candidateList>
        <item>（</item>
      </candidateList>
      <explain>文本全半角错误。</explain>
      <paraID>43F63467</paraID>
      <start>96</start>
      <end>97</end>
      <status>modified</status>
      <modifiedWord>（</modifiedWord>
      <trackRevisions>false</trackRevisions>
    </reviewItem>
    <reviewItem>
      <errorID>98e7f210-030d-40e1-a940-a5370f5935fc</errorID>
      <errorWord>[2020]46号</errorWord>
      <group>L1_Knowledge</group>
      <groupName>知识性问题</groupName>
      <ability>L2_Knowledge</ability>
      <abilityName>其他知识</abilityName>
      <candidateList>
        <item>〔2020〕46号</item>
      </candidateList>
      <explain>发文字号格式错误。</explain>
      <paraID>43F63467</paraID>
      <start>99</start>
      <end>108</end>
      <status>modified</status>
      <modifiedWord>〔2020〕46号</modifiedWord>
      <trackRevisions>false</trackRevisions>
    </reviewItem>
    <reviewItem>
      <errorID>c242c956-b445-4d07-8ddb-a7e3650feb79</errorID>
      <errorWord>)</errorWord>
      <group>L1_Format</group>
      <groupName>格式问题</groupName>
      <ability>L2_HalfPunc</ability>
      <abilityName>全半角检查</abilityName>
      <candidateList>
        <item>）</item>
      </candidateList>
      <explain>文本全半角错误。</explain>
      <paraID>43F63467</paraID>
      <start>108</start>
      <end>109</end>
      <status>modified</status>
      <modifiedWord>）</modifiedWord>
      <trackRevisions>false</trackRevisions>
    </reviewItem>
    <reviewItem>
      <errorID>99f90686-f087-4f9c-9642-16606144f358</errorID>
      <errorWord>下午15:30</errorWord>
      <group>L1_Knowledge</group>
      <groupName>知识性问题</groupName>
      <ability>L2_Time</ability>
      <abilityName>日期时间</abilityName>
      <candidateList>
        <item>15:30</item>
      </candidateList>
      <explain>24小时制的时间，不需要强调“下午”。</explain>
      <paraID>74E853D9</paraID>
      <start>41</start>
      <end>46</end>
      <status>modified</status>
      <modifiedWord>15:30</modifiedWord>
      <trackRevisions>false</trackRevisions>
    </reviewItem>
    <reviewItem>
      <errorID>562d9723-4bdd-400b-bfcd-19bfc3f3aef6</errorID>
      <errorWord>潜在供应商“</errorWord>
      <group>L1_Word</group>
      <groupName>字词问题</groupName>
      <ability>L2_Typo</ability>
      <abilityName>字词错误</abilityName>
      <candidateList>
        <item>“潜在供应商</item>
      </candidateList>
      <explain/>
      <paraID>2444E067</paraID>
      <start>92</start>
      <end>98</end>
      <status>modified</status>
      <modifiedWord>“潜在供应商</modifiedWord>
      <trackRevisions>false</trackRevisions>
    </reviewItem>
    <reviewItem>
      <errorID>9c33f671-ce1d-4264-8425-7061e4236535</errorID>
      <errorWord>登陆</errorWord>
      <group>L1_Word</group>
      <groupName>字词问题</groupName>
      <ability>L2_Typo</ability>
      <abilityName>字词错误</abilityName>
      <candidateList>
        <item>登录</item>
      </candidateList>
      <explain/>
      <paraID>2444E067</paraID>
      <start>111</start>
      <end>113</end>
      <status>modified</status>
      <modifiedWord>登录</modifiedWord>
      <trackRevisions>false</trackRevisions>
    </reviewItem>
    <reviewItem>
      <errorID>cbd54166-ebe9-4410-855d-561e7ae47953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5AC9194C</paraID>
      <start>40</start>
      <end>41</end>
      <status>ignored</status>
      <modifiedWord/>
      <trackRevisions>false</trackRevisions>
    </reviewItem>
    <reviewItem>
      <errorID>63ae8e21-5318-49e5-9920-b1c80c53ccb6</errorID>
      <errorWord>-</errorWord>
      <group>L1_Format</group>
      <groupName>格式问题</groupName>
      <ability>L2_HalfPunc</ability>
      <abilityName>全半角检查</abilityName>
      <candidateList>
        <item>－</item>
      </candidateList>
      <explain>文本全半角错误。</explain>
      <paraID>5AC9194C</paraID>
      <start>45</start>
      <end>46</end>
      <status>modified</status>
      <modifiedWord>－</modifiedWord>
      <trackRevisions>false</trackRevisions>
    </reviewItem>
    <reviewItem>
      <errorID>62d9e533-e55c-4e9c-a7e9-4751c14f7d86</errorID>
      <errorWord>-</errorWord>
      <group>L1_Format</group>
      <groupName>格式问题</groupName>
      <ability>L2_HalfPunc</ability>
      <abilityName>全半角检查</abilityName>
      <candidateList>
        <item>－</item>
      </candidateList>
      <explain>文本全半角错误。</explain>
      <paraID>5AC9194C</paraID>
      <start>50</start>
      <end>51</end>
      <status>modified</status>
      <modifiedWord>－</modifiedWord>
      <trackRevisions>false</trackRevisions>
    </reviewItem>
    <reviewItem>
      <errorID>35722228-6194-4e12-b59c-72eb55ee32c0</errorID>
      <errorWord>点击</errorWord>
      <group>L1_Punc</group>
      <groupName>标点问题</groupName>
      <ability>L2_Punc</ability>
      <abilityName>标点符号检查</abilityName>
      <candidateList>
        <item>，点击</item>
      </candidateList>
      <explain/>
      <paraID>5AC9194C</paraID>
      <start>59</start>
      <end>62</end>
      <status>modified</status>
      <modifiedWord>，点击</modifiedWord>
      <trackRevisions>false</trackRevisions>
    </reviewItem>
    <reviewItem>
      <errorID>4cebadf0-9e3a-40a7-b9e3-e8761fad603c</errorID>
      <errorWord>,</errorWord>
      <group>L1_Format</group>
      <groupName>格式问题</groupName>
      <ability>L2_HalfPunc</ability>
      <abilityName>全半角检查</abilityName>
      <candidateList>
        <item>，</item>
      </candidateList>
      <explain>文本全半角错误。</explain>
      <paraID>2CEA72F2</paraID>
      <start>483</start>
      <end>484</end>
      <status>modified</status>
      <modifiedWord>，</modifiedWord>
      <trackRevisions>false</trackRevisions>
    </reviewItem>
    <reviewItem>
      <errorID>75eba53a-3ea7-4c66-be54-bc03b0cb764f</errorID>
      <errorWord>,</errorWord>
      <group>L1_Format</group>
      <groupName>格式问题</groupName>
      <ability>L2_HalfPunc</ability>
      <abilityName>全半角检查</abilityName>
      <candidateList>
        <item>，</item>
      </candidateList>
      <explain>文本全半角错误。</explain>
      <paraID>2CEA72F2</paraID>
      <start>512</start>
      <end>513</end>
      <status>modified</status>
      <modifiedWord>，</modifiedWord>
      <trackRevisions>false</trackRevisions>
    </reviewItem>
    <reviewItem>
      <errorID>6ed8da9b-69cb-4371-bf53-fa53b0643207</errorID>
      <errorWord>,</errorWord>
      <group>L1_Format</group>
      <groupName>格式问题</groupName>
      <ability>L2_HalfPunc</ability>
      <abilityName>全半角检查</abilityName>
      <candidateList>
        <item>，</item>
      </candidateList>
      <explain>文本全半角错误。</explain>
      <paraID>2CEA72F2</paraID>
      <start>583</start>
      <end>584</end>
      <status>modified</status>
      <modifiedWord>，</modifiedWord>
      <trackRevisions>false</trackRevisions>
    </reviewItem>
    <reviewItem>
      <errorID>bd2ee8ec-602e-479c-beda-21d333e1a4a0</errorID>
      <errorWord>-</errorWord>
      <group>L1_Format</group>
      <groupName>格式问题</groupName>
      <ability>L2_HalfPunc</ability>
      <abilityName>全半角检查</abilityName>
      <candidateList>
        <item>－</item>
      </candidateList>
      <explain>文本全半角错误。</explain>
      <paraID>2CEA72F2</paraID>
      <start>601</start>
      <end>602</end>
      <status>modified</status>
      <modifiedWord>－</modifiedWord>
      <trackRevisions>false</trackRevisions>
    </reviewItem>
    <reviewItem>
      <errorID>f1a74c9c-766d-4e36-9c62-eacd1c627f93</errorID>
      <errorWord>,</errorWord>
      <group>L1_Format</group>
      <groupName>格式问题</groupName>
      <ability>L2_HalfPunc</ability>
      <abilityName>全半角检查</abilityName>
      <candidateList>
        <item>，</item>
      </candidateList>
      <explain>文本全半角错误。</explain>
      <paraID>2CEA72F2</paraID>
      <start>656</start>
      <end>657</end>
      <status>modified</status>
      <modifiedWord>，</modifiedWord>
      <trackRevisions>false</trackRevisions>
    </reviewItem>
    <reviewItem>
      <errorID>aba11267-505e-4896-8c9f-38823acfecda</errorID>
      <errorWord>,</errorWord>
      <group>L1_Format</group>
      <groupName>格式问题</groupName>
      <ability>L2_HalfPunc</ability>
      <abilityName>全半角检查</abilityName>
      <candidateList>
        <item>，</item>
      </candidateList>
      <explain>文本全半角错误。</explain>
      <paraID>2CEA72F2</paraID>
      <start>680</start>
      <end>681</end>
      <status>modified</status>
      <modifiedWord>，</modifiedWord>
      <trackRevisions>false</trackRevisions>
    </reviewItem>
    <reviewItem>
      <errorID>48b16aba-6ce2-40de-b55a-4ca61aa96a46</errorID>
      <errorWord>、</errorWord>
      <group>L1_Punc</group>
      <groupName>标点问题</groupName>
      <ability>L2_Punc</ability>
      <abilityName>标点符号检查</abilityName>
      <candidateList>
        <item>. </item>
      </candidateList>
      <explain/>
      <paraID>2CEA72F2</paraID>
      <start>694</start>
      <end>696</end>
      <status>modified</status>
      <modifiedWord>. </modifiedWord>
      <trackRevisions>false</trackRevisions>
    </reviewItem>
    <reviewItem>
      <errorID>eaffeef3-a0f5-4718-8800-e17af759e9ac</errorID>
      <errorWord>用</errorWord>
      <group>L1_Word</group>
      <groupName>字词问题</groupName>
      <ability>L2_Typo</ability>
      <abilityName>字词错误</abilityName>
      <candidateList>
        <item>使用</item>
      </candidateList>
      <explain/>
      <paraID>2CEA72F2</paraID>
      <start>718</start>
      <end>720</end>
      <status>modified</status>
      <modifiedWord>使用</modifiedWord>
      <trackRevisions>false</trackRevisions>
    </reviewItem>
    <reviewItem>
      <errorID>363d2cb7-11bf-4465-868a-ee3e290f2f0a</errorID>
      <errorWord>-</errorWord>
      <group>L1_Format</group>
      <groupName>格式问题</groupName>
      <ability>L2_HalfPunc</ability>
      <abilityName>全半角检查</abilityName>
      <candidateList>
        <item>－</item>
      </candidateList>
      <explain>文本全半角错误。</explain>
      <paraID>2CEA72F2</paraID>
      <start>725</start>
      <end>726</end>
      <status>modified</status>
      <modifiedWord>－</modifiedWord>
      <trackRevisions>false</trackRevisions>
    </reviewItem>
    <reviewItem>
      <errorID>ae0c00b3-57ee-43dd-bf78-2be323b9fbae</errorID>
      <errorWord>功能进行</errorWord>
      <group>L1_Grammar</group>
      <groupName>语法问题</groupName>
      <ability>L2_Grammar</ability>
      <abilityName>语法错误</abilityName>
      <candidateList>
        <item>功能</item>
      </candidateList>
      <explain/>
      <paraID>2CEA72F2</paraID>
      <start>731</start>
      <end>733</end>
      <status>modified</status>
      <modifiedWord>功能</modifiedWord>
      <trackRevisions>false</trackRevisions>
    </reviewItem>
    <reviewItem>
      <errorID>4cf79160-ede3-42aa-8b19-0a645a5af6cf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E322A2B</paraID>
      <start>0</start>
      <end>2</end>
      <status>modified</status>
      <modifiedWord>1.</modifiedWord>
      <trackRevisions>false</trackRevisions>
    </reviewItem>
    <reviewItem>
      <errorID>4da50bda-6e8a-45b9-8cd1-3efad7f31515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4B639FBC</paraID>
      <start>0</start>
      <end>2</end>
      <status>modified</status>
      <modifiedWord>2.</modifiedWord>
      <trackRevisions>false</trackRevisions>
    </reviewItem>
    <reviewItem>
      <errorID>cb1d235e-36f9-459d-be0e-1b82fa87d0df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1958A31A</paraID>
      <start>0</start>
      <end>2</end>
      <status>modified</status>
      <modifiedWord>3.</modifiedWord>
      <trackRevisions>false</trackRevisions>
    </reviewItem>
    <reviewItem>
      <errorID>b20e9fc0-f741-4d47-a795-e752fc7a242e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3B577923</paraID>
      <start>0</start>
      <end>2</end>
      <status>modified</status>
      <modifiedWord>4.</modifiedWord>
      <trackRevisions>false</trackRevisions>
    </reviewItem>
    <reviewItem>
      <errorID>039c0cdb-0f01-4b8e-8fea-c16ca97e8124</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3B577923</paraID>
      <start>68</start>
      <end>75</end>
      <status>modified</status>
      <modifiedWord>10%～20%</modifiedWord>
      <trackRevisions>false</trackRevisions>
    </reviewItem>
    <reviewItem>
      <errorID>19d050e9-194f-4ad9-bc9a-6e50a71a19f0</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3B577923</paraID>
      <start>81</start>
      <end>86</end>
      <status>modified</status>
      <modifiedWord>3%～5%</modifiedWord>
      <trackRevisions>false</trackRevisions>
    </reviewItem>
    <reviewItem>
      <errorID>10d9bf8f-2625-43af-bebc-217f2a3b9511</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3B577923</paraID>
      <start>172</start>
      <end>177</end>
      <status>modified</status>
      <modifiedWord>3%～5%</modifiedWord>
      <trackRevisions>false</trackRevisions>
    </reviewItem>
    <reviewItem>
      <errorID>a380b425-ac39-455a-9f7a-97ef7e6ea0ed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458CA551</paraID>
      <start>0</start>
      <end>2</end>
      <status>modified</status>
      <modifiedWord>5.</modifiedWord>
      <trackRevisions>false</trackRevisions>
    </reviewItem>
    <reviewItem>
      <errorID>513b101e-2498-4077-8523-5296adf83bbb</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458CA551</paraID>
      <start>114</start>
      <end>119</end>
      <status>modified</status>
      <modifiedWord>4%～6%</modifiedWord>
      <trackRevisions>false</trackRevisions>
    </reviewItem>
    <reviewItem>
      <errorID>e287370b-34d4-4ee6-88aa-02a8f6a4226a</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458CA551</paraID>
      <start>125</start>
      <end>130</end>
      <status>modified</status>
      <modifiedWord>1%～2%</modifiedWord>
      <trackRevisions>false</trackRevisions>
    </reviewItem>
    <reviewItem>
      <errorID>e1da7347-2e81-4f41-9d6a-3506e5148957</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458CA551</paraID>
      <start>216</start>
      <end>221</end>
      <status>modified</status>
      <modifiedWord>1%～2%</modifiedWord>
      <trackRevisions>false</trackRevisions>
    </reviewItem>
    <reviewItem>
      <errorID>12f168f9-880e-4060-9608-1dd210254557</errorID>
      <errorWord>(</errorWord>
      <group>L1_Punc</group>
      <groupName>标点问题</groupName>
      <ability>L2_Punc</ability>
      <abilityName>标点符号检查</abilityName>
      <candidateList>
        <item>（</item>
      </candidateList>
      <explain/>
      <paraID>3C632332</paraID>
      <start>2</start>
      <end>3</end>
      <status>modified</status>
      <modifiedWord>（</modifiedWord>
      <trackRevisions>false</trackRevisions>
    </reviewItem>
    <reviewItem>
      <errorID>743f343e-b689-400a-a2ad-607d5fdb6e80</errorID>
      <errorWord>(</errorWord>
      <group>L1_Format</group>
      <groupName>格式问题</groupName>
      <ability>L2_HalfPunc</ability>
      <abilityName>全半角检查</abilityName>
      <candidateList>
        <item>（</item>
      </candidateList>
      <explain>文本全半角错误。</explain>
      <paraID>7092B132</paraID>
      <start>41</start>
      <end>42</end>
      <status>modified</status>
      <modifiedWord>（</modifiedWord>
      <trackRevisions>false</trackRevisions>
    </reviewItem>
    <reviewItem>
      <errorID>d4f9c540-0c56-4b60-a15a-058c80770555</errorID>
      <errorWord>)</errorWord>
      <group>L1_Format</group>
      <groupName>格式问题</groupName>
      <ability>L2_HalfPunc</ability>
      <abilityName>全半角检查</abilityName>
      <candidateList>
        <item>）</item>
      </candidateList>
      <explain>文本全半角错误。</explain>
      <paraID>7092B132</paraID>
      <start>54</start>
      <end>55</end>
      <status>modified</status>
      <modifiedWord>）</modifiedWord>
      <trackRevisions>false</trackRevisions>
    </reviewItem>
    <reviewItem>
      <errorID>ce3dac58-a372-49dc-8a9e-f6f3149349c5</errorID>
      <errorWord>(</errorWord>
      <group>L1_Format</group>
      <groupName>格式问题</groupName>
      <ability>L2_HalfPunc</ability>
      <abilityName>全半角检查</abilityName>
      <candidateList>
        <item>（</item>
      </candidateList>
      <explain>文本全半角错误。</explain>
      <paraID>7092B132</paraID>
      <start>82</start>
      <end>83</end>
      <status>modified</status>
      <modifiedWord>（</modifiedWord>
      <trackRevisions>false</trackRevisions>
    </reviewItem>
    <reviewItem>
      <errorID>a98f8847-f68f-4352-a9d8-470ea6b784f7</errorID>
      <errorWord>[2020]46号</errorWord>
      <group>L1_Knowledge</group>
      <groupName>知识性问题</groupName>
      <ability>L2_Knowledge</ability>
      <abilityName>其他知识</abilityName>
      <candidateList>
        <item>〔2020〕46号</item>
      </candidateList>
      <explain>发文字号格式错误。</explain>
      <paraID>7092B132</paraID>
      <start>85</start>
      <end>94</end>
      <status>modified</status>
      <modifiedWord>〔2020〕46号</modifiedWord>
      <trackRevisions>false</trackRevisions>
    </reviewItem>
    <reviewItem>
      <errorID>497d3eba-8130-419c-8fd7-6337e1d35ceb</errorID>
      <errorWord>)</errorWord>
      <group>L1_Format</group>
      <groupName>格式问题</groupName>
      <ability>L2_HalfPunc</ability>
      <abilityName>全半角检查</abilityName>
      <candidateList>
        <item>）</item>
      </candidateList>
      <explain>文本全半角错误。</explain>
      <paraID>7092B132</paraID>
      <start>94</start>
      <end>95</end>
      <status>modified</status>
      <modifiedWord>）</modifiedWord>
      <trackRevisions>false</trackRevisions>
    </reviewItem>
    <reviewItem>
      <errorID>3f3f19cf-28fe-43fe-b221-1ee87b9971c2</errorID>
      <errorWord>日</errorWord>
      <group>L1_Word</group>
      <groupName>字词问题</groupName>
      <ability>L2_Typo</ability>
      <abilityName>字词错误</abilityName>
      <candidateList>
        <item>日内</item>
      </candidateList>
      <explain/>
      <paraID>75523A10</paraID>
      <start>10</start>
      <end>12</end>
      <status>modified</status>
      <modifiedWord>日内</modifiedWord>
      <trackRevisions>false</trackRevisions>
    </reviewItem>
    <reviewItem>
      <errorID>5447d12e-d1a5-4d63-a0e0-e5b61af77be4</errorID>
      <errorWord>:</errorWord>
      <group>L1_Format</group>
      <groupName>格式问题</groupName>
      <ability>L2_HalfPunc</ability>
      <abilityName>全半角检查</abilityName>
      <candidateList>
        <item>：</item>
      </candidateList>
      <explain>文本全半角错误。</explain>
      <paraID>5E3D0836</paraID>
      <start>10</start>
      <end>11</end>
      <status>modified</status>
      <modifiedWord>：</modifiedWord>
      <trackRevisions>false</trackRevisions>
    </reviewItem>
    <reviewItem>
      <errorID>757fcf66-b841-4390-9c7c-979df77ff303</errorID>
      <errorWord>:</errorWord>
      <group>L1_Format</group>
      <groupName>格式问题</groupName>
      <ability>L2_HalfPunc</ability>
      <abilityName>全半角检查</abilityName>
      <candidateList>
        <item>：</item>
      </candidateList>
      <explain>文本全半角错误。</explain>
      <paraID>29780F9A</paraID>
      <start>4</start>
      <end>5</end>
      <status>modified</status>
      <modifiedWord>：</modifiedWord>
      <trackRevisions>false</trackRevisions>
    </reviewItem>
    <reviewItem>
      <errorID>a396eb10-be75-47a0-8ca8-6d754b370bf8</errorID>
      <errorWord>:</errorWord>
      <group>L1_Format</group>
      <groupName>格式问题</groupName>
      <ability>L2_HalfPunc</ability>
      <abilityName>全半角检查</abilityName>
      <candidateList>
        <item>：</item>
      </candidateList>
      <explain>文本全半角错误。</explain>
      <paraID>5AE72434</paraID>
      <start>4</start>
      <end>5</end>
      <status>modified</status>
      <modifiedWord>：</modifiedWord>
      <trackRevisions>false</trackRevisions>
    </reviewItem>
    <reviewItem>
      <errorID>8b3a0bd0-39f3-4c20-adb5-4c6c0659ff23</errorID>
      <errorWord>:</errorWord>
      <group>L1_Format</group>
      <groupName>格式问题</groupName>
      <ability>L2_HalfPunc</ability>
      <abilityName>全半角检查</abilityName>
      <candidateList>
        <item>：</item>
      </candidateList>
      <explain>文本全半角错误。</explain>
      <paraID>2BAA5FA1</paraID>
      <start>8</start>
      <end>9</end>
      <status>modified</status>
      <modifiedWord>：</modifiedWord>
      <trackRevisions>false</trackRevisions>
    </reviewItem>
    <reviewItem>
      <errorID>66ab8a26-2f60-49d9-a5d4-3b9b633cc2c9</errorID>
      <errorWord>(</errorWord>
      <group>L1_Format</group>
      <groupName>格式问题</groupName>
      <ability>L2_HalfPunc</ability>
      <abilityName>全半角检查</abilityName>
      <candidateList>
        <item>（</item>
      </candidateList>
      <explain>文本全半角错误。</explain>
      <paraID>21DE5185</paraID>
      <start>6</start>
      <end>7</end>
      <status>modified</status>
      <modifiedWord>（</modifiedWord>
      <trackRevisions>false</trackRevisions>
    </reviewItem>
    <reviewItem>
      <errorID>4991693f-997e-4cbf-adc7-940a7a88f362</errorID>
      <errorWord>)</errorWord>
      <group>L1_Format</group>
      <groupName>格式问题</groupName>
      <ability>L2_HalfPunc</ability>
      <abilityName>全半角检查</abilityName>
      <candidateList>
        <item>）</item>
      </candidateList>
      <explain>文本全半角错误。</explain>
      <paraID>21DE5185</paraID>
      <start>8</start>
      <end>9</end>
      <status>modified</status>
      <modifiedWord>）</modifiedWord>
      <trackRevisions>false</trackRevisions>
    </reviewItem>
    <reviewItem>
      <errorID>d84024dc-5d1a-4abb-a223-a94bc6f380aa</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7268A306</paraID>
      <start>16</start>
      <end>18</end>
      <status>modified</status>
      <modifiedWord>账号</modifiedWord>
      <trackRevisions>false</trackRevisions>
    </reviewItem>
    <reviewItem>
      <errorID>63bb11a7-ccd7-41bd-aa7b-18d83aa6b431</errorID>
      <errorWord> </errorWord>
      <group>L1_Punc</group>
      <groupName>标点问题</groupName>
      <ability>L2_Punc</ability>
      <abilityName>标点符号检查</abilityName>
      <candidateList>
        <item/>
      </candidateList>
      <explain>此处空格冗余，建议删除。</explain>
      <paraID>6769FE94</paraID>
      <start>6</start>
      <end>6</end>
      <status>modified</status>
      <modifiedWord/>
      <trackRevisions>false</trackRevisions>
    </reviewItem>
    <reviewItem>
      <errorID>89113aff-be0f-46d0-8b8f-a391fc6b597e</errorID>
      <errorWord>投 标人</errorWord>
      <group>L1_Word</group>
      <groupName>字词问题</groupName>
      <ability>L2_Typo</ability>
      <abilityName>字词错误</abilityName>
      <candidateList>
        <item>投标人</item>
      </candidateList>
      <explain/>
      <paraID>6769FE94</paraID>
      <start>11</start>
      <end>14</end>
      <status>modified</status>
      <modifiedWord>投标人</modifiedWord>
      <trackRevisions>false</trackRevisions>
    </reviewItem>
    <reviewItem>
      <errorID>b3778831-6934-4588-95fc-32a5177e8ad0</errorID>
      <errorWord> </errorWord>
      <group>L1_Punc</group>
      <groupName>标点问题</groupName>
      <ability>L2_Punc</ability>
      <abilityName>标点符号检查</abilityName>
      <candidateList>
        <item/>
      </candidateList>
      <explain>此处空格冗余，建议删除。</explain>
      <paraID>6769FE94</paraID>
      <start>18</start>
      <end>18</end>
      <status>modified</status>
      <modifiedWord/>
      <trackRevisions>false</trackRevisions>
    </reviewItem>
    <reviewItem>
      <errorID>f23814f7-30da-4823-a521-46b96dbe9f10</errorID>
      <errorWord>,</errorWord>
      <group>L1_Format</group>
      <groupName>格式问题</groupName>
      <ability>L2_HalfPunc</ability>
      <abilityName>全半角检查</abilityName>
      <candidateList>
        <item>，</item>
      </candidateList>
      <explain>文本全半角错误。</explain>
      <paraID>5C983F37</paraID>
      <start>15</start>
      <end>16</end>
      <status>modified</status>
      <modifiedWord>，</modifiedWord>
      <trackRevisions>false</trackRevisions>
    </reviewItem>
    <reviewItem>
      <errorID>59224395-b060-4020-8aa3-1ec7718d58f3</errorID>
      <errorWord>,</errorWord>
      <group>L1_Format</group>
      <groupName>格式问题</groupName>
      <ability>L2_HalfPunc</ability>
      <abilityName>全半角检查</abilityName>
      <candidateList>
        <item>，</item>
      </candidateList>
      <explain>文本全半角错误。</explain>
      <paraID>5C983F37</paraID>
      <start>44</start>
      <end>45</end>
      <status>modified</status>
      <modifiedWord>，</modifiedWord>
      <trackRevisions>false</trackRevisions>
    </reviewItem>
    <reviewItem>
      <errorID>f8b4ea22-495c-4915-be91-23ecd9996ad2</errorID>
      <errorWord>,</errorWord>
      <group>L1_Format</group>
      <groupName>格式问题</groupName>
      <ability>L2_HalfPunc</ability>
      <abilityName>全半角检查</abilityName>
      <candidateList>
        <item>，</item>
      </candidateList>
      <explain>文本全半角错误。</explain>
      <paraID>7BC99FDF</paraID>
      <start>38</start>
      <end>39</end>
      <status>modified</status>
      <modifiedWord>，</modifiedWord>
      <trackRevisions>false</trackRevisions>
    </reviewItem>
    <reviewItem>
      <errorID>90303e04-0574-48a4-b6c7-1d481c4ee0a3</errorID>
      <errorWord>-</errorWord>
      <group>L1_Format</group>
      <groupName>格式问题</groupName>
      <ability>L2_HalfPunc</ability>
      <abilityName>全半角检查</abilityName>
      <candidateList>
        <item>－</item>
      </candidateList>
      <explain>文本全半角错误。</explain>
      <paraID>7BC99FDF</paraID>
      <start>56</start>
      <end>57</end>
      <status>modified</status>
      <modifiedWord>－</modifiedWord>
      <trackRevisions>false</trackRevisions>
    </reviewItem>
    <reviewItem>
      <errorID>845f99bc-db77-4a46-b3d5-9cec0e105d14</errorID>
      <errorWord>,</errorWord>
      <group>L1_Format</group>
      <groupName>格式问题</groupName>
      <ability>L2_HalfPunc</ability>
      <abilityName>全半角检查</abilityName>
      <candidateList>
        <item>，</item>
      </candidateList>
      <explain>文本全半角错误。</explain>
      <paraID>7BC99FDF</paraID>
      <start>111</start>
      <end>112</end>
      <status>modified</status>
      <modifiedWord>，</modifiedWord>
      <trackRevisions>false</trackRevisions>
    </reviewItem>
    <reviewItem>
      <errorID>84d6412e-2c75-4db5-be4b-1057290ad52e</errorID>
      <errorWord>,</errorWord>
      <group>L1_Format</group>
      <groupName>格式问题</groupName>
      <ability>L2_HalfPunc</ability>
      <abilityName>全半角检查</abilityName>
      <candidateList>
        <item>，</item>
      </candidateList>
      <explain>文本全半角错误。</explain>
      <paraID>7BC99FDF</paraID>
      <start>135</start>
      <end>136</end>
      <status>modified</status>
      <modifiedWord>，</modifiedWord>
      <trackRevisions>false</trackRevisions>
    </reviewItem>
    <reviewItem>
      <errorID>9432badb-bc31-4a59-a06e-3845862fc6a7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418B7E92</paraID>
      <start>0</start>
      <end>2</end>
      <status>modified</status>
      <modifiedWord>6.</modifiedWord>
      <trackRevisions>false</trackRevisions>
    </reviewItem>
    <reviewItem>
      <errorID>8c261dff-ba37-4552-8169-5cf9ae5e547e</errorID>
      <errorWord>-</errorWord>
      <group>L1_Format</group>
      <groupName>格式问题</groupName>
      <ability>L2_HalfPunc</ability>
      <abilityName>全半角检查</abilityName>
      <candidateList>
        <item>－</item>
      </candidateList>
      <explain>文本全半角错误。</explain>
      <paraID>418B7E92</paraID>
      <start>30</start>
      <end>31</end>
      <status>modified</status>
      <modifiedWord>－</modifiedWord>
      <trackRevisions>false</trackRevisions>
    </reviewItem>
    <reviewItem>
      <errorID>0b48c1d2-6279-4264-934e-cdd512915b79</errorID>
      <errorWord>解密投标文件</errorWord>
      <group>L1_Word</group>
      <groupName>字词问题</groupName>
      <ability>L2_Typo</ability>
      <abilityName>字词错误</abilityName>
      <candidateList>
        <item>投标文件解密</item>
      </candidateList>
      <explain/>
      <paraID>418B7E92</paraID>
      <start>40</start>
      <end>46</end>
      <status>modified</status>
      <modifiedWord>投标文件解密</modifiedWord>
      <trackRevisions>false</trackRevisions>
    </reviewItem>
    <reviewItem>
      <errorID>092220d4-0bb5-412f-b470-5eef94d105fb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233B2BB6</paraID>
      <start>0</start>
      <end>2</end>
      <status>modified</status>
      <modifiedWord>7.</modifiedWord>
      <trackRevisions>false</trackRevisions>
    </reviewItem>
    <reviewItem>
      <errorID>2b99b664-8d2c-4fbb-a7f8-08fb92440f4b</errorID>
      <errorWord>电脑笔记本</errorWord>
      <group>L1_Word</group>
      <groupName>字词问题</groupName>
      <ability>L2_Typo</ability>
      <abilityName>字词错误</abilityName>
      <candidateList>
        <item>笔记本电脑</item>
      </candidateList>
      <explain/>
      <paraID>233B2BB6</paraID>
      <start>10</start>
      <end>15</end>
      <status>modified</status>
      <modifiedWord>笔记本电脑</modifiedWord>
      <trackRevisions>false</trackRevisions>
    </reviewItem>
    <reviewItem>
      <errorID>05d3179b-da56-49ee-8d27-26dad134fdec</errorID>
      <errorWord>,</errorWord>
      <group>L1_Grammar</group>
      <groupName>语法问题</groupName>
      <ability>L2_Grammar</ability>
      <abilityName>语法错误</abilityName>
      <candidateList>
        <item>环境，</item>
      </candidateList>
      <explain/>
      <paraID>233B2BB6</paraID>
      <start>21</start>
      <end>24</end>
      <status>modified</status>
      <modifiedWord>环境，</modifiedWord>
      <trackRevisions>false</trackRevisions>
    </reviewItem>
    <reviewItem>
      <errorID>5fe4c470-ee3c-45ec-b605-b2e7c071b94a</errorID>
      <errorWord>，</errorWord>
      <group>L1_Punc</group>
      <groupName>标点问题</groupName>
      <ability>L2_Punc</ability>
      <abilityName>标点符号检查</abilityName>
      <candidateList>
        <item>。</item>
      </candidateList>
      <explain/>
      <paraID>233B2BB6</paraID>
      <start>45</start>
      <end>46</end>
      <status>modified</status>
      <modifiedWord>。</modifiedWord>
      <trackRevisions>false</trackRevisions>
    </reviewItem>
    <reviewItem>
      <errorID>3b6cec7f-703d-4982-98f7-b9e3131be816</errorID>
      <errorWord>解密的</errorWord>
      <group>L1_Word</group>
      <groupName>字词问题</groupName>
      <ability>L2_Typo</ability>
      <abilityName>字词错误</abilityName>
      <candidateList>
        <item>解密</item>
      </candidateList>
      <explain/>
      <paraID>233B2BB6</paraID>
      <start>67</start>
      <end>69</end>
      <status>modified</status>
      <modifiedWord>解密</modifiedWord>
      <trackRevisions>false</trackRevisions>
    </reviewItem>
    <reviewItem>
      <errorID>89fdda67-fb2b-4386-9b74-a541b72b16fe</errorID>
      <errorWord> </errorWord>
      <group>L1_Punc</group>
      <groupName>标点问题</groupName>
      <ability>L2_Punc</ability>
      <abilityName>标点符号检查</abilityName>
      <candidateList>
        <item/>
      </candidateList>
      <explain>此处空格冗余，建议删除。</explain>
      <paraID>233B2BB6</paraID>
      <start>98</start>
      <end>98</end>
      <status>modified</status>
      <modifiedWord/>
      <trackRevisions>false</trackRevisions>
    </reviewItem>
    <reviewItem>
      <errorID>8246e0b4-041e-4289-a235-4f084e697e07</errorID>
      <errorWord> </errorWord>
      <group>L1_Punc</group>
      <groupName>标点问题</groupName>
      <ability>L2_Punc</ability>
      <abilityName>标点符号检查</abilityName>
      <candidateList>
        <item/>
      </candidateList>
      <explain>此处空格冗余，建议删除。</explain>
      <paraID>233B2BB6</paraID>
      <start>100</start>
      <end>100</end>
      <status>modified</status>
      <modifiedWord/>
      <trackRevisions>false</trackRevisions>
    </reviewItem>
    <reviewItem>
      <errorID>dfc5f923-a305-4c33-88fb-5b3bdc9c69b9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20B59228</paraID>
      <start>0</start>
      <end>2</end>
      <status>modified</status>
      <modifiedWord>8.</modifiedWord>
      <trackRevisions>false</trackRevisions>
    </reviewItem>
    <reviewItem>
      <errorID>05d10835-065c-488a-888c-ece55e52870d</errorID>
      <errorWord> </errorWord>
      <group>L1_Punc</group>
      <groupName>标点问题</groupName>
      <ability>L2_Punc</ability>
      <abilityName>标点符号检查</abilityName>
      <candidateList>
        <item/>
      </candidateList>
      <explain>此处空格冗余，建议删除。</explain>
      <paraID>5E10FDEC</paraID>
      <start>31</start>
      <end>31</end>
      <status>modified</status>
      <modifiedWord/>
      <trackRevisions>false</trackRevisions>
    </reviewItem>
    <reviewItem>
      <errorID>cde1c874-201b-4e84-8ac2-053d61ad6420</errorID>
      <errorWord>CA</errorWord>
      <group>L1_Word</group>
      <groupName>字词问题</groupName>
      <ability>L2_Typo</ability>
      <abilityName>字词错误</abilityName>
      <candidateList>
        <item>的CA</item>
      </candidateList>
      <explain/>
      <paraID>6F26D921</paraID>
      <start>11</start>
      <end>14</end>
      <status>modified</status>
      <modifiedWord>的CA</modifiedWord>
      <trackRevisions>false</trackRevisions>
    </reviewItem>
    <reviewItem>
      <errorID>8ea3a317-a27b-4c62-908a-35d1b39aeac7</errorID>
      <errorWord> </errorWord>
      <group>L1_Punc</group>
      <groupName>标点问题</groupName>
      <ability>L2_Punc</ability>
      <abilityName>标点符号检查</abilityName>
      <candidateList>
        <item/>
      </candidateList>
      <explain>此处空格冗余，建议删除。</explain>
      <paraID>6F26D921</paraID>
      <start>32</start>
      <end>32</end>
      <status>modified</status>
      <modifiedWord/>
      <trackRevisions>false</trackRevisions>
    </reviewItem>
    <reviewItem>
      <errorID>fd1b7ee4-e283-4668-a5d5-09d2b8ae5203</errorID>
      <errorWord> </errorWord>
      <group>L1_Punc</group>
      <groupName>标点问题</groupName>
      <ability>L2_Punc</ability>
      <abilityName>标点符号检查</abilityName>
      <candidateList>
        <item/>
      </candidateList>
      <explain>此处空格冗余，建议删除。</explain>
      <paraID>1681E37B</paraID>
      <start>8</start>
      <end>8</end>
      <status>modified</status>
      <modifiedWord/>
      <trackRevisions>false</trackRevisions>
    </reviewItem>
    <reviewItem>
      <errorID>f3e49c14-0f48-4d2b-b8b1-2eeae7b4403a</errorID>
      <errorWord> </errorWord>
      <group>L1_Punc</group>
      <groupName>标点问题</groupName>
      <ability>L2_Punc</ability>
      <abilityName>标点符号检查</abilityName>
      <candidateList>
        <item/>
      </candidateList>
      <explain>此处空格冗余，建议删除。</explain>
      <paraID>1681E37B</paraID>
      <start>10</start>
      <end>10</end>
      <status>modified</status>
      <modifiedWord/>
      <trackRevisions>false</trackRevisions>
    </reviewItem>
    <reviewItem>
      <errorID>b345f50c-5875-4360-8c02-2b1394c18d06</errorID>
      <errorWord> </errorWord>
      <group>L1_Punc</group>
      <groupName>标点问题</groupName>
      <ability>L2_Punc</ability>
      <abilityName>标点符号检查</abilityName>
      <candidateList>
        <item/>
      </candidateList>
      <explain>此处空格冗余，建议删除。</explain>
      <paraID>1B39BD18</paraID>
      <start>12</start>
      <end>12</end>
      <status>modified</status>
      <modifiedWord/>
      <trackRevisions>false</trackRevisions>
    </reviewItem>
    <reviewItem>
      <errorID>8133fb2d-076c-4575-8fad-c1a98eb35bc9</errorID>
      <errorWord>个人</errorWord>
      <group>L1_Word</group>
      <groupName>字词问题</groupName>
      <ability>L2_Typo</ability>
      <abilityName>字词错误</abilityName>
      <candidateList>
        <item>因个人</item>
      </candidateList>
      <explain/>
      <paraID>7F6DC289</paraID>
      <start>5</start>
      <end>8</end>
      <status>modified</status>
      <modifiedWord>因个人</modifiedWord>
      <trackRevisions>false</trackRevisions>
    </reviewItem>
    <reviewItem>
      <errorID>db67ea8a-34fb-42f2-8c93-bce8cfde055e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7ECEE508</paraID>
      <start>0</start>
      <end>2</end>
      <status>modified</status>
      <modifiedWord>9.</modifiedWord>
      <trackRevisions>false</trackRevisions>
    </reviewItem>
    <reviewItem>
      <errorID>906b6dd6-f847-41e0-971f-dd308ebe5ab3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14CD721D</paraID>
      <start>0</start>
      <end>3</end>
      <status>modified</status>
      <modifiedWord>10.</modifiedWord>
      <trackRevisions>false</trackRevisions>
    </reviewItem>
    <reviewItem>
      <errorID>484b592c-259a-46fb-a633-97eb70652d0d</errorID>
      <errorWord>、</errorWord>
      <group>L1_Punc</group>
      <groupName>标点问题</groupName>
      <ability>L2_Punc</ability>
      <abilityName>标点符号检查</abilityName>
      <candidateList>
        <item>，</item>
      </candidateList>
      <explain/>
      <paraID>777D68A7</paraID>
      <start>19</start>
      <end>20</end>
      <status>modified</status>
      <modifiedWord>，</modifiedWord>
      <trackRevisions>false</trackRevisions>
    </reviewItem>
    <reviewItem>
      <errorID>8e7a5368-ecb3-470d-85bf-067f66d0472d</errorID>
      <errorWord>、</errorWord>
      <group>L1_Punc</group>
      <groupName>标点问题</groupName>
      <ability>L2_Punc</ability>
      <abilityName>标点符号检查</abilityName>
      <candidateList>
        <item>，</item>
      </candidateList>
      <explain/>
      <paraID>777D68A7</paraID>
      <start>26</start>
      <end>27</end>
      <status>modified</status>
      <modifiedWord>，</modifiedWord>
      <trackRevisions>false</trackRevisions>
    </reviewItem>
    <reviewItem>
      <errorID>81627c19-2618-4fc3-96b6-5cf93b3b3620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2ADAF6D1</paraID>
      <start>0</start>
      <end>2</end>
      <status>modified</status>
      <modifiedWord>1.</modifiedWord>
      <trackRevisions>false</trackRevisions>
    </reviewItem>
    <reviewItem>
      <errorID>c1e139cc-b6f7-4865-8586-b79603e37633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739D9A69</paraID>
      <start>0</start>
      <end>2</end>
      <status>modified</status>
      <modifiedWord>2.</modifiedWord>
      <trackRevisions>false</trackRevisions>
    </reviewItem>
    <reviewItem>
      <errorID>e80e9181-6234-46c4-a72c-81992554e6ca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39FCCD47</paraID>
      <start>0</start>
      <end>2</end>
      <status>modified</status>
      <modifiedWord>1.</modifiedWord>
      <trackRevisions>false</trackRevisions>
    </reviewItem>
    <reviewItem>
      <errorID>8da4ad9f-904a-44fa-bae0-aa4390688c8b</errorID>
      <errorWord>，</errorWord>
      <group>L1_Punc</group>
      <groupName>标点问题</groupName>
      <ability>L2_Punc</ability>
      <abilityName>标点符号检查</abilityName>
      <candidateList>
        <item>、</item>
      </candidateList>
      <explain/>
      <paraID>39FCCD47</paraID>
      <start>26</start>
      <end>27</end>
      <status>modified</status>
      <modifiedWord>、</modifiedWord>
      <trackRevisions>false</trackRevisions>
    </reviewItem>
    <reviewItem>
      <errorID>4f245cd5-f14b-4584-9284-ebcf8f490aa4</errorID>
      <errorWord>，</errorWord>
      <group>L1_Punc</group>
      <groupName>标点问题</groupName>
      <ability>L2_Punc</ability>
      <abilityName>标点符号检查</abilityName>
      <candidateList>
        <item>、</item>
      </candidateList>
      <explain/>
      <paraID>39FCCD47</paraID>
      <start>32</start>
      <end>33</end>
      <status>modified</status>
      <modifiedWord>、</modifiedWord>
      <trackRevisions>false</trackRevisions>
    </reviewItem>
    <reviewItem>
      <errorID>745de7fd-5b9c-4604-9e67-ac17d168d788</errorID>
      <errorWord>，</errorWord>
      <group>L1_Punc</group>
      <groupName>标点问题</groupName>
      <ability>L2_Punc</ability>
      <abilityName>标点符号检查</abilityName>
      <candidateList>
        <item>、</item>
      </candidateList>
      <explain/>
      <paraID>39FCCD47</paraID>
      <start>40</start>
      <end>41</end>
      <status>modified</status>
      <modifiedWord>、</modifiedWord>
      <trackRevisions>false</trackRevisions>
    </reviewItem>
    <reviewItem>
      <errorID>37783fa0-18bf-43a5-bdb2-f65760a63a0b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17E17F4F</paraID>
      <start>0</start>
      <end>2</end>
      <status>modified</status>
      <modifiedWord>2.</modifiedWord>
      <trackRevisions>false</trackRevisions>
    </reviewItem>
    <reviewItem>
      <errorID>5c686381-87e8-415c-bf6e-041c3310678e</errorID>
      <errorWord>:</errorWord>
      <group>L1_Punc</group>
      <groupName>标点问题</groupName>
      <ability>L2_Punc</ability>
      <abilityName>标点符号检查</abilityName>
      <candidateList>
        <item>：</item>
      </candidateList>
      <explain/>
      <paraID>17E17F4F</paraID>
      <start>54</start>
      <end>55</end>
      <status>modified</status>
      <modifiedWord>：</modifiedWord>
      <trackRevisions>false</trackRevisions>
    </reviewItem>
    <reviewItem>
      <errorID>cb223146-9d2b-4814-9959-1429fbd23406</errorID>
      <errorWord>_</errorWord>
      <group>L1_Punc</group>
      <groupName>标点问题</groupName>
      <ability>L2_Punc</ability>
      <abilityName>标点符号检查</abilityName>
      <candidateList>
        <item>：_</item>
      </candidateList>
      <explain/>
      <paraID>17E17F4F</paraID>
      <start>66</start>
      <end>68</end>
      <status>modified</status>
      <modifiedWord>：_</modifiedWord>
      <trackRevisions>false</trackRevisions>
    </reviewItem>
    <reviewItem>
      <errorID>fedd3c7d-2d41-4ad7-b02f-bae080e2a6f5</errorID>
      <errorWord>:</errorWord>
      <group>L1_Format</group>
      <groupName>格式问题</groupName>
      <ability>L2_HalfPunc</ability>
      <abilityName>全半角检查</abilityName>
      <candidateList>
        <item>：</item>
      </candidateList>
      <explain>文本全半角错误。</explain>
      <paraID>17E17F4F</paraID>
      <start>72</start>
      <end>73</end>
      <status>modified</status>
      <modifiedWord>：</modifiedWord>
      <trackRevisions>false</trackRevisions>
    </reviewItem>
    <reviewItem>
      <errorID>e0b36d60-98e1-4bc8-b6e7-b98aa79e17ef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2CFDEF1B</paraID>
      <start>0</start>
      <end>2</end>
      <status>modified</status>
      <modifiedWord>3.</modifiedWord>
      <trackRevisions>false</trackRevisions>
    </reviewItem>
    <reviewItem>
      <errorID>9b557a2b-5411-425a-ac42-8820c550d8e8</errorID>
      <errorWord>:</errorWord>
      <group>L1_Format</group>
      <groupName>格式问题</groupName>
      <ability>L2_HalfPunc</ability>
      <abilityName>全半角检查</abilityName>
      <candidateList>
        <item>：</item>
      </candidateList>
      <explain>文本全半角错误。</explain>
      <paraID>2CFDEF1B</paraID>
      <start>46</start>
      <end>47</end>
      <status>modified</status>
      <modifiedWord>：</modifiedWord>
      <trackRevisions>false</trackRevisions>
    </reviewItem>
    <reviewItem>
      <errorID>047e19fb-18bb-426d-8fbc-5dedc57a84ee</errorID>
      <errorWord>_</errorWord>
      <group>L1_Punc</group>
      <groupName>标点问题</groupName>
      <ability>L2_Punc</ability>
      <abilityName>标点符号检查</abilityName>
      <candidateList>
        <item>：_</item>
      </candidateList>
      <explain/>
      <paraID>2CFDEF1B</paraID>
      <start>56</start>
      <end>58</end>
      <status>modified</status>
      <modifiedWord>：_</modifiedWord>
      <trackRevisions>false</trackRevisions>
    </reviewItem>
    <reviewItem>
      <errorID>8f58b8a4-8a29-45ce-8ef0-259a2c603bbb</errorID>
      <errorWord>:</errorWord>
      <group>L1_Format</group>
      <groupName>格式问题</groupName>
      <ability>L2_HalfPunc</ability>
      <abilityName>全半角检查</abilityName>
      <candidateList>
        <item>：</item>
      </candidateList>
      <explain>文本全半角错误。</explain>
      <paraID>2CFDEF1B</paraID>
      <start>60</start>
      <end>61</end>
      <status>modified</status>
      <modifiedWord>：</modifiedWord>
      <trackRevisions>false</trackRevisions>
    </reviewItem>
    <reviewItem>
      <errorID>b94c5fb3-bbad-4466-a48e-6912be243d15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306E6462</paraID>
      <start>0</start>
      <end>2</end>
      <status>modified</status>
      <modifiedWord>4.</modifiedWord>
      <trackRevisions>false</trackRevisions>
    </reviewItem>
    <reviewItem>
      <errorID>e2e99b0f-5140-48ad-8969-6e3ce6c1de52</errorID>
      <errorWord>%价</errorWord>
      <group>L1_Word</group>
      <groupName>字词问题</groupName>
      <ability>L2_Typo</ability>
      <abilityName>字词错误</abilityName>
      <candidateList>
        <item>%</item>
      </candidateList>
      <explain/>
      <paraID>306E6462</paraID>
      <start>96</start>
      <end>97</end>
      <status>modified</status>
      <modifiedWord>%</modifiedWord>
      <trackRevisions>false</trackRevisions>
    </reviewItem>
    <reviewItem>
      <errorID>f002fe66-ecee-4f1f-b8f2-c91df3f009b6</errorID>
      <errorWord>:</errorWord>
      <group>L1_Punc</group>
      <groupName>标点问题</groupName>
      <ability>L2_Punc</ability>
      <abilityName>标点符号检查</abilityName>
      <candidateList>
        <item>：</item>
      </candidateList>
      <explain/>
      <paraID>306E6462</paraID>
      <start>100</start>
      <end>101</end>
      <status>modified</status>
      <modifiedWord>：</modifiedWord>
      <trackRevisions>false</trackRevisions>
    </reviewItem>
    <reviewItem>
      <errorID>879ef6cd-b06d-4497-b8c4-c76b05e19f25</errorID>
      <errorWord>元</errorWord>
      <group>L1_Punc</group>
      <groupName>标点问题</groupName>
      <ability>L2_Punc</ability>
      <abilityName>标点符号检查</abilityName>
      <candidateList>
        <item>：元</item>
      </candidateList>
      <explain/>
      <paraID>306E6462</paraID>
      <start>109</start>
      <end>111</end>
      <status>modified</status>
      <modifiedWord>：元</modifiedWord>
      <trackRevisions>false</trackRevisions>
    </reviewItem>
    <reviewItem>
      <errorID>6e27df97-3cfd-432f-8c6b-cfdfc6b1c503</errorID>
      <errorWord>:</errorWord>
      <group>L1_Punc</group>
      <groupName>标点问题</groupName>
      <ability>L2_Punc</ability>
      <abilityName>标点符号检查</abilityName>
      <candidateList>
        <item>。</item>
      </candidateList>
      <explain/>
      <paraID>306E6462</paraID>
      <start>112</start>
      <end>113</end>
      <status>modified</status>
      <modifiedWord>。</modifiedWord>
      <trackRevisions>false</trackRevisions>
    </reviewItem>
    <reviewItem>
      <errorID>63e5ca51-8662-41da-8395-66ffffb82785</errorID>
      <errorWord>不予</errorWord>
      <group>L1_Grammar</group>
      <groupName>语法问题</groupName>
      <ability>L2_Grammar</ability>
      <abilityName>语法错误</abilityName>
      <candidateList>
        <item>保证金不予</item>
      </candidateList>
      <explain/>
      <paraID>306E6462</paraID>
      <start>124</start>
      <end>129</end>
      <status>modified</status>
      <modifiedWord>保证金不予</modifiedWord>
      <trackRevisions>false</trackRevisions>
    </reviewItem>
    <reviewItem>
      <errorID>953301ad-db98-4aa4-8a8d-f93ed03d637b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C057012</paraID>
      <start>0</start>
      <end>2</end>
      <status>modified</status>
      <modifiedWord>5.</modifiedWord>
      <trackRevisions>false</trackRevisions>
    </reviewItem>
    <reviewItem>
      <errorID>3347a4a9-a48b-414a-9b94-bf42ccf144e1</errorID>
      <errorWord>涉及到</errorWord>
      <group>L1_Grammar</group>
      <groupName>语法问题</groupName>
      <ability>L2_Grammar</ability>
      <abilityName>语法错误</abilityName>
      <candidateList>
        <item>涉及</item>
      </candidateList>
      <explain>〈动〉牵涉到；关联到：案子～好几个人｜这个问题～面很广。</explain>
      <paraID>1ACCBC81</paraID>
      <start>4</start>
      <end>6</end>
      <status>modified</status>
      <modifiedWord>涉及</modifiedWord>
      <trackRevisions>false</trackRevisions>
    </reviewItem>
    <reviewItem>
      <errorID>5c603b3f-e957-40dc-903e-1c4523d2218d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2416A297</paraID>
      <start>0</start>
      <end>2</end>
      <status>modified</status>
      <modifiedWord>1.</modifiedWord>
      <trackRevisions>false</trackRevisions>
    </reviewItem>
    <reviewItem>
      <errorID>cd2a948f-313b-471e-8a23-d1964bfc0012</errorID>
      <errorWord>国家计委关于</errorWord>
      <group>L1_Word</group>
      <groupName>字词问题</groupName>
      <ability>L2_Typo</ability>
      <abilityName>字词错误</abilityName>
      <candidateList>
        <item>根据国家计委</item>
      </candidateList>
      <explain/>
      <paraID>2416A297</paraID>
      <start>12</start>
      <end>18</end>
      <status>modified</status>
      <modifiedWord>根据国家计委</modifiedWord>
      <trackRevisions>false</trackRevisions>
    </reviewItem>
    <reviewItem>
      <errorID>38661d0f-378f-46d6-9362-3edf29a5da9b</errorID>
      <errorWord>[2002]1980号</errorWord>
      <group>L1_Knowledge</group>
      <groupName>知识性问题</groupName>
      <ability>L2_Knowledge</ability>
      <abilityName>其他知识</abilityName>
      <candidateList>
        <item>〔2002〕1980号</item>
      </candidateList>
      <explain>发文字号格式错误。</explain>
      <paraID>2416A297</paraID>
      <start>38</start>
      <end>49</end>
      <status>modified</status>
      <modifiedWord>〔2002〕1980号</modifiedWord>
      <trackRevisions>false</trackRevisions>
    </reviewItem>
    <reviewItem>
      <errorID>b7753def-65bc-4b65-9f71-8e259de6cdb4</errorID>
      <errorWord>【2011】534号</errorWord>
      <group>L1_Knowledge</group>
      <groupName>知识性问题</groupName>
      <ability>L2_Knowledge</ability>
      <abilityName>其他知识</abilityName>
      <candidateList>
        <item>〔2011〕534号</item>
      </candidateList>
      <explain>发文字号格式错误。</explain>
      <paraID>2416A297</paraID>
      <start>57</start>
      <end>67</end>
      <status>modified</status>
      <modifiedWord>〔2011〕534号</modifiedWord>
      <trackRevisions>false</trackRevisions>
    </reviewItem>
    <reviewItem>
      <errorID>4435318a-232a-428a-9c9a-408701219c68</errorID>
      <errorWord>“</errorWord>
      <group>L1_Punc</group>
      <groupName>标点问题</groupName>
      <ability>L2_Punc</ability>
      <abilityName>标点符号检查</abilityName>
      <candidateList>
        <item/>
      </candidateList>
      <explain/>
      <paraID>2416A297</paraID>
      <start>69</start>
      <end>69</end>
      <status>modified</status>
      <modifiedWord/>
      <trackRevisions>false</trackRevisions>
    </reviewItem>
    <reviewItem>
      <errorID>20de713a-9988-42fd-bbc6-b231047db16f</errorID>
      <errorWord>取费按</errorWord>
      <group>L1_Word</group>
      <groupName>字词问题</groupName>
      <ability>L2_Typo</ability>
      <abilityName>字词错误</abilityName>
      <candidateList>
        <item>取费</item>
      </candidateList>
      <explain/>
      <paraID>2416A297</paraID>
      <start>75</start>
      <end>77</end>
      <status>modified</status>
      <modifiedWord>取费</modifiedWord>
      <trackRevisions>false</trackRevisions>
    </reviewItem>
    <reviewItem>
      <errorID>1891ef09-9465-4b6f-8108-9bd5ea30262b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6FD4F23B</paraID>
      <start>0</start>
      <end>2</end>
      <status>modified</status>
      <modifiedWord>2.</modifiedWord>
      <trackRevisions>false</trackRevisions>
    </reviewItem>
    <reviewItem>
      <errorID>0fe6ef13-b22f-4a3f-90e6-6d2d4e28f9c7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648F408A</paraID>
      <start>0</start>
      <end>2</end>
      <status>modified</status>
      <modifiedWord>3.</modifiedWord>
      <trackRevisions>false</trackRevisions>
    </reviewItem>
    <reviewItem>
      <errorID>46c3a508-a553-4d7f-a630-5a2d36f0a0fd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19B5E8E5</paraID>
      <start>0</start>
      <end>2</end>
      <status>modified</status>
      <modifiedWord>4.</modifiedWord>
      <trackRevisions>false</trackRevisions>
    </reviewItem>
    <reviewItem>
      <errorID>19234c36-1e69-4130-b95b-bec9b8dd102c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1F7F270</paraID>
      <start>0</start>
      <end>2</end>
      <status>modified</status>
      <modifiedWord>1.</modifiedWord>
      <trackRevisions>false</trackRevisions>
    </reviewItem>
    <reviewItem>
      <errorID>7c597b65-507a-476a-adcd-fa022dbe3e69</errorID>
      <errorWord>&lt;</errorWord>
      <group>L1_Format</group>
      <groupName>格式问题</groupName>
      <ability>L2_HalfPunc</ability>
      <abilityName>全半角检查</abilityName>
      <candidateList>
        <item>〈</item>
      </candidateList>
      <explain>文本全半角错误。</explain>
      <paraID> 1F7F270</paraID>
      <start>49</start>
      <end>50</end>
      <status>modified</status>
      <modifiedWord>〈</modifiedWord>
      <trackRevisions>false</trackRevisions>
    </reviewItem>
    <reviewItem>
      <errorID>79b500b5-29c5-44c0-9598-062216c9f5cb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6D6256B7</paraID>
      <start>0</start>
      <end>2</end>
      <status>modified</status>
      <modifiedWord>2.</modifiedWord>
      <trackRevisions>false</trackRevisions>
    </reviewItem>
    <reviewItem>
      <errorID>93a39b48-6cf3-4276-a6be-83b6360e0727</errorID>
      <errorWord>&lt;</errorWord>
      <group>L1_Format</group>
      <groupName>格式问题</groupName>
      <ability>L2_HalfPunc</ability>
      <abilityName>全半角检查</abilityName>
      <candidateList>
        <item>〈</item>
      </candidateList>
      <explain>文本全半角错误。</explain>
      <paraID>6D6256B7</paraID>
      <start>49</start>
      <end>50</end>
      <status>modified</status>
      <modifiedWord>〈</modifiedWord>
      <trackRevisions>false</trackRevisions>
    </reviewItem>
    <reviewItem>
      <errorID>4065f0ef-544a-4eb6-a183-15084ee36f91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77E0F785</paraID>
      <start>0</start>
      <end>2</end>
      <status>modified</status>
      <modifiedWord>3.</modifiedWord>
      <trackRevisions>false</trackRevisions>
    </reviewItem>
    <reviewItem>
      <errorID>19a1ce7f-7b77-4b86-8f86-84135b03dd73</errorID>
      <errorWord>&lt;</errorWord>
      <group>L1_Format</group>
      <groupName>格式问题</groupName>
      <ability>L2_HalfPunc</ability>
      <abilityName>全半角检查</abilityName>
      <candidateList>
        <item>〈</item>
      </candidateList>
      <explain>文本全半角错误。</explain>
      <paraID>77E0F785</paraID>
      <start>34</start>
      <end>35</end>
      <status>modified</status>
      <modifiedWord>〈</modifiedWord>
      <trackRevisions>false</trackRevisions>
    </reviewItem>
    <reviewItem>
      <errorID>7f64a61f-1346-4300-b751-bc5b081c5763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76C34C13</paraID>
      <start>0</start>
      <end>2</end>
      <status>modified</status>
      <modifiedWord>4.</modifiedWord>
      <trackRevisions>false</trackRevisions>
    </reviewItem>
    <reviewItem>
      <errorID>ae170d24-fe7b-4ac7-83c6-78f3812220c3</errorID>
      <errorWord>接受单位</errorWord>
      <group>L1_Word</group>
      <groupName>字词问题</groupName>
      <ability>L2_Typo</ability>
      <abilityName>字词错误</abilityName>
      <candidateList>
        <item>接收单位</item>
      </candidateList>
      <explain/>
      <paraID>4A9C137B</paraID>
      <start>31</start>
      <end>35</end>
      <status>modified</status>
      <modifiedWord>接收单位</modifiedWord>
      <trackRevisions>false</trackRevisions>
    </reviewItem>
    <reviewItem>
      <errorID>4e4876dc-8d0d-4592-84b6-bdd7fe6b75c2</errorID>
      <errorWord>，</errorWord>
      <group>L1_Punc</group>
      <groupName>标点问题</groupName>
      <ability>L2_Punc</ability>
      <abilityName>标点符号检查</abilityName>
      <candidateList>
        <item>。</item>
      </candidateList>
      <explain/>
      <paraID>63EE1845</paraID>
      <start>17</start>
      <end>18</end>
      <status>modified</status>
      <modifiedWord>。</modifiedWord>
      <trackRevisions>false</trackRevisions>
    </reviewItem>
    <reviewItem>
      <errorID>a712c353-f140-4267-aa76-f560686d8a45</errorID>
      <errorWord>。</errorWord>
      <group>L1_Grammar</group>
      <groupName>语法问题</groupName>
      <ability>L2_Grammar</ability>
      <abilityName>语法错误</abilityName>
      <candidateList>
        <item>投标。</item>
      </candidateList>
      <explain/>
      <paraID>5C70ADE8</paraID>
      <start>29</start>
      <end>32</end>
      <status>modified</status>
      <modifiedWord>投标。</modifiedWord>
      <trackRevisions>false</trackRevisions>
    </reviewItem>
    <reviewItem>
      <errorID>f7a4d706-dece-4e8d-9cf2-41d7ece43815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76ABDF6F</paraID>
      <start>0</start>
      <end>2</end>
      <status>modified</status>
      <modifiedWord>1.</modifiedWord>
      <trackRevisions>false</trackRevisions>
    </reviewItem>
    <reviewItem>
      <errorID>4d1830cb-f3b3-4b4d-add6-7cf518191e00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76ABDF6F</paraID>
      <start>12</start>
      <end>14</end>
      <status>modified</status>
      <modifiedWord>”“</modifiedWord>
      <trackRevisions>false</trackRevisions>
    </reviewItem>
    <reviewItem>
      <errorID>a1749bc6-9daa-4485-98ae-7b5a7982ddc3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5E84AE52</paraID>
      <start>0</start>
      <end>2</end>
      <status>modified</status>
      <modifiedWord>2.</modifiedWord>
      <trackRevisions>false</trackRevisions>
    </reviewItem>
    <reviewItem>
      <errorID>e0c014ac-3b2a-4297-8e84-6e2de04e0048</errorID>
      <errorWord>。</errorWord>
      <group>L1_Punc</group>
      <groupName>标点问题</groupName>
      <ability>L2_Punc</ability>
      <abilityName>标点符号检查</abilityName>
      <candidateList>
        <item/>
      </candidateList>
      <explain/>
      <paraID>5E84AE52</paraID>
      <start>23</start>
      <end>23</end>
      <status>modified</status>
      <modifiedWord/>
      <trackRevisions>false</trackRevisions>
    </reviewItem>
    <reviewItem>
      <errorID>e85c59c7-874c-49d1-860f-5b3868e3187f</errorID>
      <errorWord>；</errorWord>
      <group>L1_Punc</group>
      <groupName>标点问题</groupName>
      <ability>L2_Punc</ability>
      <abilityName>标点符号检查</abilityName>
      <candidateList>
        <item>。</item>
      </candidateList>
      <explain/>
      <paraID>5E84AE52</paraID>
      <start>77</start>
      <end>78</end>
      <status>modified</status>
      <modifiedWord>。</modifiedWord>
      <trackRevisions>false</trackRevisions>
    </reviewItem>
    <reviewItem>
      <errorID>6597ceb7-885f-4461-9551-d9519d88f7aa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499D7878</paraID>
      <start>14</start>
      <end>16</end>
      <status>modified</status>
      <modifiedWord>”“</modifiedWord>
      <trackRevisions>false</trackRevisions>
    </reviewItem>
    <reviewItem>
      <errorID>b665c82f-fda7-4088-965f-a682a60897c1</errorID>
      <errorWord>&lt;</errorWord>
      <group>L1_Format</group>
      <groupName>格式问题</groupName>
      <ability>L2_HalfPunc</ability>
      <abilityName>全半角检查</abilityName>
      <candidateList>
        <item>〈</item>
      </candidateList>
      <explain>文本全半角错误。</explain>
      <paraID> 76DD9E2</paraID>
      <start>59</start>
      <end>60</end>
      <status>modified</status>
      <modifiedWord>〈</modifiedWord>
      <trackRevisions>false</trackRevisions>
    </reviewItem>
    <reviewItem>
      <errorID>38d3844f-06da-4fea-a133-3b1342416d6f</errorID>
      <errorWord>&gt;</errorWord>
      <group>L1_Format</group>
      <groupName>格式问题</groupName>
      <ability>L2_HalfPunc</ability>
      <abilityName>全半角检查</abilityName>
      <candidateList>
        <item>〉</item>
      </candidateList>
      <explain>文本全半角错误。</explain>
      <paraID> 76DD9E2</paraID>
      <start>90</start>
      <end>91</end>
      <status>modified</status>
      <modifiedWord>〉</modifiedWord>
      <trackRevisions>false</trackRevisions>
    </reviewItem>
    <reviewItem>
      <errorID>c40de081-f17e-47d8-8a49-3390dfd0a8d7</errorID>
      <errorWord>关于中小企业</errorWord>
      <group>L1_Grammar</group>
      <groupName>语法问题</groupName>
      <ability>L2_Grammar</ability>
      <abilityName>语法错误</abilityName>
      <candidateList>
        <item>中小企业</item>
      </candidateList>
      <explain/>
      <paraID>1788A609</paraID>
      <start>129</start>
      <end>133</end>
      <status>modified</status>
      <modifiedWord>中小企业</modifiedWord>
      <trackRevisions>false</trackRevisions>
    </reviewItem>
    <reviewItem>
      <errorID>6e3f48e6-51e8-4277-979e-91f9bef8a0de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1788A609</paraID>
      <start>153</start>
      <end>155</end>
      <status>modified</status>
      <modifiedWord>》《</modifiedWord>
      <trackRevisions>false</trackRevisions>
    </reviewItem>
    <reviewItem>
      <errorID>bcf1c4ee-880e-454d-9d29-248e9b906ac9</errorID>
      <errorWord>标准执行</errorWord>
      <group>L1_Grammar</group>
      <groupName>语法问题</groupName>
      <ability>L2_Grammar</ability>
      <abilityName>语法错误</abilityName>
      <candidateList>
        <item>标准</item>
      </candidateList>
      <explain/>
      <paraID>1788A609</paraID>
      <start>302</start>
      <end>304</end>
      <status>modified</status>
      <modifiedWord>标准</modifiedWord>
      <trackRevisions>false</trackRevisions>
    </reviewItem>
    <reviewItem>
      <errorID>6c323321-a5e2-4487-80e0-d7e703cfe998</errorID>
      <errorWord>等政府采购</errorWord>
      <group>L1_Grammar</group>
      <groupName>语法问题</groupName>
      <ability>L2_Grammar</ability>
      <abilityName>语法错误</abilityName>
      <candidateList>
        <item>等</item>
      </candidateList>
      <explain/>
      <paraID>7C1B7724</paraID>
      <start>43</start>
      <end>44</end>
      <status>modified</status>
      <modifiedWord>等</modifiedWord>
      <trackRevisions>false</trackRevisions>
    </reviewItem>
    <reviewItem>
      <errorID>d49e7360-9bc7-4698-9ca6-45a3f6b26137</errorID>
      <errorWord>促进中小企业发展的政府采购</errorWord>
      <group>L1_Word</group>
      <groupName>字词问题</groupName>
      <ability>L2_Typo</ability>
      <abilityName>字词错误</abilityName>
      <candidateList>
        <item>政府采购促进中小企业发展的</item>
      </candidateList>
      <explain/>
      <paraID>631D0698</paraID>
      <start>48</start>
      <end>61</end>
      <status>modified</status>
      <modifiedWord>政府采购促进中小企业发展的</modifiedWord>
      <trackRevisions>false</trackRevisions>
    </reviewItem>
    <reviewItem>
      <errorID>379f2344-cd78-4d29-ae2c-01924a46f058</errorID>
      <errorWord>实施政府5.4.4.</errorWord>
      <group>L1_Grammar</group>
      <groupName>语法问题</groupName>
      <ability>L2_Grammar</ability>
      <abilityName>语法错误</abilityName>
      <candidateList>
        <item>实施</item>
      </candidateList>
      <explain/>
      <paraID>7FC7A7D8</paraID>
      <start>31</start>
      <end>33</end>
      <status>modified</status>
      <modifiedWord>实施</modifiedWord>
      <trackRevisions>false</trackRevisions>
    </reviewItem>
    <reviewItem>
      <errorID>3dff0158-cb4c-41c1-bc8e-0ddc31e3afa3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25D4CCB4</paraID>
      <start>39</start>
      <end>41</end>
      <status>modified</status>
      <modifiedWord>》《</modifiedWord>
      <trackRevisions>false</trackRevisions>
    </reviewItem>
    <reviewItem>
      <errorID>efc0f8f6-1691-460c-986b-db73a56229b8</errorID>
      <errorWord>做</errorWord>
      <group>L1_Word</group>
      <groupName>字词问题</groupName>
      <ability>L2_Typo</ability>
      <abilityName>字词错误</abilityName>
      <candidateList>
        <item>作</item>
      </candidateList>
      <explain>存在发音相同字词的误用。</explain>
      <paraID>20DDB837</paraID>
      <start>58</start>
      <end>59</end>
      <status>modified</status>
      <modifiedWord>作</modifiedWord>
      <trackRevisions>false</trackRevisions>
    </reviewItem>
    <reviewItem>
      <errorID>5f528c7e-45e1-494a-8dd3-fb96ba4bbc67</errorID>
      <errorWord>：</errorWord>
      <group>L1_Punc</group>
      <groupName>标点问题</groupName>
      <ability>L2_Punc</ability>
      <abilityName>标点符号检查</abilityName>
      <candidateList>
        <item>。</item>
      </candidateList>
      <explain/>
      <paraID>2A8F0D79</paraID>
      <start>100</start>
      <end>101</end>
      <status>modified</status>
      <modifiedWord>。</modifiedWord>
      <trackRevisions>false</trackRevisions>
    </reviewItem>
    <reviewItem>
      <errorID>b846dcde-baf5-43f3-9504-e2e368640afc</errorID>
      <errorWord>.</errorWord>
      <group>L1_Punc</group>
      <groupName>标点问题</groupName>
      <ability>L2_Punc</ability>
      <abilityName>标点符号检查</abilityName>
      <candidateList>
        <item> </item>
      </candidateList>
      <explain/>
      <paraID>25295832</paraID>
      <start>4</start>
      <end>5</end>
      <status>modified</status>
      <modifiedWord> </modifiedWord>
      <trackRevisions>false</trackRevisions>
    </reviewItem>
    <reviewItem>
      <errorID>a49cb03d-9a46-4ff6-af3d-bbbf62a365bf</errorID>
      <errorWord>.</errorWord>
      <group>L1_Punc</group>
      <groupName>标点问题</groupName>
      <ability>L2_Punc</ability>
      <abilityName>标点符号检查</abilityName>
      <candidateList>
        <item> </item>
      </candidateList>
      <explain/>
      <paraID>180EF610</paraID>
      <start>4</start>
      <end>5</end>
      <status>modified</status>
      <modifiedWord> </modifiedWord>
      <trackRevisions>false</trackRevisions>
    </reviewItem>
    <reviewItem>
      <errorID>c22cd2ed-855b-459f-a78d-fab23ac98287</errorID>
      <errorWord>.</errorWord>
      <group>L1_Punc</group>
      <groupName>标点问题</groupName>
      <ability>L2_Punc</ability>
      <abilityName>标点符号检查</abilityName>
      <candidateList>
        <item> </item>
      </candidateList>
      <explain/>
      <paraID>42873263</paraID>
      <start>2</start>
      <end>3</end>
      <status>modified</status>
      <modifiedWord> </modifiedWord>
      <trackRevisions>false</trackRevisions>
    </reviewItem>
    <reviewItem>
      <errorID>aa60ca49-f07f-4e22-83bb-ab560c8a7b2d</errorID>
      <errorWord>.</errorWord>
      <group>L1_Punc</group>
      <groupName>标点问题</groupName>
      <ability>L2_Punc</ability>
      <abilityName>标点符号检查</abilityName>
      <candidateList>
        <item> </item>
      </candidateList>
      <explain/>
      <paraID> 7684ACA</paraID>
      <start>4</start>
      <end>5</end>
      <status>modified</status>
      <modifiedWord> </modifiedWord>
      <trackRevisions>false</trackRevisions>
    </reviewItem>
    <reviewItem>
      <errorID>9bdad7dd-4829-4cf6-9fae-0a8470ed7a76</errorID>
      <errorWord>.</errorWord>
      <group>L1_Punc</group>
      <groupName>标点问题</groupName>
      <ability>L2_Punc</ability>
      <abilityName>标点符号检查</abilityName>
      <candidateList>
        <item> </item>
      </candidateList>
      <explain/>
      <paraID> 986CAA8</paraID>
      <start>6</start>
      <end>7</end>
      <status>modified</status>
      <modifiedWord> </modifiedWord>
      <trackRevisions>false</trackRevisions>
    </reviewItem>
    <reviewItem>
      <errorID>4b3d9751-9b45-4171-9e1d-299877e4fbed</errorID>
      <errorWord>.</errorWord>
      <group>L1_Punc</group>
      <groupName>标点问题</groupName>
      <ability>L2_Punc</ability>
      <abilityName>标点符号检查</abilityName>
      <candidateList>
        <item> </item>
      </candidateList>
      <explain/>
      <paraID>19D233A2</paraID>
      <start>6</start>
      <end>7</end>
      <status>modified</status>
      <modifiedWord> </modifiedWord>
      <trackRevisions>false</trackRevisions>
    </reviewItem>
    <reviewItem>
      <errorID>8769ff62-7ff0-4f0b-8035-c09768ca60cc</errorID>
      <errorWord>.</errorWord>
      <group>L1_Punc</group>
      <groupName>标点问题</groupName>
      <ability>L2_Punc</ability>
      <abilityName>标点符号检查</abilityName>
      <candidateList>
        <item> </item>
      </candidateList>
      <explain/>
      <paraID>447B6805</paraID>
      <start>6</start>
      <end>7</end>
      <status>modified</status>
      <modifiedWord> </modifiedWord>
      <trackRevisions>false</trackRevisions>
    </reviewItem>
    <reviewItem>
      <errorID>e82979d0-f694-4e53-93fa-1a1f83bb004a</errorID>
      <errorWord>.</errorWord>
      <group>L1_Punc</group>
      <groupName>标点问题</groupName>
      <ability>L2_Punc</ability>
      <abilityName>标点符号检查</abilityName>
      <candidateList>
        <item> </item>
      </candidateList>
      <explain/>
      <paraID>2976C8DF</paraID>
      <start>6</start>
      <end>7</end>
      <status>modified</status>
      <modifiedWord> </modifiedWord>
      <trackRevisions>false</trackRevisions>
    </reviewItem>
    <reviewItem>
      <errorID>ccae070f-63ad-4e86-ae90-4918e9e53317</errorID>
      <errorWord>.</errorWord>
      <group>L1_Punc</group>
      <groupName>标点问题</groupName>
      <ability>L2_Punc</ability>
      <abilityName>标点符号检查</abilityName>
      <candidateList>
        <item> </item>
      </candidateList>
      <explain/>
      <paraID>49B2C41B</paraID>
      <start>4</start>
      <end>5</end>
      <status>modified</status>
      <modifiedWord> </modifiedWord>
      <trackRevisions>false</trackRevisions>
    </reviewItem>
    <reviewItem>
      <errorID>bb478020-b9ea-432f-9178-2fc9ba52c940</errorID>
      <errorWord>.</errorWord>
      <group>L1_Punc</group>
      <groupName>标点问题</groupName>
      <ability>L2_Punc</ability>
      <abilityName>标点符号检查</abilityName>
      <candidateList>
        <item> </item>
      </candidateList>
      <explain/>
      <paraID>469D1F42</paraID>
      <start>2</start>
      <end>3</end>
      <status>modified</status>
      <modifiedWord> </modifiedWord>
      <trackRevisions>false</trackRevisions>
    </reviewItem>
    <reviewItem>
      <errorID>2a51e3a7-0154-4624-93d3-754a8a923d1f</errorID>
      <errorWord>.</errorWord>
      <group>L1_Punc</group>
      <groupName>标点问题</groupName>
      <ability>L2_Punc</ability>
      <abilityName>标点符号检查</abilityName>
      <candidateList>
        <item> </item>
      </candidateList>
      <explain/>
      <paraID>605371E2</paraID>
      <start>4</start>
      <end>5</end>
      <status>modified</status>
      <modifiedWord> </modifiedWord>
      <trackRevisions>false</trackRevisions>
    </reviewItem>
    <reviewItem>
      <errorID>eec8b054-43ef-44e9-b18b-910103078dfd</errorID>
      <errorWord>.</errorWord>
      <group>L1_Punc</group>
      <groupName>标点问题</groupName>
      <ability>L2_Punc</ability>
      <abilityName>标点符号检查</abilityName>
      <candidateList>
        <item> </item>
      </candidateList>
      <explain/>
      <paraID>47CBF72D</paraID>
      <start>4</start>
      <end>5</end>
      <status>modified</status>
      <modifiedWord> </modifiedWord>
      <trackRevisions>false</trackRevisions>
    </reviewItem>
    <reviewItem>
      <errorID>6c4366ef-4615-4c3e-9c56-626a698a58d0</errorID>
      <errorWord>.</errorWord>
      <group>L1_Punc</group>
      <groupName>标点问题</groupName>
      <ability>L2_Punc</ability>
      <abilityName>标点符号检查</abilityName>
      <candidateList>
        <item> </item>
      </candidateList>
      <explain/>
      <paraID>30444AF5</paraID>
      <start>4</start>
      <end>5</end>
      <status>modified</status>
      <modifiedWord> </modifiedWord>
      <trackRevisions>false</trackRevisions>
    </reviewItem>
    <reviewItem>
      <errorID>7981e142-2d46-4e8f-9320-c571e78fbd86</errorID>
      <errorWord>.</errorWord>
      <group>L1_Punc</group>
      <groupName>标点问题</groupName>
      <ability>L2_Punc</ability>
      <abilityName>标点符号检查</abilityName>
      <candidateList>
        <item> </item>
      </candidateList>
      <explain/>
      <paraID>58ECB753</paraID>
      <start>4</start>
      <end>5</end>
      <status>modified</status>
      <modifiedWord> </modifiedWord>
      <trackRevisions>false</trackRevisions>
    </reviewItem>
    <reviewItem>
      <errorID>37e623ae-d69e-4793-bfa6-a88dbd49d041</errorID>
      <errorWord>.</errorWord>
      <group>L1_Punc</group>
      <groupName>标点问题</groupName>
      <ability>L2_Punc</ability>
      <abilityName>标点符号检查</abilityName>
      <candidateList>
        <item> </item>
      </candidateList>
      <explain/>
      <paraID>6CA50A00</paraID>
      <start>4</start>
      <end>5</end>
      <status>modified</status>
      <modifiedWord> </modifiedWord>
      <trackRevisions>false</trackRevisions>
    </reviewItem>
    <reviewItem>
      <errorID>5a1899f0-db9c-4596-bf00-fa41b5347599</errorID>
      <errorWord>.</errorWord>
      <group>L1_Punc</group>
      <groupName>标点问题</groupName>
      <ability>L2_Punc</ability>
      <abilityName>标点符号检查</abilityName>
      <candidateList>
        <item> </item>
      </candidateList>
      <explain/>
      <paraID>7D4A95A5</paraID>
      <start>4</start>
      <end>5</end>
      <status>modified</status>
      <modifiedWord> </modifiedWord>
      <trackRevisions>false</trackRevisions>
    </reviewItem>
    <reviewItem>
      <errorID>a7fec47e-e467-4d6f-8512-4e150a0eec93</errorID>
      <errorWord>.</errorWord>
      <group>L1_Punc</group>
      <groupName>标点问题</groupName>
      <ability>L2_Punc</ability>
      <abilityName>标点符号检查</abilityName>
      <candidateList>
        <item> </item>
      </candidateList>
      <explain/>
      <paraID>6588AB73</paraID>
      <start>2</start>
      <end>3</end>
      <status>modified</status>
      <modifiedWord> </modifiedWord>
      <trackRevisions>false</trackRevisions>
    </reviewItem>
    <reviewItem>
      <errorID>98456276-9cf7-452a-8980-5154f884e7d9</errorID>
      <errorWord>询问</errorWord>
      <group>L1_Word</group>
      <groupName>字词问题</groupName>
      <ability>L2_Typo</ability>
      <abilityName>字词错误</abilityName>
      <candidateList>
        <item> 询问</item>
      </candidateList>
      <explain/>
      <paraID>6F89F912</paraID>
      <start>4</start>
      <end>7</end>
      <status>modified</status>
      <modifiedWord> 询问</modifiedWord>
      <trackRevisions>false</trackRevisions>
    </reviewItem>
    <reviewItem>
      <errorID>f2363ee6-a7bf-41dd-aec5-f828faf0fc63</errorID>
      <errorWord>.</errorWord>
      <group>L1_Punc</group>
      <groupName>标点问题</groupName>
      <ability>L2_Punc</ability>
      <abilityName>标点符号检查</abilityName>
      <candidateList>
        <item> </item>
      </candidateList>
      <explain/>
      <paraID>1FFC984F</paraID>
      <start>6</start>
      <end>7</end>
      <status>modified</status>
      <modifiedWord> </modifiedWord>
      <trackRevisions>false</trackRevisions>
    </reviewItem>
    <reviewItem>
      <errorID>fbfcdd74-2b1c-4127-bc2f-91a7529575f1</errorID>
      <errorWord>.</errorWord>
      <group>L1_Punc</group>
      <groupName>标点问题</groupName>
      <ability>L2_Punc</ability>
      <abilityName>标点符号检查</abilityName>
      <candidateList>
        <item> </item>
      </candidateList>
      <explain/>
      <paraID>3B59CA5C</paraID>
      <start>6</start>
      <end>7</end>
      <status>modified</status>
      <modifiedWord> </modifiedWord>
      <trackRevisions>false</trackRevisions>
    </reviewItem>
    <reviewItem>
      <errorID>bd52e28e-f417-4e17-8a06-0c311e101356</errorID>
      <errorWord>质疑</errorWord>
      <group>L1_Word</group>
      <groupName>字词问题</groupName>
      <ability>L2_Typo</ability>
      <abilityName>字词错误</abilityName>
      <candidateList>
        <item> 质疑</item>
      </candidateList>
      <explain/>
      <paraID>415460BF</paraID>
      <start>4</start>
      <end>7</end>
      <status>modified</status>
      <modifiedWord> 质疑</modifiedWord>
      <trackRevisions>false</trackRevisions>
    </reviewItem>
    <reviewItem>
      <errorID>70afbb45-4d35-428d-ab2d-3eb08d308e20</errorID>
      <errorWord>.</errorWord>
      <group>L1_Punc</group>
      <groupName>标点问题</groupName>
      <ability>L2_Punc</ability>
      <abilityName>标点符号检查</abilityName>
      <candidateList>
        <item> </item>
      </candidateList>
      <explain/>
      <paraID>4DBED6E1</paraID>
      <start>6</start>
      <end>7</end>
      <status>modified</status>
      <modifiedWord> </modifiedWord>
      <trackRevisions>false</trackRevisions>
    </reviewItem>
    <reviewItem>
      <errorID>a8feabed-4d90-44fe-99b1-a93196177a67</errorID>
      <errorWord>.</errorWord>
      <group>L1_Punc</group>
      <groupName>标点问题</groupName>
      <ability>L2_Punc</ability>
      <abilityName>标点符号检查</abilityName>
      <candidateList>
        <item> </item>
      </candidateList>
      <explain/>
      <paraID>187DA627</paraID>
      <start>6</start>
      <end>7</end>
      <status>modified</status>
      <modifiedWord> </modifiedWord>
      <trackRevisions>false</trackRevisions>
    </reviewItem>
    <reviewItem>
      <errorID>210c719f-ebca-44ed-ac20-03056776a65f</errorID>
      <errorWord>.</errorWord>
      <group>L1_Punc</group>
      <groupName>标点问题</groupName>
      <ability>L2_Punc</ability>
      <abilityName>标点符号检查</abilityName>
      <candidateList>
        <item> </item>
      </candidateList>
      <explain/>
      <paraID>6F5C5345</paraID>
      <start>6</start>
      <end>7</end>
      <status>modified</status>
      <modifiedWord> </modifiedWord>
      <trackRevisions>false</trackRevisions>
    </reviewItem>
    <reviewItem>
      <errorID>80beb8c4-aae2-435c-ba08-8017fd043a8c</errorID>
      <errorWord>.</errorWord>
      <group>L1_Punc</group>
      <groupName>标点问题</groupName>
      <ability>L2_Punc</ability>
      <abilityName>标点符号检查</abilityName>
      <candidateList>
        <item> </item>
      </candidateList>
      <explain/>
      <paraID> D549C1F</paraID>
      <start>6</start>
      <end>7</end>
      <status>modified</status>
      <modifiedWord> </modifiedWord>
      <trackRevisions>false</trackRevisions>
    </reviewItem>
    <reviewItem>
      <errorID>58ad8157-084f-40bd-af54-1965f83253bf</errorID>
      <errorWord>.</errorWord>
      <group>L1_Punc</group>
      <groupName>标点问题</groupName>
      <ability>L2_Punc</ability>
      <abilityName>标点符号检查</abilityName>
      <candidateList>
        <item> </item>
      </candidateList>
      <explain/>
      <paraID>5D874281</paraID>
      <start>4</start>
      <end>5</end>
      <status>modified</status>
      <modifiedWord> </modifiedWord>
      <trackRevisions>false</trackRevisions>
    </reviewItem>
    <reviewItem>
      <errorID>877db992-5ebb-4f13-aafb-7a85b0588bac</errorID>
      <errorWord>.</errorWord>
      <group>L1_Punc</group>
      <groupName>标点问题</groupName>
      <ability>L2_Punc</ability>
      <abilityName>标点符号检查</abilityName>
      <candidateList>
        <item> </item>
      </candidateList>
      <explain/>
      <paraID>783C9AD8</paraID>
      <start>2</start>
      <end>3</end>
      <status>modified</status>
      <modifiedWord> </modifiedWord>
      <trackRevisions>false</trackRevisions>
    </reviewItem>
    <reviewItem>
      <errorID>acf6ca24-23e5-442f-b281-db409113d3cf</errorID>
      <errorWord>收费</errorWord>
      <group>L1_Word</group>
      <groupName>字词问题</groupName>
      <ability>L2_Typo</ability>
      <abilityName>字词错误</abilityName>
      <candidateList>
        <item> 收费</item>
      </candidateList>
      <explain/>
      <paraID>7823EF38</paraID>
      <start>4</start>
      <end>7</end>
      <status>modified</status>
      <modifiedWord> 收费</modifiedWord>
      <trackRevisions>false</trackRevisions>
    </reviewItem>
    <reviewItem>
      <errorID>a973d80c-1c8f-4b4d-94bd-aff00b0cca49</errorID>
      <errorWord>》中</errorWord>
      <group>L1_Word</group>
      <groupName>字词问题</groupName>
      <ability>L2_Typo</ability>
      <abilityName>字词错误</abilityName>
      <candidateList>
        <item>》</item>
      </candidateList>
      <explain/>
      <paraID>7EC7F02A</paraID>
      <start>28</start>
      <end>29</end>
      <status>modified</status>
      <modifiedWord>》</modifiedWord>
      <trackRevisions>false</trackRevisions>
    </reviewItem>
    <reviewItem>
      <errorID>f04d9094-545b-4db8-a4fa-b437b25c3a0f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2ACC2F35</paraID>
      <start>23</start>
      <end>25</end>
      <status>modified</status>
      <modifiedWord>”“</modifiedWord>
      <trackRevisions>false</trackRevisions>
    </reviewItem>
    <reviewItem>
      <errorID>7f1ed375-43bc-4dcd-bb15-ac4f96d5d1ed</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57E8FD1D</paraID>
      <start>44</start>
      <end>46</end>
      <status>modified</status>
      <modifiedWord>相应</modifiedWord>
      <trackRevisions>false</trackRevisions>
    </reviewItem>
    <reviewItem>
      <errorID>bdab3173-fd2b-4645-a889-acb8ea23030c</errorID>
      <errorWord>法律、法规</errorWord>
      <group>L1_Word</group>
      <groupName>字词问题</groupName>
      <ability>L2_Typo</ability>
      <abilityName>字词错误</abilityName>
      <candidateList>
        <item>法律法规</item>
      </candidateList>
      <explain/>
      <paraID>57ABA034</paraID>
      <start>14</start>
      <end>18</end>
      <status>modified</status>
      <modifiedWord>法律法规</modifiedWord>
      <trackRevisions>false</trackRevisions>
    </reviewItem>
    <reviewItem>
      <errorID>2c2d410c-43fa-4433-bb3a-dd7bad4c7f46</errorID>
      <errorWord>&lt;</errorWord>
      <group>L1_Format</group>
      <groupName>格式问题</groupName>
      <ability>L2_HalfPunc</ability>
      <abilityName>全半角检查</abilityName>
      <candidateList>
        <item>〈</item>
      </candidateList>
      <explain>文本全半角错误。</explain>
      <paraID>35173DB6</paraID>
      <start>51</start>
      <end>52</end>
      <status>modified</status>
      <modifiedWord>〈</modifiedWord>
      <trackRevisions>false</trackRevisions>
    </reviewItem>
    <reviewItem>
      <errorID>9a960eba-6ec5-474d-baef-e87b41db584e</errorID>
      <errorWord>&lt;</errorWord>
      <group>L1_Format</group>
      <groupName>格式问题</groupName>
      <ability>L2_HalfPunc</ability>
      <abilityName>全半角检查</abilityName>
      <candidateList>
        <item>〈</item>
      </candidateList>
      <explain>文本全半角错误。</explain>
      <paraID>75CDEB51</paraID>
      <start>51</start>
      <end>52</end>
      <status>modified</status>
      <modifiedWord>〈</modifiedWord>
      <trackRevisions>false</trackRevisions>
    </reviewItem>
    <reviewItem>
      <errorID>37a6ddb3-cc99-407e-966f-b5d50389a4de</errorID>
      <errorWord>&lt;</errorWord>
      <group>L1_Format</group>
      <groupName>格式问题</groupName>
      <ability>L2_HalfPunc</ability>
      <abilityName>全半角检查</abilityName>
      <candidateList>
        <item>〈</item>
      </candidateList>
      <explain>文本全半角错误。</explain>
      <paraID>25F4D093</paraID>
      <start>36</start>
      <end>37</end>
      <status>modified</status>
      <modifiedWord>〈</modifiedWord>
      <trackRevisions>false</trackRevisions>
    </reviewItem>
    <reviewItem>
      <errorID>b6987d9e-fbde-4246-86ae-9fa2721239c7</errorID>
      <errorWord>投标</errorWord>
      <group>L1_Punc</group>
      <groupName>标点问题</groupName>
      <ability>L2_Punc</ability>
      <abilityName>标点符号检查</abilityName>
      <candidateList>
        <item>.投标</item>
      </candidateList>
      <explain/>
      <paraID>600971F6</paraID>
      <start>3</start>
      <end>6</end>
      <status>modified</status>
      <modifiedWord>.投标</modifiedWord>
      <trackRevisions>false</trackRevisions>
    </reviewItem>
    <reviewItem>
      <errorID>14f5ad9b-bb30-401c-8fef-c1aa292675c4</errorID>
      <errorWord>》</errorWord>
      <group>L1_Word</group>
      <groupName>字词问题</groupName>
      <ability>L2_Typo</ability>
      <abilityName>字词错误</abilityName>
      <candidateList>
        <item>》第</item>
      </candidateList>
      <explain/>
      <paraID>5F0A8FBD</paraID>
      <start>35</start>
      <end>37</end>
      <status>modified</status>
      <modifiedWord>》第</modifiedWord>
      <trackRevisions>false</trackRevisions>
    </reviewItem>
    <reviewItem>
      <errorID>c9ac1f7b-6fa1-46e3-8ccc-f5f942b5d5b6</errorID>
      <errorWord>支持</errorWord>
      <group>L1_Word</group>
      <groupName>字词问题</groupName>
      <ability>L2_Typo</ability>
      <abilityName>字词错误</abilityName>
      <candidateList>
        <item> 支持</item>
      </candidateList>
      <explain/>
      <paraID>61D5016E</paraID>
      <start>3</start>
      <end>6</end>
      <status>modified</status>
      <modifiedWord> 支持</modifiedWord>
      <trackRevisions>false</trackRevisions>
    </reviewItem>
    <reviewItem>
      <errorID>d6454a17-acf0-46ab-bc96-b29ddcae57a1</errorID>
      <errorWord>》</errorWord>
      <group>L1_Word</group>
      <groupName>字词问题</groupName>
      <ability>L2_Typo</ability>
      <abilityName>字词错误</abilityName>
      <candidateList>
        <item>》第</item>
      </candidateList>
      <explain/>
      <paraID>61D5016E</paraID>
      <start>33</start>
      <end>35</end>
      <status>modified</status>
      <modifiedWord>》第</modifiedWord>
      <trackRevisions>false</trackRevisions>
    </reviewItem>
    <reviewItem>
      <errorID>f7495509-d40b-4c59-9a9a-894f76761fc4</errorID>
      <errorWord> </errorWord>
      <group>L1_Punc</group>
      <groupName>标点问题</groupName>
      <ability>L2_Punc</ability>
      <abilityName>标点符号检查</abilityName>
      <candidateList>
        <item/>
      </candidateList>
      <explain>此处空格冗余，建议删除。</explain>
      <paraID>78C5B183</paraID>
      <start>11</start>
      <end>11</end>
      <status>modified</status>
      <modifiedWord/>
      <trackRevisions>false</trackRevisions>
    </reviewItem>
    <reviewItem>
      <errorID>a4349a61-d911-4125-af8b-ad2addad4d82</errorID>
      <errorWord>_</errorWord>
      <group>L1_Punc</group>
      <groupName>标点问题</groupName>
      <ability>L2_Punc</ability>
      <abilityName>标点符号检查</abilityName>
      <candidateList>
        <item/>
      </candidateList>
      <explain/>
      <paraID>7955BC8D</paraID>
      <start>11</start>
      <end>11</end>
      <status>modified</status>
      <modifiedWord/>
      <trackRevisions>false</trackRevisions>
    </reviewItem>
    <reviewItem>
      <errorID>affa6c23-6c74-4557-86e7-04f8de0876fc</errorID>
      <errorWord>注</errorWord>
      <group>L1_Punc</group>
      <groupName>标点问题</groupName>
      <ability>L2_Punc</ability>
      <abilityName>标点符号检查</abilityName>
      <candidateList>
        <item>。注</item>
      </candidateList>
      <explain/>
      <paraID> 96B9B4C</paraID>
      <start>104</start>
      <end>106</end>
      <status>modified</status>
      <modifiedWord>。注</modifiedWord>
      <trackRevisions>false</trackRevisions>
    </reviewItem>
    <reviewItem>
      <errorID>8f3e0b39-2fdc-460b-845f-33a6d9b06256</errorID>
      <errorWord>三</errorWord>
      <group>L1_Word</group>
      <groupName>字词问题</groupName>
      <ability>L2_Typo</ability>
      <abilityName>字词错误</abilityName>
      <candidateList>
        <item>三个</item>
      </candidateList>
      <explain/>
      <paraID>5865082F</paraID>
      <start>20</start>
      <end>22</end>
      <status>modified</status>
      <modifiedWord>三个</modifiedWord>
      <trackRevisions>false</trackRevisions>
    </reviewItem>
    <reviewItem>
      <errorID>4becef92-acdd-44e4-b823-109a68127872</errorID>
      <errorWord>:</errorWord>
      <group>L1_Format</group>
      <groupName>格式问题</groupName>
      <ability>L2_HalfPunc</ability>
      <abilityName>全半角检查</abilityName>
      <candidateList>
        <item>：</item>
      </candidateList>
      <explain>文本全半角错误。</explain>
      <paraID>294508F5</paraID>
      <start>4</start>
      <end>5</end>
      <status>modified</status>
      <modifiedWord>：</modifiedWord>
      <trackRevisions>false</trackRevisions>
    </reviewItem>
    <reviewItem>
      <errorID>c6dc0e3f-7496-4a98-ba63-e59913daeada</errorID>
      <errorWord>,</errorWord>
      <group>L1_Format</group>
      <groupName>格式问题</groupName>
      <ability>L2_HalfPunc</ability>
      <abilityName>全半角检查</abilityName>
      <candidateList>
        <item>，</item>
      </candidateList>
      <explain>文本全半角错误。</explain>
      <paraID> 26786CA</paraID>
      <start>38</start>
      <end>39</end>
      <status>modified</status>
      <modifiedWord>，</modifiedWord>
      <trackRevisions>false</trackRevisions>
    </reviewItem>
    <reviewItem>
      <errorID>33309e44-0cc0-4e81-b3cb-f78fc45a0aa0</errorID>
      <errorWord>三档</errorWord>
      <group>L1_Word</group>
      <groupName>字词问题</groupName>
      <ability>L2_Typo</ability>
      <abilityName>字词错误</abilityName>
      <candidateList>
        <item>3档</item>
      </candidateList>
      <explain/>
      <paraID>734079F2</paraID>
      <start>18</start>
      <end>20</end>
      <status>modified</status>
      <modifiedWord>3档</modifiedWord>
      <trackRevisions>false</trackRevisions>
    </reviewItem>
    <reviewItem>
      <errorID>179589d1-a7e8-414b-a35a-4b9a74454383</errorID>
      <errorWord>噪音</errorWord>
      <group>L1_Word</group>
      <groupName>字词问题</groupName>
      <ability>L2_Alias</ability>
      <abilityName>也作/曾用词</abilityName>
      <candidateList>
        <item>噪声</item>
      </candidateList>
      <explain>词汇[噪音]为不规范表述或旧称，其规范书面表述为[噪声]。</explain>
      <paraID>39C6F4DE</paraID>
      <start>10</start>
      <end>12</end>
      <status>modified</status>
      <modifiedWord>噪声</modifiedWord>
      <trackRevisions>false</trackRevisions>
    </reviewItem>
    <reviewItem>
      <errorID>2ee92708-1829-4d2a-9a9c-9f39aeade1bc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12082A8B</paraID>
      <start>0</start>
      <end>2</end>
      <status>modified</status>
      <modifiedWord>1.</modifiedWord>
      <trackRevisions>false</trackRevisions>
    </reviewItem>
    <reviewItem>
      <errorID>bf9bfecf-31b1-428f-886e-d101512ad57a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2AE69449</paraID>
      <start>0</start>
      <end>2</end>
      <status>modified</status>
      <modifiedWord>2.</modifiedWord>
      <trackRevisions>false</trackRevisions>
    </reviewItem>
    <reviewItem>
      <errorID>23f75e31-d916-4fd2-8ac6-452514245c14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298FE0F</paraID>
      <start>0</start>
      <end>2</end>
      <status>modified</status>
      <modifiedWord>3.</modifiedWord>
      <trackRevisions>false</trackRevisions>
    </reviewItem>
    <reviewItem>
      <errorID>c7cf99af-64f1-446b-bfff-bc88bfa93cfd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14047E5B</paraID>
      <start>0</start>
      <end>2</end>
      <status>modified</status>
      <modifiedWord>1.</modifiedWord>
      <trackRevisions>false</trackRevisions>
    </reviewItem>
    <reviewItem>
      <errorID>a9e9b68c-e2aa-49a8-becd-52062d316e87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1EA130B1</paraID>
      <start>0</start>
      <end>2</end>
      <status>modified</status>
      <modifiedWord>2.</modifiedWord>
      <trackRevisions>false</trackRevisions>
    </reviewItem>
    <reviewItem>
      <errorID>92ae1dbc-ce19-47a5-86cd-f6f6193896a4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3B030E71</paraID>
      <start>0</start>
      <end>2</end>
      <status>modified</status>
      <modifiedWord>3.</modifiedWord>
      <trackRevisions>false</trackRevisions>
    </reviewItem>
    <reviewItem>
      <errorID>7e211ee2-8682-4932-b409-df99e2b8200c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148D3C4F</paraID>
      <start>0</start>
      <end>2</end>
      <status>modified</status>
      <modifiedWord>4.</modifiedWord>
      <trackRevisions>false</trackRevisions>
    </reviewItem>
    <reviewItem>
      <errorID>fdcfb0a3-6236-4152-a15b-7f4eacc95a3a</errorID>
      <errorWord>费</errorWord>
      <group>L1_Word</group>
      <groupName>字词问题</groupName>
      <ability>L2_Typo</ability>
      <abilityName>字词错误</abilityName>
      <candidateList>
        <item>费用</item>
      </candidateList>
      <explain/>
      <paraID>148D3C4F</paraID>
      <start>6</start>
      <end>8</end>
      <status>modified</status>
      <modifiedWord>费用</modifiedWord>
      <trackRevisions>false</trackRevisions>
    </reviewItem>
    <reviewItem>
      <errorID>3a70deda-521a-45ed-8c58-14b847a85c1d</errorID>
      <errorWord>日</errorWord>
      <group>L1_Word</group>
      <groupName>字词问题</groupName>
      <ability>L2_Typo</ability>
      <abilityName>字词错误</abilityName>
      <candidateList>
        <item>日内</item>
      </candidateList>
      <explain/>
      <paraID>2E966C7F</paraID>
      <start>17</start>
      <end>19</end>
      <status>modified</status>
      <modifiedWord>日内</modifiedWord>
      <trackRevisions>false</trackRevisions>
    </reviewItem>
    <reviewItem>
      <errorID>38d7a5c3-ac0b-48d0-95c4-8b87c4195fe4</errorID>
      <errorWord>—</errorWord>
      <group>L1_Punc</group>
      <groupName>标点问题</groupName>
      <ability>L2_Punc</ability>
      <abilityName>标点符号检查</abilityName>
      <candidateList>
        <item>～</item>
      </candidateList>
      <explain/>
      <paraID>4BA3C3F1</paraID>
      <start>34</start>
      <end>35</end>
      <status>modified</status>
      <modifiedWord>～</modifiedWord>
      <trackRevisions>false</trackRevisions>
    </reviewItem>
    <reviewItem>
      <errorID>fba8cc68-dca9-4528-ab83-7ee85efd4609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A0386A8</paraID>
      <start>0</start>
      <end>2</end>
      <status>modified</status>
      <modifiedWord>1.</modifiedWord>
      <trackRevisions>false</trackRevisions>
    </reviewItem>
    <reviewItem>
      <errorID>bba2d26c-daa3-4cfe-af4f-5d94f09ae122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11D7EC64</paraID>
      <start>0</start>
      <end>2</end>
      <status>modified</status>
      <modifiedWord>2.</modifiedWord>
      <trackRevisions>false</trackRevisions>
    </reviewItem>
    <reviewItem>
      <errorID>84d48f74-82b8-4ecd-a332-a603f26e235c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2CA2E0B4</paraID>
      <start>0</start>
      <end>2</end>
      <status>modified</status>
      <modifiedWord>3.</modifiedWord>
      <trackRevisions>false</trackRevisions>
    </reviewItem>
    <reviewItem>
      <errorID>62d3259a-cda6-43ff-bc2d-98dd99dea001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15B2986</paraID>
      <start>0</start>
      <end>2</end>
      <status>modified</status>
      <modifiedWord>1.</modifiedWord>
      <trackRevisions>false</trackRevisions>
    </reviewItem>
    <reviewItem>
      <errorID>2e88a152-3c9c-4292-bf35-9c9c2cac926f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1F39F0C9</paraID>
      <start>0</start>
      <end>2</end>
      <status>modified</status>
      <modifiedWord>2.</modifiedWord>
      <trackRevisions>false</trackRevisions>
    </reviewItem>
    <reviewItem>
      <errorID>71927da7-05c3-4be2-ae42-1d3f19db5b6d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40D711C0</paraID>
      <start>0</start>
      <end>2</end>
      <status>modified</status>
      <modifiedWord>3.</modifiedWord>
      <trackRevisions>false</trackRevisions>
    </reviewItem>
    <reviewItem>
      <errorID>5c7ff683-8adb-4d93-8081-ac96cff201a7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3EF624D7</paraID>
      <start>0</start>
      <end>2</end>
      <status>modified</status>
      <modifiedWord>4.</modifiedWord>
      <trackRevisions>false</trackRevisions>
    </reviewItem>
    <reviewItem>
      <errorID>316050c7-a8a9-44fa-b90d-01da28b53d8f</errorID>
      <errorWord>费</errorWord>
      <group>L1_Word</group>
      <groupName>字词问题</groupName>
      <ability>L2_Typo</ability>
      <abilityName>字词错误</abilityName>
      <candidateList>
        <item>费用</item>
      </candidateList>
      <explain/>
      <paraID>3EF624D7</paraID>
      <start>6</start>
      <end>8</end>
      <status>modified</status>
      <modifiedWord>费用</modifiedWord>
      <trackRevisions>false</trackRevisions>
    </reviewItem>
    <reviewItem>
      <errorID>4c6add42-8a4b-4375-9d90-2f165e1bafae</errorID>
      <errorWord>日</errorWord>
      <group>L1_Word</group>
      <groupName>字词问题</groupName>
      <ability>L2_Typo</ability>
      <abilityName>字词错误</abilityName>
      <candidateList>
        <item>日内</item>
      </candidateList>
      <explain/>
      <paraID>18FF92D7</paraID>
      <start>17</start>
      <end>19</end>
      <status>modified</status>
      <modifiedWord>日内</modifiedWord>
      <trackRevisions>false</trackRevisions>
    </reviewItem>
    <reviewItem>
      <errorID>c412e016-b41f-4673-b0c2-3f3e45f7ff30</errorID>
      <errorWord>即时</errorWord>
      <group>L1_Word</group>
      <groupName>字词问题</groupName>
      <ability>L2_Typo</ability>
      <abilityName>字词错误</abilityName>
      <candidateList>
        <item>及时</item>
      </candidateList>
      <explain>存在发音相同字词的误用。</explain>
      <paraID>7B027EE6</paraID>
      <start>14</start>
      <end>16</end>
      <status>modified</status>
      <modifiedWord>及时</modifiedWord>
      <trackRevisions>false</trackRevisions>
    </reviewItem>
    <reviewItem>
      <errorID>4eb78d68-a29b-4125-8a2a-e47aced67d6f</errorID>
      <errorWord>(</errorWord>
      <group>L1_Format</group>
      <groupName>格式问题</groupName>
      <ability>L2_HalfPunc</ability>
      <abilityName>全半角检查</abilityName>
      <candidateList>
        <item>（</item>
      </candidateList>
      <explain>文本全半角错误。</explain>
      <paraID>57B56D33</paraID>
      <start>8</start>
      <end>9</end>
      <status>modified</status>
      <modifiedWord>（</modifiedWord>
      <trackRevisions>false</trackRevisions>
    </reviewItem>
    <reviewItem>
      <errorID>2910a396-2d0f-4141-a8f9-8c9fcf8b65ba</errorID>
      <errorWord>)</errorWord>
      <group>L1_Format</group>
      <groupName>格式问题</groupName>
      <ability>L2_HalfPunc</ability>
      <abilityName>全半角检查</abilityName>
      <candidateList>
        <item>）</item>
      </candidateList>
      <explain>文本全半角错误。</explain>
      <paraID>57B56D33</paraID>
      <start>11</start>
      <end>12</end>
      <status>modified</status>
      <modifiedWord>）</modifiedWord>
      <trackRevisions>false</trackRevisions>
    </reviewItem>
    <reviewItem>
      <errorID>5bfb9d80-ff60-4ed5-91f8-8a4f16e7c133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2D7A860D</paraID>
      <start>0</start>
      <end>2</end>
      <status>modified</status>
      <modifiedWord>1.</modifiedWord>
      <trackRevisions>false</trackRevisions>
    </reviewItem>
    <reviewItem>
      <errorID>682c0e43-50b2-462d-b169-246fa11804a5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450B987F</paraID>
      <start>0</start>
      <end>2</end>
      <status>modified</status>
      <modifiedWord>2.</modifiedWord>
      <trackRevisions>false</trackRevisions>
    </reviewItem>
    <reviewItem>
      <errorID>a12e31f4-4887-459c-9537-f4b881b1df99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4FFA8E48</paraID>
      <start>0</start>
      <end>2</end>
      <status>modified</status>
      <modifiedWord>3.</modifiedWord>
      <trackRevisions>false</trackRevisions>
    </reviewItem>
    <reviewItem>
      <errorID>f3d2bf2c-674b-49fd-82c8-664651b34a13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6F351B8B</paraID>
      <start>0</start>
      <end>2</end>
      <status>modified</status>
      <modifiedWord>1.</modifiedWord>
      <trackRevisions>false</trackRevisions>
    </reviewItem>
    <reviewItem>
      <errorID>ba4573cb-a489-48d0-bb16-5635b893ba0a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1CD7C4C7</paraID>
      <start>0</start>
      <end>2</end>
      <status>modified</status>
      <modifiedWord>2.</modifiedWord>
      <trackRevisions>false</trackRevisions>
    </reviewItem>
    <reviewItem>
      <errorID>116118c2-da66-4f69-8b0d-39b746c52e78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6263F140</paraID>
      <start>0</start>
      <end>2</end>
      <status>modified</status>
      <modifiedWord>3.</modifiedWord>
      <trackRevisions>false</trackRevisions>
    </reviewItem>
    <reviewItem>
      <errorID>fc482c18-8250-429b-a1e3-522b8829b3ec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79CE9B57</paraID>
      <start>0</start>
      <end>2</end>
      <status>modified</status>
      <modifiedWord>4.</modifiedWord>
      <trackRevisions>false</trackRevisions>
    </reviewItem>
    <reviewItem>
      <errorID>4cf3edfe-ecb6-4adf-9877-eec8a3703f4e</errorID>
      <errorWord>费</errorWord>
      <group>L1_Word</group>
      <groupName>字词问题</groupName>
      <ability>L2_Typo</ability>
      <abilityName>字词错误</abilityName>
      <candidateList>
        <item>费用</item>
      </candidateList>
      <explain/>
      <paraID>79CE9B57</paraID>
      <start>6</start>
      <end>8</end>
      <status>modified</status>
      <modifiedWord>费用</modifiedWord>
      <trackRevisions>false</trackRevisions>
    </reviewItem>
    <reviewItem>
      <errorID>32b9c827-4670-4a44-9d6c-c639ea41a9f0</errorID>
      <errorWord>日</errorWord>
      <group>L1_Word</group>
      <groupName>字词问题</groupName>
      <ability>L2_Typo</ability>
      <abilityName>字词错误</abilityName>
      <candidateList>
        <item>日内</item>
      </candidateList>
      <explain/>
      <paraID>5C5E8979</paraID>
      <start>17</start>
      <end>19</end>
      <status>modified</status>
      <modifiedWord>日内</modifiedWord>
      <trackRevisions>false</trackRevisions>
    </reviewItem>
    <reviewItem>
      <errorID>abfc575f-3d57-4247-b599-9e0b8c49f279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1A7FBB55</paraID>
      <start>0</start>
      <end>2</end>
      <status>modified</status>
      <modifiedWord>1.</modifiedWord>
      <trackRevisions>false</trackRevisions>
    </reviewItem>
    <reviewItem>
      <errorID>230e5ef3-76d5-4c59-8441-1892b87c920c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76E4D127</paraID>
      <start>0</start>
      <end>2</end>
      <status>modified</status>
      <modifiedWord>2.</modifiedWord>
      <trackRevisions>false</trackRevisions>
    </reviewItem>
    <reviewItem>
      <errorID>7b783a54-a382-4e7e-8819-b955773e3835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D5CA571</paraID>
      <start>0</start>
      <end>2</end>
      <status>modified</status>
      <modifiedWord>3.</modifiedWord>
      <trackRevisions>false</trackRevisions>
    </reviewItem>
    <reviewItem>
      <errorID>f4c8b041-6d09-4401-aee6-09d974a22ddf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11F0984D</paraID>
      <start>0</start>
      <end>2</end>
      <status>modified</status>
      <modifiedWord>1.</modifiedWord>
      <trackRevisions>false</trackRevisions>
    </reviewItem>
    <reviewItem>
      <errorID>5419c999-5e21-49a3-b8e9-6ded803abfd5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467C7B57</paraID>
      <start>0</start>
      <end>2</end>
      <status>modified</status>
      <modifiedWord>2.</modifiedWord>
      <trackRevisions>false</trackRevisions>
    </reviewItem>
    <reviewItem>
      <errorID>5b16312f-72c2-4188-b6fa-c65f7a7ccc3e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419C2A96</paraID>
      <start>0</start>
      <end>2</end>
      <status>modified</status>
      <modifiedWord>3.</modifiedWord>
      <trackRevisions>false</trackRevisions>
    </reviewItem>
    <reviewItem>
      <errorID>fee7ceb6-a023-4b4f-b708-db32b507172c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2E00F0E5</paraID>
      <start>0</start>
      <end>2</end>
      <status>modified</status>
      <modifiedWord>4.</modifiedWord>
      <trackRevisions>false</trackRevisions>
    </reviewItem>
    <reviewItem>
      <errorID>0e99d2eb-1148-42ec-9634-ccfe8a4ba851</errorID>
      <errorWord>费</errorWord>
      <group>L1_Word</group>
      <groupName>字词问题</groupName>
      <ability>L2_Typo</ability>
      <abilityName>字词错误</abilityName>
      <candidateList>
        <item>费用</item>
      </candidateList>
      <explain/>
      <paraID>2E00F0E5</paraID>
      <start>6</start>
      <end>8</end>
      <status>modified</status>
      <modifiedWord>费用</modifiedWord>
      <trackRevisions>false</trackRevisions>
    </reviewItem>
    <reviewItem>
      <errorID>23b93903-f7b0-46a7-8ec9-79644b940436</errorID>
      <errorWord>日</errorWord>
      <group>L1_Word</group>
      <groupName>字词问题</groupName>
      <ability>L2_Typo</ability>
      <abilityName>字词错误</abilityName>
      <candidateList>
        <item>日内</item>
      </candidateList>
      <explain/>
      <paraID>2B557179</paraID>
      <start>17</start>
      <end>19</end>
      <status>modified</status>
      <modifiedWord>日内</modifiedWord>
      <trackRevisions>false</trackRevisions>
    </reviewItem>
    <reviewItem>
      <errorID>387c947f-f11c-4281-aef6-1b7ac89bca42</errorID>
      <errorWord>网络链接</errorWord>
      <group>L1_Word</group>
      <groupName>字词问题</groupName>
      <ability>L2_Typo</ability>
      <abilityName>字词错误</abilityName>
      <candidateList>
        <item>网络连接</item>
      </candidateList>
      <explain>存在发音相同字词的误用。</explain>
      <paraID> 50D9533</paraID>
      <start>3</start>
      <end>7</end>
      <status>modified</status>
      <modifiedWord>网络连接</modifiedWord>
      <trackRevisions>false</trackRevisions>
    </reviewItem>
    <reviewItem>
      <errorID>aba8c182-ce7f-41f5-942b-899cffb77e8c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4E67781B</paraID>
      <start>0</start>
      <end>2</end>
      <status>modified</status>
      <modifiedWord>1.</modifiedWord>
      <trackRevisions>false</trackRevisions>
    </reviewItem>
    <reviewItem>
      <errorID>be9cde18-5fcd-40ec-8855-d147b282a834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252ED957</paraID>
      <start>0</start>
      <end>2</end>
      <status>modified</status>
      <modifiedWord>2.</modifiedWord>
      <trackRevisions>false</trackRevisions>
    </reviewItem>
    <reviewItem>
      <errorID>d5ccc52a-3ecd-4757-89d7-0c07f6e0507f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4A8F12AB</paraID>
      <start>0</start>
      <end>2</end>
      <status>modified</status>
      <modifiedWord>3.</modifiedWord>
      <trackRevisions>false</trackRevisions>
    </reviewItem>
    <reviewItem>
      <errorID>8986cee7-1203-4217-a110-bcb2f1645a20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1449E241</paraID>
      <start>0</start>
      <end>2</end>
      <status>modified</status>
      <modifiedWord>1.</modifiedWord>
      <trackRevisions>false</trackRevisions>
    </reviewItem>
    <reviewItem>
      <errorID>bd6afa98-e00f-4e66-a3ad-9e90263306e0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5CDC08F</paraID>
      <start>0</start>
      <end>2</end>
      <status>modified</status>
      <modifiedWord>2.</modifiedWord>
      <trackRevisions>false</trackRevisions>
    </reviewItem>
    <reviewItem>
      <errorID>99e1fa8e-0b7f-459a-b1f3-3b376350bcf6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60F7FF4E</paraID>
      <start>0</start>
      <end>2</end>
      <status>modified</status>
      <modifiedWord>3.</modifiedWord>
      <trackRevisions>false</trackRevisions>
    </reviewItem>
    <reviewItem>
      <errorID>0e3947e6-6a31-4f2b-bec1-052c47428905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171E12B0</paraID>
      <start>0</start>
      <end>2</end>
      <status>modified</status>
      <modifiedWord>4.</modifiedWord>
      <trackRevisions>false</trackRevisions>
    </reviewItem>
    <reviewItem>
      <errorID>d7778ecf-28d2-4037-8f98-de0773c5b39a</errorID>
      <errorWord>费</errorWord>
      <group>L1_Word</group>
      <groupName>字词问题</groupName>
      <ability>L2_Typo</ability>
      <abilityName>字词错误</abilityName>
      <candidateList>
        <item>费用</item>
      </candidateList>
      <explain/>
      <paraID>171E12B0</paraID>
      <start>6</start>
      <end>8</end>
      <status>modified</status>
      <modifiedWord>费用</modifiedWord>
      <trackRevisions>false</trackRevisions>
    </reviewItem>
    <reviewItem>
      <errorID>4b0a894a-d186-467f-917b-c306040a2470</errorID>
      <errorWord>日</errorWord>
      <group>L1_Word</group>
      <groupName>字词问题</groupName>
      <ability>L2_Typo</ability>
      <abilityName>字词错误</abilityName>
      <candidateList>
        <item>日内</item>
      </candidateList>
      <explain/>
      <paraID>48EB002C</paraID>
      <start>17</start>
      <end>19</end>
      <status>modified</status>
      <modifiedWord>日内</modifiedWord>
      <trackRevisions>false</trackRevisions>
    </reviewItem>
    <reviewItem>
      <errorID>330d5dd3-ff71-4f46-9508-cc6c08979508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569BCCE3</paraID>
      <start>0</start>
      <end>2</end>
      <status>modified</status>
      <modifiedWord>1.</modifiedWord>
      <trackRevisions>false</trackRevisions>
    </reviewItem>
    <reviewItem>
      <errorID>17c652e6-e5d0-4e1f-8375-c10b3d622c04</errorID>
      <errorWord>2、</errorWord>
      <group>L1_Format</group>
      <groupName>格式问题</groupName>
      <ability>L2_Ordinal</ability>
      <abilityName>序号格式</abilityName>
      <candidateList>
        <item>2.</item>
      </candidateList>
      <explain>当前序号格式不规范，建议修改为规范格式[2.]。</explain>
      <paraID>25191F4A</paraID>
      <start>0</start>
      <end>2</end>
      <status>modified</status>
      <modifiedWord>2.</modifiedWord>
      <trackRevisions>false</trackRevisions>
    </reviewItem>
    <reviewItem>
      <errorID>b8f0a6f2-19e7-404a-bd43-e1ee4e2653be</errorID>
      <errorWord>VII</errorWord>
      <group>L1_Knowledge</group>
      <groupName>知识性问题</groupName>
      <ability>L2_Knowledge</ability>
      <abilityName>其他知识</abilityName>
      <candidateList>
        <item>Ⅶ</item>
      </candidateList>
      <explain/>
      <paraID>25191F4A</paraID>
      <start>26</start>
      <end>27</end>
      <status>modified</status>
      <modifiedWord>Ⅶ</modifiedWord>
      <trackRevisions>false</trackRevisions>
    </reviewItem>
    <reviewItem>
      <errorID>01e7b60e-9818-49a0-9c78-62b07604770a</errorID>
      <errorWord>IX</errorWord>
      <group>L1_Knowledge</group>
      <groupName>知识性问题</groupName>
      <ability>L2_Knowledge</ability>
      <abilityName>其他知识</abilityName>
      <candidateList>
        <item>Ⅸ</item>
      </candidateList>
      <explain/>
      <paraID>25191F4A</paraID>
      <start>29</start>
      <end>30</end>
      <status>modified</status>
      <modifiedWord>Ⅸ</modifiedWord>
      <trackRevisions>false</trackRevisions>
    </reviewItem>
    <reviewItem>
      <errorID>fa44c606-ae9a-41cb-857a-8463fcc7e00e</errorID>
      <errorWord>XII</errorWord>
      <group>L1_Knowledge</group>
      <groupName>知识性问题</groupName>
      <ability>L2_Knowledge</ability>
      <abilityName>其他知识</abilityName>
      <candidateList>
        <item>Ⅻ</item>
      </candidateList>
      <explain/>
      <paraID>25191F4A</paraID>
      <start>35</start>
      <end>36</end>
      <status>modified</status>
      <modifiedWord>Ⅻ</modifiedWord>
      <trackRevisions>false</trackRevisions>
    </reviewItem>
    <reviewItem>
      <errorID>14c7e805-1c97-40d9-8bf6-d1a283abb9eb</errorID>
      <errorWord>II</errorWord>
      <group>L1_Knowledge</group>
      <groupName>知识性问题</groupName>
      <ability>L2_Knowledge</ability>
      <abilityName>其他知识</abilityName>
      <candidateList>
        <item>Ⅱ</item>
      </candidateList>
      <explain/>
      <paraID>25191F4A</paraID>
      <start>37</start>
      <end>38</end>
      <status>modified</status>
      <modifiedWord>Ⅱ</modifiedWord>
      <trackRevisions>false</trackRevisions>
    </reviewItem>
    <reviewItem>
      <errorID>936d80f8-be60-4477-8909-7ff73bba6d25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679592E5</paraID>
      <start>0</start>
      <end>2</end>
      <status>modified</status>
      <modifiedWord>3.</modifiedWord>
      <trackRevisions>false</trackRevisions>
    </reviewItem>
    <reviewItem>
      <errorID>6087968e-a9fb-42d1-9f87-1a847c9c0152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500D00F2</paraID>
      <start>0</start>
      <end>2</end>
      <status>modified</status>
      <modifiedWord>4.</modifiedWord>
      <trackRevisions>false</trackRevisions>
    </reviewItem>
    <reviewItem>
      <errorID>bc352a0e-1f5e-404e-a1dc-3661146f604c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648A386E</paraID>
      <start>0</start>
      <end>2</end>
      <status>modified</status>
      <modifiedWord>5.</modifiedWord>
      <trackRevisions>false</trackRevisions>
    </reviewItem>
    <reviewItem>
      <errorID>a79d0628-c929-4da2-88fc-ddd864589155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2C9A947D</paraID>
      <start>0</start>
      <end>2</end>
      <status>modified</status>
      <modifiedWord>6.</modifiedWord>
      <trackRevisions>false</trackRevisions>
    </reviewItem>
    <reviewItem>
      <errorID>bced57d0-7af6-42b9-a43f-2e324f9784e6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72608042</paraID>
      <start>0</start>
      <end>2</end>
      <status>modified</status>
      <modifiedWord>7.</modifiedWord>
      <trackRevisions>false</trackRevisions>
    </reviewItem>
    <reviewItem>
      <errorID>8478232f-945c-4b93-89e4-e556fdee1978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AE5EC02</paraID>
      <start>0</start>
      <end>2</end>
      <status>modified</status>
      <modifiedWord>8.</modifiedWord>
      <trackRevisions>false</trackRevisions>
    </reviewItem>
    <reviewItem>
      <errorID>bc7f2aaa-851f-44fe-a3b0-c5097c150430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2185AA44</paraID>
      <start>0</start>
      <end>2</end>
      <status>modified</status>
      <modifiedWord>9.</modifiedWord>
      <trackRevisions>false</trackRevisions>
    </reviewItem>
    <reviewItem>
      <errorID>f1a4d31a-2bd4-49f0-9846-678c5c1dbc0a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167384C3</paraID>
      <start>0</start>
      <end>3</end>
      <status>modified</status>
      <modifiedWord>10.</modifiedWord>
      <trackRevisions>false</trackRevisions>
    </reviewItem>
    <reviewItem>
      <errorID>e8f04489-9675-4b0d-8bf1-4e1021dcc53c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75228750</paraID>
      <start>0</start>
      <end>3</end>
      <status>modified</status>
      <modifiedWord>11.</modifiedWord>
      <trackRevisions>false</trackRevisions>
    </reviewItem>
    <reviewItem>
      <errorID>96cba7e5-c7ba-45d7-8325-7cb8e0f98579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2AAF8E83</paraID>
      <start>0</start>
      <end>3</end>
      <status>modified</status>
      <modifiedWord>12.</modifiedWord>
      <trackRevisions>false</trackRevisions>
    </reviewItem>
    <reviewItem>
      <errorID>2108886d-dbb7-4b0d-90fd-8c395974a095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4A01AD8E</paraID>
      <start>0</start>
      <end>3</end>
      <status>modified</status>
      <modifiedWord>13.</modifiedWord>
      <trackRevisions>false</trackRevisions>
    </reviewItem>
    <reviewItem>
      <errorID>9ad51aa4-017d-4f46-95ed-504bf7e6ad1e</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599449B3</paraID>
      <start>0</start>
      <end>3</end>
      <status>modified</status>
      <modifiedWord>14.</modifiedWord>
      <trackRevisions>false</trackRevisions>
    </reviewItem>
    <reviewItem>
      <errorID>a351aa93-140c-4dab-b11b-22c784bfc75d</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60E30869</paraID>
      <start>0</start>
      <end>3</end>
      <status>modified</status>
      <modifiedWord>15.</modifiedWord>
      <trackRevisions>false</trackRevisions>
    </reviewItem>
    <reviewItem>
      <errorID>60a9dae0-b04f-4011-9104-c4b1cea049f1</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1849541</paraID>
      <start>0</start>
      <end>3</end>
      <status>modified</status>
      <modifiedWord>16.</modifiedWord>
      <trackRevisions>false</trackRevisions>
    </reviewItem>
    <reviewItem>
      <errorID>8ef4b7f3-27ca-41b1-a90f-74db0733b430</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66F71EB5</paraID>
      <start>0</start>
      <end>3</end>
      <status>modified</status>
      <modifiedWord>17.</modifiedWord>
      <trackRevisions>false</trackRevisions>
    </reviewItem>
    <reviewItem>
      <errorID>29082fce-9d9a-4a36-9d61-b3708b63d851</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4D3F143C</paraID>
      <start>0</start>
      <end>3</end>
      <status>modified</status>
      <modifiedWord>18.</modifiedWord>
      <trackRevisions>false</trackRevisions>
    </reviewItem>
    <reviewItem>
      <errorID>035016d6-7479-49ae-be15-e81c327dbfe2</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1D0840FA</paraID>
      <start>0</start>
      <end>3</end>
      <status>modified</status>
      <modifiedWord>19.</modifiedWord>
      <trackRevisions>false</trackRevisions>
    </reviewItem>
    <reviewItem>
      <errorID>80af1d6e-1e8b-4577-b742-2ed1d7d1a739</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13AD6D9D</paraID>
      <start>0</start>
      <end>3</end>
      <status>modified</status>
      <modifiedWord>20.</modifiedWord>
      <trackRevisions>false</trackRevisions>
    </reviewItem>
    <reviewItem>
      <errorID>29567a9f-dea0-4fa5-bc36-b04a96488f45</errorID>
      <errorWord>并</errorWord>
      <group>L1_Word</group>
      <groupName>字词问题</groupName>
      <ability>L2_Typo</ability>
      <abilityName>字词错误</abilityName>
      <candidateList>
        <item>并为</item>
      </candidateList>
      <explain/>
      <paraID>13AD6D9D</paraID>
      <start>58</start>
      <end>60</end>
      <status>modified</status>
      <modifiedWord>并为</modifiedWord>
      <trackRevisions>false</trackRevisions>
    </reviewItem>
    <reviewItem>
      <errorID>7a9f20e0-7086-402e-8db7-bd431131cbfe</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123D2DB7</paraID>
      <start>0</start>
      <end>3</end>
      <status>modified</status>
      <modifiedWord>21.</modifiedWord>
      <trackRevisions>false</trackRevisions>
    </reviewItem>
    <reviewItem>
      <errorID>c387c7b6-20fa-44fa-b1f2-5fdaad7c6fc8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30177991</paraID>
      <start>0</start>
      <end>2</end>
      <status>modified</status>
      <modifiedWord>2.</modifiedWord>
      <trackRevisions>false</trackRevisions>
    </reviewItem>
    <reviewItem>
      <errorID>8574740f-6ac4-4674-894a-ae23e1b61b22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211FB6CB</paraID>
      <start>0</start>
      <end>2</end>
      <status>modified</status>
      <modifiedWord>1.</modifiedWord>
      <trackRevisions>false</trackRevisions>
    </reviewItem>
    <reviewItem>
      <errorID>40481f0e-5508-480f-b023-10e3e87473a1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1872CB76</paraID>
      <start>0</start>
      <end>2</end>
      <status>modified</status>
      <modifiedWord>2.</modifiedWord>
      <trackRevisions>false</trackRevisions>
    </reviewItem>
    <reviewItem>
      <errorID>1417b1f9-402d-4aa0-8d00-ba3cfba726ca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7E78698B</paraID>
      <start>0</start>
      <end>2</end>
      <status>modified</status>
      <modifiedWord>3.</modifiedWord>
      <trackRevisions>false</trackRevisions>
    </reviewItem>
    <reviewItem>
      <errorID>44e8e966-262b-4ad9-96c1-79d1bf1ed3eb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59D7A48D</paraID>
      <start>0</start>
      <end>2</end>
      <status>modified</status>
      <modifiedWord>1.</modifiedWord>
      <trackRevisions>false</trackRevisions>
    </reviewItem>
    <reviewItem>
      <errorID>f5a9475f-5f42-4cb7-a611-687faf7020c0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1F91529B</paraID>
      <start>0</start>
      <end>2</end>
      <status>modified</status>
      <modifiedWord>2.</modifiedWord>
      <trackRevisions>false</trackRevisions>
    </reviewItem>
    <reviewItem>
      <errorID>3a551e2a-4f01-4900-89df-c5ed2ecad561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7E04B64B</paraID>
      <start>0</start>
      <end>2</end>
      <status>modified</status>
      <modifiedWord>3.</modifiedWord>
      <trackRevisions>false</trackRevisions>
    </reviewItem>
    <reviewItem>
      <errorID>394fc8f7-cafe-48c1-b54e-9f873dc5530d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125C5C7D</paraID>
      <start>0</start>
      <end>2</end>
      <status>modified</status>
      <modifiedWord>4.</modifiedWord>
      <trackRevisions>false</trackRevisions>
    </reviewItem>
    <reviewItem>
      <errorID>5f1a3d1b-17bb-4811-a0f1-7b59caafb472</errorID>
      <errorWord>费</errorWord>
      <group>L1_Word</group>
      <groupName>字词问题</groupName>
      <ability>L2_Typo</ability>
      <abilityName>字词错误</abilityName>
      <candidateList>
        <item>费用</item>
      </candidateList>
      <explain/>
      <paraID>125C5C7D</paraID>
      <start>6</start>
      <end>8</end>
      <status>modified</status>
      <modifiedWord>费用</modifiedWord>
      <trackRevisions>false</trackRevisions>
    </reviewItem>
    <reviewItem>
      <errorID>3c2dc9f9-6c87-4e9a-8001-9592399bdf46</errorID>
      <errorWord>日</errorWord>
      <group>L1_Word</group>
      <groupName>字词问题</groupName>
      <ability>L2_Typo</ability>
      <abilityName>字词错误</abilityName>
      <candidateList>
        <item>日内</item>
      </candidateList>
      <explain/>
      <paraID>46817E5F</paraID>
      <start>17</start>
      <end>19</end>
      <status>modified</status>
      <modifiedWord>日内</modifiedWord>
      <trackRevisions>false</trackRevisions>
    </reviewItem>
    <reviewItem>
      <errorID>8b226ae2-7816-4755-aed2-506b4918a5c9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9742C92</paraID>
      <start>0</start>
      <end>2</end>
      <status>modified</status>
      <modifiedWord>1.</modifiedWord>
      <trackRevisions>false</trackRevisions>
    </reviewItem>
    <reviewItem>
      <errorID>38170255-2cf0-4113-bf64-15ba04df8a9b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51E21F6B</paraID>
      <start>0</start>
      <end>2</end>
      <status>modified</status>
      <modifiedWord>2.</modifiedWord>
      <trackRevisions>false</trackRevisions>
    </reviewItem>
    <reviewItem>
      <errorID>d886a595-dfe0-43ef-b8f3-2a62bfb88ba8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43660B8F</paraID>
      <start>0</start>
      <end>2</end>
      <status>modified</status>
      <modifiedWord>3.</modifiedWord>
      <trackRevisions>false</trackRevisions>
    </reviewItem>
    <reviewItem>
      <errorID>07dd3301-6a28-42c2-a48e-dd5025357d69</errorID>
      <errorWord>PH值</errorWord>
      <group>L1_Word</group>
      <groupName>字词问题</groupName>
      <ability>L2_Typo</ability>
      <abilityName>字词错误</abilityName>
      <candidateList>
        <item>pH值</item>
      </candidateList>
      <explain/>
      <paraID>43660B8F</paraID>
      <start>11</start>
      <end>14</end>
      <status>modified</status>
      <modifiedWord>pH值</modifiedWord>
      <trackRevisions>false</trackRevisions>
    </reviewItem>
    <reviewItem>
      <errorID>dbd15d80-ae70-4a50-bffe-7056a4973d78</errorID>
      <errorWord>葡萄糖醛酸</errorWord>
      <group>L1_Knowledge</group>
      <groupName>知识性问题</groupName>
      <ability>L2_Term</ability>
      <abilityName>专业术语</abilityName>
      <candidateList>
        <item>葡糖醛酸</item>
      </candidateList>
      <explain>医学名词[葡萄糖醛酸]为不规范表述或旧称，其规范书面表述为[葡糖醛酸]。</explain>
      <paraID>43660B8F</paraID>
      <start>24</start>
      <end>29</end>
      <status>ignored</status>
      <modifiedWord/>
      <trackRevisions>false</trackRevisions>
    </reviewItem>
    <reviewItem>
      <errorID>91b16e47-e6b3-4eb3-b444-55fdf21ad412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1D7893E8</paraID>
      <start>0</start>
      <end>2</end>
      <status>modified</status>
      <modifiedWord>4.</modifiedWord>
      <trackRevisions>false</trackRevisions>
    </reviewItem>
    <reviewItem>
      <errorID>5e2d2a7c-b6a0-4400-b5c1-4cb7fcfd85fb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19259B9E</paraID>
      <start>0</start>
      <end>2</end>
      <status>modified</status>
      <modifiedWord>5.</modifiedWord>
      <trackRevisions>false</trackRevisions>
    </reviewItem>
    <reviewItem>
      <errorID>3d7196da-2178-4abe-a7c9-bb3d03a10bc4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7B90F8AA</paraID>
      <start>0</start>
      <end>2</end>
      <status>modified</status>
      <modifiedWord>8.</modifiedWord>
      <trackRevisions>false</trackRevisions>
    </reviewItem>
    <reviewItem>
      <errorID>934df0ef-df11-4477-9ba0-7fd2c4e54f79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43F3776C</paraID>
      <start>0</start>
      <end>2</end>
      <status>modified</status>
      <modifiedWord>9.</modifiedWord>
      <trackRevisions>false</trackRevisions>
    </reviewItem>
    <reviewItem>
      <errorID>89f30d3b-3ec2-41cd-a886-54533ac75e97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7B8E22A7</paraID>
      <start>0</start>
      <end>3</end>
      <status>modified</status>
      <modifiedWord>10.</modifiedWord>
      <trackRevisions>false</trackRevisions>
    </reviewItem>
    <reviewItem>
      <errorID>2de72da6-62e4-4bf8-9fa5-43b241f82d98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43BFC2FD</paraID>
      <start>0</start>
      <end>3</end>
      <status>modified</status>
      <modifiedWord>11.</modifiedWord>
      <trackRevisions>false</trackRevisions>
    </reviewItem>
    <reviewItem>
      <errorID>93e2f723-8da9-4c7a-9daa-f1681f780447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3D24F680</paraID>
      <start>0</start>
      <end>3</end>
      <status>modified</status>
      <modifiedWord>14.</modifiedWord>
      <trackRevisions>false</trackRevisions>
    </reviewItem>
    <reviewItem>
      <errorID>62fa7436-f7f8-4299-ba81-49629f2f5e7e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3D24F680</paraID>
      <start>26</start>
      <end>27</end>
      <status>modified</status>
      <modifiedWord>地</modifiedWord>
      <trackRevisions>false</trackRevisions>
    </reviewItem>
    <reviewItem>
      <errorID>10964b63-63a6-4c16-a7c4-954c4df84a16</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5939DA35</paraID>
      <start>0</start>
      <end>3</end>
      <status>modified</status>
      <modifiedWord>15.</modifiedWord>
      <trackRevisions>false</trackRevisions>
    </reviewItem>
    <reviewItem>
      <errorID>5fa67b2b-4d03-448f-a789-ec02be4ce72b</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1A476E6B</paraID>
      <start>0</start>
      <end>3</end>
      <status>modified</status>
      <modifiedWord>16.</modifiedWord>
      <trackRevisions>false</trackRevisions>
    </reviewItem>
    <reviewItem>
      <errorID>5ae34b6a-0671-4fb9-8173-994d165345af</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2447E441</paraID>
      <start>0</start>
      <end>3</end>
      <status>modified</status>
      <modifiedWord>17.</modifiedWord>
      <trackRevisions>false</trackRevisions>
    </reviewItem>
    <reviewItem>
      <errorID>7838d747-ae22-4ad7-b8bb-28e54de0e294</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785D75BD</paraID>
      <start>0</start>
      <end>3</end>
      <status>modified</status>
      <modifiedWord>18.</modifiedWord>
      <trackRevisions>false</trackRevisions>
    </reviewItem>
    <reviewItem>
      <errorID>849cdcad-4e08-47f6-969b-8f2d2e922a23</errorID>
      <errorWord>日</errorWord>
      <group>L1_Word</group>
      <groupName>字词问题</groupName>
      <ability>L2_Typo</ability>
      <abilityName>字词错误</abilityName>
      <candidateList>
        <item>日内</item>
      </candidateList>
      <explain/>
      <paraID>5C646433</paraID>
      <start>17</start>
      <end>19</end>
      <status>modified</status>
      <modifiedWord>日内</modifiedWord>
      <trackRevisions>false</trackRevisions>
    </reviewItem>
    <reviewItem>
      <errorID>db9328a6-be22-4267-8551-77929c2ba903</errorID>
      <errorWord>万</errorWord>
      <group>L1_Word</group>
      <groupName>字词问题</groupName>
      <ability>L2_Typo</ability>
      <abilityName>字词错误</abilityName>
      <candidateList>
        <item>万元</item>
      </candidateList>
      <explain/>
      <paraID>641DD69A</paraID>
      <start>7</start>
      <end>9</end>
      <status>modified</status>
      <modifiedWord>万元</modifiedWord>
      <trackRevisions>false</trackRevisions>
    </reviewItem>
    <reviewItem>
      <errorID>2e016576-c9d1-4e54-97fa-df2ee3271b8a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6F525767</paraID>
      <start>0</start>
      <end>2</end>
      <status>modified</status>
      <modifiedWord>1.</modifiedWord>
      <trackRevisions>false</trackRevisions>
    </reviewItem>
    <reviewItem>
      <errorID>968dfbc8-3b7e-4198-bcbe-e385b0c0bc3c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1DED8CD9</paraID>
      <start>0</start>
      <end>2</end>
      <status>modified</status>
      <modifiedWord>2.</modifiedWord>
      <trackRevisions>false</trackRevisions>
    </reviewItem>
    <reviewItem>
      <errorID>f2a29b76-12e8-4de1-9846-ac0f98c1c9b7</errorID>
      <errorWord>(</errorWord>
      <group>L1_Format</group>
      <groupName>格式问题</groupName>
      <ability>L2_HalfPunc</ability>
      <abilityName>全半角检查</abilityName>
      <candidateList>
        <item>（</item>
      </candidateList>
      <explain>文本全半角错误。</explain>
      <paraID>1E5D8ED7</paraID>
      <start>22</start>
      <end>23</end>
      <status>modified</status>
      <modifiedWord>（</modifiedWord>
      <trackRevisions>false</trackRevisions>
    </reviewItem>
    <reviewItem>
      <errorID>6436d731-e273-44a7-8f5e-efa1a3967527</errorID>
      <errorWord>)</errorWord>
      <group>L1_Format</group>
      <groupName>格式问题</groupName>
      <ability>L2_HalfPunc</ability>
      <abilityName>全半角检查</abilityName>
      <candidateList>
        <item>）</item>
      </candidateList>
      <explain>文本全半角错误。</explain>
      <paraID>1E5D8ED7</paraID>
      <start>35</start>
      <end>36</end>
      <status>modified</status>
      <modifiedWord>）</modifiedWord>
      <trackRevisions>false</trackRevisions>
    </reviewItem>
    <reviewItem>
      <errorID>2da06365-9656-4cc0-bac4-099f6e06f00f</errorID>
      <errorWord>)</errorWord>
      <group>L1_Format</group>
      <groupName>格式问题</groupName>
      <ability>L2_HalfPunc</ability>
      <abilityName>全半角检查</abilityName>
      <candidateList>
        <item>）</item>
      </candidateList>
      <explain>文本全半角错误。</explain>
      <paraID>1E5D8ED7</paraID>
      <start>50</start>
      <end>51</end>
      <status>modified</status>
      <modifiedWord>）</modifiedWord>
      <trackRevisions>false</trackRevisions>
    </reviewItem>
    <reviewItem>
      <errorID>d17268ac-3e8a-438c-801b-a46f0df208c7</errorID>
      <errorWord>(</errorWord>
      <group>L1_Format</group>
      <groupName>格式问题</groupName>
      <ability>L2_HalfPunc</ability>
      <abilityName>全半角检查</abilityName>
      <candidateList>
        <item>（</item>
      </candidateList>
      <explain>文本全半角错误。</explain>
      <paraID>1E5D8ED7</paraID>
      <start>58</start>
      <end>59</end>
      <status>modified</status>
      <modifiedWord>（</modifiedWord>
      <trackRevisions>false</trackRevisions>
    </reviewItem>
    <reviewItem>
      <errorID>702ed405-8331-4139-9509-99389b74b822</errorID>
      <errorWord>)</errorWord>
      <group>L1_Format</group>
      <groupName>格式问题</groupName>
      <ability>L2_HalfPunc</ability>
      <abilityName>全半角检查</abilityName>
      <candidateList>
        <item>）</item>
      </candidateList>
      <explain>文本全半角错误。</explain>
      <paraID>1E5D8ED7</paraID>
      <start>63</start>
      <end>64</end>
      <status>modified</status>
      <modifiedWord>）</modifiedWord>
      <trackRevisions>false</trackRevisions>
    </reviewItem>
    <reviewItem>
      <errorID>160af7c3-518d-412a-a344-e82163588ee9</errorID>
      <errorWord>视黄醇</errorWord>
      <group>L1_Knowledge</group>
      <groupName>知识性问题</groupName>
      <ability>L2_Term</ability>
      <abilityName>专业术语</abilityName>
      <candidateList>
        <item>维生素A</item>
      </candidateList>
      <explain>医学名词[视黄醇]为不规范表述或旧称，其规范书面表述为[维生素A]。</explain>
      <paraID>1E5D8ED7</paraID>
      <start>110</start>
      <end>113</end>
      <status>ignored</status>
      <modifiedWord/>
      <trackRevisions>false</trackRevisions>
    </reviewItem>
    <reviewItem>
      <errorID>abd624e1-0dff-4659-9097-1db25460272b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5C862C01</paraID>
      <start>0</start>
      <end>2</end>
      <status>modified</status>
      <modifiedWord>4.</modifiedWord>
      <trackRevisions>false</trackRevisions>
    </reviewItem>
    <reviewItem>
      <errorID>48e297e3-530f-4550-acd7-d7219b79032d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2B3F9F5F</paraID>
      <start>0</start>
      <end>2</end>
      <status>modified</status>
      <modifiedWord>5.</modifiedWord>
      <trackRevisions>false</trackRevisions>
    </reviewItem>
    <reviewItem>
      <errorID>6fd76637-7af6-4fe6-8411-4a9ecbd5d3b8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4C21E8A9</paraID>
      <start>0</start>
      <end>2</end>
      <status>modified</status>
      <modifiedWord>6.</modifiedWord>
      <trackRevisions>false</trackRevisions>
    </reviewItem>
    <reviewItem>
      <errorID>e8de994c-4c0d-4ff8-8f30-e39be4caf46d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7C3AEE92</paraID>
      <start>0</start>
      <end>2</end>
      <status>modified</status>
      <modifiedWord>7.</modifiedWord>
      <trackRevisions>false</trackRevisions>
    </reviewItem>
    <reviewItem>
      <errorID>6e58c6d7-91d5-4d57-a1bd-a967678a91bc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537EDF46</paraID>
      <start>0</start>
      <end>2</end>
      <status>modified</status>
      <modifiedWord>9.</modifiedWord>
      <trackRevisions>false</trackRevisions>
    </reviewItem>
    <reviewItem>
      <errorID>f4f6182e-a71e-49cd-a6e1-a6f9b8adb11a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2273F0C1</paraID>
      <start>0</start>
      <end>3</end>
      <status>modified</status>
      <modifiedWord>10.</modifiedWord>
      <trackRevisions>false</trackRevisions>
    </reviewItem>
    <reviewItem>
      <errorID>512ed302-e674-42df-be1b-48c27204ac94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38814317</paraID>
      <start>0</start>
      <end>3</end>
      <status>modified</status>
      <modifiedWord>11.</modifiedWord>
      <trackRevisions>false</trackRevisions>
    </reviewItem>
    <reviewItem>
      <errorID>db5a264f-4ffa-4d74-9f6c-32493f826625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760D3355</paraID>
      <start>0</start>
      <end>3</end>
      <status>modified</status>
      <modifiedWord>12.</modifiedWord>
      <trackRevisions>false</trackRevisions>
    </reviewItem>
    <reviewItem>
      <errorID>90f5c000-4871-4b0a-8077-06ef61dcf29e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269C7E24</paraID>
      <start>0</start>
      <end>3</end>
      <status>modified</status>
      <modifiedWord>13.</modifiedWord>
      <trackRevisions>false</trackRevisions>
    </reviewItem>
    <reviewItem>
      <errorID>1303d09f-4013-4bc4-99ce-aab92b8cc28c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7B19602D</paraID>
      <start>0</start>
      <end>3</end>
      <status>modified</status>
      <modifiedWord>14.</modifiedWord>
      <trackRevisions>false</trackRevisions>
    </reviewItem>
    <reviewItem>
      <errorID>84e4db33-633d-410a-8881-e6fb4e3c7697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3503671C</paraID>
      <start>0</start>
      <end>3</end>
      <status>modified</status>
      <modifiedWord>15.</modifiedWord>
      <trackRevisions>false</trackRevisions>
    </reviewItem>
    <reviewItem>
      <errorID>8a42695e-03c5-42a2-a785-58a630b281d4</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D63354C</paraID>
      <start>0</start>
      <end>3</end>
      <status>modified</status>
      <modifiedWord>16.</modifiedWord>
      <trackRevisions>false</trackRevisions>
    </reviewItem>
    <reviewItem>
      <errorID>3512efa8-0e0f-419a-964e-85d91bba88b2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1B8DBCB0</paraID>
      <start>0</start>
      <end>3</end>
      <status>modified</status>
      <modifiedWord>17.</modifiedWord>
      <trackRevisions>false</trackRevisions>
    </reviewItem>
    <reviewItem>
      <errorID>50e4c9a2-104c-4edf-a337-7221bf0d5267</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3354D62B</paraID>
      <start>0</start>
      <end>3</end>
      <status>modified</status>
      <modifiedWord>18.</modifiedWord>
      <trackRevisions>false</trackRevisions>
    </reviewItem>
    <reviewItem>
      <errorID>c2163ea2-9c67-4336-82b6-ff2d806bd5d6</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154B2A2</paraID>
      <start>0</start>
      <end>3</end>
      <status>modified</status>
      <modifiedWord>19.</modifiedWord>
      <trackRevisions>false</trackRevisions>
    </reviewItem>
    <reviewItem>
      <errorID>df0a73ee-c2e9-4d84-96da-05416b93adf1</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6C276D7F</paraID>
      <start>0</start>
      <end>3</end>
      <status>modified</status>
      <modifiedWord>20.</modifiedWord>
      <trackRevisions>false</trackRevisions>
    </reviewItem>
    <reviewItem>
      <errorID>33fc33c3-a94c-4c29-bee1-1e50ea89721d</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118C0CB8</paraID>
      <start>0</start>
      <end>3</end>
      <status>modified</status>
      <modifiedWord>21.</modifiedWord>
      <trackRevisions>false</trackRevisions>
    </reviewItem>
    <reviewItem>
      <errorID>037fe2e1-c272-49f4-b45d-4b91990583c0</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1E3BAC1</paraID>
      <start>0</start>
      <end>3</end>
      <status>modified</status>
      <modifiedWord>22.</modifiedWord>
      <trackRevisions>false</trackRevisions>
    </reviewItem>
    <reviewItem>
      <errorID>48ff3294-b76d-444b-8c81-f187d9bb2d3c</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6FC70240</paraID>
      <start>0</start>
      <end>3</end>
      <status>modified</status>
      <modifiedWord>23.</modifiedWord>
      <trackRevisions>false</trackRevisions>
    </reviewItem>
    <reviewItem>
      <errorID>10f62b76-0e79-47a4-8471-e5b680531491</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7A20386D</paraID>
      <start>0</start>
      <end>3</end>
      <status>modified</status>
      <modifiedWord>24.</modifiedWord>
      <trackRevisions>false</trackRevisions>
    </reviewItem>
    <reviewItem>
      <errorID>0afb6b7c-ee57-4585-be16-ff975f7d6ffb</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2C9DE331</paraID>
      <start>0</start>
      <end>3</end>
      <status>modified</status>
      <modifiedWord>25.</modifiedWord>
      <trackRevisions>false</trackRevisions>
    </reviewItem>
    <reviewItem>
      <errorID>32f92f69-17de-46c3-96ef-eb95c1f40ca9</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2BC200A8</paraID>
      <start>0</start>
      <end>3</end>
      <status>modified</status>
      <modifiedWord>26.</modifiedWord>
      <trackRevisions>false</trackRevisions>
    </reviewItem>
    <reviewItem>
      <errorID>d7c2ff67-439a-4f0f-b476-e1fe7331a699</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1F027008</paraID>
      <start>0</start>
      <end>3</end>
      <status>modified</status>
      <modifiedWord>27.</modifiedWord>
      <trackRevisions>false</trackRevisions>
    </reviewItem>
    <reviewItem>
      <errorID>a210d02f-8f15-4741-84ed-b47b525b30f8</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2428EA8C</paraID>
      <start>0</start>
      <end>3</end>
      <status>modified</status>
      <modifiedWord>28.</modifiedWord>
      <trackRevisions>false</trackRevisions>
    </reviewItem>
    <reviewItem>
      <errorID>0d8f4192-80ca-4131-9e3f-f68929717e83</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2A5C532A</paraID>
      <start>0</start>
      <end>3</end>
      <status>modified</status>
      <modifiedWord>29.</modifiedWord>
      <trackRevisions>false</trackRevisions>
    </reviewItem>
    <reviewItem>
      <errorID>85ece518-e5a1-4231-9272-464b58dba0f6</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6469D1A1</paraID>
      <start>0</start>
      <end>3</end>
      <status>modified</status>
      <modifiedWord>30.</modifiedWord>
      <trackRevisions>false</trackRevisions>
    </reviewItem>
    <reviewItem>
      <errorID>eb929c44-7011-407d-b81e-dd069c646b8c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6469D1A1</paraID>
      <start>78</start>
      <end>79</end>
      <status>modified</status>
      <modifiedWord>—</modifiedWord>
      <trackRevisions>false</trackRevisions>
    </reviewItem>
    <reviewItem>
      <errorID>2cb454bf-59ef-4251-ba3b-92df3f5443b6</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7FD764F7</paraID>
      <start>0</start>
      <end>3</end>
      <status>modified</status>
      <modifiedWord>32.</modifiedWord>
      <trackRevisions>false</trackRevisions>
    </reviewItem>
    <reviewItem>
      <errorID>9453672d-880f-4d17-a5dd-075c5913b7d0</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36E0A20</paraID>
      <start>0</start>
      <end>3</end>
      <status>modified</status>
      <modifiedWord>33.</modifiedWord>
      <trackRevisions>false</trackRevisions>
    </reviewItem>
    <reviewItem>
      <errorID>afe7dd18-6eba-4e6e-9937-1b43cb2b6f8c</errorID>
      <errorWord>涵</errorWord>
      <group>L1_Word</group>
      <groupName>字词问题</groupName>
      <ability>L2_Typo</ability>
      <abilityName>字词错误</abilityName>
      <candidateList>
        <item>函</item>
      </candidateList>
      <explain/>
      <paraID> 36E0A20</paraID>
      <start>32</start>
      <end>33</end>
      <status>modified</status>
      <modifiedWord>函</modifiedWord>
      <trackRevisions>false</trackRevisions>
    </reviewItem>
    <reviewItem>
      <errorID>7421c20b-d701-4254-84e5-e7d5094510f5</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523E21CD</paraID>
      <start>0</start>
      <end>3</end>
      <status>modified</status>
      <modifiedWord>34.</modifiedWord>
      <trackRevisions>false</trackRevisions>
    </reviewItem>
    <reviewItem>
      <errorID>21b7b41f-d6d0-47fe-b594-8e0d0810c857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699AEAD3</paraID>
      <start>0</start>
      <end>2</end>
      <status>modified</status>
      <modifiedWord>1.</modifiedWord>
      <trackRevisions>false</trackRevisions>
    </reviewItem>
    <reviewItem>
      <errorID>37479176-72b9-41f2-ae30-1b762b35b8db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5EC91C8</paraID>
      <start>0</start>
      <end>2</end>
      <status>modified</status>
      <modifiedWord>2.</modifiedWord>
      <trackRevisions>false</trackRevisions>
    </reviewItem>
    <reviewItem>
      <errorID>e9bba26f-82bf-4ca4-b584-8739b0a32dc3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189247D5</paraID>
      <start>0</start>
      <end>2</end>
      <status>modified</status>
      <modifiedWord>3.</modifiedWord>
      <trackRevisions>false</trackRevisions>
    </reviewItem>
    <reviewItem>
      <errorID>45d0f6ec-aac2-4950-958c-731b62cba95d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56E819BE</paraID>
      <start>0</start>
      <end>2</end>
      <status>modified</status>
      <modifiedWord>1.</modifiedWord>
      <trackRevisions>false</trackRevisions>
    </reviewItem>
    <reviewItem>
      <errorID>e438186e-b4c8-40dd-951a-99213f29fe8e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36729764</paraID>
      <start>0</start>
      <end>2</end>
      <status>modified</status>
      <modifiedWord>2.</modifiedWord>
      <trackRevisions>false</trackRevisions>
    </reviewItem>
    <reviewItem>
      <errorID>e0a4b500-ca5f-4a78-a102-cf8f862845a5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1585DDD1</paraID>
      <start>0</start>
      <end>2</end>
      <status>modified</status>
      <modifiedWord>3.</modifiedWord>
      <trackRevisions>false</trackRevisions>
    </reviewItem>
    <reviewItem>
      <errorID>5f46199d-8744-43f3-a312-79af817c49a4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67D006C4</paraID>
      <start>0</start>
      <end>2</end>
      <status>modified</status>
      <modifiedWord>4.</modifiedWord>
      <trackRevisions>false</trackRevisions>
    </reviewItem>
    <reviewItem>
      <errorID>8decb20b-194d-4c69-9da7-4c0ab95b6d6b</errorID>
      <errorWord>费</errorWord>
      <group>L1_Word</group>
      <groupName>字词问题</groupName>
      <ability>L2_Typo</ability>
      <abilityName>字词错误</abilityName>
      <candidateList>
        <item>费用</item>
      </candidateList>
      <explain/>
      <paraID>67D006C4</paraID>
      <start>6</start>
      <end>8</end>
      <status>modified</status>
      <modifiedWord>费用</modifiedWord>
      <trackRevisions>false</trackRevisions>
    </reviewItem>
    <reviewItem>
      <errorID>559604b1-fb5d-4818-98b4-492c23dd9979</errorID>
      <errorWord>日</errorWord>
      <group>L1_Word</group>
      <groupName>字词问题</groupName>
      <ability>L2_Typo</ability>
      <abilityName>字词错误</abilityName>
      <candidateList>
        <item>日内</item>
      </candidateList>
      <explain/>
      <paraID>46B6A515</paraID>
      <start>17</start>
      <end>19</end>
      <status>modified</status>
      <modifiedWord>日内</modifiedWord>
      <trackRevisions>false</trackRevisions>
    </reviewItem>
    <reviewItem>
      <errorID>cf27c6cd-03c2-4779-9fb9-009237ab21bb</errorID>
      <errorWord>胸水</errorWord>
      <group>L1_Knowledge</group>
      <groupName>知识性问题</groupName>
      <ability>L2_Term</ability>
      <abilityName>专业术语</abilityName>
      <candidateList>
        <item>胸腔积液</item>
      </candidateList>
      <explain>医学名词[胸水]为不规范表述或旧称，其规范书面表述为[胸腔积液]。</explain>
      <paraID>2D8AF59E</paraID>
      <start>12</start>
      <end>14</end>
      <status>ignored</status>
      <modifiedWord/>
      <trackRevisions>false</trackRevisions>
    </reviewItem>
    <reviewItem>
      <errorID>ff430ea1-2193-4c70-aa66-4f17a6256167</errorID>
      <errorWord>(</errorWord>
      <group>L1_Format</group>
      <groupName>格式问题</groupName>
      <ability>L2_HalfPunc</ability>
      <abilityName>全半角检查</abilityName>
      <candidateList>
        <item>（</item>
      </candidateList>
      <explain>文本全半角错误。</explain>
      <paraID>58AC72F2</paraID>
      <start>43</start>
      <end>44</end>
      <status>modified</status>
      <modifiedWord>（</modifiedWord>
      <trackRevisions>false</trackRevisions>
    </reviewItem>
    <reviewItem>
      <errorID>ded51a19-d9be-4f48-8a6f-e08c73e5fdeb</errorID>
      <errorWord>)</errorWord>
      <group>L1_Format</group>
      <groupName>格式问题</groupName>
      <ability>L2_HalfPunc</ability>
      <abilityName>全半角检查</abilityName>
      <candidateList>
        <item>）</item>
      </candidateList>
      <explain>文本全半角错误。</explain>
      <paraID>58AC72F2</paraID>
      <start>52</start>
      <end>53</end>
      <status>modified</status>
      <modifiedWord>）</modifiedWord>
      <trackRevisions>false</trackRevisions>
    </reviewItem>
    <reviewItem>
      <errorID>4e491109-d3de-40cf-ae3a-5933252cb308</errorID>
      <errorWord>粘稠度</errorWord>
      <group>L1_Word</group>
      <groupName>字词问题</groupName>
      <ability>L2_Typo</ability>
      <abilityName>字词错误</abilityName>
      <candidateList>
        <item>黏稠度</item>
      </candidateList>
      <explain/>
      <paraID>21E820CF</paraID>
      <start>25</start>
      <end>28</end>
      <status>modified</status>
      <modifiedWord>黏稠度</modifiedWord>
      <trackRevisions>false</trackRevisions>
    </reviewItem>
    <reviewItem>
      <errorID>ecab6301-0baa-4c4e-b228-f08f27e06abc</errorID>
      <errorWord>粘稠度</errorWord>
      <group>L1_Word</group>
      <groupName>字词问题</groupName>
      <ability>L2_Typo</ability>
      <abilityName>字词错误</abilityName>
      <candidateList>
        <item>黏稠度</item>
      </candidateList>
      <explain/>
      <paraID>21E820CF</paraID>
      <start>31</start>
      <end>34</end>
      <status>modified</status>
      <modifiedWord>黏稠度</modifiedWord>
      <trackRevisions>false</trackRevisions>
    </reviewItem>
    <reviewItem>
      <errorID>d5dfecde-cbc3-4fc6-b4c3-10ace0451d55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2AE2BCD4</paraID>
      <start>0</start>
      <end>2</end>
      <status>modified</status>
      <modifiedWord>1.</modifiedWord>
      <trackRevisions>false</trackRevisions>
    </reviewItem>
    <reviewItem>
      <errorID>8cc26b3e-0ae5-4e69-ab65-0ef786a6d338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395AB415</paraID>
      <start>0</start>
      <end>2</end>
      <status>modified</status>
      <modifiedWord>3.</modifiedWord>
      <trackRevisions>false</trackRevisions>
    </reviewItem>
    <reviewItem>
      <errorID>0529967c-15ad-4f4d-bef4-bfbda89d4da4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198A6FFA</paraID>
      <start>0</start>
      <end>2</end>
      <status>modified</status>
      <modifiedWord>1.</modifiedWord>
      <trackRevisions>false</trackRevisions>
    </reviewItem>
    <reviewItem>
      <errorID>40c7e43c-bf12-4e77-a582-4f3f92b1590e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63F6AD1E</paraID>
      <start>0</start>
      <end>2</end>
      <status>modified</status>
      <modifiedWord>2.</modifiedWord>
      <trackRevisions>false</trackRevisions>
    </reviewItem>
    <reviewItem>
      <errorID>4cf81d03-2826-418b-86b1-5ec7c9be9ac9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D428C5B</paraID>
      <start>0</start>
      <end>2</end>
      <status>modified</status>
      <modifiedWord>3.</modifiedWord>
      <trackRevisions>false</trackRevisions>
    </reviewItem>
    <reviewItem>
      <errorID>638da012-a5dc-4813-85bb-8a742e364135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44632B5</paraID>
      <start>0</start>
      <end>2</end>
      <status>modified</status>
      <modifiedWord>1.</modifiedWord>
      <trackRevisions>false</trackRevisions>
    </reviewItem>
    <reviewItem>
      <errorID>2cada1a2-9280-4406-8981-e3fc5a0b1034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433B3C12</paraID>
      <start>0</start>
      <end>2</end>
      <status>modified</status>
      <modifiedWord>2.</modifiedWord>
      <trackRevisions>false</trackRevisions>
    </reviewItem>
    <reviewItem>
      <errorID>821fd5dc-9308-4dce-9434-6bec04bcf1c6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8F2F155</paraID>
      <start>0</start>
      <end>2</end>
      <status>modified</status>
      <modifiedWord>3.</modifiedWord>
      <trackRevisions>false</trackRevisions>
    </reviewItem>
    <reviewItem>
      <errorID>563d6d94-04b8-466b-8d32-aba95f82943d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4983E59B</paraID>
      <start>0</start>
      <end>2</end>
      <status>modified</status>
      <modifiedWord>4.</modifiedWord>
      <trackRevisions>false</trackRevisions>
    </reviewItem>
    <reviewItem>
      <errorID>063dcf29-8f3f-4c05-bdd1-94b0b9ced4dd</errorID>
      <errorWord>费</errorWord>
      <group>L1_Word</group>
      <groupName>字词问题</groupName>
      <ability>L2_Typo</ability>
      <abilityName>字词错误</abilityName>
      <candidateList>
        <item>费用</item>
      </candidateList>
      <explain/>
      <paraID>4983E59B</paraID>
      <start>6</start>
      <end>8</end>
      <status>modified</status>
      <modifiedWord>费用</modifiedWord>
      <trackRevisions>false</trackRevisions>
    </reviewItem>
    <reviewItem>
      <errorID>90189d1a-19db-4ea7-bf9c-84a6c733d38d</errorID>
      <errorWord>日</errorWord>
      <group>L1_Word</group>
      <groupName>字词问题</groupName>
      <ability>L2_Typo</ability>
      <abilityName>字词错误</abilityName>
      <candidateList>
        <item>日内</item>
      </candidateList>
      <explain/>
      <paraID>63614357</paraID>
      <start>17</start>
      <end>19</end>
      <status>modified</status>
      <modifiedWord>日内</modifiedWord>
      <trackRevisions>false</trackRevisions>
    </reviewItem>
    <reviewItem>
      <errorID>bccf1be9-8b09-4a3f-b26e-8cc6340bd257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35351052</paraID>
      <start>0</start>
      <end>2</end>
      <status>modified</status>
      <modifiedWord>1.</modifiedWord>
      <trackRevisions>false</trackRevisions>
    </reviewItem>
    <reviewItem>
      <errorID>ac79527b-78b8-45fa-8e09-f69db32b9d12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50A34A3A</paraID>
      <start>0</start>
      <end>2</end>
      <status>modified</status>
      <modifiedWord>2.</modifiedWord>
      <trackRevisions>false</trackRevisions>
    </reviewItem>
    <reviewItem>
      <errorID>513de3e8-1bf4-477f-9634-1a9ba765495b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65FAFC93</paraID>
      <start>0</start>
      <end>2</end>
      <status>modified</status>
      <modifiedWord>3.</modifiedWord>
      <trackRevisions>false</trackRevisions>
    </reviewItem>
    <reviewItem>
      <errorID>43c8c880-bdd7-470f-a6bc-5fa75d82e264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2761D7A7</paraID>
      <start>0</start>
      <end>2</end>
      <status>modified</status>
      <modifiedWord>1.</modifiedWord>
      <trackRevisions>false</trackRevisions>
    </reviewItem>
    <reviewItem>
      <errorID>89c1f0d7-d981-449a-beb0-ca3941754481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24BECEF6</paraID>
      <start>0</start>
      <end>2</end>
      <status>modified</status>
      <modifiedWord>2.</modifiedWord>
      <trackRevisions>false</trackRevisions>
    </reviewItem>
    <reviewItem>
      <errorID>2b1ca25e-981a-4998-8a95-62acba60174b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189290A0</paraID>
      <start>0</start>
      <end>2</end>
      <status>modified</status>
      <modifiedWord>3.</modifiedWord>
      <trackRevisions>false</trackRevisions>
    </reviewItem>
    <reviewItem>
      <errorID>3018365d-7925-44e9-bdff-58e431dda1e3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3F6A5BE4</paraID>
      <start>0</start>
      <end>2</end>
      <status>modified</status>
      <modifiedWord>4.</modifiedWord>
      <trackRevisions>false</trackRevisions>
    </reviewItem>
    <reviewItem>
      <errorID>969eff45-6c2d-476a-ab73-c89afd6fd133</errorID>
      <errorWord>费</errorWord>
      <group>L1_Word</group>
      <groupName>字词问题</groupName>
      <ability>L2_Typo</ability>
      <abilityName>字词错误</abilityName>
      <candidateList>
        <item>费用</item>
      </candidateList>
      <explain/>
      <paraID>3F6A5BE4</paraID>
      <start>6</start>
      <end>8</end>
      <status>modified</status>
      <modifiedWord>费用</modifiedWord>
      <trackRevisions>false</trackRevisions>
    </reviewItem>
    <reviewItem>
      <errorID>88a8a64f-f48a-47f3-b1f4-19a84d1d0d5d</errorID>
      <errorWord>日</errorWord>
      <group>L1_Word</group>
      <groupName>字词问题</groupName>
      <ability>L2_Typo</ability>
      <abilityName>字词错误</abilityName>
      <candidateList>
        <item>日内</item>
      </candidateList>
      <explain/>
      <paraID>7C958C9D</paraID>
      <start>17</start>
      <end>19</end>
      <status>modified</status>
      <modifiedWord>日内</modifiedWord>
      <trackRevisions>false</trackRevisions>
    </reviewItem>
    <reviewItem>
      <errorID>aaebe4fb-dc88-4f55-907c-a84cd754cd95</errorID>
      <errorWord>胸水</errorWord>
      <group>L1_Knowledge</group>
      <groupName>知识性问题</groupName>
      <ability>L2_Term</ability>
      <abilityName>专业术语</abilityName>
      <candidateList>
        <item>胸腔积液</item>
      </candidateList>
      <explain>医学名词[胸水]为不规范表述或旧称，其规范书面表述为[胸腔积液]。</explain>
      <paraID>64BACD20</paraID>
      <start>11</start>
      <end>15</end>
      <status>modified</status>
      <modifiedWord>胸腔积液</modifiedWord>
      <trackRevisions>false</trackRevisions>
    </reviewItem>
    <reviewItem>
      <errorID>32e83ed0-b3bc-458a-ab1c-bfa98745069f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64438861</paraID>
      <start>0</start>
      <end>2</end>
      <status>modified</status>
      <modifiedWord>3.</modifiedWord>
      <trackRevisions>false</trackRevisions>
    </reviewItem>
    <reviewItem>
      <errorID>be43e2d9-3c9c-4433-959f-c55fa10b83cb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2138F717</paraID>
      <start>0</start>
      <end>2</end>
      <status>modified</status>
      <modifiedWord>1.</modifiedWord>
      <trackRevisions>false</trackRevisions>
    </reviewItem>
    <reviewItem>
      <errorID>cb331f49-5a91-4823-917c-1e42cf4abfe2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5A78AC11</paraID>
      <start>0</start>
      <end>2</end>
      <status>modified</status>
      <modifiedWord>2.</modifiedWord>
      <trackRevisions>false</trackRevisions>
    </reviewItem>
    <reviewItem>
      <errorID>5c086e9e-c21e-4e89-afdb-f030d232d32a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437A8634</paraID>
      <start>0</start>
      <end>2</end>
      <status>modified</status>
      <modifiedWord>3.</modifiedWord>
      <trackRevisions>false</trackRevisions>
    </reviewItem>
    <reviewItem>
      <errorID>6ed723e3-7133-4b41-abc2-06f0fb9dac24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D5741FB</paraID>
      <start>0</start>
      <end>2</end>
      <status>modified</status>
      <modifiedWord>1.</modifiedWord>
      <trackRevisions>false</trackRevisions>
    </reviewItem>
    <reviewItem>
      <errorID>a655ac25-5b87-465b-84cc-97c5fa5dfd2c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24848868</paraID>
      <start>0</start>
      <end>2</end>
      <status>modified</status>
      <modifiedWord>2.</modifiedWord>
      <trackRevisions>false</trackRevisions>
    </reviewItem>
    <reviewItem>
      <errorID>0d287f88-2d4a-41a4-900c-a0739807a528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6FF507E8</paraID>
      <start>0</start>
      <end>2</end>
      <status>modified</status>
      <modifiedWord>3.</modifiedWord>
      <trackRevisions>false</trackRevisions>
    </reviewItem>
    <reviewItem>
      <errorID>8a38954b-c90e-41f8-b198-dd747f9aa914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78179C24</paraID>
      <start>0</start>
      <end>2</end>
      <status>modified</status>
      <modifiedWord>4.</modifiedWord>
      <trackRevisions>false</trackRevisions>
    </reviewItem>
    <reviewItem>
      <errorID>8d1e8806-a8cb-4482-9163-166be747ed0e</errorID>
      <errorWord>费</errorWord>
      <group>L1_Word</group>
      <groupName>字词问题</groupName>
      <ability>L2_Typo</ability>
      <abilityName>字词错误</abilityName>
      <candidateList>
        <item>费用</item>
      </candidateList>
      <explain/>
      <paraID>78179C24</paraID>
      <start>6</start>
      <end>8</end>
      <status>modified</status>
      <modifiedWord>费用</modifiedWord>
      <trackRevisions>false</trackRevisions>
    </reviewItem>
    <reviewItem>
      <errorID>5d4b5f50-587c-4506-b77c-cef4f42008dc</errorID>
      <errorWord>日</errorWord>
      <group>L1_Word</group>
      <groupName>字词问题</groupName>
      <ability>L2_Typo</ability>
      <abilityName>字词错误</abilityName>
      <candidateList>
        <item>日内</item>
      </candidateList>
      <explain/>
      <paraID>7ECE4749</paraID>
      <start>17</start>
      <end>19</end>
      <status>modified</status>
      <modifiedWord>日内</modifiedWord>
      <trackRevisions>false</trackRevisions>
    </reviewItem>
    <reviewItem>
      <errorID>0c0bbd71-4683-4902-834c-dcced282114b</errorID>
      <errorWord>-</errorWord>
      <group>L1_Format</group>
      <groupName>格式问题</groupName>
      <ability>L2_HalfPunc</ability>
      <abilityName>全半角检查</abilityName>
      <candidateList>
        <item>－</item>
      </candidateList>
      <explain>文本全半角错误。</explain>
      <paraID>60360924</paraID>
      <start>85</start>
      <end>86</end>
      <status>modified</status>
      <modifiedWord>－</modifiedWord>
      <trackRevisions>false</trackRevisions>
    </reviewItem>
    <reviewItem>
      <errorID>995cf5d6-df48-4109-ba60-b6de2adf5f66</errorID>
      <errorWord>,</errorWord>
      <group>L1_Format</group>
      <groupName>格式问题</groupName>
      <ability>L2_HalfPunc</ability>
      <abilityName>全半角检查</abilityName>
      <candidateList>
        <item>，</item>
      </candidateList>
      <explain>文本全半角错误。</explain>
      <paraID>4F7AE140</paraID>
      <start>11</start>
      <end>12</end>
      <status>modified</status>
      <modifiedWord>，</modifiedWord>
      <trackRevisions>false</trackRevisions>
    </reviewItem>
    <reviewItem>
      <errorID>e0e68673-f59d-44a2-b248-3aba0c502dcd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DD97A54</paraID>
      <start>0</start>
      <end>2</end>
      <status>modified</status>
      <modifiedWord>1.</modifiedWord>
      <trackRevisions>false</trackRevisions>
    </reviewItem>
    <reviewItem>
      <errorID>71f87e13-35f4-452a-a918-d37db9fb2894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2BF985FC</paraID>
      <start>0</start>
      <end>2</end>
      <status>modified</status>
      <modifiedWord>2.</modifiedWord>
      <trackRevisions>false</trackRevisions>
    </reviewItem>
    <reviewItem>
      <errorID>315efa53-3fa7-495d-8a35-77de7b897b49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9751B11</paraID>
      <start>0</start>
      <end>2</end>
      <status>modified</status>
      <modifiedWord>3.</modifiedWord>
      <trackRevisions>false</trackRevisions>
    </reviewItem>
    <reviewItem>
      <errorID>374178a4-e410-47ae-9ef3-a8cb516a086e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B9A3FB5</paraID>
      <start>0</start>
      <end>2</end>
      <status>modified</status>
      <modifiedWord>1.</modifiedWord>
      <trackRevisions>false</trackRevisions>
    </reviewItem>
    <reviewItem>
      <errorID>dbdec617-6be3-4d2b-98ae-76417f40e2b8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67C28D0D</paraID>
      <start>0</start>
      <end>2</end>
      <status>modified</status>
      <modifiedWord>2.</modifiedWord>
      <trackRevisions>false</trackRevisions>
    </reviewItem>
    <reviewItem>
      <errorID>29a86012-40a6-407f-bff6-6c76e860d607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6540511D</paraID>
      <start>0</start>
      <end>2</end>
      <status>modified</status>
      <modifiedWord>3.</modifiedWord>
      <trackRevisions>false</trackRevisions>
    </reviewItem>
    <reviewItem>
      <errorID>d49c1f46-2cf5-49a9-9137-fe6d3bb6e99b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42202FC3</paraID>
      <start>0</start>
      <end>2</end>
      <status>modified</status>
      <modifiedWord>4.</modifiedWord>
      <trackRevisions>false</trackRevisions>
    </reviewItem>
    <reviewItem>
      <errorID>7ca6aa64-4750-4677-b9b5-bce0aaa81fda</errorID>
      <errorWord>费</errorWord>
      <group>L1_Word</group>
      <groupName>字词问题</groupName>
      <ability>L2_Typo</ability>
      <abilityName>字词错误</abilityName>
      <candidateList>
        <item>费用</item>
      </candidateList>
      <explain/>
      <paraID>42202FC3</paraID>
      <start>6</start>
      <end>8</end>
      <status>modified</status>
      <modifiedWord>费用</modifiedWord>
      <trackRevisions>false</trackRevisions>
    </reviewItem>
    <reviewItem>
      <errorID>4a31f220-7f32-4d7f-b998-d0d28c987703</errorID>
      <errorWord>日</errorWord>
      <group>L1_Word</group>
      <groupName>字词问题</groupName>
      <ability>L2_Typo</ability>
      <abilityName>字词错误</abilityName>
      <candidateList>
        <item>日内</item>
      </candidateList>
      <explain/>
      <paraID>55E4C4AE</paraID>
      <start>17</start>
      <end>19</end>
      <status>modified</status>
      <modifiedWord>日内</modifiedWord>
      <trackRevisions>false</trackRevisions>
    </reviewItem>
    <reviewItem>
      <errorID>4d97cdc5-8c14-4209-b092-3fba8310ea8c</errorID>
      <errorWord>包</errorWord>
      <group>L1_Knowledge</group>
      <groupName>知识性问题</groupName>
      <ability>L2_Knowledge</ability>
      <abilityName>其他知识</abilityName>
      <candidateList>
        <item>条</item>
      </candidateList>
      <explain>请检查“包”是否为量词使用错误，建议修改为“条”。</explain>
      <paraID> D8DB5AC</paraID>
      <start>3</start>
      <end>4</end>
      <status>modified</status>
      <modifiedWord>条</modifiedWord>
      <trackRevisions>false</trackRevisions>
    </reviewItem>
    <reviewItem>
      <errorID>ce3ded87-54a7-4f34-81fe-1b85784ddf18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61E3EC08</paraID>
      <start>23</start>
      <end>24</end>
      <status>modified</status>
      <modifiedWord>—</modifiedWord>
      <trackRevisions>false</trackRevisions>
    </reviewItem>
    <reviewItem>
      <errorID>7ebaa880-ee8b-4dcf-a455-b118eb0a2b65</errorID>
      <errorWord>,</errorWord>
      <group>L1_Format</group>
      <groupName>格式问题</groupName>
      <ability>L2_HalfPunc</ability>
      <abilityName>全半角检查</abilityName>
      <candidateList>
        <item>，</item>
      </candidateList>
      <explain>文本全半角错误。</explain>
      <paraID>61E3EC08</paraID>
      <start>32</start>
      <end>33</end>
      <status>modified</status>
      <modifiedWord>，</modifiedWord>
      <trackRevisions>false</trackRevisions>
    </reviewItem>
    <reviewItem>
      <errorID>8e091b01-f94b-479f-bd5f-6438527d35ac</errorID>
      <errorWord>，</errorWord>
      <group>L1_Word</group>
      <groupName>字词问题</groupName>
      <ability>L2_Typo</ability>
      <abilityName>字词错误</abilityName>
      <candidateList>
        <item>，具</item>
      </candidateList>
      <explain/>
      <paraID>492E0A7A</paraID>
      <start>27</start>
      <end>29</end>
      <status>modified</status>
      <modifiedWord>，具</modifiedWord>
      <trackRevisions>false</trackRevisions>
    </reviewItem>
    <reviewItem>
      <errorID>0405697d-7bf9-43a4-b9c1-eb7f4778f496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1D82174B</paraID>
      <start>13</start>
      <end>14</end>
      <status>modified</status>
      <modifiedWord>—</modifiedWord>
      <trackRevisions>false</trackRevisions>
    </reviewItem>
    <reviewItem>
      <errorID>cbc53d05-01b8-4bfa-801a-20c3b10e44f8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28C9DEF4</paraID>
      <start>0</start>
      <end>2</end>
      <status>modified</status>
      <modifiedWord>1.</modifiedWord>
      <trackRevisions>false</trackRevisions>
    </reviewItem>
    <reviewItem>
      <errorID>b121765e-2045-4082-a73b-0c245d02120f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25FB6886</paraID>
      <start>0</start>
      <end>2</end>
      <status>modified</status>
      <modifiedWord>2.</modifiedWord>
      <trackRevisions>false</trackRevisions>
    </reviewItem>
    <reviewItem>
      <errorID>7b7c53f4-b9a1-435a-8740-a362b850d213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2DC9D055</paraID>
      <start>0</start>
      <end>2</end>
      <status>modified</status>
      <modifiedWord>1.</modifiedWord>
      <trackRevisions>false</trackRevisions>
    </reviewItem>
    <reviewItem>
      <errorID>9fdccd09-6f0a-4e17-aeaf-fb4e12d2301c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4A24D52C</paraID>
      <start>0</start>
      <end>2</end>
      <status>modified</status>
      <modifiedWord>2.</modifiedWord>
      <trackRevisions>false</trackRevisions>
    </reviewItem>
    <reviewItem>
      <errorID>09887a8e-d366-4b6e-ac86-b98fcd48d7f6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43FAB947</paraID>
      <start>0</start>
      <end>2</end>
      <status>modified</status>
      <modifiedWord>3.</modifiedWord>
      <trackRevisions>false</trackRevisions>
    </reviewItem>
    <reviewItem>
      <errorID>f84bcd8e-1341-40fa-bc13-ae93c8860f2e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7E11E358</paraID>
      <start>0</start>
      <end>2</end>
      <status>modified</status>
      <modifiedWord>1.</modifiedWord>
      <trackRevisions>false</trackRevisions>
    </reviewItem>
    <reviewItem>
      <errorID>fa423728-be0e-45a2-8917-5a59decda7a3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27E6D8A2</paraID>
      <start>0</start>
      <end>2</end>
      <status>modified</status>
      <modifiedWord>2.</modifiedWord>
      <trackRevisions>false</trackRevisions>
    </reviewItem>
    <reviewItem>
      <errorID>ced3952f-50ad-4b67-8fd0-4dc0a0364e36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60EDFF67</paraID>
      <start>0</start>
      <end>2</end>
      <status>modified</status>
      <modifiedWord>3.</modifiedWord>
      <trackRevisions>false</trackRevisions>
    </reviewItem>
    <reviewItem>
      <errorID>da514f22-238c-4e0f-9940-b3685a2a73a7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4F8A4714</paraID>
      <start>0</start>
      <end>2</end>
      <status>modified</status>
      <modifiedWord>4.</modifiedWord>
      <trackRevisions>false</trackRevisions>
    </reviewItem>
    <reviewItem>
      <errorID>99cc3f95-975a-47a8-806f-ccab4677baf1</errorID>
      <errorWord>费</errorWord>
      <group>L1_Word</group>
      <groupName>字词问题</groupName>
      <ability>L2_Typo</ability>
      <abilityName>字词错误</abilityName>
      <candidateList>
        <item>费用</item>
      </candidateList>
      <explain/>
      <paraID>4F8A4714</paraID>
      <start>6</start>
      <end>8</end>
      <status>modified</status>
      <modifiedWord>费用</modifiedWord>
      <trackRevisions>false</trackRevisions>
    </reviewItem>
    <reviewItem>
      <errorID>e3d23131-a4e2-4ac4-a34f-f3d8b92da44b</errorID>
      <errorWord>日</errorWord>
      <group>L1_Word</group>
      <groupName>字词问题</groupName>
      <ability>L2_Typo</ability>
      <abilityName>字词错误</abilityName>
      <candidateList>
        <item>日内</item>
      </candidateList>
      <explain/>
      <paraID>74C30283</paraID>
      <start>17</start>
      <end>19</end>
      <status>modified</status>
      <modifiedWord>日内</modifiedWord>
      <trackRevisions>false</trackRevisions>
    </reviewItem>
    <reviewItem>
      <errorID>a9163dd6-5300-4496-b6dd-46fdd4d3ccb1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66217FB4</paraID>
      <start>38</start>
      <end>39</end>
      <status>modified</status>
      <modifiedWord>—</modifiedWord>
      <trackRevisions>false</trackRevisions>
    </reviewItem>
    <reviewItem>
      <errorID>12986623-20e2-425c-bfde-e8d3a18074c9</errorID>
      <errorWord>,</errorWord>
      <group>L1_Format</group>
      <groupName>格式问题</groupName>
      <ability>L2_HalfPunc</ability>
      <abilityName>全半角检查</abilityName>
      <candidateList>
        <item>，</item>
      </candidateList>
      <explain>文本全半角错误。</explain>
      <paraID>6514AE0E</paraID>
      <start>42</start>
      <end>43</end>
      <status>modified</status>
      <modifiedWord>，</modifiedWord>
      <trackRevisions>false</trackRevisions>
    </reviewItem>
    <reviewItem>
      <errorID>c34cff12-0c4c-47a5-9c2a-6841aa4564c1</errorID>
      <errorWord>,</errorWord>
      <group>L1_Format</group>
      <groupName>格式问题</groupName>
      <ability>L2_HalfPunc</ability>
      <abilityName>全半角检查</abilityName>
      <candidateList>
        <item>，</item>
      </candidateList>
      <explain>文本全半角错误。</explain>
      <paraID> 7CE8815</paraID>
      <start>18</start>
      <end>19</end>
      <status>modified</status>
      <modifiedWord>，</modifiedWord>
      <trackRevisions>false</trackRevisions>
    </reviewItem>
    <reviewItem>
      <errorID>1cdb182b-54e1-4326-af54-d9ea937266fb</errorID>
      <errorWord>:</errorWord>
      <group>L1_Format</group>
      <groupName>格式问题</groupName>
      <ability>L2_HalfPunc</ability>
      <abilityName>全半角检查</abilityName>
      <candidateList>
        <item>：</item>
      </candidateList>
      <explain>文本全半角错误。</explain>
      <paraID>4435BB66</paraID>
      <start>9</start>
      <end>10</end>
      <status>modified</status>
      <modifiedWord>：</modifiedWord>
      <trackRevisions>false</trackRevisions>
    </reviewItem>
    <reviewItem>
      <errorID>51f0fc18-ec9d-451d-9688-d8cca38984e7</errorID>
      <errorWord>:</errorWord>
      <group>L1_Format</group>
      <groupName>格式问题</groupName>
      <ability>L2_HalfPunc</ability>
      <abilityName>全半角检查</abilityName>
      <candidateList>
        <item>：</item>
      </candidateList>
      <explain>文本全半角错误。</explain>
      <paraID> C298F61</paraID>
      <start>12</start>
      <end>13</end>
      <status>modified</status>
      <modifiedWord>：</modifiedWord>
      <trackRevisions>false</trackRevisions>
    </reviewItem>
    <reviewItem>
      <errorID>f4d221a1-0d23-49ed-b34c-b4d536608bae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3ACF416B</paraID>
      <start>0</start>
      <end>2</end>
      <status>modified</status>
      <modifiedWord>1.</modifiedWord>
      <trackRevisions>false</trackRevisions>
    </reviewItem>
    <reviewItem>
      <errorID>007fa2a2-6194-444c-9c14-33f00ab4f0cd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5B22FD9E</paraID>
      <start>0</start>
      <end>2</end>
      <status>modified</status>
      <modifiedWord>2.</modifiedWord>
      <trackRevisions>false</trackRevisions>
    </reviewItem>
    <reviewItem>
      <errorID>f4162f69-89ec-4478-9e66-c86d0bb5bddb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2C9AB0B</paraID>
      <start>0</start>
      <end>2</end>
      <status>modified</status>
      <modifiedWord>1.</modifiedWord>
      <trackRevisions>false</trackRevisions>
    </reviewItem>
    <reviewItem>
      <errorID>64d63796-995f-4e32-b5a3-d9d4c87be21c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377CE216</paraID>
      <start>0</start>
      <end>2</end>
      <status>modified</status>
      <modifiedWord>2.</modifiedWord>
      <trackRevisions>false</trackRevisions>
    </reviewItem>
    <reviewItem>
      <errorID>51b58eb6-dbac-4a8a-b3dc-e0686665fc16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19E8441B</paraID>
      <start>0</start>
      <end>2</end>
      <status>modified</status>
      <modifiedWord>3.</modifiedWord>
      <trackRevisions>false</trackRevisions>
    </reviewItem>
    <reviewItem>
      <errorID>73d7b483-e929-4211-b501-efd1cf1e2cd4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15A520A6</paraID>
      <start>0</start>
      <end>2</end>
      <status>modified</status>
      <modifiedWord>1.</modifiedWord>
      <trackRevisions>false</trackRevisions>
    </reviewItem>
    <reviewItem>
      <errorID>404cfdd6-6d98-4181-bb43-a4191a8a1209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6C897FB6</paraID>
      <start>0</start>
      <end>2</end>
      <status>modified</status>
      <modifiedWord>2.</modifiedWord>
      <trackRevisions>false</trackRevisions>
    </reviewItem>
    <reviewItem>
      <errorID>22791121-c21c-4aa2-a9de-ca8f4e77b3e2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388BD51B</paraID>
      <start>0</start>
      <end>2</end>
      <status>modified</status>
      <modifiedWord>3.</modifiedWord>
      <trackRevisions>false</trackRevisions>
    </reviewItem>
    <reviewItem>
      <errorID>c76aa477-59f9-4e1c-a481-413defb6d350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7BB6A765</paraID>
      <start>0</start>
      <end>2</end>
      <status>modified</status>
      <modifiedWord>4.</modifiedWord>
      <trackRevisions>false</trackRevisions>
    </reviewItem>
    <reviewItem>
      <errorID>5f1abd17-392d-4e0d-962f-30aa23e4bd4b</errorID>
      <errorWord>费</errorWord>
      <group>L1_Word</group>
      <groupName>字词问题</groupName>
      <ability>L2_Typo</ability>
      <abilityName>字词错误</abilityName>
      <candidateList>
        <item>费用</item>
      </candidateList>
      <explain/>
      <paraID>7BB6A765</paraID>
      <start>6</start>
      <end>8</end>
      <status>modified</status>
      <modifiedWord>费用</modifiedWord>
      <trackRevisions>false</trackRevisions>
    </reviewItem>
    <reviewItem>
      <errorID>dcb5b091-5869-44a0-a9fa-4a50e2459f5a</errorID>
      <errorWord>日</errorWord>
      <group>L1_Word</group>
      <groupName>字词问题</groupName>
      <ability>L2_Typo</ability>
      <abilityName>字词错误</abilityName>
      <candidateList>
        <item>日内</item>
      </candidateList>
      <explain/>
      <paraID>6405FE8E</paraID>
      <start>17</start>
      <end>19</end>
      <status>modified</status>
      <modifiedWord>日内</modifiedWord>
      <trackRevisions>false</trackRevisions>
    </reviewItem>
    <reviewItem>
      <errorID>e1602ad9-623c-4869-a479-e46fbce1eb9b</errorID>
      <errorWord>:</errorWord>
      <group>L1_Format</group>
      <groupName>格式问题</groupName>
      <ability>L2_HalfPunc</ability>
      <abilityName>全半角检查</abilityName>
      <candidateList>
        <item>：</item>
      </candidateList>
      <explain>文本全半角错误。</explain>
      <paraID>6B370DFE</paraID>
      <start>6</start>
      <end>7</end>
      <status>modified</status>
      <modifiedWord>：</modifiedWord>
      <trackRevisions>false</trackRevisions>
    </reviewItem>
    <reviewItem>
      <errorID>34edecc7-7387-49cd-8b87-2f16e876a739</errorID>
      <errorWord>)</errorWord>
      <group>L1_Format</group>
      <groupName>格式问题</groupName>
      <ability>L2_HalfPunc</ability>
      <abilityName>全半角检查</abilityName>
      <candidateList>
        <item>）</item>
      </candidateList>
      <explain>文本全半角错误。</explain>
      <paraID>6B370DFE</paraID>
      <start>21</start>
      <end>22</end>
      <status>modified</status>
      <modifiedWord>）</modifiedWord>
      <trackRevisions>false</trackRevisions>
    </reviewItem>
    <reviewItem>
      <errorID>a3d2f4bf-cfe0-49f0-b0e0-1242dc59d0ae</errorID>
      <errorWord>:</errorWord>
      <group>L1_Format</group>
      <groupName>格式问题</groupName>
      <ability>L2_HalfPunc</ability>
      <abilityName>全半角检查</abilityName>
      <candidateList>
        <item>：</item>
      </candidateList>
      <explain>文本全半角错误。</explain>
      <paraID> B7032F5</paraID>
      <start>19</start>
      <end>20</end>
      <status>modified</status>
      <modifiedWord>：</modifiedWord>
      <trackRevisions>false</trackRevisions>
    </reviewItem>
    <reviewItem>
      <errorID>6a11ecdc-f5ce-4ffd-8906-3edf9fcf443c</errorID>
      <errorWord>,</errorWord>
      <group>L1_Format</group>
      <groupName>格式问题</groupName>
      <ability>L2_HalfPunc</ability>
      <abilityName>全半角检查</abilityName>
      <candidateList>
        <item>，</item>
      </candidateList>
      <explain>文本全半角错误。</explain>
      <paraID> B7032F5</paraID>
      <start>29</start>
      <end>30</end>
      <status>modified</status>
      <modifiedWord>，</modifiedWord>
      <trackRevisions>false</trackRevisions>
    </reviewItem>
    <reviewItem>
      <errorID>7198c546-b3bf-4ab8-b8e8-07f8a62ff35e</errorID>
      <errorWord>图</errorWord>
      <group>L1_Word</group>
      <groupName>字词问题</groupName>
      <ability>L2_Typo</ability>
      <abilityName>字词错误</abilityName>
      <candidateList>
        <item>出</item>
      </candidateList>
      <explain>〈动〉趋向动词。用在动词后表示向外、显露或完成：看得～｜看不～｜拿～一张纸｜跑～大门｜看～问题｜做～成绩。</explain>
      <paraID>4D513A4D</paraID>
      <start>44</start>
      <end>45</end>
      <status>modified</status>
      <modifiedWord>出</modifiedWord>
      <trackRevisions>false</trackRevisions>
    </reviewItem>
    <reviewItem>
      <errorID>e9b52a12-2961-4455-8fa2-77cb4fbc6400</errorID>
      <errorWord>活性碳</errorWord>
      <group>L1_Word</group>
      <groupName>字词问题</groupName>
      <ability>L2_Typo</ability>
      <abilityName>字词错误</abilityName>
      <candidateList>
        <item>活性炭</item>
      </candidateList>
      <explain>〈名〉吸附能力很强的炭，把硬木、果壳、骨头等放在密闭容器中烧成炭再增加其孔隙后制成。防毒面具中用来过滤气体，工业上用来脱色、使溶液纯净，也可用于医药方面。</explain>
      <paraID>65459BD6</paraID>
      <start>12</start>
      <end>15</end>
      <status>modified</status>
      <modifiedWord>活性炭</modifiedWord>
      <trackRevisions>false</trackRevisions>
    </reviewItem>
    <reviewItem>
      <errorID>065e31ae-9eec-4436-9a67-e4451fca845e</errorID>
      <errorWord>PH值</errorWord>
      <group>L1_Word</group>
      <groupName>字词问题</groupName>
      <ability>L2_Typo</ability>
      <abilityName>字词错误</abilityName>
      <candidateList>
        <item>pH值</item>
      </candidateList>
      <explain/>
      <paraID>65459BD6</paraID>
      <start>55</start>
      <end>58</end>
      <status>modified</status>
      <modifiedWord>pH值</modifiedWord>
      <trackRevisions>false</trackRevisions>
    </reviewItem>
    <reviewItem>
      <errorID>56a478cb-f5bf-40dc-b140-83a3eab56cdf</errorID>
      <errorWord>应急措施措施</errorWord>
      <group>L1_Word</group>
      <groupName>字词问题</groupName>
      <ability>L2_Typo</ability>
      <abilityName>字词错误</abilityName>
      <candidateList>
        <item>应急措施</item>
      </candidateList>
      <explain/>
      <paraID>67A40FC9</paraID>
      <start>7</start>
      <end>11</end>
      <status>modified</status>
      <modifiedWord>应急措施</modifiedWord>
      <trackRevisions>false</trackRevisions>
    </reviewItem>
    <reviewItem>
      <errorID>f704355b-f76b-4437-b9ea-c96f541e76bf</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27C5AF15</paraID>
      <start>27</start>
      <end>30</end>
      <status>modified</status>
      <modifiedWord>无效腔</modifiedWord>
      <trackRevisions>false</trackRevisions>
    </reviewItem>
    <reviewItem>
      <errorID>deb9e46c-c7a2-4a57-9c51-1f5ba34fd595</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6476F393</paraID>
      <start>14</start>
      <end>17</end>
      <status>modified</status>
      <modifiedWord>无效腔</modifiedWord>
      <trackRevisions>false</trackRevisions>
    </reviewItem>
    <reviewItem>
      <errorID>57077b10-00f1-4e5b-a57b-9e1b737cf09b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7E113F15</paraID>
      <start>0</start>
      <end>2</end>
      <status>modified</status>
      <modifiedWord>1.</modifiedWord>
      <trackRevisions>false</trackRevisions>
    </reviewItem>
    <reviewItem>
      <errorID>9cb983db-c4cf-4210-9993-57b8a2e2cfe4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4788113C</paraID>
      <start>0</start>
      <end>2</end>
      <status>modified</status>
      <modifiedWord>2.</modifiedWord>
      <trackRevisions>false</trackRevisions>
    </reviewItem>
    <reviewItem>
      <errorID>5536e017-d651-40c7-8cea-053d7fbbeb3c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7F4BF472</paraID>
      <start>0</start>
      <end>2</end>
      <status>modified</status>
      <modifiedWord>1.</modifiedWord>
      <trackRevisions>false</trackRevisions>
    </reviewItem>
    <reviewItem>
      <errorID>6af6e130-3f06-4de7-bc15-bb780b2e871e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796FD132</paraID>
      <start>0</start>
      <end>2</end>
      <status>modified</status>
      <modifiedWord>2.</modifiedWord>
      <trackRevisions>false</trackRevisions>
    </reviewItem>
    <reviewItem>
      <errorID>cffac7d5-f358-4e0c-b75d-1f7eb9f33d86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181FBCC3</paraID>
      <start>0</start>
      <end>2</end>
      <status>modified</status>
      <modifiedWord>3.</modifiedWord>
      <trackRevisions>false</trackRevisions>
    </reviewItem>
    <reviewItem>
      <errorID>7b1fe2c7-2b1b-4d0a-81ef-3b8ec40196fd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11603B78</paraID>
      <start>0</start>
      <end>2</end>
      <status>modified</status>
      <modifiedWord>1.</modifiedWord>
      <trackRevisions>false</trackRevisions>
    </reviewItem>
    <reviewItem>
      <errorID>e1d022cb-057c-442d-896a-9dc46ce1e6d8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5CB5A04B</paraID>
      <start>0</start>
      <end>2</end>
      <status>modified</status>
      <modifiedWord>2.</modifiedWord>
      <trackRevisions>false</trackRevisions>
    </reviewItem>
    <reviewItem>
      <errorID>b17478ab-10dc-43f2-aeb0-cfa69e719052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1649A104</paraID>
      <start>0</start>
      <end>2</end>
      <status>modified</status>
      <modifiedWord>3.</modifiedWord>
      <trackRevisions>false</trackRevisions>
    </reviewItem>
    <reviewItem>
      <errorID>137cf25a-b87c-42bd-a5ed-94086325a2b9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225AB6A</paraID>
      <start>0</start>
      <end>2</end>
      <status>modified</status>
      <modifiedWord>4.</modifiedWord>
      <trackRevisions>false</trackRevisions>
    </reviewItem>
    <reviewItem>
      <errorID>463dd3a1-31b4-4957-82c4-edd2f6110f83</errorID>
      <errorWord>费</errorWord>
      <group>L1_Word</group>
      <groupName>字词问题</groupName>
      <ability>L2_Typo</ability>
      <abilityName>字词错误</abilityName>
      <candidateList>
        <item>费用</item>
      </candidateList>
      <explain/>
      <paraID> 225AB6A</paraID>
      <start>6</start>
      <end>8</end>
      <status>modified</status>
      <modifiedWord>费用</modifiedWord>
      <trackRevisions>false</trackRevisions>
    </reviewItem>
    <reviewItem>
      <errorID>e419ed3b-cc1d-4aaf-9a2c-be3f825d4511</errorID>
      <errorWord>日</errorWord>
      <group>L1_Word</group>
      <groupName>字词问题</groupName>
      <ability>L2_Typo</ability>
      <abilityName>字词错误</abilityName>
      <candidateList>
        <item>日内</item>
      </candidateList>
      <explain/>
      <paraID>5ACB5436</paraID>
      <start>17</start>
      <end>19</end>
      <status>modified</status>
      <modifiedWord>日内</modifiedWord>
      <trackRevisions>false</trackRevisions>
    </reviewItem>
    <reviewItem>
      <errorID>c402803e-1272-438c-a9fb-7a7523722e83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3BA4A8A2</paraID>
      <start>0</start>
      <end>2</end>
      <status>modified</status>
      <modifiedWord>一、</modifiedWord>
      <trackRevisions>false</trackRevisions>
    </reviewItem>
    <reviewItem>
      <errorID>6c326a20-4c70-4c69-89b1-7d8429cbbd92</errorID>
      <errorWord>:</errorWord>
      <group>L1_Format</group>
      <groupName>格式问题</groupName>
      <ability>L2_HalfPunc</ability>
      <abilityName>全半角检查</abilityName>
      <candidateList>
        <item>：</item>
      </candidateList>
      <explain>文本全半角错误。</explain>
      <paraID>12051323</paraID>
      <start>9</start>
      <end>10</end>
      <status>modified</status>
      <modifiedWord>：</modifiedWord>
      <trackRevisions>false</trackRevisions>
    </reviewItem>
    <reviewItem>
      <errorID>3bcbcc4c-2e12-4bd7-b742-f1255066f215</errorID>
      <errorWord>:</errorWord>
      <group>L1_Format</group>
      <groupName>格式问题</groupName>
      <ability>L2_HalfPunc</ability>
      <abilityName>全半角检查</abilityName>
      <candidateList>
        <item>：</item>
      </candidateList>
      <explain>文本全半角错误。</explain>
      <paraID>12051323</paraID>
      <start>22</start>
      <end>23</end>
      <status>modified</status>
      <modifiedWord>：</modifiedWord>
      <trackRevisions>false</trackRevisions>
    </reviewItem>
    <reviewItem>
      <errorID>ee7257b9-3108-4b6e-90ee-b5bd4d3e8110</errorID>
      <errorWord>:</errorWord>
      <group>L1_Format</group>
      <groupName>格式问题</groupName>
      <ability>L2_HalfPunc</ability>
      <abilityName>全半角检查</abilityName>
      <candidateList>
        <item>：</item>
      </candidateList>
      <explain>文本全半角错误。</explain>
      <paraID>12051323</paraID>
      <start>32</start>
      <end>33</end>
      <status>modified</status>
      <modifiedWord>：</modifiedWord>
      <trackRevisions>false</trackRevisions>
    </reviewItem>
    <reviewItem>
      <errorID>938951d6-85be-4fc0-b9ea-74cc9f811c15</errorID>
      <errorWord>:</errorWord>
      <group>L1_Format</group>
      <groupName>格式问题</groupName>
      <ability>L2_HalfPunc</ability>
      <abilityName>全半角检查</abilityName>
      <candidateList>
        <item>：</item>
      </candidateList>
      <explain>文本全半角错误。</explain>
      <paraID>12051323</paraID>
      <start>58</start>
      <end>59</end>
      <status>modified</status>
      <modifiedWord>：</modifiedWord>
      <trackRevisions>false</trackRevisions>
    </reviewItem>
    <reviewItem>
      <errorID>c508106f-1aa9-4639-9517-5e965db5b6eb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7290AD15</paraID>
      <start>26</start>
      <end>27</end>
      <status>modified</status>
      <modifiedWord>地</modifiedWord>
      <trackRevisions>false</trackRevisions>
    </reviewItem>
    <reviewItem>
      <errorID>d4229f31-13ad-4dab-b541-f8184f33e8f3</errorID>
      <errorWord>可调可调</errorWord>
      <group>L1_Word</group>
      <groupName>字词问题</groupName>
      <ability>L2_Typo</ability>
      <abilityName>字词错误</abilityName>
      <candidateList>
        <item>可调</item>
      </candidateList>
      <explain/>
      <paraID>4090168D</paraID>
      <start>15</start>
      <end>17</end>
      <status>modified</status>
      <modifiedWord>可调</modifiedWord>
      <trackRevisions>false</trackRevisions>
    </reviewItem>
    <reviewItem>
      <errorID>463868ba-3def-4718-b29b-4c43015f028f</errorID>
      <errorWord>跟</errorWord>
      <group>L1_Word</group>
      <groupName>字词问题</groupName>
      <ability>L2_Typo</ability>
      <abilityName>字词错误</abilityName>
      <candidateList>
        <item>个</item>
      </candidateList>
      <explain>存在发音相近字词的误用。</explain>
      <paraID>595683E6</paraID>
      <start>15</start>
      <end>16</end>
      <status>modified</status>
      <modifiedWord>个</modifiedWord>
      <trackRevisions>false</trackRevisions>
    </reviewItem>
    <reviewItem>
      <errorID>5b107d0e-cf9e-4b6d-9749-083061343aaa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76C9686B</paraID>
      <start>0</start>
      <end>2</end>
      <status>modified</status>
      <modifiedWord>1.</modifiedWord>
      <trackRevisions>false</trackRevisions>
    </reviewItem>
    <reviewItem>
      <errorID>f97e3f53-f221-4d78-9b58-aac4379c75a8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716928D8</paraID>
      <start>0</start>
      <end>2</end>
      <status>modified</status>
      <modifiedWord>2.</modifiedWord>
      <trackRevisions>false</trackRevisions>
    </reviewItem>
    <reviewItem>
      <errorID>dca784a1-b7ac-4701-89ee-1e946ac4d396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6672D814</paraID>
      <start>0</start>
      <end>2</end>
      <status>modified</status>
      <modifiedWord>3.</modifiedWord>
      <trackRevisions>false</trackRevisions>
    </reviewItem>
    <reviewItem>
      <errorID>c0f44397-c135-484f-b1ba-358129bc4cc0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437EFFA8</paraID>
      <start>0</start>
      <end>2</end>
      <status>modified</status>
      <modifiedWord>1.</modifiedWord>
      <trackRevisions>false</trackRevisions>
    </reviewItem>
    <reviewItem>
      <errorID>d2b45d4b-5010-4bda-8a86-b211cbda3f36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1538565E</paraID>
      <start>0</start>
      <end>2</end>
      <status>modified</status>
      <modifiedWord>2.</modifiedWord>
      <trackRevisions>false</trackRevisions>
    </reviewItem>
    <reviewItem>
      <errorID>800c5eba-76ac-4f4c-bdbf-8bf06ff300c7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126EA89A</paraID>
      <start>0</start>
      <end>2</end>
      <status>modified</status>
      <modifiedWord>3.</modifiedWord>
      <trackRevisions>false</trackRevisions>
    </reviewItem>
    <reviewItem>
      <errorID>1f587b4f-a25f-4c4f-94f5-5325833825e8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3E826B29</paraID>
      <start>0</start>
      <end>2</end>
      <status>modified</status>
      <modifiedWord>4.</modifiedWord>
      <trackRevisions>false</trackRevisions>
    </reviewItem>
    <reviewItem>
      <errorID>e54d4f0b-5010-4c34-a141-ee1a8c1a19b8</errorID>
      <errorWord>费</errorWord>
      <group>L1_Word</group>
      <groupName>字词问题</groupName>
      <ability>L2_Typo</ability>
      <abilityName>字词错误</abilityName>
      <candidateList>
        <item>费用</item>
      </candidateList>
      <explain/>
      <paraID>3E826B29</paraID>
      <start>6</start>
      <end>8</end>
      <status>modified</status>
      <modifiedWord>费用</modifiedWord>
      <trackRevisions>false</trackRevisions>
    </reviewItem>
    <reviewItem>
      <errorID>cd7b2575-8dbb-4865-9b46-058920065852</errorID>
      <errorWord>日</errorWord>
      <group>L1_Word</group>
      <groupName>字词问题</groupName>
      <ability>L2_Typo</ability>
      <abilityName>字词错误</abilityName>
      <candidateList>
        <item>日内</item>
      </candidateList>
      <explain/>
      <paraID>7B1042C2</paraID>
      <start>17</start>
      <end>19</end>
      <status>modified</status>
      <modifiedWord>日内</modifiedWord>
      <trackRevisions>false</trackRevisions>
    </reviewItem>
    <reviewItem>
      <errorID>4882b1db-c04f-423c-ac2a-015ec04b368d</errorID>
      <errorWord>,</errorWord>
      <group>L1_Format</group>
      <groupName>格式问题</groupName>
      <ability>L2_HalfPunc</ability>
      <abilityName>全半角检查</abilityName>
      <candidateList>
        <item>，</item>
      </candidateList>
      <explain>文本全半角错误。</explain>
      <paraID>79E50758</paraID>
      <start>29</start>
      <end>30</end>
      <status>modified</status>
      <modifiedWord>，</modifiedWord>
      <trackRevisions>false</trackRevisions>
    </reviewItem>
    <reviewItem>
      <errorID>417079f3-d02f-43f2-8458-6c2b31326895</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7D5148B7</paraID>
      <start>0</start>
      <end>2</end>
      <status>modified</status>
      <modifiedWord>四、</modifiedWord>
      <trackRevisions>false</trackRevisions>
    </reviewItem>
    <reviewItem>
      <errorID>ad572ba4-6682-481e-9f61-22b040ef22a3</errorID>
      <errorWord>。。</errorWord>
      <group>L1_Punc</group>
      <groupName>标点问题</groupName>
      <ability>L2_Punc</ability>
      <abilityName>标点符号检查</abilityName>
      <candidateList>
        <item>。</item>
      </candidateList>
      <explain/>
      <paraID>7D5148B7</paraID>
      <start>14</start>
      <end>15</end>
      <status>modified</status>
      <modifiedWord>。</modifiedWord>
      <trackRevisions>false</trackRevisions>
    </reviewItem>
    <reviewItem>
      <errorID>584c9789-dcf7-4c80-8402-19e85ced39fd</errorID>
      <errorWord>)</errorWord>
      <group>L1_Format</group>
      <groupName>格式问题</groupName>
      <ability>L2_HalfPunc</ability>
      <abilityName>全半角检查</abilityName>
      <candidateList>
        <item>）</item>
      </candidateList>
      <explain>文本全半角错误。</explain>
      <paraID> 366B0AF</paraID>
      <start>33</start>
      <end>34</end>
      <status>modified</status>
      <modifiedWord>）</modifiedWord>
      <trackRevisions>false</trackRevisions>
    </reviewItem>
    <reviewItem>
      <errorID>654e4313-0b28-47f8-8322-e31cb8c46522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2DC992FF</paraID>
      <start>0</start>
      <end>2</end>
      <status>modified</status>
      <modifiedWord>1.</modifiedWord>
      <trackRevisions>false</trackRevisions>
    </reviewItem>
    <reviewItem>
      <errorID>ac05d2ad-7de1-4ea2-b8b2-315892509ab6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5EA2AE37</paraID>
      <start>0</start>
      <end>2</end>
      <status>modified</status>
      <modifiedWord>1.</modifiedWord>
      <trackRevisions>false</trackRevisions>
    </reviewItem>
    <reviewItem>
      <errorID>c6380639-2005-4bbf-bb09-511aab5c1f99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6919DFDD</paraID>
      <start>0</start>
      <end>2</end>
      <status>modified</status>
      <modifiedWord>2.</modifiedWord>
      <trackRevisions>false</trackRevisions>
    </reviewItem>
    <reviewItem>
      <errorID>34415ec0-b3b0-4450-a54c-7cdd54196374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4546CF2D</paraID>
      <start>0</start>
      <end>2</end>
      <status>modified</status>
      <modifiedWord>3.</modifiedWord>
      <trackRevisions>false</trackRevisions>
    </reviewItem>
    <reviewItem>
      <errorID>d6ebc620-3f38-438a-afee-b1968d00e156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2ADD2741</paraID>
      <start>0</start>
      <end>2</end>
      <status>modified</status>
      <modifiedWord>1.</modifiedWord>
      <trackRevisions>false</trackRevisions>
    </reviewItem>
    <reviewItem>
      <errorID>4712b005-7956-40fa-8edb-6a175cde0c05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543956C4</paraID>
      <start>0</start>
      <end>2</end>
      <status>modified</status>
      <modifiedWord>2.</modifiedWord>
      <trackRevisions>false</trackRevisions>
    </reviewItem>
    <reviewItem>
      <errorID>24d5a645-a9e7-4cfd-a678-ca0e3a4412f4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19FCDD99</paraID>
      <start>0</start>
      <end>2</end>
      <status>modified</status>
      <modifiedWord>3.</modifiedWord>
      <trackRevisions>false</trackRevisions>
    </reviewItem>
    <reviewItem>
      <errorID>6e50db34-e9bb-42ea-bf32-6afb9c2c4a14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6CC11057</paraID>
      <start>0</start>
      <end>2</end>
      <status>modified</status>
      <modifiedWord>4.</modifiedWord>
      <trackRevisions>false</trackRevisions>
    </reviewItem>
    <reviewItem>
      <errorID>4ae33b46-b67f-4c7a-a91f-b2e15bcd5242</errorID>
      <errorWord>费</errorWord>
      <group>L1_Word</group>
      <groupName>字词问题</groupName>
      <ability>L2_Typo</ability>
      <abilityName>字词错误</abilityName>
      <candidateList>
        <item>费用</item>
      </candidateList>
      <explain/>
      <paraID>6CC11057</paraID>
      <start>6</start>
      <end>8</end>
      <status>modified</status>
      <modifiedWord>费用</modifiedWord>
      <trackRevisions>false</trackRevisions>
    </reviewItem>
    <reviewItem>
      <errorID>d8709cd4-f179-4398-90ec-9bd08cefc9e0</errorID>
      <errorWord>日</errorWord>
      <group>L1_Word</group>
      <groupName>字词问题</groupName>
      <ability>L2_Typo</ability>
      <abilityName>字词错误</abilityName>
      <candidateList>
        <item>日内</item>
      </candidateList>
      <explain/>
      <paraID>4912C19D</paraID>
      <start>17</start>
      <end>19</end>
      <status>modified</status>
      <modifiedWord>日内</modifiedWord>
      <trackRevisions>false</trackRevisions>
    </reviewItem>
    <reviewItem>
      <errorID>0e891bb3-ea7b-46ab-9973-5a04848ce761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7623F17D</paraID>
      <start>0</start>
      <end>2</end>
      <status>modified</status>
      <modifiedWord>1.</modifiedWord>
      <trackRevisions>false</trackRevisions>
    </reviewItem>
    <reviewItem>
      <errorID>15ee72d6-c383-4d27-ab2d-1a4ae40f01bc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78722F6A</paraID>
      <start>0</start>
      <end>2</end>
      <status>modified</status>
      <modifiedWord>2.</modifiedWord>
      <trackRevisions>false</trackRevisions>
    </reviewItem>
    <reviewItem>
      <errorID>6a9d623d-01b7-4735-b14b-ccc8409163b1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544DEE05</paraID>
      <start>0</start>
      <end>2</end>
      <status>modified</status>
      <modifiedWord>3.</modifiedWord>
      <trackRevisions>false</trackRevisions>
    </reviewItem>
    <reviewItem>
      <errorID>32b1a8ae-09c6-4acd-abad-89c70742bf8a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70FC141</paraID>
      <start>0</start>
      <end>2</end>
      <status>modified</status>
      <modifiedWord>4.</modifiedWord>
      <trackRevisions>false</trackRevisions>
    </reviewItem>
    <reviewItem>
      <errorID>e27547b3-d6c8-4015-92b3-6988c524ac2e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48698D24</paraID>
      <start>19</start>
      <end>20</end>
      <status>modified</status>
      <modifiedWord>—</modifiedWord>
      <trackRevisions>false</trackRevisions>
    </reviewItem>
    <reviewItem>
      <errorID>feb0892b-a213-4574-a95e-a5979158827d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2823307D</paraID>
      <start>0</start>
      <end>2</end>
      <status>modified</status>
      <modifiedWord>5.</modifiedWord>
      <trackRevisions>false</trackRevisions>
    </reviewItem>
    <reviewItem>
      <errorID>d9e8194c-d9c9-4982-bb91-9d8dbcba2658</errorID>
      <errorWord>噪音</errorWord>
      <group>L1_Word</group>
      <groupName>字词问题</groupName>
      <ability>L2_Alias</ability>
      <abilityName>也作/曾用词</abilityName>
      <candidateList>
        <item>噪声</item>
      </candidateList>
      <explain>词汇[噪音]为不规范表述或旧称，其规范书面表述为[噪声]。</explain>
      <paraID> F5AA057</paraID>
      <start>18</start>
      <end>20</end>
      <status>modified</status>
      <modifiedWord>噪声</modifiedWord>
      <trackRevisions>false</trackRevisions>
    </reviewItem>
    <reviewItem>
      <errorID>f2daa91b-d34f-4fdb-a720-07fc26505280</errorID>
      <errorWord>,</errorWord>
      <group>L1_Format</group>
      <groupName>格式问题</groupName>
      <ability>L2_HalfPunc</ability>
      <abilityName>全半角检查</abilityName>
      <candidateList>
        <item>，</item>
      </candidateList>
      <explain>文本全半角错误。</explain>
      <paraID> 28C68B8</paraID>
      <start>25</start>
      <end>26</end>
      <status>modified</status>
      <modifiedWord>，</modifiedWord>
      <trackRevisions>false</trackRevisions>
    </reviewItem>
    <reviewItem>
      <errorID>7ead4859-5abe-4edc-ae57-c07375cebd67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4625B626</paraID>
      <start>0</start>
      <end>2</end>
      <status>modified</status>
      <modifiedWord>6.</modifiedWord>
      <trackRevisions>false</trackRevisions>
    </reviewItem>
    <reviewItem>
      <errorID>a492a26d-f16d-4a95-a320-332e53efb6ee</errorID>
      <errorWord>好</errorWord>
      <group>L1_Word</group>
      <groupName>字词问题</groupName>
      <ability>L2_Typo</ability>
      <abilityName>字词错误</abilityName>
      <candidateList>
        <item>好地</item>
      </candidateList>
      <explain/>
      <paraID>  2CAA6A</paraID>
      <start>15</start>
      <end>17</end>
      <status>modified</status>
      <modifiedWord>好地</modifiedWord>
      <trackRevisions>false</trackRevisions>
    </reviewItem>
    <reviewItem>
      <errorID>85720c4a-f0cb-49d3-a64c-7d8824995286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1F26F6E6</paraID>
      <start>0</start>
      <end>2</end>
      <status>modified</status>
      <modifiedWord>7.</modifiedWord>
      <trackRevisions>false</trackRevisions>
    </reviewItem>
    <reviewItem>
      <errorID>b987b698-e451-4daf-a7c5-fd7dcadec1e4</errorID>
      <errorWord>晰</errorWord>
      <group>L1_Word</group>
      <groupName>字词问题</groupName>
      <ability>L2_Typo</ability>
      <abilityName>字词错误</abilityName>
      <candidateList>
        <item>晰地</item>
      </candidateList>
      <explain/>
      <paraID>313AE248</paraID>
      <start>24</start>
      <end>26</end>
      <status>modified</status>
      <modifiedWord>晰地</modifiedWord>
      <trackRevisions>false</trackRevisions>
    </reviewItem>
    <reviewItem>
      <errorID>30f6e0f5-867d-4237-b8c1-2df4ce74da32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6E393BA6</paraID>
      <start>0</start>
      <end>2</end>
      <status>modified</status>
      <modifiedWord>8.</modifiedWord>
      <trackRevisions>false</trackRevisions>
    </reviewItem>
    <reviewItem>
      <errorID>5d580309-bbf1-4514-bf04-77287514d63e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3E2C46D4</paraID>
      <start>0</start>
      <end>2</end>
      <status>modified</status>
      <modifiedWord>9.</modifiedWord>
      <trackRevisions>false</trackRevisions>
    </reviewItem>
    <reviewItem>
      <errorID>848c1b17-e117-472d-9106-4aec87320618</errorID>
      <errorWord>腔镜器械腔镜器械</errorWord>
      <group>L1_Word</group>
      <groupName>字词问题</groupName>
      <ability>L2_Typo</ability>
      <abilityName>字词错误</abilityName>
      <candidateList>
        <item>腔镜器械</item>
      </candidateList>
      <explain/>
      <paraID> 7F1BA89</paraID>
      <start>5</start>
      <end>9</end>
      <status>modified</status>
      <modifiedWord>腔镜器械</modifiedWord>
      <trackRevisions>false</trackRevisions>
    </reviewItem>
    <reviewItem>
      <errorID>126276da-b8b9-467c-8d26-dcb6c1de1303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238BB1BA</paraID>
      <start>0</start>
      <end>2</end>
      <status>modified</status>
      <modifiedWord>1.</modifiedWord>
      <trackRevisions>false</trackRevisions>
    </reviewItem>
    <reviewItem>
      <errorID>999db613-3925-446c-aaa1-6a094bfab870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796305AA</paraID>
      <start>0</start>
      <end>2</end>
      <status>modified</status>
      <modifiedWord>2.</modifiedWord>
      <trackRevisions>false</trackRevisions>
    </reviewItem>
    <reviewItem>
      <errorID>927557fd-0e10-4d69-9b43-36b4bac64e20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75AB8E29</paraID>
      <start>0</start>
      <end>2</end>
      <status>modified</status>
      <modifiedWord>3.</modifiedWord>
      <trackRevisions>false</trackRevisions>
    </reviewItem>
    <reviewItem>
      <errorID>b4fb791d-3647-4f3a-b3ab-4df005ae3a62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3EEB1D51</paraID>
      <start>0</start>
      <end>2</end>
      <status>modified</status>
      <modifiedWord>1.</modifiedWord>
      <trackRevisions>false</trackRevisions>
    </reviewItem>
    <reviewItem>
      <errorID>da9b0e8d-2c9a-44ee-887a-127e41c48b23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114D3A80</paraID>
      <start>0</start>
      <end>2</end>
      <status>modified</status>
      <modifiedWord>2.</modifiedWord>
      <trackRevisions>false</trackRevisions>
    </reviewItem>
    <reviewItem>
      <errorID>f8ca86f8-b924-4ffd-b118-718727eb6053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7921E6EC</paraID>
      <start>0</start>
      <end>2</end>
      <status>modified</status>
      <modifiedWord>3.</modifiedWord>
      <trackRevisions>false</trackRevisions>
    </reviewItem>
    <reviewItem>
      <errorID>dd54ebf3-dd9d-462f-8bfd-52557ff8a1f4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7B29EC46</paraID>
      <start>0</start>
      <end>2</end>
      <status>modified</status>
      <modifiedWord>4.</modifiedWord>
      <trackRevisions>false</trackRevisions>
    </reviewItem>
    <reviewItem>
      <errorID>c6c972e5-003c-4847-9f7b-de2dca74157a</errorID>
      <errorWord>费</errorWord>
      <group>L1_Word</group>
      <groupName>字词问题</groupName>
      <ability>L2_Typo</ability>
      <abilityName>字词错误</abilityName>
      <candidateList>
        <item>费用</item>
      </candidateList>
      <explain/>
      <paraID>7B29EC46</paraID>
      <start>6</start>
      <end>8</end>
      <status>modified</status>
      <modifiedWord>费用</modifiedWord>
      <trackRevisions>false</trackRevisions>
    </reviewItem>
    <reviewItem>
      <errorID>1fcf8809-b998-4ab6-9c25-b7f2932b94c0</errorID>
      <errorWord>日</errorWord>
      <group>L1_Word</group>
      <groupName>字词问题</groupName>
      <ability>L2_Typo</ability>
      <abilityName>字词错误</abilityName>
      <candidateList>
        <item>日内</item>
      </candidateList>
      <explain/>
      <paraID>453DD303</paraID>
      <start>17</start>
      <end>19</end>
      <status>modified</status>
      <modifiedWord>日内</modifiedWord>
      <trackRevisions>false</trackRevisions>
    </reviewItem>
    <reviewItem>
      <errorID>fced8559-737d-48d9-bc80-613ed64d8361</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2E4F27F0</paraID>
      <start>0</start>
      <end>3</end>
      <status>modified</status>
      <modifiedWord>（一）</modifiedWord>
      <trackRevisions>false</trackRevisions>
    </reviewItem>
    <reviewItem>
      <errorID>95ae5d64-a500-4345-a220-8d00a95a2198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5FF71F2</paraID>
      <start>0</start>
      <end>2</end>
      <status>modified</status>
      <modifiedWord>1.</modifiedWord>
      <trackRevisions>false</trackRevisions>
    </reviewItem>
    <reviewItem>
      <errorID>4b332da0-2123-4047-8c0e-c0b07024b78e</errorID>
      <errorWord>中</errorWord>
      <group>L1_Word</group>
      <groupName>字词问题</groupName>
      <ability>L2_Typo</ability>
      <abilityName>字词错误</abilityName>
      <candidateList>
        <item>种</item>
      </candidateList>
      <explain>（種）zhònɡ〈动〉种植：～田｜～麦子｜～棉花◇～牛痘。</explain>
      <paraID>2EE86A7C</paraID>
      <start>12</start>
      <end>13</end>
      <status>modified</status>
      <modifiedWord>种</modifiedWord>
      <trackRevisions>false</trackRevisions>
    </reviewItem>
    <reviewItem>
      <errorID>2710af58-d96f-4b06-ba6f-76873d11c0c1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61C6C64C</paraID>
      <start>0</start>
      <end>3</end>
      <status>modified</status>
      <modifiedWord>（二）</modifiedWord>
      <trackRevisions>false</trackRevisions>
    </reviewItem>
    <reviewItem>
      <errorID>ccdf9494-634e-460c-a561-45b2537496d3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2AFFAD90</paraID>
      <start>0</start>
      <end>2</end>
      <status>modified</status>
      <modifiedWord>1.</modifiedWord>
      <trackRevisions>false</trackRevisions>
    </reviewItem>
    <reviewItem>
      <errorID>b4f11040-1e6a-40b5-9c3d-0302ad1e0a35</errorID>
      <errorWord>2、</errorWord>
      <group>L1_Format</group>
      <groupName>格式问题</groupName>
      <ability>L2_Ordinal</ability>
      <abilityName>序号格式</abilityName>
      <candidateList>
        <item>2.</item>
      </candidateList>
      <explain>当前序号格式不规范，建议修改为规范格式[2.]。</explain>
      <paraID> 8558CA6</paraID>
      <start>0</start>
      <end>2</end>
      <status>modified</status>
      <modifiedWord>2.</modifiedWord>
      <trackRevisions>false</trackRevisions>
    </reviewItem>
    <reviewItem>
      <errorID>38e6f1bd-e3d9-4415-9305-7a840295745d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3E3EC106</paraID>
      <start>0</start>
      <end>2</end>
      <status>modified</status>
      <modifiedWord>3.</modifiedWord>
      <trackRevisions>false</trackRevisions>
    </reviewItem>
    <reviewItem>
      <errorID>f744dfb8-10ba-4795-8869-feddc6ad31c5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37938091</paraID>
      <start>0</start>
      <end>2</end>
      <status>modified</status>
      <modifiedWord>4.</modifiedWord>
      <trackRevisions>false</trackRevisions>
    </reviewItem>
    <reviewItem>
      <errorID>42753112-6cb3-46e7-8fca-6cc056d9f737</errorID>
      <errorWord>:</errorWord>
      <group>L1_Format</group>
      <groupName>格式问题</groupName>
      <ability>L2_HalfPunc</ability>
      <abilityName>全半角检查</abilityName>
      <candidateList>
        <item>：</item>
      </candidateList>
      <explain>文本全半角错误。</explain>
      <paraID>37938091</paraID>
      <start>8</start>
      <end>9</end>
      <status>modified</status>
      <modifiedWord>：</modifiedWord>
      <trackRevisions>false</trackRevisions>
    </reviewItem>
    <reviewItem>
      <errorID>67236ac1-fea3-411b-86bb-dc015de4ebb5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333DD9B8</paraID>
      <start>0</start>
      <end>2</end>
      <status>modified</status>
      <modifiedWord>5.</modifiedWord>
      <trackRevisions>false</trackRevisions>
    </reviewItem>
    <reviewItem>
      <errorID>51975c3c-4dca-42dd-9ea6-cdfb7448779f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76FBCCD</paraID>
      <start>0</start>
      <end>2</end>
      <status>modified</status>
      <modifiedWord>6.</modifiedWord>
      <trackRevisions>false</trackRevisions>
    </reviewItem>
    <reviewItem>
      <errorID>e2cf85fc-802e-46ae-996d-9b550ab64517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29A4E4FA</paraID>
      <start>0</start>
      <end>2</end>
      <status>modified</status>
      <modifiedWord>8.</modifiedWord>
      <trackRevisions>false</trackRevisions>
    </reviewItem>
    <reviewItem>
      <errorID>ba0e556e-038b-4bc9-a22a-849f28d40eba</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44EB1B05</paraID>
      <start>0</start>
      <end>3</end>
      <status>modified</status>
      <modifiedWord>（三）</modifiedWord>
      <trackRevisions>false</trackRevisions>
    </reviewItem>
    <reviewItem>
      <errorID>0af88c8b-b973-4567-b67d-14f4a9148268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F03F2B6</paraID>
      <start>0</start>
      <end>2</end>
      <status>modified</status>
      <modifiedWord>1.</modifiedWord>
      <trackRevisions>false</trackRevisions>
    </reviewItem>
    <reviewItem>
      <errorID>07c0e0b7-d07d-43e3-ab33-036d8b88d813</errorID>
      <errorWord>:</errorWord>
      <group>L1_Format</group>
      <groupName>格式问题</groupName>
      <ability>L2_HalfPunc</ability>
      <abilityName>全半角检查</abilityName>
      <candidateList>
        <item>：</item>
      </candidateList>
      <explain>文本全半角错误。</explain>
      <paraID> F03F2B6</paraID>
      <start>4</start>
      <end>5</end>
      <status>modified</status>
      <modifiedWord>：</modifiedWord>
      <trackRevisions>false</trackRevisions>
    </reviewItem>
    <reviewItem>
      <errorID>81ceb1bd-33a1-425e-a025-f876b1cfef7b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50055FBF</paraID>
      <start>0</start>
      <end>2</end>
      <status>modified</status>
      <modifiedWord>2.</modifiedWord>
      <trackRevisions>false</trackRevisions>
    </reviewItem>
    <reviewItem>
      <errorID>39a5642a-5e32-408e-a29e-6d699fb6d750</errorID>
      <errorWord>:</errorWord>
      <group>L1_Format</group>
      <groupName>格式问题</groupName>
      <ability>L2_HalfPunc</ability>
      <abilityName>全半角检查</abilityName>
      <candidateList>
        <item>：</item>
      </candidateList>
      <explain>文本全半角错误。</explain>
      <paraID>50055FBF</paraID>
      <start>4</start>
      <end>5</end>
      <status>modified</status>
      <modifiedWord>：</modifiedWord>
      <trackRevisions>false</trackRevisions>
    </reviewItem>
    <reviewItem>
      <errorID>e8281dff-50be-47c3-9035-80ae0e5291da</errorID>
      <errorWord>:</errorWord>
      <group>L1_Format</group>
      <groupName>格式问题</groupName>
      <ability>L2_HalfPunc</ability>
      <abilityName>全半角检查</abilityName>
      <candidateList>
        <item>：</item>
      </candidateList>
      <explain>文本全半角错误。</explain>
      <paraID>12D0BB02</paraID>
      <start>5</start>
      <end>6</end>
      <status>modified</status>
      <modifiedWord>：</modifiedWord>
      <trackRevisions>false</trackRevisions>
    </reviewItem>
    <reviewItem>
      <errorID>4fcd0e7b-20a8-49d4-b3ba-90973fdfd9f0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19237C11</paraID>
      <start>0</start>
      <end>2</end>
      <status>modified</status>
      <modifiedWord>4.</modifiedWord>
      <trackRevisions>false</trackRevisions>
    </reviewItem>
    <reviewItem>
      <errorID>05407b33-2bfb-49db-81d7-63d4e5c2a7f3</errorID>
      <errorWord>:</errorWord>
      <group>L1_Format</group>
      <groupName>格式问题</groupName>
      <ability>L2_HalfPunc</ability>
      <abilityName>全半角检查</abilityName>
      <candidateList>
        <item>：</item>
      </candidateList>
      <explain>文本全半角错误。</explain>
      <paraID>19237C11</paraID>
      <start>5</start>
      <end>6</end>
      <status>modified</status>
      <modifiedWord>：</modifiedWord>
      <trackRevisions>false</trackRevisions>
    </reviewItem>
    <reviewItem>
      <errorID>599e8514-45bc-4ec6-9bff-ab899dab5b5e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5D96C510</paraID>
      <start>0</start>
      <end>2</end>
      <status>modified</status>
      <modifiedWord>5.</modifiedWord>
      <trackRevisions>false</trackRevisions>
    </reviewItem>
    <reviewItem>
      <errorID>9c4aae89-3609-43fd-8861-a76a74b42e25</errorID>
      <errorWord>:</errorWord>
      <group>L1_Format</group>
      <groupName>格式问题</groupName>
      <ability>L2_HalfPunc</ability>
      <abilityName>全半角检查</abilityName>
      <candidateList>
        <item>：</item>
      </candidateList>
      <explain>文本全半角错误。</explain>
      <paraID>5D96C510</paraID>
      <start>5</start>
      <end>6</end>
      <status>modified</status>
      <modifiedWord>：</modifiedWord>
      <trackRevisions>false</trackRevisions>
    </reviewItem>
    <reviewItem>
      <errorID>d1a5b489-dc46-4755-a6d4-7f695c4a2c20</errorID>
      <errorWord>6、</errorWord>
      <group>L1_Format</group>
      <groupName>格式问题</groupName>
      <ability>L2_Ordinal</ability>
      <abilityName>序号格式</abilityName>
      <candidateList>
        <item>6.</item>
      </candidateList>
      <explain>当前序号格式不规范，建议修改为规范格式[6.]。</explain>
      <paraID>4C960F55</paraID>
      <start>0</start>
      <end>2</end>
      <status>modified</status>
      <modifiedWord>6.</modifiedWord>
      <trackRevisions>false</trackRevisions>
    </reviewItem>
    <reviewItem>
      <errorID>e181e3f4-9f0c-4766-8b15-2a848e02384b</errorID>
      <errorWord>:</errorWord>
      <group>L1_Format</group>
      <groupName>格式问题</groupName>
      <ability>L2_HalfPunc</ability>
      <abilityName>全半角检查</abilityName>
      <candidateList>
        <item>：</item>
      </candidateList>
      <explain>文本全半角错误。</explain>
      <paraID>4C960F55</paraID>
      <start>4</start>
      <end>5</end>
      <status>modified</status>
      <modifiedWord>：</modifiedWord>
      <trackRevisions>false</trackRevisions>
    </reviewItem>
    <reviewItem>
      <errorID>1743ff9c-3fa8-439e-8850-89cc044804ff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7F7E928</paraID>
      <start>0</start>
      <end>2</end>
      <status>modified</status>
      <modifiedWord>7.</modifiedWord>
      <trackRevisions>false</trackRevisions>
    </reviewItem>
    <reviewItem>
      <errorID>f3a66ef4-40b7-4ce4-a664-a3be9a740a8d</errorID>
      <errorWord>;</errorWord>
      <group>L1_Format</group>
      <groupName>格式问题</groupName>
      <ability>L2_HalfPunc</ability>
      <abilityName>全半角检查</abilityName>
      <candidateList>
        <item>；</item>
      </candidateList>
      <explain>文本全半角错误。</explain>
      <paraID> 7F7E928</paraID>
      <start>35</start>
      <end>36</end>
      <status>modified</status>
      <modifiedWord>；</modifiedWord>
      <trackRevisions>false</trackRevisions>
    </reviewItem>
    <reviewItem>
      <errorID>f9adcd67-98a2-4a75-8785-fffba7459326</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172B2795</paraID>
      <start>0</start>
      <end>3</end>
      <status>modified</status>
      <modifiedWord>（四）</modifiedWord>
      <trackRevisions>false</trackRevisions>
    </reviewItem>
    <reviewItem>
      <errorID>07ef3277-16d7-4bb9-9c47-64c25f7097ae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522E118E</paraID>
      <start>0</start>
      <end>2</end>
      <status>modified</status>
      <modifiedWord>1.</modifiedWord>
      <trackRevisions>false</trackRevisions>
    </reviewItem>
    <reviewItem>
      <errorID>4c060120-9408-43f2-a713-8dcbe9c63623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1971A5C0</paraID>
      <start>0</start>
      <end>2</end>
      <status>modified</status>
      <modifiedWord>2.</modifiedWord>
      <trackRevisions>false</trackRevisions>
    </reviewItem>
    <reviewItem>
      <errorID>d6e034f7-1a38-4570-a192-aaffd3fe9c63</errorID>
      <errorWord>好</errorWord>
      <group>L1_Word</group>
      <groupName>字词问题</groupName>
      <ability>L2_Typo</ability>
      <abilityName>字词错误</abilityName>
      <candidateList>
        <item>好地</item>
      </candidateList>
      <explain/>
      <paraID>1971A5C0</paraID>
      <start>20</start>
      <end>22</end>
      <status>modified</status>
      <modifiedWord>好地</modifiedWord>
      <trackRevisions>false</trackRevisions>
    </reviewItem>
    <reviewItem>
      <errorID>ee9ab2f2-b07a-4079-a99a-b18da5f37b5d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2592FBC2</paraID>
      <start>0</start>
      <end>2</end>
      <status>modified</status>
      <modifiedWord>3.</modifiedWord>
      <trackRevisions>false</trackRevisions>
    </reviewItem>
    <reviewItem>
      <errorID>34d8a94f-8889-4a15-b8e8-6b192c416179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7D9B214E</paraID>
      <start>0</start>
      <end>2</end>
      <status>modified</status>
      <modifiedWord>4.</modifiedWord>
      <trackRevisions>false</trackRevisions>
    </reviewItem>
    <reviewItem>
      <errorID>d58dda5a-58b8-4510-9cf6-b2191f221617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247C6F4A</paraID>
      <start>0</start>
      <end>2</end>
      <status>modified</status>
      <modifiedWord>5.</modifiedWord>
      <trackRevisions>false</trackRevisions>
    </reviewItem>
    <reviewItem>
      <errorID>0cbdba5e-bc07-414a-9d58-6bc68bee3313</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67919C3F</paraID>
      <start>0</start>
      <end>3</end>
      <status>modified</status>
      <modifiedWord>（五）</modifiedWord>
      <trackRevisions>false</trackRevisions>
    </reviewItem>
    <reviewItem>
      <errorID>23fdf751-0384-4433-b5ed-e9a00c053ede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46371D0C</paraID>
      <start>0</start>
      <end>2</end>
      <status>modified</status>
      <modifiedWord>1.</modifiedWord>
      <trackRevisions>false</trackRevisions>
    </reviewItem>
    <reviewItem>
      <errorID>c060ca73-484e-4831-97b5-96570ed388bf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1AB64B16</paraID>
      <start>0</start>
      <end>2</end>
      <status>modified</status>
      <modifiedWord>2.</modifiedWord>
      <trackRevisions>false</trackRevisions>
    </reviewItem>
    <reviewItem>
      <errorID>c119dfd0-270a-40b1-85d3-5447fe2f1a97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58FD3102</paraID>
      <start>0</start>
      <end>2</end>
      <status>modified</status>
      <modifiedWord>3.</modifiedWord>
      <trackRevisions>false</trackRevisions>
    </reviewItem>
    <reviewItem>
      <errorID>8c084e2e-42b2-4764-81ff-c33927113364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360DDAD1</paraID>
      <start>0</start>
      <end>2</end>
      <status>modified</status>
      <modifiedWord>4.</modifiedWord>
      <trackRevisions>false</trackRevisions>
    </reviewItem>
    <reviewItem>
      <errorID>3116cf50-2c73-4037-80e3-588daf42ff13</errorID>
      <errorWord>)</errorWord>
      <group>L1_Format</group>
      <groupName>格式问题</groupName>
      <ability>L2_HalfPunc</ability>
      <abilityName>全半角检查</abilityName>
      <candidateList>
        <item>）</item>
      </candidateList>
      <explain>文本全半角错误。</explain>
      <paraID>77947324</paraID>
      <start>16</start>
      <end>17</end>
      <status>modified</status>
      <modifiedWord>）</modifiedWord>
      <trackRevisions>false</trackRevisions>
    </reviewItem>
    <reviewItem>
      <errorID>337693b1-40ce-493f-b927-3830d0e02793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234BC738</paraID>
      <start>9</start>
      <end>10</end>
      <status>modified</status>
      <modifiedWord>—</modifiedWord>
      <trackRevisions>false</trackRevisions>
    </reviewItem>
    <reviewItem>
      <errorID>4bef4405-c578-4d69-af52-4d36a625db10</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6432DF04</paraID>
      <start>2</start>
      <end>4</end>
      <status>modified</status>
      <modifiedWord>配备</modifiedWord>
      <trackRevisions>false</trackRevisions>
    </reviewItem>
    <reviewItem>
      <errorID>c84d05c1-a712-4b7c-ad68-47bde30cb86c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56A86A40</paraID>
      <start>0</start>
      <end>2</end>
      <status>modified</status>
      <modifiedWord>1.</modifiedWord>
      <trackRevisions>false</trackRevisions>
    </reviewItem>
    <reviewItem>
      <errorID>b0090f9b-c3c0-4e7a-956e-3f01474d5f41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607B9D0C</paraID>
      <start>0</start>
      <end>2</end>
      <status>modified</status>
      <modifiedWord>2.</modifiedWord>
      <trackRevisions>false</trackRevisions>
    </reviewItem>
    <reviewItem>
      <errorID>aa260b35-d030-4e9b-8f1e-2dbf36354616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387C97E8</paraID>
      <start>0</start>
      <end>2</end>
      <status>modified</status>
      <modifiedWord>3.</modifiedWord>
      <trackRevisions>false</trackRevisions>
    </reviewItem>
    <reviewItem>
      <errorID>76c0b433-25b4-4ae9-ab75-4a4ff968e346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26ABCF4C</paraID>
      <start>0</start>
      <end>2</end>
      <status>modified</status>
      <modifiedWord>4.</modifiedWord>
      <trackRevisions>false</trackRevisions>
    </reviewItem>
    <reviewItem>
      <errorID>dd5c6340-58b1-41fc-85cd-e259ae043fde</errorID>
      <errorWord>：</errorWord>
      <group>L1_Format</group>
      <groupName>格式问题</groupName>
      <ability>L2_HalfPunc</ability>
      <abilityName>全半角检查</abilityName>
      <candidateList>
        <item>:</item>
      </candidateList>
      <explain>文本全半角错误。</explain>
      <paraID>1BE5AD71</paraID>
      <start>5</start>
      <end>6</end>
      <status>modified</status>
      <modifiedWord>:</modifiedWord>
      <trackRevisions>false</trackRevisions>
    </reviewItem>
    <reviewItem>
      <errorID>07574063-85ad-4c83-b8ff-5dd32b7ef1e0</errorID>
      <errorWord>：</errorWord>
      <group>L1_Format</group>
      <groupName>格式问题</groupName>
      <ability>L2_HalfPunc</ability>
      <abilityName>全半角检查</abilityName>
      <candidateList>
        <item>:</item>
      </candidateList>
      <explain>文本全半角错误。</explain>
      <paraID>36FCBE83</paraID>
      <start>5</start>
      <end>6</end>
      <status>modified</status>
      <modifiedWord>:</modifiedWord>
      <trackRevisions>false</trackRevisions>
    </reviewItem>
    <reviewItem>
      <errorID>8bca1f25-9db3-4f1b-9f4e-b25f522e54e1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38F24CF3</paraID>
      <start>0</start>
      <end>2</end>
      <status>modified</status>
      <modifiedWord>5.</modifiedWord>
      <trackRevisions>false</trackRevisions>
    </reviewItem>
    <reviewItem>
      <errorID>71906cf1-d7da-49e9-ac89-51fd9ef61767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6423FEF3</paraID>
      <start>0</start>
      <end>2</end>
      <status>modified</status>
      <modifiedWord>6.</modifiedWord>
      <trackRevisions>false</trackRevisions>
    </reviewItem>
    <reviewItem>
      <errorID>4f5a19fd-40f0-4d1d-838c-7e59991dda62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18611086</paraID>
      <start>0</start>
      <end>2</end>
      <status>modified</status>
      <modifiedWord>7.</modifiedWord>
      <trackRevisions>false</trackRevisions>
    </reviewItem>
    <reviewItem>
      <errorID>5d752480-1f30-431f-9e78-8cecd621083b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4C35D68B</paraID>
      <start>0</start>
      <end>2</end>
      <status>modified</status>
      <modifiedWord>8.</modifiedWord>
      <trackRevisions>false</trackRevisions>
    </reviewItem>
    <reviewItem>
      <errorID>78bacdc1-7b27-4698-a9dc-3a4c9cf0180b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5519C384</paraID>
      <start>0</start>
      <end>2</end>
      <status>modified</status>
      <modifiedWord>9.</modifiedWord>
      <trackRevisions>false</trackRevisions>
    </reviewItem>
    <reviewItem>
      <errorID>abe05fae-2f70-4885-8d8d-d4aed7f57b5d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38299A46</paraID>
      <start>0</start>
      <end>3</end>
      <status>modified</status>
      <modifiedWord>10.</modifiedWord>
      <trackRevisions>false</trackRevisions>
    </reviewItem>
    <reviewItem>
      <errorID>c8a5b293-91e4-415f-8033-7b4ef6370901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4558AA63</paraID>
      <start>0</start>
      <end>3</end>
      <status>modified</status>
      <modifiedWord>11.</modifiedWord>
      <trackRevisions>false</trackRevisions>
    </reviewItem>
    <reviewItem>
      <errorID>15093291-b1f8-4ba3-8954-08bd30dd90f3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1E0C8DBB</paraID>
      <start>0</start>
      <end>3</end>
      <status>modified</status>
      <modifiedWord>12.</modifiedWord>
      <trackRevisions>false</trackRevisions>
    </reviewItem>
    <reviewItem>
      <errorID>98806bb5-171a-4698-9808-cd7f817e7513</errorID>
      <errorWord>(</errorWord>
      <group>L1_Format</group>
      <groupName>格式问题</groupName>
      <ability>L2_HalfPunc</ability>
      <abilityName>全半角检查</abilityName>
      <candidateList>
        <item>（</item>
      </candidateList>
      <explain>文本全半角错误。</explain>
      <paraID>346FF8E8</paraID>
      <start>5</start>
      <end>6</end>
      <status>modified</status>
      <modifiedWord>（</modifiedWord>
      <trackRevisions>false</trackRevisions>
    </reviewItem>
    <reviewItem>
      <errorID>2fc48a43-36c6-49f8-9523-829ce30326c4</errorID>
      <errorWord>)</errorWord>
      <group>L1_Format</group>
      <groupName>格式问题</groupName>
      <ability>L2_HalfPunc</ability>
      <abilityName>全半角检查</abilityName>
      <candidateList>
        <item>）</item>
      </candidateList>
      <explain>文本全半角错误。</explain>
      <paraID>346FF8E8</paraID>
      <start>7</start>
      <end>8</end>
      <status>modified</status>
      <modifiedWord>）</modifiedWord>
      <trackRevisions>false</trackRevisions>
    </reviewItem>
    <reviewItem>
      <errorID>3ae3055e-e19d-4102-96f2-925cb9b5b393</errorID>
      <errorWord>(</errorWord>
      <group>L1_Format</group>
      <groupName>格式问题</groupName>
      <ability>L2_HalfPunc</ability>
      <abilityName>全半角检查</abilityName>
      <candidateList>
        <item>（</item>
      </candidateList>
      <explain>文本全半角错误。</explain>
      <paraID>320E96D9</paraID>
      <start>5</start>
      <end>6</end>
      <status>modified</status>
      <modifiedWord>（</modifiedWord>
      <trackRevisions>false</trackRevisions>
    </reviewItem>
    <reviewItem>
      <errorID>eab4904a-2e66-48a4-bd83-1b978e96255b</errorID>
      <errorWord>)</errorWord>
      <group>L1_Format</group>
      <groupName>格式问题</groupName>
      <ability>L2_HalfPunc</ability>
      <abilityName>全半角检查</abilityName>
      <candidateList>
        <item>）</item>
      </candidateList>
      <explain>文本全半角错误。</explain>
      <paraID>320E96D9</paraID>
      <start>7</start>
      <end>8</end>
      <status>modified</status>
      <modifiedWord>）</modifiedWord>
      <trackRevisions>false</trackRevisions>
    </reviewItem>
    <reviewItem>
      <errorID>8768587a-45a4-4a25-a452-3ff4e311347d</errorID>
      <errorWord>(</errorWord>
      <group>L1_Format</group>
      <groupName>格式问题</groupName>
      <ability>L2_HalfPunc</ability>
      <abilityName>全半角检查</abilityName>
      <candidateList>
        <item>（</item>
      </candidateList>
      <explain>文本全半角错误。</explain>
      <paraID>656F2EB2</paraID>
      <start>5</start>
      <end>6</end>
      <status>modified</status>
      <modifiedWord>（</modifiedWord>
      <trackRevisions>false</trackRevisions>
    </reviewItem>
    <reviewItem>
      <errorID>5428a127-c6f3-4984-8b52-be0063c90372</errorID>
      <errorWord>)</errorWord>
      <group>L1_Format</group>
      <groupName>格式问题</groupName>
      <ability>L2_HalfPunc</ability>
      <abilityName>全半角检查</abilityName>
      <candidateList>
        <item>）</item>
      </candidateList>
      <explain>文本全半角错误。</explain>
      <paraID>656F2EB2</paraID>
      <start>11</start>
      <end>12</end>
      <status>modified</status>
      <modifiedWord>）</modifiedWord>
      <trackRevisions>false</trackRevisions>
    </reviewItem>
    <reviewItem>
      <errorID>0006ab60-7038-4f5e-811c-f4e88b4ec330</errorID>
      <errorWord>(</errorWord>
      <group>L1_Format</group>
      <groupName>格式问题</groupName>
      <ability>L2_HalfPunc</ability>
      <abilityName>全半角检查</abilityName>
      <candidateList>
        <item>（</item>
      </candidateList>
      <explain>文本全半角错误。</explain>
      <paraID>70B09822</paraID>
      <start>5</start>
      <end>6</end>
      <status>modified</status>
      <modifiedWord>（</modifiedWord>
      <trackRevisions>false</trackRevisions>
    </reviewItem>
    <reviewItem>
      <errorID>3b57e25b-1abf-401f-9f13-b03ed5b7fa22</errorID>
      <errorWord>)</errorWord>
      <group>L1_Format</group>
      <groupName>格式问题</groupName>
      <ability>L2_HalfPunc</ability>
      <abilityName>全半角检查</abilityName>
      <candidateList>
        <item>）</item>
      </candidateList>
      <explain>文本全半角错误。</explain>
      <paraID>70B09822</paraID>
      <start>11</start>
      <end>12</end>
      <status>modified</status>
      <modifiedWord>）</modifiedWord>
      <trackRevisions>false</trackRevisions>
    </reviewItem>
    <reviewItem>
      <errorID>67d663c7-6f6e-4211-8d1b-55f961229432</errorID>
      <errorWord>(</errorWord>
      <group>L1_Format</group>
      <groupName>格式问题</groupName>
      <ability>L2_HalfPunc</ability>
      <abilityName>全半角检查</abilityName>
      <candidateList>
        <item>（</item>
      </candidateList>
      <explain>文本全半角错误。</explain>
      <paraID>3D955E76</paraID>
      <start>5</start>
      <end>6</end>
      <status>modified</status>
      <modifiedWord>（</modifiedWord>
      <trackRevisions>false</trackRevisions>
    </reviewItem>
    <reviewItem>
      <errorID>df28ba11-4a6f-4a5e-bb1b-22657d16d19c</errorID>
      <errorWord>)</errorWord>
      <group>L1_Format</group>
      <groupName>格式问题</groupName>
      <ability>L2_HalfPunc</ability>
      <abilityName>全半角检查</abilityName>
      <candidateList>
        <item>）</item>
      </candidateList>
      <explain>文本全半角错误。</explain>
      <paraID>3D955E76</paraID>
      <start>8</start>
      <end>9</end>
      <status>modified</status>
      <modifiedWord>）</modifiedWord>
      <trackRevisions>false</trackRevisions>
    </reviewItem>
    <reviewItem>
      <errorID>1373a499-6ca9-4d70-8613-9d56b2bd718f</errorID>
      <errorWord>(</errorWord>
      <group>L1_Format</group>
      <groupName>格式问题</groupName>
      <ability>L2_HalfPunc</ability>
      <abilityName>全半角检查</abilityName>
      <candidateList>
        <item>（</item>
      </candidateList>
      <explain>文本全半角错误。</explain>
      <paraID>6E28E854</paraID>
      <start>6</start>
      <end>7</end>
      <status>modified</status>
      <modifiedWord>（</modifiedWord>
      <trackRevisions>false</trackRevisions>
    </reviewItem>
    <reviewItem>
      <errorID>d0e58119-c42c-4828-b24e-83c40ed58a08</errorID>
      <errorWord>)</errorWord>
      <group>L1_Format</group>
      <groupName>格式问题</groupName>
      <ability>L2_HalfPunc</ability>
      <abilityName>全半角检查</abilityName>
      <candidateList>
        <item>）</item>
      </candidateList>
      <explain>文本全半角错误。</explain>
      <paraID>6E28E854</paraID>
      <start>9</start>
      <end>10</end>
      <status>modified</status>
      <modifiedWord>）</modifiedWord>
      <trackRevisions>false</trackRevisions>
    </reviewItem>
    <reviewItem>
      <errorID>b0ff1f42-edb3-412c-bcef-9d6c042fcd51</errorID>
      <errorWord>(</errorWord>
      <group>L1_Format</group>
      <groupName>格式问题</groupName>
      <ability>L2_HalfPunc</ability>
      <abilityName>全半角检查</abilityName>
      <candidateList>
        <item>（</item>
      </candidateList>
      <explain>文本全半角错误。</explain>
      <paraID>2CE566CD</paraID>
      <start>5</start>
      <end>6</end>
      <status>modified</status>
      <modifiedWord>（</modifiedWord>
      <trackRevisions>false</trackRevisions>
    </reviewItem>
    <reviewItem>
      <errorID>986e1dc2-912c-4bac-89f9-7b047254e94f</errorID>
      <errorWord>)</errorWord>
      <group>L1_Format</group>
      <groupName>格式问题</groupName>
      <ability>L2_HalfPunc</ability>
      <abilityName>全半角检查</abilityName>
      <candidateList>
        <item>）</item>
      </candidateList>
      <explain>文本全半角错误。</explain>
      <paraID>2CE566CD</paraID>
      <start>11</start>
      <end>12</end>
      <status>modified</status>
      <modifiedWord>）</modifiedWord>
      <trackRevisions>false</trackRevisions>
    </reviewItem>
    <reviewItem>
      <errorID>fab7fe41-0a4d-4c20-8e50-782639589a12</errorID>
      <errorWord>(</errorWord>
      <group>L1_Format</group>
      <groupName>格式问题</groupName>
      <ability>L2_HalfPunc</ability>
      <abilityName>全半角检查</abilityName>
      <candidateList>
        <item>（</item>
      </candidateList>
      <explain>文本全半角错误。</explain>
      <paraID> EFC65A6</paraID>
      <start>5</start>
      <end>6</end>
      <status>modified</status>
      <modifiedWord>（</modifiedWord>
      <trackRevisions>false</trackRevisions>
    </reviewItem>
    <reviewItem>
      <errorID>0858be7d-1e53-4e3f-aad8-afdf76d7b466</errorID>
      <errorWord>)</errorWord>
      <group>L1_Format</group>
      <groupName>格式问题</groupName>
      <ability>L2_HalfPunc</ability>
      <abilityName>全半角检查</abilityName>
      <candidateList>
        <item>）</item>
      </candidateList>
      <explain>文本全半角错误。</explain>
      <paraID> EFC65A6</paraID>
      <start>11</start>
      <end>12</end>
      <status>modified</status>
      <modifiedWord>）</modifiedWord>
      <trackRevisions>false</trackRevisions>
    </reviewItem>
    <reviewItem>
      <errorID>6347cccb-e484-4b29-b6bd-45f3f8a2c3a3</errorID>
      <errorWord>(</errorWord>
      <group>L1_Format</group>
      <groupName>格式问题</groupName>
      <ability>L2_HalfPunc</ability>
      <abilityName>全半角检查</abilityName>
      <candidateList>
        <item>（</item>
      </candidateList>
      <explain>文本全半角错误。</explain>
      <paraID>7C08CF16</paraID>
      <start>5</start>
      <end>6</end>
      <status>modified</status>
      <modifiedWord>（</modifiedWord>
      <trackRevisions>false</trackRevisions>
    </reviewItem>
    <reviewItem>
      <errorID>251f6a5a-7879-4ff8-a777-8a0b9c316978</errorID>
      <errorWord>)</errorWord>
      <group>L1_Format</group>
      <groupName>格式问题</groupName>
      <ability>L2_HalfPunc</ability>
      <abilityName>全半角检查</abilityName>
      <candidateList>
        <item>）</item>
      </candidateList>
      <explain>文本全半角错误。</explain>
      <paraID>7C08CF16</paraID>
      <start>9</start>
      <end>10</end>
      <status>modified</status>
      <modifiedWord>）</modifiedWord>
      <trackRevisions>false</trackRevisions>
    </reviewItem>
    <reviewItem>
      <errorID>91a16f9c-9c1e-4bd8-a369-1000a8a1a79f</errorID>
      <errorWord>(</errorWord>
      <group>L1_Format</group>
      <groupName>格式问题</groupName>
      <ability>L2_HalfPunc</ability>
      <abilityName>全半角检查</abilityName>
      <candidateList>
        <item>（</item>
      </candidateList>
      <explain>文本全半角错误。</explain>
      <paraID>6F673C09</paraID>
      <start>6</start>
      <end>7</end>
      <status>modified</status>
      <modifiedWord>（</modifiedWord>
      <trackRevisions>false</trackRevisions>
    </reviewItem>
    <reviewItem>
      <errorID>dc1ea92e-d51b-46bc-bde2-6b4f5c3976e6</errorID>
      <errorWord>)</errorWord>
      <group>L1_Format</group>
      <groupName>格式问题</groupName>
      <ability>L2_HalfPunc</ability>
      <abilityName>全半角检查</abilityName>
      <candidateList>
        <item>）</item>
      </candidateList>
      <explain>文本全半角错误。</explain>
      <paraID>6F673C09</paraID>
      <start>9</start>
      <end>10</end>
      <status>modified</status>
      <modifiedWord>）</modifiedWord>
      <trackRevisions>false</trackRevisions>
    </reviewItem>
    <reviewItem>
      <errorID>a4a7a4df-063b-4c42-b0fb-2b324c6ba169</errorID>
      <errorWord>(</errorWord>
      <group>L1_Format</group>
      <groupName>格式问题</groupName>
      <ability>L2_HalfPunc</ability>
      <abilityName>全半角检查</abilityName>
      <candidateList>
        <item>（</item>
      </candidateList>
      <explain>文本全半角错误。</explain>
      <paraID>6BB067A7</paraID>
      <start>8</start>
      <end>9</end>
      <status>modified</status>
      <modifiedWord>（</modifiedWord>
      <trackRevisions>false</trackRevisions>
    </reviewItem>
    <reviewItem>
      <errorID>8a1f9f45-7fbb-4d6c-b1e2-ede992fdc6a1</errorID>
      <errorWord>)</errorWord>
      <group>L1_Format</group>
      <groupName>格式问题</groupName>
      <ability>L2_HalfPunc</ability>
      <abilityName>全半角检查</abilityName>
      <candidateList>
        <item>）</item>
      </candidateList>
      <explain>文本全半角错误。</explain>
      <paraID>6BB067A7</paraID>
      <start>16</start>
      <end>17</end>
      <status>modified</status>
      <modifiedWord>）</modifiedWord>
      <trackRevisions>false</trackRevisions>
    </reviewItem>
    <reviewItem>
      <errorID>558394fc-895d-44c9-a5f9-801fb02b0563</errorID>
      <errorWord>(</errorWord>
      <group>L1_Format</group>
      <groupName>格式问题</groupName>
      <ability>L2_HalfPunc</ability>
      <abilityName>全半角检查</abilityName>
      <candidateList>
        <item>（</item>
      </candidateList>
      <explain>文本全半角错误。</explain>
      <paraID>63D0985E</paraID>
      <start>6</start>
      <end>7</end>
      <status>modified</status>
      <modifiedWord>（</modifiedWord>
      <trackRevisions>false</trackRevisions>
    </reviewItem>
    <reviewItem>
      <errorID>8693fa3d-9612-45c4-9222-1bdd5d196b22</errorID>
      <errorWord>)</errorWord>
      <group>L1_Format</group>
      <groupName>格式问题</groupName>
      <ability>L2_HalfPunc</ability>
      <abilityName>全半角检查</abilityName>
      <candidateList>
        <item>）</item>
      </candidateList>
      <explain>文本全半角错误。</explain>
      <paraID>63D0985E</paraID>
      <start>9</start>
      <end>10</end>
      <status>modified</status>
      <modifiedWord>）</modifiedWord>
      <trackRevisions>false</trackRevisions>
    </reviewItem>
    <reviewItem>
      <errorID>e0e7c660-2139-4426-b0f7-69cdc8e50fd4</errorID>
      <errorWord>(</errorWord>
      <group>L1_Format</group>
      <groupName>格式问题</groupName>
      <ability>L2_HalfPunc</ability>
      <abilityName>全半角检查</abilityName>
      <candidateList>
        <item>（</item>
      </candidateList>
      <explain>文本全半角错误。</explain>
      <paraID>44BEF68E</paraID>
      <start>6</start>
      <end>7</end>
      <status>modified</status>
      <modifiedWord>（</modifiedWord>
      <trackRevisions>false</trackRevisions>
    </reviewItem>
    <reviewItem>
      <errorID>82852a89-181e-4dae-8b34-4c2b723f1f48</errorID>
      <errorWord>)</errorWord>
      <group>L1_Format</group>
      <groupName>格式问题</groupName>
      <ability>L2_HalfPunc</ability>
      <abilityName>全半角检查</abilityName>
      <candidateList>
        <item>）</item>
      </candidateList>
      <explain>文本全半角错误。</explain>
      <paraID>44BEF68E</paraID>
      <start>9</start>
      <end>10</end>
      <status>modified</status>
      <modifiedWord>）</modifiedWord>
      <trackRevisions>false</trackRevisions>
    </reviewItem>
    <reviewItem>
      <errorID>8421c8b9-4496-45db-8b4b-1cefd37b4239</errorID>
      <errorWord>(</errorWord>
      <group>L1_Format</group>
      <groupName>格式问题</groupName>
      <ability>L2_HalfPunc</ability>
      <abilityName>全半角检查</abilityName>
      <candidateList>
        <item>（</item>
      </candidateList>
      <explain>文本全半角错误。</explain>
      <paraID>6D09090A</paraID>
      <start>8</start>
      <end>9</end>
      <status>modified</status>
      <modifiedWord>（</modifiedWord>
      <trackRevisions>false</trackRevisions>
    </reviewItem>
    <reviewItem>
      <errorID>640c52f7-39dc-44fa-bdff-b2a551f34ad7</errorID>
      <errorWord>)</errorWord>
      <group>L1_Format</group>
      <groupName>格式问题</groupName>
      <ability>L2_HalfPunc</ability>
      <abilityName>全半角检查</abilityName>
      <candidateList>
        <item>）</item>
      </candidateList>
      <explain>文本全半角错误。</explain>
      <paraID>6D09090A</paraID>
      <start>20</start>
      <end>21</end>
      <status>modified</status>
      <modifiedWord>）</modifiedWord>
      <trackRevisions>false</trackRevisions>
    </reviewItem>
    <reviewItem>
      <errorID>ea9e8282-7452-454e-af94-abf4b567d1b4</errorID>
      <errorWord>(</errorWord>
      <group>L1_Format</group>
      <groupName>格式问题</groupName>
      <ability>L2_HalfPunc</ability>
      <abilityName>全半角检查</abilityName>
      <candidateList>
        <item>（</item>
      </candidateList>
      <explain>文本全半角错误。</explain>
      <paraID>4EBF17CD</paraID>
      <start>8</start>
      <end>9</end>
      <status>modified</status>
      <modifiedWord>（</modifiedWord>
      <trackRevisions>false</trackRevisions>
    </reviewItem>
    <reviewItem>
      <errorID>c458fa85-5e42-4798-b98d-6bf679ee4340</errorID>
      <errorWord>)</errorWord>
      <group>L1_Format</group>
      <groupName>格式问题</groupName>
      <ability>L2_HalfPunc</ability>
      <abilityName>全半角检查</abilityName>
      <candidateList>
        <item>）</item>
      </candidateList>
      <explain>文本全半角错误。</explain>
      <paraID>4EBF17CD</paraID>
      <start>20</start>
      <end>21</end>
      <status>modified</status>
      <modifiedWord>）</modifiedWord>
      <trackRevisions>false</trackRevisions>
    </reviewItem>
    <reviewItem>
      <errorID>591cefe2-d98a-478e-b5bf-3444caee7679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204667CF</paraID>
      <start>0</start>
      <end>2</end>
      <status>modified</status>
      <modifiedWord>1.</modifiedWord>
      <trackRevisions>false</trackRevisions>
    </reviewItem>
    <reviewItem>
      <errorID>c4e4baa8-59aa-4c2d-af7c-404fc87b8389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366B8B85</paraID>
      <start>0</start>
      <end>2</end>
      <status>modified</status>
      <modifiedWord>2.</modifiedWord>
      <trackRevisions>false</trackRevisions>
    </reviewItem>
    <reviewItem>
      <errorID>3ec734da-08a5-4f95-b78d-f8cb4d20c7a3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1AC12571</paraID>
      <start>0</start>
      <end>2</end>
      <status>modified</status>
      <modifiedWord>3.</modifiedWord>
      <trackRevisions>false</trackRevisions>
    </reviewItem>
    <reviewItem>
      <errorID>73af5591-6c7f-4927-8c4d-17ef9452ca8e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67243CDC</paraID>
      <start>0</start>
      <end>2</end>
      <status>modified</status>
      <modifiedWord>1.</modifiedWord>
      <trackRevisions>false</trackRevisions>
    </reviewItem>
    <reviewItem>
      <errorID>cf41009a-d161-48bc-b2f4-4325833d6fc5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7446EAA7</paraID>
      <start>0</start>
      <end>2</end>
      <status>modified</status>
      <modifiedWord>2.</modifiedWord>
      <trackRevisions>false</trackRevisions>
    </reviewItem>
    <reviewItem>
      <errorID>f9bfd017-7d47-4bf1-968c-5da1bba83e34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3EFCD6DB</paraID>
      <start>0</start>
      <end>2</end>
      <status>modified</status>
      <modifiedWord>3.</modifiedWord>
      <trackRevisions>false</trackRevisions>
    </reviewItem>
    <reviewItem>
      <errorID>1231fa2d-9f57-4aa0-8089-5d21771f9ad6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16D8B487</paraID>
      <start>0</start>
      <end>2</end>
      <status>modified</status>
      <modifiedWord>4.</modifiedWord>
      <trackRevisions>false</trackRevisions>
    </reviewItem>
    <reviewItem>
      <errorID>dbe13895-df7f-4a68-a2af-88c200940a27</errorID>
      <errorWord>费</errorWord>
      <group>L1_Word</group>
      <groupName>字词问题</groupName>
      <ability>L2_Typo</ability>
      <abilityName>字词错误</abilityName>
      <candidateList>
        <item>费用</item>
      </candidateList>
      <explain/>
      <paraID>16D8B487</paraID>
      <start>6</start>
      <end>8</end>
      <status>modified</status>
      <modifiedWord>费用</modifiedWord>
      <trackRevisions>false</trackRevisions>
    </reviewItem>
    <reviewItem>
      <errorID>4bb000cb-182f-4428-b7b3-365827eea82e</errorID>
      <errorWord>日</errorWord>
      <group>L1_Word</group>
      <groupName>字词问题</groupName>
      <ability>L2_Typo</ability>
      <abilityName>字词错误</abilityName>
      <candidateList>
        <item>日内</item>
      </candidateList>
      <explain/>
      <paraID>6DBFA044</paraID>
      <start>17</start>
      <end>19</end>
      <status>modified</status>
      <modifiedWord>日内</modifiedWord>
      <trackRevisions>false</trackRevisions>
    </reviewItem>
    <reviewItem>
      <errorID>24e416e3-a7e5-4d37-9f33-d6555ad53431</errorID>
      <errorWord>,</errorWord>
      <group>L1_Format</group>
      <groupName>格式问题</groupName>
      <ability>L2_HalfPunc</ability>
      <abilityName>全半角检查</abilityName>
      <candidateList>
        <item>，</item>
      </candidateList>
      <explain>文本全半角错误。</explain>
      <paraID>1C3ABC99</paraID>
      <start>19</start>
      <end>20</end>
      <status>modified</status>
      <modifiedWord>，</modifiedWord>
      <trackRevisions>false</trackRevisions>
    </reviewItem>
    <reviewItem>
      <errorID>690a0234-7518-49ec-96e5-dc3ade45ecfb</errorID>
      <errorWord>,</errorWord>
      <group>L1_Format</group>
      <groupName>格式问题</groupName>
      <ability>L2_HalfPunc</ability>
      <abilityName>全半角检查</abilityName>
      <candidateList>
        <item>，</item>
      </candidateList>
      <explain>文本全半角错误。</explain>
      <paraID>1C3ABC99</paraID>
      <start>28</start>
      <end>29</end>
      <status>modified</status>
      <modifiedWord>，</modifiedWord>
      <trackRevisions>false</trackRevisions>
    </reviewItem>
    <reviewItem>
      <errorID>bdba2425-d193-44c4-9f56-e652b3d154bb</errorID>
      <errorWord>,</errorWord>
      <group>L1_Format</group>
      <groupName>格式问题</groupName>
      <ability>L2_HalfPunc</ability>
      <abilityName>全半角检查</abilityName>
      <candidateList>
        <item>，</item>
      </candidateList>
      <explain>文本全半角错误。</explain>
      <paraID>791282BD</paraID>
      <start>19</start>
      <end>20</end>
      <status>modified</status>
      <modifiedWord>，</modifiedWord>
      <trackRevisions>false</trackRevisions>
    </reviewItem>
    <reviewItem>
      <errorID>08694308-0515-4c1c-b50d-cf4f755b6f21</errorID>
      <errorWord>,</errorWord>
      <group>L1_Format</group>
      <groupName>格式问题</groupName>
      <ability>L2_HalfPunc</ability>
      <abilityName>全半角检查</abilityName>
      <candidateList>
        <item>，</item>
      </candidateList>
      <explain>文本全半角错误。</explain>
      <paraID>791282BD</paraID>
      <start>28</start>
      <end>29</end>
      <status>modified</status>
      <modifiedWord>，</modifiedWord>
      <trackRevisions>false</trackRevisions>
    </reviewItem>
    <reviewItem>
      <errorID>670b3102-9d1a-4aa3-a7ba-e0c8cc3b3e96</errorID>
      <errorWord>,</errorWord>
      <group>L1_Format</group>
      <groupName>格式问题</groupName>
      <ability>L2_HalfPunc</ability>
      <abilityName>全半角检查</abilityName>
      <candidateList>
        <item>，</item>
      </candidateList>
      <explain>文本全半角错误。</explain>
      <paraID>790A30A9</paraID>
      <start>11</start>
      <end>12</end>
      <status>modified</status>
      <modifiedWord>，</modifiedWord>
      <trackRevisions>false</trackRevisions>
    </reviewItem>
    <reviewItem>
      <errorID>d417062c-8a18-42ca-b239-ba61b20698d1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6AE672</paraID>
      <start>0</start>
      <end>2</end>
      <status>modified</status>
      <modifiedWord>1.</modifiedWord>
      <trackRevisions>false</trackRevisions>
    </reviewItem>
    <reviewItem>
      <errorID>201cc814-2f0b-4c37-99d6-ee04e7ec974e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175D45AE</paraID>
      <start>0</start>
      <end>2</end>
      <status>modified</status>
      <modifiedWord>2.</modifiedWord>
      <trackRevisions>false</trackRevisions>
    </reviewItem>
    <reviewItem>
      <errorID>39565e42-3aa5-43d2-b08b-ccbb0b16c248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59BBE7E5</paraID>
      <start>0</start>
      <end>2</end>
      <status>modified</status>
      <modifiedWord>3.</modifiedWord>
      <trackRevisions>false</trackRevisions>
    </reviewItem>
    <reviewItem>
      <errorID>d1a35fec-33db-4cc2-a539-d36ba284b761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63655E32</paraID>
      <start>0</start>
      <end>2</end>
      <status>modified</status>
      <modifiedWord>1.</modifiedWord>
      <trackRevisions>false</trackRevisions>
    </reviewItem>
    <reviewItem>
      <errorID>2369c21b-d330-4bde-bb7b-03faf36aed4c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3311C42B</paraID>
      <start>0</start>
      <end>2</end>
      <status>modified</status>
      <modifiedWord>2.</modifiedWord>
      <trackRevisions>false</trackRevisions>
    </reviewItem>
    <reviewItem>
      <errorID>35decc8b-e0dc-4d27-80c9-4f062e5400f5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12CAAFF</paraID>
      <start>0</start>
      <end>2</end>
      <status>modified</status>
      <modifiedWord>3.</modifiedWord>
      <trackRevisions>false</trackRevisions>
    </reviewItem>
    <reviewItem>
      <errorID>5b8a8952-d984-4c71-8ee6-1ab9507e2b41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63D641B8</paraID>
      <start>0</start>
      <end>2</end>
      <status>modified</status>
      <modifiedWord>4.</modifiedWord>
      <trackRevisions>false</trackRevisions>
    </reviewItem>
    <reviewItem>
      <errorID>805f5f58-d05f-4b9e-892c-2576778f51cf</errorID>
      <errorWord>费</errorWord>
      <group>L1_Word</group>
      <groupName>字词问题</groupName>
      <ability>L2_Typo</ability>
      <abilityName>字词错误</abilityName>
      <candidateList>
        <item>费用</item>
      </candidateList>
      <explain/>
      <paraID>63D641B8</paraID>
      <start>6</start>
      <end>8</end>
      <status>modified</status>
      <modifiedWord>费用</modifiedWord>
      <trackRevisions>false</trackRevisions>
    </reviewItem>
    <reviewItem>
      <errorID>041ea500-18cd-4319-8758-8fd9700c0fe1</errorID>
      <errorWord>日</errorWord>
      <group>L1_Word</group>
      <groupName>字词问题</groupName>
      <ability>L2_Typo</ability>
      <abilityName>字词错误</abilityName>
      <candidateList>
        <item>日内</item>
      </candidateList>
      <explain/>
      <paraID>115D2DC1</paraID>
      <start>17</start>
      <end>19</end>
      <status>modified</status>
      <modifiedWord>日内</modifiedWord>
      <trackRevisions>false</trackRevisions>
    </reviewItem>
    <reviewItem>
      <errorID>c32dca6a-70a8-45a0-be5a-f0b3115af552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1E5C41BC</paraID>
      <start>0</start>
      <end>2</end>
      <status>modified</status>
      <modifiedWord>1.</modifiedWord>
      <trackRevisions>false</trackRevisions>
    </reviewItem>
    <reviewItem>
      <errorID>64a4da68-b4bd-40fb-9e72-55225d58291a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A55D0D7</paraID>
      <start>0</start>
      <end>2</end>
      <status>modified</status>
      <modifiedWord>1.</modifiedWord>
      <trackRevisions>false</trackRevisions>
    </reviewItem>
    <reviewItem>
      <errorID>93d0db85-5fec-4336-a417-ed2120be619c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73173541</paraID>
      <start>0</start>
      <end>2</end>
      <status>modified</status>
      <modifiedWord>2.</modifiedWord>
      <trackRevisions>false</trackRevisions>
    </reviewItem>
    <reviewItem>
      <errorID>9a59b225-05ed-420e-bb3e-11bfd66eb43c</errorID>
      <errorWord>:</errorWord>
      <group>L1_Format</group>
      <groupName>格式问题</groupName>
      <ability>L2_HalfPunc</ability>
      <abilityName>全半角检查</abilityName>
      <candidateList>
        <item>：</item>
      </candidateList>
      <explain>文本全半角错误。</explain>
      <paraID> 46DEAB8</paraID>
      <start>18</start>
      <end>19</end>
      <status>modified</status>
      <modifiedWord>：</modifiedWord>
      <trackRevisions>false</trackRevisions>
    </reviewItem>
    <reviewItem>
      <errorID>9a8eed46-d1d4-4641-a97b-ee41e77dc03c</errorID>
      <errorWord>:</errorWord>
      <group>L1_Format</group>
      <groupName>格式问题</groupName>
      <ability>L2_HalfPunc</ability>
      <abilityName>全半角检查</abilityName>
      <candidateList>
        <item>：</item>
      </candidateList>
      <explain>文本全半角错误。</explain>
      <paraID> 46DEAB8</paraID>
      <start>31</start>
      <end>32</end>
      <status>modified</status>
      <modifiedWord>：</modifiedWord>
      <trackRevisions>false</trackRevisions>
    </reviewItem>
    <reviewItem>
      <errorID>8dcdea24-3d00-4cee-8a66-6875521b38ba</errorID>
      <errorWord>:</errorWord>
      <group>L1_Format</group>
      <groupName>格式问题</groupName>
      <ability>L2_HalfPunc</ability>
      <abilityName>全半角检查</abilityName>
      <candidateList>
        <item>：</item>
      </candidateList>
      <explain>文本全半角错误。</explain>
      <paraID> 46DEAB8</paraID>
      <start>44</start>
      <end>45</end>
      <status>modified</status>
      <modifiedWord>：</modifiedWord>
      <trackRevisions>false</trackRevisions>
    </reviewItem>
    <reviewItem>
      <errorID>9f3ef547-9052-47bc-a4e6-18d8bbbe64d1</errorID>
      <errorWord>:</errorWord>
      <group>L1_Format</group>
      <groupName>格式问题</groupName>
      <ability>L2_HalfPunc</ability>
      <abilityName>全半角检查</abilityName>
      <candidateList>
        <item>：</item>
      </candidateList>
      <explain>文本全半角错误。</explain>
      <paraID> 46DEAB8</paraID>
      <start>64</start>
      <end>65</end>
      <status>modified</status>
      <modifiedWord>：</modifiedWord>
      <trackRevisions>false</trackRevisions>
    </reviewItem>
    <reviewItem>
      <errorID>e83b44b1-e006-4f67-b998-cd157179537b</errorID>
      <errorWord>:</errorWord>
      <group>L1_Format</group>
      <groupName>格式问题</groupName>
      <ability>L2_HalfPunc</ability>
      <abilityName>全半角检查</abilityName>
      <candidateList>
        <item>：</item>
      </candidateList>
      <explain>文本全半角错误。</explain>
      <paraID> 46DEAB8</paraID>
      <start>90</start>
      <end>91</end>
      <status>modified</status>
      <modifiedWord>：</modifiedWord>
      <trackRevisions>false</trackRevisions>
    </reviewItem>
    <reviewItem>
      <errorID>92d49d33-b17e-4164-99d0-1bbcede120bf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4A485196</paraID>
      <start>0</start>
      <end>2</end>
      <status>modified</status>
      <modifiedWord>2.</modifiedWord>
      <trackRevisions>false</trackRevisions>
    </reviewItem>
    <reviewItem>
      <errorID>d1fafc53-8368-4e9c-8775-d1eea5441b86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7C038590</paraID>
      <start>0</start>
      <end>2</end>
      <status>modified</status>
      <modifiedWord>2.</modifiedWord>
      <trackRevisions>false</trackRevisions>
    </reviewItem>
    <reviewItem>
      <errorID>3462661e-1894-4c0c-89a4-13ed2a1b6af7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30D7E719</paraID>
      <start>0</start>
      <end>2</end>
      <status>modified</status>
      <modifiedWord>3.</modifiedWord>
      <trackRevisions>false</trackRevisions>
    </reviewItem>
    <reviewItem>
      <errorID>fdabea03-e6d7-4bf2-bf7a-910c5c35f227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EC4FFDD</paraID>
      <start>0</start>
      <end>2</end>
      <status>modified</status>
      <modifiedWord>4.</modifiedWord>
      <trackRevisions>false</trackRevisions>
    </reviewItem>
    <reviewItem>
      <errorID>8d714de5-7393-4ff0-904a-d91696f8c55c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35CCD19F</paraID>
      <start>0</start>
      <end>2</end>
      <status>modified</status>
      <modifiedWord>1.</modifiedWord>
      <trackRevisions>false</trackRevisions>
    </reviewItem>
    <reviewItem>
      <errorID>dbd16730-eaf9-474b-a370-02aaa0115ed3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2D31D92F</paraID>
      <start>0</start>
      <end>2</end>
      <status>modified</status>
      <modifiedWord>2.</modifiedWord>
      <trackRevisions>false</trackRevisions>
    </reviewItem>
    <reviewItem>
      <errorID>04defca8-4bbc-40c2-9089-4486ea6f497d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133AB99D</paraID>
      <start>0</start>
      <end>2</end>
      <status>modified</status>
      <modifiedWord>3.</modifiedWord>
      <trackRevisions>false</trackRevisions>
    </reviewItem>
    <reviewItem>
      <errorID>467d9ead-c8d0-477c-ab11-1bd73e17e0c1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5D2787DC</paraID>
      <start>0</start>
      <end>2</end>
      <status>modified</status>
      <modifiedWord>1.</modifiedWord>
      <trackRevisions>false</trackRevisions>
    </reviewItem>
    <reviewItem>
      <errorID>1200cb17-7726-4888-9716-9a5edb36a22f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19F26B25</paraID>
      <start>0</start>
      <end>2</end>
      <status>modified</status>
      <modifiedWord>2.</modifiedWord>
      <trackRevisions>false</trackRevisions>
    </reviewItem>
    <reviewItem>
      <errorID>77716136-8a8a-4b20-b1c8-a52b6913d6e9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1534E03</paraID>
      <start>0</start>
      <end>2</end>
      <status>modified</status>
      <modifiedWord>3.</modifiedWord>
      <trackRevisions>false</trackRevisions>
    </reviewItem>
    <reviewItem>
      <errorID>1b1ca81f-9d7c-4f18-a581-778c0d9beac5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58EA919E</paraID>
      <start>0</start>
      <end>2</end>
      <status>modified</status>
      <modifiedWord>4.</modifiedWord>
      <trackRevisions>false</trackRevisions>
    </reviewItem>
    <reviewItem>
      <errorID>9780ccc4-33a0-4d64-ac58-4b79039d49c1</errorID>
      <errorWord>费</errorWord>
      <group>L1_Word</group>
      <groupName>字词问题</groupName>
      <ability>L2_Typo</ability>
      <abilityName>字词错误</abilityName>
      <candidateList>
        <item>费用</item>
      </candidateList>
      <explain/>
      <paraID>58EA919E</paraID>
      <start>6</start>
      <end>8</end>
      <status>modified</status>
      <modifiedWord>费用</modifiedWord>
      <trackRevisions>false</trackRevisions>
    </reviewItem>
    <reviewItem>
      <errorID>4f3ea9e3-cda3-4f76-bd9b-78f232ac3823</errorID>
      <errorWord>日</errorWord>
      <group>L1_Word</group>
      <groupName>字词问题</groupName>
      <ability>L2_Typo</ability>
      <abilityName>字词错误</abilityName>
      <candidateList>
        <item>日内</item>
      </candidateList>
      <explain/>
      <paraID> 47698CA</paraID>
      <start>17</start>
      <end>19</end>
      <status>modified</status>
      <modifiedWord>日内</modifiedWord>
      <trackRevisions>false</trackRevisions>
    </reviewItem>
    <reviewItem>
      <errorID>2ef49b78-e069-49c9-8396-29986ea04fbd</errorID>
      <errorWord>~</errorWord>
      <group>L1_Format</group>
      <groupName>格式问题</groupName>
      <ability>L2_HalfPunc</ability>
      <abilityName>全半角检查</abilityName>
      <candidateList>
        <item>～</item>
      </candidateList>
      <explain>文本全半角错误。</explain>
      <paraID>19A51E14</paraID>
      <start>15</start>
      <end>16</end>
      <status>modified</status>
      <modifiedWord>～</modifiedWord>
      <trackRevisions>false</trackRevisions>
    </reviewItem>
    <reviewItem>
      <errorID>df6d9ef3-af79-4beb-825c-e12c466d944c</errorID>
      <errorWord>:</errorWord>
      <group>L1_Format</group>
      <groupName>格式问题</groupName>
      <ability>L2_HalfPunc</ability>
      <abilityName>全半角检查</abilityName>
      <candidateList>
        <item>：</item>
      </candidateList>
      <explain>文本全半角错误。</explain>
      <paraID> 2C13E28</paraID>
      <start>16</start>
      <end>17</end>
      <status>modified</status>
      <modifiedWord>：</modifiedWord>
      <trackRevisions>false</trackRevisions>
    </reviewItem>
    <reviewItem>
      <errorID>01ee75eb-0639-4831-8ea7-d5a715a69b1c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5E2B238</paraID>
      <start>0</start>
      <end>2</end>
      <status>modified</status>
      <modifiedWord>1.</modifiedWord>
      <trackRevisions>false</trackRevisions>
    </reviewItem>
    <reviewItem>
      <errorID>e4428b0d-db6c-45c9-9f8b-14ce83718bec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40DA7100</paraID>
      <start>0</start>
      <end>2</end>
      <status>modified</status>
      <modifiedWord>2.</modifiedWord>
      <trackRevisions>false</trackRevisions>
    </reviewItem>
    <reviewItem>
      <errorID>67a1c966-1c16-4c97-bcf0-083ca5282da7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370C9F4E</paraID>
      <start>0</start>
      <end>2</end>
      <status>modified</status>
      <modifiedWord>3.</modifiedWord>
      <trackRevisions>false</trackRevisions>
    </reviewItem>
    <reviewItem>
      <errorID>8767de15-84a1-435e-8c9a-cd0d1e46d488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BF02182</paraID>
      <start>0</start>
      <end>2</end>
      <status>modified</status>
      <modifiedWord>4.</modifiedWord>
      <trackRevisions>false</trackRevisions>
    </reviewItem>
    <reviewItem>
      <errorID>b22c2a0f-dad8-4096-8f2c-3607feab58ef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10218D21</paraID>
      <start>0</start>
      <end>2</end>
      <status>modified</status>
      <modifiedWord>5.</modifiedWord>
      <trackRevisions>false</trackRevisions>
    </reviewItem>
    <reviewItem>
      <errorID>ef7bf9b8-fd43-4bbb-84ae-855de2fb5685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18ED7F22</paraID>
      <start>0</start>
      <end>2</end>
      <status>modified</status>
      <modifiedWord>1.</modifiedWord>
      <trackRevisions>false</trackRevisions>
    </reviewItem>
    <reviewItem>
      <errorID>127b6830-4a7a-4c85-93c4-d8000b8355a4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556C499A</paraID>
      <start>0</start>
      <end>2</end>
      <status>modified</status>
      <modifiedWord>2.</modifiedWord>
      <trackRevisions>false</trackRevisions>
    </reviewItem>
    <reviewItem>
      <errorID>b192bdd8-1989-488b-b40c-4f95fd4a969b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13838476</paraID>
      <start>0</start>
      <end>2</end>
      <status>modified</status>
      <modifiedWord>3.</modifiedWord>
      <trackRevisions>false</trackRevisions>
    </reviewItem>
    <reviewItem>
      <errorID>cdb9729a-ce5a-4ae6-9630-2c0351e5438d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68CFFEAE</paraID>
      <start>0</start>
      <end>2</end>
      <status>modified</status>
      <modifiedWord>1.</modifiedWord>
      <trackRevisions>false</trackRevisions>
    </reviewItem>
    <reviewItem>
      <errorID>5739b44e-1ad9-4830-8b2d-edaf629fc856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3347F5C4</paraID>
      <start>0</start>
      <end>2</end>
      <status>modified</status>
      <modifiedWord>2.</modifiedWord>
      <trackRevisions>false</trackRevisions>
    </reviewItem>
    <reviewItem>
      <errorID>6aff5dca-7c1a-452d-98a1-648532bd738b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72CB8629</paraID>
      <start>0</start>
      <end>2</end>
      <status>modified</status>
      <modifiedWord>3.</modifiedWord>
      <trackRevisions>false</trackRevisions>
    </reviewItem>
    <reviewItem>
      <errorID>f4bb34bc-db61-4cd6-80c7-10faa86bc80e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44593AED</paraID>
      <start>0</start>
      <end>2</end>
      <status>modified</status>
      <modifiedWord>4.</modifiedWord>
      <trackRevisions>false</trackRevisions>
    </reviewItem>
    <reviewItem>
      <errorID>baa3a7a8-cb0a-40fd-bfd2-9e7093c7b010</errorID>
      <errorWord>费</errorWord>
      <group>L1_Word</group>
      <groupName>字词问题</groupName>
      <ability>L2_Typo</ability>
      <abilityName>字词错误</abilityName>
      <candidateList>
        <item>费用</item>
      </candidateList>
      <explain/>
      <paraID>44593AED</paraID>
      <start>6</start>
      <end>8</end>
      <status>modified</status>
      <modifiedWord>费用</modifiedWord>
      <trackRevisions>false</trackRevisions>
    </reviewItem>
    <reviewItem>
      <errorID>0f601d08-9b36-4402-9cfe-1c5bf9e00d19</errorID>
      <errorWord>日</errorWord>
      <group>L1_Word</group>
      <groupName>字词问题</groupName>
      <ability>L2_Typo</ability>
      <abilityName>字词错误</abilityName>
      <candidateList>
        <item>日内</item>
      </candidateList>
      <explain/>
      <paraID>3C29CF3C</paraID>
      <start>17</start>
      <end>19</end>
      <status>modified</status>
      <modifiedWord>日内</modifiedWord>
      <trackRevisions>false</trackRevisions>
    </reviewItem>
    <reviewItem>
      <errorID>76b0976c-4800-43b5-ab8a-9689eb9ac0d4</errorID>
      <errorWord>噪音</errorWord>
      <group>L1_Word</group>
      <groupName>字词问题</groupName>
      <ability>L2_Alias</ability>
      <abilityName>也作/曾用词</abilityName>
      <candidateList>
        <item>噪声</item>
      </candidateList>
      <explain>词汇[噪音]为不规范表述或旧称，其规范书面表述为[噪声]。</explain>
      <paraID>3617DA10</paraID>
      <start>4</start>
      <end>6</end>
      <status>modified</status>
      <modifiedWord>噪声</modifiedWord>
      <trackRevisions>false</trackRevisions>
    </reviewItem>
    <reviewItem>
      <errorID>9124ed91-dfa2-41b9-8405-124b572c19d3</errorID>
      <errorWord>开起</errorWord>
      <group>L1_Word</group>
      <groupName>字词问题</groupName>
      <ability>L2_Typo</ability>
      <abilityName>字词错误</abilityName>
      <candidateList>
        <item>开启</item>
      </candidateList>
      <explain>〈动〉❶打开：这种灭火器的开关能自动～｜～闸门。❷开创：～一代新风。</explain>
      <paraID>1C4F809C</paraID>
      <start>6</start>
      <end>8</end>
      <status>modified</status>
      <modifiedWord>开启</modifiedWord>
      <trackRevisions>false</trackRevisions>
    </reviewItem>
    <reviewItem>
      <errorID>b7e81ac4-30d6-43cc-852e-d62bfbdd66c0</errorID>
      <errorWord>:</errorWord>
      <group>L1_Format</group>
      <groupName>格式问题</groupName>
      <ability>L2_HalfPunc</ability>
      <abilityName>全半角检查</abilityName>
      <candidateList>
        <item>：</item>
      </candidateList>
      <explain>文本全半角错误。</explain>
      <paraID>674B7525</paraID>
      <start>5</start>
      <end>6</end>
      <status>modified</status>
      <modifiedWord>：</modifiedWord>
      <trackRevisions>false</trackRevisions>
    </reviewItem>
    <reviewItem>
      <errorID>4240746d-6a77-4edd-82a2-f117ff0d93fe</errorID>
      <errorWord>:</errorWord>
      <group>L1_Format</group>
      <groupName>格式问题</groupName>
      <ability>L2_HalfPunc</ability>
      <abilityName>全半角检查</abilityName>
      <candidateList>
        <item>：</item>
      </candidateList>
      <explain>文本全半角错误。</explain>
      <paraID>5976ABCA</paraID>
      <start>6</start>
      <end>7</end>
      <status>modified</status>
      <modifiedWord>：</modifiedWord>
      <trackRevisions>false</trackRevisions>
    </reviewItem>
    <reviewItem>
      <errorID>06a66a92-b5db-4a95-b8e1-80c611dc37c3</errorID>
      <errorWord>:</errorWord>
      <group>L1_Format</group>
      <groupName>格式问题</groupName>
      <ability>L2_HalfPunc</ability>
      <abilityName>全半角检查</abilityName>
      <candidateList>
        <item>：</item>
      </candidateList>
      <explain>文本全半角错误。</explain>
      <paraID>4D209906</paraID>
      <start>6</start>
      <end>7</end>
      <status>modified</status>
      <modifiedWord>：</modifiedWord>
      <trackRevisions>false</trackRevisions>
    </reviewItem>
    <reviewItem>
      <errorID>ebe2cc35-9067-4476-b739-abdee82db891</errorID>
      <errorWord>噪音</errorWord>
      <group>L1_Word</group>
      <groupName>字词问题</groupName>
      <ability>L2_Alias</ability>
      <abilityName>也作/曾用词</abilityName>
      <candidateList>
        <item>噪声</item>
      </candidateList>
      <explain>词汇[噪音]为不规范表述或旧称，其规范书面表述为[噪声]。</explain>
      <paraID>  D2ACFE</paraID>
      <start>2</start>
      <end>4</end>
      <status>modified</status>
      <modifiedWord>噪声</modifiedWord>
      <trackRevisions>false</trackRevisions>
    </reviewItem>
    <reviewItem>
      <errorID>43f50302-796f-4efa-8830-33c46cd900e9</errorID>
      <errorWord>:</errorWord>
      <group>L1_Format</group>
      <groupName>格式问题</groupName>
      <ability>L2_HalfPunc</ability>
      <abilityName>全半角检查</abilityName>
      <candidateList>
        <item>：</item>
      </candidateList>
      <explain>文本全半角错误。</explain>
      <paraID>  D2ACFE</paraID>
      <start>5</start>
      <end>6</end>
      <status>modified</status>
      <modifiedWord>：</modifiedWord>
      <trackRevisions>false</trackRevisions>
    </reviewItem>
    <reviewItem>
      <errorID>70e5ec20-115d-43d8-a658-d811d921faf4</errorID>
      <errorWord>)</errorWord>
      <group>L1_Format</group>
      <groupName>格式问题</groupName>
      <ability>L2_HalfPunc</ability>
      <abilityName>全半角检查</abilityName>
      <candidateList>
        <item>）</item>
      </candidateList>
      <explain>文本全半角错误。</explain>
      <paraID>  D2ACFE</paraID>
      <start>13</start>
      <end>14</end>
      <status>modified</status>
      <modifiedWord>）</modifiedWord>
      <trackRevisions>false</trackRevisions>
    </reviewItem>
    <reviewItem>
      <errorID>2673bc84-62e6-44f3-bc08-49af0e42b162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56869D2C</paraID>
      <start>0</start>
      <end>2</end>
      <status>modified</status>
      <modifiedWord>3.</modifiedWord>
      <trackRevisions>false</trackRevisions>
    </reviewItem>
    <reviewItem>
      <errorID>ceb8d4df-0689-47d9-84cf-c2d136fc8774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EB0A34C</paraID>
      <start>0</start>
      <end>2</end>
      <status>modified</status>
      <modifiedWord>5.</modifiedWord>
      <trackRevisions>false</trackRevisions>
    </reviewItem>
    <reviewItem>
      <errorID>522198cf-c0b1-4359-bb94-196c526cb9e4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6D9CF11D</paraID>
      <start>0</start>
      <end>2</end>
      <status>modified</status>
      <modifiedWord>1.</modifiedWord>
      <trackRevisions>false</trackRevisions>
    </reviewItem>
    <reviewItem>
      <errorID>3eafeb9f-9a38-4d2f-95c9-5d24064de453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5BF8A1DC</paraID>
      <start>0</start>
      <end>2</end>
      <status>modified</status>
      <modifiedWord>2.</modifiedWord>
      <trackRevisions>false</trackRevisions>
    </reviewItem>
    <reviewItem>
      <errorID>8ce47019-6b74-4458-91f1-be3fdad9ba17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2437332D</paraID>
      <start>0</start>
      <end>2</end>
      <status>modified</status>
      <modifiedWord>3.</modifiedWord>
      <trackRevisions>false</trackRevisions>
    </reviewItem>
    <reviewItem>
      <errorID>da54e302-e9c9-4581-ad1c-3acf1555ede1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17A9304</paraID>
      <start>0</start>
      <end>2</end>
      <status>modified</status>
      <modifiedWord>1.</modifiedWord>
      <trackRevisions>false</trackRevisions>
    </reviewItem>
    <reviewItem>
      <errorID>e5e66b29-68a7-4b36-9f32-19755f944203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790F45FB</paraID>
      <start>0</start>
      <end>2</end>
      <status>modified</status>
      <modifiedWord>2.</modifiedWord>
      <trackRevisions>false</trackRevisions>
    </reviewItem>
    <reviewItem>
      <errorID>3c4e965f-65ca-4eb6-b9d7-1176877535ad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2AB42C33</paraID>
      <start>0</start>
      <end>2</end>
      <status>modified</status>
      <modifiedWord>3.</modifiedWord>
      <trackRevisions>false</trackRevisions>
    </reviewItem>
    <reviewItem>
      <errorID>c5e3503b-f4fe-4d4f-af07-353b4f641d0e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65EB757F</paraID>
      <start>0</start>
      <end>2</end>
      <status>modified</status>
      <modifiedWord>4.</modifiedWord>
      <trackRevisions>false</trackRevisions>
    </reviewItem>
    <reviewItem>
      <errorID>947c572d-74e8-4b3b-87ed-c6bf218f400c</errorID>
      <errorWord>费</errorWord>
      <group>L1_Word</group>
      <groupName>字词问题</groupName>
      <ability>L2_Typo</ability>
      <abilityName>字词错误</abilityName>
      <candidateList>
        <item>费用</item>
      </candidateList>
      <explain/>
      <paraID>65EB757F</paraID>
      <start>6</start>
      <end>8</end>
      <status>modified</status>
      <modifiedWord>费用</modifiedWord>
      <trackRevisions>false</trackRevisions>
    </reviewItem>
    <reviewItem>
      <errorID>84b3c612-4e47-4999-8939-777309b02e6d</errorID>
      <errorWord>日</errorWord>
      <group>L1_Word</group>
      <groupName>字词问题</groupName>
      <ability>L2_Typo</ability>
      <abilityName>字词错误</abilityName>
      <candidateList>
        <item>日内</item>
      </candidateList>
      <explain/>
      <paraID>32235610</paraID>
      <start>17</start>
      <end>19</end>
      <status>modified</status>
      <modifiedWord>日内</modifiedWord>
      <trackRevisions>false</trackRevisions>
    </reviewItem>
    <reviewItem>
      <errorID>394fce03-e8e6-432b-80ad-6cd6e9a2fbed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66406106</paraID>
      <start>0</start>
      <end>2</end>
      <status>modified</status>
      <modifiedWord>1.</modifiedWord>
      <trackRevisions>false</trackRevisions>
    </reviewItem>
    <reviewItem>
      <errorID>ef000f94-d870-4262-b82f-6c7b16615dcd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C5B5CD0</paraID>
      <start>0</start>
      <end>2</end>
      <status>modified</status>
      <modifiedWord>2.</modifiedWord>
      <trackRevisions>false</trackRevisions>
    </reviewItem>
    <reviewItem>
      <errorID>f700d607-ee50-411e-b883-dc80a7d04023</errorID>
      <errorWord>,</errorWord>
      <group>L1_Format</group>
      <groupName>格式问题</groupName>
      <ability>L2_HalfPunc</ability>
      <abilityName>全半角检查</abilityName>
      <candidateList>
        <item>，</item>
      </candidateList>
      <explain>文本全半角错误。</explain>
      <paraID> C5B5CD0</paraID>
      <start>11</start>
      <end>12</end>
      <status>modified</status>
      <modifiedWord>，</modifiedWord>
      <trackRevisions>false</trackRevisions>
    </reviewItem>
    <reviewItem>
      <errorID>17b49415-ce4a-49ac-830d-68a7cfd04484</errorID>
      <errorWord>,</errorWord>
      <group>L1_Format</group>
      <groupName>格式问题</groupName>
      <ability>L2_HalfPunc</ability>
      <abilityName>全半角检查</abilityName>
      <candidateList>
        <item>，</item>
      </candidateList>
      <explain>文本全半角错误。</explain>
      <paraID> C5B5CD0</paraID>
      <start>41</start>
      <end>42</end>
      <status>modified</status>
      <modifiedWord>，</modifiedWord>
      <trackRevisions>false</trackRevisions>
    </reviewItem>
    <reviewItem>
      <errorID>71700bfc-2323-4135-9931-d7038f08f6e4</errorID>
      <errorWord>,</errorWord>
      <group>L1_Format</group>
      <groupName>格式问题</groupName>
      <ability>L2_HalfPunc</ability>
      <abilityName>全半角检查</abilityName>
      <candidateList>
        <item>，</item>
      </candidateList>
      <explain>文本全半角错误。</explain>
      <paraID> C5B5CD0</paraID>
      <start>52</start>
      <end>53</end>
      <status>modified</status>
      <modifiedWord>，</modifiedWord>
      <trackRevisions>false</trackRevisions>
    </reviewItem>
    <reviewItem>
      <errorID>5416e751-76f9-499f-a85c-ff6faac7120a</errorID>
      <errorWord>,</errorWord>
      <group>L1_Format</group>
      <groupName>格式问题</groupName>
      <ability>L2_HalfPunc</ability>
      <abilityName>全半角检查</abilityName>
      <candidateList>
        <item>，</item>
      </candidateList>
      <explain>文本全半角错误。</explain>
      <paraID> C5B5CD0</paraID>
      <start>77</start>
      <end>78</end>
      <status>modified</status>
      <modifiedWord>，</modifiedWord>
      <trackRevisions>false</trackRevisions>
    </reviewItem>
    <reviewItem>
      <errorID>034e5d0a-4b31-4b6c-a35c-b475a0aceacd</errorID>
      <errorWord>,</errorWord>
      <group>L1_Format</group>
      <groupName>格式问题</groupName>
      <ability>L2_HalfPunc</ability>
      <abilityName>全半角检查</abilityName>
      <candidateList>
        <item>，</item>
      </candidateList>
      <explain>文本全半角错误。</explain>
      <paraID>6A0BE58B</paraID>
      <start>27</start>
      <end>28</end>
      <status>modified</status>
      <modifiedWord>，</modifiedWord>
      <trackRevisions>false</trackRevisions>
    </reviewItem>
    <reviewItem>
      <errorID>78177050-7817-4455-bc04-546cdf8f9add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74E9D1A2</paraID>
      <start>0</start>
      <end>2</end>
      <status>modified</status>
      <modifiedWord>4.</modifiedWord>
      <trackRevisions>false</trackRevisions>
    </reviewItem>
    <reviewItem>
      <errorID>5ed6a9a0-d480-4ca0-bf14-4d56ee6049e4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2C631ACE</paraID>
      <start>0</start>
      <end>2</end>
      <status>modified</status>
      <modifiedWord>5.</modifiedWord>
      <trackRevisions>false</trackRevisions>
    </reviewItem>
    <reviewItem>
      <errorID>6e245aec-5958-4852-94fd-56a9c41d6721</errorID>
      <errorWord>一付</errorWord>
      <group>L1_Word</group>
      <groupName>字词问题</groupName>
      <ability>L2_Typo</ability>
      <abilityName>字词错误</abilityName>
      <candidateList>
        <item>一副</item>
      </candidateList>
      <explain>存在发音相同字词的误用。</explain>
      <paraID>2C631ACE</paraID>
      <start>18</start>
      <end>20</end>
      <status>modified</status>
      <modifiedWord>一副</modifiedWord>
      <trackRevisions>false</trackRevisions>
    </reviewItem>
    <reviewItem>
      <errorID>8ea1d3ae-296a-4b4a-9cd7-a4f8be4b6b18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4C598F87</paraID>
      <start>0</start>
      <end>2</end>
      <status>modified</status>
      <modifiedWord>6.</modifiedWord>
      <trackRevisions>false</trackRevisions>
    </reviewItem>
    <reviewItem>
      <errorID>c33443f8-a04a-45e1-bbc6-d4f58f1041f2</errorID>
      <errorWord>:</errorWord>
      <group>L1_Format</group>
      <groupName>格式问题</groupName>
      <ability>L2_HalfPunc</ability>
      <abilityName>全半角检查</abilityName>
      <candidateList>
        <item>：</item>
      </candidateList>
      <explain>文本全半角错误。</explain>
      <paraID>70122642</paraID>
      <start>7</start>
      <end>8</end>
      <status>modified</status>
      <modifiedWord>：</modifiedWord>
      <trackRevisions>false</trackRevisions>
    </reviewItem>
    <reviewItem>
      <errorID>02af3c68-849f-4570-abc9-3b14d17e8fda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4E13DD71</paraID>
      <start>0</start>
      <end>2</end>
      <status>modified</status>
      <modifiedWord>8.</modifiedWord>
      <trackRevisions>false</trackRevisions>
    </reviewItem>
    <reviewItem>
      <errorID>bf5d4ce5-c62d-42fe-beb1-cd3ee5ef7fc2</errorID>
      <errorWord>:</errorWord>
      <group>L1_Format</group>
      <groupName>格式问题</groupName>
      <ability>L2_HalfPunc</ability>
      <abilityName>全半角检查</abilityName>
      <candidateList>
        <item>：</item>
      </candidateList>
      <explain>文本全半角错误。</explain>
      <paraID>4E13DD71</paraID>
      <start>11</start>
      <end>12</end>
      <status>modified</status>
      <modifiedWord>：</modifiedWord>
      <trackRevisions>false</trackRevisions>
    </reviewItem>
    <reviewItem>
      <errorID>b3985984-c330-4b4a-a91c-56983c03a970</errorID>
      <errorWord>旋扭</errorWord>
      <group>L1_Word</group>
      <groupName>字词问题</groupName>
      <ability>L2_Typo</ability>
      <abilityName>字词错误</abilityName>
      <candidateList>
        <item>旋钮</item>
      </candidateList>
      <explain>存在发音相同字词的误用。</explain>
      <paraID>4E13DD71</paraID>
      <start>15</start>
      <end>17</end>
      <status>modified</status>
      <modifiedWord>旋钮</modifiedWord>
      <trackRevisions>false</trackRevisions>
    </reviewItem>
    <reviewItem>
      <errorID>a3e0a9cb-fe6e-42f9-a922-6e6c36f8587f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789F6D77</paraID>
      <start>0</start>
      <end>2</end>
      <status>modified</status>
      <modifiedWord>9.</modifiedWord>
      <trackRevisions>false</trackRevisions>
    </reviewItem>
    <reviewItem>
      <errorID>3fb09217-252c-4996-8c3d-3ef31cb67ffe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4B71204</paraID>
      <start>0</start>
      <end>3</end>
      <status>modified</status>
      <modifiedWord>10.</modifiedWord>
      <trackRevisions>false</trackRevisions>
    </reviewItem>
    <reviewItem>
      <errorID>cfc7b9c1-7012-4200-a710-c19a12cdbf57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3D2E7DA3</paraID>
      <start>0</start>
      <end>3</end>
      <status>modified</status>
      <modifiedWord>11.</modifiedWord>
      <trackRevisions>false</trackRevisions>
    </reviewItem>
    <reviewItem>
      <errorID>5d96dec6-02a1-4ecd-ba77-e79ca55c89d3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64407492</paraID>
      <start>0</start>
      <end>3</end>
      <status>modified</status>
      <modifiedWord>12.</modifiedWord>
      <trackRevisions>false</trackRevisions>
    </reviewItem>
    <reviewItem>
      <errorID>01b6648a-3b4e-4f5f-8c35-f0a2c05c4b28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7D4B71AC</paraID>
      <start>0</start>
      <end>3</end>
      <status>modified</status>
      <modifiedWord>14.</modifiedWord>
      <trackRevisions>false</trackRevisions>
    </reviewItem>
    <reviewItem>
      <errorID>18e2f456-d748-4a26-9cac-4b6fa27f73f8</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2A8D0044</paraID>
      <start>0</start>
      <end>3</end>
      <status>modified</status>
      <modifiedWord>15.</modifiedWord>
      <trackRevisions>false</trackRevisions>
    </reviewItem>
    <reviewItem>
      <errorID>296c3d09-50e3-40d7-9c02-6bb2e9fa1a8c</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120D6A1</paraID>
      <start>0</start>
      <end>3</end>
      <status>modified</status>
      <modifiedWord>16.</modifiedWord>
      <trackRevisions>false</trackRevisions>
    </reviewItem>
    <reviewItem>
      <errorID>0e24ca9c-e671-4772-9a2c-7ec3753dbb17</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B45C157</paraID>
      <start>0</start>
      <end>3</end>
      <status>modified</status>
      <modifiedWord>17.</modifiedWord>
      <trackRevisions>false</trackRevisions>
    </reviewItem>
    <reviewItem>
      <errorID>92c45d89-dcda-4d24-a7f8-49a7ab3837c6</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7E0CA1D0</paraID>
      <start>0</start>
      <end>3</end>
      <status>modified</status>
      <modifiedWord>18.</modifiedWord>
      <trackRevisions>false</trackRevisions>
    </reviewItem>
    <reviewItem>
      <errorID>da62a965-4e12-407b-9de1-0b26237f173d</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55DF7AA3</paraID>
      <start>0</start>
      <end>3</end>
      <status>modified</status>
      <modifiedWord>19.</modifiedWord>
      <trackRevisions>false</trackRevisions>
    </reviewItem>
    <reviewItem>
      <errorID>10f6eee2-8178-4b6e-886c-cefed26fda93</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3ED04561</paraID>
      <start>0</start>
      <end>3</end>
      <status>modified</status>
      <modifiedWord>20.</modifiedWord>
      <trackRevisions>false</trackRevisions>
    </reviewItem>
    <reviewItem>
      <errorID>e37aed33-73fe-4c8f-88de-5a31b4d11a10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1E75DB51</paraID>
      <start>0</start>
      <end>2</end>
      <status>modified</status>
      <modifiedWord>1.</modifiedWord>
      <trackRevisions>false</trackRevisions>
    </reviewItem>
    <reviewItem>
      <errorID>0e6b5bfd-f2f6-4985-bb73-900211a1c0d6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7BAD36A5</paraID>
      <start>0</start>
      <end>2</end>
      <status>modified</status>
      <modifiedWord>2.</modifiedWord>
      <trackRevisions>false</trackRevisions>
    </reviewItem>
    <reviewItem>
      <errorID>d0759daf-78e4-4bed-8849-1d9f966b57fc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515AEA1A</paraID>
      <start>0</start>
      <end>2</end>
      <status>modified</status>
      <modifiedWord>3.</modifiedWord>
      <trackRevisions>false</trackRevisions>
    </reviewItem>
    <reviewItem>
      <errorID>125c2a04-d260-4b9e-aa27-7f8379c2408e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662D0ADC</paraID>
      <start>0</start>
      <end>2</end>
      <status>modified</status>
      <modifiedWord>1.</modifiedWord>
      <trackRevisions>false</trackRevisions>
    </reviewItem>
    <reviewItem>
      <errorID>055180ab-d112-4dd0-8c9a-914962150f4e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62AC3860</paraID>
      <start>0</start>
      <end>2</end>
      <status>modified</status>
      <modifiedWord>2.</modifiedWord>
      <trackRevisions>false</trackRevisions>
    </reviewItem>
    <reviewItem>
      <errorID>f41ad6c0-3618-4916-91a8-9074b26d0e0a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2A2DDC18</paraID>
      <start>0</start>
      <end>2</end>
      <status>modified</status>
      <modifiedWord>3.</modifiedWord>
      <trackRevisions>false</trackRevisions>
    </reviewItem>
    <reviewItem>
      <errorID>039052be-0e0c-418d-b1c5-0ace77cf7f62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530EA050</paraID>
      <start>0</start>
      <end>2</end>
      <status>modified</status>
      <modifiedWord>4.</modifiedWord>
      <trackRevisions>false</trackRevisions>
    </reviewItem>
    <reviewItem>
      <errorID>ba91e336-5c34-47d1-9452-ac3699b3731f</errorID>
      <errorWord>费</errorWord>
      <group>L1_Word</group>
      <groupName>字词问题</groupName>
      <ability>L2_Typo</ability>
      <abilityName>字词错误</abilityName>
      <candidateList>
        <item>费用</item>
      </candidateList>
      <explain/>
      <paraID>530EA050</paraID>
      <start>6</start>
      <end>8</end>
      <status>modified</status>
      <modifiedWord>费用</modifiedWord>
      <trackRevisions>false</trackRevisions>
    </reviewItem>
    <reviewItem>
      <errorID>a635c347-c758-410b-af5d-0b2b94b5e716</errorID>
      <errorWord>日</errorWord>
      <group>L1_Word</group>
      <groupName>字词问题</groupName>
      <ability>L2_Typo</ability>
      <abilityName>字词错误</abilityName>
      <candidateList>
        <item>日内</item>
      </candidateList>
      <explain/>
      <paraID>29DB6DA2</paraID>
      <start>17</start>
      <end>19</end>
      <status>modified</status>
      <modifiedWord>日内</modifiedWord>
      <trackRevisions>false</trackRevisions>
    </reviewItem>
    <reviewItem>
      <errorID>24b99a8e-5ec5-4684-83fc-7075503b83c8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65DEDF86</paraID>
      <start>12</start>
      <end>13</end>
      <status>modified</status>
      <modifiedWord>—</modifiedWord>
      <trackRevisions>false</trackRevisions>
    </reviewItem>
    <reviewItem>
      <errorID>89c92cd0-0153-489c-8787-911f209e1136</errorID>
      <errorWord>,</errorWord>
      <group>L1_Format</group>
      <groupName>格式问题</groupName>
      <ability>L2_HalfPunc</ability>
      <abilityName>全半角检查</abilityName>
      <candidateList>
        <item>，</item>
      </candidateList>
      <explain>文本全半角错误。</explain>
      <paraID>51FDFB28</paraID>
      <start>24</start>
      <end>25</end>
      <status>modified</status>
      <modifiedWord>，</modifiedWord>
      <trackRevisions>false</trackRevisions>
    </reviewItem>
    <reviewItem>
      <errorID>b51dec70-02c8-43f7-8c4b-994bc2682ee9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121234C0</paraID>
      <start>0</start>
      <end>2</end>
      <status>modified</status>
      <modifiedWord>2.</modifiedWord>
      <trackRevisions>false</trackRevisions>
    </reviewItem>
    <reviewItem>
      <errorID>4dc9b829-e62d-4d31-afd6-24f1ceebd52a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7DB148CA</paraID>
      <start>0</start>
      <end>2</end>
      <status>modified</status>
      <modifiedWord>3.</modifiedWord>
      <trackRevisions>false</trackRevisions>
    </reviewItem>
    <reviewItem>
      <errorID>d7267d4b-40d2-49bf-b9d6-a0ef345e0011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49B99B92</paraID>
      <start>0</start>
      <end>2</end>
      <status>modified</status>
      <modifiedWord>4.</modifiedWord>
      <trackRevisions>false</trackRevisions>
    </reviewItem>
    <reviewItem>
      <errorID>7c2985f3-f3c5-4456-b402-b1c4b5517ba3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2A52EFE0</paraID>
      <start>0</start>
      <end>2</end>
      <status>modified</status>
      <modifiedWord>1.</modifiedWord>
      <trackRevisions>false</trackRevisions>
    </reviewItem>
    <reviewItem>
      <errorID>9dc683f9-5ef4-4228-86fa-9b77c5be922e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141635FC</paraID>
      <start>0</start>
      <end>2</end>
      <status>modified</status>
      <modifiedWord>2.</modifiedWord>
      <trackRevisions>false</trackRevisions>
    </reviewItem>
    <reviewItem>
      <errorID>b18d4161-5ba3-4697-afa6-c158c48ad001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CCC8F14</paraID>
      <start>0</start>
      <end>2</end>
      <status>modified</status>
      <modifiedWord>3.</modifiedWord>
      <trackRevisions>false</trackRevisions>
    </reviewItem>
    <reviewItem>
      <errorID>9553c9b6-58ce-4b42-b97b-1c4caf67a2f1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BE7AF30</paraID>
      <start>0</start>
      <end>2</end>
      <status>modified</status>
      <modifiedWord>1.</modifiedWord>
      <trackRevisions>false</trackRevisions>
    </reviewItem>
    <reviewItem>
      <errorID>fc2f7fd0-0841-4212-9398-f76dcd57bd00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2F70537A</paraID>
      <start>0</start>
      <end>2</end>
      <status>modified</status>
      <modifiedWord>2.</modifiedWord>
      <trackRevisions>false</trackRevisions>
    </reviewItem>
    <reviewItem>
      <errorID>cb419349-ad33-48fe-bfd5-6cc07f5d5d09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32D84A14</paraID>
      <start>0</start>
      <end>2</end>
      <status>modified</status>
      <modifiedWord>3.</modifiedWord>
      <trackRevisions>false</trackRevisions>
    </reviewItem>
    <reviewItem>
      <errorID>9f5aeff9-60a8-4007-9c91-4285b744e3c2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5619003D</paraID>
      <start>0</start>
      <end>2</end>
      <status>modified</status>
      <modifiedWord>4.</modifiedWord>
      <trackRevisions>false</trackRevisions>
    </reviewItem>
    <reviewItem>
      <errorID>7ae37af2-8adf-4e80-880a-4f4362386811</errorID>
      <errorWord>费</errorWord>
      <group>L1_Word</group>
      <groupName>字词问题</groupName>
      <ability>L2_Typo</ability>
      <abilityName>字词错误</abilityName>
      <candidateList>
        <item>费用</item>
      </candidateList>
      <explain/>
      <paraID>5619003D</paraID>
      <start>6</start>
      <end>8</end>
      <status>modified</status>
      <modifiedWord>费用</modifiedWord>
      <trackRevisions>false</trackRevisions>
    </reviewItem>
    <reviewItem>
      <errorID>f1258f5b-100d-4659-95c3-54061fe7ff51</errorID>
      <errorWord>日</errorWord>
      <group>L1_Word</group>
      <groupName>字词问题</groupName>
      <ability>L2_Typo</ability>
      <abilityName>字词错误</abilityName>
      <candidateList>
        <item>日内</item>
      </candidateList>
      <explain/>
      <paraID>5AE1F830</paraID>
      <start>17</start>
      <end>19</end>
      <status>modified</status>
      <modifiedWord>日内</modifiedWord>
      <trackRevisions>false</trackRevisions>
    </reviewItem>
    <reviewItem>
      <errorID>970116fc-7327-4124-85f5-560e064bc0ef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630BDD5E</paraID>
      <start>0</start>
      <end>2</end>
      <status>modified</status>
      <modifiedWord>2.</modifiedWord>
      <trackRevisions>false</trackRevisions>
    </reviewItem>
    <reviewItem>
      <errorID>242a6ff8-fa72-4bcc-8a4c-f77e2465e1a4</errorID>
      <errorWord>:</errorWord>
      <group>L1_Format</group>
      <groupName>格式问题</groupName>
      <ability>L2_HalfPunc</ability>
      <abilityName>全半角检查</abilityName>
      <candidateList>
        <item>：</item>
      </candidateList>
      <explain>文本全半角错误。</explain>
      <paraID> 8E2291E</paraID>
      <start>9</start>
      <end>10</end>
      <status>modified</status>
      <modifiedWord>：</modifiedWord>
      <trackRevisions>false</trackRevisions>
    </reviewItem>
    <reviewItem>
      <errorID>53d79eb5-a0fb-4e1a-947c-57367fd20d97</errorID>
      <errorWord>:</errorWord>
      <group>L1_Format</group>
      <groupName>格式问题</groupName>
      <ability>L2_HalfPunc</ability>
      <abilityName>全半角检查</abilityName>
      <candidateList>
        <item>：</item>
      </candidateList>
      <explain>文本全半角错误。</explain>
      <paraID>21FC873A</paraID>
      <start>9</start>
      <end>10</end>
      <status>modified</status>
      <modifiedWord>：</modifiedWord>
      <trackRevisions>false</trackRevisions>
    </reviewItem>
    <reviewItem>
      <errorID>3af7433d-9c9a-4f35-bd45-6b7984cd2473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36F0A151</paraID>
      <start>0</start>
      <end>2</end>
      <status>modified</status>
      <modifiedWord>1.</modifiedWord>
      <trackRevisions>false</trackRevisions>
    </reviewItem>
    <reviewItem>
      <errorID>e1ca4a8a-997a-4414-abd1-befad2473538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56C21C1A</paraID>
      <start>0</start>
      <end>2</end>
      <status>modified</status>
      <modifiedWord>2.</modifiedWord>
      <trackRevisions>false</trackRevisions>
    </reviewItem>
    <reviewItem>
      <errorID>3e7b3275-07a8-4885-8dde-78f37d65f441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2F3F0F04</paraID>
      <start>0</start>
      <end>2</end>
      <status>modified</status>
      <modifiedWord>3.</modifiedWord>
      <trackRevisions>false</trackRevisions>
    </reviewItem>
    <reviewItem>
      <errorID>05cfd3ec-d441-45e9-bdf9-59aa994d5cc7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1152167B</paraID>
      <start>0</start>
      <end>2</end>
      <status>modified</status>
      <modifiedWord>4.</modifiedWord>
      <trackRevisions>false</trackRevisions>
    </reviewItem>
    <reviewItem>
      <errorID>a8ad828a-b317-4091-8a56-2acc5981425d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530360A1</paraID>
      <start>0</start>
      <end>2</end>
      <status>modified</status>
      <modifiedWord>5.</modifiedWord>
      <trackRevisions>false</trackRevisions>
    </reviewItem>
    <reviewItem>
      <errorID>8d5b7cef-3d96-4a96-a8b8-d3d6191346f5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363B21DC</paraID>
      <start>0</start>
      <end>2</end>
      <status>modified</status>
      <modifiedWord>1.</modifiedWord>
      <trackRevisions>false</trackRevisions>
    </reviewItem>
    <reviewItem>
      <errorID>3e7d79a5-4561-44ff-a109-a82c192d6998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14707FE4</paraID>
      <start>0</start>
      <end>2</end>
      <status>modified</status>
      <modifiedWord>2.</modifiedWord>
      <trackRevisions>false</trackRevisions>
    </reviewItem>
    <reviewItem>
      <errorID>15e25404-ef0a-448b-8592-e5df75bd12a3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CE9FA0E</paraID>
      <start>0</start>
      <end>2</end>
      <status>modified</status>
      <modifiedWord>3.</modifiedWord>
      <trackRevisions>false</trackRevisions>
    </reviewItem>
    <reviewItem>
      <errorID>f51bcb04-7547-4049-a9c7-ca9284b58001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4016DD54</paraID>
      <start>0</start>
      <end>2</end>
      <status>modified</status>
      <modifiedWord>1.</modifiedWord>
      <trackRevisions>false</trackRevisions>
    </reviewItem>
    <reviewItem>
      <errorID>dda00d4d-56f9-499d-9c24-41f8d562401c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1CF70E2</paraID>
      <start>0</start>
      <end>2</end>
      <status>modified</status>
      <modifiedWord>2.</modifiedWord>
      <trackRevisions>false</trackRevisions>
    </reviewItem>
    <reviewItem>
      <errorID>62823f04-fb8b-4b58-99fa-c5bd095ec6a4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24CECCE</paraID>
      <start>0</start>
      <end>2</end>
      <status>modified</status>
      <modifiedWord>3.</modifiedWord>
      <trackRevisions>false</trackRevisions>
    </reviewItem>
    <reviewItem>
      <errorID>88b49c1e-e43a-4d93-b370-e16d0d5e4a55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627CB9DD</paraID>
      <start>0</start>
      <end>2</end>
      <status>modified</status>
      <modifiedWord>4.</modifiedWord>
      <trackRevisions>false</trackRevisions>
    </reviewItem>
    <reviewItem>
      <errorID>c23051cb-cfab-4878-8f2c-b204ffc38998</errorID>
      <errorWord>费</errorWord>
      <group>L1_Word</group>
      <groupName>字词问题</groupName>
      <ability>L2_Typo</ability>
      <abilityName>字词错误</abilityName>
      <candidateList>
        <item>费用</item>
      </candidateList>
      <explain/>
      <paraID>627CB9DD</paraID>
      <start>6</start>
      <end>8</end>
      <status>modified</status>
      <modifiedWord>费用</modifiedWord>
      <trackRevisions>false</trackRevisions>
    </reviewItem>
    <reviewItem>
      <errorID>86462702-d0e1-457d-ae10-60430312457d</errorID>
      <errorWord>日</errorWord>
      <group>L1_Word</group>
      <groupName>字词问题</groupName>
      <ability>L2_Typo</ability>
      <abilityName>字词错误</abilityName>
      <candidateList>
        <item>日内</item>
      </candidateList>
      <explain/>
      <paraID>3455A392</paraID>
      <start>17</start>
      <end>19</end>
      <status>modified</status>
      <modifiedWord>日内</modifiedWord>
      <trackRevisions>false</trackRevisions>
    </reviewItem>
    <reviewItem>
      <errorID>625e2eee-f6cb-459d-8159-1f0ee3540689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13F78C58</paraID>
      <start>12</start>
      <end>13</end>
      <status>modified</status>
      <modifiedWord>—</modifiedWord>
      <trackRevisions>false</trackRevisions>
    </reviewItem>
    <reviewItem>
      <errorID>9bf78b91-a866-4f92-a0a3-b329abf32a8e</errorID>
      <errorWord>:</errorWord>
      <group>L1_Format</group>
      <groupName>格式问题</groupName>
      <ability>L2_HalfPunc</ability>
      <abilityName>全半角检查</abilityName>
      <candidateList>
        <item>：</item>
      </candidateList>
      <explain>文本全半角错误。</explain>
      <paraID>687ACAA6</paraID>
      <start>8</start>
      <end>9</end>
      <status>modified</status>
      <modifiedWord>：</modifiedWord>
      <trackRevisions>false</trackRevisions>
    </reviewItem>
    <reviewItem>
      <errorID>5ec88cb3-46f0-4c26-bbfa-0a2c61df482f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687ACAA6</paraID>
      <start>12</start>
      <end>13</end>
      <status>modified</status>
      <modifiedWord>—</modifiedWord>
      <trackRevisions>false</trackRevisions>
    </reviewItem>
    <reviewItem>
      <errorID>c85ed5f2-c612-4835-946b-eacf48d7000e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792CD450</paraID>
      <start>0</start>
      <end>2</end>
      <status>modified</status>
      <modifiedWord>1.</modifiedWord>
      <trackRevisions>false</trackRevisions>
    </reviewItem>
    <reviewItem>
      <errorID>d5e94562-e494-45a3-978b-e8d12fc0dab0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6802EA4E</paraID>
      <start>0</start>
      <end>2</end>
      <status>modified</status>
      <modifiedWord>2.</modifiedWord>
      <trackRevisions>false</trackRevisions>
    </reviewItem>
    <reviewItem>
      <errorID>4f64db97-2523-4745-8782-cd35207aa0c4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7668B99A</paraID>
      <start>0</start>
      <end>2</end>
      <status>modified</status>
      <modifiedWord>1.</modifiedWord>
      <trackRevisions>false</trackRevisions>
    </reviewItem>
    <reviewItem>
      <errorID>2949b56c-c3ee-41b5-921f-7569fc31f3f6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397F0AD3</paraID>
      <start>0</start>
      <end>2</end>
      <status>modified</status>
      <modifiedWord>2.</modifiedWord>
      <trackRevisions>false</trackRevisions>
    </reviewItem>
    <reviewItem>
      <errorID>33a3c7da-35ed-46db-b703-ad65e2623261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1489AE34</paraID>
      <start>0</start>
      <end>2</end>
      <status>modified</status>
      <modifiedWord>3.</modifiedWord>
      <trackRevisions>false</trackRevisions>
    </reviewItem>
    <reviewItem>
      <errorID>b0a9eb9e-ee4d-4a90-a7e4-05b6e9c91db8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1EDE99AC</paraID>
      <start>0</start>
      <end>2</end>
      <status>modified</status>
      <modifiedWord>1.</modifiedWord>
      <trackRevisions>false</trackRevisions>
    </reviewItem>
    <reviewItem>
      <errorID>677640d9-8d9c-4737-85dd-0d936183e6e3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735CF991</paraID>
      <start>0</start>
      <end>2</end>
      <status>modified</status>
      <modifiedWord>2.</modifiedWord>
      <trackRevisions>false</trackRevisions>
    </reviewItem>
    <reviewItem>
      <errorID>a5dff875-7b0b-4f1a-a07e-d48af8a2be8f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47B8098E</paraID>
      <start>0</start>
      <end>2</end>
      <status>modified</status>
      <modifiedWord>3.</modifiedWord>
      <trackRevisions>false</trackRevisions>
    </reviewItem>
    <reviewItem>
      <errorID>a85d634c-402b-4b3d-9f9e-0d52ccb54ce0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6077F888</paraID>
      <start>0</start>
      <end>2</end>
      <status>modified</status>
      <modifiedWord>4.</modifiedWord>
      <trackRevisions>false</trackRevisions>
    </reviewItem>
    <reviewItem>
      <errorID>917e51d0-5f2a-4daa-9735-960843ed365b</errorID>
      <errorWord>费</errorWord>
      <group>L1_Word</group>
      <groupName>字词问题</groupName>
      <ability>L2_Typo</ability>
      <abilityName>字词错误</abilityName>
      <candidateList>
        <item>费用</item>
      </candidateList>
      <explain/>
      <paraID>6077F888</paraID>
      <start>6</start>
      <end>8</end>
      <status>modified</status>
      <modifiedWord>费用</modifiedWord>
      <trackRevisions>false</trackRevisions>
    </reviewItem>
    <reviewItem>
      <errorID>e3147417-2f28-4fe8-b11f-27d180c774df</errorID>
      <errorWord>日</errorWord>
      <group>L1_Word</group>
      <groupName>字词问题</groupName>
      <ability>L2_Typo</ability>
      <abilityName>字词错误</abilityName>
      <candidateList>
        <item>日内</item>
      </candidateList>
      <explain/>
      <paraID>6A326999</paraID>
      <start>17</start>
      <end>19</end>
      <status>modified</status>
      <modifiedWord>日内</modifiedWord>
      <trackRevisions>false</trackRevisions>
    </reviewItem>
    <reviewItem>
      <errorID>a90dd219-196d-428f-8a74-c6b802d420f8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5C526E90</paraID>
      <start>0</start>
      <end>2</end>
      <status>modified</status>
      <modifiedWord>1.</modifiedWord>
      <trackRevisions>false</trackRevisions>
    </reviewItem>
    <reviewItem>
      <errorID>b17a5c8c-7a1b-4051-bc6d-8d501e0467f0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2F15AF7E</paraID>
      <start>0</start>
      <end>2</end>
      <status>modified</status>
      <modifiedWord>2.</modifiedWord>
      <trackRevisions>false</trackRevisions>
    </reviewItem>
    <reviewItem>
      <errorID>b625d650-aaed-4db9-af75-d7d896f142a6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35984C38</paraID>
      <start>15</start>
      <end>16</end>
      <status>modified</status>
      <modifiedWord>—</modifiedWord>
      <trackRevisions>false</trackRevisions>
    </reviewItem>
    <reviewItem>
      <errorID>f90b50c6-1d36-4d45-8255-db768bf28626</errorID>
      <errorWord>,</errorWord>
      <group>L1_Format</group>
      <groupName>格式问题</groupName>
      <ability>L2_HalfPunc</ability>
      <abilityName>全半角检查</abilityName>
      <candidateList>
        <item>，</item>
      </candidateList>
      <explain>文本全半角错误。</explain>
      <paraID>35984C38</paraID>
      <start>24</start>
      <end>25</end>
      <status>modified</status>
      <modifiedWord>，</modifiedWord>
      <trackRevisions>false</trackRevisions>
    </reviewItem>
    <reviewItem>
      <errorID>b60bd3e2-5419-45db-a63b-0676a7b6c3a4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2E993CA7</paraID>
      <start>15</start>
      <end>16</end>
      <status>modified</status>
      <modifiedWord>—</modifiedWord>
      <trackRevisions>false</trackRevisions>
    </reviewItem>
    <reviewItem>
      <errorID>b083905e-c334-4c92-8d5a-ee96775f18aa</errorID>
      <errorWord>芬太尼</errorWord>
      <group>L1_Word</group>
      <groupName>字词问题</groupName>
      <ability>L2_Typo</ability>
      <abilityName>字词错误</abilityName>
      <candidateList/>
      <explain>【违禁内容】句中涉及国家法律明令禁止的违禁内容，请注意甄别。</explain>
      <paraID>37C15E01</paraID>
      <start>30</start>
      <end>33</end>
      <status>ignored</status>
      <modifiedWord/>
      <trackRevisions>false</trackRevisions>
    </reviewItem>
    <reviewItem>
      <errorID>2cd67341-6625-4367-8f04-ba615a0bd8ef</errorID>
      <errorWord>芬太尼</errorWord>
      <group>L1_Word</group>
      <groupName>字词问题</groupName>
      <ability>L2_Typo</ability>
      <abilityName>字词错误</abilityName>
      <candidateList/>
      <explain>【违禁内容】句中涉及国家法律明令禁止的违禁内容，请注意甄别。</explain>
      <paraID>37C15E01</paraID>
      <start>35</start>
      <end>38</end>
      <status>ignored</status>
      <modifiedWord/>
      <trackRevisions>false</trackRevisions>
    </reviewItem>
    <reviewItem>
      <errorID>a691670b-7a3d-470c-a990-c6654231ce9b</errorID>
      <errorWord>档位</errorWord>
      <group>L1_Word</group>
      <groupName>字词问题</groupName>
      <ability>L2_Typo</ability>
      <abilityName>字词错误</abilityName>
      <candidateList>
        <item>挡位</item>
      </candidateList>
      <explain>存在发音相同字词的误用。</explain>
      <paraID> B3BCC0E</paraID>
      <start>21</start>
      <end>23</end>
      <status>modified</status>
      <modifiedWord>挡位</modifiedWord>
      <trackRevisions>false</trackRevisions>
    </reviewItem>
    <reviewItem>
      <errorID>ab2fac22-56f3-4498-84fc-e477b537b34a</errorID>
      <errorWord>适合在</errorWord>
      <group>L1_Word</group>
      <groupName>字词问题</groupName>
      <ability>L2_Typo</ability>
      <abilityName>字词错误</abilityName>
      <candidateList>
        <item>适合</item>
      </candidateList>
      <explain/>
      <paraID>60504981</paraID>
      <start>16</start>
      <end>18</end>
      <status>modified</status>
      <modifiedWord>适合</modifiedWord>
      <trackRevisions>false</trackRevisions>
    </reviewItem>
    <reviewItem>
      <errorID>8fab815f-be7c-434e-9b5d-316d94c721fe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4A1054B</paraID>
      <start>14</start>
      <end>15</end>
      <status>modified</status>
      <modifiedWord>—</modifiedWord>
      <trackRevisions>false</trackRevisions>
    </reviewItem>
    <reviewItem>
      <errorID>366e014b-3b26-480a-97aa-e5f907273e20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6248AFC6</paraID>
      <start>16</start>
      <end>17</end>
      <status>modified</status>
      <modifiedWord>—</modifiedWord>
      <trackRevisions>false</trackRevisions>
    </reviewItem>
    <reviewItem>
      <errorID>954153c1-3923-411b-97b6-6b0f70ac2745</errorID>
      <errorWord>、和</errorWord>
      <group>L1_Punc</group>
      <groupName>标点问题</groupName>
      <ability>L2_Punc</ability>
      <abilityName>标点符号检查</abilityName>
      <candidateList>
        <item>和</item>
      </candidateList>
      <explain>“及”“和”“等”连词前不宜使用顿号，建议删除（或使用逗号）。</explain>
      <paraID>3C755354</paraID>
      <start>43</start>
      <end>44</end>
      <status>modified</status>
      <modifiedWord>和</modifiedWord>
      <trackRevisions>false</trackRevisions>
    </reviewItem>
    <reviewItem>
      <errorID>239f6ddc-bece-48af-adad-f22a1354ad49</errorID>
      <errorWord>档位</errorWord>
      <group>L1_Word</group>
      <groupName>字词问题</groupName>
      <ability>L2_Typo</ability>
      <abilityName>字词错误</abilityName>
      <candidateList>
        <item>挡位</item>
      </candidateList>
      <explain>存在发音相同字词的误用。</explain>
      <paraID>1D2B976D</paraID>
      <start>20</start>
      <end>22</end>
      <status>modified</status>
      <modifiedWord>挡位</modifiedWord>
      <trackRevisions>false</trackRevisions>
    </reviewItem>
    <reviewItem>
      <errorID>99d31371-55cf-4c18-8910-ad5282834b6e</errorID>
      <errorWord>适合在</errorWord>
      <group>L1_Word</group>
      <groupName>字词问题</groupName>
      <ability>L2_Typo</ability>
      <abilityName>字词错误</abilityName>
      <candidateList>
        <item>适合</item>
      </candidateList>
      <explain/>
      <paraID>3899940D</paraID>
      <start>16</start>
      <end>18</end>
      <status>modified</status>
      <modifiedWord>适合</modifiedWord>
      <trackRevisions>false</trackRevisions>
    </reviewItem>
    <reviewItem>
      <errorID>a246522c-2cb6-45fc-9dc5-dc350db5ae06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6C20305</paraID>
      <start>0</start>
      <end>2</end>
      <status>modified</status>
      <modifiedWord>2.</modifiedWord>
      <trackRevisions>false</trackRevisions>
    </reviewItem>
    <reviewItem>
      <errorID>1213ed86-0b45-493b-914f-a65457b920f0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32317005</paraID>
      <start>0</start>
      <end>2</end>
      <status>modified</status>
      <modifiedWord>3.</modifiedWord>
      <trackRevisions>false</trackRevisions>
    </reviewItem>
    <reviewItem>
      <errorID>4dd889a4-8b3c-49ef-bad3-f272f0a50f98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19407522</paraID>
      <start>0</start>
      <end>2</end>
      <status>modified</status>
      <modifiedWord>1.</modifiedWord>
      <trackRevisions>false</trackRevisions>
    </reviewItem>
    <reviewItem>
      <errorID>9cff07fe-951b-4d8e-a8dc-646c9ff27236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3D56E377</paraID>
      <start>0</start>
      <end>2</end>
      <status>modified</status>
      <modifiedWord>2.</modifiedWord>
      <trackRevisions>false</trackRevisions>
    </reviewItem>
    <reviewItem>
      <errorID>53dead7f-1d29-4753-a847-f21d5ee6384f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2847815A</paraID>
      <start>0</start>
      <end>2</end>
      <status>modified</status>
      <modifiedWord>3.</modifiedWord>
      <trackRevisions>false</trackRevisions>
    </reviewItem>
    <reviewItem>
      <errorID>25b566d0-3ee2-4731-bee8-f90548142d91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A40CE3</paraID>
      <start>0</start>
      <end>2</end>
      <status>modified</status>
      <modifiedWord>1.</modifiedWord>
      <trackRevisions>false</trackRevisions>
    </reviewItem>
    <reviewItem>
      <errorID>33df8fca-e657-4765-aaab-903007e53378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2A9F8ABB</paraID>
      <start>0</start>
      <end>2</end>
      <status>modified</status>
      <modifiedWord>2.</modifiedWord>
      <trackRevisions>false</trackRevisions>
    </reviewItem>
    <reviewItem>
      <errorID>3d6ac466-074c-479d-ac20-38f7d1f5b3d1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6F14347</paraID>
      <start>0</start>
      <end>2</end>
      <status>modified</status>
      <modifiedWord>3.</modifiedWord>
      <trackRevisions>false</trackRevisions>
    </reviewItem>
    <reviewItem>
      <errorID>cf7e855f-3f3d-4426-b9f0-48c4d4e08fb5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2559C164</paraID>
      <start>0</start>
      <end>2</end>
      <status>modified</status>
      <modifiedWord>4.</modifiedWord>
      <trackRevisions>false</trackRevisions>
    </reviewItem>
    <reviewItem>
      <errorID>4d5447a0-f368-4868-b7c9-bdda541d0e08</errorID>
      <errorWord>费</errorWord>
      <group>L1_Word</group>
      <groupName>字词问题</groupName>
      <ability>L2_Typo</ability>
      <abilityName>字词错误</abilityName>
      <candidateList>
        <item>费用</item>
      </candidateList>
      <explain/>
      <paraID>2559C164</paraID>
      <start>6</start>
      <end>8</end>
      <status>modified</status>
      <modifiedWord>费用</modifiedWord>
      <trackRevisions>false</trackRevisions>
    </reviewItem>
    <reviewItem>
      <errorID>293ac2c1-cff2-4e03-b854-e9bc14c20419</errorID>
      <errorWord>日</errorWord>
      <group>L1_Word</group>
      <groupName>字词问题</groupName>
      <ability>L2_Typo</ability>
      <abilityName>字词错误</abilityName>
      <candidateList>
        <item>日内</item>
      </candidateList>
      <explain/>
      <paraID>68B6DAA0</paraID>
      <start>17</start>
      <end>19</end>
      <status>modified</status>
      <modifiedWord>日内</modifiedWord>
      <trackRevisions>false</trackRevisions>
    </reviewItem>
    <reviewItem>
      <errorID>f8746a7c-e9c0-4638-8098-d04b2708b624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522BAA35</paraID>
      <start>0</start>
      <end>2</end>
      <status>modified</status>
      <modifiedWord>2.</modifiedWord>
      <trackRevisions>false</trackRevisions>
    </reviewItem>
    <reviewItem>
      <errorID>7f77430e-3876-4638-a402-39fef557c7e4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6211071D</paraID>
      <start>0</start>
      <end>2</end>
      <status>modified</status>
      <modifiedWord>4.</modifiedWord>
      <trackRevisions>false</trackRevisions>
    </reviewItem>
    <reviewItem>
      <errorID>f92f8522-90e7-4b5f-a266-47cf233ea28f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1F062EA</paraID>
      <start>0</start>
      <end>2</end>
      <status>modified</status>
      <modifiedWord>5.</modifiedWord>
      <trackRevisions>false</trackRevisions>
    </reviewItem>
    <reviewItem>
      <errorID>16066d3b-edf8-4c69-a4f8-d01d800ad8b0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226C503B</paraID>
      <start>0</start>
      <end>2</end>
      <status>modified</status>
      <modifiedWord>6.</modifiedWord>
      <trackRevisions>false</trackRevisions>
    </reviewItem>
    <reviewItem>
      <errorID>473e6883-638d-45f9-a54a-09be650c3d60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226C503B</paraID>
      <start>10</start>
      <end>11</end>
      <status>modified</status>
      <modifiedWord>—</modifiedWord>
      <trackRevisions>false</trackRevisions>
    </reviewItem>
    <reviewItem>
      <errorID>e92b4a24-cae4-4677-a5c1-5000ad2976cf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6C300E21</paraID>
      <start>0</start>
      <end>2</end>
      <status>modified</status>
      <modifiedWord>7.</modifiedWord>
      <trackRevisions>false</trackRevisions>
    </reviewItem>
    <reviewItem>
      <errorID>1ccafcb8-23e8-4f90-a526-9766d9bd9a19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2B6CAD74</paraID>
      <start>0</start>
      <end>2</end>
      <status>modified</status>
      <modifiedWord>8.</modifiedWord>
      <trackRevisions>false</trackRevisions>
    </reviewItem>
    <reviewItem>
      <errorID>e3fffab0-28a0-4a36-83df-adc0d1572a22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499BE3FD</paraID>
      <start>0</start>
      <end>2</end>
      <status>modified</status>
      <modifiedWord>9.</modifiedWord>
      <trackRevisions>false</trackRevisions>
    </reviewItem>
    <reviewItem>
      <errorID>c3e6f6a6-bdbe-4c84-a41c-708f0d739faf</errorID>
      <errorWord>:</errorWord>
      <group>L1_Format</group>
      <groupName>格式问题</groupName>
      <ability>L2_HalfPunc</ability>
      <abilityName>全半角检查</abilityName>
      <candidateList>
        <item>：</item>
      </candidateList>
      <explain>文本全半角错误。</explain>
      <paraID>499BE3FD</paraID>
      <start>6</start>
      <end>7</end>
      <status>modified</status>
      <modifiedWord>：</modifiedWord>
      <trackRevisions>false</trackRevisions>
    </reviewItem>
    <reviewItem>
      <errorID>f21b4de6-56be-4a95-8b8e-bb860047415c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73E7C52B</paraID>
      <start>0</start>
      <end>3</end>
      <status>modified</status>
      <modifiedWord>10.</modifiedWord>
      <trackRevisions>false</trackRevisions>
    </reviewItem>
    <reviewItem>
      <errorID>43d17512-d72f-4e0f-91f0-fea2f58e1aa3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73E7C52B</paraID>
      <start>12</start>
      <end>13</end>
      <status>modified</status>
      <modifiedWord>—</modifiedWord>
      <trackRevisions>false</trackRevisions>
    </reviewItem>
    <reviewItem>
      <errorID>92e228e2-ae63-41d5-8717-c2560df0d1bd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551AEDBB</paraID>
      <start>0</start>
      <end>3</end>
      <status>modified</status>
      <modifiedWord>11.</modifiedWord>
      <trackRevisions>false</trackRevisions>
    </reviewItem>
    <reviewItem>
      <errorID>b7d73e36-ab0c-4c47-bbb2-aa96d0d950eb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527E9BCA</paraID>
      <start>0</start>
      <end>3</end>
      <status>modified</status>
      <modifiedWord>12.</modifiedWord>
      <trackRevisions>false</trackRevisions>
    </reviewItem>
    <reviewItem>
      <errorID>4cc2b6ab-c752-4108-b753-c949e54089c6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FCF4467</paraID>
      <start>0</start>
      <end>3</end>
      <status>modified</status>
      <modifiedWord>13.</modifiedWord>
      <trackRevisions>false</trackRevisions>
    </reviewItem>
    <reviewItem>
      <errorID>0d3da6ed-fd2b-40b4-a944-09535b99c518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6D07FA5</paraID>
      <start>0</start>
      <end>3</end>
      <status>modified</status>
      <modifiedWord>14.</modifiedWord>
      <trackRevisions>false</trackRevisions>
    </reviewItem>
    <reviewItem>
      <errorID>93e6fd84-93b3-4595-86ec-dbe91550e4a2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4719FEB5</paraID>
      <start>0</start>
      <end>3</end>
      <status>modified</status>
      <modifiedWord>15.</modifiedWord>
      <trackRevisions>false</trackRevisions>
    </reviewItem>
    <reviewItem>
      <errorID>3780ad9d-320b-46e2-88c1-8d1c633a5603</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283D9540</paraID>
      <start>0</start>
      <end>3</end>
      <status>modified</status>
      <modifiedWord>16.</modifiedWord>
      <trackRevisions>false</trackRevisions>
    </reviewItem>
    <reviewItem>
      <errorID>4ce939cb-6527-445a-a86b-45fd205a2893</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46D97B31</paraID>
      <start>0</start>
      <end>3</end>
      <status>modified</status>
      <modifiedWord>17.</modifiedWord>
      <trackRevisions>false</trackRevisions>
    </reviewItem>
    <reviewItem>
      <errorID>e47acae3-dba6-45ad-91e2-9a356029e3b7</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297F66C4</paraID>
      <start>0</start>
      <end>3</end>
      <status>modified</status>
      <modifiedWord>18.</modifiedWord>
      <trackRevisions>false</trackRevisions>
    </reviewItem>
    <reviewItem>
      <errorID>09a413d6-59cd-440a-9bf9-80d4a0e17bae</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211FF75A</paraID>
      <start>0</start>
      <end>3</end>
      <status>modified</status>
      <modifiedWord>19.</modifiedWord>
      <trackRevisions>false</trackRevisions>
    </reviewItem>
    <reviewItem>
      <errorID>23e84c22-479c-4b6d-87fe-9d558754cc54</errorID>
      <errorWord>,</errorWord>
      <group>L1_Format</group>
      <groupName>格式问题</groupName>
      <ability>L2_HalfPunc</ability>
      <abilityName>全半角检查</abilityName>
      <candidateList>
        <item>，</item>
      </candidateList>
      <explain>文本全半角错误。</explain>
      <paraID>211FF75A</paraID>
      <start>10</start>
      <end>11</end>
      <status>modified</status>
      <modifiedWord>，</modifiedWord>
      <trackRevisions>false</trackRevisions>
    </reviewItem>
    <reviewItem>
      <errorID>f7310d78-7b01-4e9e-920b-25f6b0694daf</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2DAF7907</paraID>
      <start>0</start>
      <end>3</end>
      <status>modified</status>
      <modifiedWord>20.</modifiedWord>
      <trackRevisions>false</trackRevisions>
    </reviewItem>
    <reviewItem>
      <errorID>03c03fb7-839d-4091-ab76-242b37cbd009</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3FE4582D</paraID>
      <start>0</start>
      <end>3</end>
      <status>modified</status>
      <modifiedWord>21.</modifiedWord>
      <trackRevisions>false</trackRevisions>
    </reviewItem>
    <reviewItem>
      <errorID>dd93ce28-2df1-4c88-80ff-504e76caff54</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1B4B9CC0</paraID>
      <start>0</start>
      <end>3</end>
      <status>modified</status>
      <modifiedWord>22.</modifiedWord>
      <trackRevisions>false</trackRevisions>
    </reviewItem>
    <reviewItem>
      <errorID>ab2c7506-8ce0-46e4-a455-deb00a7071da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A286159</paraID>
      <start>0</start>
      <end>2</end>
      <status>modified</status>
      <modifiedWord>2.</modifiedWord>
      <trackRevisions>false</trackRevisions>
    </reviewItem>
    <reviewItem>
      <errorID>c0b7937e-cd92-4a10-a919-fc53445911f2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6E85AC26</paraID>
      <start>0</start>
      <end>2</end>
      <status>modified</status>
      <modifiedWord>3.</modifiedWord>
      <trackRevisions>false</trackRevisions>
    </reviewItem>
    <reviewItem>
      <errorID>2caafb77-0037-400e-82ae-869d03a7f08d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2E258B36</paraID>
      <start>0</start>
      <end>2</end>
      <status>modified</status>
      <modifiedWord>4.</modifiedWord>
      <trackRevisions>false</trackRevisions>
    </reviewItem>
    <reviewItem>
      <errorID>36420b17-1c5a-4a21-974a-e776d45d27ec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2906B710</paraID>
      <start>0</start>
      <end>2</end>
      <status>modified</status>
      <modifiedWord>1.</modifiedWord>
      <trackRevisions>false</trackRevisions>
    </reviewItem>
    <reviewItem>
      <errorID>7bc212b5-a348-4fae-91f6-3fc3b5cb0bc2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13F776B3</paraID>
      <start>0</start>
      <end>2</end>
      <status>modified</status>
      <modifiedWord>2.</modifiedWord>
      <trackRevisions>false</trackRevisions>
    </reviewItem>
    <reviewItem>
      <errorID>9b6cc4b4-eded-48cc-9cd1-ea17c3462468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42C0C51F</paraID>
      <start>0</start>
      <end>2</end>
      <status>modified</status>
      <modifiedWord>3.</modifiedWord>
      <trackRevisions>false</trackRevisions>
    </reviewItem>
    <reviewItem>
      <errorID>33e60b61-31bc-4a1f-b1f2-c0cbea53b862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3CF71B3D</paraID>
      <start>0</start>
      <end>2</end>
      <status>modified</status>
      <modifiedWord>1.</modifiedWord>
      <trackRevisions>false</trackRevisions>
    </reviewItem>
    <reviewItem>
      <errorID>feef76cf-5356-4ec9-a2b6-0f9c15c13243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72B1C051</paraID>
      <start>0</start>
      <end>2</end>
      <status>modified</status>
      <modifiedWord>2.</modifiedWord>
      <trackRevisions>false</trackRevisions>
    </reviewItem>
    <reviewItem>
      <errorID>278cf332-55a5-4432-a561-132fc0836d28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511F6C91</paraID>
      <start>0</start>
      <end>2</end>
      <status>modified</status>
      <modifiedWord>3.</modifiedWord>
      <trackRevisions>false</trackRevisions>
    </reviewItem>
    <reviewItem>
      <errorID>e26c0f52-cee1-40a6-ab62-de90557114ec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14435511</paraID>
      <start>0</start>
      <end>2</end>
      <status>modified</status>
      <modifiedWord>4.</modifiedWord>
      <trackRevisions>false</trackRevisions>
    </reviewItem>
    <reviewItem>
      <errorID>f084c5a3-00de-4972-b5cd-e15c648436c9</errorID>
      <errorWord>费</errorWord>
      <group>L1_Word</group>
      <groupName>字词问题</groupName>
      <ability>L2_Typo</ability>
      <abilityName>字词错误</abilityName>
      <candidateList>
        <item>费用</item>
      </candidateList>
      <explain/>
      <paraID>14435511</paraID>
      <start>6</start>
      <end>8</end>
      <status>modified</status>
      <modifiedWord>费用</modifiedWord>
      <trackRevisions>false</trackRevisions>
    </reviewItem>
    <reviewItem>
      <errorID>308ba5d8-bb3e-4188-b6a3-b97464ed8b7d</errorID>
      <errorWord>日</errorWord>
      <group>L1_Word</group>
      <groupName>字词问题</groupName>
      <ability>L2_Typo</ability>
      <abilityName>字词错误</abilityName>
      <candidateList>
        <item>日内</item>
      </candidateList>
      <explain/>
      <paraID>639DAD10</paraID>
      <start>17</start>
      <end>19</end>
      <status>modified</status>
      <modifiedWord>日内</modifiedWord>
      <trackRevisions>false</trackRevisions>
    </reviewItem>
    <reviewItem>
      <errorID>65f88e10-44dd-453a-b605-2ad49b8c7a43</errorID>
      <errorWord>证证</errorWord>
      <group>L1_Word</group>
      <groupName>字词问题</groupName>
      <ability>L2_Typo</ability>
      <abilityName>字词错误</abilityName>
      <candidateList>
        <item>证</item>
      </candidateList>
      <explain/>
      <paraID>180FAC82</paraID>
      <start>19</start>
      <end>20</end>
      <status>modified</status>
      <modifiedWord>证</modifiedWord>
      <trackRevisions>false</trackRevisions>
    </reviewItem>
    <reviewItem>
      <errorID>78ebf799-d912-4b75-93ed-6001075b1a35</errorID>
      <errorWord>~</errorWord>
      <group>L1_Format</group>
      <groupName>格式问题</groupName>
      <ability>L2_HalfPunc</ability>
      <abilityName>全半角检查</abilityName>
      <candidateList>
        <item>～</item>
      </candidateList>
      <explain>文本全半角错误。</explain>
      <paraID>7533651D</paraID>
      <start>12</start>
      <end>13</end>
      <status>modified</status>
      <modifiedWord>～</modifiedWord>
      <trackRevisions>false</trackRevisions>
    </reviewItem>
    <reviewItem>
      <errorID>6a6e6c05-774e-47a8-ac80-7831857a83aa</errorID>
      <errorWord>:</errorWord>
      <group>L1_Format</group>
      <groupName>格式问题</groupName>
      <ability>L2_HalfPunc</ability>
      <abilityName>全半角检查</abilityName>
      <candidateList>
        <item>：</item>
      </candidateList>
      <explain>文本全半角错误。</explain>
      <paraID>7BB3CA6B</paraID>
      <start>14</start>
      <end>15</end>
      <status>modified</status>
      <modifiedWord>：</modifiedWord>
      <trackRevisions>false</trackRevisions>
    </reviewItem>
    <reviewItem>
      <errorID>4b32a310-01c2-4af8-be99-35ccdd2a656f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CE82CCF</paraID>
      <start>0</start>
      <end>2</end>
      <status>modified</status>
      <modifiedWord>1.</modifiedWord>
      <trackRevisions>false</trackRevisions>
    </reviewItem>
    <reviewItem>
      <errorID>8c19e2ed-2a1e-4a52-b528-2cb9d6042370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76034B04</paraID>
      <start>0</start>
      <end>2</end>
      <status>modified</status>
      <modifiedWord>2.</modifiedWord>
      <trackRevisions>false</trackRevisions>
    </reviewItem>
    <reviewItem>
      <errorID>5e6654bc-0cca-4b5a-a7aa-e09c8a2923ed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68A40268</paraID>
      <start>0</start>
      <end>2</end>
      <status>modified</status>
      <modifiedWord>3.</modifiedWord>
      <trackRevisions>false</trackRevisions>
    </reviewItem>
    <reviewItem>
      <errorID>19fc638e-e335-4ee3-a59d-f6642658f44a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300BC44A</paraID>
      <start>0</start>
      <end>2</end>
      <status>modified</status>
      <modifiedWord>1.</modifiedWord>
      <trackRevisions>false</trackRevisions>
    </reviewItem>
    <reviewItem>
      <errorID>f15cbc85-2747-4336-86be-7b031e76f0e6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10DB2169</paraID>
      <start>0</start>
      <end>2</end>
      <status>modified</status>
      <modifiedWord>2.</modifiedWord>
      <trackRevisions>false</trackRevisions>
    </reviewItem>
    <reviewItem>
      <errorID>ff8f53a4-19bb-40ea-8d03-9282d671774c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4CE606C6</paraID>
      <start>0</start>
      <end>2</end>
      <status>modified</status>
      <modifiedWord>3.</modifiedWord>
      <trackRevisions>false</trackRevisions>
    </reviewItem>
    <reviewItem>
      <errorID>2cc70ff5-7177-4d99-9539-1a56d69fc806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61EA8F65</paraID>
      <start>0</start>
      <end>2</end>
      <status>modified</status>
      <modifiedWord>1.</modifiedWord>
      <trackRevisions>false</trackRevisions>
    </reviewItem>
    <reviewItem>
      <errorID>35779107-47fb-4a50-b401-19471b1e6471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33DA36CC</paraID>
      <start>0</start>
      <end>2</end>
      <status>modified</status>
      <modifiedWord>2.</modifiedWord>
      <trackRevisions>false</trackRevisions>
    </reviewItem>
    <reviewItem>
      <errorID>d14f60bb-25c4-43dd-9023-1b5d0e9ebb54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55E82B7B</paraID>
      <start>0</start>
      <end>2</end>
      <status>modified</status>
      <modifiedWord>3.</modifiedWord>
      <trackRevisions>false</trackRevisions>
    </reviewItem>
    <reviewItem>
      <errorID>8b765d25-c7c0-4683-ba7e-b0d05e3b22be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5CEB8C8C</paraID>
      <start>0</start>
      <end>2</end>
      <status>modified</status>
      <modifiedWord>4.</modifiedWord>
      <trackRevisions>false</trackRevisions>
    </reviewItem>
    <reviewItem>
      <errorID>364c3430-8911-4347-977f-1e1554c46759</errorID>
      <errorWord>费</errorWord>
      <group>L1_Word</group>
      <groupName>字词问题</groupName>
      <ability>L2_Typo</ability>
      <abilityName>字词错误</abilityName>
      <candidateList>
        <item>费用</item>
      </candidateList>
      <explain/>
      <paraID>5CEB8C8C</paraID>
      <start>6</start>
      <end>8</end>
      <status>modified</status>
      <modifiedWord>费用</modifiedWord>
      <trackRevisions>false</trackRevisions>
    </reviewItem>
    <reviewItem>
      <errorID>a12b2fa4-ab85-412d-a7fb-b260128555bb</errorID>
      <errorWord>日</errorWord>
      <group>L1_Word</group>
      <groupName>字词问题</groupName>
      <ability>L2_Typo</ability>
      <abilityName>字词错误</abilityName>
      <candidateList>
        <item>日内</item>
      </candidateList>
      <explain/>
      <paraID>62C33252</paraID>
      <start>17</start>
      <end>19</end>
      <status>modified</status>
      <modifiedWord>日内</modifiedWord>
      <trackRevisions>false</trackRevisions>
    </reviewItem>
    <reviewItem>
      <errorID>8eb17865-b5a6-4854-b2aa-44a6b68ef855</errorID>
      <errorWord>~</errorWord>
      <group>L1_Format</group>
      <groupName>格式问题</groupName>
      <ability>L2_HalfPunc</ability>
      <abilityName>全半角检查</abilityName>
      <candidateList>
        <item>～</item>
      </candidateList>
      <explain>文本全半角错误。</explain>
      <paraID>3AD37901</paraID>
      <start>12</start>
      <end>13</end>
      <status>modified</status>
      <modifiedWord>～</modifiedWord>
      <trackRevisions>false</trackRevisions>
    </reviewItem>
    <reviewItem>
      <errorID>9102435a-477e-4b2f-be70-6c83d29b51f9</errorID>
      <errorWord>:</errorWord>
      <group>L1_Format</group>
      <groupName>格式问题</groupName>
      <ability>L2_HalfPunc</ability>
      <abilityName>全半角检查</abilityName>
      <candidateList>
        <item>：</item>
      </candidateList>
      <explain>文本全半角错误。</explain>
      <paraID>77AECFA8</paraID>
      <start>22</start>
      <end>23</end>
      <status>modified</status>
      <modifiedWord>：</modifiedWord>
      <trackRevisions>false</trackRevisions>
    </reviewItem>
    <reviewItem>
      <errorID>a488822d-5a4f-42da-9966-93ab233455a5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539456EE</paraID>
      <start>0</start>
      <end>2</end>
      <status>modified</status>
      <modifiedWord>3.</modifiedWord>
      <trackRevisions>false</trackRevisions>
    </reviewItem>
    <reviewItem>
      <errorID>da4f7c49-d0a5-4749-89c8-0e7087281dd5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7FA9C073</paraID>
      <start>0</start>
      <end>2</end>
      <status>modified</status>
      <modifiedWord>1.</modifiedWord>
      <trackRevisions>false</trackRevisions>
    </reviewItem>
    <reviewItem>
      <errorID>c7f54346-3c54-4b56-b6f0-f6339919e83b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2F614162</paraID>
      <start>0</start>
      <end>2</end>
      <status>modified</status>
      <modifiedWord>2.</modifiedWord>
      <trackRevisions>false</trackRevisions>
    </reviewItem>
    <reviewItem>
      <errorID>d86df3bc-fb87-4dec-98ee-7a3b40ece332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23566FA7</paraID>
      <start>0</start>
      <end>2</end>
      <status>modified</status>
      <modifiedWord>3.</modifiedWord>
      <trackRevisions>false</trackRevisions>
    </reviewItem>
    <reviewItem>
      <errorID>96e41ffd-9e6d-4fe4-b0b0-f9653e117d8a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266FAD27</paraID>
      <start>0</start>
      <end>2</end>
      <status>modified</status>
      <modifiedWord>1.</modifiedWord>
      <trackRevisions>false</trackRevisions>
    </reviewItem>
    <reviewItem>
      <errorID>863a3088-f941-4612-bb5a-192b63a8768b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27EA8FBE</paraID>
      <start>0</start>
      <end>2</end>
      <status>modified</status>
      <modifiedWord>2.</modifiedWord>
      <trackRevisions>false</trackRevisions>
    </reviewItem>
    <reviewItem>
      <errorID>d692bfb2-8d0a-49f3-9d1b-abf4b2028697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521D3B72</paraID>
      <start>0</start>
      <end>2</end>
      <status>modified</status>
      <modifiedWord>3.</modifiedWord>
      <trackRevisions>false</trackRevisions>
    </reviewItem>
    <reviewItem>
      <errorID>4c2ddc0a-3861-4907-8ef6-9eb260641dc2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F901E12</paraID>
      <start>0</start>
      <end>2</end>
      <status>modified</status>
      <modifiedWord>4.</modifiedWord>
      <trackRevisions>false</trackRevisions>
    </reviewItem>
    <reviewItem>
      <errorID>feda01d8-1818-4f0a-99a0-e79236f63eee</errorID>
      <errorWord>费</errorWord>
      <group>L1_Word</group>
      <groupName>字词问题</groupName>
      <ability>L2_Typo</ability>
      <abilityName>字词错误</abilityName>
      <candidateList>
        <item>费用</item>
      </candidateList>
      <explain/>
      <paraID> F901E12</paraID>
      <start>6</start>
      <end>8</end>
      <status>modified</status>
      <modifiedWord>费用</modifiedWord>
      <trackRevisions>false</trackRevisions>
    </reviewItem>
    <reviewItem>
      <errorID>1d968e06-6f05-413b-9d11-ffafac0ead8e</errorID>
      <errorWord>日</errorWord>
      <group>L1_Word</group>
      <groupName>字词问题</groupName>
      <ability>L2_Typo</ability>
      <abilityName>字词错误</abilityName>
      <candidateList>
        <item>日内</item>
      </candidateList>
      <explain/>
      <paraID>7909AC63</paraID>
      <start>17</start>
      <end>19</end>
      <status>modified</status>
      <modifiedWord>日内</modifiedWord>
      <trackRevisions>false</trackRevisions>
    </reviewItem>
    <reviewItem>
      <errorID>d510c42c-a467-453f-b1ed-edfc94a12d67</errorID>
      <errorWord>童</errorWord>
      <group>L1_Word</group>
      <groupName>字词问题</groupName>
      <ability>L2_Typo</ability>
      <abilityName>字词错误</abilityName>
      <candidateList>
        <item>童和</item>
      </candidateList>
      <explain/>
      <paraID>52B785B4</paraID>
      <start>14</start>
      <end>16</end>
      <status>modified</status>
      <modifiedWord>童和</modifiedWord>
      <trackRevisions>false</trackRevisions>
    </reviewItem>
    <reviewItem>
      <errorID>500c3e19-8750-49c8-aaae-26b120843a33</errorID>
      <errorWord>。。</errorWord>
      <group>L1_Punc</group>
      <groupName>标点问题</groupName>
      <ability>L2_Punc</ability>
      <abilityName>标点符号检查</abilityName>
      <candidateList>
        <item>。</item>
      </candidateList>
      <explain/>
      <paraID>641A69C4</paraID>
      <start>24</start>
      <end>25</end>
      <status>modified</status>
      <modifiedWord>。</modifiedWord>
      <trackRevisions>false</trackRevisions>
    </reviewItem>
    <reviewItem>
      <errorID>59b27b11-68cb-41bf-953a-ce060f0430ed</errorID>
      <errorWord>证证</errorWord>
      <group>L1_Word</group>
      <groupName>字词问题</groupName>
      <ability>L2_Typo</ability>
      <abilityName>字词错误</abilityName>
      <candidateList>
        <item>证</item>
      </candidateList>
      <explain/>
      <paraID>7C03C287</paraID>
      <start>19</start>
      <end>20</end>
      <status>modified</status>
      <modifiedWord>证</modifiedWord>
      <trackRevisions>false</trackRevisions>
    </reviewItem>
    <reviewItem>
      <errorID>fa38595e-752b-4d79-86fe-b8dc4c4633a1</errorID>
      <errorWord>(</errorWord>
      <group>L1_Format</group>
      <groupName>格式问题</groupName>
      <ability>L2_HalfPunc</ability>
      <abilityName>全半角检查</abilityName>
      <candidateList>
        <item>（</item>
      </candidateList>
      <explain>文本全半角错误。</explain>
      <paraID>6216FE38</paraID>
      <start>10</start>
      <end>11</end>
      <status>modified</status>
      <modifiedWord>（</modifiedWord>
      <trackRevisions>false</trackRevisions>
    </reviewItem>
    <reviewItem>
      <errorID>78c1095d-989e-40e0-aee8-aeb767da39bd</errorID>
      <errorWord>具备有</errorWord>
      <group>L1_Word</group>
      <groupName>字词问题</groupName>
      <ability>L2_Typo</ability>
      <abilityName>字词错误</abilityName>
      <candidateList>
        <item>具备</item>
      </candidateList>
      <explain/>
      <paraID>667B101E</paraID>
      <start>3</start>
      <end>5</end>
      <status>modified</status>
      <modifiedWord>具备</modifiedWord>
      <trackRevisions>false</trackRevisions>
    </reviewItem>
    <reviewItem>
      <errorID>c18396c0-601c-4e9c-97f2-bd83050062f7</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203463B4</paraID>
      <start>0</start>
      <end>3</end>
      <status>modified</status>
      <modifiedWord>22.</modifiedWord>
      <trackRevisions>false</trackRevisions>
    </reviewItem>
    <reviewItem>
      <errorID>e1a041db-2c67-4b28-bcc6-4d658e12e976</errorID>
      <errorWord>,</errorWord>
      <group>L1_Format</group>
      <groupName>格式问题</groupName>
      <ability>L2_HalfPunc</ability>
      <abilityName>全半角检查</abilityName>
      <candidateList>
        <item>，</item>
      </candidateList>
      <explain>文本全半角错误。</explain>
      <paraID>203463B4</paraID>
      <start>20</start>
      <end>21</end>
      <status>modified</status>
      <modifiedWord>，</modifiedWord>
      <trackRevisions>false</trackRevisions>
    </reviewItem>
    <reviewItem>
      <errorID>62898d43-98ae-46d8-9a94-08443c7ee5a3</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2218CBEB</paraID>
      <start>7</start>
      <end>10</end>
      <status>modified</status>
      <modifiedWord>无效腔</modifiedWord>
      <trackRevisions>false</trackRevisions>
    </reviewItem>
    <reviewItem>
      <errorID>5709a1b9-eb67-45db-97e2-5c962d3cd5d8</errorID>
      <errorWord>数</errorWord>
      <group>L1_Word</group>
      <groupName>字词问题</groupName>
      <ability>L2_Typo</ability>
      <abilityName>字词错误</abilityName>
      <candidateList>
        <item>数和</item>
      </candidateList>
      <explain/>
      <paraID>3B93AA58</paraID>
      <start>45</start>
      <end>47</end>
      <status>modified</status>
      <modifiedWord>数和</modifiedWord>
      <trackRevisions>false</trackRevisions>
    </reviewItem>
    <reviewItem>
      <errorID>44e1dccd-bec5-4f81-9de3-b977a991aae2</errorID>
      <errorWord>脉压差</errorWord>
      <group>L1_Knowledge</group>
      <groupName>知识性问题</groupName>
      <ability>L2_Term</ability>
      <abilityName>专业术语</abilityName>
      <candidateList>
        <item>脉压</item>
      </candidateList>
      <explain>医学名词[脉压差]为不规范表述或旧称，其规范书面表述为[脉压]。</explain>
      <paraID>531ED4BE</paraID>
      <start>45</start>
      <end>47</end>
      <status>modified</status>
      <modifiedWord>脉压</modifiedWord>
      <trackRevisions>false</trackRevisions>
    </reviewItem>
    <reviewItem>
      <errorID>1a7aeecd-872b-4622-a3ff-7c595a1d07c9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36A74C0</paraID>
      <start>0</start>
      <end>2</end>
      <status>modified</status>
      <modifiedWord>1.</modifiedWord>
      <trackRevisions>false</trackRevisions>
    </reviewItem>
    <reviewItem>
      <errorID>095ca6b9-f90c-4843-ae39-f6f15598461f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3890550B</paraID>
      <start>0</start>
      <end>2</end>
      <status>modified</status>
      <modifiedWord>2.</modifiedWord>
      <trackRevisions>false</trackRevisions>
    </reviewItem>
    <reviewItem>
      <errorID>960c6e77-d917-4902-8056-9e7c4d2b11fa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42D71D08</paraID>
      <start>0</start>
      <end>2</end>
      <status>modified</status>
      <modifiedWord>3.</modifiedWord>
      <trackRevisions>false</trackRevisions>
    </reviewItem>
    <reviewItem>
      <errorID>694f21db-35e4-4ffd-8c1a-8c4de3e77e3d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4330D536</paraID>
      <start>0</start>
      <end>2</end>
      <status>modified</status>
      <modifiedWord>4.</modifiedWord>
      <trackRevisions>false</trackRevisions>
    </reviewItem>
    <reviewItem>
      <errorID>53103659-18b9-4b38-8aff-1347ce2845f5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74A0B0DB</paraID>
      <start>0</start>
      <end>2</end>
      <status>modified</status>
      <modifiedWord>5.</modifiedWord>
      <trackRevisions>false</trackRevisions>
    </reviewItem>
    <reviewItem>
      <errorID>4d7fb7f9-e883-40e3-a12f-960caff80c05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1D63BBB1</paraID>
      <start>0</start>
      <end>2</end>
      <status>modified</status>
      <modifiedWord>1.</modifiedWord>
      <trackRevisions>false</trackRevisions>
    </reviewItem>
    <reviewItem>
      <errorID>42e84f2e-1b48-4829-938b-89fed583056f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46F5B2D1</paraID>
      <start>0</start>
      <end>2</end>
      <status>modified</status>
      <modifiedWord>2.</modifiedWord>
      <trackRevisions>false</trackRevisions>
    </reviewItem>
    <reviewItem>
      <errorID>3288b789-a229-4a5e-bce7-70ddb87946ce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254EA1FB</paraID>
      <start>0</start>
      <end>2</end>
      <status>modified</status>
      <modifiedWord>3.</modifiedWord>
      <trackRevisions>false</trackRevisions>
    </reviewItem>
    <reviewItem>
      <errorID>699bd20b-d5d5-4c2f-bb4d-b800935bd66f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6FA4D32</paraID>
      <start>0</start>
      <end>2</end>
      <status>modified</status>
      <modifiedWord>1.</modifiedWord>
      <trackRevisions>false</trackRevisions>
    </reviewItem>
    <reviewItem>
      <errorID>cf70bd31-89d3-4913-99b0-8c25552aa4b3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299E5C20</paraID>
      <start>0</start>
      <end>2</end>
      <status>modified</status>
      <modifiedWord>2.</modifiedWord>
      <trackRevisions>false</trackRevisions>
    </reviewItem>
    <reviewItem>
      <errorID>8c743b77-5a7a-4caa-9443-c94b94c73550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26E62BA1</paraID>
      <start>0</start>
      <end>2</end>
      <status>modified</status>
      <modifiedWord>3.</modifiedWord>
      <trackRevisions>false</trackRevisions>
    </reviewItem>
    <reviewItem>
      <errorID>8291f484-bcfd-4b16-9fc1-be7d18eb76ae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28DFBE49</paraID>
      <start>0</start>
      <end>2</end>
      <status>modified</status>
      <modifiedWord>4.</modifiedWord>
      <trackRevisions>false</trackRevisions>
    </reviewItem>
    <reviewItem>
      <errorID>5e44a70b-35a1-494b-87ff-a77f1fbd3fd0</errorID>
      <errorWord>费</errorWord>
      <group>L1_Word</group>
      <groupName>字词问题</groupName>
      <ability>L2_Typo</ability>
      <abilityName>字词错误</abilityName>
      <candidateList>
        <item>费用</item>
      </candidateList>
      <explain/>
      <paraID>28DFBE49</paraID>
      <start>6</start>
      <end>8</end>
      <status>modified</status>
      <modifiedWord>费用</modifiedWord>
      <trackRevisions>false</trackRevisions>
    </reviewItem>
    <reviewItem>
      <errorID>b6381e2c-a347-43a1-9d16-be18c9a31638</errorID>
      <errorWord>日</errorWord>
      <group>L1_Word</group>
      <groupName>字词问题</groupName>
      <ability>L2_Typo</ability>
      <abilityName>字词错误</abilityName>
      <candidateList>
        <item>日内</item>
      </candidateList>
      <explain/>
      <paraID>1ECE452E</paraID>
      <start>17</start>
      <end>19</end>
      <status>modified</status>
      <modifiedWord>日内</modifiedWord>
      <trackRevisions>false</trackRevisions>
    </reviewItem>
    <reviewItem>
      <errorID>8e69138f-5d69-42c1-bdd2-07ce37835128</errorID>
      <errorWord>:</errorWord>
      <group>L1_Format</group>
      <groupName>格式问题</groupName>
      <ability>L2_HalfPunc</ability>
      <abilityName>全半角检查</abilityName>
      <candidateList>
        <item>：</item>
      </candidateList>
      <explain>文本全半角错误。</explain>
      <paraID>13835628</paraID>
      <start>6</start>
      <end>7</end>
      <status>modified</status>
      <modifiedWord>：</modifiedWord>
      <trackRevisions>false</trackRevisions>
    </reviewItem>
    <reviewItem>
      <errorID>29c4c901-8e73-43a9-a1fd-12231bb82882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4FE2FBA5</paraID>
      <start>12</start>
      <end>13</end>
      <status>modified</status>
      <modifiedWord>—</modifiedWord>
      <trackRevisions>false</trackRevisions>
    </reviewItem>
    <reviewItem>
      <errorID>4ce496db-79c5-44c6-932c-a488edb1d022</errorID>
      <errorWord>:</errorWord>
      <group>L1_Format</group>
      <groupName>格式问题</groupName>
      <ability>L2_HalfPunc</ability>
      <abilityName>全半角检查</abilityName>
      <candidateList>
        <item>：</item>
      </candidateList>
      <explain>文本全半角错误。</explain>
      <paraID>727A5C32</paraID>
      <start>5</start>
      <end>6</end>
      <status>modified</status>
      <modifiedWord>：</modifiedWord>
      <trackRevisions>false</trackRevisions>
    </reviewItem>
    <reviewItem>
      <errorID>1375723b-f28b-488c-bf21-b94bda8bf3ea</errorID>
      <errorWord>需具备</errorWord>
      <group>L1_Word</group>
      <groupName>字词问题</groupName>
      <ability>L2_Typo</ability>
      <abilityName>字词错误</abilityName>
      <candidateList>
        <item>须具备</item>
      </candidateList>
      <explain/>
      <paraID>76D4D458</paraID>
      <start>3</start>
      <end>6</end>
      <status>modified</status>
      <modifiedWord>须具备</modifiedWord>
      <trackRevisions>false</trackRevisions>
    </reviewItem>
    <reviewItem>
      <errorID>9e81901d-dbf3-4777-b054-4393f7fbdaf7</errorID>
      <errorWord>WIFI</errorWord>
      <group>L1_Word</group>
      <groupName>字词问题</groupName>
      <ability>L2_Typo</ability>
      <abilityName>字词错误</abilityName>
      <candidateList>
        <item>Wi-Fi</item>
      </candidateList>
      <explain/>
      <paraID>16DE9AB6</paraID>
      <start>20</start>
      <end>25</end>
      <status>modified</status>
      <modifiedWord>Wi-Fi</modifiedWord>
      <trackRevisions>false</trackRevisions>
    </reviewItem>
    <reviewItem>
      <errorID>be0e3ae8-bf9a-4fa7-94ac-1a74562ec806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3D38A8AC</paraID>
      <start>0</start>
      <end>2</end>
      <status>modified</status>
      <modifiedWord>1.</modifiedWord>
      <trackRevisions>false</trackRevisions>
    </reviewItem>
    <reviewItem>
      <errorID>02535fb4-6590-4c53-8153-f567c3b98eb7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2E2BCCF8</paraID>
      <start>0</start>
      <end>2</end>
      <status>modified</status>
      <modifiedWord>2.</modifiedWord>
      <trackRevisions>false</trackRevisions>
    </reviewItem>
    <reviewItem>
      <errorID>71e21baa-64cd-4af0-bb75-a133670f7162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5F6837FE</paraID>
      <start>0</start>
      <end>2</end>
      <status>modified</status>
      <modifiedWord>3.</modifiedWord>
      <trackRevisions>false</trackRevisions>
    </reviewItem>
    <reviewItem>
      <errorID>f6527d37-d44f-4edc-9d71-8506e7940a0e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23160DB9</paraID>
      <start>0</start>
      <end>2</end>
      <status>modified</status>
      <modifiedWord>1.</modifiedWord>
      <trackRevisions>false</trackRevisions>
    </reviewItem>
    <reviewItem>
      <errorID>069c6e61-1420-4c5f-895e-76c0be6bb667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30815E0A</paraID>
      <start>0</start>
      <end>2</end>
      <status>modified</status>
      <modifiedWord>2.</modifiedWord>
      <trackRevisions>false</trackRevisions>
    </reviewItem>
    <reviewItem>
      <errorID>9f98db81-b235-4a1a-8f40-e1c53e22dbed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761E4BE4</paraID>
      <start>0</start>
      <end>2</end>
      <status>modified</status>
      <modifiedWord>3.</modifiedWord>
      <trackRevisions>false</trackRevisions>
    </reviewItem>
    <reviewItem>
      <errorID>ade25886-4776-47ee-8aeb-d9200dbef9ef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778ED7F3</paraID>
      <start>0</start>
      <end>2</end>
      <status>modified</status>
      <modifiedWord>4.</modifiedWord>
      <trackRevisions>false</trackRevisions>
    </reviewItem>
    <reviewItem>
      <errorID>894bd07d-c993-4ba1-914c-74f529a501b5</errorID>
      <errorWord>费</errorWord>
      <group>L1_Word</group>
      <groupName>字词问题</groupName>
      <ability>L2_Typo</ability>
      <abilityName>字词错误</abilityName>
      <candidateList>
        <item>费用</item>
      </candidateList>
      <explain/>
      <paraID>778ED7F3</paraID>
      <start>6</start>
      <end>8</end>
      <status>modified</status>
      <modifiedWord>费用</modifiedWord>
      <trackRevisions>false</trackRevisions>
    </reviewItem>
    <reviewItem>
      <errorID>c1bcadd4-d5bb-4538-bdff-1ad4e55a7fca</errorID>
      <errorWord>日</errorWord>
      <group>L1_Word</group>
      <groupName>字词问题</groupName>
      <ability>L2_Typo</ability>
      <abilityName>字词错误</abilityName>
      <candidateList>
        <item>日内</item>
      </candidateList>
      <explain/>
      <paraID> 1004BD7</paraID>
      <start>17</start>
      <end>19</end>
      <status>modified</status>
      <modifiedWord>日内</modifiedWord>
      <trackRevisions>false</trackRevisions>
    </reviewItem>
    <reviewItem>
      <errorID>f379304f-b7a9-4bfd-87c4-a2d7542ae483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47B3AB0F</paraID>
      <start>0</start>
      <end>2</end>
      <status>modified</status>
      <modifiedWord>3.</modifiedWord>
      <trackRevisions>false</trackRevisions>
    </reviewItem>
    <reviewItem>
      <errorID>f014a192-5c89-4610-96c7-f7f6215c4ba6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3710420F</paraID>
      <start>0</start>
      <end>2</end>
      <status>modified</status>
      <modifiedWord>4.</modifiedWord>
      <trackRevisions>false</trackRevisions>
    </reviewItem>
    <reviewItem>
      <errorID>b6a15eee-166b-4576-b46c-e1134e59eaff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4EBA0DEA</paraID>
      <start>0</start>
      <end>2</end>
      <status>modified</status>
      <modifiedWord>5.</modifiedWord>
      <trackRevisions>false</trackRevisions>
    </reviewItem>
    <reviewItem>
      <errorID>d56c4492-3ec5-47a9-8345-cc4ac1ba973d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180445C8</paraID>
      <start>0</start>
      <end>2</end>
      <status>modified</status>
      <modifiedWord>6.</modifiedWord>
      <trackRevisions>false</trackRevisions>
    </reviewItem>
    <reviewItem>
      <errorID>244693c0-7f58-4d17-adb1-931dc9845d4b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4073E7AC</paraID>
      <start>0</start>
      <end>2</end>
      <status>modified</status>
      <modifiedWord>8.</modifiedWord>
      <trackRevisions>false</trackRevisions>
    </reviewItem>
    <reviewItem>
      <errorID>6ddd39de-fc14-4900-ab85-bf08df8f2a7c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4F50E02B</paraID>
      <start>0</start>
      <end>2</end>
      <status>modified</status>
      <modifiedWord>9.</modifiedWord>
      <trackRevisions>false</trackRevisions>
    </reviewItem>
    <reviewItem>
      <errorID>5766913a-f3b3-44d7-9453-a1dd2417e428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296EC5F</paraID>
      <start>0</start>
      <end>3</end>
      <status>modified</status>
      <modifiedWord>10.</modifiedWord>
      <trackRevisions>false</trackRevisions>
    </reviewItem>
    <reviewItem>
      <errorID>a40a94d5-66bf-4a5f-9c73-32662edfc01f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7D8D3B9F</paraID>
      <start>0</start>
      <end>3</end>
      <status>modified</status>
      <modifiedWord>11.</modifiedWord>
      <trackRevisions>false</trackRevisions>
    </reviewItem>
    <reviewItem>
      <errorID>ca63816d-982a-432d-aaf6-c9028236946d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68A933C4</paraID>
      <start>0</start>
      <end>3</end>
      <status>modified</status>
      <modifiedWord>12.</modifiedWord>
      <trackRevisions>false</trackRevisions>
    </reviewItem>
    <reviewItem>
      <errorID>69998d1b-f158-4aea-bbef-381011f94dfd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6F94B304</paraID>
      <start>0</start>
      <end>3</end>
      <status>modified</status>
      <modifiedWord>13.</modifiedWord>
      <trackRevisions>false</trackRevisions>
    </reviewItem>
    <reviewItem>
      <errorID>f23d1d0d-03b2-4872-a1fd-f0a755d63c94</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1B2C1FDC</paraID>
      <start>0</start>
      <end>3</end>
      <status>modified</status>
      <modifiedWord>14.</modifiedWord>
      <trackRevisions>false</trackRevisions>
    </reviewItem>
    <reviewItem>
      <errorID>19afae1d-0b5a-4d7b-8dda-e014dc20dd03</errorID>
      <errorWord>:</errorWord>
      <group>L1_Format</group>
      <groupName>格式问题</groupName>
      <ability>L2_HalfPunc</ability>
      <abilityName>全半角检查</abilityName>
      <candidateList>
        <item>：</item>
      </candidateList>
      <explain>文本全半角错误。</explain>
      <paraID>1B2C1FDC</paraID>
      <start>9</start>
      <end>10</end>
      <status>modified</status>
      <modifiedWord>：</modifiedWord>
      <trackRevisions>false</trackRevisions>
    </reviewItem>
    <reviewItem>
      <errorID>27667a26-8e20-4c68-a2ed-76ba89418a72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2366218C</paraID>
      <start>0</start>
      <end>2</end>
      <status>modified</status>
      <modifiedWord>3.</modifiedWord>
      <trackRevisions>false</trackRevisions>
    </reviewItem>
    <reviewItem>
      <errorID>984e56b4-435f-4a48-9e0c-8a940313d42f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6C24F29A</paraID>
      <start>0</start>
      <end>2</end>
      <status>modified</status>
      <modifiedWord>4.</modifiedWord>
      <trackRevisions>false</trackRevisions>
    </reviewItem>
    <reviewItem>
      <errorID>b93ecb55-8481-45bd-9b4a-4db5eb692bca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60194FD5</paraID>
      <start>0</start>
      <end>2</end>
      <status>modified</status>
      <modifiedWord>1.</modifiedWord>
      <trackRevisions>false</trackRevisions>
    </reviewItem>
    <reviewItem>
      <errorID>e7fefb9c-f149-4828-806f-8c73d95f279b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7F3E9A02</paraID>
      <start>0</start>
      <end>2</end>
      <status>modified</status>
      <modifiedWord>2.</modifiedWord>
      <trackRevisions>false</trackRevisions>
    </reviewItem>
    <reviewItem>
      <errorID>29c2640f-aebd-4d86-a697-2e0faca916d2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5CC57DF2</paraID>
      <start>0</start>
      <end>2</end>
      <status>modified</status>
      <modifiedWord>3.</modifiedWord>
      <trackRevisions>false</trackRevisions>
    </reviewItem>
    <reviewItem>
      <errorID>4cfcb14e-d291-4ce0-a639-f18287e7dd93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652F3906</paraID>
      <start>0</start>
      <end>2</end>
      <status>modified</status>
      <modifiedWord>1.</modifiedWord>
      <trackRevisions>false</trackRevisions>
    </reviewItem>
    <reviewItem>
      <errorID>d656166d-6188-49ed-ae67-431f7b5be24b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47013032</paraID>
      <start>0</start>
      <end>2</end>
      <status>modified</status>
      <modifiedWord>2.</modifiedWord>
      <trackRevisions>false</trackRevisions>
    </reviewItem>
    <reviewItem>
      <errorID>bc10000a-780c-47ee-a17a-c8ed1a552a70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5C532E19</paraID>
      <start>0</start>
      <end>2</end>
      <status>modified</status>
      <modifiedWord>3.</modifiedWord>
      <trackRevisions>false</trackRevisions>
    </reviewItem>
    <reviewItem>
      <errorID>b5aecbe9-3d30-437a-b4cb-7b8232abe8e5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1DD876CA</paraID>
      <start>0</start>
      <end>2</end>
      <status>modified</status>
      <modifiedWord>4.</modifiedWord>
      <trackRevisions>false</trackRevisions>
    </reviewItem>
    <reviewItem>
      <errorID>a6575582-b5da-4eb5-9638-2306b7babf11</errorID>
      <errorWord>费</errorWord>
      <group>L1_Word</group>
      <groupName>字词问题</groupName>
      <ability>L2_Typo</ability>
      <abilityName>字词错误</abilityName>
      <candidateList>
        <item>费用</item>
      </candidateList>
      <explain/>
      <paraID>1DD876CA</paraID>
      <start>6</start>
      <end>8</end>
      <status>modified</status>
      <modifiedWord>费用</modifiedWord>
      <trackRevisions>false</trackRevisions>
    </reviewItem>
    <reviewItem>
      <errorID>ba404cab-2ae7-43c9-a963-13e20aabfcd5</errorID>
      <errorWord>日</errorWord>
      <group>L1_Word</group>
      <groupName>字词问题</groupName>
      <ability>L2_Typo</ability>
      <abilityName>字词错误</abilityName>
      <candidateList>
        <item>日内</item>
      </candidateList>
      <explain/>
      <paraID>2E55344B</paraID>
      <start>17</start>
      <end>19</end>
      <status>modified</status>
      <modifiedWord>日内</modifiedWord>
      <trackRevisions>false</trackRevisions>
    </reviewItem>
    <reviewItem>
      <errorID>c8e496a1-67d9-4b09-8390-330899d2ac80</errorID>
      <errorWord>挡</errorWord>
      <group>L1_Word</group>
      <groupName>字词问题</groupName>
      <ability>L2_Typo</ability>
      <abilityName>字词错误</abilityName>
      <candidateList>
        <item>档</item>
      </candidateList>
      <explain>存在发音相同字词的误用。</explain>
      <paraID>46C17BDA</paraID>
      <start>6</start>
      <end>7</end>
      <status>modified</status>
      <modifiedWord>档</modifiedWord>
      <trackRevisions>false</trackRevisions>
    </reviewItem>
    <reviewItem>
      <errorID>7b7f52f3-a196-492a-9a26-7c8a8c304195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3FBC0D69</paraID>
      <start>0</start>
      <end>2</end>
      <status>modified</status>
      <modifiedWord>1.</modifiedWord>
      <trackRevisions>false</trackRevisions>
    </reviewItem>
    <reviewItem>
      <errorID>326c205d-7a46-4301-822f-d9bacc2aa6dd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17CD92A7</paraID>
      <start>0</start>
      <end>2</end>
      <status>modified</status>
      <modifiedWord>2.</modifiedWord>
      <trackRevisions>false</trackRevisions>
    </reviewItem>
    <reviewItem>
      <errorID>8b740166-2e4d-431a-9ae4-532139ce5f6d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52BF6A0C</paraID>
      <start>0</start>
      <end>2</end>
      <status>modified</status>
      <modifiedWord>1.</modifiedWord>
      <trackRevisions>false</trackRevisions>
    </reviewItem>
    <reviewItem>
      <errorID>7114ce60-26e6-4721-8564-d02e2e6c80cf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7235CDB7</paraID>
      <start>0</start>
      <end>2</end>
      <status>modified</status>
      <modifiedWord>2.</modifiedWord>
      <trackRevisions>false</trackRevisions>
    </reviewItem>
    <reviewItem>
      <errorID>c6d0bd71-8f52-41da-992c-361fe74932fa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463CDADF</paraID>
      <start>0</start>
      <end>2</end>
      <status>modified</status>
      <modifiedWord>3.</modifiedWord>
      <trackRevisions>false</trackRevisions>
    </reviewItem>
    <reviewItem>
      <errorID>d6a5577c-776e-45a3-9011-d014c8d70649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2068E3B8</paraID>
      <start>0</start>
      <end>2</end>
      <status>modified</status>
      <modifiedWord>1.</modifiedWord>
      <trackRevisions>false</trackRevisions>
    </reviewItem>
    <reviewItem>
      <errorID>a9e9b907-b902-438f-b444-a1226657c9cf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1509B106</paraID>
      <start>0</start>
      <end>2</end>
      <status>modified</status>
      <modifiedWord>2.</modifiedWord>
      <trackRevisions>false</trackRevisions>
    </reviewItem>
    <reviewItem>
      <errorID>7f89c55a-b373-426c-8329-c615da56a7a4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6729A12</paraID>
      <start>0</start>
      <end>2</end>
      <status>modified</status>
      <modifiedWord>3.</modifiedWord>
      <trackRevisions>false</trackRevisions>
    </reviewItem>
    <reviewItem>
      <errorID>f291d05e-57f6-4ba9-9928-bd2575feb91d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199637A0</paraID>
      <start>0</start>
      <end>2</end>
      <status>modified</status>
      <modifiedWord>4.</modifiedWord>
      <trackRevisions>false</trackRevisions>
    </reviewItem>
    <reviewItem>
      <errorID>9fc802d7-bfbc-474a-855c-26548596f1e2</errorID>
      <errorWord>费</errorWord>
      <group>L1_Word</group>
      <groupName>字词问题</groupName>
      <ability>L2_Typo</ability>
      <abilityName>字词错误</abilityName>
      <candidateList>
        <item>费用</item>
      </candidateList>
      <explain/>
      <paraID>199637A0</paraID>
      <start>6</start>
      <end>8</end>
      <status>modified</status>
      <modifiedWord>费用</modifiedWord>
      <trackRevisions>false</trackRevisions>
    </reviewItem>
    <reviewItem>
      <errorID>2ee53358-515d-46d6-89ef-9e624d978299</errorID>
      <errorWord>日</errorWord>
      <group>L1_Word</group>
      <groupName>字词问题</groupName>
      <ability>L2_Typo</ability>
      <abilityName>字词错误</abilityName>
      <candidateList>
        <item>日内</item>
      </candidateList>
      <explain/>
      <paraID>4CD973F9</paraID>
      <start>17</start>
      <end>19</end>
      <status>modified</status>
      <modifiedWord>日内</modifiedWord>
      <trackRevisions>false</trackRevisions>
    </reviewItem>
    <reviewItem>
      <errorID>e1380c5c-b067-4bc5-85d8-910a3ab6c371</errorID>
      <errorWord>1、</errorWord>
      <group>L1_Format</group>
      <groupName>格式问题</groupName>
      <ability>L2_Ordinal</ability>
      <abilityName>序号格式</abilityName>
      <candidateList>
        <item>1.</item>
      </candidateList>
      <explain>当前序号格式不规范，建议修改为规范格式[1.]。</explain>
      <paraID>4C91B1E3</paraID>
      <start>0</start>
      <end>2</end>
      <status>modified</status>
      <modifiedWord>1.</modifiedWord>
      <trackRevisions>false</trackRevisions>
    </reviewItem>
    <reviewItem>
      <errorID>48c1d297-a02c-421e-be98-8811f53dd8e6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78C1F9E8</paraID>
      <start>0</start>
      <end>2</end>
      <status>modified</status>
      <modifiedWord>2.</modifiedWord>
      <trackRevisions>false</trackRevisions>
    </reviewItem>
    <reviewItem>
      <errorID>466dd1f1-d136-4ef3-b79c-d4c150453cb6</errorID>
      <errorWord>:</errorWord>
      <group>L1_Format</group>
      <groupName>格式问题</groupName>
      <ability>L2_HalfPunc</ability>
      <abilityName>全半角检查</abilityName>
      <candidateList>
        <item>：</item>
      </candidateList>
      <explain>文本全半角错误。</explain>
      <paraID>78C1F9E8</paraID>
      <start>10</start>
      <end>11</end>
      <status>modified</status>
      <modifiedWord>：</modifiedWord>
      <trackRevisions>false</trackRevisions>
    </reviewItem>
    <reviewItem>
      <errorID>10b57e30-1d04-406a-979d-962ae7263932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7ACFFBCC</paraID>
      <start>0</start>
      <end>2</end>
      <status>modified</status>
      <modifiedWord>3.</modifiedWord>
      <trackRevisions>false</trackRevisions>
    </reviewItem>
    <reviewItem>
      <errorID>f17a083a-926f-4e9d-a7e8-ea41a20d8ea0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542D62FA</paraID>
      <start>0</start>
      <end>2</end>
      <status>modified</status>
      <modifiedWord>4.</modifiedWord>
      <trackRevisions>false</trackRevisions>
    </reviewItem>
    <reviewItem>
      <errorID>254f0828-d8d9-4b13-99bd-e193b6528a02</errorID>
      <errorWord>,</errorWord>
      <group>L1_Format</group>
      <groupName>格式问题</groupName>
      <ability>L2_HalfPunc</ability>
      <abilityName>全半角检查</abilityName>
      <candidateList>
        <item>，</item>
      </candidateList>
      <explain>文本全半角错误。</explain>
      <paraID>542D62FA</paraID>
      <start>15</start>
      <end>16</end>
      <status>modified</status>
      <modifiedWord>，</modifiedWord>
      <trackRevisions>false</trackRevisions>
    </reviewItem>
    <reviewItem>
      <errorID>bb8b41c9-53b4-42bc-a688-460ea5d3e0b3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7FB86F13</paraID>
      <start>0</start>
      <end>2</end>
      <status>modified</status>
      <modifiedWord>5.</modifiedWord>
      <trackRevisions>false</trackRevisions>
    </reviewItem>
    <reviewItem>
      <errorID>4420e2de-64b5-4ec8-a0df-d3568ce7becc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75E041F6</paraID>
      <start>0</start>
      <end>2</end>
      <status>modified</status>
      <modifiedWord>6.</modifiedWord>
      <trackRevisions>false</trackRevisions>
    </reviewItem>
    <reviewItem>
      <errorID>752b241d-7df5-40d7-b73e-a435f86bb3c4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3C8DF98D</paraID>
      <start>0</start>
      <end>2</end>
      <status>modified</status>
      <modifiedWord>7.</modifiedWord>
      <trackRevisions>false</trackRevisions>
    </reviewItem>
    <reviewItem>
      <errorID>8982ba65-5e4e-492c-9c05-d98ab047c3e3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71DC3B0E</paraID>
      <start>0</start>
      <end>2</end>
      <status>modified</status>
      <modifiedWord>9.</modifiedWord>
      <trackRevisions>false</trackRevisions>
    </reviewItem>
    <reviewItem>
      <errorID>66ef520d-e115-4144-82d3-51a6b5844b13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4434EC2B</paraID>
      <start>0</start>
      <end>3</end>
      <status>modified</status>
      <modifiedWord>10.</modifiedWord>
      <trackRevisions>false</trackRevisions>
    </reviewItem>
    <reviewItem>
      <errorID>54fad357-25f4-44ae-84df-42035f95aabf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B6C64F7</paraID>
      <start>0</start>
      <end>3</end>
      <status>modified</status>
      <modifiedWord>11.</modifiedWord>
      <trackRevisions>false</trackRevisions>
    </reviewItem>
    <reviewItem>
      <errorID>31592cf8-19b2-4a56-9882-6d262e0d5878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FA0E005</paraID>
      <start>0</start>
      <end>2</end>
      <status>modified</status>
      <modifiedWord>1.</modifiedWord>
      <trackRevisions>false</trackRevisions>
    </reviewItem>
    <reviewItem>
      <errorID>2936f7d3-7668-431f-ad35-925cf49fdacf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5DB7D4C</paraID>
      <start>0</start>
      <end>2</end>
      <status>modified</status>
      <modifiedWord>2.</modifiedWord>
      <trackRevisions>false</trackRevisions>
    </reviewItem>
    <reviewItem>
      <errorID>06a01a3e-3b7b-4085-b62d-f9374982eee5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2EB819CE</paraID>
      <start>0</start>
      <end>2</end>
      <status>modified</status>
      <modifiedWord>3.</modifiedWord>
      <trackRevisions>false</trackRevisions>
    </reviewItem>
    <reviewItem>
      <errorID>87707fa0-872b-47cb-b9cb-33829fac1b5c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2F9E8A9D</paraID>
      <start>0</start>
      <end>2</end>
      <status>modified</status>
      <modifiedWord>1.</modifiedWord>
      <trackRevisions>false</trackRevisions>
    </reviewItem>
    <reviewItem>
      <errorID>21e893cb-23d9-4180-bfc7-18e7bc5df2aa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6117D41</paraID>
      <start>0</start>
      <end>2</end>
      <status>modified</status>
      <modifiedWord>2.</modifiedWord>
      <trackRevisions>false</trackRevisions>
    </reviewItem>
    <reviewItem>
      <errorID>91a6a8d8-89fe-4189-8d8c-7d916e4923c0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1EB4D588</paraID>
      <start>0</start>
      <end>2</end>
      <status>modified</status>
      <modifiedWord>3.</modifiedWord>
      <trackRevisions>false</trackRevisions>
    </reviewItem>
    <reviewItem>
      <errorID>0266d789-2ee3-46af-9fc4-7b40d64d65e2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601CC8D9</paraID>
      <start>0</start>
      <end>2</end>
      <status>modified</status>
      <modifiedWord>4.</modifiedWord>
      <trackRevisions>false</trackRevisions>
    </reviewItem>
    <reviewItem>
      <errorID>5a8d35ea-2284-4939-97b3-994c781ca0a4</errorID>
      <errorWord>费</errorWord>
      <group>L1_Word</group>
      <groupName>字词问题</groupName>
      <ability>L2_Typo</ability>
      <abilityName>字词错误</abilityName>
      <candidateList>
        <item>费用</item>
      </candidateList>
      <explain/>
      <paraID>601CC8D9</paraID>
      <start>6</start>
      <end>8</end>
      <status>modified</status>
      <modifiedWord>费用</modifiedWord>
      <trackRevisions>false</trackRevisions>
    </reviewItem>
    <reviewItem>
      <errorID>15a67892-d839-415c-aa66-4104e32277b0</errorID>
      <errorWord>日</errorWord>
      <group>L1_Word</group>
      <groupName>字词问题</groupName>
      <ability>L2_Typo</ability>
      <abilityName>字词错误</abilityName>
      <candidateList>
        <item>日内</item>
      </candidateList>
      <explain/>
      <paraID>1E91C96E</paraID>
      <start>17</start>
      <end>19</end>
      <status>modified</status>
      <modifiedWord>日内</modifiedWord>
      <trackRevisions>false</trackRevisions>
    </reviewItem>
    <reviewItem>
      <errorID>e2bbe393-4ce5-46e6-8831-9a1b3d07f706</errorID>
      <errorWord>,</errorWord>
      <group>L1_Format</group>
      <groupName>格式问题</groupName>
      <ability>L2_HalfPunc</ability>
      <abilityName>全半角检查</abilityName>
      <candidateList>
        <item>，</item>
      </candidateList>
      <explain>文本全半角错误。</explain>
      <paraID>2D8BA2FD</paraID>
      <start>12</start>
      <end>13</end>
      <status>modified</status>
      <modifiedWord>，</modifiedWord>
      <trackRevisions>false</trackRevisions>
    </reviewItem>
    <reviewItem>
      <errorID>b98df0a9-c832-4f47-b684-7927631e9842</errorID>
      <errorWord>配带</errorWord>
      <group>L1_Word</group>
      <groupName>字词问题</groupName>
      <ability>L2_Alias</ability>
      <abilityName>也作/曾用词</abilityName>
      <candidateList>
        <item>佩戴</item>
      </candidateList>
      <explain>词汇[配带]为不规范表述或旧称，其规范书面表述为[佩戴]。</explain>
      <paraID>2D8BA2FD</paraID>
      <start>13</start>
      <end>15</end>
      <status>modified</status>
      <modifiedWord>佩戴</modifiedWord>
      <trackRevisions>false</trackRevisions>
    </reviewItem>
    <reviewItem>
      <errorID>1b55d196-0764-4309-a330-1ae8be658d7b</errorID>
      <errorWord>作</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5DFC7F9B</paraID>
      <start>38</start>
      <end>40</end>
      <status>modified</status>
      <modifiedWord>作为</modifiedWord>
      <trackRevisions>false</trackRevisions>
    </reviewItem>
    <reviewItem>
      <errorID>07612b09-692c-4339-8f69-dd46a6a80510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1842A3E0</paraID>
      <start>0</start>
      <end>2</end>
      <status>modified</status>
      <modifiedWord>1.</modifiedWord>
      <trackRevisions>false</trackRevisions>
    </reviewItem>
    <reviewItem>
      <errorID>00a00d58-7e3f-4bf7-bf30-d6b0a93f0cf0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1BD37B85</paraID>
      <start>0</start>
      <end>2</end>
      <status>modified</status>
      <modifiedWord>1.</modifiedWord>
      <trackRevisions>false</trackRevisions>
    </reviewItem>
    <reviewItem>
      <errorID>06fb5bb9-25c1-4eb9-9a5f-4ce676cebd85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1BE87BA2</paraID>
      <start>0</start>
      <end>2</end>
      <status>modified</status>
      <modifiedWord>2.</modifiedWord>
      <trackRevisions>false</trackRevisions>
    </reviewItem>
    <reviewItem>
      <errorID>9ff49dca-ee18-4f6a-b200-8193067b706d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4AA8E592</paraID>
      <start>0</start>
      <end>2</end>
      <status>modified</status>
      <modifiedWord>3.</modifiedWord>
      <trackRevisions>false</trackRevisions>
    </reviewItem>
    <reviewItem>
      <errorID>fb12b145-ce2b-4af2-92f3-f9909eb20961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67AE19C6</paraID>
      <start>0</start>
      <end>2</end>
      <status>modified</status>
      <modifiedWord>1.</modifiedWord>
      <trackRevisions>false</trackRevisions>
    </reviewItem>
    <reviewItem>
      <errorID>b2e89316-7b9e-43e0-bc46-892ca619d368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72A0CF73</paraID>
      <start>0</start>
      <end>2</end>
      <status>modified</status>
      <modifiedWord>2.</modifiedWord>
      <trackRevisions>false</trackRevisions>
    </reviewItem>
    <reviewItem>
      <errorID>65f4e245-e90b-45c4-8782-25f1c0be90c1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71CD71DB</paraID>
      <start>0</start>
      <end>2</end>
      <status>modified</status>
      <modifiedWord>3.</modifiedWord>
      <trackRevisions>false</trackRevisions>
    </reviewItem>
    <reviewItem>
      <errorID>29055e50-b7cf-4079-af12-a5017bc1fdd2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6AD03CFD</paraID>
      <start>0</start>
      <end>2</end>
      <status>modified</status>
      <modifiedWord>4.</modifiedWord>
      <trackRevisions>false</trackRevisions>
    </reviewItem>
    <reviewItem>
      <errorID>1063cc5a-a932-4beb-931c-0fe696524131</errorID>
      <errorWord>费</errorWord>
      <group>L1_Word</group>
      <groupName>字词问题</groupName>
      <ability>L2_Typo</ability>
      <abilityName>字词错误</abilityName>
      <candidateList>
        <item>费用</item>
      </candidateList>
      <explain/>
      <paraID>6AD03CFD</paraID>
      <start>6</start>
      <end>8</end>
      <status>modified</status>
      <modifiedWord>费用</modifiedWord>
      <trackRevisions>false</trackRevisions>
    </reviewItem>
    <reviewItem>
      <errorID>220e353c-9071-491f-aeda-cf89b0424037</errorID>
      <errorWord>日</errorWord>
      <group>L1_Word</group>
      <groupName>字词问题</groupName>
      <ability>L2_Typo</ability>
      <abilityName>字词错误</abilityName>
      <candidateList>
        <item>日内</item>
      </candidateList>
      <explain/>
      <paraID> 2BD1F23</paraID>
      <start>17</start>
      <end>19</end>
      <status>modified</status>
      <modifiedWord>日内</modifiedWord>
      <trackRevisions>false</trackRevisions>
    </reviewItem>
    <reviewItem>
      <errorID>89081309-8c62-450f-9da1-651b1dd6c167</errorID>
      <errorWord>7.1 十</errorWord>
      <group>L1_Knowledge</group>
      <groupName>知识性问题</groupName>
      <ability>L2_Knowledge</ability>
      <abilityName>其他知识</abilityName>
      <candidateList>
        <item>71</item>
      </candidateList>
      <explain/>
      <paraID>2582F594</paraID>
      <start>0</start>
      <end>2</end>
      <status>modified</status>
      <modifiedWord>71</modifiedWord>
      <trackRevisions>false</trackRevisions>
    </reviewItem>
    <reviewItem>
      <errorID>2ce6ac1d-89cd-41fc-a28e-28db9ec080c1</errorID>
      <errorWord>选</errorWord>
      <group>L1_Word</group>
      <groupName>字词问题</groupName>
      <ability>L2_Typo</ability>
      <abilityName>字词错误</abilityName>
      <candidateList>
        <item>选择</item>
      </candidateList>
      <explain>〈动〉挑选：～对象｜～地点。</explain>
      <paraID>19F57993</paraID>
      <start>8</start>
      <end>10</end>
      <status>modified</status>
      <modifiedWord>选择</modifiedWord>
      <trackRevisions>false</trackRevisions>
    </reviewItem>
    <reviewItem>
      <errorID>51641c1b-bac7-40d6-8d80-5d0f93a35de6</errorID>
      <errorWord>,</errorWord>
      <group>L1_Format</group>
      <groupName>格式问题</groupName>
      <ability>L2_HalfPunc</ability>
      <abilityName>全半角检查</abilityName>
      <candidateList>
        <item>，</item>
      </candidateList>
      <explain>文本全半角错误。</explain>
      <paraID>4D213685</paraID>
      <start>92</start>
      <end>93</end>
      <status>modified</status>
      <modifiedWord>，</modifiedWord>
      <trackRevisions>false</trackRevisions>
    </reviewItem>
    <reviewItem>
      <errorID>77049455-66bb-4ba3-9e95-4a076faf2364</errorID>
      <errorWord>“左倾”</errorWord>
      <group>L1_Word</group>
      <groupName>字词问题</groupName>
      <ability>L2_Typo</ability>
      <abilityName>字词错误</abilityName>
      <candidateList>
        <item>“左”倾</item>
      </candidateList>
      <explain/>
      <paraID>7B65683D</paraID>
      <start>9</start>
      <end>13</end>
      <status>modified</status>
      <modifiedWord>“左”倾</modifiedWord>
      <trackRevisions>false</trackRevisions>
    </reviewItem>
    <reviewItem>
      <errorID>c1276a3d-4d81-4efa-8b51-43a03cc2332e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1618CA7D</paraID>
      <start>0</start>
      <end>2</end>
      <status>modified</status>
      <modifiedWord>1.</modifiedWord>
      <trackRevisions>false</trackRevisions>
    </reviewItem>
    <reviewItem>
      <errorID>0d2b692c-6895-4a7e-a85f-eefb05980155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54EE401E</paraID>
      <start>0</start>
      <end>2</end>
      <status>modified</status>
      <modifiedWord>2.</modifiedWord>
      <trackRevisions>false</trackRevisions>
    </reviewItem>
    <reviewItem>
      <errorID>afc0c22f-8df4-493d-96f9-896ecc82215d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6F8014A5</paraID>
      <start>0</start>
      <end>2</end>
      <status>modified</status>
      <modifiedWord>3.</modifiedWord>
      <trackRevisions>false</trackRevisions>
    </reviewItem>
    <reviewItem>
      <errorID>2614bd28-0b4c-4db1-81ed-0ad133fc6692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70911B03</paraID>
      <start>0</start>
      <end>2</end>
      <status>modified</status>
      <modifiedWord>1.</modifiedWord>
      <trackRevisions>false</trackRevisions>
    </reviewItem>
    <reviewItem>
      <errorID>e70cf65c-3774-4350-9719-08edcc70378e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202CBD6C</paraID>
      <start>0</start>
      <end>2</end>
      <status>modified</status>
      <modifiedWord>2.</modifiedWord>
      <trackRevisions>false</trackRevisions>
    </reviewItem>
    <reviewItem>
      <errorID>a02ddf1f-1666-430d-a46b-352311de026b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58910EE5</paraID>
      <start>0</start>
      <end>2</end>
      <status>modified</status>
      <modifiedWord>3.</modifiedWord>
      <trackRevisions>false</trackRevisions>
    </reviewItem>
    <reviewItem>
      <errorID>a7cc7bc0-b806-4a8e-b20f-00c7f22fb280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165FBF51</paraID>
      <start>0</start>
      <end>2</end>
      <status>modified</status>
      <modifiedWord>4.</modifiedWord>
      <trackRevisions>false</trackRevisions>
    </reviewItem>
    <reviewItem>
      <errorID>cbf87cfe-41b1-4d6e-86f9-a64b6f8116a0</errorID>
      <errorWord>费</errorWord>
      <group>L1_Word</group>
      <groupName>字词问题</groupName>
      <ability>L2_Typo</ability>
      <abilityName>字词错误</abilityName>
      <candidateList>
        <item>费用</item>
      </candidateList>
      <explain/>
      <paraID>165FBF51</paraID>
      <start>6</start>
      <end>8</end>
      <status>modified</status>
      <modifiedWord>费用</modifiedWord>
      <trackRevisions>false</trackRevisions>
    </reviewItem>
    <reviewItem>
      <errorID>eae6e2a8-cdf7-46b8-8968-3c77f858d033</errorID>
      <errorWord>日</errorWord>
      <group>L1_Word</group>
      <groupName>字词问题</groupName>
      <ability>L2_Typo</ability>
      <abilityName>字词错误</abilityName>
      <candidateList>
        <item>日内</item>
      </candidateList>
      <explain/>
      <paraID>3411161E</paraID>
      <start>17</start>
      <end>19</end>
      <status>modified</status>
      <modifiedWord>日内</modifiedWord>
      <trackRevisions>false</trackRevisions>
    </reviewItem>
    <reviewItem>
      <errorID>ba883e39-0536-48aa-b4ad-4708736f224d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8EE7008</paraID>
      <start>13</start>
      <end>15</end>
      <status>modified</status>
      <modifiedWord>》《</modifiedWord>
      <trackRevisions>false</trackRevisions>
    </reviewItem>
    <reviewItem>
      <errorID>c91e39d8-2ead-4a40-ae74-e4227809c714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50812AAC</paraID>
      <start>42</start>
      <end>44</end>
      <status>modified</status>
      <modifiedWord>》《</modifiedWord>
      <trackRevisions>false</trackRevisions>
    </reviewItem>
    <reviewItem>
      <errorID>92dc98d8-c7f3-4448-b5f8-984f88ad77ab</errorID>
      <errorWord>下</errorWord>
      <group>L1_Word</group>
      <groupName>字词问题</groupName>
      <ability>L2_Typo</ability>
      <abilityName>字词错误</abilityName>
      <candidateList>
        <item>下简</item>
      </candidateList>
      <explain/>
      <paraID>654C4866</paraID>
      <start>8</start>
      <end>10</end>
      <status>modified</status>
      <modifiedWord>下简</modifiedWord>
      <trackRevisions>false</trackRevisions>
    </reviewItem>
    <reviewItem>
      <errorID>20832e82-9aed-4d0b-8772-e60f8331ffaf</errorID>
      <errorWord>下</errorWord>
      <group>L1_Word</group>
      <groupName>字词问题</groupName>
      <ability>L2_Typo</ability>
      <abilityName>字词错误</abilityName>
      <candidateList>
        <item>下简</item>
      </candidateList>
      <explain/>
      <paraID>35AF6AFE</paraID>
      <start>8</start>
      <end>10</end>
      <status>modified</status>
      <modifiedWord>下简</modifiedWord>
      <trackRevisions>false</trackRevisions>
    </reviewItem>
    <reviewItem>
      <errorID>b8a603e7-d8c5-45a5-9a92-09170fbfaa64</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72E183CF</paraID>
      <start>57</start>
      <end>59</end>
      <status>modified</status>
      <modifiedWord>其他</modifiedWord>
      <trackRevisions>false</trackRevisions>
    </reviewItem>
    <reviewItem>
      <errorID>851d4068-24fc-45fa-86fc-773722d0bef8</errorID>
      <errorWord>涉及到</errorWord>
      <group>L1_Grammar</group>
      <groupName>语法问题</groupName>
      <ability>L2_Grammar</ability>
      <abilityName>语法错误</abilityName>
      <candidateList>
        <item>涉及</item>
      </candidateList>
      <explain>〈动〉牵涉到；关联到：案子～好几个人｜这个问题～面很广。</explain>
      <paraID>2C40EFBB</paraID>
      <start>40</start>
      <end>42</end>
      <status>modified</status>
      <modifiedWord>涉及</modifiedWord>
      <trackRevisions>false</trackRevisions>
    </reviewItem>
    <reviewItem>
      <errorID>d16cdb7f-a8cd-46a5-b92f-20f1d89174ae</errorID>
      <errorWord>应</errorWord>
      <group>L1_Word</group>
      <groupName>字词问题</groupName>
      <ability>L2_Typo</ability>
      <abilityName>字词错误</abilityName>
      <candidateList>
        <item>应当</item>
      </candidateList>
      <explain/>
      <paraID>38215360</paraID>
      <start>34</start>
      <end>36</end>
      <status>modified</status>
      <modifiedWord>应当</modifiedWord>
      <trackRevisions>false</trackRevisions>
    </reviewItem>
    <reviewItem>
      <errorID>fe162928-e73b-4ed3-927e-c6ef2b79aae1</errorID>
      <errorWord>作</errorWord>
      <group>L1_Word</group>
      <groupName>字词问题</groupName>
      <ability>L2_Typo</ability>
      <abilityName>字词错误</abilityName>
      <candidateList>
        <item>做</item>
      </candidateList>
      <explain>存在发音相同字词的误用。</explain>
      <paraID>787BACF9</paraID>
      <start>4</start>
      <end>5</end>
      <status>modified</status>
      <modifiedWord>做</modifiedWord>
      <trackRevisions>false</trackRevisions>
    </reviewItem>
    <reviewItem>
      <errorID>21bc8d4c-6059-4aaf-a468-71de537ec7c2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657DBC37</paraID>
      <start>0</start>
      <end>2</end>
      <status>modified</status>
      <modifiedWord>2.</modifiedWord>
      <trackRevisions>false</trackRevisions>
    </reviewItem>
    <reviewItem>
      <errorID>eeaef7ac-b329-4a06-8781-894b81470e5a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2DDD83A8</paraID>
      <start>0</start>
      <end>2</end>
      <status>modified</status>
      <modifiedWord>3.</modifiedWord>
      <trackRevisions>false</trackRevisions>
    </reviewItem>
    <reviewItem>
      <errorID>1d5545e9-405f-476a-af3a-9cd0a240d97e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10B9D6A3</paraID>
      <start>0</start>
      <end>2</end>
      <status>modified</status>
      <modifiedWord>4.</modifiedWord>
      <trackRevisions>false</trackRevisions>
    </reviewItem>
    <reviewItem>
      <errorID>6ef150cc-edf5-4caf-bb7b-7a469027596e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69D7C67F</paraID>
      <start>0</start>
      <end>2</end>
      <status>modified</status>
      <modifiedWord>1.</modifiedWord>
      <trackRevisions>false</trackRevisions>
    </reviewItem>
    <reviewItem>
      <errorID>bc72d2ad-80bb-4322-a9f9-4c93229c64e1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5CCEA7B9</paraID>
      <start>23</start>
      <end>25</end>
      <status>modified</status>
      <modifiedWord>”“</modifiedWord>
      <trackRevisions>false</trackRevisions>
    </reviewItem>
    <reviewItem>
      <errorID>2f3ff67b-b5d0-45d3-919f-22eac06be9dd</errorID>
      <errorWord>(</errorWord>
      <group>L1_Format</group>
      <groupName>格式问题</groupName>
      <ability>L2_HalfPunc</ability>
      <abilityName>全半角检查</abilityName>
      <candidateList>
        <item>（</item>
      </candidateList>
      <explain>文本全半角错误。</explain>
      <paraID>53FB4C38</paraID>
      <start>15</start>
      <end>16</end>
      <status>modified</status>
      <modifiedWord>（</modifiedWord>
      <trackRevisions>false</trackRevisions>
    </reviewItem>
    <reviewItem>
      <errorID>f5878784-068c-4385-9c93-373f102d3426</errorID>
      <errorWord>)</errorWord>
      <group>L1_Format</group>
      <groupName>格式问题</groupName>
      <ability>L2_HalfPunc</ability>
      <abilityName>全半角检查</abilityName>
      <candidateList>
        <item>）</item>
      </candidateList>
      <explain>文本全半角错误。</explain>
      <paraID>53FB4C38</paraID>
      <start>25</start>
      <end>26</end>
      <status>modified</status>
      <modifiedWord>）</modifiedWord>
      <trackRevisions>false</trackRevisions>
    </reviewItem>
    <reviewItem>
      <errorID>98b0752f-6878-4c5a-b6d1-eb2fae2c9c03</errorID>
      <errorWord>(</errorWord>
      <group>L1_Format</group>
      <groupName>格式问题</groupName>
      <ability>L2_HalfPunc</ability>
      <abilityName>全半角检查</abilityName>
      <candidateList>
        <item>（</item>
      </candidateList>
      <explain>文本全半角错误。</explain>
      <paraID>1723F57D</paraID>
      <start>13</start>
      <end>14</end>
      <status>modified</status>
      <modifiedWord>（</modifiedWord>
      <trackRevisions>false</trackRevisions>
    </reviewItem>
    <reviewItem>
      <errorID>2ce38c9f-6cac-432c-93af-bb4eaab26676</errorID>
      <errorWord>)</errorWord>
      <group>L1_Format</group>
      <groupName>格式问题</groupName>
      <ability>L2_HalfPunc</ability>
      <abilityName>全半角检查</abilityName>
      <candidateList>
        <item>）</item>
      </candidateList>
      <explain>文本全半角错误。</explain>
      <paraID>1723F57D</paraID>
      <start>22</start>
      <end>23</end>
      <status>modified</status>
      <modifiedWord>）</modifiedWord>
      <trackRevisions>false</trackRevisions>
    </reviewItem>
    <reviewItem>
      <errorID>4c7ba8d8-6bf0-4098-9434-64e7f6e883ec</errorID>
      <errorWord>(</errorWord>
      <group>L1_Format</group>
      <groupName>格式问题</groupName>
      <ability>L2_HalfPunc</ability>
      <abilityName>全半角检查</abilityName>
      <candidateList>
        <item>（</item>
      </candidateList>
      <explain>文本全半角错误。</explain>
      <paraID>3EDFE8C6</paraID>
      <start>29</start>
      <end>30</end>
      <status>modified</status>
      <modifiedWord>（</modifiedWord>
      <trackRevisions>false</trackRevisions>
    </reviewItem>
    <reviewItem>
      <errorID>c49373f1-e888-4675-9c3b-c635a60c6932</errorID>
      <errorWord>)</errorWord>
      <group>L1_Format</group>
      <groupName>格式问题</groupName>
      <ability>L2_HalfPunc</ability>
      <abilityName>全半角检查</abilityName>
      <candidateList>
        <item>）</item>
      </candidateList>
      <explain>文本全半角错误。</explain>
      <paraID>3EDFE8C6</paraID>
      <start>46</start>
      <end>47</end>
      <status>modified</status>
      <modifiedWord>）</modifiedWord>
      <trackRevisions>false</trackRevisions>
    </reviewItem>
    <reviewItem>
      <errorID>c1159311-5bc8-483d-8733-644e0fd50bf4</errorID>
      <errorWord>（</errorWord>
      <group>L1_Punc</group>
      <groupName>标点问题</groupName>
      <ability>L2_Punc</ability>
      <abilityName>标点符号检查</abilityName>
      <candidateList/>
      <explain>同一形式括号套用。</explain>
      <paraID>5D051E7E</paraID>
      <start>13</start>
      <end>14</end>
      <status>ignored</status>
      <modifiedWord/>
      <trackRevisions>false</trackRevisions>
    </reviewItem>
    <reviewItem>
      <errorID>744015f4-f45e-4815-999e-1a9b29b9cdd3</errorID>
      <errorWord>）</errorWord>
      <group>L1_Punc</group>
      <groupName>标点问题</groupName>
      <ability>L2_Punc</ability>
      <abilityName>标点符号检查</abilityName>
      <candidateList/>
      <explain>同一形式括号套用。</explain>
      <paraID>5D051E7E</paraID>
      <start>25</start>
      <end>26</end>
      <status>ignored</status>
      <modifiedWord/>
      <trackRevisions>false</trackRevisions>
    </reviewItem>
    <reviewItem>
      <errorID>c250b914-d3bc-4ff7-8514-ea0986c09b9c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64521C77</paraID>
      <start>1</start>
      <end>3</end>
      <status>modified</status>
      <modifiedWord>2.</modifiedWord>
      <trackRevisions>false</trackRevisions>
    </reviewItem>
    <reviewItem>
      <errorID>7c9a5bf3-b81f-4671-92e5-c127dfd087ea</errorID>
      <errorWord>〔2017〕 141号</errorWord>
      <group>L1_Knowledge</group>
      <groupName>知识性问题</groupName>
      <ability>L2_Knowledge</ability>
      <abilityName>其他知识</abilityName>
      <candidateList>
        <item>〔2017〕141号</item>
      </candidateList>
      <explain>发文字号格式错误。</explain>
      <paraID>15833E94</paraID>
      <start>49</start>
      <end>59</end>
      <status>modified</status>
      <modifiedWord>〔2017〕141号</modifiedWord>
      <trackRevisions>false</trackRevisions>
    </reviewItem>
    <reviewItem>
      <errorID>c93abb44-6ed3-4129-a7ab-6f939ec5ef3a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4652ED36</paraID>
      <start>44</start>
      <end>45</end>
      <status>ignored</status>
      <modifiedWord/>
      <trackRevisions>false</trackRevisions>
    </reviewItem>
    <reviewItem>
      <errorID>f33fd323-b136-42da-9a5c-9eb6e7d201c4</errorID>
      <errorWord>[2009]36号</errorWord>
      <group>L1_Knowledge</group>
      <groupName>知识性问题</groupName>
      <ability>L2_Knowledge</ability>
      <abilityName>其他知识</abilityName>
      <candidateList>
        <item>〔2009〕36号</item>
      </candidateList>
      <explain>发文字号格式错误。</explain>
      <paraID>4652ED36</paraID>
      <start>54</start>
      <end>63</end>
      <status>modified</status>
      <modifiedWord>〔2009〕36号</modifiedWord>
      <trackRevisions>false</trackRevisions>
    </reviewItem>
    <reviewItem>
      <errorID>c165e269-c975-47bb-8ec6-478e0163b89f</errorID>
      <errorWord>)</errorWord>
      <group>L1_Format</group>
      <groupName>格式问题</groupName>
      <ability>L2_HalfPunc</ability>
      <abilityName>全半角检查</abilityName>
      <candidateList>
        <item>）</item>
      </candidateList>
      <explain>文本全半角错误。</explain>
      <paraID>4652ED36</paraID>
      <start>63</start>
      <end>64</end>
      <status>modified</status>
      <modifiedWord>）</modifiedWord>
      <trackRevisions>false</trackRevisions>
    </reviewItem>
    <reviewItem>
      <errorID>c78a15a3-ebc0-4dc3-8d67-8b0cd001a115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49804C1A</paraID>
      <start>0</start>
      <end>2</end>
      <status>modified</status>
      <modifiedWord>1.</modifiedWord>
      <trackRevisions>false</trackRevisions>
    </reviewItem>
    <reviewItem>
      <errorID>a0570b0a-1430-4a4c-8072-d1b95fe30079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69FC2641</paraID>
      <start>1</start>
      <end>3</end>
      <status>modified</status>
      <modifiedWord>2.</modifiedWord>
      <trackRevisions>false</trackRevisions>
    </reviewItem>
    <reviewItem>
      <errorID>ebb661e1-580f-4b01-a40b-140f0ea439e1</errorID>
      <errorWord>其它</errorWord>
      <group>L1_Word</group>
      <groupName>字词问题</groupName>
      <ability>L2_Alias</ability>
      <abilityName>也作/曾用词</abilityName>
      <candidateList>
        <item>其他</item>
      </candidateList>
      <explain>词汇[其它]为不规范表述或旧称，其规范书面表述为[其他]。</explain>
      <paraID>6BDBBE91</paraID>
      <start>24</start>
      <end>26</end>
      <status>modified</status>
      <modifiedWord>其他</modifiedWord>
      <trackRevisions>false</trackRevisions>
    </reviewItem>
    <reviewItem>
      <errorID>a003d23e-3137-4399-8aa4-42a07f0bce9a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2C4C24A9</paraID>
      <start>1</start>
      <end>3</end>
      <status>modified</status>
      <modifiedWord>3.</modifiedWord>
      <trackRevisions>false</trackRevisions>
    </reviewItem>
    <reviewItem>
      <errorID>c0f70158-88ab-46e5-9a3c-2f785b80890d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157DDDB4</paraID>
      <start>28</start>
      <end>29</end>
      <status>modified</status>
      <modifiedWord>或</modifiedWord>
      <trackRevisions>false</trackRevisions>
    </reviewItem>
    <reviewItem>
      <errorID>9c382e50-dea9-41c3-a0df-d7a0d04001d1</errorID>
      <errorWord>《政府采购法》</errorWord>
      <group>L1_Word</group>
      <groupName>字词问题</groupName>
      <ability>L2_Typo</ability>
      <abilityName>字词错误</abilityName>
      <candidateList>
        <item>《中华人民共和国政府采购法》</item>
      </candidateList>
      <explain/>
      <paraID>46E66F14</paraID>
      <start>14</start>
      <end>28</end>
      <status>modified</status>
      <modifiedWord>《中华人民共和国政府采购法》</modifiedWord>
      <trackRevisions>false</trackRevisions>
    </reviewItem>
    <reviewItem>
      <errorID>e0d83bd5-3d27-4c21-b07f-c189e94c0abf</errorID>
      <errorWord>(</errorWord>
      <group>L1_Format</group>
      <groupName>格式问题</groupName>
      <ability>L2_HalfPunc</ability>
      <abilityName>全半角检查</abilityName>
      <candidateList>
        <item>（</item>
      </candidateList>
      <explain>文本全半角错误。</explain>
      <paraID>15A4DE9E</paraID>
      <start>7</start>
      <end>8</end>
      <status>modified</status>
      <modifiedWord>（</modifiedWord>
      <trackRevisions>false</trackRevisions>
    </reviewItem>
    <reviewItem>
      <errorID>478bf0fa-94a1-4793-bab0-21e0da73ff4d</errorID>
      <errorWord>)</errorWord>
      <group>L1_Format</group>
      <groupName>格式问题</groupName>
      <ability>L2_HalfPunc</ability>
      <abilityName>全半角检查</abilityName>
      <candidateList>
        <item>）</item>
      </candidateList>
      <explain>文本全半角错误。</explain>
      <paraID>15A4DE9E</paraID>
      <start>10</start>
      <end>11</end>
      <status>modified</status>
      <modifiedWord>）</modifiedWord>
      <trackRevisions>false</trackRevisions>
    </reviewItem>
    <reviewItem>
      <errorID>c408721f-ba06-4221-a860-9b9ea77fd5b2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4BB4C31D</paraID>
      <start>18</start>
      <end>20</end>
      <status>modified</status>
      <modifiedWord>”“</modifiedWord>
      <trackRevisions>false</trackRevisions>
    </reviewItem>
    <reviewItem>
      <errorID>7a5b259d-2e56-4ead-9924-29694e17f52c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38F203E7</paraID>
      <start>0</start>
      <end>2</end>
      <status>modified</status>
      <modifiedWord>2.</modifiedWord>
      <trackRevisions>false</trackRevisions>
    </reviewItem>
    <reviewItem>
      <errorID>3cc59317-f9fe-4158-ae1c-744f260775e9</errorID>
      <errorWord>(</errorWord>
      <group>L1_Format</group>
      <groupName>格式问题</groupName>
      <ability>L2_HalfPunc</ability>
      <abilityName>全半角检查</abilityName>
      <candidateList>
        <item>（</item>
      </candidateList>
      <explain>文本全半角错误。</explain>
      <paraID>163C818D</paraID>
      <start>6</start>
      <end>7</end>
      <status>modified</status>
      <modifiedWord>（</modifiedWord>
      <trackRevisions>false</trackRevisions>
    </reviewItem>
    <reviewItem>
      <errorID>32886f10-f441-4a6f-9d7f-f9273c8ad400</errorID>
      <errorWord>)</errorWord>
      <group>L1_Format</group>
      <groupName>格式问题</groupName>
      <ability>L2_HalfPunc</ability>
      <abilityName>全半角检查</abilityName>
      <candidateList>
        <item>）</item>
      </candidateList>
      <explain>文本全半角错误。</explain>
      <paraID>163C818D</paraID>
      <start>12</start>
      <end>13</end>
      <status>modified</status>
      <modifiedWord>）</modifiedWord>
      <trackRevisions>false</trackRevisions>
    </reviewItem>
    <reviewItem>
      <errorID>c896d2f5-cba5-49f2-9286-14bdaf83c3cf</errorID>
      <errorWord>(</errorWord>
      <group>L1_Format</group>
      <groupName>格式问题</groupName>
      <ability>L2_HalfPunc</ability>
      <abilityName>全半角检查</abilityName>
      <candidateList>
        <item>（</item>
      </candidateList>
      <explain>文本全半角错误。</explain>
      <paraID>39FC118B</paraID>
      <start>6</start>
      <end>7</end>
      <status>modified</status>
      <modifiedWord>（</modifiedWord>
      <trackRevisions>false</trackRevisions>
    </reviewItem>
    <reviewItem>
      <errorID>8fd5acae-6adc-4c26-9fb4-9df4e9c39699</errorID>
      <errorWord>)</errorWord>
      <group>L1_Format</group>
      <groupName>格式问题</groupName>
      <ability>L2_HalfPunc</ability>
      <abilityName>全半角检查</abilityName>
      <candidateList>
        <item>）</item>
      </candidateList>
      <explain>文本全半角错误。</explain>
      <paraID>39FC118B</paraID>
      <start>12</start>
      <end>13</end>
      <status>modified</status>
      <modifiedWord>）</modifiedWord>
      <trackRevisions>false</trackRevisions>
    </reviewItem>
    <reviewItem>
      <errorID>5a02cb5f-7ba9-4b27-b7f6-9c66614d8041</errorID>
      <errorWord>(</errorWord>
      <group>L1_Format</group>
      <groupName>格式问题</groupName>
      <ability>L2_HalfPunc</ability>
      <abilityName>全半角检查</abilityName>
      <candidateList>
        <item>（</item>
      </candidateList>
      <explain>文本全半角错误。</explain>
      <paraID>1902FA6A</paraID>
      <start>5</start>
      <end>6</end>
      <status>modified</status>
      <modifiedWord>（</modifiedWord>
      <trackRevisions>false</trackRevisions>
    </reviewItem>
    <reviewItem>
      <errorID>3e315f32-8a56-4fe5-b5fa-f11abacef682</errorID>
      <errorWord>)</errorWord>
      <group>L1_Format</group>
      <groupName>格式问题</groupName>
      <ability>L2_HalfPunc</ability>
      <abilityName>全半角检查</abilityName>
      <candidateList>
        <item>）</item>
      </candidateList>
      <explain>文本全半角错误。</explain>
      <paraID>1902FA6A</paraID>
      <start>11</start>
      <end>12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4a6301-3d04-4668-923a-a273b2ffbaa9}">
  <ds:schemaRefs/>
</ds:datastoreItem>
</file>

<file path=docProps/app.xml><?xml version="1.0" encoding="utf-8"?>
<Properties xmlns="http://schemas.openxmlformats.org/officeDocument/2006/extended-properties" xmlns:vt="http://schemas.openxmlformats.org/officeDocument/2006/docPropsVTypes">
  <Template>Normal.dotm</Template>
  <Pages>90</Pages>
  <Words>3500</Words>
  <Characters>4052</Characters>
  <Lines>0</Lines>
  <Paragraphs>0</Paragraphs>
  <TotalTime>0</TotalTime>
  <ScaleCrop>false</ScaleCrop>
  <LinksUpToDate>false</LinksUpToDate>
  <CharactersWithSpaces>4126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2026-03-22T12:40:00Z</dcterms:created>
  <dc:creator>殷小豪</dc:creator>
  <cp:lastModifiedBy>殷小豪</cp:lastModifiedBy>
  <dcterms:modified xsi:type="dcterms:W3CDTF">2026-04-08T07:57:10Z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16144EF123374479849414475B0EE17A_13</vt:lpwstr>
  </property>
  <property fmtid="{D5CDD505-2E9C-101B-9397-08002B2CF9AE}" pid="4" name="KSOTemplateDocerSaveRecord">
    <vt:lpwstr>eyJoZGlkIjoiYTdkMzE3YTdjYTRmNmI3NTkxODBlOGM4NDZjMDgxZTIiLCJ1c2VySWQiOiIxOTczNjkxNTMifQ==</vt:lpwstr>
  </property>
</Properties>
</file>