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9CDDA">
      <w:pPr>
        <w:pStyle w:val="2"/>
        <w:numPr>
          <w:ilvl w:val="0"/>
          <w:numId w:val="0"/>
        </w:numPr>
        <w:spacing w:line="360" w:lineRule="auto"/>
        <w:jc w:val="center"/>
        <w:rPr>
          <w:rFonts w:hint="eastAsia" w:ascii="宋体" w:hAnsi="宋体" w:eastAsia="宋体" w:cs="宋体"/>
          <w:color w:val="auto"/>
          <w:sz w:val="36"/>
          <w:szCs w:val="36"/>
          <w:highlight w:val="none"/>
        </w:rPr>
      </w:pPr>
      <w:bookmarkStart w:id="0" w:name="_Toc6159"/>
      <w:bookmarkStart w:id="1" w:name="_Toc29804"/>
      <w:r>
        <w:rPr>
          <w:rFonts w:hint="eastAsia" w:ascii="宋体" w:hAnsi="宋体" w:eastAsia="宋体" w:cs="宋体"/>
          <w:color w:val="auto"/>
          <w:sz w:val="36"/>
          <w:szCs w:val="36"/>
          <w:highlight w:val="none"/>
          <w:lang w:val="en-US" w:eastAsia="zh-CN"/>
        </w:rPr>
        <w:t>第四章</w:t>
      </w:r>
      <w:r>
        <w:rPr>
          <w:rFonts w:hint="eastAsia" w:ascii="宋体" w:hAnsi="宋体" w:eastAsia="宋体" w:cs="宋体"/>
          <w:color w:val="auto"/>
          <w:sz w:val="36"/>
          <w:szCs w:val="36"/>
          <w:highlight w:val="none"/>
        </w:rPr>
        <w:t xml:space="preserve"> 响应文件格式</w:t>
      </w:r>
      <w:bookmarkEnd w:id="0"/>
      <w:bookmarkEnd w:id="1"/>
    </w:p>
    <w:p w14:paraId="6F7B9C7C">
      <w:pPr>
        <w:pStyle w:val="2"/>
        <w:spacing w:line="360" w:lineRule="auto"/>
        <w:jc w:val="both"/>
        <w:outlineLvl w:val="9"/>
        <w:rPr>
          <w:rFonts w:hint="eastAsia" w:ascii="宋体" w:hAnsi="宋体" w:eastAsia="宋体" w:cs="宋体"/>
          <w:color w:val="auto"/>
          <w:highlight w:val="none"/>
        </w:rPr>
      </w:pPr>
    </w:p>
    <w:p w14:paraId="3114C4E1">
      <w:pPr>
        <w:pStyle w:val="7"/>
        <w:spacing w:line="360" w:lineRule="auto"/>
        <w:jc w:val="center"/>
        <w:rPr>
          <w:rFonts w:hint="eastAsia" w:hAnsi="宋体"/>
          <w:b/>
          <w:bCs/>
          <w:color w:val="auto"/>
          <w:sz w:val="52"/>
          <w:szCs w:val="52"/>
          <w:highlight w:val="none"/>
        </w:rPr>
      </w:pPr>
      <w:r>
        <w:rPr>
          <w:rFonts w:hint="eastAsia" w:hAnsi="宋体" w:cs="宋体"/>
          <w:b/>
          <w:bCs/>
          <w:color w:val="auto"/>
          <w:w w:val="90"/>
          <w:kern w:val="0"/>
          <w:sz w:val="52"/>
          <w:szCs w:val="52"/>
          <w:lang w:eastAsia="zh-CN"/>
        </w:rPr>
        <w:t>永盛街道小堡子社区物流仓库项目</w:t>
      </w:r>
    </w:p>
    <w:p w14:paraId="6A753A13">
      <w:pPr>
        <w:pStyle w:val="7"/>
        <w:spacing w:line="360" w:lineRule="auto"/>
        <w:jc w:val="center"/>
        <w:rPr>
          <w:rFonts w:hint="eastAsia" w:hAnsi="宋体"/>
          <w:b/>
          <w:bCs/>
          <w:color w:val="auto"/>
          <w:sz w:val="60"/>
          <w:szCs w:val="60"/>
          <w:highlight w:val="none"/>
        </w:rPr>
      </w:pPr>
    </w:p>
    <w:p w14:paraId="7B0E739E">
      <w:pPr>
        <w:pStyle w:val="7"/>
        <w:spacing w:line="360" w:lineRule="auto"/>
        <w:jc w:val="center"/>
        <w:rPr>
          <w:rFonts w:ascii="宋体" w:hAnsi="宋体" w:eastAsia="宋体" w:cs="宋体"/>
          <w:b/>
          <w:bCs/>
          <w:color w:val="auto"/>
          <w:sz w:val="60"/>
          <w:szCs w:val="60"/>
          <w:highlight w:val="none"/>
        </w:rPr>
      </w:pPr>
      <w:r>
        <w:rPr>
          <w:rFonts w:hint="eastAsia" w:hAnsi="宋体"/>
          <w:b/>
          <w:bCs/>
          <w:color w:val="auto"/>
          <w:sz w:val="60"/>
          <w:szCs w:val="60"/>
          <w:highlight w:val="none"/>
        </w:rPr>
        <w:t>竞争性磋商响应文件</w:t>
      </w:r>
    </w:p>
    <w:p w14:paraId="417D892F">
      <w:pPr>
        <w:spacing w:line="540" w:lineRule="exact"/>
        <w:jc w:val="center"/>
        <w:rPr>
          <w:rFonts w:hint="eastAsia" w:ascii="宋体" w:hAnsi="宋体" w:eastAsia="宋体" w:cs="宋体"/>
          <w:b/>
          <w:color w:val="auto"/>
          <w:sz w:val="32"/>
          <w:szCs w:val="32"/>
          <w:lang w:eastAsia="zh-CN"/>
        </w:rPr>
      </w:pPr>
    </w:p>
    <w:p w14:paraId="09179C17">
      <w:pPr>
        <w:spacing w:line="540" w:lineRule="exact"/>
        <w:jc w:val="center"/>
        <w:rPr>
          <w:rFonts w:hint="eastAsia" w:ascii="宋体" w:hAnsi="宋体" w:eastAsia="宋体" w:cs="宋体"/>
          <w:b/>
          <w:color w:val="auto"/>
          <w:sz w:val="32"/>
          <w:szCs w:val="32"/>
          <w:lang w:eastAsia="zh-CN"/>
        </w:rPr>
      </w:pPr>
    </w:p>
    <w:p w14:paraId="68EA469F">
      <w:pPr>
        <w:spacing w:line="540" w:lineRule="exact"/>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项目编号：</w:t>
      </w:r>
    </w:p>
    <w:p w14:paraId="6AD7DE03">
      <w:pPr>
        <w:spacing w:line="540" w:lineRule="exact"/>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政采云项目编号：</w:t>
      </w:r>
    </w:p>
    <w:p w14:paraId="6A60206D">
      <w:pPr>
        <w:autoSpaceDE w:val="0"/>
        <w:autoSpaceDN w:val="0"/>
        <w:adjustRightInd w:val="0"/>
        <w:spacing w:line="288" w:lineRule="auto"/>
        <w:jc w:val="center"/>
        <w:rPr>
          <w:rFonts w:hint="eastAsia" w:ascii="宋体" w:hAnsi="宋体" w:eastAsia="宋体" w:cs="宋体"/>
          <w:b/>
          <w:color w:val="auto"/>
          <w:kern w:val="0"/>
          <w:sz w:val="24"/>
        </w:rPr>
      </w:pPr>
    </w:p>
    <w:p w14:paraId="666DFA5E">
      <w:pPr>
        <w:autoSpaceDE w:val="0"/>
        <w:autoSpaceDN w:val="0"/>
        <w:adjustRightInd w:val="0"/>
        <w:spacing w:line="288" w:lineRule="auto"/>
        <w:jc w:val="center"/>
        <w:rPr>
          <w:rFonts w:hint="eastAsia" w:ascii="宋体" w:hAnsi="宋体" w:eastAsia="宋体" w:cs="宋体"/>
          <w:b/>
          <w:color w:val="auto"/>
          <w:kern w:val="0"/>
          <w:sz w:val="24"/>
        </w:rPr>
      </w:pPr>
    </w:p>
    <w:p w14:paraId="2696C95F">
      <w:pPr>
        <w:autoSpaceDE w:val="0"/>
        <w:autoSpaceDN w:val="0"/>
        <w:adjustRightInd w:val="0"/>
        <w:spacing w:line="288" w:lineRule="auto"/>
        <w:jc w:val="center"/>
        <w:rPr>
          <w:rFonts w:hint="eastAsia" w:ascii="宋体" w:hAnsi="宋体" w:eastAsia="宋体" w:cs="宋体"/>
          <w:b/>
          <w:color w:val="auto"/>
          <w:kern w:val="0"/>
          <w:sz w:val="24"/>
        </w:rPr>
      </w:pPr>
    </w:p>
    <w:p w14:paraId="6576D6F5">
      <w:pPr>
        <w:pStyle w:val="15"/>
        <w:ind w:left="0" w:leftChars="0" w:firstLine="0" w:firstLineChars="0"/>
        <w:rPr>
          <w:rFonts w:hint="eastAsia" w:ascii="宋体" w:hAnsi="宋体" w:eastAsia="宋体" w:cs="宋体"/>
          <w:b/>
          <w:color w:val="auto"/>
          <w:sz w:val="24"/>
        </w:rPr>
      </w:pPr>
    </w:p>
    <w:p w14:paraId="0DA43DBC">
      <w:pPr>
        <w:pStyle w:val="15"/>
        <w:rPr>
          <w:rFonts w:hint="eastAsia" w:ascii="宋体" w:hAnsi="宋体" w:eastAsia="宋体" w:cs="宋体"/>
          <w:b/>
          <w:color w:val="auto"/>
          <w:sz w:val="24"/>
        </w:rPr>
      </w:pPr>
    </w:p>
    <w:p w14:paraId="1C645986">
      <w:pPr>
        <w:autoSpaceDE w:val="0"/>
        <w:autoSpaceDN w:val="0"/>
        <w:adjustRightInd w:val="0"/>
        <w:spacing w:line="288" w:lineRule="auto"/>
        <w:jc w:val="left"/>
        <w:rPr>
          <w:rFonts w:hint="eastAsia" w:ascii="宋体" w:hAnsi="宋体" w:eastAsia="宋体" w:cs="宋体"/>
          <w:color w:val="auto"/>
          <w:kern w:val="0"/>
          <w:szCs w:val="21"/>
        </w:rPr>
      </w:pPr>
    </w:p>
    <w:p w14:paraId="18F468A2">
      <w:pPr>
        <w:autoSpaceDE w:val="0"/>
        <w:autoSpaceDN w:val="0"/>
        <w:adjustRightInd w:val="0"/>
        <w:spacing w:line="480" w:lineRule="auto"/>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磋商申请人</w:t>
      </w:r>
      <w:r>
        <w:rPr>
          <w:rFonts w:hint="eastAsia" w:ascii="宋体" w:hAnsi="宋体" w:eastAsia="宋体" w:cs="宋体"/>
          <w:b/>
          <w:color w:val="auto"/>
          <w:kern w:val="0"/>
          <w:sz w:val="24"/>
        </w:rPr>
        <w:t>:</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（电子签章）</w:t>
      </w:r>
    </w:p>
    <w:p w14:paraId="31553A3F">
      <w:pPr>
        <w:autoSpaceDE w:val="0"/>
        <w:autoSpaceDN w:val="0"/>
        <w:adjustRightInd w:val="0"/>
        <w:spacing w:line="480" w:lineRule="auto"/>
        <w:rPr>
          <w:rFonts w:hint="eastAsia" w:ascii="宋体" w:hAnsi="宋体" w:eastAsia="宋体" w:cs="宋体"/>
          <w:b/>
          <w:color w:val="auto"/>
          <w:kern w:val="0"/>
          <w:sz w:val="24"/>
        </w:rPr>
      </w:pPr>
      <w:r>
        <w:rPr>
          <w:rFonts w:hint="eastAsia" w:ascii="宋体" w:hAnsi="宋体" w:eastAsia="宋体" w:cs="宋体"/>
          <w:b/>
          <w:color w:val="auto"/>
          <w:kern w:val="0"/>
          <w:sz w:val="24"/>
        </w:rPr>
        <w:t>法定代表人或其委托代理人：</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（电子签章）</w:t>
      </w:r>
    </w:p>
    <w:p w14:paraId="401D571C">
      <w:pPr>
        <w:pStyle w:val="15"/>
        <w:spacing w:line="480" w:lineRule="auto"/>
        <w:ind w:left="0" w:leftChars="0" w:firstLine="0" w:firstLineChars="0"/>
        <w:rPr>
          <w:rFonts w:hint="eastAsia" w:ascii="宋体" w:hAnsi="宋体" w:eastAsia="宋体" w:cs="宋体"/>
          <w:b/>
          <w:color w:val="auto"/>
          <w:sz w:val="24"/>
        </w:rPr>
      </w:pPr>
      <w:r>
        <w:rPr>
          <w:rFonts w:hint="eastAsia" w:ascii="宋体" w:hAnsi="宋体" w:eastAsia="宋体" w:cs="宋体"/>
          <w:b/>
          <w:color w:val="auto"/>
          <w:sz w:val="24"/>
        </w:rPr>
        <w:t>地址：</w:t>
      </w:r>
      <w:r>
        <w:rPr>
          <w:rFonts w:hint="eastAsia" w:ascii="宋体" w:hAnsi="宋体" w:eastAsia="宋体" w:cs="宋体"/>
          <w:b/>
          <w:color w:val="auto"/>
          <w:sz w:val="24"/>
          <w:u w:val="single"/>
        </w:rPr>
        <w:t xml:space="preserve">                                       </w:t>
      </w:r>
    </w:p>
    <w:p w14:paraId="327D8DAA">
      <w:pPr>
        <w:pStyle w:val="15"/>
        <w:spacing w:line="480" w:lineRule="auto"/>
        <w:ind w:left="0" w:leftChars="0" w:firstLine="0" w:firstLineChars="0"/>
        <w:rPr>
          <w:rFonts w:hint="eastAsia" w:ascii="宋体" w:hAnsi="宋体" w:eastAsia="宋体" w:cs="宋体"/>
          <w:b/>
          <w:color w:val="auto"/>
          <w:sz w:val="24"/>
        </w:rPr>
      </w:pPr>
      <w:r>
        <w:rPr>
          <w:rFonts w:hint="eastAsia" w:ascii="宋体" w:hAnsi="宋体" w:eastAsia="宋体" w:cs="宋体"/>
          <w:b/>
          <w:color w:val="auto"/>
          <w:sz w:val="24"/>
        </w:rPr>
        <w:t>联系电话：</w:t>
      </w:r>
      <w:r>
        <w:rPr>
          <w:rFonts w:hint="eastAsia" w:ascii="宋体" w:hAnsi="宋体" w:eastAsia="宋体" w:cs="宋体"/>
          <w:b/>
          <w:color w:val="auto"/>
          <w:sz w:val="24"/>
          <w:u w:val="single"/>
        </w:rPr>
        <w:t xml:space="preserve">                                    </w:t>
      </w:r>
    </w:p>
    <w:p w14:paraId="7220F56E">
      <w:pPr>
        <w:autoSpaceDE w:val="0"/>
        <w:autoSpaceDN w:val="0"/>
        <w:adjustRightInd w:val="0"/>
        <w:spacing w:line="480" w:lineRule="auto"/>
        <w:rPr>
          <w:rFonts w:hint="eastAsia" w:ascii="宋体" w:hAnsi="宋体" w:eastAsia="宋体" w:cs="宋体"/>
          <w:color w:val="auto"/>
          <w:kern w:val="0"/>
          <w:szCs w:val="21"/>
        </w:rPr>
      </w:pPr>
      <w:r>
        <w:rPr>
          <w:rFonts w:hint="eastAsia" w:ascii="宋体" w:hAnsi="宋体" w:eastAsia="宋体" w:cs="宋体"/>
          <w:b/>
          <w:color w:val="auto"/>
          <w:kern w:val="0"/>
          <w:sz w:val="24"/>
        </w:rPr>
        <w:t>磋商文件递交截止时间</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年</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月</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日</w:t>
      </w:r>
    </w:p>
    <w:p w14:paraId="675BF4B3">
      <w:pPr>
        <w:autoSpaceDE w:val="0"/>
        <w:autoSpaceDN w:val="0"/>
        <w:adjustRightInd w:val="0"/>
        <w:spacing w:line="288" w:lineRule="auto"/>
        <w:rPr>
          <w:rFonts w:hint="eastAsia" w:ascii="宋体" w:hAnsi="宋体" w:eastAsia="宋体" w:cs="宋体"/>
          <w:b/>
          <w:color w:val="auto"/>
          <w:spacing w:val="260"/>
          <w:kern w:val="0"/>
          <w:sz w:val="28"/>
          <w:szCs w:val="28"/>
        </w:rPr>
        <w:sectPr>
          <w:pgSz w:w="11906" w:h="16838"/>
          <w:pgMar w:top="1066" w:right="839" w:bottom="1066" w:left="639" w:header="510" w:footer="397" w:gutter="397"/>
          <w:pgNumType w:fmt="numberInDash"/>
          <w:cols w:space="720" w:num="1"/>
          <w:docGrid w:type="lines" w:linePitch="312" w:charSpace="0"/>
        </w:sectPr>
      </w:pPr>
    </w:p>
    <w:p w14:paraId="2384CDB9">
      <w:pPr>
        <w:spacing w:line="360" w:lineRule="auto"/>
        <w:jc w:val="center"/>
        <w:rPr>
          <w:rFonts w:hint="eastAsia" w:ascii="宋体" w:hAnsi="宋体" w:eastAsia="宋体" w:cs="宋体"/>
          <w:b/>
          <w:bCs/>
          <w:color w:val="auto"/>
          <w:sz w:val="32"/>
          <w:szCs w:val="36"/>
          <w:highlight w:val="none"/>
        </w:rPr>
      </w:pPr>
      <w:bookmarkStart w:id="2" w:name="_Toc16012"/>
      <w:bookmarkStart w:id="3" w:name="_Toc468224696"/>
      <w:bookmarkStart w:id="4" w:name="_Toc23620"/>
      <w:r>
        <w:rPr>
          <w:rFonts w:hint="eastAsia" w:ascii="宋体" w:hAnsi="宋体" w:eastAsia="宋体" w:cs="宋体"/>
          <w:b/>
          <w:bCs/>
          <w:color w:val="auto"/>
          <w:sz w:val="32"/>
          <w:szCs w:val="36"/>
          <w:highlight w:val="none"/>
        </w:rPr>
        <w:t>目 录</w:t>
      </w:r>
    </w:p>
    <w:p w14:paraId="70E4E9C6">
      <w:pPr>
        <w:spacing w:line="360" w:lineRule="auto"/>
        <w:rPr>
          <w:rFonts w:hint="eastAsia" w:ascii="宋体" w:hAnsi="宋体" w:eastAsia="宋体" w:cs="宋体"/>
          <w:b/>
          <w:bCs/>
          <w:color w:val="auto"/>
          <w:highlight w:val="none"/>
        </w:rPr>
      </w:pPr>
    </w:p>
    <w:p w14:paraId="5F188C81">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6E902515">
      <w:pPr>
        <w:keepNext w:val="0"/>
        <w:keepLines w:val="0"/>
        <w:pageBreakBefore w:val="0"/>
        <w:widowControl w:val="0"/>
        <w:kinsoku/>
        <w:wordWrap/>
        <w:overflowPunct/>
        <w:topLinePunct w:val="0"/>
        <w:autoSpaceDE/>
        <w:autoSpaceDN/>
        <w:bidi w:val="0"/>
        <w:adjustRightInd/>
        <w:snapToGrid/>
        <w:spacing w:line="432" w:lineRule="auto"/>
        <w:ind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请自行编制磋商响应文件目录，并按要求进行装订，并标注页码。</w:t>
      </w:r>
    </w:p>
    <w:p w14:paraId="46CED973">
      <w:pPr>
        <w:keepNext w:val="0"/>
        <w:keepLines w:val="0"/>
        <w:pageBreakBefore w:val="0"/>
        <w:widowControl w:val="0"/>
        <w:kinsoku/>
        <w:wordWrap/>
        <w:overflowPunct/>
        <w:topLinePunct w:val="0"/>
        <w:autoSpaceDE/>
        <w:autoSpaceDN/>
        <w:bidi w:val="0"/>
        <w:adjustRightInd/>
        <w:snapToGrid/>
        <w:spacing w:line="432" w:lineRule="auto"/>
        <w:ind w:firstLine="422" w:firstLineChars="20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磋商申请人应在磋商响应文件提交截止时间前</w:t>
      </w:r>
      <w:r>
        <w:rPr>
          <w:rFonts w:hint="eastAsia" w:ascii="宋体" w:hAnsi="宋体" w:eastAsia="宋体" w:cs="宋体"/>
          <w:b/>
          <w:bCs/>
          <w:color w:val="auto"/>
          <w:highlight w:val="none"/>
          <w:lang w:val="en-US" w:eastAsia="zh-CN"/>
        </w:rPr>
        <w:t>将电子竞争性磋商响应文件通过政府采购云平台（www.zcygov.cn）上传指定的采购项目的磋商响应文件，以保证正常进行磋商程序。</w:t>
      </w:r>
    </w:p>
    <w:p w14:paraId="1A69B6BF">
      <w:pPr>
        <w:keepNext w:val="0"/>
        <w:keepLines w:val="0"/>
        <w:pageBreakBefore w:val="0"/>
        <w:widowControl w:val="0"/>
        <w:kinsoku/>
        <w:wordWrap/>
        <w:overflowPunct/>
        <w:topLinePunct w:val="0"/>
        <w:autoSpaceDE/>
        <w:autoSpaceDN/>
        <w:bidi w:val="0"/>
        <w:adjustRightInd/>
        <w:snapToGrid/>
        <w:spacing w:line="432" w:lineRule="auto"/>
        <w:ind w:firstLine="422" w:firstLineChars="200"/>
        <w:jc w:val="left"/>
        <w:textAlignment w:val="auto"/>
        <w:rPr>
          <w:rFonts w:hint="eastAsia" w:ascii="宋体" w:hAnsi="宋体" w:eastAsia="宋体" w:cs="宋体"/>
          <w:b/>
          <w:color w:val="auto"/>
          <w:kern w:val="28"/>
          <w:sz w:val="28"/>
          <w:szCs w:val="21"/>
        </w:rPr>
      </w:pPr>
      <w:r>
        <w:rPr>
          <w:rFonts w:hint="eastAsia" w:ascii="宋体" w:hAnsi="宋体" w:eastAsia="宋体" w:cs="宋体"/>
          <w:b/>
          <w:bCs/>
          <w:color w:val="auto"/>
          <w:highlight w:val="none"/>
          <w:lang w:val="en-US" w:eastAsia="zh-CN"/>
        </w:rPr>
        <w:t>3.因政采云响应文件编制系统格式问题，各磋商申请人在政府采购云平台上传电子磋商响应文件时，未避免出现遗漏情况，请将完整的电子磋商响应文件上传到“技术文件”板块，其余板块内容按要求进行上传。</w:t>
      </w:r>
    </w:p>
    <w:p w14:paraId="381216D6">
      <w:pPr>
        <w:rPr>
          <w:rFonts w:hint="eastAsia" w:ascii="宋体" w:hAnsi="宋体" w:eastAsia="宋体" w:cs="宋体"/>
          <w:color w:val="auto"/>
          <w:sz w:val="30"/>
        </w:rPr>
        <w:sectPr>
          <w:footerReference r:id="rId3" w:type="default"/>
          <w:pgSz w:w="11906" w:h="16838"/>
          <w:pgMar w:top="1270" w:right="1083" w:bottom="1270" w:left="1083" w:header="850" w:footer="992" w:gutter="397"/>
          <w:pgNumType w:fmt="numberInDash"/>
          <w:cols w:space="720" w:num="1"/>
          <w:docGrid w:linePitch="321" w:charSpace="0"/>
        </w:sectPr>
      </w:pPr>
      <w:r>
        <w:rPr>
          <w:rFonts w:hint="eastAsia" w:ascii="宋体" w:hAnsi="宋体" w:eastAsia="宋体" w:cs="宋体"/>
          <w:b/>
          <w:color w:val="auto"/>
          <w:kern w:val="28"/>
          <w:sz w:val="28"/>
          <w:szCs w:val="21"/>
        </w:rPr>
        <w:br w:type="page"/>
      </w:r>
      <w:bookmarkEnd w:id="2"/>
      <w:bookmarkEnd w:id="3"/>
      <w:bookmarkEnd w:id="4"/>
    </w:p>
    <w:p w14:paraId="1F4EFFA3">
      <w:pPr>
        <w:spacing w:line="360" w:lineRule="auto"/>
        <w:jc w:val="center"/>
        <w:outlineLvl w:val="1"/>
        <w:rPr>
          <w:rFonts w:hint="eastAsia" w:ascii="宋体" w:hAnsi="宋体" w:eastAsia="宋体" w:cs="宋体"/>
          <w:b/>
          <w:color w:val="auto"/>
          <w:kern w:val="28"/>
          <w:sz w:val="28"/>
          <w:szCs w:val="21"/>
        </w:rPr>
      </w:pPr>
      <w:bookmarkStart w:id="5" w:name="_Toc8954"/>
      <w:bookmarkStart w:id="6" w:name="_Toc30134"/>
      <w:bookmarkStart w:id="7" w:name="_Toc24563"/>
      <w:bookmarkStart w:id="8" w:name="_Toc15812"/>
      <w:r>
        <w:rPr>
          <w:rFonts w:hint="eastAsia" w:ascii="宋体" w:hAnsi="宋体" w:eastAsia="宋体" w:cs="宋体"/>
          <w:b/>
          <w:color w:val="auto"/>
          <w:kern w:val="28"/>
          <w:sz w:val="32"/>
          <w:szCs w:val="32"/>
        </w:rPr>
        <w:t>第一部分 资格审查部分</w:t>
      </w:r>
      <w:bookmarkEnd w:id="5"/>
      <w:bookmarkEnd w:id="6"/>
      <w:bookmarkEnd w:id="7"/>
      <w:bookmarkEnd w:id="8"/>
    </w:p>
    <w:p w14:paraId="5D21BA53">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jc w:val="center"/>
        <w:textAlignment w:val="auto"/>
        <w:outlineLvl w:val="2"/>
        <w:rPr>
          <w:rFonts w:hint="eastAsia" w:ascii="宋体" w:hAnsi="宋体" w:eastAsia="宋体" w:cs="宋体"/>
          <w:b/>
          <w:bCs/>
          <w:color w:val="000000"/>
          <w:kern w:val="0"/>
          <w:sz w:val="24"/>
          <w:szCs w:val="24"/>
          <w:u w:val="single"/>
          <w:lang w:val="en-US" w:eastAsia="zh-CN" w:bidi="ar"/>
        </w:rPr>
      </w:pPr>
      <w:bookmarkStart w:id="9" w:name="_Toc19837"/>
      <w:bookmarkStart w:id="10" w:name="_Toc13759"/>
      <w:bookmarkStart w:id="11" w:name="_Toc15282"/>
      <w:bookmarkStart w:id="12" w:name="_Toc8424"/>
      <w:bookmarkStart w:id="13" w:name="_Toc14524"/>
      <w:bookmarkStart w:id="14" w:name="_Toc9121"/>
      <w:bookmarkStart w:id="15" w:name="_Toc8008"/>
      <w:r>
        <w:rPr>
          <w:rFonts w:hint="eastAsia" w:ascii="宋体" w:hAnsi="宋体" w:eastAsia="宋体" w:cs="宋体"/>
          <w:b/>
          <w:bCs/>
          <w:color w:val="000000"/>
          <w:kern w:val="0"/>
          <w:sz w:val="28"/>
          <w:szCs w:val="28"/>
          <w:lang w:val="en-US" w:eastAsia="zh-CN" w:bidi="ar"/>
        </w:rPr>
        <w:t>（一）资格审查申请函</w:t>
      </w:r>
      <w:bookmarkEnd w:id="9"/>
      <w:bookmarkEnd w:id="10"/>
      <w:bookmarkEnd w:id="11"/>
      <w:bookmarkEnd w:id="12"/>
      <w:bookmarkEnd w:id="13"/>
      <w:bookmarkEnd w:id="14"/>
      <w:bookmarkEnd w:id="15"/>
    </w:p>
    <w:p w14:paraId="197BB70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u w:val="single"/>
          <w:lang w:val="en-US" w:eastAsia="zh-CN" w:bidi="ar"/>
        </w:rPr>
        <w:t>保山市隆阳区永盛街道办事处</w:t>
      </w:r>
      <w:r>
        <w:rPr>
          <w:rFonts w:hint="eastAsia" w:ascii="宋体" w:hAnsi="宋体" w:eastAsia="宋体" w:cs="宋体"/>
          <w:color w:val="000000"/>
          <w:kern w:val="0"/>
          <w:sz w:val="21"/>
          <w:szCs w:val="21"/>
          <w:lang w:val="en-US" w:eastAsia="zh-CN" w:bidi="ar"/>
        </w:rPr>
        <w:t xml:space="preserve">： </w:t>
      </w:r>
    </w:p>
    <w:p w14:paraId="27739394">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1.按照磋商文件的要求，我方</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（磋商申请人）递交的资格审查申请文件，用于你方</w:t>
      </w:r>
      <w:r>
        <w:rPr>
          <w:rFonts w:hint="eastAsia" w:ascii="宋体" w:hAnsi="宋体" w:eastAsia="宋体" w:cs="宋体"/>
          <w:b/>
          <w:bCs/>
          <w:color w:val="000000"/>
          <w:kern w:val="0"/>
          <w:sz w:val="21"/>
          <w:szCs w:val="21"/>
          <w:u w:val="single"/>
          <w:lang w:val="en-US" w:eastAsia="zh-CN" w:bidi="ar"/>
        </w:rPr>
        <w:t>保山市隆阳区永盛街道办事处</w:t>
      </w:r>
      <w:r>
        <w:rPr>
          <w:rFonts w:hint="eastAsia" w:ascii="宋体" w:hAnsi="宋体" w:eastAsia="宋体" w:cs="宋体"/>
          <w:color w:val="000000"/>
          <w:kern w:val="0"/>
          <w:sz w:val="21"/>
          <w:szCs w:val="21"/>
          <w:lang w:val="en-US" w:eastAsia="zh-CN" w:bidi="ar"/>
        </w:rPr>
        <w:t>审查我方参加</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（项目名称、项目编号）采购的资格申请。 </w:t>
      </w:r>
    </w:p>
    <w:p w14:paraId="4E45712D">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2.我方的资格审查申请文件包含磋商文件“第二章 磋商申请人须知</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及须知前附表规定的全部内容。 </w:t>
      </w:r>
    </w:p>
    <w:p w14:paraId="157B2887">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3.我方接受你方授权代表进行调查，以审查我方提交的文件和资料，并通过我方的客户，澄清资格审查申请文件中有关财务和技术方面的情况。 </w:t>
      </w:r>
    </w:p>
    <w:p w14:paraId="0C13114D">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4.你方授权代表可通过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（联系人及联系方式）得到进一步的资料。 </w:t>
      </w:r>
    </w:p>
    <w:p w14:paraId="224E9ECC">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5.我方在此声明，所递交的资格审查部分的文件及有关资料内容完整、真实和准确、合法有效，且不存 在任何弄虚作假的情形。 </w:t>
      </w:r>
    </w:p>
    <w:p w14:paraId="45E8036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lang w:val="en-US" w:eastAsia="zh-CN" w:bidi="ar"/>
        </w:rPr>
      </w:pPr>
    </w:p>
    <w:p w14:paraId="7BB12D3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磋商申请人名称：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（电子签章） </w:t>
      </w:r>
    </w:p>
    <w:p w14:paraId="3A819BE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法定代表人或其委托代理人：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（电子签章） </w:t>
      </w:r>
    </w:p>
    <w:p w14:paraId="1FD256A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u w:val="single"/>
          <w:lang w:val="en-US"/>
        </w:rPr>
      </w:pPr>
      <w:r>
        <w:rPr>
          <w:rFonts w:hint="eastAsia" w:ascii="宋体" w:hAnsi="宋体" w:eastAsia="宋体" w:cs="宋体"/>
          <w:color w:val="000000"/>
          <w:kern w:val="0"/>
          <w:sz w:val="21"/>
          <w:szCs w:val="21"/>
          <w:lang w:val="en-US" w:eastAsia="zh-CN" w:bidi="ar"/>
        </w:rPr>
        <w:t>电话：</w:t>
      </w:r>
      <w:r>
        <w:rPr>
          <w:rFonts w:hint="eastAsia" w:ascii="宋体" w:hAnsi="宋体" w:eastAsia="宋体" w:cs="宋体"/>
          <w:color w:val="000000"/>
          <w:kern w:val="0"/>
          <w:sz w:val="21"/>
          <w:szCs w:val="21"/>
          <w:u w:val="single"/>
          <w:lang w:val="en-US" w:eastAsia="zh-CN" w:bidi="ar"/>
        </w:rPr>
        <w:t xml:space="preserve">                             </w:t>
      </w:r>
    </w:p>
    <w:p w14:paraId="03A3836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传真：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2FB3D81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申请人地址：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55E9498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p>
    <w:p w14:paraId="7DA06C6F">
      <w:pPr>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sz w:val="21"/>
          <w:szCs w:val="21"/>
          <w:u w:val="single"/>
          <w:lang w:val="en-US"/>
        </w:rPr>
      </w:pPr>
      <w:r>
        <w:rPr>
          <w:rFonts w:hint="eastAsia" w:ascii="宋体" w:hAnsi="宋体" w:eastAsia="宋体" w:cs="宋体"/>
          <w:b w:val="0"/>
          <w:bCs/>
          <w:color w:val="000000"/>
          <w:kern w:val="0"/>
          <w:sz w:val="21"/>
          <w:szCs w:val="21"/>
          <w:u w:val="none"/>
          <w:lang w:val="en-US" w:eastAsia="zh-CN" w:bidi="ar"/>
        </w:rPr>
        <w:t>日 期：</w:t>
      </w:r>
      <w:r>
        <w:rPr>
          <w:rFonts w:hint="eastAsia" w:ascii="宋体" w:hAnsi="宋体" w:eastAsia="宋体" w:cs="宋体"/>
          <w:b w:val="0"/>
          <w:bCs/>
          <w:color w:val="000000"/>
          <w:kern w:val="0"/>
          <w:sz w:val="21"/>
          <w:szCs w:val="21"/>
          <w:u w:val="single"/>
          <w:lang w:val="en-US" w:eastAsia="zh-CN" w:bidi="ar"/>
        </w:rPr>
        <w:t xml:space="preserve">                           </w:t>
      </w:r>
    </w:p>
    <w:p w14:paraId="011D849E">
      <w:pPr>
        <w:keepNext w:val="0"/>
        <w:keepLines w:val="0"/>
        <w:widowControl/>
        <w:suppressLineNumbers w:val="0"/>
        <w:jc w:val="center"/>
        <w:outlineLvl w:val="2"/>
        <w:rPr>
          <w:rFonts w:hint="eastAsia" w:ascii="宋体" w:hAnsi="宋体" w:eastAsia="宋体" w:cs="宋体"/>
        </w:rPr>
      </w:pPr>
      <w:r>
        <w:rPr>
          <w:rFonts w:hint="eastAsia" w:ascii="宋体" w:hAnsi="宋体" w:eastAsia="宋体" w:cs="宋体"/>
          <w:b/>
          <w:color w:val="auto"/>
          <w:kern w:val="28"/>
          <w:sz w:val="28"/>
          <w:szCs w:val="21"/>
        </w:rPr>
        <w:br w:type="page"/>
      </w:r>
      <w:bookmarkStart w:id="16" w:name="_Toc2108"/>
      <w:bookmarkStart w:id="17" w:name="_Toc32702"/>
      <w:bookmarkStart w:id="18" w:name="_Toc2639"/>
      <w:bookmarkStart w:id="19" w:name="_Toc1968"/>
      <w:bookmarkStart w:id="20" w:name="_Toc13006"/>
      <w:bookmarkStart w:id="21" w:name="_Toc13920"/>
      <w:bookmarkStart w:id="22" w:name="_Toc26300"/>
      <w:bookmarkStart w:id="23" w:name="_Toc25828"/>
      <w:r>
        <w:rPr>
          <w:rFonts w:hint="eastAsia" w:ascii="宋体" w:hAnsi="宋体" w:eastAsia="宋体" w:cs="宋体"/>
          <w:b/>
          <w:bCs/>
          <w:color w:val="000000"/>
          <w:kern w:val="0"/>
          <w:sz w:val="28"/>
          <w:szCs w:val="28"/>
          <w:lang w:val="en-US" w:eastAsia="zh-CN" w:bidi="ar"/>
        </w:rPr>
        <w:t>（二）磋商申请人应具有独立承担民事责任的能力</w:t>
      </w:r>
      <w:bookmarkEnd w:id="16"/>
      <w:bookmarkEnd w:id="17"/>
      <w:bookmarkEnd w:id="18"/>
      <w:bookmarkEnd w:id="19"/>
      <w:bookmarkEnd w:id="20"/>
      <w:bookmarkEnd w:id="21"/>
      <w:bookmarkEnd w:id="22"/>
    </w:p>
    <w:p w14:paraId="61F0CF70">
      <w:pPr>
        <w:spacing w:line="360" w:lineRule="auto"/>
        <w:jc w:val="both"/>
        <w:rPr>
          <w:rFonts w:hint="eastAsia" w:ascii="宋体" w:hAnsi="宋体" w:eastAsia="宋体" w:cs="宋体"/>
          <w:b/>
          <w:color w:val="auto"/>
          <w:kern w:val="28"/>
          <w:sz w:val="28"/>
          <w:szCs w:val="21"/>
        </w:rPr>
      </w:pPr>
    </w:p>
    <w:p w14:paraId="3ECFF9FF">
      <w:pPr>
        <w:keepNext w:val="0"/>
        <w:keepLines w:val="0"/>
        <w:pageBreakBefore w:val="0"/>
        <w:widowControl/>
        <w:suppressLineNumbers w:val="0"/>
        <w:kinsoku/>
        <w:wordWrap/>
        <w:overflowPunct/>
        <w:topLinePunct w:val="0"/>
        <w:autoSpaceDE/>
        <w:autoSpaceDN/>
        <w:bidi w:val="0"/>
        <w:adjustRightInd/>
        <w:snapToGrid/>
        <w:spacing w:line="480" w:lineRule="auto"/>
        <w:ind w:firstLine="482" w:firstLineChars="200"/>
        <w:jc w:val="center"/>
        <w:textAlignment w:val="auto"/>
        <w:outlineLvl w:val="9"/>
        <w:rPr>
          <w:rFonts w:hint="eastAsia" w:ascii="宋体" w:hAnsi="宋体" w:eastAsia="宋体" w:cs="宋体"/>
        </w:rPr>
      </w:pPr>
      <w:r>
        <w:rPr>
          <w:rFonts w:hint="eastAsia" w:ascii="宋体" w:hAnsi="宋体" w:eastAsia="宋体" w:cs="宋体"/>
          <w:b/>
          <w:bCs/>
          <w:color w:val="000000"/>
          <w:kern w:val="0"/>
          <w:sz w:val="24"/>
          <w:szCs w:val="24"/>
          <w:lang w:val="en-US" w:eastAsia="zh-CN" w:bidi="ar"/>
        </w:rPr>
        <w:t>1. 提供有效营业执照或其他组织证或自然人身份证明</w:t>
      </w:r>
    </w:p>
    <w:p w14:paraId="1343E0BE">
      <w:pPr>
        <w:keepNext w:val="0"/>
        <w:keepLines w:val="0"/>
        <w:pageBreakBefore w:val="0"/>
        <w:widowControl/>
        <w:suppressLineNumbers w:val="0"/>
        <w:kinsoku/>
        <w:wordWrap/>
        <w:overflowPunct/>
        <w:topLinePunct w:val="0"/>
        <w:autoSpaceDE/>
        <w:autoSpaceDN/>
        <w:bidi w:val="0"/>
        <w:adjustRightInd/>
        <w:snapToGrid/>
        <w:spacing w:line="480" w:lineRule="auto"/>
        <w:ind w:firstLine="400" w:firstLineChars="20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提供磋商申请人有效的《营业执照》或其他组织证件或自然人身份证明等能证明磋商申请人具有独立承担民事责任能力的证明材料。</w:t>
      </w:r>
    </w:p>
    <w:p w14:paraId="1ACCA964">
      <w:pPr>
        <w:spacing w:line="360" w:lineRule="auto"/>
        <w:ind w:left="479" w:leftChars="228"/>
        <w:jc w:val="center"/>
        <w:rPr>
          <w:rFonts w:hint="eastAsia" w:ascii="宋体" w:hAnsi="宋体" w:eastAsia="宋体" w:cs="宋体"/>
          <w:b/>
          <w:color w:val="auto"/>
          <w:kern w:val="28"/>
          <w:sz w:val="28"/>
          <w:szCs w:val="21"/>
        </w:rPr>
      </w:pPr>
    </w:p>
    <w:p w14:paraId="2B292831">
      <w:pPr>
        <w:pStyle w:val="4"/>
        <w:rPr>
          <w:rFonts w:hint="eastAsia" w:ascii="宋体" w:hAnsi="宋体" w:eastAsia="宋体" w:cs="宋体"/>
          <w:b/>
          <w:color w:val="auto"/>
          <w:kern w:val="28"/>
          <w:sz w:val="28"/>
          <w:szCs w:val="21"/>
        </w:rPr>
      </w:pPr>
    </w:p>
    <w:p w14:paraId="1B6C980D">
      <w:pPr>
        <w:rPr>
          <w:rFonts w:hint="eastAsia" w:ascii="宋体" w:hAnsi="宋体" w:eastAsia="宋体" w:cs="宋体"/>
          <w:b/>
          <w:color w:val="auto"/>
          <w:kern w:val="28"/>
          <w:sz w:val="28"/>
          <w:szCs w:val="21"/>
        </w:rPr>
      </w:pPr>
    </w:p>
    <w:p w14:paraId="10744DE0">
      <w:pPr>
        <w:pStyle w:val="4"/>
        <w:rPr>
          <w:rFonts w:hint="eastAsia" w:ascii="宋体" w:hAnsi="宋体" w:eastAsia="宋体" w:cs="宋体"/>
          <w:b/>
          <w:color w:val="auto"/>
          <w:kern w:val="28"/>
          <w:sz w:val="28"/>
          <w:szCs w:val="21"/>
        </w:rPr>
      </w:pPr>
    </w:p>
    <w:p w14:paraId="0655A9D8">
      <w:pPr>
        <w:rPr>
          <w:rFonts w:hint="eastAsia" w:ascii="宋体" w:hAnsi="宋体" w:eastAsia="宋体" w:cs="宋体"/>
          <w:b/>
          <w:color w:val="auto"/>
          <w:kern w:val="28"/>
          <w:sz w:val="28"/>
          <w:szCs w:val="21"/>
        </w:rPr>
      </w:pPr>
    </w:p>
    <w:p w14:paraId="33A1DE2F">
      <w:pPr>
        <w:pStyle w:val="4"/>
        <w:rPr>
          <w:rFonts w:hint="eastAsia" w:ascii="宋体" w:hAnsi="宋体" w:eastAsia="宋体" w:cs="宋体"/>
          <w:b/>
          <w:color w:val="auto"/>
          <w:kern w:val="28"/>
          <w:sz w:val="28"/>
          <w:szCs w:val="21"/>
        </w:rPr>
      </w:pPr>
    </w:p>
    <w:p w14:paraId="123254C6">
      <w:pPr>
        <w:rPr>
          <w:rFonts w:hint="eastAsia" w:ascii="宋体" w:hAnsi="宋体" w:eastAsia="宋体" w:cs="宋体"/>
          <w:b/>
          <w:color w:val="auto"/>
          <w:kern w:val="28"/>
          <w:sz w:val="28"/>
          <w:szCs w:val="21"/>
        </w:rPr>
      </w:pPr>
    </w:p>
    <w:p w14:paraId="723F24DB">
      <w:pPr>
        <w:pStyle w:val="4"/>
        <w:rPr>
          <w:rFonts w:hint="eastAsia" w:ascii="宋体" w:hAnsi="宋体" w:eastAsia="宋体" w:cs="宋体"/>
          <w:b/>
          <w:color w:val="auto"/>
          <w:kern w:val="28"/>
          <w:sz w:val="28"/>
          <w:szCs w:val="21"/>
        </w:rPr>
      </w:pPr>
    </w:p>
    <w:p w14:paraId="6DBADF05">
      <w:pPr>
        <w:rPr>
          <w:rFonts w:hint="eastAsia" w:ascii="宋体" w:hAnsi="宋体" w:eastAsia="宋体" w:cs="宋体"/>
          <w:b/>
          <w:color w:val="auto"/>
          <w:kern w:val="28"/>
          <w:sz w:val="28"/>
          <w:szCs w:val="21"/>
        </w:rPr>
      </w:pPr>
    </w:p>
    <w:p w14:paraId="714A5A99">
      <w:pPr>
        <w:pStyle w:val="4"/>
        <w:rPr>
          <w:rFonts w:hint="eastAsia" w:ascii="宋体" w:hAnsi="宋体" w:eastAsia="宋体" w:cs="宋体"/>
          <w:b/>
          <w:color w:val="auto"/>
          <w:kern w:val="28"/>
          <w:sz w:val="28"/>
          <w:szCs w:val="21"/>
        </w:rPr>
      </w:pPr>
    </w:p>
    <w:p w14:paraId="34F88D62">
      <w:pPr>
        <w:rPr>
          <w:rFonts w:hint="eastAsia" w:ascii="宋体" w:hAnsi="宋体" w:eastAsia="宋体" w:cs="宋体"/>
          <w:b/>
          <w:color w:val="auto"/>
          <w:kern w:val="28"/>
          <w:sz w:val="28"/>
          <w:szCs w:val="21"/>
        </w:rPr>
      </w:pPr>
    </w:p>
    <w:p w14:paraId="52394B4C">
      <w:pPr>
        <w:pStyle w:val="4"/>
        <w:rPr>
          <w:rFonts w:hint="eastAsia" w:ascii="宋体" w:hAnsi="宋体" w:eastAsia="宋体" w:cs="宋体"/>
          <w:b/>
          <w:color w:val="auto"/>
          <w:kern w:val="28"/>
          <w:sz w:val="28"/>
          <w:szCs w:val="21"/>
        </w:rPr>
      </w:pPr>
    </w:p>
    <w:p w14:paraId="68AE9E87">
      <w:pPr>
        <w:rPr>
          <w:rFonts w:hint="eastAsia" w:ascii="宋体" w:hAnsi="宋体" w:eastAsia="宋体" w:cs="宋体"/>
          <w:b/>
          <w:color w:val="auto"/>
          <w:kern w:val="28"/>
          <w:sz w:val="28"/>
          <w:szCs w:val="21"/>
        </w:rPr>
      </w:pPr>
    </w:p>
    <w:p w14:paraId="76B6364E">
      <w:pPr>
        <w:pStyle w:val="4"/>
        <w:rPr>
          <w:rFonts w:hint="eastAsia" w:ascii="宋体" w:hAnsi="宋体" w:eastAsia="宋体" w:cs="宋体"/>
          <w:b/>
          <w:color w:val="auto"/>
          <w:kern w:val="28"/>
          <w:sz w:val="28"/>
          <w:szCs w:val="21"/>
        </w:rPr>
      </w:pPr>
    </w:p>
    <w:p w14:paraId="60F85F36">
      <w:pPr>
        <w:rPr>
          <w:rFonts w:hint="eastAsia" w:ascii="宋体" w:hAnsi="宋体" w:eastAsia="宋体" w:cs="宋体"/>
          <w:b/>
          <w:color w:val="auto"/>
          <w:kern w:val="28"/>
          <w:sz w:val="28"/>
          <w:szCs w:val="21"/>
        </w:rPr>
      </w:pPr>
    </w:p>
    <w:p w14:paraId="7219F27C">
      <w:pPr>
        <w:pStyle w:val="4"/>
        <w:rPr>
          <w:rFonts w:hint="eastAsia" w:ascii="宋体" w:hAnsi="宋体" w:eastAsia="宋体" w:cs="宋体"/>
          <w:b/>
          <w:color w:val="auto"/>
          <w:kern w:val="28"/>
          <w:sz w:val="28"/>
          <w:szCs w:val="21"/>
        </w:rPr>
      </w:pPr>
    </w:p>
    <w:p w14:paraId="5E147269">
      <w:pPr>
        <w:pStyle w:val="4"/>
        <w:rPr>
          <w:rFonts w:hint="eastAsia" w:ascii="宋体" w:hAnsi="宋体" w:eastAsia="宋体" w:cs="宋体"/>
          <w:b/>
          <w:color w:val="auto"/>
          <w:kern w:val="28"/>
          <w:sz w:val="28"/>
          <w:szCs w:val="21"/>
        </w:rPr>
      </w:pPr>
    </w:p>
    <w:p w14:paraId="1FE07F8A">
      <w:pPr>
        <w:pStyle w:val="4"/>
        <w:rPr>
          <w:rFonts w:hint="eastAsia" w:ascii="宋体" w:hAnsi="宋体" w:eastAsia="宋体" w:cs="宋体"/>
          <w:b/>
          <w:color w:val="auto"/>
          <w:kern w:val="28"/>
          <w:sz w:val="28"/>
          <w:szCs w:val="21"/>
        </w:rPr>
      </w:pPr>
    </w:p>
    <w:p w14:paraId="454CC82A">
      <w:pPr>
        <w:spacing w:line="360" w:lineRule="auto"/>
        <w:ind w:firstLine="562" w:firstLineChars="200"/>
        <w:jc w:val="center"/>
        <w:rPr>
          <w:rFonts w:hint="eastAsia" w:ascii="宋体" w:hAnsi="宋体" w:eastAsia="宋体" w:cs="宋体"/>
          <w:b/>
          <w:color w:val="auto"/>
          <w:kern w:val="28"/>
          <w:sz w:val="28"/>
          <w:szCs w:val="21"/>
        </w:rPr>
      </w:pPr>
      <w:r>
        <w:rPr>
          <w:rFonts w:hint="eastAsia" w:ascii="宋体" w:hAnsi="宋体" w:eastAsia="宋体" w:cs="宋体"/>
          <w:b/>
          <w:color w:val="auto"/>
          <w:kern w:val="28"/>
          <w:sz w:val="28"/>
          <w:szCs w:val="21"/>
          <w:lang w:val="en-US" w:eastAsia="zh-CN"/>
        </w:rPr>
        <w:t>2.</w:t>
      </w:r>
      <w:r>
        <w:rPr>
          <w:rFonts w:hint="eastAsia" w:ascii="宋体" w:hAnsi="宋体" w:eastAsia="宋体" w:cs="宋体"/>
          <w:b/>
          <w:color w:val="auto"/>
          <w:kern w:val="28"/>
          <w:sz w:val="28"/>
          <w:szCs w:val="21"/>
        </w:rPr>
        <w:t>法定代表人身份证明</w:t>
      </w:r>
      <w:bookmarkEnd w:id="23"/>
    </w:p>
    <w:p w14:paraId="110E65DD">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磋商申请人</w:t>
      </w:r>
      <w:r>
        <w:rPr>
          <w:rFonts w:hint="eastAsia" w:ascii="宋体" w:hAnsi="宋体" w:eastAsia="宋体" w:cs="宋体"/>
          <w:color w:val="auto"/>
          <w:szCs w:val="21"/>
        </w:rPr>
        <w:t>：</w:t>
      </w:r>
      <w:r>
        <w:rPr>
          <w:rFonts w:hint="eastAsia" w:ascii="宋体" w:hAnsi="宋体" w:eastAsia="宋体" w:cs="宋体"/>
          <w:color w:val="auto"/>
          <w:szCs w:val="20"/>
        </w:rPr>
        <w:t>_______________________________________________________</w:t>
      </w:r>
    </w:p>
    <w:p w14:paraId="78F418C4">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0"/>
        </w:rPr>
        <w:t>_________________________________________________________</w:t>
      </w:r>
    </w:p>
    <w:p w14:paraId="203E13CA">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0"/>
        </w:rPr>
        <w:t>_________________________________________________________</w:t>
      </w:r>
    </w:p>
    <w:p w14:paraId="74B90D15">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0"/>
        </w:rPr>
        <w:t>__________</w:t>
      </w:r>
      <w:r>
        <w:rPr>
          <w:rFonts w:hint="eastAsia" w:ascii="宋体" w:hAnsi="宋体" w:eastAsia="宋体" w:cs="宋体"/>
          <w:color w:val="auto"/>
          <w:szCs w:val="21"/>
        </w:rPr>
        <w:t>年</w:t>
      </w:r>
      <w:r>
        <w:rPr>
          <w:rFonts w:hint="eastAsia" w:ascii="宋体" w:hAnsi="宋体" w:eastAsia="宋体" w:cs="宋体"/>
          <w:color w:val="auto"/>
          <w:szCs w:val="20"/>
        </w:rPr>
        <w:t>_________</w:t>
      </w:r>
      <w:r>
        <w:rPr>
          <w:rFonts w:hint="eastAsia" w:ascii="宋体" w:hAnsi="宋体" w:eastAsia="宋体" w:cs="宋体"/>
          <w:color w:val="auto"/>
          <w:szCs w:val="21"/>
        </w:rPr>
        <w:t>月</w:t>
      </w:r>
      <w:r>
        <w:rPr>
          <w:rFonts w:hint="eastAsia" w:ascii="宋体" w:hAnsi="宋体" w:eastAsia="宋体" w:cs="宋体"/>
          <w:color w:val="auto"/>
          <w:szCs w:val="20"/>
        </w:rPr>
        <w:t>_________</w:t>
      </w:r>
      <w:r>
        <w:rPr>
          <w:rFonts w:hint="eastAsia" w:ascii="宋体" w:hAnsi="宋体" w:eastAsia="宋体" w:cs="宋体"/>
          <w:color w:val="auto"/>
          <w:szCs w:val="21"/>
        </w:rPr>
        <w:t>日</w:t>
      </w:r>
    </w:p>
    <w:p w14:paraId="4CC6FEA9">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0"/>
        </w:rPr>
        <w:t>_________________________________________________________</w:t>
      </w:r>
    </w:p>
    <w:p w14:paraId="76271347">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0"/>
        </w:rPr>
        <w:t>____________________________</w:t>
      </w:r>
      <w:r>
        <w:rPr>
          <w:rFonts w:hint="eastAsia" w:ascii="宋体" w:hAnsi="宋体" w:eastAsia="宋体" w:cs="宋体"/>
          <w:color w:val="auto"/>
          <w:szCs w:val="21"/>
        </w:rPr>
        <w:t xml:space="preserve">   性  别：</w:t>
      </w:r>
      <w:r>
        <w:rPr>
          <w:rFonts w:hint="eastAsia" w:ascii="宋体" w:hAnsi="宋体" w:eastAsia="宋体" w:cs="宋体"/>
          <w:color w:val="auto"/>
          <w:szCs w:val="20"/>
        </w:rPr>
        <w:t>__________________</w:t>
      </w:r>
    </w:p>
    <w:p w14:paraId="395DD318">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年    龄：</w:t>
      </w:r>
      <w:r>
        <w:rPr>
          <w:rFonts w:hint="eastAsia" w:ascii="宋体" w:hAnsi="宋体" w:eastAsia="宋体" w:cs="宋体"/>
          <w:color w:val="auto"/>
          <w:szCs w:val="20"/>
        </w:rPr>
        <w:t>____________________________</w:t>
      </w:r>
      <w:r>
        <w:rPr>
          <w:rFonts w:hint="eastAsia" w:ascii="宋体" w:hAnsi="宋体" w:eastAsia="宋体" w:cs="宋体"/>
          <w:color w:val="auto"/>
          <w:szCs w:val="21"/>
        </w:rPr>
        <w:t xml:space="preserve">   职  务：</w:t>
      </w:r>
      <w:r>
        <w:rPr>
          <w:rFonts w:hint="eastAsia" w:ascii="宋体" w:hAnsi="宋体" w:eastAsia="宋体" w:cs="宋体"/>
          <w:color w:val="auto"/>
          <w:szCs w:val="20"/>
        </w:rPr>
        <w:t>__________________</w:t>
      </w:r>
    </w:p>
    <w:p w14:paraId="52792DCA">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0"/>
        </w:rPr>
        <w:t>____________________________________</w:t>
      </w:r>
      <w:r>
        <w:rPr>
          <w:rFonts w:hint="eastAsia" w:ascii="宋体" w:hAnsi="宋体" w:eastAsia="宋体" w:cs="宋体"/>
          <w:color w:val="auto"/>
          <w:szCs w:val="21"/>
        </w:rPr>
        <w:t>（</w:t>
      </w:r>
      <w:r>
        <w:rPr>
          <w:rFonts w:hint="eastAsia" w:ascii="宋体" w:hAnsi="宋体" w:eastAsia="宋体" w:cs="宋体"/>
          <w:color w:val="auto"/>
          <w:szCs w:val="21"/>
          <w:lang w:eastAsia="zh-CN"/>
        </w:rPr>
        <w:t>磋商申请人</w:t>
      </w:r>
      <w:r>
        <w:rPr>
          <w:rFonts w:hint="eastAsia" w:ascii="宋体" w:hAnsi="宋体" w:eastAsia="宋体" w:cs="宋体"/>
          <w:color w:val="auto"/>
          <w:szCs w:val="21"/>
        </w:rPr>
        <w:t>）的法定代表人。</w:t>
      </w:r>
    </w:p>
    <w:p w14:paraId="5D928BF5">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特此证明。</w:t>
      </w:r>
    </w:p>
    <w:p w14:paraId="473AF08B">
      <w:pPr>
        <w:spacing w:line="500" w:lineRule="exact"/>
        <w:jc w:val="left"/>
        <w:rPr>
          <w:rFonts w:hint="eastAsia" w:ascii="宋体" w:hAnsi="宋体" w:eastAsia="宋体" w:cs="宋体"/>
          <w:color w:val="auto"/>
          <w:szCs w:val="21"/>
        </w:rPr>
      </w:pPr>
    </w:p>
    <w:p w14:paraId="1120715E">
      <w:pPr>
        <w:spacing w:line="500" w:lineRule="exact"/>
        <w:jc w:val="left"/>
        <w:rPr>
          <w:rFonts w:hint="eastAsia" w:ascii="宋体" w:hAnsi="宋体" w:eastAsia="宋体" w:cs="宋体"/>
          <w:color w:val="auto"/>
          <w:szCs w:val="21"/>
        </w:rPr>
      </w:pPr>
    </w:p>
    <w:p w14:paraId="44600C8D">
      <w:pPr>
        <w:wordWrap w:val="0"/>
        <w:spacing w:line="500" w:lineRule="exact"/>
        <w:jc w:val="right"/>
        <w:rPr>
          <w:rFonts w:hint="eastAsia" w:ascii="宋体" w:hAnsi="宋体" w:eastAsia="宋体" w:cs="宋体"/>
          <w:color w:val="auto"/>
          <w:szCs w:val="21"/>
        </w:rPr>
      </w:pPr>
      <w:r>
        <w:rPr>
          <w:rFonts w:hint="eastAsia" w:ascii="宋体" w:hAnsi="宋体" w:eastAsia="宋体" w:cs="宋体"/>
          <w:color w:val="auto"/>
          <w:szCs w:val="21"/>
          <w:lang w:eastAsia="zh-CN"/>
        </w:rPr>
        <w:t>磋商申请人</w:t>
      </w:r>
      <w:r>
        <w:rPr>
          <w:rFonts w:hint="eastAsia" w:ascii="宋体" w:hAnsi="宋体" w:eastAsia="宋体" w:cs="宋体"/>
          <w:color w:val="auto"/>
          <w:szCs w:val="21"/>
        </w:rPr>
        <w:t>：</w:t>
      </w:r>
      <w:r>
        <w:rPr>
          <w:rFonts w:hint="eastAsia" w:ascii="宋体" w:hAnsi="宋体" w:eastAsia="宋体" w:cs="宋体"/>
          <w:color w:val="auto"/>
          <w:szCs w:val="20"/>
        </w:rPr>
        <w:t>___________________________</w:t>
      </w:r>
      <w:r>
        <w:rPr>
          <w:rFonts w:hint="eastAsia" w:ascii="宋体" w:hAnsi="宋体" w:eastAsia="宋体" w:cs="宋体"/>
          <w:color w:val="auto"/>
          <w:szCs w:val="21"/>
        </w:rPr>
        <w:t>（电子签章）</w:t>
      </w:r>
    </w:p>
    <w:p w14:paraId="721DCF28">
      <w:pPr>
        <w:wordWrap w:val="0"/>
        <w:spacing w:line="500" w:lineRule="exact"/>
        <w:jc w:val="right"/>
        <w:rPr>
          <w:rFonts w:hint="eastAsia" w:ascii="宋体" w:hAnsi="宋体" w:eastAsia="宋体" w:cs="宋体"/>
          <w:color w:val="auto"/>
          <w:szCs w:val="21"/>
        </w:rPr>
      </w:pPr>
      <w:r>
        <w:rPr>
          <w:rFonts w:hint="eastAsia" w:ascii="宋体" w:hAnsi="宋体" w:eastAsia="宋体" w:cs="宋体"/>
          <w:color w:val="auto"/>
          <w:szCs w:val="20"/>
        </w:rPr>
        <w:t>_________</w:t>
      </w:r>
      <w:r>
        <w:rPr>
          <w:rFonts w:hint="eastAsia" w:ascii="宋体" w:hAnsi="宋体" w:eastAsia="宋体" w:cs="宋体"/>
          <w:color w:val="auto"/>
          <w:szCs w:val="21"/>
        </w:rPr>
        <w:t>年</w:t>
      </w:r>
      <w:r>
        <w:rPr>
          <w:rFonts w:hint="eastAsia" w:ascii="宋体" w:hAnsi="宋体" w:eastAsia="宋体" w:cs="宋体"/>
          <w:color w:val="auto"/>
          <w:szCs w:val="20"/>
        </w:rPr>
        <w:t>______</w:t>
      </w:r>
      <w:r>
        <w:rPr>
          <w:rFonts w:hint="eastAsia" w:ascii="宋体" w:hAnsi="宋体" w:eastAsia="宋体" w:cs="宋体"/>
          <w:color w:val="auto"/>
          <w:szCs w:val="21"/>
        </w:rPr>
        <w:t>月</w:t>
      </w:r>
      <w:r>
        <w:rPr>
          <w:rFonts w:hint="eastAsia" w:ascii="宋体" w:hAnsi="宋体" w:eastAsia="宋体" w:cs="宋体"/>
          <w:color w:val="auto"/>
          <w:szCs w:val="20"/>
        </w:rPr>
        <w:t>______</w:t>
      </w:r>
      <w:r>
        <w:rPr>
          <w:rFonts w:hint="eastAsia" w:ascii="宋体" w:hAnsi="宋体" w:eastAsia="宋体" w:cs="宋体"/>
          <w:color w:val="auto"/>
          <w:szCs w:val="21"/>
        </w:rPr>
        <w:t>日</w:t>
      </w:r>
    </w:p>
    <w:p w14:paraId="0A4F3BF5">
      <w:pPr>
        <w:spacing w:line="500" w:lineRule="exact"/>
        <w:ind w:right="420"/>
        <w:rPr>
          <w:rFonts w:hint="eastAsia" w:ascii="宋体" w:hAnsi="宋体" w:eastAsia="宋体" w:cs="宋体"/>
          <w:color w:val="auto"/>
          <w:szCs w:val="21"/>
        </w:rPr>
      </w:pPr>
      <w:r>
        <w:rPr>
          <w:rFonts w:hint="eastAsia" w:ascii="宋体" w:hAnsi="宋体" w:eastAsia="宋体" w:cs="宋体"/>
          <w:color w:val="auto"/>
          <w:szCs w:val="21"/>
        </w:rPr>
        <w:t>注：附法定代表人身份证扫描件。</w:t>
      </w:r>
    </w:p>
    <w:p w14:paraId="11C813BD">
      <w:pPr>
        <w:spacing w:line="360" w:lineRule="auto"/>
        <w:jc w:val="both"/>
        <w:rPr>
          <w:rFonts w:hint="eastAsia" w:ascii="宋体" w:hAnsi="宋体" w:eastAsia="宋体" w:cs="宋体"/>
          <w:b/>
          <w:color w:val="auto"/>
          <w:sz w:val="24"/>
          <w:lang w:val="en-US" w:eastAsia="zh-CN"/>
        </w:rPr>
      </w:pPr>
    </w:p>
    <w:p w14:paraId="0F8FC679">
      <w:pPr>
        <w:spacing w:line="360" w:lineRule="auto"/>
        <w:jc w:val="both"/>
        <w:rPr>
          <w:rFonts w:hint="eastAsia" w:ascii="宋体" w:hAnsi="宋体" w:eastAsia="宋体" w:cs="宋体"/>
          <w:b/>
          <w:color w:val="auto"/>
          <w:sz w:val="24"/>
          <w:lang w:val="en-US" w:eastAsia="zh-CN"/>
        </w:rPr>
      </w:pPr>
    </w:p>
    <w:p w14:paraId="4E4F4290">
      <w:pPr>
        <w:spacing w:line="360" w:lineRule="auto"/>
        <w:jc w:val="both"/>
        <w:rPr>
          <w:rFonts w:hint="eastAsia" w:ascii="宋体" w:hAnsi="宋体" w:eastAsia="宋体" w:cs="宋体"/>
          <w:b/>
          <w:color w:val="auto"/>
          <w:sz w:val="24"/>
          <w:lang w:val="en-US" w:eastAsia="zh-CN"/>
        </w:rPr>
      </w:pPr>
    </w:p>
    <w:p w14:paraId="09C30928">
      <w:pPr>
        <w:spacing w:line="360" w:lineRule="auto"/>
        <w:jc w:val="both"/>
        <w:rPr>
          <w:rFonts w:hint="eastAsia" w:ascii="宋体" w:hAnsi="宋体" w:eastAsia="宋体" w:cs="宋体"/>
          <w:b/>
          <w:color w:val="auto"/>
          <w:sz w:val="24"/>
          <w:lang w:val="en-US" w:eastAsia="zh-CN"/>
        </w:rPr>
      </w:pPr>
    </w:p>
    <w:p w14:paraId="53B5535F">
      <w:pPr>
        <w:spacing w:line="360" w:lineRule="auto"/>
        <w:jc w:val="both"/>
        <w:rPr>
          <w:rFonts w:hint="eastAsia" w:ascii="宋体" w:hAnsi="宋体" w:eastAsia="宋体" w:cs="宋体"/>
          <w:b/>
          <w:color w:val="auto"/>
          <w:sz w:val="24"/>
          <w:lang w:val="en-US" w:eastAsia="zh-CN"/>
        </w:rPr>
      </w:pPr>
    </w:p>
    <w:p w14:paraId="6A750BDB">
      <w:pPr>
        <w:spacing w:line="360" w:lineRule="auto"/>
        <w:jc w:val="both"/>
        <w:rPr>
          <w:rFonts w:hint="eastAsia" w:ascii="宋体" w:hAnsi="宋体" w:eastAsia="宋体" w:cs="宋体"/>
          <w:b/>
          <w:color w:val="auto"/>
          <w:sz w:val="24"/>
          <w:lang w:val="en-US" w:eastAsia="zh-CN"/>
        </w:rPr>
      </w:pPr>
    </w:p>
    <w:p w14:paraId="3E6B211C">
      <w:pPr>
        <w:spacing w:line="360" w:lineRule="auto"/>
        <w:jc w:val="both"/>
        <w:rPr>
          <w:rFonts w:hint="eastAsia" w:ascii="宋体" w:hAnsi="宋体" w:eastAsia="宋体" w:cs="宋体"/>
          <w:b/>
          <w:color w:val="auto"/>
          <w:sz w:val="24"/>
          <w:lang w:val="en-US" w:eastAsia="zh-CN"/>
        </w:rPr>
      </w:pPr>
    </w:p>
    <w:p w14:paraId="6736B6A4">
      <w:pPr>
        <w:spacing w:line="360" w:lineRule="auto"/>
        <w:jc w:val="both"/>
        <w:rPr>
          <w:rFonts w:hint="eastAsia" w:ascii="宋体" w:hAnsi="宋体" w:eastAsia="宋体" w:cs="宋体"/>
          <w:b/>
          <w:color w:val="auto"/>
          <w:sz w:val="24"/>
          <w:lang w:val="en-US" w:eastAsia="zh-CN"/>
        </w:rPr>
      </w:pPr>
    </w:p>
    <w:p w14:paraId="10D8FC47">
      <w:pPr>
        <w:spacing w:line="360" w:lineRule="auto"/>
        <w:jc w:val="both"/>
        <w:rPr>
          <w:rFonts w:hint="eastAsia" w:ascii="宋体" w:hAnsi="宋体" w:eastAsia="宋体" w:cs="宋体"/>
          <w:b/>
          <w:color w:val="auto"/>
          <w:sz w:val="24"/>
          <w:lang w:val="en-US" w:eastAsia="zh-CN"/>
        </w:rPr>
      </w:pPr>
    </w:p>
    <w:p w14:paraId="19B98266">
      <w:pPr>
        <w:spacing w:line="360" w:lineRule="auto"/>
        <w:jc w:val="both"/>
        <w:rPr>
          <w:rFonts w:hint="eastAsia" w:ascii="宋体" w:hAnsi="宋体" w:eastAsia="宋体" w:cs="宋体"/>
          <w:b/>
          <w:color w:val="auto"/>
          <w:sz w:val="24"/>
          <w:lang w:val="en-US" w:eastAsia="zh-CN"/>
        </w:rPr>
      </w:pPr>
    </w:p>
    <w:p w14:paraId="6E1B0D3F">
      <w:pPr>
        <w:spacing w:line="360" w:lineRule="auto"/>
        <w:jc w:val="both"/>
        <w:rPr>
          <w:rFonts w:hint="eastAsia" w:ascii="宋体" w:hAnsi="宋体" w:eastAsia="宋体" w:cs="宋体"/>
          <w:b/>
          <w:color w:val="auto"/>
          <w:sz w:val="24"/>
          <w:lang w:val="en-US" w:eastAsia="zh-CN"/>
        </w:rPr>
      </w:pPr>
    </w:p>
    <w:p w14:paraId="3C7B6196">
      <w:pPr>
        <w:spacing w:line="360" w:lineRule="auto"/>
        <w:jc w:val="center"/>
        <w:rPr>
          <w:rFonts w:hint="eastAsia" w:ascii="宋体" w:hAnsi="宋体" w:eastAsia="宋体" w:cs="宋体"/>
          <w:b/>
          <w:color w:val="auto"/>
          <w:kern w:val="28"/>
          <w:sz w:val="28"/>
          <w:szCs w:val="21"/>
        </w:rPr>
      </w:pPr>
      <w:r>
        <w:rPr>
          <w:rFonts w:hint="eastAsia" w:ascii="宋体" w:hAnsi="宋体" w:eastAsia="宋体" w:cs="宋体"/>
          <w:b/>
          <w:color w:val="auto"/>
          <w:sz w:val="24"/>
        </w:rPr>
        <w:br w:type="page"/>
      </w:r>
      <w:bookmarkStart w:id="24" w:name="_Toc15097"/>
      <w:bookmarkStart w:id="25" w:name="_Toc6403"/>
      <w:bookmarkStart w:id="26" w:name="_Toc26553"/>
      <w:r>
        <w:rPr>
          <w:rFonts w:hint="eastAsia" w:ascii="宋体" w:hAnsi="宋体" w:eastAsia="宋体" w:cs="宋体"/>
          <w:b/>
          <w:color w:val="auto"/>
          <w:kern w:val="28"/>
          <w:sz w:val="28"/>
          <w:szCs w:val="21"/>
          <w:lang w:val="en-US" w:eastAsia="zh-CN"/>
        </w:rPr>
        <w:t>3.</w:t>
      </w:r>
      <w:r>
        <w:rPr>
          <w:rFonts w:hint="eastAsia" w:ascii="宋体" w:hAnsi="宋体" w:eastAsia="宋体" w:cs="宋体"/>
          <w:b/>
          <w:color w:val="auto"/>
          <w:kern w:val="28"/>
          <w:sz w:val="28"/>
          <w:szCs w:val="21"/>
        </w:rPr>
        <w:t>法人代表授权委托书</w:t>
      </w:r>
      <w:bookmarkEnd w:id="24"/>
      <w:bookmarkEnd w:id="25"/>
      <w:bookmarkEnd w:id="26"/>
    </w:p>
    <w:p w14:paraId="2F07CDC8">
      <w:pPr>
        <w:pStyle w:val="7"/>
        <w:keepNext w:val="0"/>
        <w:keepLines w:val="0"/>
        <w:pageBreakBefore w:val="0"/>
        <w:widowControl w:val="0"/>
        <w:kinsoku/>
        <w:overflowPunct/>
        <w:topLinePunct w:val="0"/>
        <w:bidi w:val="0"/>
        <w:snapToGrid/>
        <w:spacing w:line="360" w:lineRule="auto"/>
        <w:ind w:firstLine="105" w:firstLineChars="50"/>
        <w:textAlignment w:val="auto"/>
        <w:rPr>
          <w:rFonts w:hint="eastAsia" w:ascii="宋体" w:hAnsi="宋体" w:eastAsia="宋体" w:cs="宋体"/>
          <w:color w:val="auto"/>
          <w:sz w:val="21"/>
          <w:szCs w:val="18"/>
        </w:rPr>
      </w:pPr>
      <w:r>
        <w:rPr>
          <w:rFonts w:hint="eastAsia" w:ascii="宋体" w:hAnsi="宋体" w:eastAsia="宋体" w:cs="宋体"/>
          <w:color w:val="auto"/>
          <w:sz w:val="21"/>
          <w:szCs w:val="18"/>
          <w:u w:val="single"/>
        </w:rPr>
        <w:t xml:space="preserve">                            </w:t>
      </w:r>
      <w:r>
        <w:rPr>
          <w:rFonts w:hint="eastAsia" w:ascii="宋体" w:hAnsi="宋体" w:eastAsia="宋体" w:cs="宋体"/>
          <w:color w:val="auto"/>
          <w:sz w:val="21"/>
          <w:szCs w:val="18"/>
        </w:rPr>
        <w:t>：</w:t>
      </w:r>
    </w:p>
    <w:p w14:paraId="6B98BE39">
      <w:pPr>
        <w:keepNext w:val="0"/>
        <w:keepLines w:val="0"/>
        <w:pageBreakBefore w:val="0"/>
        <w:widowControl w:val="0"/>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0"/>
        </w:rPr>
      </w:pPr>
      <w:r>
        <w:rPr>
          <w:rFonts w:hint="eastAsia" w:ascii="宋体" w:hAnsi="宋体" w:eastAsia="宋体" w:cs="宋体"/>
          <w:color w:val="auto"/>
          <w:sz w:val="21"/>
          <w:szCs w:val="20"/>
        </w:rPr>
        <w:t>本授权书声明：</w:t>
      </w:r>
      <w:r>
        <w:rPr>
          <w:rFonts w:hint="eastAsia" w:ascii="宋体" w:hAnsi="宋体" w:eastAsia="宋体" w:cs="宋体"/>
          <w:color w:val="auto"/>
          <w:sz w:val="21"/>
          <w:szCs w:val="20"/>
          <w:u w:val="single"/>
        </w:rPr>
        <w:t xml:space="preserve">  （</w:t>
      </w:r>
      <w:r>
        <w:rPr>
          <w:rFonts w:hint="eastAsia" w:ascii="宋体" w:hAnsi="宋体" w:eastAsia="宋体" w:cs="宋体"/>
          <w:color w:val="auto"/>
          <w:sz w:val="21"/>
          <w:szCs w:val="20"/>
          <w:u w:val="single"/>
          <w:lang w:eastAsia="zh-CN"/>
        </w:rPr>
        <w:t>磋商申请人</w:t>
      </w:r>
      <w:r>
        <w:rPr>
          <w:rFonts w:hint="eastAsia" w:ascii="宋体" w:hAnsi="宋体" w:eastAsia="宋体" w:cs="宋体"/>
          <w:color w:val="auto"/>
          <w:sz w:val="21"/>
          <w:szCs w:val="20"/>
          <w:u w:val="single"/>
        </w:rPr>
        <w:t xml:space="preserve">） </w:t>
      </w:r>
      <w:r>
        <w:rPr>
          <w:rFonts w:hint="eastAsia" w:ascii="宋体" w:hAnsi="宋体" w:eastAsia="宋体" w:cs="宋体"/>
          <w:color w:val="auto"/>
          <w:sz w:val="21"/>
          <w:szCs w:val="20"/>
        </w:rPr>
        <w:t>的法定代表人代表本公司授权</w:t>
      </w:r>
      <w:r>
        <w:rPr>
          <w:rFonts w:hint="eastAsia" w:ascii="宋体" w:hAnsi="宋体" w:eastAsia="宋体" w:cs="宋体"/>
          <w:color w:val="auto"/>
          <w:sz w:val="21"/>
          <w:szCs w:val="20"/>
          <w:u w:val="single"/>
        </w:rPr>
        <w:t>（委托代理人姓名）</w:t>
      </w:r>
      <w:r>
        <w:rPr>
          <w:rFonts w:hint="eastAsia" w:ascii="宋体" w:hAnsi="宋体" w:eastAsia="宋体" w:cs="宋体"/>
          <w:color w:val="auto"/>
          <w:sz w:val="21"/>
          <w:szCs w:val="20"/>
        </w:rPr>
        <w:t>为本单位合法代理人，就贵方组织的有关</w:t>
      </w:r>
      <w:r>
        <w:rPr>
          <w:rFonts w:hint="eastAsia" w:ascii="宋体" w:hAnsi="宋体" w:eastAsia="宋体" w:cs="宋体"/>
          <w:color w:val="auto"/>
          <w:sz w:val="21"/>
          <w:szCs w:val="20"/>
          <w:u w:val="single"/>
        </w:rPr>
        <w:t>（</w:t>
      </w:r>
      <w:r>
        <w:rPr>
          <w:rFonts w:hint="eastAsia" w:ascii="宋体" w:hAnsi="宋体" w:eastAsia="宋体" w:cs="宋体"/>
          <w:color w:val="auto"/>
          <w:sz w:val="21"/>
          <w:szCs w:val="20"/>
          <w:u w:val="single"/>
          <w:lang w:eastAsia="zh-CN"/>
        </w:rPr>
        <w:t>项目名称</w:t>
      </w:r>
      <w:r>
        <w:rPr>
          <w:rFonts w:hint="eastAsia" w:ascii="宋体" w:hAnsi="宋体" w:eastAsia="宋体" w:cs="宋体"/>
          <w:color w:val="auto"/>
          <w:sz w:val="21"/>
          <w:szCs w:val="20"/>
          <w:u w:val="single"/>
        </w:rPr>
        <w:t>）</w:t>
      </w:r>
      <w:r>
        <w:rPr>
          <w:rFonts w:hint="eastAsia" w:ascii="宋体" w:hAnsi="宋体" w:eastAsia="宋体" w:cs="宋体"/>
          <w:color w:val="auto"/>
          <w:sz w:val="21"/>
          <w:szCs w:val="20"/>
        </w:rPr>
        <w:t>项目（采购编号：</w:t>
      </w:r>
      <w:r>
        <w:rPr>
          <w:rFonts w:hint="eastAsia" w:ascii="宋体" w:hAnsi="宋体" w:eastAsia="宋体" w:cs="宋体"/>
          <w:color w:val="auto"/>
          <w:sz w:val="21"/>
          <w:szCs w:val="20"/>
          <w:lang w:val="en-US" w:eastAsia="zh-CN"/>
        </w:rPr>
        <w:t xml:space="preserve"> </w:t>
      </w:r>
      <w:r>
        <w:rPr>
          <w:rFonts w:hint="eastAsia" w:ascii="宋体" w:hAnsi="宋体" w:eastAsia="宋体" w:cs="宋体"/>
          <w:color w:val="auto"/>
          <w:sz w:val="21"/>
          <w:szCs w:val="20"/>
        </w:rPr>
        <w:t>）的招标，以本单位名义</w:t>
      </w:r>
      <w:r>
        <w:rPr>
          <w:rFonts w:hint="eastAsia" w:ascii="宋体" w:hAnsi="宋体" w:eastAsia="宋体" w:cs="宋体"/>
          <w:color w:val="auto"/>
          <w:sz w:val="21"/>
          <w:szCs w:val="20"/>
          <w:lang w:eastAsia="zh-CN"/>
        </w:rPr>
        <w:t>磋商</w:t>
      </w:r>
      <w:r>
        <w:rPr>
          <w:rFonts w:hint="eastAsia" w:ascii="宋体" w:hAnsi="宋体" w:eastAsia="宋体" w:cs="宋体"/>
          <w:color w:val="auto"/>
          <w:sz w:val="21"/>
          <w:szCs w:val="20"/>
        </w:rPr>
        <w:t>。代理人在本项目</w:t>
      </w:r>
      <w:r>
        <w:rPr>
          <w:rFonts w:hint="eastAsia" w:ascii="宋体" w:hAnsi="宋体" w:eastAsia="宋体" w:cs="宋体"/>
          <w:color w:val="auto"/>
          <w:sz w:val="21"/>
          <w:szCs w:val="20"/>
          <w:lang w:eastAsia="zh-CN"/>
        </w:rPr>
        <w:t>磋商</w:t>
      </w:r>
      <w:r>
        <w:rPr>
          <w:rFonts w:hint="eastAsia" w:ascii="宋体" w:hAnsi="宋体" w:eastAsia="宋体" w:cs="宋体"/>
          <w:color w:val="auto"/>
          <w:sz w:val="21"/>
          <w:szCs w:val="20"/>
        </w:rPr>
        <w:t>过程中所签署的一切文件和处理与之有关的一切事务，我方均予承认。</w:t>
      </w:r>
    </w:p>
    <w:p w14:paraId="7D5C6D90">
      <w:pPr>
        <w:pStyle w:val="7"/>
        <w:keepNext w:val="0"/>
        <w:keepLines w:val="0"/>
        <w:pageBreakBefore w:val="0"/>
        <w:widowControl w:val="0"/>
        <w:kinsoku/>
        <w:overflowPunct/>
        <w:topLinePunct w:val="0"/>
        <w:bidi w:val="0"/>
        <w:snapToGrid/>
        <w:spacing w:line="360" w:lineRule="auto"/>
        <w:jc w:val="left"/>
        <w:textAlignment w:val="auto"/>
        <w:rPr>
          <w:rFonts w:hint="eastAsia" w:ascii="宋体" w:hAnsi="宋体" w:eastAsia="宋体" w:cs="宋体"/>
          <w:color w:val="auto"/>
          <w:sz w:val="21"/>
          <w:szCs w:val="18"/>
        </w:rPr>
      </w:pPr>
      <w:r>
        <w:rPr>
          <w:rFonts w:hint="eastAsia" w:ascii="宋体" w:hAnsi="宋体" w:eastAsia="宋体" w:cs="宋体"/>
          <w:color w:val="auto"/>
          <w:sz w:val="21"/>
          <w:szCs w:val="21"/>
        </w:rPr>
        <w:t xml:space="preserve">代理人无转委托权。   </w:t>
      </w:r>
      <w:r>
        <w:rPr>
          <w:rFonts w:hint="eastAsia" w:ascii="宋体" w:hAnsi="宋体" w:eastAsia="宋体" w:cs="宋体"/>
          <w:color w:val="auto"/>
          <w:sz w:val="21"/>
          <w:szCs w:val="18"/>
        </w:rPr>
        <w:t xml:space="preserve">                               </w:t>
      </w:r>
    </w:p>
    <w:p w14:paraId="00D04517">
      <w:pPr>
        <w:pStyle w:val="7"/>
        <w:keepNext w:val="0"/>
        <w:keepLines w:val="0"/>
        <w:pageBreakBefore w:val="0"/>
        <w:widowControl w:val="0"/>
        <w:kinsoku/>
        <w:overflowPunct/>
        <w:topLinePunct w:val="0"/>
        <w:bidi w:val="0"/>
        <w:snapToGrid/>
        <w:spacing w:line="360" w:lineRule="auto"/>
        <w:textAlignment w:val="auto"/>
        <w:rPr>
          <w:rFonts w:hint="eastAsia" w:ascii="宋体" w:hAnsi="宋体" w:eastAsia="宋体" w:cs="宋体"/>
          <w:color w:val="auto"/>
          <w:sz w:val="21"/>
          <w:szCs w:val="18"/>
        </w:rPr>
      </w:pPr>
    </w:p>
    <w:p w14:paraId="33A6687D">
      <w:pPr>
        <w:pStyle w:val="7"/>
        <w:keepNext w:val="0"/>
        <w:keepLines w:val="0"/>
        <w:pageBreakBefore w:val="0"/>
        <w:widowControl w:val="0"/>
        <w:kinsoku/>
        <w:wordWrap w:val="0"/>
        <w:overflowPunct/>
        <w:topLinePunct w:val="0"/>
        <w:bidi w:val="0"/>
        <w:snapToGrid/>
        <w:spacing w:line="360" w:lineRule="auto"/>
        <w:ind w:firstLine="575"/>
        <w:jc w:val="right"/>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 xml:space="preserve">  </w:t>
      </w:r>
      <w:r>
        <w:rPr>
          <w:rFonts w:hint="eastAsia" w:hAnsi="宋体" w:cs="宋体"/>
          <w:color w:val="auto"/>
          <w:sz w:val="21"/>
          <w:szCs w:val="21"/>
          <w:lang w:eastAsia="zh-CN"/>
        </w:rPr>
        <w:t>磋商申请人</w:t>
      </w:r>
      <w:r>
        <w:rPr>
          <w:rFonts w:hint="eastAsia" w:ascii="宋体" w:hAnsi="宋体" w:eastAsia="宋体" w:cs="宋体"/>
          <w:color w:val="auto"/>
          <w:sz w:val="21"/>
          <w:szCs w:val="21"/>
        </w:rPr>
        <w:t xml:space="preserve">（电子盖章）：                    </w:t>
      </w:r>
    </w:p>
    <w:p w14:paraId="6019343A">
      <w:pPr>
        <w:pStyle w:val="7"/>
        <w:keepNext w:val="0"/>
        <w:keepLines w:val="0"/>
        <w:pageBreakBefore w:val="0"/>
        <w:widowControl w:val="0"/>
        <w:kinsoku/>
        <w:wordWrap w:val="0"/>
        <w:overflowPunct/>
        <w:topLinePunct w:val="0"/>
        <w:bidi w:val="0"/>
        <w:snapToGrid/>
        <w:spacing w:line="360" w:lineRule="auto"/>
        <w:ind w:firstLine="575"/>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DB6D500">
      <w:pPr>
        <w:pStyle w:val="7"/>
        <w:keepNext w:val="0"/>
        <w:keepLines w:val="0"/>
        <w:pageBreakBefore w:val="0"/>
        <w:widowControl w:val="0"/>
        <w:kinsoku/>
        <w:wordWrap w:val="0"/>
        <w:overflowPunct/>
        <w:topLinePunct w:val="0"/>
        <w:bidi w:val="0"/>
        <w:snapToGrid/>
        <w:spacing w:line="360" w:lineRule="auto"/>
        <w:ind w:firstLine="575"/>
        <w:jc w:val="center"/>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 xml:space="preserve">                                     </w:t>
      </w:r>
      <w:r>
        <w:rPr>
          <w:rFonts w:hint="eastAsia" w:ascii="宋体" w:hAnsi="宋体" w:eastAsia="宋体" w:cs="宋体"/>
          <w:color w:val="auto"/>
          <w:sz w:val="21"/>
          <w:szCs w:val="21"/>
        </w:rPr>
        <w:t xml:space="preserve">法定代表人（电子盖章）：              </w:t>
      </w:r>
    </w:p>
    <w:p w14:paraId="404D1DDD">
      <w:pPr>
        <w:pStyle w:val="7"/>
        <w:keepNext w:val="0"/>
        <w:keepLines w:val="0"/>
        <w:pageBreakBefore w:val="0"/>
        <w:widowControl w:val="0"/>
        <w:kinsoku/>
        <w:overflowPunct/>
        <w:topLinePunct w:val="0"/>
        <w:bidi w:val="0"/>
        <w:snapToGrid/>
        <w:spacing w:line="360" w:lineRule="auto"/>
        <w:ind w:firstLine="575"/>
        <w:jc w:val="right"/>
        <w:textAlignment w:val="auto"/>
        <w:rPr>
          <w:rFonts w:hint="eastAsia" w:ascii="宋体" w:hAnsi="宋体" w:eastAsia="宋体" w:cs="宋体"/>
          <w:color w:val="auto"/>
          <w:sz w:val="21"/>
          <w:szCs w:val="21"/>
        </w:rPr>
      </w:pPr>
    </w:p>
    <w:p w14:paraId="20FE1FBC">
      <w:pPr>
        <w:pStyle w:val="7"/>
        <w:keepNext w:val="0"/>
        <w:keepLines w:val="0"/>
        <w:pageBreakBefore w:val="0"/>
        <w:widowControl w:val="0"/>
        <w:kinsoku/>
        <w:overflowPunct/>
        <w:topLinePunct w:val="0"/>
        <w:bidi w:val="0"/>
        <w:snapToGrid/>
        <w:spacing w:line="360" w:lineRule="auto"/>
        <w:ind w:firstLine="57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日      期：    年    月    日</w:t>
      </w:r>
    </w:p>
    <w:p w14:paraId="4C113765">
      <w:pPr>
        <w:pStyle w:val="7"/>
        <w:spacing w:line="360" w:lineRule="auto"/>
        <w:ind w:firstLine="575"/>
        <w:jc w:val="right"/>
        <w:rPr>
          <w:rFonts w:hint="eastAsia" w:ascii="宋体" w:hAnsi="宋体" w:eastAsia="宋体" w:cs="宋体"/>
          <w:color w:val="auto"/>
          <w:sz w:val="24"/>
          <w:szCs w:val="24"/>
        </w:rPr>
      </w:pPr>
    </w:p>
    <w:p w14:paraId="3EFAE67D">
      <w:pPr>
        <w:pStyle w:val="7"/>
        <w:spacing w:line="360" w:lineRule="auto"/>
        <w:rPr>
          <w:rFonts w:hint="eastAsia" w:ascii="宋体" w:hAnsi="宋体" w:eastAsia="宋体" w:cs="宋体"/>
          <w:color w:val="auto"/>
          <w:szCs w:val="21"/>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4841"/>
      </w:tblGrid>
      <w:tr w14:paraId="62A9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789" w:type="dxa"/>
            <w:noWrap w:val="0"/>
            <w:vAlign w:val="top"/>
          </w:tcPr>
          <w:p w14:paraId="0B8F4344">
            <w:pPr>
              <w:spacing w:line="360" w:lineRule="auto"/>
              <w:ind w:left="120"/>
              <w:rPr>
                <w:rFonts w:hint="eastAsia" w:ascii="宋体" w:hAnsi="宋体" w:eastAsia="宋体" w:cs="宋体"/>
                <w:b/>
                <w:bCs/>
                <w:color w:val="auto"/>
                <w:szCs w:val="21"/>
              </w:rPr>
            </w:pPr>
            <w:r>
              <w:rPr>
                <w:rFonts w:hint="eastAsia" w:ascii="宋体" w:hAnsi="宋体" w:eastAsia="宋体" w:cs="宋体"/>
                <w:b/>
                <w:bCs/>
                <w:color w:val="auto"/>
                <w:szCs w:val="21"/>
              </w:rPr>
              <w:t>附：委托代理人身份证复印件正面</w:t>
            </w:r>
          </w:p>
          <w:p w14:paraId="0E0CA271">
            <w:pPr>
              <w:spacing w:line="360" w:lineRule="auto"/>
              <w:ind w:left="120"/>
              <w:rPr>
                <w:rFonts w:hint="eastAsia" w:ascii="宋体" w:hAnsi="宋体" w:eastAsia="宋体" w:cs="宋体"/>
                <w:b/>
                <w:bCs/>
                <w:color w:val="auto"/>
                <w:szCs w:val="21"/>
              </w:rPr>
            </w:pPr>
          </w:p>
          <w:p w14:paraId="5EF0C668">
            <w:pPr>
              <w:spacing w:line="360" w:lineRule="auto"/>
              <w:ind w:left="120"/>
              <w:rPr>
                <w:rFonts w:hint="eastAsia" w:ascii="宋体" w:hAnsi="宋体" w:eastAsia="宋体" w:cs="宋体"/>
                <w:b/>
                <w:bCs/>
                <w:color w:val="auto"/>
                <w:szCs w:val="21"/>
              </w:rPr>
            </w:pPr>
          </w:p>
          <w:p w14:paraId="3B20E421">
            <w:pPr>
              <w:spacing w:line="360" w:lineRule="auto"/>
              <w:ind w:left="120"/>
              <w:rPr>
                <w:rFonts w:hint="eastAsia" w:ascii="宋体" w:hAnsi="宋体" w:eastAsia="宋体" w:cs="宋体"/>
                <w:b/>
                <w:bCs/>
                <w:color w:val="auto"/>
                <w:szCs w:val="21"/>
              </w:rPr>
            </w:pPr>
          </w:p>
          <w:p w14:paraId="3FF5BCAA">
            <w:pPr>
              <w:spacing w:line="360" w:lineRule="auto"/>
              <w:ind w:left="120"/>
              <w:rPr>
                <w:rFonts w:hint="eastAsia" w:ascii="宋体" w:hAnsi="宋体" w:eastAsia="宋体" w:cs="宋体"/>
                <w:b/>
                <w:bCs/>
                <w:color w:val="auto"/>
                <w:szCs w:val="21"/>
              </w:rPr>
            </w:pPr>
          </w:p>
          <w:p w14:paraId="06CCD994">
            <w:pPr>
              <w:spacing w:line="360" w:lineRule="auto"/>
              <w:ind w:left="120"/>
              <w:rPr>
                <w:rFonts w:hint="eastAsia" w:ascii="宋体" w:hAnsi="宋体" w:eastAsia="宋体" w:cs="宋体"/>
                <w:b/>
                <w:bCs/>
                <w:color w:val="auto"/>
                <w:szCs w:val="21"/>
              </w:rPr>
            </w:pPr>
          </w:p>
          <w:p w14:paraId="26D0D9BE">
            <w:pPr>
              <w:spacing w:line="360" w:lineRule="auto"/>
              <w:ind w:left="120"/>
              <w:rPr>
                <w:rFonts w:hint="eastAsia" w:ascii="宋体" w:hAnsi="宋体" w:eastAsia="宋体" w:cs="宋体"/>
                <w:b/>
                <w:bCs/>
                <w:color w:val="auto"/>
                <w:szCs w:val="21"/>
              </w:rPr>
            </w:pPr>
          </w:p>
        </w:tc>
        <w:tc>
          <w:tcPr>
            <w:tcW w:w="4841" w:type="dxa"/>
            <w:noWrap w:val="0"/>
            <w:vAlign w:val="top"/>
          </w:tcPr>
          <w:p w14:paraId="5E0773AE">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附：委托代理人身份证复印件背面</w:t>
            </w:r>
          </w:p>
          <w:p w14:paraId="72E59AC1">
            <w:pPr>
              <w:widowControl/>
              <w:spacing w:line="360" w:lineRule="auto"/>
              <w:jc w:val="left"/>
              <w:rPr>
                <w:rFonts w:hint="eastAsia" w:ascii="宋体" w:hAnsi="宋体" w:eastAsia="宋体" w:cs="宋体"/>
                <w:b/>
                <w:bCs/>
                <w:color w:val="auto"/>
                <w:szCs w:val="21"/>
              </w:rPr>
            </w:pPr>
          </w:p>
          <w:p w14:paraId="32FABC2B">
            <w:pPr>
              <w:widowControl/>
              <w:spacing w:line="360" w:lineRule="auto"/>
              <w:jc w:val="left"/>
              <w:rPr>
                <w:rFonts w:hint="eastAsia" w:ascii="宋体" w:hAnsi="宋体" w:eastAsia="宋体" w:cs="宋体"/>
                <w:b/>
                <w:bCs/>
                <w:color w:val="auto"/>
                <w:szCs w:val="21"/>
              </w:rPr>
            </w:pPr>
          </w:p>
          <w:p w14:paraId="2974FB06">
            <w:pPr>
              <w:spacing w:line="360" w:lineRule="auto"/>
              <w:rPr>
                <w:rFonts w:hint="eastAsia" w:ascii="宋体" w:hAnsi="宋体" w:eastAsia="宋体" w:cs="宋体"/>
                <w:b/>
                <w:bCs/>
                <w:color w:val="auto"/>
                <w:szCs w:val="21"/>
              </w:rPr>
            </w:pPr>
          </w:p>
          <w:p w14:paraId="12C50454">
            <w:pPr>
              <w:spacing w:line="360" w:lineRule="auto"/>
              <w:rPr>
                <w:rFonts w:hint="eastAsia" w:ascii="宋体" w:hAnsi="宋体" w:eastAsia="宋体" w:cs="宋体"/>
                <w:b/>
                <w:bCs/>
                <w:color w:val="auto"/>
                <w:szCs w:val="21"/>
              </w:rPr>
            </w:pPr>
          </w:p>
          <w:p w14:paraId="43CDE613">
            <w:pPr>
              <w:spacing w:line="360" w:lineRule="auto"/>
              <w:rPr>
                <w:rFonts w:hint="eastAsia" w:ascii="宋体" w:hAnsi="宋体" w:eastAsia="宋体" w:cs="宋体"/>
                <w:b/>
                <w:bCs/>
                <w:color w:val="auto"/>
                <w:szCs w:val="21"/>
              </w:rPr>
            </w:pPr>
          </w:p>
        </w:tc>
      </w:tr>
    </w:tbl>
    <w:p w14:paraId="5720316A">
      <w:pPr>
        <w:rPr>
          <w:rFonts w:hint="eastAsia" w:ascii="宋体" w:hAnsi="宋体" w:eastAsia="宋体" w:cs="宋体"/>
          <w:color w:val="auto"/>
          <w:kern w:val="28"/>
          <w:sz w:val="28"/>
          <w:szCs w:val="21"/>
        </w:rPr>
      </w:pPr>
    </w:p>
    <w:p w14:paraId="317BB7E7">
      <w:pPr>
        <w:pStyle w:val="4"/>
        <w:rPr>
          <w:rFonts w:hint="eastAsia" w:ascii="宋体" w:hAnsi="宋体" w:eastAsia="宋体" w:cs="宋体"/>
          <w:color w:val="auto"/>
          <w:kern w:val="28"/>
          <w:sz w:val="28"/>
          <w:szCs w:val="21"/>
        </w:rPr>
      </w:pPr>
    </w:p>
    <w:p w14:paraId="2379DD5D">
      <w:pPr>
        <w:rPr>
          <w:rFonts w:hint="eastAsia" w:ascii="宋体" w:hAnsi="宋体" w:eastAsia="宋体" w:cs="宋体"/>
          <w:b/>
          <w:color w:val="auto"/>
          <w:kern w:val="28"/>
          <w:sz w:val="28"/>
          <w:szCs w:val="21"/>
        </w:rPr>
      </w:pPr>
      <w:bookmarkStart w:id="27" w:name="_Toc704"/>
      <w:bookmarkStart w:id="28" w:name="_Toc11339"/>
      <w:bookmarkStart w:id="29" w:name="_Toc15612"/>
      <w:r>
        <w:rPr>
          <w:rFonts w:hint="eastAsia" w:ascii="宋体" w:hAnsi="宋体" w:eastAsia="宋体" w:cs="宋体"/>
          <w:b/>
          <w:color w:val="auto"/>
          <w:kern w:val="28"/>
          <w:sz w:val="28"/>
          <w:szCs w:val="21"/>
        </w:rPr>
        <w:br w:type="page"/>
      </w:r>
    </w:p>
    <w:bookmarkEnd w:id="27"/>
    <w:bookmarkEnd w:id="28"/>
    <w:bookmarkEnd w:id="29"/>
    <w:p w14:paraId="00D3325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4. 磋商申请人须提供承诺文件（非联合体的申明）</w:t>
      </w:r>
    </w:p>
    <w:p w14:paraId="1D2A5C2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kern w:val="0"/>
          <w:sz w:val="28"/>
          <w:szCs w:val="28"/>
          <w:lang w:val="en-US" w:eastAsia="zh-CN" w:bidi="ar"/>
        </w:rPr>
      </w:pPr>
    </w:p>
    <w:p w14:paraId="76DBF1AA">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000000"/>
          <w:kern w:val="0"/>
          <w:sz w:val="24"/>
          <w:szCs w:val="24"/>
          <w:lang w:val="en-US" w:eastAsia="zh-CN" w:bidi="ar"/>
        </w:rPr>
      </w:pPr>
      <w:bookmarkStart w:id="30" w:name="_Toc24215"/>
      <w:r>
        <w:rPr>
          <w:rFonts w:hint="eastAsia" w:ascii="宋体" w:hAnsi="宋体" w:eastAsia="宋体" w:cs="宋体"/>
          <w:b/>
          <w:bCs/>
          <w:color w:val="000000"/>
          <w:kern w:val="0"/>
          <w:sz w:val="28"/>
          <w:szCs w:val="28"/>
          <w:lang w:val="en-US" w:eastAsia="zh-CN" w:bidi="ar"/>
        </w:rPr>
        <w:t>申 明 书</w:t>
      </w:r>
      <w:bookmarkEnd w:id="30"/>
    </w:p>
    <w:p w14:paraId="5F85203B">
      <w:pPr>
        <w:keepNext w:val="0"/>
        <w:keepLines w:val="0"/>
        <w:pageBreakBefore w:val="0"/>
        <w:widowControl/>
        <w:suppressLineNumbers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致：保山市隆阳区永盛街道办事处（采购人名称） </w:t>
      </w:r>
    </w:p>
    <w:p w14:paraId="4C9DB763">
      <w:pPr>
        <w:keepNext w:val="0"/>
        <w:keepLines w:val="0"/>
        <w:pageBreakBefore w:val="0"/>
        <w:widowControl w:val="0"/>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0"/>
          <w:lang w:val="en-US" w:eastAsia="zh-CN"/>
        </w:rPr>
      </w:pPr>
      <w:r>
        <w:rPr>
          <w:rFonts w:hint="eastAsia" w:ascii="宋体" w:hAnsi="宋体" w:eastAsia="宋体" w:cs="宋体"/>
          <w:color w:val="000000"/>
          <w:kern w:val="0"/>
          <w:sz w:val="21"/>
          <w:szCs w:val="21"/>
          <w:lang w:val="en-US" w:eastAsia="zh-CN" w:bidi="ar"/>
        </w:rPr>
        <w:t>在审阅了贵方磋商文件包括确已收到第</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号补充文件（若有，若没有任何补遗、更正的，请填写“/”），</w:t>
      </w:r>
      <w:r>
        <w:rPr>
          <w:rFonts w:hint="eastAsia" w:ascii="宋体" w:hAnsi="宋体" w:eastAsia="宋体" w:cs="宋体"/>
          <w:color w:val="auto"/>
          <w:sz w:val="21"/>
          <w:szCs w:val="20"/>
          <w:lang w:val="en-US" w:eastAsia="zh-CN"/>
        </w:rPr>
        <w:t>我方在此申明：</w:t>
      </w:r>
    </w:p>
    <w:p w14:paraId="0A75A3DF">
      <w:pPr>
        <w:keepNext w:val="0"/>
        <w:keepLines w:val="0"/>
        <w:pageBreakBefore w:val="0"/>
        <w:widowControl w:val="0"/>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0"/>
          <w:lang w:eastAsia="zh-CN"/>
        </w:rPr>
      </w:pPr>
      <w:r>
        <w:rPr>
          <w:rFonts w:hint="eastAsia" w:ascii="宋体" w:hAnsi="宋体" w:eastAsia="宋体" w:cs="宋体"/>
          <w:color w:val="auto"/>
          <w:sz w:val="21"/>
          <w:szCs w:val="20"/>
          <w:lang w:val="en-US" w:eastAsia="zh-CN"/>
        </w:rPr>
        <w:t>1.</w:t>
      </w:r>
      <w:r>
        <w:rPr>
          <w:rFonts w:hint="eastAsia" w:ascii="宋体" w:hAnsi="宋体" w:eastAsia="宋体" w:cs="宋体"/>
          <w:color w:val="auto"/>
          <w:sz w:val="21"/>
          <w:szCs w:val="20"/>
        </w:rPr>
        <w:t>我方就本项目采购为独立参与磋商，我方不属于联合体</w:t>
      </w:r>
      <w:r>
        <w:rPr>
          <w:rFonts w:hint="eastAsia" w:ascii="宋体" w:hAnsi="宋体" w:eastAsia="宋体" w:cs="宋体"/>
          <w:color w:val="auto"/>
          <w:sz w:val="21"/>
          <w:szCs w:val="20"/>
          <w:lang w:eastAsia="zh-CN"/>
        </w:rPr>
        <w:t>。</w:t>
      </w:r>
    </w:p>
    <w:p w14:paraId="4F6D9B15">
      <w:pPr>
        <w:keepNext w:val="0"/>
        <w:keepLines w:val="0"/>
        <w:pageBreakBefore w:val="0"/>
        <w:widowControl w:val="0"/>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0"/>
        </w:rPr>
      </w:pPr>
      <w:r>
        <w:rPr>
          <w:rFonts w:hint="eastAsia" w:ascii="宋体" w:hAnsi="宋体" w:eastAsia="宋体" w:cs="宋体"/>
          <w:color w:val="auto"/>
          <w:sz w:val="21"/>
          <w:szCs w:val="20"/>
          <w:lang w:val="en-US" w:eastAsia="zh-CN"/>
        </w:rPr>
        <w:t>2.</w:t>
      </w:r>
      <w:r>
        <w:rPr>
          <w:rFonts w:hint="eastAsia" w:ascii="宋体" w:hAnsi="宋体" w:eastAsia="宋体" w:cs="宋体"/>
          <w:color w:val="auto"/>
          <w:sz w:val="21"/>
          <w:szCs w:val="20"/>
        </w:rPr>
        <w:t>与其他磋商申请人不存在单位负责人为同一人或者存在直接控股、管理关系的情况。</w:t>
      </w:r>
    </w:p>
    <w:p w14:paraId="183D68F3">
      <w:pPr>
        <w:keepNext w:val="0"/>
        <w:keepLines w:val="0"/>
        <w:pageBreakBefore w:val="0"/>
        <w:widowControl w:val="0"/>
        <w:kinsoku/>
        <w:overflowPunct/>
        <w:topLinePunct w:val="0"/>
        <w:bidi w:val="0"/>
        <w:snapToGrid/>
        <w:spacing w:line="360" w:lineRule="auto"/>
        <w:ind w:firstLine="420" w:firstLineChars="200"/>
        <w:textAlignment w:val="auto"/>
        <w:rPr>
          <w:rFonts w:hint="eastAsia" w:ascii="宋体" w:hAnsi="宋体" w:eastAsia="宋体" w:cs="宋体"/>
          <w:color w:val="auto"/>
          <w:sz w:val="21"/>
          <w:szCs w:val="20"/>
        </w:rPr>
      </w:pPr>
      <w:r>
        <w:rPr>
          <w:rFonts w:hint="eastAsia" w:ascii="宋体" w:hAnsi="宋体" w:eastAsia="宋体" w:cs="宋体"/>
          <w:color w:val="auto"/>
          <w:sz w:val="21"/>
          <w:szCs w:val="20"/>
          <w:lang w:val="en-US" w:eastAsia="zh-CN"/>
        </w:rPr>
        <w:t>3.</w:t>
      </w:r>
      <w:r>
        <w:rPr>
          <w:rFonts w:hint="eastAsia" w:ascii="宋体" w:hAnsi="宋体" w:eastAsia="宋体" w:cs="宋体"/>
          <w:color w:val="auto"/>
          <w:sz w:val="21"/>
          <w:szCs w:val="20"/>
          <w:lang w:eastAsia="zh-CN"/>
        </w:rPr>
        <w:t>不存在</w:t>
      </w:r>
      <w:r>
        <w:rPr>
          <w:rFonts w:hint="eastAsia" w:ascii="宋体" w:hAnsi="宋体" w:eastAsia="宋体" w:cs="宋体"/>
          <w:color w:val="auto"/>
          <w:sz w:val="21"/>
          <w:szCs w:val="20"/>
        </w:rPr>
        <w:t>为本项目提供整体设计、规范编制或者项目管理、监理、检测等服务的</w:t>
      </w:r>
      <w:r>
        <w:rPr>
          <w:rFonts w:hint="eastAsia" w:ascii="宋体" w:hAnsi="宋体" w:eastAsia="宋体" w:cs="宋体"/>
          <w:color w:val="auto"/>
          <w:sz w:val="21"/>
          <w:szCs w:val="20"/>
          <w:lang w:eastAsia="zh-CN"/>
        </w:rPr>
        <w:t>情况</w:t>
      </w:r>
      <w:r>
        <w:rPr>
          <w:rFonts w:hint="eastAsia" w:ascii="宋体" w:hAnsi="宋体" w:eastAsia="宋体" w:cs="宋体"/>
          <w:color w:val="auto"/>
          <w:sz w:val="21"/>
          <w:szCs w:val="20"/>
        </w:rPr>
        <w:t>。</w:t>
      </w:r>
    </w:p>
    <w:p w14:paraId="1F187283">
      <w:pPr>
        <w:keepNext w:val="0"/>
        <w:keepLines w:val="0"/>
        <w:pageBreakBefore w:val="0"/>
        <w:widowControl/>
        <w:suppressLineNumbers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 </w:t>
      </w:r>
    </w:p>
    <w:p w14:paraId="1D7F5390">
      <w:pPr>
        <w:keepNext w:val="0"/>
        <w:keepLines w:val="0"/>
        <w:pageBreakBefore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kern w:val="0"/>
          <w:sz w:val="21"/>
          <w:szCs w:val="21"/>
          <w:lang w:val="en-US" w:eastAsia="zh-CN" w:bidi="ar"/>
        </w:rPr>
      </w:pPr>
    </w:p>
    <w:p w14:paraId="78F0657D">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kern w:val="0"/>
          <w:sz w:val="21"/>
          <w:szCs w:val="21"/>
          <w:lang w:val="en-US" w:eastAsia="zh-CN" w:bidi="ar"/>
        </w:rPr>
      </w:pPr>
      <w:r>
        <w:rPr>
          <w:rFonts w:hint="eastAsia" w:hAnsi="宋体" w:cs="宋体"/>
          <w:color w:val="auto"/>
          <w:sz w:val="21"/>
          <w:szCs w:val="21"/>
          <w:lang w:eastAsia="zh-CN"/>
        </w:rPr>
        <w:t>磋商申请人</w:t>
      </w:r>
      <w:r>
        <w:rPr>
          <w:rFonts w:hint="eastAsia" w:ascii="宋体" w:hAnsi="宋体" w:eastAsia="宋体" w:cs="宋体"/>
          <w:color w:val="auto"/>
          <w:sz w:val="21"/>
          <w:szCs w:val="21"/>
        </w:rPr>
        <w:t>（电子盖章）</w:t>
      </w:r>
      <w:r>
        <w:rPr>
          <w:rFonts w:hint="eastAsia" w:ascii="宋体" w:hAnsi="宋体" w:eastAsia="宋体" w:cs="宋体"/>
          <w:color w:val="auto"/>
          <w:sz w:val="21"/>
          <w:szCs w:val="21"/>
          <w:lang w:val="en-US" w:eastAsia="zh-CN"/>
        </w:rPr>
        <w:t>:</w:t>
      </w:r>
    </w:p>
    <w:p w14:paraId="361CCFB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法定代表人或其委托代理人（电子签章）：</w:t>
      </w:r>
    </w:p>
    <w:p w14:paraId="5CDCC79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   月   日</w:t>
      </w:r>
    </w:p>
    <w:p w14:paraId="23CFFA19">
      <w:pPr>
        <w:pStyle w:val="4"/>
        <w:rPr>
          <w:rFonts w:hint="eastAsia" w:ascii="宋体" w:hAnsi="宋体" w:eastAsia="宋体" w:cs="宋体"/>
          <w:color w:val="auto"/>
          <w:kern w:val="0"/>
          <w:sz w:val="24"/>
        </w:rPr>
      </w:pPr>
    </w:p>
    <w:p w14:paraId="0F19DB99">
      <w:pPr>
        <w:rPr>
          <w:rFonts w:hint="eastAsia" w:ascii="宋体" w:hAnsi="宋体" w:eastAsia="宋体" w:cs="宋体"/>
          <w:color w:val="auto"/>
          <w:kern w:val="0"/>
          <w:sz w:val="24"/>
        </w:rPr>
      </w:pPr>
    </w:p>
    <w:p w14:paraId="11E34928">
      <w:pPr>
        <w:pStyle w:val="4"/>
        <w:rPr>
          <w:rFonts w:hint="eastAsia" w:ascii="宋体" w:hAnsi="宋体" w:eastAsia="宋体" w:cs="宋体"/>
          <w:color w:val="auto"/>
          <w:kern w:val="0"/>
          <w:sz w:val="24"/>
        </w:rPr>
      </w:pPr>
    </w:p>
    <w:p w14:paraId="19ECB409">
      <w:pPr>
        <w:rPr>
          <w:rFonts w:hint="eastAsia" w:ascii="宋体" w:hAnsi="宋体" w:eastAsia="宋体" w:cs="宋体"/>
          <w:color w:val="auto"/>
          <w:kern w:val="0"/>
          <w:sz w:val="24"/>
        </w:rPr>
      </w:pPr>
    </w:p>
    <w:p w14:paraId="32398F43">
      <w:pPr>
        <w:pStyle w:val="4"/>
        <w:rPr>
          <w:rFonts w:hint="eastAsia" w:ascii="宋体" w:hAnsi="宋体" w:eastAsia="宋体" w:cs="宋体"/>
          <w:color w:val="auto"/>
          <w:kern w:val="0"/>
          <w:sz w:val="24"/>
        </w:rPr>
      </w:pPr>
    </w:p>
    <w:p w14:paraId="53855267">
      <w:pPr>
        <w:rPr>
          <w:rFonts w:hint="eastAsia" w:ascii="宋体" w:hAnsi="宋体" w:eastAsia="宋体" w:cs="宋体"/>
          <w:color w:val="auto"/>
          <w:kern w:val="0"/>
          <w:sz w:val="24"/>
        </w:rPr>
      </w:pPr>
    </w:p>
    <w:p w14:paraId="23C671B2">
      <w:pPr>
        <w:pStyle w:val="4"/>
        <w:rPr>
          <w:rFonts w:hint="eastAsia" w:ascii="宋体" w:hAnsi="宋体" w:eastAsia="宋体" w:cs="宋体"/>
          <w:color w:val="auto"/>
          <w:kern w:val="0"/>
          <w:sz w:val="24"/>
        </w:rPr>
      </w:pPr>
    </w:p>
    <w:p w14:paraId="2C05861E">
      <w:pPr>
        <w:rPr>
          <w:rFonts w:hint="eastAsia" w:ascii="宋体" w:hAnsi="宋体" w:eastAsia="宋体" w:cs="宋体"/>
          <w:color w:val="auto"/>
          <w:kern w:val="0"/>
          <w:sz w:val="24"/>
        </w:rPr>
      </w:pPr>
    </w:p>
    <w:p w14:paraId="3989AABC">
      <w:pPr>
        <w:pStyle w:val="4"/>
        <w:rPr>
          <w:rFonts w:hint="eastAsia" w:ascii="宋体" w:hAnsi="宋体" w:eastAsia="宋体" w:cs="宋体"/>
          <w:color w:val="auto"/>
          <w:kern w:val="0"/>
          <w:sz w:val="24"/>
        </w:rPr>
      </w:pPr>
    </w:p>
    <w:p w14:paraId="2415099C">
      <w:pPr>
        <w:rPr>
          <w:rFonts w:hint="eastAsia" w:ascii="宋体" w:hAnsi="宋体" w:eastAsia="宋体" w:cs="宋体"/>
          <w:b/>
          <w:color w:val="auto"/>
          <w:sz w:val="24"/>
          <w:lang w:val="en-US" w:eastAsia="zh-CN"/>
        </w:rPr>
      </w:pPr>
    </w:p>
    <w:p w14:paraId="51FBE5F6">
      <w:pPr>
        <w:rPr>
          <w:rFonts w:hint="eastAsia" w:ascii="宋体" w:hAnsi="宋体" w:eastAsia="宋体" w:cs="宋体"/>
          <w:b/>
          <w:color w:val="auto"/>
          <w:sz w:val="24"/>
          <w:lang w:val="en-US" w:eastAsia="zh-CN"/>
        </w:rPr>
      </w:pPr>
    </w:p>
    <w:p w14:paraId="7872369D">
      <w:pPr>
        <w:rPr>
          <w:rFonts w:hint="eastAsia" w:ascii="宋体" w:hAnsi="宋体" w:eastAsia="宋体" w:cs="宋体"/>
          <w:b/>
          <w:color w:val="auto"/>
          <w:sz w:val="24"/>
          <w:lang w:val="en-US" w:eastAsia="zh-CN"/>
        </w:rPr>
      </w:pPr>
    </w:p>
    <w:p w14:paraId="147C05AC">
      <w:pPr>
        <w:rPr>
          <w:rFonts w:hint="eastAsia" w:ascii="宋体" w:hAnsi="宋体" w:eastAsia="宋体" w:cs="宋体"/>
          <w:b/>
          <w:color w:val="auto"/>
          <w:sz w:val="24"/>
          <w:lang w:val="en-US" w:eastAsia="zh-CN"/>
        </w:rPr>
      </w:pPr>
    </w:p>
    <w:p w14:paraId="38EFF218">
      <w:pPr>
        <w:rPr>
          <w:rFonts w:hint="eastAsia" w:ascii="宋体" w:hAnsi="宋体" w:eastAsia="宋体" w:cs="宋体"/>
          <w:b/>
          <w:color w:val="auto"/>
          <w:sz w:val="24"/>
          <w:lang w:val="en-US" w:eastAsia="zh-CN"/>
        </w:rPr>
      </w:pPr>
    </w:p>
    <w:p w14:paraId="217CB6F9">
      <w:pPr>
        <w:rPr>
          <w:rFonts w:hint="eastAsia" w:ascii="宋体" w:hAnsi="宋体" w:eastAsia="宋体" w:cs="宋体"/>
          <w:b/>
          <w:color w:val="auto"/>
          <w:sz w:val="24"/>
          <w:lang w:val="en-US" w:eastAsia="zh-CN"/>
        </w:rPr>
      </w:pPr>
    </w:p>
    <w:p w14:paraId="7767E50E">
      <w:pPr>
        <w:rPr>
          <w:rFonts w:hint="eastAsia" w:ascii="宋体" w:hAnsi="宋体" w:eastAsia="宋体" w:cs="宋体"/>
          <w:b/>
          <w:color w:val="auto"/>
          <w:sz w:val="24"/>
          <w:lang w:val="en-US" w:eastAsia="zh-CN"/>
        </w:rPr>
      </w:pPr>
    </w:p>
    <w:p w14:paraId="5E1710FF">
      <w:pPr>
        <w:rPr>
          <w:rFonts w:hint="eastAsia" w:ascii="宋体" w:hAnsi="宋体" w:eastAsia="宋体" w:cs="宋体"/>
          <w:b/>
          <w:color w:val="auto"/>
          <w:sz w:val="24"/>
          <w:lang w:val="en-US" w:eastAsia="zh-CN"/>
        </w:rPr>
      </w:pPr>
    </w:p>
    <w:p w14:paraId="4D1E021D">
      <w:pPr>
        <w:rPr>
          <w:rFonts w:hint="eastAsia" w:ascii="宋体" w:hAnsi="宋体" w:eastAsia="宋体" w:cs="宋体"/>
          <w:b/>
          <w:color w:val="auto"/>
          <w:sz w:val="24"/>
          <w:lang w:val="en-US" w:eastAsia="zh-CN"/>
        </w:rPr>
      </w:pPr>
    </w:p>
    <w:p w14:paraId="22F260AA">
      <w:pPr>
        <w:rPr>
          <w:rFonts w:hint="eastAsia" w:ascii="宋体" w:hAnsi="宋体" w:eastAsia="宋体" w:cs="宋体"/>
          <w:b/>
          <w:color w:val="auto"/>
          <w:sz w:val="24"/>
          <w:lang w:val="en-US" w:eastAsia="zh-CN"/>
        </w:rPr>
      </w:pPr>
    </w:p>
    <w:p w14:paraId="77375C74">
      <w:pPr>
        <w:rPr>
          <w:rFonts w:hint="eastAsia" w:ascii="宋体" w:hAnsi="宋体" w:eastAsia="宋体" w:cs="宋体"/>
          <w:b/>
          <w:color w:val="auto"/>
          <w:sz w:val="24"/>
          <w:lang w:val="en-US" w:eastAsia="zh-CN"/>
        </w:rPr>
      </w:pPr>
    </w:p>
    <w:p w14:paraId="6D27F202">
      <w:pPr>
        <w:rPr>
          <w:rFonts w:hint="eastAsia" w:ascii="宋体" w:hAnsi="宋体" w:eastAsia="宋体" w:cs="宋体"/>
          <w:b/>
          <w:color w:val="auto"/>
          <w:sz w:val="24"/>
          <w:lang w:val="en-US" w:eastAsia="zh-CN"/>
        </w:rPr>
      </w:pPr>
    </w:p>
    <w:p w14:paraId="1E8E1E48">
      <w:pPr>
        <w:rPr>
          <w:rFonts w:hint="eastAsia" w:ascii="宋体" w:hAnsi="宋体" w:eastAsia="宋体" w:cs="宋体"/>
          <w:b/>
          <w:color w:val="auto"/>
          <w:sz w:val="24"/>
          <w:lang w:val="en-US" w:eastAsia="zh-CN"/>
        </w:rPr>
      </w:pPr>
    </w:p>
    <w:p w14:paraId="4CC08557">
      <w:pPr>
        <w:rPr>
          <w:rFonts w:hint="eastAsia" w:ascii="宋体" w:hAnsi="宋体" w:eastAsia="宋体" w:cs="宋体"/>
          <w:b/>
          <w:color w:val="auto"/>
          <w:sz w:val="24"/>
          <w:lang w:val="en-US" w:eastAsia="zh-CN"/>
        </w:rPr>
      </w:pPr>
    </w:p>
    <w:p w14:paraId="66AEBF52">
      <w:pPr>
        <w:rPr>
          <w:rFonts w:hint="eastAsia" w:ascii="宋体" w:hAnsi="宋体" w:eastAsia="宋体" w:cs="宋体"/>
          <w:b/>
          <w:color w:val="auto"/>
          <w:sz w:val="24"/>
          <w:lang w:val="en-US" w:eastAsia="zh-CN"/>
        </w:rPr>
      </w:pPr>
    </w:p>
    <w:p w14:paraId="52B29710">
      <w:pPr>
        <w:jc w:val="center"/>
        <w:outlineLvl w:val="2"/>
        <w:rPr>
          <w:rFonts w:hint="eastAsia" w:ascii="宋体" w:hAnsi="宋体" w:eastAsia="宋体" w:cs="宋体"/>
        </w:rPr>
      </w:pPr>
      <w:bookmarkStart w:id="31" w:name="_Toc7795"/>
      <w:bookmarkStart w:id="32" w:name="_Toc7556"/>
      <w:bookmarkStart w:id="33" w:name="_Toc23043"/>
      <w:bookmarkStart w:id="34" w:name="_Toc15686"/>
      <w:bookmarkStart w:id="35" w:name="_Toc27240"/>
      <w:bookmarkStart w:id="36" w:name="_Toc9946"/>
      <w:bookmarkStart w:id="37" w:name="_Toc20202"/>
      <w:r>
        <w:rPr>
          <w:rFonts w:hint="eastAsia" w:ascii="宋体" w:hAnsi="宋体" w:eastAsia="宋体" w:cs="宋体"/>
          <w:b/>
          <w:bCs/>
          <w:color w:val="000000"/>
          <w:kern w:val="0"/>
          <w:sz w:val="28"/>
          <w:szCs w:val="28"/>
          <w:lang w:val="en-US" w:eastAsia="zh-CN" w:bidi="ar"/>
        </w:rPr>
        <w:t>（三）具有良好的商业信誉和健全的财务会计制度</w:t>
      </w:r>
      <w:bookmarkEnd w:id="31"/>
      <w:bookmarkEnd w:id="32"/>
      <w:bookmarkEnd w:id="33"/>
      <w:bookmarkEnd w:id="34"/>
      <w:bookmarkEnd w:id="35"/>
      <w:bookmarkEnd w:id="36"/>
      <w:bookmarkEnd w:id="37"/>
    </w:p>
    <w:p w14:paraId="43FAF22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4"/>
          <w:szCs w:val="24"/>
          <w:lang w:val="en-US" w:eastAsia="zh-CN" w:bidi="ar"/>
        </w:rPr>
      </w:pPr>
    </w:p>
    <w:p w14:paraId="37910A1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1.提供具有良好商业信誉和声明函。 </w:t>
      </w:r>
    </w:p>
    <w:p w14:paraId="4A44E0A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2.提供磋商申请人2025年度财务审计报告或财务报表（至少包括现金流量表、利润表、资产负债表）或银行出具的资信证明或担保机构出具的磋商担保函等能证明具有健全的财务会计制度的证明材料。</w:t>
      </w:r>
    </w:p>
    <w:p w14:paraId="1F4A0C55">
      <w:pPr>
        <w:pStyle w:val="4"/>
        <w:keepNext w:val="0"/>
        <w:keepLines w:val="0"/>
        <w:pageBreakBefore w:val="0"/>
        <w:kinsoku/>
        <w:wordWrap/>
        <w:overflowPunct/>
        <w:topLinePunct w:val="0"/>
        <w:autoSpaceDE/>
        <w:autoSpaceDN/>
        <w:bidi w:val="0"/>
        <w:snapToGrid/>
        <w:spacing w:line="300" w:lineRule="auto"/>
        <w:textAlignment w:val="auto"/>
        <w:rPr>
          <w:rFonts w:hint="eastAsia" w:ascii="宋体" w:hAnsi="宋体" w:eastAsia="宋体" w:cs="宋体"/>
          <w:color w:val="auto"/>
          <w:sz w:val="24"/>
          <w:szCs w:val="24"/>
        </w:rPr>
      </w:pPr>
    </w:p>
    <w:p w14:paraId="03EE3139">
      <w:pPr>
        <w:pStyle w:val="10"/>
        <w:rPr>
          <w:rFonts w:hint="eastAsia" w:ascii="宋体" w:hAnsi="宋体" w:eastAsia="宋体" w:cs="宋体"/>
          <w:lang w:val="en-US" w:eastAsia="zh-CN"/>
        </w:rPr>
      </w:pPr>
    </w:p>
    <w:p w14:paraId="45566CE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rPr>
      </w:pPr>
      <w:r>
        <w:rPr>
          <w:rFonts w:hint="eastAsia" w:ascii="宋体" w:hAnsi="宋体" w:eastAsia="宋体" w:cs="宋体"/>
          <w:b/>
          <w:bCs/>
          <w:lang w:val="en-US" w:eastAsia="zh-CN"/>
        </w:rPr>
        <w:t>注：</w:t>
      </w:r>
      <w:r>
        <w:rPr>
          <w:rFonts w:hint="eastAsia" w:hAnsi="宋体" w:cs="宋体"/>
          <w:b/>
          <w:bCs/>
          <w:kern w:val="0"/>
          <w:sz w:val="21"/>
          <w:szCs w:val="21"/>
          <w:lang w:eastAsia="zh-CN"/>
        </w:rPr>
        <w:t>磋商申请人</w:t>
      </w:r>
      <w:r>
        <w:rPr>
          <w:rFonts w:hint="eastAsia" w:ascii="宋体" w:hAnsi="宋体" w:eastAsia="宋体" w:cs="宋体"/>
          <w:b/>
          <w:bCs/>
          <w:kern w:val="0"/>
          <w:sz w:val="21"/>
          <w:szCs w:val="21"/>
        </w:rPr>
        <w:t>成立不足一年的，可提供自</w:t>
      </w:r>
      <w:r>
        <w:rPr>
          <w:rFonts w:hint="eastAsia" w:hAnsi="宋体" w:cs="宋体"/>
          <w:b/>
          <w:bCs/>
          <w:kern w:val="0"/>
          <w:sz w:val="21"/>
          <w:szCs w:val="21"/>
          <w:lang w:eastAsia="zh-CN"/>
        </w:rPr>
        <w:t>响应文件</w:t>
      </w:r>
      <w:r>
        <w:rPr>
          <w:rFonts w:hint="eastAsia" w:ascii="宋体" w:hAnsi="宋体" w:eastAsia="宋体" w:cs="宋体"/>
          <w:b/>
          <w:bCs/>
          <w:kern w:val="0"/>
          <w:sz w:val="21"/>
          <w:szCs w:val="21"/>
        </w:rPr>
        <w:t>提交截止时间前三个月内开户银行出具的资信证明或资金存款证明；</w:t>
      </w:r>
      <w:bookmarkStart w:id="38" w:name="_Toc13657"/>
      <w:bookmarkStart w:id="39" w:name="_Toc24813"/>
      <w:bookmarkStart w:id="40" w:name="_Toc25065"/>
      <w:bookmarkStart w:id="41" w:name="_Toc4016"/>
      <w:bookmarkStart w:id="42" w:name="_Toc1862"/>
    </w:p>
    <w:p w14:paraId="3BB821E8">
      <w:pP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br w:type="page"/>
      </w:r>
    </w:p>
    <w:p w14:paraId="1620CA2F">
      <w:pPr>
        <w:jc w:val="center"/>
        <w:outlineLvl w:val="2"/>
        <w:rPr>
          <w:rFonts w:hint="eastAsia" w:ascii="宋体" w:hAnsi="宋体" w:eastAsia="宋体" w:cs="宋体"/>
          <w:sz w:val="28"/>
          <w:szCs w:val="28"/>
        </w:rPr>
      </w:pPr>
      <w:bookmarkStart w:id="43" w:name="_Toc12747"/>
      <w:bookmarkStart w:id="44" w:name="_Toc14824"/>
      <w:r>
        <w:rPr>
          <w:rFonts w:hint="eastAsia" w:ascii="宋体" w:hAnsi="宋体" w:eastAsia="宋体" w:cs="宋体"/>
          <w:b/>
          <w:bCs/>
          <w:color w:val="000000"/>
          <w:kern w:val="0"/>
          <w:sz w:val="28"/>
          <w:szCs w:val="28"/>
          <w:lang w:val="en-US" w:eastAsia="zh-CN" w:bidi="ar"/>
        </w:rPr>
        <w:t>（四）有依法缴纳税收和社会保障资金的良好记录</w:t>
      </w:r>
      <w:bookmarkEnd w:id="38"/>
      <w:bookmarkEnd w:id="39"/>
      <w:bookmarkEnd w:id="40"/>
      <w:bookmarkEnd w:id="41"/>
      <w:bookmarkEnd w:id="42"/>
      <w:bookmarkEnd w:id="43"/>
      <w:bookmarkEnd w:id="44"/>
    </w:p>
    <w:p w14:paraId="3E24A0EA">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kern w:val="0"/>
          <w:sz w:val="21"/>
          <w:szCs w:val="21"/>
          <w:lang w:val="en-US" w:eastAsia="zh-CN" w:bidi="ar"/>
        </w:rPr>
      </w:pPr>
    </w:p>
    <w:p w14:paraId="20BA5D1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提供磋商申请人近一年（2025年5月至今）任意1个月的依法缴纳税收凭证及社会保险证明材料。</w:t>
      </w:r>
    </w:p>
    <w:p w14:paraId="775EA9E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kern w:val="0"/>
          <w:sz w:val="21"/>
          <w:szCs w:val="21"/>
          <w:lang w:val="en-US" w:eastAsia="zh-CN" w:bidi="ar"/>
        </w:rPr>
      </w:pPr>
    </w:p>
    <w:p w14:paraId="1B2479B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kern w:val="0"/>
          <w:sz w:val="21"/>
          <w:szCs w:val="21"/>
          <w:lang w:val="en-US" w:eastAsia="zh-CN" w:bidi="ar"/>
        </w:rPr>
      </w:pPr>
    </w:p>
    <w:p w14:paraId="2A3CE71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注： </w:t>
      </w:r>
    </w:p>
    <w:p w14:paraId="507AFD68">
      <w:pPr>
        <w:keepNext w:val="0"/>
        <w:keepLines w:val="0"/>
        <w:pageBreakBefore w:val="0"/>
        <w:widowControl/>
        <w:suppressLineNumbers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1. 依法缴纳税收凭证：税务局税收通用缴款书复印件或银行电子缴税（费）凭证复印件或税务局出具纳税情况的相关证明复印件;磋商申请人</w:t>
      </w:r>
      <w:r>
        <w:rPr>
          <w:rFonts w:hint="eastAsia" w:ascii="宋体" w:hAnsi="宋体" w:eastAsia="宋体" w:cs="宋体"/>
          <w:b/>
          <w:bCs/>
          <w:kern w:val="0"/>
          <w:sz w:val="21"/>
          <w:szCs w:val="21"/>
        </w:rPr>
        <w:t>依法免税的，应提供依法免税的相关证明文件；</w:t>
      </w:r>
      <w:r>
        <w:rPr>
          <w:rFonts w:hint="eastAsia" w:ascii="宋体" w:hAnsi="宋体" w:eastAsia="宋体" w:cs="宋体"/>
          <w:b/>
          <w:bCs/>
          <w:color w:val="000000"/>
          <w:kern w:val="0"/>
          <w:sz w:val="21"/>
          <w:szCs w:val="21"/>
          <w:lang w:val="en-US" w:eastAsia="zh-CN" w:bidi="ar"/>
        </w:rPr>
        <w:t xml:space="preserve">未发生税收的请提供纳税零申报证明材料。 </w:t>
      </w:r>
    </w:p>
    <w:p w14:paraId="617CD65C">
      <w:pPr>
        <w:keepNext w:val="0"/>
        <w:keepLines w:val="0"/>
        <w:pageBreakBefore w:val="0"/>
        <w:widowControl/>
        <w:suppressLineNumbers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2. 依法缴纳社会保险证明：社会保险费缴款书复印件或银行电子缴税（费）凭证复印件或社保管理部门出具的有效的缴款证明复印件.本年度新成立的公司提供社会保障登记证等相关证明材料。</w:t>
      </w:r>
    </w:p>
    <w:p w14:paraId="299578ED">
      <w:pPr>
        <w:spacing w:line="360" w:lineRule="auto"/>
        <w:ind w:firstLine="420" w:firstLineChars="200"/>
        <w:jc w:val="left"/>
        <w:rPr>
          <w:rFonts w:hint="eastAsia" w:ascii="宋体" w:hAnsi="宋体" w:eastAsia="宋体" w:cs="宋体"/>
          <w:color w:val="auto"/>
          <w:szCs w:val="21"/>
        </w:rPr>
      </w:pPr>
    </w:p>
    <w:p w14:paraId="29388BBC">
      <w:pPr>
        <w:spacing w:line="360" w:lineRule="auto"/>
        <w:ind w:firstLine="420" w:firstLineChars="200"/>
        <w:jc w:val="left"/>
        <w:rPr>
          <w:rFonts w:hint="eastAsia" w:ascii="宋体" w:hAnsi="宋体" w:eastAsia="宋体" w:cs="宋体"/>
          <w:color w:val="auto"/>
          <w:szCs w:val="21"/>
        </w:rPr>
      </w:pPr>
    </w:p>
    <w:p w14:paraId="54C1CB54">
      <w:pPr>
        <w:spacing w:line="360" w:lineRule="auto"/>
        <w:ind w:firstLine="420" w:firstLineChars="200"/>
        <w:jc w:val="left"/>
        <w:rPr>
          <w:rFonts w:hint="eastAsia" w:ascii="宋体" w:hAnsi="宋体" w:eastAsia="宋体" w:cs="宋体"/>
          <w:color w:val="auto"/>
          <w:szCs w:val="21"/>
        </w:rPr>
      </w:pPr>
    </w:p>
    <w:p w14:paraId="21CF087B">
      <w:pPr>
        <w:spacing w:line="360" w:lineRule="auto"/>
        <w:ind w:firstLine="420" w:firstLineChars="200"/>
        <w:jc w:val="left"/>
        <w:rPr>
          <w:rFonts w:hint="eastAsia" w:ascii="宋体" w:hAnsi="宋体" w:eastAsia="宋体" w:cs="宋体"/>
          <w:color w:val="auto"/>
          <w:szCs w:val="21"/>
        </w:rPr>
      </w:pPr>
    </w:p>
    <w:p w14:paraId="353B1904">
      <w:pPr>
        <w:spacing w:line="360" w:lineRule="auto"/>
        <w:ind w:firstLine="420" w:firstLineChars="200"/>
        <w:jc w:val="left"/>
        <w:rPr>
          <w:rFonts w:hint="eastAsia" w:ascii="宋体" w:hAnsi="宋体" w:eastAsia="宋体" w:cs="宋体"/>
          <w:color w:val="auto"/>
          <w:szCs w:val="21"/>
        </w:rPr>
      </w:pPr>
    </w:p>
    <w:p w14:paraId="0306B82D">
      <w:pPr>
        <w:spacing w:line="360" w:lineRule="auto"/>
        <w:ind w:firstLine="420" w:firstLineChars="200"/>
        <w:jc w:val="left"/>
        <w:rPr>
          <w:rFonts w:hint="eastAsia" w:ascii="宋体" w:hAnsi="宋体" w:eastAsia="宋体" w:cs="宋体"/>
          <w:color w:val="auto"/>
          <w:szCs w:val="21"/>
        </w:rPr>
      </w:pPr>
    </w:p>
    <w:p w14:paraId="0E3B994C">
      <w:pPr>
        <w:rPr>
          <w:rFonts w:hint="eastAsia" w:ascii="宋体" w:hAnsi="宋体" w:eastAsia="宋体" w:cs="宋体"/>
          <w:color w:val="auto"/>
        </w:rPr>
      </w:pPr>
      <w:r>
        <w:rPr>
          <w:rFonts w:hint="eastAsia" w:ascii="宋体" w:hAnsi="宋体" w:eastAsia="宋体" w:cs="宋体"/>
          <w:b/>
          <w:color w:val="auto"/>
          <w:sz w:val="28"/>
          <w:szCs w:val="21"/>
        </w:rPr>
        <w:br w:type="page"/>
      </w:r>
    </w:p>
    <w:p w14:paraId="17C2C2FF">
      <w:pPr>
        <w:keepNext w:val="0"/>
        <w:keepLines w:val="0"/>
        <w:widowControl/>
        <w:suppressLineNumbers w:val="0"/>
        <w:jc w:val="center"/>
        <w:outlineLvl w:val="2"/>
        <w:rPr>
          <w:rFonts w:hint="eastAsia" w:ascii="宋体" w:hAnsi="宋体" w:eastAsia="宋体" w:cs="宋体"/>
          <w:b/>
          <w:bCs/>
          <w:sz w:val="28"/>
          <w:szCs w:val="28"/>
        </w:rPr>
      </w:pPr>
      <w:bookmarkStart w:id="45" w:name="_Toc23103"/>
      <w:bookmarkStart w:id="46" w:name="_Toc11638"/>
      <w:bookmarkStart w:id="47" w:name="_Toc8940"/>
      <w:bookmarkStart w:id="48" w:name="_Toc26187"/>
      <w:bookmarkStart w:id="49" w:name="_Toc29051"/>
      <w:bookmarkStart w:id="50" w:name="_Toc20853"/>
      <w:bookmarkStart w:id="51" w:name="_Toc11743"/>
      <w:r>
        <w:rPr>
          <w:rFonts w:hint="eastAsia" w:ascii="宋体" w:hAnsi="宋体" w:eastAsia="宋体" w:cs="宋体"/>
          <w:b/>
          <w:bCs/>
          <w:color w:val="000000"/>
          <w:kern w:val="0"/>
          <w:sz w:val="28"/>
          <w:szCs w:val="28"/>
          <w:lang w:val="en-US" w:eastAsia="zh-CN" w:bidi="ar"/>
        </w:rPr>
        <w:t>（五）</w:t>
      </w:r>
      <w:r>
        <w:rPr>
          <w:rFonts w:hint="eastAsia" w:ascii="宋体" w:hAnsi="宋体" w:eastAsia="宋体" w:cs="宋体"/>
          <w:b/>
          <w:bCs/>
          <w:i w:val="0"/>
          <w:iCs w:val="0"/>
          <w:caps w:val="0"/>
          <w:color w:val="auto"/>
          <w:spacing w:val="0"/>
          <w:sz w:val="28"/>
          <w:szCs w:val="28"/>
          <w:shd w:val="clear" w:color="auto" w:fill="FFFFFF"/>
          <w:vertAlign w:val="baseline"/>
        </w:rPr>
        <w:t>具有履行合同所必需的设备和专业技术能力</w:t>
      </w:r>
      <w:bookmarkEnd w:id="45"/>
      <w:bookmarkEnd w:id="46"/>
      <w:bookmarkEnd w:id="47"/>
      <w:bookmarkEnd w:id="48"/>
      <w:bookmarkEnd w:id="49"/>
      <w:bookmarkEnd w:id="50"/>
      <w:bookmarkEnd w:id="51"/>
    </w:p>
    <w:p w14:paraId="15DDBE5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0"/>
          <w:szCs w:val="20"/>
          <w:lang w:val="en-US" w:eastAsia="zh-CN" w:bidi="ar"/>
        </w:rPr>
      </w:pPr>
    </w:p>
    <w:p w14:paraId="4F543C2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提供具备履行合同所必需的设备和专业技术能力的证明材料或提供书面承诺。</w:t>
      </w:r>
    </w:p>
    <w:p w14:paraId="0D9581F4">
      <w:pPr>
        <w:spacing w:line="360" w:lineRule="auto"/>
        <w:jc w:val="both"/>
        <w:rPr>
          <w:rFonts w:hint="eastAsia" w:ascii="宋体" w:hAnsi="宋体" w:eastAsia="宋体" w:cs="宋体"/>
          <w:b/>
          <w:color w:val="auto"/>
          <w:sz w:val="24"/>
          <w:lang w:val="en-US" w:eastAsia="zh-CN"/>
        </w:rPr>
      </w:pPr>
    </w:p>
    <w:p w14:paraId="187584DC">
      <w:pPr>
        <w:spacing w:line="360" w:lineRule="auto"/>
        <w:jc w:val="both"/>
        <w:rPr>
          <w:rFonts w:hint="eastAsia" w:ascii="宋体" w:hAnsi="宋体" w:eastAsia="宋体" w:cs="宋体"/>
          <w:b/>
          <w:color w:val="auto"/>
          <w:sz w:val="24"/>
          <w:lang w:val="en-US" w:eastAsia="zh-CN"/>
        </w:rPr>
      </w:pPr>
    </w:p>
    <w:p w14:paraId="0F4FA33B">
      <w:pPr>
        <w:spacing w:line="360" w:lineRule="auto"/>
        <w:jc w:val="both"/>
        <w:rPr>
          <w:rFonts w:hint="eastAsia" w:ascii="宋体" w:hAnsi="宋体" w:eastAsia="宋体" w:cs="宋体"/>
          <w:b/>
          <w:color w:val="auto"/>
          <w:sz w:val="24"/>
          <w:lang w:val="en-US" w:eastAsia="zh-CN"/>
        </w:rPr>
      </w:pPr>
    </w:p>
    <w:p w14:paraId="4E384A69">
      <w:pPr>
        <w:spacing w:line="360" w:lineRule="auto"/>
        <w:jc w:val="both"/>
        <w:rPr>
          <w:rFonts w:hint="eastAsia" w:ascii="宋体" w:hAnsi="宋体" w:eastAsia="宋体" w:cs="宋体"/>
          <w:b/>
          <w:color w:val="auto"/>
          <w:sz w:val="24"/>
          <w:lang w:val="en-US" w:eastAsia="zh-CN"/>
        </w:rPr>
      </w:pPr>
    </w:p>
    <w:p w14:paraId="495211FA">
      <w:pPr>
        <w:spacing w:line="360" w:lineRule="auto"/>
        <w:jc w:val="both"/>
        <w:rPr>
          <w:rFonts w:hint="eastAsia" w:ascii="宋体" w:hAnsi="宋体" w:eastAsia="宋体" w:cs="宋体"/>
          <w:b/>
          <w:color w:val="auto"/>
          <w:sz w:val="24"/>
          <w:lang w:val="en-US" w:eastAsia="zh-CN"/>
        </w:rPr>
      </w:pPr>
    </w:p>
    <w:p w14:paraId="13E08C23">
      <w:pPr>
        <w:spacing w:line="360" w:lineRule="auto"/>
        <w:jc w:val="both"/>
        <w:rPr>
          <w:rFonts w:hint="eastAsia" w:ascii="宋体" w:hAnsi="宋体" w:eastAsia="宋体" w:cs="宋体"/>
          <w:b/>
          <w:color w:val="auto"/>
          <w:sz w:val="24"/>
          <w:lang w:val="en-US" w:eastAsia="zh-CN"/>
        </w:rPr>
      </w:pPr>
    </w:p>
    <w:p w14:paraId="09F64626">
      <w:pPr>
        <w:spacing w:line="360" w:lineRule="auto"/>
        <w:jc w:val="both"/>
        <w:rPr>
          <w:rFonts w:hint="eastAsia" w:ascii="宋体" w:hAnsi="宋体" w:eastAsia="宋体" w:cs="宋体"/>
          <w:b/>
          <w:color w:val="auto"/>
          <w:sz w:val="24"/>
          <w:lang w:val="en-US" w:eastAsia="zh-CN"/>
        </w:rPr>
      </w:pPr>
    </w:p>
    <w:p w14:paraId="5F2D1AA9">
      <w:pPr>
        <w:spacing w:line="360" w:lineRule="auto"/>
        <w:jc w:val="both"/>
        <w:rPr>
          <w:rFonts w:hint="eastAsia" w:ascii="宋体" w:hAnsi="宋体" w:eastAsia="宋体" w:cs="宋体"/>
          <w:b/>
          <w:color w:val="auto"/>
          <w:sz w:val="24"/>
          <w:lang w:val="en-US" w:eastAsia="zh-CN"/>
        </w:rPr>
      </w:pPr>
    </w:p>
    <w:p w14:paraId="38419287">
      <w:pPr>
        <w:spacing w:line="360" w:lineRule="auto"/>
        <w:jc w:val="both"/>
        <w:rPr>
          <w:rFonts w:hint="eastAsia" w:ascii="宋体" w:hAnsi="宋体" w:eastAsia="宋体" w:cs="宋体"/>
          <w:b/>
          <w:color w:val="auto"/>
          <w:sz w:val="24"/>
          <w:lang w:val="en-US" w:eastAsia="zh-CN"/>
        </w:rPr>
      </w:pPr>
    </w:p>
    <w:p w14:paraId="61E4CE9F">
      <w:pPr>
        <w:spacing w:line="360" w:lineRule="auto"/>
        <w:jc w:val="both"/>
        <w:rPr>
          <w:rFonts w:hint="eastAsia" w:ascii="宋体" w:hAnsi="宋体" w:eastAsia="宋体" w:cs="宋体"/>
          <w:b/>
          <w:color w:val="auto"/>
          <w:sz w:val="24"/>
          <w:lang w:val="en-US" w:eastAsia="zh-CN"/>
        </w:rPr>
      </w:pPr>
    </w:p>
    <w:p w14:paraId="25772160">
      <w:pPr>
        <w:spacing w:line="360" w:lineRule="auto"/>
        <w:jc w:val="both"/>
        <w:rPr>
          <w:rFonts w:hint="eastAsia" w:ascii="宋体" w:hAnsi="宋体" w:eastAsia="宋体" w:cs="宋体"/>
          <w:b/>
          <w:color w:val="auto"/>
          <w:sz w:val="24"/>
          <w:lang w:val="en-US" w:eastAsia="zh-CN"/>
        </w:rPr>
      </w:pPr>
    </w:p>
    <w:p w14:paraId="4E16FD5B">
      <w:pPr>
        <w:spacing w:line="360" w:lineRule="auto"/>
        <w:jc w:val="both"/>
        <w:rPr>
          <w:rFonts w:hint="eastAsia" w:ascii="宋体" w:hAnsi="宋体" w:eastAsia="宋体" w:cs="宋体"/>
          <w:b/>
          <w:color w:val="auto"/>
          <w:sz w:val="24"/>
          <w:lang w:val="en-US" w:eastAsia="zh-CN"/>
        </w:rPr>
      </w:pPr>
    </w:p>
    <w:p w14:paraId="498E01E6">
      <w:pPr>
        <w:spacing w:line="360" w:lineRule="auto"/>
        <w:jc w:val="both"/>
        <w:rPr>
          <w:rFonts w:hint="eastAsia" w:ascii="宋体" w:hAnsi="宋体" w:eastAsia="宋体" w:cs="宋体"/>
          <w:b/>
          <w:color w:val="auto"/>
          <w:sz w:val="24"/>
          <w:lang w:val="en-US" w:eastAsia="zh-CN"/>
        </w:rPr>
      </w:pPr>
    </w:p>
    <w:p w14:paraId="4E7B4B4C">
      <w:pPr>
        <w:spacing w:line="360" w:lineRule="auto"/>
        <w:jc w:val="both"/>
        <w:rPr>
          <w:rFonts w:hint="eastAsia" w:ascii="宋体" w:hAnsi="宋体" w:eastAsia="宋体" w:cs="宋体"/>
          <w:b/>
          <w:color w:val="auto"/>
          <w:sz w:val="24"/>
          <w:lang w:val="en-US" w:eastAsia="zh-CN"/>
        </w:rPr>
      </w:pPr>
    </w:p>
    <w:p w14:paraId="000401A7">
      <w:pPr>
        <w:spacing w:line="360" w:lineRule="auto"/>
        <w:jc w:val="both"/>
        <w:rPr>
          <w:rFonts w:hint="eastAsia" w:ascii="宋体" w:hAnsi="宋体" w:eastAsia="宋体" w:cs="宋体"/>
          <w:b/>
          <w:color w:val="auto"/>
          <w:sz w:val="24"/>
          <w:lang w:val="en-US" w:eastAsia="zh-CN"/>
        </w:rPr>
      </w:pPr>
    </w:p>
    <w:p w14:paraId="3C37CAED">
      <w:pPr>
        <w:spacing w:line="360" w:lineRule="auto"/>
        <w:jc w:val="both"/>
        <w:rPr>
          <w:rFonts w:hint="eastAsia" w:ascii="宋体" w:hAnsi="宋体" w:eastAsia="宋体" w:cs="宋体"/>
          <w:b/>
          <w:color w:val="auto"/>
          <w:sz w:val="24"/>
          <w:lang w:val="en-US" w:eastAsia="zh-CN"/>
        </w:rPr>
      </w:pPr>
    </w:p>
    <w:p w14:paraId="6BC3F7BD">
      <w:pPr>
        <w:spacing w:line="360" w:lineRule="auto"/>
        <w:jc w:val="both"/>
        <w:rPr>
          <w:rFonts w:hint="eastAsia" w:ascii="宋体" w:hAnsi="宋体" w:eastAsia="宋体" w:cs="宋体"/>
          <w:b/>
          <w:color w:val="auto"/>
          <w:sz w:val="24"/>
          <w:lang w:val="en-US" w:eastAsia="zh-CN"/>
        </w:rPr>
      </w:pPr>
    </w:p>
    <w:p w14:paraId="23BA96A2">
      <w:pPr>
        <w:spacing w:line="360" w:lineRule="auto"/>
        <w:jc w:val="both"/>
        <w:rPr>
          <w:rFonts w:hint="eastAsia" w:ascii="宋体" w:hAnsi="宋体" w:eastAsia="宋体" w:cs="宋体"/>
          <w:b/>
          <w:color w:val="auto"/>
          <w:sz w:val="24"/>
          <w:lang w:val="en-US" w:eastAsia="zh-CN"/>
        </w:rPr>
      </w:pPr>
    </w:p>
    <w:p w14:paraId="420AE88C">
      <w:pPr>
        <w:spacing w:line="360" w:lineRule="auto"/>
        <w:jc w:val="both"/>
        <w:rPr>
          <w:rFonts w:hint="eastAsia" w:ascii="宋体" w:hAnsi="宋体" w:eastAsia="宋体" w:cs="宋体"/>
          <w:b/>
          <w:color w:val="auto"/>
          <w:sz w:val="24"/>
          <w:lang w:val="en-US" w:eastAsia="zh-CN"/>
        </w:rPr>
      </w:pPr>
    </w:p>
    <w:p w14:paraId="6F6E954E">
      <w:pPr>
        <w:spacing w:line="360" w:lineRule="auto"/>
        <w:jc w:val="both"/>
        <w:rPr>
          <w:rFonts w:hint="eastAsia" w:ascii="宋体" w:hAnsi="宋体" w:eastAsia="宋体" w:cs="宋体"/>
          <w:b/>
          <w:color w:val="auto"/>
          <w:sz w:val="24"/>
          <w:lang w:val="en-US" w:eastAsia="zh-CN"/>
        </w:rPr>
      </w:pPr>
    </w:p>
    <w:p w14:paraId="4407C96F">
      <w:pPr>
        <w:spacing w:line="360" w:lineRule="auto"/>
        <w:jc w:val="both"/>
        <w:rPr>
          <w:rFonts w:hint="eastAsia" w:ascii="宋体" w:hAnsi="宋体" w:eastAsia="宋体" w:cs="宋体"/>
          <w:b/>
          <w:color w:val="auto"/>
          <w:sz w:val="24"/>
          <w:lang w:val="en-US" w:eastAsia="zh-CN"/>
        </w:rPr>
      </w:pPr>
    </w:p>
    <w:p w14:paraId="0E2BD986">
      <w:pPr>
        <w:spacing w:line="360" w:lineRule="auto"/>
        <w:jc w:val="both"/>
        <w:rPr>
          <w:rFonts w:hint="eastAsia" w:ascii="宋体" w:hAnsi="宋体" w:eastAsia="宋体" w:cs="宋体"/>
          <w:b/>
          <w:color w:val="auto"/>
          <w:sz w:val="24"/>
          <w:lang w:val="en-US" w:eastAsia="zh-CN"/>
        </w:rPr>
      </w:pPr>
    </w:p>
    <w:p w14:paraId="349F3E26">
      <w:pPr>
        <w:spacing w:line="360" w:lineRule="auto"/>
        <w:jc w:val="both"/>
        <w:rPr>
          <w:rFonts w:hint="eastAsia" w:ascii="宋体" w:hAnsi="宋体" w:eastAsia="宋体" w:cs="宋体"/>
          <w:b/>
          <w:color w:val="auto"/>
          <w:sz w:val="24"/>
          <w:lang w:val="en-US" w:eastAsia="zh-CN"/>
        </w:rPr>
      </w:pPr>
    </w:p>
    <w:p w14:paraId="44718A6A">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br w:type="page"/>
      </w:r>
    </w:p>
    <w:p w14:paraId="00CB3F0A">
      <w:pPr>
        <w:spacing w:line="360" w:lineRule="auto"/>
        <w:jc w:val="both"/>
        <w:rPr>
          <w:rFonts w:hint="eastAsia" w:ascii="宋体" w:hAnsi="宋体" w:eastAsia="宋体" w:cs="宋体"/>
          <w:b/>
          <w:color w:val="auto"/>
          <w:sz w:val="24"/>
          <w:lang w:val="en-US" w:eastAsia="zh-CN"/>
        </w:rPr>
      </w:pPr>
    </w:p>
    <w:p w14:paraId="55A8E0E5">
      <w:pPr>
        <w:keepNext w:val="0"/>
        <w:keepLines w:val="0"/>
        <w:widowControl/>
        <w:suppressLineNumbers w:val="0"/>
        <w:jc w:val="center"/>
        <w:outlineLvl w:val="2"/>
        <w:rPr>
          <w:rFonts w:hint="eastAsia" w:ascii="宋体" w:hAnsi="宋体" w:eastAsia="宋体" w:cs="宋体"/>
          <w:sz w:val="28"/>
          <w:szCs w:val="28"/>
        </w:rPr>
      </w:pPr>
      <w:bookmarkStart w:id="52" w:name="_Toc19055"/>
      <w:bookmarkStart w:id="53" w:name="_Toc26486"/>
      <w:bookmarkStart w:id="54" w:name="_Toc2924"/>
      <w:bookmarkStart w:id="55" w:name="_Toc21771"/>
      <w:bookmarkStart w:id="56" w:name="_Toc13118"/>
      <w:bookmarkStart w:id="57" w:name="_Toc17307"/>
      <w:bookmarkStart w:id="58" w:name="_Toc21044"/>
      <w:r>
        <w:rPr>
          <w:rFonts w:hint="eastAsia" w:ascii="宋体" w:hAnsi="宋体" w:eastAsia="宋体" w:cs="宋体"/>
          <w:b/>
          <w:bCs/>
          <w:color w:val="000000"/>
          <w:kern w:val="0"/>
          <w:sz w:val="28"/>
          <w:szCs w:val="28"/>
          <w:lang w:val="en-US" w:eastAsia="zh-CN" w:bidi="ar"/>
        </w:rPr>
        <w:t>（六）无重大违法声明</w:t>
      </w:r>
      <w:bookmarkEnd w:id="52"/>
      <w:bookmarkEnd w:id="53"/>
      <w:bookmarkEnd w:id="54"/>
      <w:bookmarkEnd w:id="55"/>
      <w:bookmarkEnd w:id="56"/>
      <w:bookmarkEnd w:id="57"/>
      <w:bookmarkEnd w:id="58"/>
    </w:p>
    <w:p w14:paraId="4D644A9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kern w:val="0"/>
          <w:sz w:val="21"/>
          <w:szCs w:val="21"/>
          <w:lang w:val="en-US" w:eastAsia="zh-CN" w:bidi="ar"/>
        </w:rPr>
      </w:pPr>
    </w:p>
    <w:p w14:paraId="4A67DA24">
      <w:pPr>
        <w:keepNext w:val="0"/>
        <w:keepLines w:val="0"/>
        <w:pageBreakBefore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提供参加政府采购活动前 3 年内在经营活动中没有重大违法记录的书面声明（重大违法记录是指：因违法经营受到刑事处罚或者责令停产停业、吊销许可证或者执照、较大数额罚款等行政处罚）。</w:t>
      </w:r>
    </w:p>
    <w:p w14:paraId="4BB344D9">
      <w:pPr>
        <w:keepNext w:val="0"/>
        <w:keepLines w:val="0"/>
        <w:pageBreakBefore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kern w:val="0"/>
          <w:sz w:val="21"/>
          <w:szCs w:val="21"/>
          <w:lang w:val="en-US" w:eastAsia="zh-CN" w:bidi="ar"/>
        </w:rPr>
      </w:pPr>
    </w:p>
    <w:p w14:paraId="52E651EC">
      <w:pPr>
        <w:keepNext w:val="0"/>
        <w:keepLines w:val="0"/>
        <w:pageBreakBefore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格式自拟。</w:t>
      </w:r>
    </w:p>
    <w:p w14:paraId="289706B6">
      <w:pPr>
        <w:spacing w:line="360" w:lineRule="auto"/>
        <w:jc w:val="both"/>
        <w:rPr>
          <w:rFonts w:hint="eastAsia" w:ascii="宋体" w:hAnsi="宋体" w:eastAsia="宋体" w:cs="宋体"/>
          <w:b/>
          <w:color w:val="auto"/>
          <w:sz w:val="24"/>
        </w:rPr>
      </w:pPr>
      <w:r>
        <w:rPr>
          <w:rFonts w:hint="eastAsia" w:ascii="宋体" w:hAnsi="宋体" w:eastAsia="宋体" w:cs="宋体"/>
          <w:b/>
          <w:color w:val="auto"/>
          <w:sz w:val="24"/>
        </w:rPr>
        <w:br w:type="page"/>
      </w:r>
    </w:p>
    <w:p w14:paraId="2FAE4CF4">
      <w:pPr>
        <w:jc w:val="center"/>
        <w:outlineLvl w:val="2"/>
        <w:rPr>
          <w:rFonts w:hint="default" w:ascii="宋体" w:hAnsi="宋体" w:eastAsia="宋体" w:cs="宋体"/>
          <w:b/>
          <w:color w:val="auto"/>
          <w:kern w:val="28"/>
          <w:sz w:val="28"/>
          <w:szCs w:val="21"/>
          <w:lang w:val="en-US" w:eastAsia="zh-CN"/>
        </w:rPr>
      </w:pPr>
      <w:bookmarkStart w:id="59" w:name="_Toc30469"/>
      <w:bookmarkStart w:id="60" w:name="_Toc204"/>
      <w:bookmarkStart w:id="61" w:name="_Toc24850"/>
      <w:bookmarkStart w:id="62" w:name="_Toc23865"/>
      <w:r>
        <w:rPr>
          <w:rFonts w:hint="eastAsia" w:ascii="宋体" w:hAnsi="宋体" w:eastAsia="宋体" w:cs="宋体"/>
          <w:b/>
          <w:color w:val="auto"/>
          <w:kern w:val="28"/>
          <w:sz w:val="28"/>
          <w:szCs w:val="21"/>
          <w:lang w:eastAsia="zh-CN"/>
        </w:rPr>
        <w:t>（</w:t>
      </w:r>
      <w:r>
        <w:rPr>
          <w:rFonts w:hint="eastAsia" w:ascii="宋体" w:hAnsi="宋体" w:eastAsia="宋体" w:cs="宋体"/>
          <w:b/>
          <w:color w:val="auto"/>
          <w:kern w:val="28"/>
          <w:sz w:val="28"/>
          <w:szCs w:val="21"/>
          <w:lang w:val="en-US" w:eastAsia="zh-CN"/>
        </w:rPr>
        <w:t>七）特定资格要求</w:t>
      </w:r>
      <w:bookmarkEnd w:id="59"/>
      <w:bookmarkEnd w:id="60"/>
    </w:p>
    <w:p w14:paraId="6B8833A3">
      <w:pPr>
        <w:keepNext w:val="0"/>
        <w:keepLines w:val="0"/>
        <w:pageBreakBefore w:val="0"/>
        <w:widowControl/>
        <w:kinsoku/>
        <w:wordWrap/>
        <w:overflowPunct/>
        <w:topLinePunct w:val="0"/>
        <w:autoSpaceDE/>
        <w:autoSpaceDN/>
        <w:bidi w:val="0"/>
        <w:adjustRightInd/>
        <w:snapToGrid/>
        <w:spacing w:line="389" w:lineRule="auto"/>
        <w:ind w:firstLine="424" w:firstLineChars="202"/>
        <w:textAlignment w:val="auto"/>
        <w:rPr>
          <w:rFonts w:hint="eastAsia" w:ascii="宋体" w:hAnsi="宋体" w:eastAsia="宋体" w:cs="宋体"/>
          <w:b w:val="0"/>
          <w:bCs w:val="0"/>
          <w:color w:val="auto"/>
          <w:kern w:val="0"/>
          <w:szCs w:val="21"/>
          <w:highlight w:val="none"/>
          <w:lang w:eastAsia="zh-CN"/>
        </w:rPr>
      </w:pPr>
      <w:r>
        <w:rPr>
          <w:rFonts w:hint="default" w:ascii="宋体" w:hAnsi="宋体" w:eastAsia="宋体" w:cs="宋体"/>
          <w:b w:val="0"/>
          <w:bCs w:val="0"/>
          <w:color w:val="auto"/>
          <w:kern w:val="0"/>
          <w:szCs w:val="21"/>
          <w:highlight w:val="none"/>
          <w:lang w:eastAsia="zh-CN"/>
        </w:rPr>
        <w:t>①</w:t>
      </w:r>
      <w:r>
        <w:rPr>
          <w:rFonts w:hint="eastAsia" w:ascii="宋体" w:hAnsi="宋体" w:eastAsia="宋体" w:cs="宋体"/>
          <w:b w:val="0"/>
          <w:bCs w:val="0"/>
          <w:color w:val="auto"/>
          <w:kern w:val="0"/>
          <w:szCs w:val="21"/>
          <w:highlight w:val="none"/>
          <w:lang w:val="en-US" w:eastAsia="zh-CN"/>
        </w:rPr>
        <w:t>磋商申请人必须具备</w:t>
      </w:r>
      <w:r>
        <w:rPr>
          <w:rFonts w:hint="eastAsia" w:ascii="宋体" w:hAnsi="宋体" w:eastAsia="宋体" w:cs="宋体"/>
          <w:b w:val="0"/>
          <w:bCs w:val="0"/>
          <w:color w:val="auto"/>
          <w:kern w:val="0"/>
          <w:szCs w:val="21"/>
          <w:highlight w:val="none"/>
          <w:lang w:eastAsia="zh-CN"/>
        </w:rPr>
        <w:t>建设行政主管部门颁发的有效期内的建筑工程施工总承包叁级及以上资质</w:t>
      </w:r>
      <w:r>
        <w:rPr>
          <w:rFonts w:hint="eastAsia" w:ascii="宋体" w:hAnsi="宋体" w:eastAsia="宋体" w:cs="宋体"/>
          <w:b w:val="0"/>
          <w:bCs w:val="0"/>
          <w:color w:val="auto"/>
          <w:kern w:val="0"/>
          <w:szCs w:val="21"/>
          <w:highlight w:val="none"/>
          <w:lang w:val="en-US" w:eastAsia="zh-CN"/>
        </w:rPr>
        <w:t>和有效的安全生产许可证</w:t>
      </w:r>
      <w:r>
        <w:rPr>
          <w:rFonts w:hint="eastAsia" w:ascii="宋体" w:hAnsi="宋体" w:eastAsia="宋体" w:cs="宋体"/>
          <w:b w:val="0"/>
          <w:bCs w:val="0"/>
          <w:color w:val="auto"/>
          <w:kern w:val="0"/>
          <w:szCs w:val="21"/>
          <w:highlight w:val="none"/>
          <w:lang w:eastAsia="zh-CN"/>
        </w:rPr>
        <w:t>。</w:t>
      </w:r>
    </w:p>
    <w:p w14:paraId="1D3773D2">
      <w:pPr>
        <w:keepNext w:val="0"/>
        <w:keepLines w:val="0"/>
        <w:pageBreakBefore w:val="0"/>
        <w:widowControl/>
        <w:kinsoku/>
        <w:wordWrap/>
        <w:overflowPunct/>
        <w:topLinePunct w:val="0"/>
        <w:autoSpaceDE/>
        <w:autoSpaceDN/>
        <w:bidi w:val="0"/>
        <w:adjustRightInd/>
        <w:snapToGrid/>
        <w:spacing w:line="389" w:lineRule="auto"/>
        <w:ind w:firstLine="424" w:firstLineChars="202"/>
        <w:textAlignment w:val="auto"/>
        <w:rPr>
          <w:rFonts w:hint="eastAsia" w:ascii="宋体" w:hAnsi="宋体" w:eastAsia="宋体" w:cs="宋体"/>
          <w:b w:val="0"/>
          <w:bCs w:val="0"/>
          <w:color w:val="auto"/>
          <w:kern w:val="0"/>
          <w:szCs w:val="21"/>
          <w:highlight w:val="none"/>
          <w:lang w:val="en-US" w:eastAsia="zh-CN"/>
        </w:rPr>
      </w:pPr>
      <w:r>
        <w:rPr>
          <w:rFonts w:hint="default" w:ascii="宋体" w:hAnsi="宋体" w:eastAsia="宋体" w:cs="宋体"/>
          <w:b w:val="0"/>
          <w:bCs w:val="0"/>
          <w:color w:val="auto"/>
          <w:kern w:val="0"/>
          <w:szCs w:val="21"/>
          <w:highlight w:val="none"/>
          <w:lang w:val="en-US" w:eastAsia="zh-CN"/>
        </w:rPr>
        <w:t>②</w:t>
      </w:r>
      <w:r>
        <w:rPr>
          <w:rFonts w:hint="eastAsia" w:ascii="宋体" w:hAnsi="宋体" w:eastAsia="宋体" w:cs="宋体"/>
          <w:b w:val="0"/>
          <w:bCs w:val="0"/>
          <w:color w:val="auto"/>
          <w:kern w:val="0"/>
          <w:szCs w:val="21"/>
          <w:highlight w:val="none"/>
          <w:lang w:val="en-US" w:eastAsia="zh-CN"/>
        </w:rPr>
        <w:t>拟派项目负责人须具备建筑工程专业贰级及以上注册建造师资格和有效的安全生产考核合格证书，且不得担任其他在施建设工程项目的项目负责人（注册建造师执业管理办法中第九条规定的情形除外）。</w:t>
      </w:r>
    </w:p>
    <w:p w14:paraId="59309C69">
      <w:pPr>
        <w:keepNext w:val="0"/>
        <w:keepLines w:val="0"/>
        <w:pageBreakBefore w:val="0"/>
        <w:widowControl/>
        <w:kinsoku/>
        <w:wordWrap/>
        <w:overflowPunct/>
        <w:topLinePunct w:val="0"/>
        <w:autoSpaceDE/>
        <w:autoSpaceDN/>
        <w:bidi w:val="0"/>
        <w:adjustRightInd/>
        <w:snapToGrid/>
        <w:spacing w:line="389" w:lineRule="auto"/>
        <w:ind w:firstLine="424" w:firstLineChars="202"/>
        <w:textAlignment w:val="auto"/>
        <w:rPr>
          <w:rFonts w:hint="eastAsia" w:ascii="宋体" w:hAnsi="宋体" w:eastAsia="宋体" w:cs="宋体"/>
          <w:b w:val="0"/>
          <w:bCs w:val="0"/>
          <w:color w:val="auto"/>
          <w:kern w:val="0"/>
          <w:szCs w:val="21"/>
          <w:highlight w:val="none"/>
          <w:lang w:val="en-US" w:eastAsia="zh-CN"/>
        </w:rPr>
      </w:pPr>
      <w:r>
        <w:rPr>
          <w:rFonts w:hint="default" w:ascii="宋体" w:hAnsi="宋体" w:eastAsia="宋体" w:cs="宋体"/>
          <w:b w:val="0"/>
          <w:bCs w:val="0"/>
          <w:color w:val="auto"/>
          <w:kern w:val="0"/>
          <w:szCs w:val="21"/>
          <w:highlight w:val="none"/>
          <w:lang w:val="en-US" w:eastAsia="zh-CN"/>
        </w:rPr>
        <w:t>③</w:t>
      </w:r>
      <w:r>
        <w:rPr>
          <w:rFonts w:hint="eastAsia" w:ascii="宋体" w:hAnsi="宋体" w:eastAsia="宋体" w:cs="宋体"/>
          <w:b w:val="0"/>
          <w:bCs w:val="0"/>
          <w:color w:val="auto"/>
          <w:kern w:val="0"/>
          <w:szCs w:val="21"/>
          <w:highlight w:val="none"/>
          <w:lang w:eastAsia="zh-CN"/>
        </w:rPr>
        <w:t>截至响应文件递交时间，未被“信用中国”（https://www.creditchina.gov.cn）列入“失信被执行人”、“重大税收违法失信主体</w:t>
      </w:r>
      <w:r>
        <w:rPr>
          <w:rFonts w:hint="eastAsia" w:ascii="宋体" w:hAnsi="宋体" w:eastAsia="宋体" w:cs="宋体"/>
          <w:b w:val="0"/>
          <w:bCs w:val="0"/>
          <w:color w:val="auto"/>
          <w:kern w:val="0"/>
          <w:szCs w:val="21"/>
          <w:highlight w:val="none"/>
          <w:lang w:val="en-US" w:eastAsia="zh-CN"/>
        </w:rPr>
        <w:t>名单</w:t>
      </w:r>
      <w:r>
        <w:rPr>
          <w:rFonts w:hint="eastAsia" w:ascii="宋体" w:hAnsi="宋体" w:eastAsia="宋体" w:cs="宋体"/>
          <w:b w:val="0"/>
          <w:bCs w:val="0"/>
          <w:color w:val="auto"/>
          <w:kern w:val="0"/>
          <w:szCs w:val="21"/>
          <w:highlight w:val="none"/>
          <w:lang w:eastAsia="zh-CN"/>
        </w:rPr>
        <w:t>”、“政府采购严重违法失信行为记录名单”，未被“中国政府采购网”（https://www.ccgp.gov.cn）列入“政府采购严重违法失信行为信息记录”。</w:t>
      </w:r>
    </w:p>
    <w:p w14:paraId="3D2F0684">
      <w:pPr>
        <w:keepNext w:val="0"/>
        <w:keepLines w:val="0"/>
        <w:pageBreakBefore w:val="0"/>
        <w:widowControl/>
        <w:kinsoku/>
        <w:wordWrap/>
        <w:overflowPunct/>
        <w:topLinePunct w:val="0"/>
        <w:autoSpaceDE/>
        <w:autoSpaceDN/>
        <w:bidi w:val="0"/>
        <w:adjustRightInd/>
        <w:snapToGrid/>
        <w:spacing w:line="389" w:lineRule="auto"/>
        <w:ind w:firstLine="424" w:firstLineChars="202"/>
        <w:textAlignment w:val="auto"/>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Cs w:val="21"/>
          <w:highlight w:val="none"/>
          <w:lang w:val="en-US" w:eastAsia="en-US"/>
        </w:rPr>
        <w:t>④</w:t>
      </w:r>
      <w:r>
        <w:rPr>
          <w:rFonts w:hint="eastAsia" w:ascii="宋体" w:hAnsi="宋体" w:eastAsia="宋体" w:cs="宋体"/>
          <w:b w:val="0"/>
          <w:bCs w:val="0"/>
          <w:color w:val="auto"/>
          <w:kern w:val="0"/>
          <w:szCs w:val="21"/>
          <w:highlight w:val="none"/>
          <w:lang w:val="en-US" w:eastAsia="zh-CN"/>
        </w:rPr>
        <w:t>单位负责</w:t>
      </w:r>
      <w:r>
        <w:rPr>
          <w:rFonts w:hint="eastAsia" w:ascii="宋体" w:hAnsi="宋体" w:eastAsia="宋体" w:cs="宋体"/>
          <w:sz w:val="21"/>
          <w:szCs w:val="21"/>
          <w:lang w:val="en-US" w:eastAsia="zh-CN"/>
        </w:rPr>
        <w:t>人为同一人或者存在直接控股、管理关系的不同磋商申请人，不得参加同一合同项下的政府采购活动。</w:t>
      </w:r>
    </w:p>
    <w:p w14:paraId="561874CA">
      <w:pPr>
        <w:keepNext w:val="0"/>
        <w:keepLines w:val="0"/>
        <w:pageBreakBefore w:val="0"/>
        <w:kinsoku/>
        <w:wordWrap/>
        <w:overflowPunct/>
        <w:topLinePunct w:val="0"/>
        <w:autoSpaceDE/>
        <w:autoSpaceDN/>
        <w:bidi w:val="0"/>
        <w:adjustRightInd/>
        <w:snapToGrid/>
        <w:spacing w:line="396" w:lineRule="auto"/>
        <w:ind w:firstLine="562" w:firstLineChars="200"/>
        <w:textAlignment w:val="auto"/>
        <w:rPr>
          <w:rFonts w:hint="eastAsia" w:ascii="宋体" w:hAnsi="宋体" w:eastAsia="宋体" w:cs="宋体"/>
          <w:b/>
          <w:color w:val="auto"/>
          <w:kern w:val="28"/>
          <w:sz w:val="28"/>
          <w:szCs w:val="21"/>
        </w:rPr>
      </w:pPr>
      <w:r>
        <w:rPr>
          <w:rFonts w:hint="eastAsia" w:ascii="宋体" w:hAnsi="宋体" w:eastAsia="宋体" w:cs="宋体"/>
          <w:b/>
          <w:color w:val="auto"/>
          <w:kern w:val="28"/>
          <w:sz w:val="28"/>
          <w:szCs w:val="21"/>
        </w:rPr>
        <w:br w:type="page"/>
      </w:r>
    </w:p>
    <w:p w14:paraId="5EC70C1B">
      <w:pPr>
        <w:numPr>
          <w:ilvl w:val="0"/>
          <w:numId w:val="0"/>
        </w:numPr>
        <w:jc w:val="both"/>
        <w:outlineLvl w:val="2"/>
        <w:rPr>
          <w:rFonts w:hint="eastAsia" w:ascii="宋体" w:hAnsi="宋体" w:eastAsia="宋体" w:cs="宋体"/>
          <w:b/>
          <w:bCs/>
          <w:color w:val="000000"/>
          <w:kern w:val="0"/>
          <w:sz w:val="28"/>
          <w:szCs w:val="28"/>
          <w:lang w:val="en-US" w:eastAsia="zh-CN" w:bidi="ar"/>
        </w:rPr>
      </w:pPr>
      <w:bookmarkStart w:id="63" w:name="_Toc10377"/>
      <w:bookmarkStart w:id="64" w:name="_Toc14622"/>
      <w:bookmarkStart w:id="65" w:name="_Toc10496"/>
      <w:bookmarkStart w:id="66" w:name="_Toc14489"/>
      <w:bookmarkStart w:id="67" w:name="_Toc2227"/>
      <w:bookmarkStart w:id="68" w:name="_Toc9643"/>
      <w:bookmarkStart w:id="69" w:name="_Toc10778"/>
      <w:r>
        <w:rPr>
          <w:rFonts w:hint="eastAsia" w:ascii="宋体" w:hAnsi="宋体" w:eastAsia="宋体" w:cs="宋体"/>
          <w:b/>
          <w:bCs/>
          <w:color w:val="000000"/>
          <w:kern w:val="0"/>
          <w:sz w:val="28"/>
          <w:szCs w:val="28"/>
          <w:lang w:val="en-US" w:eastAsia="zh-CN" w:bidi="ar"/>
        </w:rPr>
        <w:t>（八）《中小企业声明函》或《残疾人福利性单位声明函》或《监狱企业</w:t>
      </w:r>
      <w:bookmarkEnd w:id="63"/>
    </w:p>
    <w:p w14:paraId="7C282613">
      <w:pPr>
        <w:numPr>
          <w:ilvl w:val="0"/>
          <w:numId w:val="0"/>
        </w:numPr>
        <w:jc w:val="center"/>
        <w:outlineLvl w:val="1"/>
        <w:rPr>
          <w:rFonts w:hint="eastAsia" w:ascii="宋体" w:hAnsi="宋体" w:eastAsia="宋体" w:cs="宋体"/>
          <w:sz w:val="28"/>
          <w:szCs w:val="28"/>
        </w:rPr>
      </w:pPr>
      <w:bookmarkStart w:id="70" w:name="_Toc31103"/>
      <w:bookmarkStart w:id="71" w:name="_Toc26219"/>
      <w:bookmarkStart w:id="72" w:name="_Toc29651"/>
      <w:bookmarkStart w:id="73" w:name="_Toc28215"/>
      <w:bookmarkStart w:id="74" w:name="_Toc14975"/>
      <w:r>
        <w:rPr>
          <w:rFonts w:hint="eastAsia" w:ascii="宋体" w:hAnsi="宋体" w:eastAsia="宋体" w:cs="宋体"/>
          <w:b/>
          <w:bCs/>
          <w:color w:val="000000"/>
          <w:kern w:val="0"/>
          <w:sz w:val="28"/>
          <w:szCs w:val="28"/>
          <w:lang w:val="en-US" w:eastAsia="zh-CN" w:bidi="ar"/>
        </w:rPr>
        <w:t>声明函》</w:t>
      </w:r>
      <w:bookmarkEnd w:id="70"/>
      <w:bookmarkEnd w:id="71"/>
      <w:bookmarkEnd w:id="72"/>
      <w:bookmarkEnd w:id="73"/>
      <w:bookmarkEnd w:id="74"/>
    </w:p>
    <w:p w14:paraId="71CBD3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1"/>
          <w:szCs w:val="21"/>
          <w:lang w:val="en-US" w:eastAsia="zh-CN" w:bidi="ar"/>
        </w:rPr>
      </w:pPr>
    </w:p>
    <w:p w14:paraId="36C3FE65">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项目属于专门面向中小企业的政府采购项目。磋商申请人按要求提供《中小企业声明函》或《残疾人福利性单位声明函》或《监狱企业声明函》，声明函须显示磋商申请人为中小微企业或残疾人福利性单位或监狱企业，若磋商申请人不属于此三类企业的或未提供上述材料的，将拒绝其参与本项目的采购活动。</w:t>
      </w:r>
    </w:p>
    <w:p w14:paraId="7D135787">
      <w:pPr>
        <w:widowControl/>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磋商申请人应对其提交的《中小企业声明函》《残疾人福利性单位声明函》《监狱企业声明函》的真实性负责，提交的声明函不真实的，应承担相应的法律责任。</w:t>
      </w:r>
    </w:p>
    <w:p w14:paraId="46A5E01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3D495BA">
      <w:pPr>
        <w:keepNext w:val="0"/>
        <w:keepLines w:val="0"/>
        <w:widowControl/>
        <w:suppressLineNumbers w:val="0"/>
        <w:jc w:val="left"/>
        <w:outlineLvl w:val="3"/>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（1）《中小企业声明函》格式</w:t>
      </w:r>
    </w:p>
    <w:p w14:paraId="00DB13EF">
      <w:pPr>
        <w:keepNex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中小企业声明函（工程）</w:t>
      </w:r>
    </w:p>
    <w:p w14:paraId="5F25B617">
      <w:pPr>
        <w:pStyle w:val="4"/>
        <w:keepNext/>
        <w:spacing w:before="5"/>
        <w:rPr>
          <w:rFonts w:ascii="宋体" w:hAnsi="宋体" w:eastAsia="宋体" w:cs="宋体"/>
          <w:b/>
          <w:bCs/>
          <w:color w:val="auto"/>
          <w:kern w:val="0"/>
          <w:szCs w:val="21"/>
          <w:highlight w:val="none"/>
        </w:rPr>
      </w:pPr>
    </w:p>
    <w:p w14:paraId="31C0D2A3">
      <w:pPr>
        <w:pStyle w:val="4"/>
        <w:keepNext/>
        <w:spacing w:line="360" w:lineRule="auto"/>
        <w:ind w:right="415" w:firstLine="473"/>
        <w:rPr>
          <w:rFonts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 号）的规定，本公司（联合体）参加</w:t>
      </w:r>
      <w:r>
        <w:rPr>
          <w:rFonts w:hint="eastAsia" w:ascii="宋体" w:hAnsi="宋体" w:eastAsia="宋体" w:cs="宋体"/>
          <w:iCs/>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iCs/>
          <w:color w:val="auto"/>
          <w:szCs w:val="21"/>
          <w:highlight w:val="none"/>
          <w:u w:val="single"/>
        </w:rPr>
        <w:t>（项目名称）</w:t>
      </w:r>
      <w:r>
        <w:rPr>
          <w:rFonts w:hint="eastAsia" w:ascii="宋体" w:hAnsi="宋体" w:eastAsia="宋体" w:cs="宋体"/>
          <w:color w:val="auto"/>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5ABF8125">
      <w:pPr>
        <w:pStyle w:val="16"/>
        <w:keepNext/>
        <w:numPr>
          <w:ilvl w:val="0"/>
          <w:numId w:val="1"/>
        </w:numPr>
        <w:autoSpaceDE w:val="0"/>
        <w:autoSpaceDN w:val="0"/>
        <w:spacing w:before="94" w:line="360" w:lineRule="auto"/>
        <w:ind w:left="5" w:right="236" w:firstLine="415" w:firstLineChars="0"/>
        <w:rPr>
          <w:rFonts w:ascii="宋体" w:hAnsi="宋体" w:eastAsia="宋体" w:cs="宋体"/>
          <w:color w:val="auto"/>
          <w:szCs w:val="21"/>
          <w:highlight w:val="none"/>
          <w:u w:val="single"/>
        </w:rPr>
      </w:pPr>
      <w:r>
        <w:rPr>
          <w:rFonts w:hint="eastAsia" w:ascii="宋体" w:hAnsi="宋体" w:eastAsia="宋体" w:cs="宋体"/>
          <w:iCs/>
          <w:color w:val="auto"/>
          <w:szCs w:val="21"/>
          <w:highlight w:val="none"/>
          <w:u w:val="single"/>
        </w:rPr>
        <w:t>（标的名称）</w:t>
      </w:r>
      <w:r>
        <w:rPr>
          <w:rFonts w:hint="eastAsia" w:ascii="宋体" w:hAnsi="宋体" w:eastAsia="宋体" w:cs="宋体"/>
          <w:color w:val="auto"/>
          <w:szCs w:val="21"/>
          <w:highlight w:val="none"/>
          <w:u w:val="single"/>
        </w:rPr>
        <w:t>，属于</w:t>
      </w:r>
      <w:r>
        <w:rPr>
          <w:rFonts w:hint="eastAsia" w:ascii="宋体" w:hAnsi="宋体" w:eastAsia="宋体" w:cs="宋体"/>
          <w:iCs/>
          <w:color w:val="auto"/>
          <w:szCs w:val="21"/>
          <w:highlight w:val="none"/>
          <w:u w:val="single"/>
        </w:rPr>
        <w:t>（采购文件中明确的所属行业）</w:t>
      </w:r>
      <w:r>
        <w:rPr>
          <w:rFonts w:hint="eastAsia" w:ascii="宋体" w:hAnsi="宋体" w:eastAsia="宋体" w:cs="宋体"/>
          <w:color w:val="auto"/>
          <w:szCs w:val="21"/>
          <w:highlight w:val="none"/>
          <w:u w:val="single"/>
        </w:rPr>
        <w:t>；承建（承接）企业为</w:t>
      </w:r>
      <w:r>
        <w:rPr>
          <w:rFonts w:hint="eastAsia" w:ascii="宋体" w:hAnsi="宋体" w:eastAsia="宋体" w:cs="宋体"/>
          <w:iCs/>
          <w:color w:val="auto"/>
          <w:szCs w:val="21"/>
          <w:highlight w:val="none"/>
          <w:u w:val="single"/>
        </w:rPr>
        <w:t>（企业名称）</w:t>
      </w:r>
      <w:r>
        <w:rPr>
          <w:rFonts w:hint="eastAsia" w:ascii="宋体" w:hAnsi="宋体" w:eastAsia="宋体" w:cs="宋体"/>
          <w:color w:val="auto"/>
          <w:szCs w:val="21"/>
          <w:highlight w:val="none"/>
          <w:u w:val="single"/>
        </w:rPr>
        <w:t>，从业人员 人，营业收入为 万元，资产总额为 万元，属于</w:t>
      </w:r>
      <w:r>
        <w:rPr>
          <w:rFonts w:hint="eastAsia" w:ascii="宋体" w:hAnsi="宋体" w:eastAsia="宋体" w:cs="宋体"/>
          <w:iCs/>
          <w:color w:val="auto"/>
          <w:szCs w:val="21"/>
          <w:highlight w:val="none"/>
          <w:u w:val="single"/>
        </w:rPr>
        <w:t>（中型企业、小型企业、微型企业）</w:t>
      </w:r>
      <w:r>
        <w:rPr>
          <w:rFonts w:hint="eastAsia" w:ascii="宋体" w:hAnsi="宋体" w:eastAsia="宋体" w:cs="宋体"/>
          <w:color w:val="auto"/>
          <w:szCs w:val="21"/>
          <w:highlight w:val="none"/>
          <w:u w:val="single"/>
        </w:rPr>
        <w:t>；</w:t>
      </w:r>
    </w:p>
    <w:p w14:paraId="5A618091">
      <w:pPr>
        <w:pStyle w:val="16"/>
        <w:keepNext/>
        <w:numPr>
          <w:ilvl w:val="0"/>
          <w:numId w:val="1"/>
        </w:numPr>
        <w:autoSpaceDE w:val="0"/>
        <w:autoSpaceDN w:val="0"/>
        <w:spacing w:before="94" w:line="360" w:lineRule="auto"/>
        <w:ind w:left="5" w:right="236" w:firstLine="415" w:firstLineChars="0"/>
        <w:rPr>
          <w:rFonts w:ascii="宋体" w:hAnsi="宋体" w:eastAsia="宋体" w:cs="宋体"/>
          <w:color w:val="auto"/>
          <w:szCs w:val="21"/>
          <w:highlight w:val="none"/>
          <w:u w:val="single"/>
        </w:rPr>
      </w:pPr>
      <w:r>
        <w:rPr>
          <w:rFonts w:hint="eastAsia" w:ascii="宋体" w:hAnsi="宋体" w:eastAsia="宋体" w:cs="宋体"/>
          <w:iCs/>
          <w:color w:val="auto"/>
          <w:szCs w:val="21"/>
          <w:highlight w:val="none"/>
          <w:u w:val="single"/>
        </w:rPr>
        <w:t>（标的名称）</w:t>
      </w:r>
      <w:r>
        <w:rPr>
          <w:rFonts w:hint="eastAsia" w:ascii="宋体" w:hAnsi="宋体" w:eastAsia="宋体" w:cs="宋体"/>
          <w:color w:val="auto"/>
          <w:szCs w:val="21"/>
          <w:highlight w:val="none"/>
          <w:u w:val="single"/>
        </w:rPr>
        <w:t>，属于</w:t>
      </w:r>
      <w:r>
        <w:rPr>
          <w:rFonts w:hint="eastAsia" w:ascii="宋体" w:hAnsi="宋体" w:eastAsia="宋体" w:cs="宋体"/>
          <w:iCs/>
          <w:color w:val="auto"/>
          <w:szCs w:val="21"/>
          <w:highlight w:val="none"/>
          <w:u w:val="single"/>
        </w:rPr>
        <w:t>（采购文件中明确的所属行业）</w:t>
      </w:r>
      <w:r>
        <w:rPr>
          <w:rFonts w:hint="eastAsia" w:ascii="宋体" w:hAnsi="宋体" w:eastAsia="宋体" w:cs="宋体"/>
          <w:color w:val="auto"/>
          <w:szCs w:val="21"/>
          <w:highlight w:val="none"/>
          <w:u w:val="single"/>
        </w:rPr>
        <w:t>；           承建（承接）企业为</w:t>
      </w:r>
      <w:r>
        <w:rPr>
          <w:rFonts w:hint="eastAsia" w:ascii="宋体" w:hAnsi="宋体" w:eastAsia="宋体" w:cs="宋体"/>
          <w:iCs/>
          <w:color w:val="auto"/>
          <w:szCs w:val="21"/>
          <w:highlight w:val="none"/>
          <w:u w:val="single"/>
        </w:rPr>
        <w:t>（企业名称）</w:t>
      </w:r>
      <w:r>
        <w:rPr>
          <w:rFonts w:hint="eastAsia" w:ascii="宋体" w:hAnsi="宋体" w:eastAsia="宋体" w:cs="宋体"/>
          <w:color w:val="auto"/>
          <w:szCs w:val="21"/>
          <w:highlight w:val="none"/>
          <w:u w:val="single"/>
        </w:rPr>
        <w:t>，从业人员 人，营业收入为 万元，资产总额为 万元，属于</w:t>
      </w:r>
      <w:r>
        <w:rPr>
          <w:rFonts w:hint="eastAsia" w:ascii="宋体" w:hAnsi="宋体" w:eastAsia="宋体" w:cs="宋体"/>
          <w:iCs/>
          <w:color w:val="auto"/>
          <w:szCs w:val="21"/>
          <w:highlight w:val="none"/>
          <w:u w:val="single"/>
        </w:rPr>
        <w:t>（中型企业、小型企业、微型企业）</w:t>
      </w:r>
      <w:r>
        <w:rPr>
          <w:rFonts w:hint="eastAsia" w:ascii="宋体" w:hAnsi="宋体" w:eastAsia="宋体" w:cs="宋体"/>
          <w:color w:val="auto"/>
          <w:szCs w:val="21"/>
          <w:highlight w:val="none"/>
          <w:u w:val="single"/>
        </w:rPr>
        <w:t>；</w:t>
      </w:r>
    </w:p>
    <w:p w14:paraId="1362EBD1">
      <w:pPr>
        <w:pStyle w:val="4"/>
        <w:keepNext/>
        <w:spacing w:before="11" w:line="360" w:lineRule="auto"/>
        <w:ind w:left="860"/>
        <w:rPr>
          <w:rFonts w:ascii="宋体" w:hAnsi="宋体" w:eastAsia="宋体" w:cs="宋体"/>
          <w:color w:val="auto"/>
          <w:szCs w:val="21"/>
          <w:highlight w:val="none"/>
        </w:rPr>
      </w:pPr>
      <w:r>
        <w:rPr>
          <w:rFonts w:hint="eastAsia" w:ascii="宋体" w:hAnsi="宋体" w:eastAsia="宋体" w:cs="宋体"/>
          <w:color w:val="auto"/>
          <w:szCs w:val="21"/>
          <w:highlight w:val="none"/>
        </w:rPr>
        <w:t>……</w:t>
      </w:r>
    </w:p>
    <w:p w14:paraId="60FE4414">
      <w:pPr>
        <w:pStyle w:val="4"/>
        <w:keepNext/>
        <w:spacing w:before="108" w:line="360" w:lineRule="auto"/>
        <w:ind w:right="417" w:firstLine="645"/>
        <w:rPr>
          <w:rFonts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43251351">
      <w:pPr>
        <w:pStyle w:val="4"/>
        <w:keepNext/>
        <w:spacing w:line="360" w:lineRule="auto"/>
        <w:ind w:right="375" w:firstLine="640"/>
        <w:rPr>
          <w:rFonts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698F2411">
      <w:pPr>
        <w:pStyle w:val="4"/>
        <w:keepNext/>
        <w:spacing w:before="29" w:line="360" w:lineRule="auto"/>
        <w:ind w:left="4060" w:right="2166"/>
        <w:rPr>
          <w:rFonts w:ascii="宋体" w:hAnsi="宋体" w:eastAsia="宋体" w:cs="宋体"/>
          <w:color w:val="auto"/>
          <w:szCs w:val="21"/>
          <w:highlight w:val="none"/>
        </w:rPr>
      </w:pPr>
      <w:r>
        <w:rPr>
          <w:rFonts w:hint="eastAsia" w:ascii="宋体" w:hAnsi="宋体" w:eastAsia="宋体" w:cs="宋体"/>
          <w:color w:val="auto"/>
          <w:szCs w:val="21"/>
          <w:highlight w:val="none"/>
        </w:rPr>
        <w:t>企业名称（盖章）：日期：</w:t>
      </w:r>
    </w:p>
    <w:p w14:paraId="37BE03D5">
      <w:pPr>
        <w:keepNext/>
        <w:spacing w:line="360" w:lineRule="auto"/>
        <w:rPr>
          <w:rFonts w:ascii="宋体" w:hAnsi="宋体" w:eastAsia="宋体" w:cs="宋体"/>
          <w:color w:val="auto"/>
          <w:szCs w:val="21"/>
          <w:highlight w:val="none"/>
        </w:rPr>
      </w:pPr>
    </w:p>
    <w:p w14:paraId="68FBA007">
      <w:pPr>
        <w:widowControl/>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注：从业人员、营业收入、资产总额填报上一年度数据，无上一年度数据的新成立企业可不填报。</w:t>
      </w:r>
    </w:p>
    <w:p w14:paraId="46F0E34E">
      <w:pPr>
        <w:keepNext w:val="0"/>
        <w:keepLines w:val="0"/>
        <w:widowControl/>
        <w:suppressLineNumbers w:val="0"/>
        <w:jc w:val="left"/>
        <w:outlineLvl w:val="3"/>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br w:type="page"/>
      </w:r>
      <w:r>
        <w:rPr>
          <w:rFonts w:hint="eastAsia" w:ascii="宋体" w:hAnsi="宋体" w:eastAsia="宋体" w:cs="宋体"/>
          <w:b/>
          <w:bCs/>
          <w:color w:val="000000"/>
          <w:kern w:val="0"/>
          <w:sz w:val="21"/>
          <w:szCs w:val="21"/>
          <w:lang w:val="en-US" w:eastAsia="zh-CN" w:bidi="ar"/>
        </w:rPr>
        <w:t xml:space="preserve">（2）《残疾人福利性单位声明函》格式 </w:t>
      </w:r>
    </w:p>
    <w:p w14:paraId="0C52EB45">
      <w:pPr>
        <w:keepNext w:val="0"/>
        <w:keepLines w:val="0"/>
        <w:widowControl/>
        <w:suppressLineNumbers w:val="0"/>
        <w:jc w:val="left"/>
        <w:rPr>
          <w:rFonts w:hint="eastAsia" w:ascii="宋体" w:hAnsi="宋体" w:eastAsia="宋体" w:cs="宋体"/>
          <w:b/>
          <w:bCs/>
          <w:color w:val="000000"/>
          <w:kern w:val="0"/>
          <w:sz w:val="20"/>
          <w:szCs w:val="20"/>
          <w:lang w:val="en-US" w:eastAsia="zh-CN" w:bidi="ar"/>
        </w:rPr>
      </w:pPr>
    </w:p>
    <w:p w14:paraId="45CA09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残疾人福利性单位声明函</w:t>
      </w:r>
    </w:p>
    <w:p w14:paraId="6BFC0B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（不属于残疾人福利性单位的无需填写）</w:t>
      </w:r>
    </w:p>
    <w:p w14:paraId="16EA3555">
      <w:pPr>
        <w:spacing w:line="360" w:lineRule="auto"/>
        <w:ind w:firstLine="420" w:firstLineChars="200"/>
        <w:rPr>
          <w:rFonts w:hint="eastAsia" w:ascii="宋体" w:hAnsi="宋体" w:eastAsia="宋体" w:cs="宋体"/>
          <w:szCs w:val="21"/>
          <w:highlight w:val="none"/>
        </w:rPr>
      </w:pPr>
    </w:p>
    <w:p w14:paraId="62A9D5B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09E4E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3E33340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Cs w:val="21"/>
          <w:highlight w:val="none"/>
        </w:rPr>
      </w:pPr>
    </w:p>
    <w:p w14:paraId="11EC37F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Cs w:val="21"/>
          <w:highlight w:val="none"/>
        </w:rPr>
      </w:pPr>
    </w:p>
    <w:p w14:paraId="4C1836E2">
      <w:pPr>
        <w:keepNext w:val="0"/>
        <w:keepLines w:val="0"/>
        <w:pageBreakBefore w:val="0"/>
        <w:widowControl w:val="0"/>
        <w:kinsoku/>
        <w:wordWrap/>
        <w:overflowPunct/>
        <w:topLinePunct w:val="0"/>
        <w:autoSpaceDE/>
        <w:autoSpaceDN/>
        <w:bidi w:val="0"/>
        <w:adjustRightInd/>
        <w:snapToGrid/>
        <w:spacing w:before="60" w:after="60"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磋商申请人</w:t>
      </w:r>
      <w:r>
        <w:rPr>
          <w:rFonts w:hint="eastAsia" w:ascii="宋体" w:hAnsi="宋体" w:eastAsia="宋体" w:cs="宋体"/>
          <w:color w:val="auto"/>
          <w:sz w:val="21"/>
          <w:szCs w:val="21"/>
        </w:rPr>
        <w:t>名称（盖章）：</w:t>
      </w:r>
    </w:p>
    <w:p w14:paraId="1C38ECFC">
      <w:pPr>
        <w:keepNext w:val="0"/>
        <w:keepLines w:val="0"/>
        <w:pageBreakBefore w:val="0"/>
        <w:widowControl w:val="0"/>
        <w:kinsoku/>
        <w:wordWrap/>
        <w:overflowPunct/>
        <w:topLinePunct w:val="0"/>
        <w:autoSpaceDE/>
        <w:autoSpaceDN/>
        <w:bidi w:val="0"/>
        <w:adjustRightInd/>
        <w:snapToGrid/>
        <w:spacing w:before="60" w:after="60" w:line="48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法定代表人或委托代理人（签字或盖章）：</w:t>
      </w:r>
    </w:p>
    <w:p w14:paraId="4A6E385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日期：    </w:t>
      </w:r>
    </w:p>
    <w:p w14:paraId="455F0C1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Cs w:val="21"/>
          <w:highlight w:val="none"/>
        </w:rPr>
      </w:pPr>
    </w:p>
    <w:p w14:paraId="28A5A6FF">
      <w:pPr>
        <w:widowControl/>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符合条件的残疾人福利性单位在参加政府采购活动时，应当提供本通知规定的《残疾人福利性单位声明函》，并对声明的真实性负责。采购代理机构在随成交、成交结果同时公告其《残疾人福利性单位声明函》，接受社会监督。磋商申请人提供的《残疾人福利性单位声明函》与事实不符的，依照《政府采购法》第七十七条第一款的规定追究法律责任。</w:t>
      </w:r>
    </w:p>
    <w:p w14:paraId="26E81946">
      <w:pPr>
        <w:rPr>
          <w:rFonts w:hint="eastAsia" w:ascii="宋体" w:hAnsi="宋体" w:eastAsia="宋体" w:cs="宋体"/>
          <w:lang w:val="en-US" w:eastAsia="zh-CN"/>
        </w:rPr>
      </w:pPr>
      <w:r>
        <w:rPr>
          <w:rFonts w:hint="eastAsia" w:ascii="宋体" w:hAnsi="宋体" w:eastAsia="宋体" w:cs="宋体"/>
          <w:lang w:val="en-US" w:eastAsia="zh-CN"/>
        </w:rPr>
        <w:br w:type="page"/>
      </w:r>
    </w:p>
    <w:p w14:paraId="3D4AFAD4">
      <w:pPr>
        <w:keepNext w:val="0"/>
        <w:keepLines w:val="0"/>
        <w:widowControl/>
        <w:suppressLineNumbers w:val="0"/>
        <w:jc w:val="left"/>
        <w:outlineLvl w:val="3"/>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（3）《监狱企业声明函》格式 </w:t>
      </w:r>
    </w:p>
    <w:p w14:paraId="0B5B88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1"/>
          <w:szCs w:val="21"/>
          <w:lang w:val="en-US" w:eastAsia="zh-CN" w:bidi="ar"/>
        </w:rPr>
      </w:pPr>
    </w:p>
    <w:p w14:paraId="75ACC9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监狱企业声明函</w:t>
      </w:r>
    </w:p>
    <w:p w14:paraId="16E568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1"/>
          <w:szCs w:val="21"/>
        </w:rPr>
      </w:pPr>
      <w:bookmarkStart w:id="75" w:name="_Toc24717"/>
      <w:bookmarkStart w:id="76" w:name="_Toc23127"/>
      <w:r>
        <w:rPr>
          <w:rFonts w:hint="eastAsia" w:ascii="宋体" w:hAnsi="宋体" w:eastAsia="宋体" w:cs="宋体"/>
          <w:b/>
          <w:bCs/>
          <w:color w:val="000000"/>
          <w:kern w:val="0"/>
          <w:sz w:val="21"/>
          <w:szCs w:val="21"/>
          <w:lang w:val="en-US" w:eastAsia="zh-CN" w:bidi="ar"/>
        </w:rPr>
        <w:t>（不属于监狱企业的无需填写）</w:t>
      </w:r>
      <w:bookmarkEnd w:id="75"/>
      <w:bookmarkEnd w:id="76"/>
    </w:p>
    <w:p w14:paraId="5CEB9615">
      <w:pPr>
        <w:spacing w:line="360" w:lineRule="auto"/>
        <w:jc w:val="left"/>
        <w:rPr>
          <w:rFonts w:hint="eastAsia" w:ascii="宋体" w:hAnsi="宋体" w:eastAsia="宋体" w:cs="宋体"/>
          <w:sz w:val="21"/>
          <w:szCs w:val="21"/>
          <w:highlight w:val="none"/>
        </w:rPr>
      </w:pPr>
    </w:p>
    <w:p w14:paraId="26F09D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公司郑重声明，根据《关于政府采购支持监狱企业发展有关问题的通知》 （财库[2014]68 号）的规定， 本公司为监狱企业。 </w:t>
      </w:r>
    </w:p>
    <w:p w14:paraId="1B996A5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根据上述标准，我公司属于监狱企业的理由为：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2E497B6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本公司为参加（项目名称、项目编号）采购活动提供本企业（填写制造的货物， 由本企业承担工程、提供服务）。 </w:t>
      </w:r>
    </w:p>
    <w:p w14:paraId="5A18B0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本条所称货物不包括使用大型企业注册商标的货物和服务。 </w:t>
      </w:r>
    </w:p>
    <w:p w14:paraId="1C71A60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本公司对上述声明的真实性负责。如有虚假，将依法承担相应责任。</w:t>
      </w:r>
    </w:p>
    <w:p w14:paraId="7FC598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14:paraId="52AA72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磋商申请人名称（盖章）： </w:t>
      </w:r>
    </w:p>
    <w:p w14:paraId="1125A4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日 期： </w:t>
      </w:r>
    </w:p>
    <w:p w14:paraId="76E573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14:paraId="282053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注： </w:t>
      </w:r>
    </w:p>
    <w:p w14:paraId="0C775F98">
      <w:pPr>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9A2FD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若产品出自符合国家规定的监狱企业，则该产品制造企业必须出具上述声明函，且磋商申请人必须提供应当提供由省级以上监狱管理局、戒毒管理局（含新疆生产建设兵团）出具的属于监狱企业的证明文件，否则在评审时将不考虑对该监狱企业的相关优惠。 </w:t>
      </w:r>
    </w:p>
    <w:p w14:paraId="7C6BF9D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监狱企业视同小型、微型企业，享受评审中价格扣除等政府采购促进中小企业发展的政府采购政策。</w:t>
      </w:r>
    </w:p>
    <w:p w14:paraId="69F5E4C4">
      <w:pPr>
        <w:rPr>
          <w:rFonts w:hint="eastAsia" w:ascii="宋体" w:hAnsi="宋体" w:eastAsia="宋体" w:cs="宋体"/>
          <w:b/>
          <w:bCs/>
          <w:color w:val="000000"/>
          <w:kern w:val="0"/>
          <w:sz w:val="28"/>
          <w:szCs w:val="28"/>
          <w:lang w:val="en-US" w:eastAsia="zh-CN" w:bidi="ar"/>
        </w:rPr>
      </w:pPr>
    </w:p>
    <w:p w14:paraId="220ED91C">
      <w:pPr>
        <w:jc w:val="center"/>
        <w:outlineLvl w:val="2"/>
        <w:rPr>
          <w:rFonts w:hint="eastAsia" w:ascii="宋体" w:hAnsi="宋体" w:eastAsia="宋体" w:cs="宋体"/>
          <w:color w:val="auto"/>
          <w:highlight w:val="none"/>
        </w:rPr>
      </w:pPr>
      <w:r>
        <w:rPr>
          <w:rFonts w:hint="eastAsia" w:ascii="宋体" w:hAnsi="宋体" w:eastAsia="宋体" w:cs="宋体"/>
          <w:b/>
          <w:bCs/>
          <w:color w:val="000000"/>
          <w:kern w:val="0"/>
          <w:sz w:val="28"/>
          <w:szCs w:val="28"/>
          <w:lang w:val="en-US" w:eastAsia="zh-CN" w:bidi="ar"/>
        </w:rPr>
        <w:br w:type="page"/>
      </w:r>
      <w:bookmarkStart w:id="77" w:name="_Toc16358"/>
      <w:r>
        <w:rPr>
          <w:rFonts w:hint="eastAsia" w:ascii="宋体" w:hAnsi="宋体" w:eastAsia="宋体" w:cs="宋体"/>
          <w:b/>
          <w:bCs/>
          <w:color w:val="000000"/>
          <w:kern w:val="0"/>
          <w:sz w:val="28"/>
          <w:szCs w:val="28"/>
          <w:lang w:val="en-US" w:eastAsia="zh-CN" w:bidi="ar"/>
        </w:rPr>
        <w:t>（九）工程建设领域农民工工资专用账户管理承诺书</w:t>
      </w:r>
      <w:bookmarkEnd w:id="77"/>
    </w:p>
    <w:p w14:paraId="76EFAB29">
      <w:pPr>
        <w:rPr>
          <w:color w:val="auto"/>
          <w:highlight w:val="none"/>
        </w:rPr>
      </w:pPr>
    </w:p>
    <w:p w14:paraId="1840AE61">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libri" w:hAnsi="Calibri"/>
          <w:color w:val="auto"/>
          <w:sz w:val="21"/>
          <w:szCs w:val="21"/>
          <w:highlight w:val="none"/>
          <w:u w:val="single"/>
          <w:lang w:val="en-US" w:eastAsia="zh-CN"/>
        </w:rPr>
      </w:pPr>
      <w:r>
        <w:rPr>
          <w:rFonts w:hint="eastAsia" w:ascii="Calibri" w:hAnsi="Calibri"/>
          <w:color w:val="auto"/>
          <w:sz w:val="21"/>
          <w:szCs w:val="21"/>
          <w:highlight w:val="none"/>
          <w:lang w:eastAsia="zh-CN"/>
        </w:rPr>
        <w:t>致：</w:t>
      </w:r>
      <w:r>
        <w:rPr>
          <w:rFonts w:hint="eastAsia" w:ascii="Calibri" w:hAnsi="Calibri"/>
          <w:color w:val="auto"/>
          <w:sz w:val="21"/>
          <w:szCs w:val="21"/>
          <w:highlight w:val="none"/>
          <w:u w:val="single"/>
          <w:lang w:val="en-US" w:eastAsia="zh-CN"/>
        </w:rPr>
        <w:t xml:space="preserve">         （</w:t>
      </w:r>
      <w:r>
        <w:rPr>
          <w:rFonts w:hint="eastAsia" w:ascii="Calibri" w:hAnsi="Calibri"/>
          <w:color w:val="auto"/>
          <w:sz w:val="21"/>
          <w:szCs w:val="21"/>
          <w:highlight w:val="none"/>
          <w:u w:val="single"/>
          <w:lang w:eastAsia="zh-CN"/>
        </w:rPr>
        <w:t>采购人</w:t>
      </w:r>
      <w:r>
        <w:rPr>
          <w:rFonts w:hint="eastAsia" w:ascii="Calibri" w:hAnsi="Calibri"/>
          <w:color w:val="auto"/>
          <w:sz w:val="21"/>
          <w:szCs w:val="21"/>
          <w:highlight w:val="none"/>
          <w:u w:val="single"/>
          <w:lang w:val="en-US" w:eastAsia="zh-CN"/>
        </w:rPr>
        <w:t>）</w:t>
      </w:r>
    </w:p>
    <w:p w14:paraId="57CE5769">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p>
    <w:p w14:paraId="736799F3">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就参与</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rPr>
        <w:t>项目名称</w:t>
      </w:r>
      <w:r>
        <w:rPr>
          <w:rFonts w:hint="eastAsia" w:ascii="宋体" w:hAnsi="宋体" w:cs="宋体"/>
          <w:b w:val="0"/>
          <w:bCs/>
          <w:color w:val="auto"/>
          <w:sz w:val="21"/>
          <w:szCs w:val="21"/>
          <w:highlight w:val="none"/>
          <w:u w:val="single"/>
          <w:lang w:eastAsia="zh-CN"/>
        </w:rPr>
        <w:t>）</w:t>
      </w:r>
      <w:r>
        <w:rPr>
          <w:rFonts w:hint="eastAsia" w:ascii="宋体"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lang w:eastAsia="zh-CN"/>
        </w:rPr>
        <w:t>采购竞争性磋商</w:t>
      </w:r>
      <w:r>
        <w:rPr>
          <w:rFonts w:hint="eastAsia" w:ascii="宋体" w:hAnsi="宋体" w:eastAsia="宋体" w:cs="宋体"/>
          <w:b w:val="0"/>
          <w:bCs/>
          <w:color w:val="auto"/>
          <w:sz w:val="21"/>
          <w:szCs w:val="21"/>
          <w:highlight w:val="none"/>
        </w:rPr>
        <w:t xml:space="preserve">事宜，根据《云南省 </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工程建设领域农民工工资专用账户管理暂行办法</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实施细则》（云人社通〔2025〕42号文）相关规定，郑重作出如下承诺：</w:t>
      </w:r>
    </w:p>
    <w:p w14:paraId="4E17BBFB">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若</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中标</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，将严格落实工程建设项目人工费用与其他工程款分账管理、分账拨付制度，按要求在指定银行开设农民工工资专用账户，专户专管、专款专用，确保资金全部用于支付项目农民工工资。</w:t>
      </w:r>
    </w:p>
    <w:p w14:paraId="296292D7">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承诺严格按照合同约定及相关法规要求，按时足额将人工费用拨付至农民工工资专用账户，绝不挪用、挤占专用账户资金，不发生拖欠、克扣农民工工资的行为。</w:t>
      </w:r>
    </w:p>
    <w:p w14:paraId="635DF7C1">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3</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知晓并同意，若未按规定执行人工费用分账管理、分账拨付要求，</w:t>
      </w:r>
      <w:r>
        <w:rPr>
          <w:rFonts w:hint="eastAsia" w:ascii="宋体" w:hAnsi="宋体" w:eastAsia="宋体" w:cs="宋体"/>
          <w:b w:val="0"/>
          <w:bCs/>
          <w:color w:val="auto"/>
          <w:sz w:val="21"/>
          <w:szCs w:val="21"/>
          <w:highlight w:val="none"/>
          <w:lang w:eastAsia="zh-CN"/>
        </w:rPr>
        <w:t>采购</w:t>
      </w:r>
      <w:r>
        <w:rPr>
          <w:rFonts w:hint="eastAsia" w:ascii="宋体" w:hAnsi="宋体" w:eastAsia="宋体" w:cs="宋体"/>
          <w:b w:val="0"/>
          <w:bCs/>
          <w:color w:val="auto"/>
          <w:sz w:val="21"/>
          <w:szCs w:val="21"/>
          <w:highlight w:val="none"/>
        </w:rPr>
        <w:t>人有权拒绝与</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签订合同，或按合同约定终止合同，由此产生的一切法律责任和经济损失均由</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自行承担。</w:t>
      </w:r>
    </w:p>
    <w:p w14:paraId="3BFFFB7F">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我公司</w:t>
      </w:r>
      <w:r>
        <w:rPr>
          <w:rFonts w:hint="eastAsia" w:ascii="宋体" w:hAnsi="宋体" w:eastAsia="宋体" w:cs="宋体"/>
          <w:b w:val="0"/>
          <w:bCs/>
          <w:color w:val="auto"/>
          <w:sz w:val="21"/>
          <w:szCs w:val="21"/>
          <w:highlight w:val="none"/>
        </w:rPr>
        <w:t>将主动接受</w:t>
      </w:r>
      <w:r>
        <w:rPr>
          <w:rFonts w:hint="eastAsia" w:ascii="宋体" w:hAnsi="宋体" w:eastAsia="宋体" w:cs="宋体"/>
          <w:b w:val="0"/>
          <w:bCs/>
          <w:color w:val="auto"/>
          <w:sz w:val="21"/>
          <w:szCs w:val="21"/>
          <w:highlight w:val="none"/>
          <w:lang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eastAsia="zh-CN"/>
        </w:rPr>
        <w:t>财政部门或</w:t>
      </w:r>
      <w:r>
        <w:rPr>
          <w:rFonts w:hint="eastAsia" w:ascii="宋体" w:hAnsi="宋体" w:eastAsia="宋体" w:cs="宋体"/>
          <w:b w:val="0"/>
          <w:bCs/>
          <w:color w:val="auto"/>
          <w:sz w:val="21"/>
          <w:szCs w:val="21"/>
          <w:highlight w:val="none"/>
        </w:rPr>
        <w:t>建设行政主管部门及人社部门的监督检查，积极配合相关部门开展农民工工资支付情况核查工作，及时提供专用账户资金流水、工资支付凭证等相关资料。</w:t>
      </w:r>
    </w:p>
    <w:p w14:paraId="1115CA67">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p>
    <w:p w14:paraId="2381A1B2">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特此承诺！</w:t>
      </w:r>
    </w:p>
    <w:p w14:paraId="22EE5A66">
      <w:pPr>
        <w:rPr>
          <w:rFonts w:hint="eastAsia" w:ascii="宋体" w:hAnsi="宋体" w:eastAsia="宋体" w:cs="宋体"/>
          <w:b/>
          <w:bCs/>
          <w:color w:val="000000"/>
          <w:kern w:val="0"/>
          <w:sz w:val="28"/>
          <w:szCs w:val="28"/>
          <w:lang w:val="en-US" w:eastAsia="zh-CN" w:bidi="ar"/>
        </w:rPr>
      </w:pPr>
    </w:p>
    <w:p w14:paraId="5946840E">
      <w:pP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br w:type="page"/>
      </w:r>
    </w:p>
    <w:p w14:paraId="56B1EDC7">
      <w:pPr>
        <w:keepNext w:val="0"/>
        <w:keepLines w:val="0"/>
        <w:widowControl/>
        <w:suppressLineNumbers w:val="0"/>
        <w:jc w:val="center"/>
        <w:outlineLvl w:val="2"/>
        <w:rPr>
          <w:rFonts w:hint="eastAsia" w:ascii="宋体" w:hAnsi="宋体" w:eastAsia="宋体" w:cs="宋体"/>
          <w:sz w:val="28"/>
          <w:szCs w:val="28"/>
        </w:rPr>
      </w:pPr>
      <w:bookmarkStart w:id="78" w:name="_Toc10632"/>
      <w:r>
        <w:rPr>
          <w:rFonts w:hint="eastAsia" w:ascii="宋体" w:hAnsi="宋体" w:eastAsia="宋体" w:cs="宋体"/>
          <w:b/>
          <w:bCs/>
          <w:color w:val="000000"/>
          <w:kern w:val="0"/>
          <w:sz w:val="28"/>
          <w:szCs w:val="28"/>
          <w:lang w:val="en-US" w:eastAsia="zh-CN" w:bidi="ar"/>
        </w:rPr>
        <w:t>（十）磋商申请人认为需要提供的其他资格证明材料</w:t>
      </w:r>
      <w:bookmarkEnd w:id="64"/>
      <w:bookmarkEnd w:id="65"/>
      <w:bookmarkEnd w:id="66"/>
      <w:bookmarkEnd w:id="67"/>
      <w:bookmarkEnd w:id="68"/>
      <w:bookmarkEnd w:id="69"/>
      <w:bookmarkEnd w:id="78"/>
    </w:p>
    <w:p w14:paraId="7F33B057">
      <w:pPr>
        <w:rPr>
          <w:rFonts w:hint="eastAsia" w:ascii="宋体" w:hAnsi="宋体" w:eastAsia="宋体" w:cs="宋体"/>
          <w:b/>
          <w:color w:val="auto"/>
          <w:kern w:val="28"/>
          <w:sz w:val="28"/>
          <w:szCs w:val="21"/>
        </w:rPr>
      </w:pPr>
    </w:p>
    <w:p w14:paraId="2F67D4A7">
      <w:pPr>
        <w:rPr>
          <w:rFonts w:hint="eastAsia" w:ascii="宋体" w:hAnsi="宋体" w:eastAsia="宋体" w:cs="宋体"/>
          <w:b/>
          <w:color w:val="auto"/>
          <w:kern w:val="28"/>
          <w:sz w:val="28"/>
          <w:szCs w:val="21"/>
        </w:rPr>
      </w:pPr>
      <w:r>
        <w:rPr>
          <w:rFonts w:hint="eastAsia" w:ascii="宋体" w:hAnsi="宋体" w:eastAsia="宋体" w:cs="宋体"/>
          <w:b/>
          <w:color w:val="auto"/>
          <w:kern w:val="28"/>
          <w:sz w:val="28"/>
          <w:szCs w:val="21"/>
        </w:rPr>
        <w:br w:type="page"/>
      </w:r>
    </w:p>
    <w:p w14:paraId="4198B74A">
      <w:pPr>
        <w:spacing w:line="360" w:lineRule="auto"/>
        <w:jc w:val="both"/>
        <w:outlineLvl w:val="1"/>
        <w:rPr>
          <w:rFonts w:hint="eastAsia" w:ascii="宋体" w:hAnsi="宋体" w:eastAsia="宋体" w:cs="宋体"/>
          <w:b/>
          <w:color w:val="auto"/>
          <w:kern w:val="28"/>
          <w:sz w:val="28"/>
          <w:szCs w:val="21"/>
        </w:rPr>
      </w:pPr>
      <w:bookmarkStart w:id="79" w:name="_Toc15364"/>
      <w:bookmarkStart w:id="80" w:name="_Toc28004"/>
      <w:r>
        <w:rPr>
          <w:rFonts w:hint="eastAsia" w:ascii="宋体" w:hAnsi="宋体" w:eastAsia="宋体" w:cs="宋体"/>
          <w:b/>
          <w:color w:val="auto"/>
          <w:kern w:val="28"/>
          <w:sz w:val="28"/>
          <w:szCs w:val="21"/>
        </w:rPr>
        <w:t>第二部分  商务部分</w:t>
      </w:r>
      <w:bookmarkEnd w:id="61"/>
      <w:bookmarkEnd w:id="62"/>
      <w:bookmarkEnd w:id="79"/>
      <w:bookmarkEnd w:id="80"/>
    </w:p>
    <w:p w14:paraId="090982AF">
      <w:pPr>
        <w:spacing w:line="360" w:lineRule="auto"/>
        <w:ind w:left="479" w:leftChars="228"/>
        <w:jc w:val="center"/>
        <w:outlineLvl w:val="2"/>
        <w:rPr>
          <w:rFonts w:hint="eastAsia" w:ascii="宋体" w:hAnsi="宋体" w:eastAsia="宋体" w:cs="宋体"/>
          <w:b/>
          <w:color w:val="auto"/>
          <w:kern w:val="28"/>
          <w:sz w:val="28"/>
          <w:szCs w:val="21"/>
        </w:rPr>
      </w:pPr>
      <w:bookmarkStart w:id="81" w:name="_Toc11158"/>
      <w:bookmarkStart w:id="82" w:name="_Toc29197"/>
      <w:r>
        <w:rPr>
          <w:rFonts w:hint="eastAsia" w:ascii="宋体" w:hAnsi="宋体" w:eastAsia="宋体" w:cs="宋体"/>
          <w:b/>
          <w:color w:val="auto"/>
          <w:kern w:val="28"/>
          <w:sz w:val="28"/>
          <w:szCs w:val="21"/>
          <w:lang w:eastAsia="zh-CN"/>
        </w:rPr>
        <w:t>（</w:t>
      </w:r>
      <w:r>
        <w:rPr>
          <w:rFonts w:hint="eastAsia" w:ascii="宋体" w:hAnsi="宋体" w:eastAsia="宋体" w:cs="宋体"/>
          <w:b/>
          <w:color w:val="auto"/>
          <w:kern w:val="28"/>
          <w:sz w:val="28"/>
          <w:szCs w:val="21"/>
          <w:lang w:val="en-US" w:eastAsia="zh-CN"/>
        </w:rPr>
        <w:t>一）</w:t>
      </w:r>
      <w:r>
        <w:rPr>
          <w:rFonts w:hint="eastAsia" w:ascii="宋体" w:hAnsi="宋体" w:eastAsia="宋体" w:cs="宋体"/>
          <w:b/>
          <w:color w:val="auto"/>
          <w:kern w:val="28"/>
          <w:sz w:val="28"/>
          <w:szCs w:val="21"/>
        </w:rPr>
        <w:t>磋商函</w:t>
      </w:r>
      <w:bookmarkEnd w:id="81"/>
      <w:bookmarkEnd w:id="82"/>
    </w:p>
    <w:p w14:paraId="030848D2">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（采购人名称):</w:t>
      </w:r>
    </w:p>
    <w:p w14:paraId="3B9ED708">
      <w:pPr>
        <w:autoSpaceDE w:val="0"/>
        <w:autoSpaceDN w:val="0"/>
        <w:adjustRightInd w:val="0"/>
        <w:spacing w:line="360" w:lineRule="auto"/>
        <w:ind w:firstLine="309" w:firstLineChars="150"/>
        <w:jc w:val="left"/>
        <w:rPr>
          <w:rFonts w:hint="eastAsia" w:ascii="宋体" w:hAnsi="宋体" w:eastAsia="宋体" w:cs="宋体"/>
          <w:color w:val="auto"/>
          <w:spacing w:val="-4"/>
          <w:kern w:val="0"/>
          <w:szCs w:val="21"/>
        </w:rPr>
      </w:pPr>
      <w:r>
        <w:rPr>
          <w:rFonts w:hint="eastAsia" w:ascii="宋体" w:hAnsi="宋体" w:eastAsia="宋体" w:cs="宋体"/>
          <w:color w:val="auto"/>
          <w:spacing w:val="-2"/>
          <w:kern w:val="0"/>
          <w:szCs w:val="21"/>
        </w:rPr>
        <w:t>1. 我方己仔细研究了</w:t>
      </w:r>
      <w:r>
        <w:rPr>
          <w:rFonts w:hint="eastAsia" w:ascii="宋体" w:hAnsi="宋体" w:eastAsia="宋体" w:cs="宋体"/>
          <w:color w:val="auto"/>
          <w:spacing w:val="-2"/>
          <w:kern w:val="0"/>
          <w:szCs w:val="21"/>
          <w:u w:val="single"/>
        </w:rPr>
        <w:t xml:space="preserve">                （</w:t>
      </w:r>
      <w:r>
        <w:rPr>
          <w:rFonts w:hint="eastAsia" w:ascii="宋体" w:hAnsi="宋体" w:eastAsia="宋体" w:cs="宋体"/>
          <w:color w:val="auto"/>
          <w:spacing w:val="-2"/>
          <w:kern w:val="0"/>
          <w:szCs w:val="21"/>
        </w:rPr>
        <w:t>项目名称）磋商文件的全部内容，愿</w:t>
      </w:r>
      <w:r>
        <w:rPr>
          <w:rFonts w:hint="eastAsia" w:ascii="宋体" w:hAnsi="宋体" w:eastAsia="宋体" w:cs="宋体"/>
          <w:color w:val="auto"/>
          <w:kern w:val="0"/>
          <w:szCs w:val="21"/>
        </w:rPr>
        <w:t>意以人民币（大写）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元)的总报价进行磋商，</w:t>
      </w:r>
      <w:r>
        <w:rPr>
          <w:rFonts w:hint="eastAsia" w:ascii="宋体" w:hAnsi="宋体" w:eastAsia="宋体" w:cs="宋体"/>
          <w:color w:val="auto"/>
          <w:kern w:val="0"/>
          <w:szCs w:val="21"/>
          <w:u w:val="none"/>
          <w:lang w:eastAsia="zh-CN"/>
        </w:rPr>
        <w:t>项目建设期限：</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，按合同约定实施和完成承包工程，修补工程中的任何缺陷，工程质量达到</w:t>
      </w:r>
      <w:r>
        <w:rPr>
          <w:rFonts w:hint="eastAsia" w:ascii="宋体" w:hAnsi="宋体" w:eastAsia="宋体" w:cs="宋体"/>
          <w:color w:val="auto"/>
          <w:kern w:val="0"/>
          <w:szCs w:val="21"/>
          <w:u w:val="single"/>
        </w:rPr>
        <w:t xml:space="preserve">              </w:t>
      </w:r>
      <w:r>
        <w:rPr>
          <w:rFonts w:hint="eastAsia" w:ascii="宋体" w:hAnsi="宋体" w:eastAsia="宋体" w:cs="宋体"/>
          <w:color w:val="auto"/>
          <w:spacing w:val="-4"/>
          <w:kern w:val="0"/>
          <w:szCs w:val="21"/>
        </w:rPr>
        <w:t>。</w:t>
      </w:r>
    </w:p>
    <w:p w14:paraId="1B821988">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2. 我方承诺在</w:t>
      </w:r>
      <w:r>
        <w:rPr>
          <w:rFonts w:hint="eastAsia" w:ascii="宋体" w:hAnsi="宋体" w:eastAsia="宋体" w:cs="宋体"/>
          <w:color w:val="auto"/>
          <w:kern w:val="0"/>
          <w:szCs w:val="21"/>
          <w:lang w:eastAsia="zh-CN"/>
        </w:rPr>
        <w:t>磋商</w:t>
      </w:r>
      <w:r>
        <w:rPr>
          <w:rFonts w:hint="eastAsia" w:ascii="宋体" w:hAnsi="宋体" w:eastAsia="宋体" w:cs="宋体"/>
          <w:color w:val="auto"/>
          <w:kern w:val="0"/>
          <w:szCs w:val="21"/>
        </w:rPr>
        <w:t>有效期内不补充、修改、替代或者撤回本</w:t>
      </w:r>
      <w:r>
        <w:rPr>
          <w:rFonts w:hint="eastAsia" w:ascii="宋体" w:hAnsi="宋体" w:eastAsia="宋体" w:cs="宋体"/>
          <w:color w:val="auto"/>
          <w:kern w:val="0"/>
          <w:szCs w:val="21"/>
          <w:lang w:eastAsia="zh-CN"/>
        </w:rPr>
        <w:t>响应文件</w:t>
      </w:r>
      <w:r>
        <w:rPr>
          <w:rFonts w:hint="eastAsia" w:ascii="宋体" w:hAnsi="宋体" w:eastAsia="宋体" w:cs="宋体"/>
          <w:color w:val="auto"/>
          <w:kern w:val="0"/>
          <w:szCs w:val="21"/>
        </w:rPr>
        <w:t>。</w:t>
      </w:r>
    </w:p>
    <w:p w14:paraId="59B114EB">
      <w:pPr>
        <w:autoSpaceDE w:val="0"/>
        <w:autoSpaceDN w:val="0"/>
        <w:adjustRightInd w:val="0"/>
        <w:spacing w:line="360" w:lineRule="auto"/>
        <w:ind w:firstLine="315"/>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3. 随同本磋商报价函递交磋商保证金一份，金额为人民币(大写)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u w:val="single"/>
        </w:rPr>
        <w:t xml:space="preserve">       元</w:t>
      </w:r>
      <w:r>
        <w:rPr>
          <w:rFonts w:hint="eastAsia" w:ascii="宋体" w:hAnsi="宋体" w:eastAsia="宋体" w:cs="宋体"/>
          <w:color w:val="auto"/>
          <w:kern w:val="0"/>
          <w:szCs w:val="21"/>
        </w:rPr>
        <w:t>)。</w:t>
      </w:r>
    </w:p>
    <w:p w14:paraId="2F24F350">
      <w:pPr>
        <w:autoSpaceDE w:val="0"/>
        <w:autoSpaceDN w:val="0"/>
        <w:adjustRightInd w:val="0"/>
        <w:spacing w:line="360" w:lineRule="auto"/>
        <w:ind w:firstLine="315"/>
        <w:jc w:val="left"/>
        <w:rPr>
          <w:rFonts w:hint="eastAsia" w:ascii="宋体" w:hAnsi="宋体" w:eastAsia="宋体" w:cs="宋体"/>
          <w:color w:val="auto"/>
          <w:kern w:val="0"/>
          <w:szCs w:val="21"/>
        </w:rPr>
      </w:pPr>
      <w:r>
        <w:rPr>
          <w:rFonts w:hint="eastAsia" w:ascii="宋体" w:hAnsi="宋体" w:eastAsia="宋体" w:cs="宋体"/>
          <w:color w:val="auto"/>
          <w:kern w:val="0"/>
          <w:szCs w:val="21"/>
        </w:rPr>
        <w:t>4. 如我方中标：</w:t>
      </w:r>
    </w:p>
    <w:p w14:paraId="1615319A">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(1) 我方承诺在收到磋商通知书后，在磋商通知书规定的期限内与你方签订合同；</w:t>
      </w:r>
    </w:p>
    <w:p w14:paraId="50C29ABC">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(2) 随同本磋商报价函递交的磋商报价函附录属于合同文件的组成部分；</w:t>
      </w:r>
    </w:p>
    <w:p w14:paraId="2E5FBDAE">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(3) 我方承诺在合同约定的期限内完成并移交全部合同工程。</w:t>
      </w:r>
    </w:p>
    <w:p w14:paraId="611E5E97">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5. 我方在此声明，所递交的磋商响应文件及有关资料内容完整、真实和准确。</w:t>
      </w:r>
      <w:r>
        <w:rPr>
          <w:rFonts w:hint="eastAsia" w:ascii="宋体" w:hAnsi="宋体" w:eastAsia="宋体" w:cs="宋体"/>
          <w:color w:val="auto"/>
          <w:kern w:val="0"/>
          <w:szCs w:val="21"/>
        </w:rPr>
        <w:tab/>
      </w:r>
    </w:p>
    <w:p w14:paraId="670CCE60">
      <w:pPr>
        <w:autoSpaceDE w:val="0"/>
        <w:autoSpaceDN w:val="0"/>
        <w:adjustRightInd w:val="0"/>
        <w:spacing w:line="360" w:lineRule="auto"/>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6.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(其它补充说明)。</w:t>
      </w:r>
    </w:p>
    <w:p w14:paraId="6A1720B5">
      <w:pPr>
        <w:autoSpaceDE w:val="0"/>
        <w:autoSpaceDN w:val="0"/>
        <w:adjustRightInd w:val="0"/>
        <w:spacing w:line="360" w:lineRule="auto"/>
        <w:jc w:val="left"/>
        <w:rPr>
          <w:rFonts w:hint="eastAsia" w:ascii="宋体" w:hAnsi="宋体" w:eastAsia="宋体" w:cs="宋体"/>
          <w:color w:val="auto"/>
          <w:kern w:val="0"/>
          <w:szCs w:val="21"/>
        </w:rPr>
      </w:pPr>
    </w:p>
    <w:p w14:paraId="5AB0CAD7">
      <w:pPr>
        <w:autoSpaceDE w:val="0"/>
        <w:autoSpaceDN w:val="0"/>
        <w:adjustRightInd w:val="0"/>
        <w:spacing w:line="360" w:lineRule="auto"/>
        <w:ind w:firstLine="3103" w:firstLineChars="1478"/>
        <w:jc w:val="left"/>
        <w:rPr>
          <w:rFonts w:hint="eastAsia" w:ascii="宋体" w:hAnsi="宋体" w:eastAsia="宋体" w:cs="宋体"/>
          <w:bCs/>
          <w:color w:val="auto"/>
          <w:kern w:val="0"/>
          <w:szCs w:val="21"/>
        </w:rPr>
      </w:pPr>
      <w:r>
        <w:rPr>
          <w:rFonts w:hint="eastAsia" w:ascii="宋体" w:hAnsi="宋体" w:eastAsia="宋体" w:cs="宋体"/>
          <w:bCs/>
          <w:color w:val="auto"/>
          <w:kern w:val="0"/>
          <w:szCs w:val="21"/>
          <w:lang w:eastAsia="zh-CN"/>
        </w:rPr>
        <w:t>磋商申请人</w:t>
      </w:r>
      <w:r>
        <w:rPr>
          <w:rFonts w:hint="eastAsia" w:ascii="宋体" w:hAnsi="宋体" w:eastAsia="宋体" w:cs="宋体"/>
          <w:bCs/>
          <w:color w:val="auto"/>
          <w:kern w:val="0"/>
          <w:szCs w:val="21"/>
        </w:rPr>
        <w:t>：</w:t>
      </w:r>
      <w:r>
        <w:rPr>
          <w:rFonts w:hint="eastAsia" w:ascii="宋体" w:hAnsi="宋体" w:eastAsia="宋体" w:cs="宋体"/>
          <w:bCs/>
          <w:color w:val="auto"/>
          <w:kern w:val="0"/>
          <w:szCs w:val="21"/>
          <w:u w:val="single"/>
        </w:rPr>
        <w:t xml:space="preserve">                    （电子签章）</w:t>
      </w:r>
    </w:p>
    <w:p w14:paraId="370CF256">
      <w:pPr>
        <w:autoSpaceDE w:val="0"/>
        <w:autoSpaceDN w:val="0"/>
        <w:adjustRightInd w:val="0"/>
        <w:spacing w:line="360" w:lineRule="auto"/>
        <w:ind w:firstLine="3103" w:firstLineChars="1478"/>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法定代表人或其委托代理人:</w:t>
      </w:r>
      <w:r>
        <w:rPr>
          <w:rFonts w:hint="eastAsia" w:ascii="宋体" w:hAnsi="宋体" w:eastAsia="宋体" w:cs="宋体"/>
          <w:bCs/>
          <w:color w:val="auto"/>
          <w:kern w:val="0"/>
          <w:szCs w:val="21"/>
          <w:u w:val="single"/>
        </w:rPr>
        <w:t xml:space="preserve">        （电子签章）</w:t>
      </w:r>
    </w:p>
    <w:p w14:paraId="4635F5C1">
      <w:pPr>
        <w:autoSpaceDE w:val="0"/>
        <w:autoSpaceDN w:val="0"/>
        <w:adjustRightInd w:val="0"/>
        <w:spacing w:line="360" w:lineRule="auto"/>
        <w:ind w:firstLine="3103" w:firstLineChars="1478"/>
        <w:jc w:val="left"/>
        <w:rPr>
          <w:rFonts w:hint="eastAsia" w:ascii="宋体" w:hAnsi="宋体" w:eastAsia="宋体" w:cs="宋体"/>
          <w:bCs/>
          <w:color w:val="auto"/>
          <w:kern w:val="0"/>
          <w:szCs w:val="21"/>
          <w:u w:val="single"/>
        </w:rPr>
      </w:pPr>
      <w:r>
        <w:rPr>
          <w:rFonts w:hint="eastAsia" w:ascii="宋体" w:hAnsi="宋体" w:eastAsia="宋体" w:cs="宋体"/>
          <w:bCs/>
          <w:color w:val="auto"/>
          <w:kern w:val="0"/>
          <w:szCs w:val="21"/>
        </w:rPr>
        <w:t>地址：</w:t>
      </w:r>
      <w:r>
        <w:rPr>
          <w:rFonts w:hint="eastAsia" w:ascii="宋体" w:hAnsi="宋体" w:eastAsia="宋体" w:cs="宋体"/>
          <w:bCs/>
          <w:color w:val="auto"/>
          <w:kern w:val="0"/>
          <w:szCs w:val="21"/>
          <w:u w:val="single"/>
        </w:rPr>
        <w:t xml:space="preserve">                               </w:t>
      </w:r>
    </w:p>
    <w:p w14:paraId="66D006FE">
      <w:pPr>
        <w:autoSpaceDE w:val="0"/>
        <w:autoSpaceDN w:val="0"/>
        <w:adjustRightInd w:val="0"/>
        <w:spacing w:line="360" w:lineRule="auto"/>
        <w:ind w:firstLine="3103" w:firstLineChars="1478"/>
        <w:jc w:val="left"/>
        <w:rPr>
          <w:rFonts w:hint="eastAsia" w:ascii="宋体" w:hAnsi="宋体" w:eastAsia="宋体" w:cs="宋体"/>
          <w:bCs/>
          <w:color w:val="auto"/>
          <w:kern w:val="0"/>
          <w:szCs w:val="21"/>
          <w:u w:val="single"/>
        </w:rPr>
      </w:pPr>
      <w:r>
        <w:rPr>
          <w:rFonts w:hint="eastAsia" w:ascii="宋体" w:hAnsi="宋体" w:eastAsia="宋体" w:cs="宋体"/>
          <w:bCs/>
          <w:color w:val="auto"/>
          <w:kern w:val="0"/>
          <w:szCs w:val="21"/>
        </w:rPr>
        <w:t>网址：</w:t>
      </w:r>
      <w:r>
        <w:rPr>
          <w:rFonts w:hint="eastAsia" w:ascii="宋体" w:hAnsi="宋体" w:eastAsia="宋体" w:cs="宋体"/>
          <w:bCs/>
          <w:color w:val="auto"/>
          <w:kern w:val="0"/>
          <w:szCs w:val="21"/>
          <w:u w:val="single"/>
        </w:rPr>
        <w:t xml:space="preserve">                               </w:t>
      </w:r>
    </w:p>
    <w:p w14:paraId="07191A7F">
      <w:pPr>
        <w:autoSpaceDE w:val="0"/>
        <w:autoSpaceDN w:val="0"/>
        <w:adjustRightInd w:val="0"/>
        <w:spacing w:line="360" w:lineRule="auto"/>
        <w:ind w:firstLine="3103" w:firstLineChars="1478"/>
        <w:jc w:val="left"/>
        <w:rPr>
          <w:rFonts w:hint="eastAsia" w:ascii="宋体" w:hAnsi="宋体" w:eastAsia="宋体" w:cs="宋体"/>
          <w:bCs/>
          <w:color w:val="auto"/>
          <w:kern w:val="0"/>
          <w:szCs w:val="21"/>
          <w:u w:val="single"/>
        </w:rPr>
      </w:pPr>
      <w:r>
        <w:rPr>
          <w:rFonts w:hint="eastAsia" w:ascii="宋体" w:hAnsi="宋体" w:eastAsia="宋体" w:cs="宋体"/>
          <w:bCs/>
          <w:color w:val="auto"/>
          <w:kern w:val="0"/>
          <w:szCs w:val="21"/>
        </w:rPr>
        <w:t>电话：</w:t>
      </w:r>
      <w:r>
        <w:rPr>
          <w:rFonts w:hint="eastAsia" w:ascii="宋体" w:hAnsi="宋体" w:eastAsia="宋体" w:cs="宋体"/>
          <w:bCs/>
          <w:color w:val="auto"/>
          <w:kern w:val="0"/>
          <w:szCs w:val="21"/>
          <w:u w:val="single"/>
        </w:rPr>
        <w:t xml:space="preserve">                               </w:t>
      </w:r>
    </w:p>
    <w:p w14:paraId="7504B18C">
      <w:pPr>
        <w:autoSpaceDE w:val="0"/>
        <w:autoSpaceDN w:val="0"/>
        <w:adjustRightInd w:val="0"/>
        <w:spacing w:line="360" w:lineRule="auto"/>
        <w:ind w:firstLine="3103" w:firstLineChars="1478"/>
        <w:jc w:val="left"/>
        <w:rPr>
          <w:rFonts w:hint="eastAsia" w:ascii="宋体" w:hAnsi="宋体" w:eastAsia="宋体" w:cs="宋体"/>
          <w:bCs/>
          <w:color w:val="auto"/>
          <w:kern w:val="0"/>
          <w:szCs w:val="21"/>
          <w:u w:val="single"/>
        </w:rPr>
      </w:pPr>
      <w:r>
        <w:rPr>
          <w:rFonts w:hint="eastAsia" w:ascii="宋体" w:hAnsi="宋体" w:eastAsia="宋体" w:cs="宋体"/>
          <w:bCs/>
          <w:color w:val="auto"/>
          <w:kern w:val="0"/>
          <w:szCs w:val="21"/>
        </w:rPr>
        <w:t>传真：</w:t>
      </w:r>
      <w:r>
        <w:rPr>
          <w:rFonts w:hint="eastAsia" w:ascii="宋体" w:hAnsi="宋体" w:eastAsia="宋体" w:cs="宋体"/>
          <w:bCs/>
          <w:color w:val="auto"/>
          <w:kern w:val="0"/>
          <w:szCs w:val="21"/>
          <w:u w:val="single"/>
        </w:rPr>
        <w:t xml:space="preserve">                               </w:t>
      </w:r>
    </w:p>
    <w:p w14:paraId="661D3CEC">
      <w:pPr>
        <w:autoSpaceDE w:val="0"/>
        <w:autoSpaceDN w:val="0"/>
        <w:adjustRightInd w:val="0"/>
        <w:spacing w:line="360" w:lineRule="auto"/>
        <w:ind w:firstLine="3103" w:firstLineChars="1478"/>
        <w:jc w:val="left"/>
        <w:rPr>
          <w:rFonts w:hint="eastAsia" w:ascii="宋体" w:hAnsi="宋体" w:eastAsia="宋体" w:cs="宋体"/>
          <w:b/>
          <w:color w:val="auto"/>
          <w:kern w:val="0"/>
          <w:szCs w:val="21"/>
          <w:u w:val="single"/>
        </w:rPr>
      </w:pPr>
      <w:r>
        <w:rPr>
          <w:rFonts w:hint="eastAsia" w:ascii="宋体" w:hAnsi="宋体" w:eastAsia="宋体" w:cs="宋体"/>
          <w:bCs/>
          <w:color w:val="auto"/>
          <w:kern w:val="0"/>
          <w:szCs w:val="21"/>
        </w:rPr>
        <w:t>邮政编码：</w:t>
      </w:r>
      <w:r>
        <w:rPr>
          <w:rFonts w:hint="eastAsia" w:ascii="宋体" w:hAnsi="宋体" w:eastAsia="宋体" w:cs="宋体"/>
          <w:b/>
          <w:color w:val="auto"/>
          <w:kern w:val="0"/>
          <w:szCs w:val="21"/>
          <w:u w:val="single"/>
        </w:rPr>
        <w:t xml:space="preserve">                           </w:t>
      </w:r>
    </w:p>
    <w:p w14:paraId="6A9EE476">
      <w:pPr>
        <w:autoSpaceDE w:val="0"/>
        <w:autoSpaceDN w:val="0"/>
        <w:adjustRightInd w:val="0"/>
        <w:spacing w:line="360" w:lineRule="auto"/>
        <w:jc w:val="righ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b/>
          <w:color w:val="auto"/>
          <w:kern w:val="0"/>
          <w:szCs w:val="21"/>
          <w:u w:val="single"/>
        </w:rPr>
        <w:t xml:space="preserve">      </w:t>
      </w:r>
      <w:r>
        <w:rPr>
          <w:rFonts w:hint="eastAsia" w:ascii="宋体" w:hAnsi="宋体" w:eastAsia="宋体" w:cs="宋体"/>
          <w:b/>
          <w:color w:val="auto"/>
          <w:kern w:val="0"/>
          <w:szCs w:val="21"/>
        </w:rPr>
        <w:t>年</w:t>
      </w:r>
      <w:r>
        <w:rPr>
          <w:rFonts w:hint="eastAsia" w:ascii="宋体" w:hAnsi="宋体" w:eastAsia="宋体" w:cs="宋体"/>
          <w:b/>
          <w:color w:val="auto"/>
          <w:kern w:val="0"/>
          <w:szCs w:val="21"/>
          <w:u w:val="single"/>
        </w:rPr>
        <w:t xml:space="preserve">      </w:t>
      </w:r>
      <w:r>
        <w:rPr>
          <w:rFonts w:hint="eastAsia" w:ascii="宋体" w:hAnsi="宋体" w:eastAsia="宋体" w:cs="宋体"/>
          <w:b/>
          <w:color w:val="auto"/>
          <w:kern w:val="0"/>
          <w:szCs w:val="21"/>
        </w:rPr>
        <w:t>月</w:t>
      </w:r>
      <w:r>
        <w:rPr>
          <w:rFonts w:hint="eastAsia" w:ascii="宋体" w:hAnsi="宋体" w:eastAsia="宋体" w:cs="宋体"/>
          <w:b/>
          <w:color w:val="auto"/>
          <w:kern w:val="0"/>
          <w:szCs w:val="21"/>
          <w:u w:val="single"/>
        </w:rPr>
        <w:t xml:space="preserve">       </w:t>
      </w:r>
      <w:r>
        <w:rPr>
          <w:rFonts w:hint="eastAsia" w:ascii="宋体" w:hAnsi="宋体" w:eastAsia="宋体" w:cs="宋体"/>
          <w:b/>
          <w:color w:val="auto"/>
          <w:kern w:val="0"/>
          <w:szCs w:val="21"/>
        </w:rPr>
        <w:t>日</w:t>
      </w:r>
    </w:p>
    <w:p w14:paraId="42A5C5EF">
      <w:pPr>
        <w:spacing w:line="360" w:lineRule="auto"/>
        <w:rPr>
          <w:rFonts w:hint="eastAsia" w:ascii="宋体" w:hAnsi="宋体" w:eastAsia="宋体" w:cs="宋体"/>
          <w:color w:val="auto"/>
          <w:szCs w:val="21"/>
        </w:rPr>
      </w:pPr>
    </w:p>
    <w:p w14:paraId="0C650E9A">
      <w:pPr>
        <w:spacing w:line="360" w:lineRule="auto"/>
        <w:rPr>
          <w:rFonts w:hint="eastAsia" w:ascii="宋体" w:hAnsi="宋体" w:eastAsia="宋体" w:cs="宋体"/>
          <w:color w:val="auto"/>
          <w:szCs w:val="21"/>
        </w:rPr>
      </w:pPr>
    </w:p>
    <w:p w14:paraId="2F2356F7">
      <w:pPr>
        <w:spacing w:line="360" w:lineRule="auto"/>
        <w:rPr>
          <w:rFonts w:hint="eastAsia" w:ascii="宋体" w:hAnsi="宋体" w:eastAsia="宋体" w:cs="宋体"/>
          <w:color w:val="auto"/>
          <w:szCs w:val="21"/>
        </w:rPr>
      </w:pPr>
    </w:p>
    <w:p w14:paraId="341AB2E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65AA434">
      <w:pPr>
        <w:spacing w:line="360" w:lineRule="auto"/>
        <w:jc w:val="center"/>
        <w:outlineLvl w:val="2"/>
        <w:rPr>
          <w:rFonts w:hint="eastAsia" w:ascii="宋体" w:hAnsi="宋体" w:eastAsia="宋体" w:cs="宋体"/>
          <w:b/>
          <w:color w:val="auto"/>
          <w:sz w:val="28"/>
          <w:szCs w:val="28"/>
        </w:rPr>
      </w:pPr>
      <w:bookmarkStart w:id="83" w:name="_Toc26689"/>
      <w:bookmarkStart w:id="84" w:name="_Toc17478"/>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磋商函附录</w:t>
      </w:r>
      <w:bookmarkEnd w:id="83"/>
      <w:bookmarkEnd w:id="84"/>
    </w:p>
    <w:p w14:paraId="3396B657">
      <w:pPr>
        <w:adjustRightInd w:val="0"/>
        <w:snapToGrid w:val="0"/>
        <w:spacing w:line="360" w:lineRule="auto"/>
        <w:jc w:val="center"/>
        <w:rPr>
          <w:rFonts w:hint="eastAsia" w:ascii="宋体" w:hAnsi="宋体" w:eastAsia="宋体" w:cs="宋体"/>
          <w:color w:val="auto"/>
          <w:kern w:val="0"/>
          <w:sz w:val="28"/>
          <w:szCs w:val="28"/>
        </w:rPr>
      </w:pPr>
    </w:p>
    <w:p w14:paraId="6C487316">
      <w:pPr>
        <w:adjustRightInd w:val="0"/>
        <w:snapToGrid w:val="0"/>
        <w:spacing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lang w:eastAsia="zh-CN"/>
        </w:rPr>
        <w:t>项目名称</w:t>
      </w:r>
      <w:r>
        <w:rPr>
          <w:rFonts w:hint="eastAsia" w:ascii="宋体" w:hAnsi="宋体" w:eastAsia="宋体" w:cs="宋体"/>
          <w:color w:val="auto"/>
          <w:kern w:val="0"/>
          <w:szCs w:val="21"/>
        </w:rPr>
        <w:t>：</w:t>
      </w:r>
    </w:p>
    <w:p w14:paraId="05746550">
      <w:pPr>
        <w:adjustRightInd w:val="0"/>
        <w:snapToGrid w:val="0"/>
        <w:spacing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项目编号: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104"/>
        <w:gridCol w:w="4247"/>
        <w:gridCol w:w="1554"/>
      </w:tblGrid>
      <w:tr w14:paraId="5E79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0521E22B">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 号</w:t>
            </w:r>
          </w:p>
        </w:tc>
        <w:tc>
          <w:tcPr>
            <w:tcW w:w="3104" w:type="dxa"/>
            <w:noWrap w:val="0"/>
            <w:vAlign w:val="center"/>
          </w:tcPr>
          <w:p w14:paraId="2C63F061">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条款内容</w:t>
            </w:r>
          </w:p>
        </w:tc>
        <w:tc>
          <w:tcPr>
            <w:tcW w:w="4247" w:type="dxa"/>
            <w:noWrap w:val="0"/>
            <w:vAlign w:val="center"/>
          </w:tcPr>
          <w:p w14:paraId="75359DBF">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约定内容</w:t>
            </w:r>
          </w:p>
        </w:tc>
        <w:tc>
          <w:tcPr>
            <w:tcW w:w="1554" w:type="dxa"/>
            <w:noWrap w:val="0"/>
            <w:vAlign w:val="center"/>
          </w:tcPr>
          <w:p w14:paraId="67836BE2">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550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759EB18B">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3104" w:type="dxa"/>
            <w:noWrap w:val="0"/>
            <w:vAlign w:val="center"/>
          </w:tcPr>
          <w:p w14:paraId="50BBF7B4">
            <w:pP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项目负责人</w:t>
            </w:r>
          </w:p>
        </w:tc>
        <w:tc>
          <w:tcPr>
            <w:tcW w:w="4247" w:type="dxa"/>
            <w:noWrap w:val="0"/>
            <w:vAlign w:val="center"/>
          </w:tcPr>
          <w:p w14:paraId="557D9935">
            <w:pPr>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p>
        </w:tc>
        <w:tc>
          <w:tcPr>
            <w:tcW w:w="1554" w:type="dxa"/>
            <w:noWrap w:val="0"/>
            <w:vAlign w:val="center"/>
          </w:tcPr>
          <w:p w14:paraId="18912C76">
            <w:pPr>
              <w:adjustRightInd w:val="0"/>
              <w:snapToGrid w:val="0"/>
              <w:spacing w:line="360" w:lineRule="auto"/>
              <w:jc w:val="center"/>
              <w:rPr>
                <w:rFonts w:hint="eastAsia" w:ascii="宋体" w:hAnsi="宋体" w:eastAsia="宋体" w:cs="宋体"/>
                <w:color w:val="auto"/>
                <w:kern w:val="0"/>
                <w:szCs w:val="21"/>
              </w:rPr>
            </w:pPr>
          </w:p>
        </w:tc>
      </w:tr>
      <w:tr w14:paraId="35E0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4A3DCD29">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3104" w:type="dxa"/>
            <w:noWrap w:val="0"/>
            <w:vAlign w:val="center"/>
          </w:tcPr>
          <w:p w14:paraId="0C387538">
            <w:pP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项目建设期限</w:t>
            </w:r>
          </w:p>
        </w:tc>
        <w:tc>
          <w:tcPr>
            <w:tcW w:w="4247" w:type="dxa"/>
            <w:noWrap w:val="0"/>
            <w:vAlign w:val="center"/>
          </w:tcPr>
          <w:p w14:paraId="76C28752">
            <w:pPr>
              <w:jc w:val="center"/>
              <w:rPr>
                <w:rFonts w:hint="eastAsia" w:ascii="宋体" w:hAnsi="宋体" w:eastAsia="宋体" w:cs="宋体"/>
                <w:color w:val="auto"/>
                <w:kern w:val="0"/>
                <w:szCs w:val="21"/>
              </w:rPr>
            </w:pPr>
          </w:p>
        </w:tc>
        <w:tc>
          <w:tcPr>
            <w:tcW w:w="1554" w:type="dxa"/>
            <w:noWrap w:val="0"/>
            <w:vAlign w:val="center"/>
          </w:tcPr>
          <w:p w14:paraId="3389791A">
            <w:pPr>
              <w:adjustRightInd w:val="0"/>
              <w:snapToGrid w:val="0"/>
              <w:spacing w:line="360" w:lineRule="auto"/>
              <w:jc w:val="center"/>
              <w:rPr>
                <w:rFonts w:hint="eastAsia" w:ascii="宋体" w:hAnsi="宋体" w:eastAsia="宋体" w:cs="宋体"/>
                <w:color w:val="auto"/>
                <w:kern w:val="0"/>
                <w:szCs w:val="21"/>
              </w:rPr>
            </w:pPr>
          </w:p>
        </w:tc>
      </w:tr>
      <w:tr w14:paraId="4566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6AA845C0">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3104" w:type="dxa"/>
            <w:noWrap w:val="0"/>
            <w:vAlign w:val="center"/>
          </w:tcPr>
          <w:p w14:paraId="18CA75D7">
            <w:pPr>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4247" w:type="dxa"/>
            <w:noWrap w:val="0"/>
            <w:vAlign w:val="center"/>
          </w:tcPr>
          <w:p w14:paraId="43F120CD">
            <w:pPr>
              <w:jc w:val="center"/>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个月</w:t>
            </w:r>
          </w:p>
        </w:tc>
        <w:tc>
          <w:tcPr>
            <w:tcW w:w="1554" w:type="dxa"/>
            <w:noWrap w:val="0"/>
            <w:vAlign w:val="center"/>
          </w:tcPr>
          <w:p w14:paraId="0D04B3BE">
            <w:pPr>
              <w:adjustRightInd w:val="0"/>
              <w:snapToGrid w:val="0"/>
              <w:spacing w:line="360" w:lineRule="auto"/>
              <w:jc w:val="center"/>
              <w:rPr>
                <w:rFonts w:hint="eastAsia" w:ascii="宋体" w:hAnsi="宋体" w:eastAsia="宋体" w:cs="宋体"/>
                <w:color w:val="auto"/>
                <w:kern w:val="0"/>
                <w:szCs w:val="21"/>
              </w:rPr>
            </w:pPr>
          </w:p>
        </w:tc>
      </w:tr>
      <w:tr w14:paraId="29CF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346A3ACD">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3104" w:type="dxa"/>
            <w:noWrap w:val="0"/>
            <w:vAlign w:val="center"/>
          </w:tcPr>
          <w:p w14:paraId="795F22ED">
            <w:pPr>
              <w:rPr>
                <w:rFonts w:hint="eastAsia" w:ascii="宋体" w:hAnsi="宋体" w:eastAsia="宋体" w:cs="宋体"/>
                <w:color w:val="auto"/>
                <w:kern w:val="0"/>
                <w:szCs w:val="21"/>
              </w:rPr>
            </w:pPr>
            <w:r>
              <w:rPr>
                <w:rFonts w:hint="eastAsia" w:ascii="宋体" w:hAnsi="宋体" w:eastAsia="宋体" w:cs="宋体"/>
                <w:color w:val="auto"/>
                <w:kern w:val="0"/>
                <w:szCs w:val="21"/>
              </w:rPr>
              <w:t>逾期竣工违约金</w:t>
            </w:r>
          </w:p>
        </w:tc>
        <w:tc>
          <w:tcPr>
            <w:tcW w:w="4247" w:type="dxa"/>
            <w:noWrap w:val="0"/>
            <w:vAlign w:val="center"/>
          </w:tcPr>
          <w:p w14:paraId="00EEF877">
            <w:pPr>
              <w:jc w:val="center"/>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元/天</w:t>
            </w:r>
          </w:p>
        </w:tc>
        <w:tc>
          <w:tcPr>
            <w:tcW w:w="1554" w:type="dxa"/>
            <w:noWrap w:val="0"/>
            <w:vAlign w:val="center"/>
          </w:tcPr>
          <w:p w14:paraId="19E0DC59">
            <w:pPr>
              <w:adjustRightInd w:val="0"/>
              <w:snapToGrid w:val="0"/>
              <w:spacing w:line="360" w:lineRule="auto"/>
              <w:jc w:val="center"/>
              <w:rPr>
                <w:rFonts w:hint="eastAsia" w:ascii="宋体" w:hAnsi="宋体" w:eastAsia="宋体" w:cs="宋体"/>
                <w:color w:val="auto"/>
                <w:kern w:val="0"/>
                <w:szCs w:val="21"/>
              </w:rPr>
            </w:pPr>
          </w:p>
        </w:tc>
      </w:tr>
      <w:tr w14:paraId="3A5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4EFAD4C3">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3104" w:type="dxa"/>
            <w:noWrap w:val="0"/>
            <w:vAlign w:val="center"/>
          </w:tcPr>
          <w:p w14:paraId="00E7D819">
            <w:pPr>
              <w:rPr>
                <w:rFonts w:hint="eastAsia" w:ascii="宋体" w:hAnsi="宋体" w:eastAsia="宋体" w:cs="宋体"/>
                <w:color w:val="auto"/>
                <w:kern w:val="0"/>
                <w:szCs w:val="21"/>
              </w:rPr>
            </w:pPr>
            <w:r>
              <w:rPr>
                <w:rFonts w:hint="eastAsia" w:ascii="宋体" w:hAnsi="宋体" w:eastAsia="宋体" w:cs="宋体"/>
                <w:color w:val="auto"/>
                <w:kern w:val="0"/>
                <w:szCs w:val="21"/>
              </w:rPr>
              <w:t>质量标准</w:t>
            </w:r>
          </w:p>
        </w:tc>
        <w:tc>
          <w:tcPr>
            <w:tcW w:w="4247" w:type="dxa"/>
            <w:noWrap w:val="0"/>
            <w:vAlign w:val="center"/>
          </w:tcPr>
          <w:p w14:paraId="065DEF6E">
            <w:pPr>
              <w:jc w:val="center"/>
              <w:rPr>
                <w:rFonts w:hint="eastAsia" w:ascii="宋体" w:hAnsi="宋体" w:eastAsia="宋体" w:cs="宋体"/>
                <w:color w:val="auto"/>
                <w:sz w:val="22"/>
                <w:szCs w:val="21"/>
              </w:rPr>
            </w:pPr>
          </w:p>
        </w:tc>
        <w:tc>
          <w:tcPr>
            <w:tcW w:w="1554" w:type="dxa"/>
            <w:noWrap w:val="0"/>
            <w:vAlign w:val="center"/>
          </w:tcPr>
          <w:p w14:paraId="7CC7C9A1">
            <w:pPr>
              <w:adjustRightInd w:val="0"/>
              <w:snapToGrid w:val="0"/>
              <w:spacing w:line="360" w:lineRule="auto"/>
              <w:jc w:val="center"/>
              <w:rPr>
                <w:rFonts w:hint="eastAsia" w:ascii="宋体" w:hAnsi="宋体" w:eastAsia="宋体" w:cs="宋体"/>
                <w:color w:val="auto"/>
                <w:kern w:val="0"/>
                <w:szCs w:val="21"/>
              </w:rPr>
            </w:pPr>
          </w:p>
        </w:tc>
      </w:tr>
      <w:tr w14:paraId="3D0C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307D005E">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3104" w:type="dxa"/>
            <w:noWrap w:val="0"/>
            <w:vAlign w:val="center"/>
          </w:tcPr>
          <w:p w14:paraId="46D5E8BF">
            <w:pPr>
              <w:rPr>
                <w:rFonts w:hint="eastAsia" w:ascii="宋体" w:hAnsi="宋体" w:eastAsia="宋体" w:cs="宋体"/>
                <w:color w:val="auto"/>
                <w:kern w:val="0"/>
                <w:szCs w:val="21"/>
              </w:rPr>
            </w:pPr>
            <w:r>
              <w:rPr>
                <w:rFonts w:hint="eastAsia" w:ascii="宋体" w:hAnsi="宋体" w:eastAsia="宋体" w:cs="宋体"/>
                <w:color w:val="auto"/>
                <w:kern w:val="0"/>
                <w:szCs w:val="21"/>
              </w:rPr>
              <w:t>质量违约金</w:t>
            </w:r>
          </w:p>
        </w:tc>
        <w:tc>
          <w:tcPr>
            <w:tcW w:w="4247" w:type="dxa"/>
            <w:noWrap w:val="0"/>
            <w:vAlign w:val="center"/>
          </w:tcPr>
          <w:p w14:paraId="2B6C0083">
            <w:pPr>
              <w:jc w:val="center"/>
              <w:rPr>
                <w:rFonts w:hint="eastAsia" w:ascii="宋体" w:hAnsi="宋体" w:eastAsia="宋体" w:cs="宋体"/>
                <w:color w:val="auto"/>
                <w:sz w:val="22"/>
                <w:szCs w:val="21"/>
              </w:rPr>
            </w:pPr>
            <w:r>
              <w:rPr>
                <w:rFonts w:hint="eastAsia" w:ascii="宋体" w:hAnsi="宋体" w:eastAsia="宋体" w:cs="宋体"/>
                <w:color w:val="auto"/>
                <w:szCs w:val="21"/>
              </w:rPr>
              <w:t>若因承包人不按规范要求施工，质量达不到相关质量验收标准要求，一次罚款</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元，并承担全部返工费用。</w:t>
            </w:r>
          </w:p>
        </w:tc>
        <w:tc>
          <w:tcPr>
            <w:tcW w:w="1554" w:type="dxa"/>
            <w:noWrap w:val="0"/>
            <w:vAlign w:val="center"/>
          </w:tcPr>
          <w:p w14:paraId="557C368B">
            <w:pPr>
              <w:adjustRightInd w:val="0"/>
              <w:snapToGrid w:val="0"/>
              <w:spacing w:line="360" w:lineRule="auto"/>
              <w:jc w:val="center"/>
              <w:rPr>
                <w:rFonts w:hint="eastAsia" w:ascii="宋体" w:hAnsi="宋体" w:eastAsia="宋体" w:cs="宋体"/>
                <w:color w:val="auto"/>
                <w:kern w:val="0"/>
                <w:szCs w:val="21"/>
              </w:rPr>
            </w:pPr>
          </w:p>
        </w:tc>
      </w:tr>
      <w:tr w14:paraId="07C7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noWrap w:val="0"/>
            <w:vAlign w:val="center"/>
          </w:tcPr>
          <w:p w14:paraId="7EB699B3">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3104" w:type="dxa"/>
            <w:noWrap w:val="0"/>
            <w:vAlign w:val="center"/>
          </w:tcPr>
          <w:p w14:paraId="17F4D461">
            <w:pPr>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4247" w:type="dxa"/>
            <w:noWrap w:val="0"/>
            <w:vAlign w:val="center"/>
          </w:tcPr>
          <w:p w14:paraId="02DB34AD">
            <w:pPr>
              <w:adjustRightInd w:val="0"/>
              <w:snapToGrid w:val="0"/>
              <w:spacing w:line="360" w:lineRule="auto"/>
              <w:jc w:val="center"/>
              <w:rPr>
                <w:rFonts w:hint="eastAsia" w:ascii="宋体" w:hAnsi="宋体" w:eastAsia="宋体" w:cs="宋体"/>
                <w:color w:val="auto"/>
                <w:kern w:val="0"/>
                <w:szCs w:val="21"/>
              </w:rPr>
            </w:pPr>
          </w:p>
        </w:tc>
        <w:tc>
          <w:tcPr>
            <w:tcW w:w="1554" w:type="dxa"/>
            <w:noWrap w:val="0"/>
            <w:vAlign w:val="center"/>
          </w:tcPr>
          <w:p w14:paraId="2EA59675">
            <w:pPr>
              <w:adjustRightInd w:val="0"/>
              <w:snapToGrid w:val="0"/>
              <w:spacing w:line="360" w:lineRule="auto"/>
              <w:jc w:val="center"/>
              <w:rPr>
                <w:rFonts w:hint="eastAsia" w:ascii="宋体" w:hAnsi="宋体" w:eastAsia="宋体" w:cs="宋体"/>
                <w:color w:val="auto"/>
                <w:kern w:val="0"/>
                <w:szCs w:val="21"/>
              </w:rPr>
            </w:pPr>
          </w:p>
        </w:tc>
      </w:tr>
    </w:tbl>
    <w:p w14:paraId="7C799910">
      <w:pPr>
        <w:adjustRightInd w:val="0"/>
        <w:snapToGrid w:val="0"/>
        <w:spacing w:line="360" w:lineRule="auto"/>
        <w:ind w:firstLine="4200" w:firstLineChars="2000"/>
        <w:jc w:val="left"/>
        <w:rPr>
          <w:rFonts w:hint="eastAsia" w:ascii="宋体" w:hAnsi="宋体" w:eastAsia="宋体" w:cs="宋体"/>
          <w:color w:val="auto"/>
          <w:kern w:val="0"/>
          <w:szCs w:val="21"/>
        </w:rPr>
      </w:pPr>
    </w:p>
    <w:p w14:paraId="14B41F5E">
      <w:pPr>
        <w:adjustRightInd w:val="0"/>
        <w:snapToGrid w:val="0"/>
        <w:spacing w:before="167" w:beforeLines="50" w:line="360" w:lineRule="auto"/>
        <w:ind w:firstLine="4200" w:firstLineChars="2000"/>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磋商申请人</w:t>
      </w:r>
      <w:r>
        <w:rPr>
          <w:rFonts w:hint="eastAsia" w:ascii="宋体" w:hAnsi="宋体" w:eastAsia="宋体" w:cs="宋体"/>
          <w:color w:val="auto"/>
          <w:kern w:val="0"/>
          <w:szCs w:val="21"/>
        </w:rPr>
        <w:t>（电子签章）：</w:t>
      </w:r>
      <w:r>
        <w:rPr>
          <w:rFonts w:hint="eastAsia" w:ascii="宋体" w:hAnsi="宋体" w:eastAsia="宋体" w:cs="宋体"/>
          <w:color w:val="auto"/>
          <w:kern w:val="0"/>
          <w:szCs w:val="21"/>
          <w:u w:val="single"/>
        </w:rPr>
        <w:t xml:space="preserve">                 </w:t>
      </w:r>
    </w:p>
    <w:p w14:paraId="3E72EDC7">
      <w:pPr>
        <w:adjustRightInd w:val="0"/>
        <w:snapToGrid w:val="0"/>
        <w:spacing w:before="167" w:beforeLines="50" w:line="360" w:lineRule="auto"/>
        <w:ind w:firstLine="4200" w:firstLineChars="200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kern w:val="0"/>
          <w:szCs w:val="21"/>
          <w:lang w:val="en-US" w:eastAsia="zh-CN"/>
        </w:rPr>
        <w:t>或其委托代理人</w:t>
      </w:r>
      <w:r>
        <w:rPr>
          <w:rFonts w:hint="eastAsia" w:ascii="宋体" w:hAnsi="宋体" w:eastAsia="宋体" w:cs="宋体"/>
          <w:color w:val="auto"/>
          <w:kern w:val="0"/>
          <w:szCs w:val="21"/>
        </w:rPr>
        <w:t>（电子签章）：</w:t>
      </w:r>
      <w:r>
        <w:rPr>
          <w:rFonts w:hint="eastAsia" w:ascii="宋体" w:hAnsi="宋体" w:eastAsia="宋体" w:cs="宋体"/>
          <w:color w:val="auto"/>
          <w:kern w:val="0"/>
          <w:szCs w:val="21"/>
          <w:u w:val="single"/>
        </w:rPr>
        <w:t xml:space="preserve">                 </w:t>
      </w:r>
    </w:p>
    <w:p w14:paraId="0043F966">
      <w:pPr>
        <w:adjustRightInd w:val="0"/>
        <w:snapToGrid w:val="0"/>
        <w:spacing w:before="167" w:beforeLines="50" w:line="360" w:lineRule="auto"/>
        <w:ind w:firstLine="4200" w:firstLineChars="2000"/>
        <w:jc w:val="left"/>
        <w:rPr>
          <w:rFonts w:hint="eastAsia" w:ascii="宋体" w:hAnsi="宋体" w:eastAsia="宋体" w:cs="宋体"/>
          <w:color w:val="auto"/>
          <w:kern w:val="0"/>
          <w:szCs w:val="21"/>
        </w:rPr>
      </w:pPr>
      <w:r>
        <w:rPr>
          <w:rFonts w:hint="eastAsia" w:ascii="宋体" w:hAnsi="宋体" w:eastAsia="宋体" w:cs="宋体"/>
          <w:color w:val="auto"/>
          <w:kern w:val="0"/>
          <w:szCs w:val="21"/>
        </w:rPr>
        <w:t>日期：</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日</w:t>
      </w:r>
    </w:p>
    <w:p w14:paraId="741864CE">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 xml:space="preserve"> </w:t>
      </w:r>
    </w:p>
    <w:p w14:paraId="05517FC2">
      <w:pPr>
        <w:spacing w:line="360" w:lineRule="auto"/>
        <w:jc w:val="center"/>
        <w:rPr>
          <w:rFonts w:hint="eastAsia" w:ascii="宋体" w:hAnsi="宋体" w:eastAsia="宋体" w:cs="宋体"/>
          <w:b/>
          <w:color w:val="auto"/>
          <w:szCs w:val="21"/>
        </w:rPr>
      </w:pPr>
    </w:p>
    <w:p w14:paraId="097BB8AB">
      <w:pPr>
        <w:keepNext w:val="0"/>
        <w:keepLines w:val="0"/>
        <w:widowControl/>
        <w:suppressLineNumbers w:val="0"/>
        <w:jc w:val="center"/>
        <w:outlineLvl w:val="2"/>
        <w:rPr>
          <w:rFonts w:hint="eastAsia" w:ascii="宋体" w:hAnsi="宋体" w:eastAsia="宋体" w:cs="宋体"/>
          <w:sz w:val="28"/>
          <w:szCs w:val="28"/>
        </w:rPr>
      </w:pPr>
      <w:r>
        <w:rPr>
          <w:rFonts w:hint="eastAsia" w:ascii="宋体" w:hAnsi="宋体" w:eastAsia="宋体" w:cs="宋体"/>
          <w:b/>
          <w:color w:val="auto"/>
          <w:kern w:val="28"/>
          <w:sz w:val="28"/>
          <w:szCs w:val="21"/>
        </w:rPr>
        <w:br w:type="page"/>
      </w:r>
      <w:bookmarkStart w:id="85" w:name="_Toc17778"/>
      <w:bookmarkStart w:id="86" w:name="_Toc20176"/>
      <w:bookmarkStart w:id="87" w:name="_Toc17315"/>
      <w:bookmarkStart w:id="88" w:name="_Toc5141"/>
      <w:bookmarkStart w:id="89" w:name="_Toc18328"/>
      <w:bookmarkStart w:id="90" w:name="_Toc21364"/>
      <w:bookmarkStart w:id="91" w:name="_Toc17154"/>
      <w:r>
        <w:rPr>
          <w:rFonts w:hint="eastAsia" w:ascii="宋体" w:hAnsi="宋体" w:eastAsia="宋体" w:cs="宋体"/>
          <w:b/>
          <w:bCs/>
          <w:color w:val="000000"/>
          <w:kern w:val="0"/>
          <w:sz w:val="28"/>
          <w:szCs w:val="28"/>
          <w:lang w:val="en-US" w:eastAsia="zh-CN" w:bidi="ar"/>
        </w:rPr>
        <w:t>（三）保证金</w:t>
      </w:r>
      <w:bookmarkEnd w:id="85"/>
      <w:bookmarkEnd w:id="86"/>
      <w:bookmarkEnd w:id="87"/>
      <w:bookmarkEnd w:id="88"/>
      <w:bookmarkEnd w:id="89"/>
      <w:bookmarkEnd w:id="90"/>
      <w:bookmarkEnd w:id="91"/>
    </w:p>
    <w:p w14:paraId="2B836E3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000000"/>
          <w:kern w:val="0"/>
          <w:sz w:val="21"/>
          <w:szCs w:val="21"/>
          <w:u w:val="single"/>
          <w:lang w:val="en-US" w:eastAsia="zh-CN" w:bidi="ar"/>
        </w:rPr>
      </w:pPr>
    </w:p>
    <w:p w14:paraId="32C18EDC">
      <w:pPr>
        <w:spacing w:line="440" w:lineRule="exact"/>
        <w:rPr>
          <w:rFonts w:hint="eastAsia" w:ascii="宋体" w:hAnsi="宋体" w:cs="宋体"/>
          <w:b/>
          <w:bCs/>
          <w:szCs w:val="21"/>
        </w:rPr>
      </w:pPr>
      <w:bookmarkStart w:id="92" w:name="_Toc11793"/>
      <w:bookmarkStart w:id="93" w:name="_Toc25211"/>
      <w:bookmarkStart w:id="94" w:name="_Toc3254"/>
      <w:bookmarkStart w:id="95" w:name="_Toc27360"/>
      <w:r>
        <w:rPr>
          <w:rFonts w:hint="eastAsia" w:ascii="宋体" w:hAnsi="宋体" w:cs="宋体"/>
          <w:b/>
          <w:bCs/>
          <w:szCs w:val="21"/>
        </w:rPr>
        <w:t>1、若采用银行转账，格式如下：</w:t>
      </w:r>
      <w:bookmarkEnd w:id="92"/>
      <w:bookmarkEnd w:id="93"/>
      <w:bookmarkEnd w:id="94"/>
      <w:bookmarkEnd w:id="95"/>
    </w:p>
    <w:p w14:paraId="46926510">
      <w:pPr>
        <w:spacing w:line="440" w:lineRule="exact"/>
        <w:rPr>
          <w:rFonts w:hint="eastAsia" w:ascii="宋体" w:hAnsi="宋体" w:cs="宋体"/>
          <w:szCs w:val="21"/>
          <w:u w:val="single"/>
        </w:rPr>
      </w:pPr>
    </w:p>
    <w:p w14:paraId="793BFA2A">
      <w:pPr>
        <w:spacing w:line="44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（采购人名称）：</w:t>
      </w:r>
    </w:p>
    <w:p w14:paraId="0CF917EB">
      <w:pPr>
        <w:spacing w:line="440" w:lineRule="exact"/>
        <w:rPr>
          <w:rFonts w:hint="eastAsia" w:ascii="宋体" w:hAnsi="宋体" w:cs="宋体"/>
          <w:szCs w:val="21"/>
        </w:rPr>
      </w:pPr>
    </w:p>
    <w:p w14:paraId="4B17532F">
      <w:pPr>
        <w:spacing w:line="440" w:lineRule="exact"/>
        <w:ind w:firstLine="420" w:firstLineChars="200"/>
        <w:rPr>
          <w:rFonts w:hint="eastAsia" w:ascii="宋体" w:hAnsi="宋体" w:cs="宋体"/>
          <w:szCs w:val="21"/>
        </w:rPr>
      </w:pPr>
      <w:r>
        <w:rPr>
          <w:rFonts w:hint="eastAsia" w:ascii="宋体" w:hAnsi="宋体" w:cs="宋体"/>
          <w:szCs w:val="21"/>
        </w:rPr>
        <w:t>我方于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rPr>
        <w:t>（项目名称）的</w:t>
      </w:r>
      <w:r>
        <w:rPr>
          <w:rFonts w:hint="eastAsia" w:ascii="宋体" w:hAnsi="宋体" w:cs="宋体"/>
          <w:szCs w:val="21"/>
          <w:lang w:eastAsia="zh-CN"/>
        </w:rPr>
        <w:t>磋商</w:t>
      </w:r>
      <w:r>
        <w:rPr>
          <w:rFonts w:hint="eastAsia" w:ascii="宋体" w:hAnsi="宋体" w:cs="宋体"/>
          <w:szCs w:val="21"/>
        </w:rPr>
        <w:t>，现保证：我方在规定的</w:t>
      </w:r>
      <w:r>
        <w:rPr>
          <w:rFonts w:hint="eastAsia" w:ascii="宋体" w:hAnsi="宋体" w:cs="宋体"/>
          <w:szCs w:val="21"/>
          <w:lang w:eastAsia="zh-CN"/>
        </w:rPr>
        <w:t>磋商</w:t>
      </w:r>
      <w:r>
        <w:rPr>
          <w:rFonts w:hint="eastAsia" w:ascii="宋体" w:hAnsi="宋体" w:cs="宋体"/>
          <w:szCs w:val="21"/>
        </w:rPr>
        <w:t>有效期内撤销或修改</w:t>
      </w:r>
      <w:r>
        <w:rPr>
          <w:rFonts w:hint="eastAsia" w:ascii="宋体" w:hAnsi="宋体" w:cs="宋体"/>
          <w:szCs w:val="21"/>
          <w:lang w:eastAsia="zh-CN"/>
        </w:rPr>
        <w:t>响应文件</w:t>
      </w:r>
      <w:r>
        <w:rPr>
          <w:rFonts w:hint="eastAsia" w:ascii="宋体" w:hAnsi="宋体" w:cs="宋体"/>
          <w:szCs w:val="21"/>
        </w:rPr>
        <w:t>的，或者在收到</w:t>
      </w:r>
      <w:r>
        <w:rPr>
          <w:rFonts w:hint="eastAsia" w:ascii="宋体" w:hAnsi="宋体" w:cs="宋体"/>
          <w:szCs w:val="21"/>
          <w:lang w:eastAsia="zh-CN"/>
        </w:rPr>
        <w:t>成交</w:t>
      </w:r>
      <w:r>
        <w:rPr>
          <w:rFonts w:hint="eastAsia" w:ascii="宋体" w:hAnsi="宋体" w:cs="宋体"/>
          <w:szCs w:val="21"/>
        </w:rPr>
        <w:t>通知书后无正当理由拒签合同或拒交规定履约担保的，</w:t>
      </w:r>
      <w:r>
        <w:rPr>
          <w:rFonts w:hint="eastAsia" w:ascii="宋体" w:hAnsi="宋体" w:cs="宋体"/>
          <w:szCs w:val="21"/>
          <w:lang w:eastAsia="zh-CN"/>
        </w:rPr>
        <w:t>磋商保证金</w:t>
      </w:r>
      <w:r>
        <w:rPr>
          <w:rFonts w:hint="eastAsia" w:ascii="宋体" w:hAnsi="宋体" w:cs="宋体"/>
          <w:szCs w:val="21"/>
        </w:rPr>
        <w:t>不予退还。</w:t>
      </w:r>
    </w:p>
    <w:p w14:paraId="58DF107C">
      <w:pPr>
        <w:spacing w:line="440" w:lineRule="exact"/>
        <w:rPr>
          <w:rFonts w:hint="eastAsia" w:ascii="宋体" w:hAnsi="宋体" w:cs="宋体"/>
          <w:szCs w:val="21"/>
        </w:rPr>
      </w:pPr>
    </w:p>
    <w:p w14:paraId="008839CC">
      <w:pPr>
        <w:spacing w:line="440" w:lineRule="exact"/>
        <w:rPr>
          <w:rFonts w:hint="eastAsia" w:ascii="宋体" w:hAnsi="宋体" w:cs="宋体"/>
          <w:szCs w:val="21"/>
        </w:rPr>
      </w:pPr>
    </w:p>
    <w:p w14:paraId="051DE4EF">
      <w:pPr>
        <w:spacing w:line="440" w:lineRule="exact"/>
        <w:ind w:firstLine="2158" w:firstLineChars="1028"/>
        <w:rPr>
          <w:rFonts w:hint="eastAsia" w:ascii="宋体" w:hAnsi="宋体" w:cs="宋体"/>
          <w:szCs w:val="21"/>
        </w:rPr>
      </w:pPr>
      <w:r>
        <w:rPr>
          <w:rFonts w:hint="eastAsia" w:ascii="宋体" w:hAnsi="宋体" w:cs="宋体"/>
          <w:szCs w:val="21"/>
          <w:lang w:eastAsia="zh-CN"/>
        </w:rPr>
        <w:t>磋商申请人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（电子签章）</w:t>
      </w:r>
    </w:p>
    <w:p w14:paraId="66E4638A">
      <w:pPr>
        <w:spacing w:line="440" w:lineRule="exact"/>
        <w:ind w:firstLine="2158" w:firstLineChars="1028"/>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（电子签章）</w:t>
      </w:r>
    </w:p>
    <w:p w14:paraId="62CB8BBE">
      <w:pPr>
        <w:spacing w:line="440" w:lineRule="exact"/>
        <w:ind w:firstLine="2158" w:firstLineChars="1028"/>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35BCD41C">
      <w:pPr>
        <w:spacing w:line="440" w:lineRule="exact"/>
        <w:ind w:firstLine="2158" w:firstLineChars="1028"/>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28221914">
      <w:pPr>
        <w:spacing w:line="440" w:lineRule="exact"/>
        <w:ind w:firstLine="2158" w:firstLineChars="1028"/>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14:paraId="3F28E51D">
      <w:pPr>
        <w:spacing w:line="440" w:lineRule="exact"/>
        <w:ind w:firstLine="3838" w:firstLineChars="1828"/>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EEA6300">
      <w:pPr>
        <w:spacing w:line="440" w:lineRule="exact"/>
        <w:rPr>
          <w:rFonts w:hint="eastAsia" w:ascii="宋体" w:hAnsi="宋体" w:cs="宋体"/>
          <w:sz w:val="24"/>
        </w:rPr>
      </w:pPr>
    </w:p>
    <w:p w14:paraId="20E4CC32">
      <w:pPr>
        <w:spacing w:line="440" w:lineRule="exact"/>
        <w:rPr>
          <w:rFonts w:hint="eastAsia" w:ascii="宋体" w:hAnsi="宋体" w:cs="宋体"/>
          <w:b/>
          <w:szCs w:val="21"/>
        </w:rPr>
      </w:pPr>
      <w:r>
        <w:rPr>
          <w:rFonts w:hint="eastAsia" w:ascii="宋体" w:hAnsi="宋体" w:cs="宋体"/>
          <w:b/>
          <w:szCs w:val="21"/>
        </w:rPr>
        <w:t>备注：</w:t>
      </w:r>
      <w:r>
        <w:rPr>
          <w:rFonts w:hint="eastAsia" w:ascii="宋体" w:hAnsi="宋体" w:cs="宋体"/>
          <w:b/>
          <w:szCs w:val="21"/>
          <w:lang w:eastAsia="zh-CN"/>
        </w:rPr>
        <w:t>磋商申请人</w:t>
      </w:r>
      <w:r>
        <w:rPr>
          <w:rFonts w:hint="eastAsia" w:ascii="宋体" w:hAnsi="宋体" w:cs="宋体"/>
          <w:b/>
          <w:szCs w:val="21"/>
        </w:rPr>
        <w:t>应在此提供汇款凭证彩色扫描件</w:t>
      </w:r>
      <w:r>
        <w:rPr>
          <w:rFonts w:hint="eastAsia" w:ascii="宋体" w:hAnsi="宋体" w:cs="宋体"/>
          <w:b/>
          <w:szCs w:val="21"/>
          <w:lang w:eastAsia="zh-CN"/>
        </w:rPr>
        <w:t>、开户许可证扫描件</w:t>
      </w:r>
      <w:r>
        <w:rPr>
          <w:rFonts w:hint="eastAsia" w:ascii="宋体" w:hAnsi="宋体" w:cs="宋体"/>
          <w:b/>
          <w:szCs w:val="21"/>
        </w:rPr>
        <w:t>，若采用</w:t>
      </w:r>
      <w:r>
        <w:rPr>
          <w:rFonts w:hint="eastAsia" w:ascii="宋体" w:hAnsi="宋体" w:cs="宋体"/>
          <w:b/>
          <w:bCs/>
          <w:szCs w:val="21"/>
        </w:rPr>
        <w:t>保证金保险/银行保函则无需填写</w:t>
      </w:r>
      <w:r>
        <w:rPr>
          <w:rFonts w:hint="eastAsia" w:ascii="宋体" w:hAnsi="宋体" w:cs="宋体"/>
          <w:b/>
          <w:szCs w:val="21"/>
        </w:rPr>
        <w:t>。</w:t>
      </w:r>
    </w:p>
    <w:p w14:paraId="047A61CD">
      <w:pPr>
        <w:spacing w:line="440" w:lineRule="exact"/>
        <w:rPr>
          <w:rFonts w:hint="eastAsia" w:ascii="宋体" w:hAnsi="宋体" w:cs="宋体"/>
          <w:szCs w:val="21"/>
        </w:rPr>
      </w:pPr>
    </w:p>
    <w:p w14:paraId="66069B76">
      <w:pPr>
        <w:ind w:firstLine="420" w:firstLineChars="200"/>
        <w:jc w:val="center"/>
        <w:rPr>
          <w:rFonts w:hint="eastAsia" w:ascii="宋体" w:hAnsi="宋体" w:cs="宋体"/>
          <w:caps/>
        </w:rPr>
      </w:pPr>
    </w:p>
    <w:p w14:paraId="2686DB3B">
      <w:pPr>
        <w:spacing w:line="440" w:lineRule="exact"/>
        <w:rPr>
          <w:rFonts w:hint="eastAsia" w:ascii="宋体" w:hAnsi="宋体" w:cs="宋体"/>
        </w:rPr>
      </w:pPr>
      <w:r>
        <w:rPr>
          <w:rFonts w:hint="eastAsia" w:ascii="宋体" w:hAnsi="宋体" w:cs="宋体"/>
          <w:sz w:val="20"/>
          <w:szCs w:val="20"/>
        </w:rPr>
        <w:br w:type="page"/>
      </w:r>
      <w:bookmarkStart w:id="96" w:name="_Toc14409"/>
      <w:bookmarkStart w:id="97" w:name="_Toc30208"/>
      <w:bookmarkStart w:id="98" w:name="_Toc11114"/>
      <w:bookmarkStart w:id="99" w:name="_Toc27133"/>
      <w:r>
        <w:rPr>
          <w:rFonts w:hint="eastAsia" w:ascii="宋体" w:hAnsi="宋体" w:cs="宋体"/>
          <w:b/>
          <w:bCs/>
          <w:szCs w:val="21"/>
        </w:rPr>
        <w:t>2、如采用</w:t>
      </w:r>
      <w:r>
        <w:rPr>
          <w:rFonts w:hint="eastAsia" w:ascii="宋体" w:hAnsi="宋体" w:cs="宋体"/>
          <w:b/>
          <w:bCs/>
          <w:szCs w:val="21"/>
          <w:lang w:eastAsia="zh-CN"/>
        </w:rPr>
        <w:t>磋商保证金</w:t>
      </w:r>
      <w:r>
        <w:rPr>
          <w:rFonts w:hint="eastAsia" w:ascii="宋体" w:hAnsi="宋体" w:cs="宋体"/>
          <w:b/>
          <w:bCs/>
          <w:szCs w:val="21"/>
        </w:rPr>
        <w:t>保险/银行保函，格式如下</w:t>
      </w:r>
      <w:bookmarkEnd w:id="96"/>
      <w:bookmarkEnd w:id="97"/>
      <w:bookmarkEnd w:id="98"/>
      <w:bookmarkEnd w:id="99"/>
    </w:p>
    <w:p w14:paraId="1E95265A">
      <w:pPr>
        <w:spacing w:line="440" w:lineRule="exact"/>
        <w:rPr>
          <w:rFonts w:hint="eastAsia" w:ascii="宋体" w:hAnsi="宋体" w:cs="宋体"/>
          <w:szCs w:val="21"/>
        </w:rPr>
      </w:pPr>
    </w:p>
    <w:p w14:paraId="5AECFBD9">
      <w:pPr>
        <w:spacing w:line="44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（采购人名称）：</w:t>
      </w:r>
    </w:p>
    <w:p w14:paraId="508693AA">
      <w:pPr>
        <w:spacing w:line="440" w:lineRule="exact"/>
        <w:rPr>
          <w:rFonts w:hint="eastAsia" w:ascii="宋体" w:hAnsi="宋体" w:cs="宋体"/>
          <w:szCs w:val="21"/>
        </w:rPr>
      </w:pPr>
    </w:p>
    <w:p w14:paraId="55DBC6CF">
      <w:pPr>
        <w:spacing w:line="440" w:lineRule="exact"/>
        <w:ind w:firstLine="420" w:firstLineChars="2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磋商申请人</w:t>
      </w:r>
      <w:r>
        <w:rPr>
          <w:rFonts w:hint="eastAsia" w:ascii="宋体" w:hAnsi="宋体" w:cs="宋体"/>
          <w:szCs w:val="21"/>
        </w:rPr>
        <w:t>名称）（以下称“</w:t>
      </w:r>
      <w:r>
        <w:rPr>
          <w:rFonts w:hint="eastAsia" w:ascii="宋体" w:hAnsi="宋体" w:cs="宋体"/>
          <w:szCs w:val="21"/>
          <w:lang w:eastAsia="zh-CN"/>
        </w:rPr>
        <w:t>磋商申请人</w:t>
      </w:r>
      <w:r>
        <w:rPr>
          <w:rFonts w:hint="eastAsia" w:ascii="宋体" w:hAnsi="宋体" w:cs="宋体"/>
          <w:szCs w:val="21"/>
        </w:rPr>
        <w:t>”）于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rPr>
        <w:t>（项目名称）的投标，</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磋商申请人</w:t>
      </w:r>
      <w:r>
        <w:rPr>
          <w:rFonts w:hint="eastAsia" w:ascii="宋体" w:hAnsi="宋体" w:cs="宋体"/>
          <w:szCs w:val="21"/>
        </w:rPr>
        <w:t>/担保人名称，以下简称“我方”）保证：</w:t>
      </w:r>
      <w:r>
        <w:rPr>
          <w:rFonts w:hint="eastAsia" w:ascii="宋体" w:hAnsi="宋体" w:cs="宋体"/>
          <w:szCs w:val="21"/>
          <w:lang w:eastAsia="zh-CN"/>
        </w:rPr>
        <w:t>磋商申请人</w:t>
      </w:r>
      <w:r>
        <w:rPr>
          <w:rFonts w:hint="eastAsia" w:ascii="宋体" w:hAnsi="宋体" w:cs="宋体"/>
          <w:szCs w:val="21"/>
        </w:rPr>
        <w:t>在规定的投标有效期内撤销或修改其</w:t>
      </w:r>
      <w:r>
        <w:rPr>
          <w:rFonts w:hint="eastAsia" w:ascii="宋体" w:hAnsi="宋体" w:cs="宋体"/>
          <w:szCs w:val="21"/>
          <w:lang w:eastAsia="zh-CN"/>
        </w:rPr>
        <w:t>响应文件</w:t>
      </w:r>
      <w:r>
        <w:rPr>
          <w:rFonts w:hint="eastAsia" w:ascii="宋体" w:hAnsi="宋体" w:cs="宋体"/>
          <w:szCs w:val="21"/>
        </w:rPr>
        <w:t>的，或者</w:t>
      </w:r>
      <w:r>
        <w:rPr>
          <w:rFonts w:hint="eastAsia" w:ascii="宋体" w:hAnsi="宋体" w:cs="宋体"/>
          <w:szCs w:val="21"/>
          <w:lang w:eastAsia="zh-CN"/>
        </w:rPr>
        <w:t>磋商申请人</w:t>
      </w:r>
      <w:r>
        <w:rPr>
          <w:rFonts w:hint="eastAsia" w:ascii="宋体" w:hAnsi="宋体" w:cs="宋体"/>
          <w:szCs w:val="21"/>
        </w:rPr>
        <w:t>在收到中标通知书后无正当理由拒签合同或拒交规定履约担保的，我方承担保证责任。收到你方书面通知后，在7日内向你方支付人民币（大写）</w:t>
      </w:r>
      <w:r>
        <w:rPr>
          <w:rFonts w:hint="eastAsia" w:ascii="宋体" w:hAnsi="宋体" w:cs="宋体"/>
          <w:szCs w:val="21"/>
          <w:u w:val="single"/>
        </w:rPr>
        <w:t xml:space="preserve">         </w:t>
      </w:r>
      <w:r>
        <w:rPr>
          <w:rFonts w:hint="eastAsia" w:ascii="宋体" w:hAnsi="宋体" w:cs="宋体"/>
          <w:szCs w:val="21"/>
        </w:rPr>
        <w:t>。</w:t>
      </w:r>
    </w:p>
    <w:p w14:paraId="6B66DC2C">
      <w:pPr>
        <w:spacing w:line="440" w:lineRule="exact"/>
        <w:ind w:firstLine="420" w:firstLineChars="200"/>
        <w:rPr>
          <w:rFonts w:hint="eastAsia" w:ascii="宋体" w:hAnsi="宋体" w:cs="宋体"/>
          <w:szCs w:val="21"/>
        </w:rPr>
      </w:pPr>
      <w:r>
        <w:rPr>
          <w:rFonts w:hint="eastAsia" w:ascii="宋体" w:hAnsi="宋体" w:cs="宋体"/>
          <w:szCs w:val="21"/>
        </w:rPr>
        <w:t>本保函在投标有效期内保持有效。要求我方承担保证责任的通知应在投标有效期内送达我方。</w:t>
      </w:r>
    </w:p>
    <w:p w14:paraId="6419702E">
      <w:pPr>
        <w:spacing w:line="440" w:lineRule="exact"/>
        <w:rPr>
          <w:rFonts w:hint="eastAsia" w:ascii="宋体" w:hAnsi="宋体" w:cs="宋体"/>
          <w:szCs w:val="21"/>
        </w:rPr>
      </w:pPr>
      <w:r>
        <w:rPr>
          <w:rFonts w:hint="eastAsia" w:ascii="宋体" w:hAnsi="宋体" w:cs="宋体"/>
          <w:szCs w:val="21"/>
        </w:rPr>
        <w:t xml:space="preserve"> </w:t>
      </w:r>
    </w:p>
    <w:p w14:paraId="3EF179A4">
      <w:pPr>
        <w:spacing w:line="440" w:lineRule="exact"/>
        <w:rPr>
          <w:rFonts w:hint="eastAsia" w:ascii="宋体" w:hAnsi="宋体" w:cs="宋体"/>
          <w:szCs w:val="21"/>
        </w:rPr>
      </w:pPr>
    </w:p>
    <w:p w14:paraId="50D455C1">
      <w:pPr>
        <w:spacing w:line="440" w:lineRule="exact"/>
        <w:rPr>
          <w:rFonts w:hint="eastAsia" w:ascii="宋体" w:hAnsi="宋体" w:cs="宋体"/>
          <w:szCs w:val="21"/>
        </w:rPr>
      </w:pPr>
    </w:p>
    <w:p w14:paraId="7CEAAA65">
      <w:pPr>
        <w:spacing w:line="440" w:lineRule="exact"/>
        <w:rPr>
          <w:rFonts w:hint="eastAsia" w:ascii="宋体" w:hAnsi="宋体" w:cs="宋体"/>
          <w:szCs w:val="21"/>
        </w:rPr>
      </w:pPr>
    </w:p>
    <w:p w14:paraId="5197EA5D">
      <w:pPr>
        <w:spacing w:line="440" w:lineRule="exact"/>
        <w:ind w:firstLine="2158" w:firstLineChars="1028"/>
        <w:rPr>
          <w:rFonts w:hint="eastAsia" w:ascii="宋体" w:hAnsi="宋体" w:cs="宋体"/>
          <w:szCs w:val="21"/>
        </w:rPr>
      </w:pPr>
      <w:r>
        <w:rPr>
          <w:rFonts w:hint="eastAsia" w:ascii="宋体" w:hAnsi="宋体" w:cs="宋体"/>
          <w:szCs w:val="21"/>
          <w:lang w:eastAsia="zh-CN"/>
        </w:rPr>
        <w:t>磋商申请人</w:t>
      </w: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（电子签章）</w:t>
      </w:r>
    </w:p>
    <w:p w14:paraId="4C06CD6C">
      <w:pPr>
        <w:spacing w:line="440" w:lineRule="exact"/>
        <w:ind w:firstLine="2158" w:firstLineChars="1028"/>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（电子签章）</w:t>
      </w:r>
    </w:p>
    <w:p w14:paraId="3C0387B2">
      <w:pPr>
        <w:spacing w:line="440" w:lineRule="exact"/>
        <w:ind w:firstLine="2158" w:firstLineChars="1028"/>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6E797ADF">
      <w:pPr>
        <w:spacing w:line="440" w:lineRule="exact"/>
        <w:ind w:firstLine="2158" w:firstLineChars="1028"/>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456BBA97">
      <w:pPr>
        <w:spacing w:line="440" w:lineRule="exact"/>
        <w:ind w:firstLine="2158" w:firstLineChars="1028"/>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14:paraId="50E21D2E">
      <w:pPr>
        <w:spacing w:line="440" w:lineRule="exact"/>
        <w:ind w:firstLine="3523" w:firstLineChars="1678"/>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D863DE3">
      <w:pPr>
        <w:spacing w:line="440" w:lineRule="exact"/>
        <w:ind w:firstLine="3523" w:firstLineChars="1678"/>
        <w:rPr>
          <w:rFonts w:hint="eastAsia" w:ascii="宋体" w:hAnsi="宋体" w:cs="宋体"/>
        </w:rPr>
      </w:pPr>
    </w:p>
    <w:p w14:paraId="7200EE93">
      <w:pPr>
        <w:spacing w:line="440" w:lineRule="exact"/>
        <w:ind w:firstLine="3523" w:firstLineChars="1678"/>
        <w:rPr>
          <w:rFonts w:hint="eastAsia" w:ascii="宋体" w:hAnsi="宋体" w:cs="宋体"/>
        </w:rPr>
      </w:pPr>
    </w:p>
    <w:p w14:paraId="28CD77B0">
      <w:pPr>
        <w:spacing w:line="440" w:lineRule="exact"/>
        <w:rPr>
          <w:rFonts w:hint="eastAsia" w:ascii="宋体" w:hAnsi="宋体" w:cs="宋体"/>
          <w:b/>
          <w:szCs w:val="21"/>
        </w:rPr>
      </w:pPr>
      <w:r>
        <w:rPr>
          <w:rFonts w:hint="eastAsia" w:ascii="宋体" w:hAnsi="宋体" w:cs="宋体"/>
          <w:b/>
          <w:szCs w:val="21"/>
        </w:rPr>
        <w:t>注：若采用</w:t>
      </w:r>
      <w:r>
        <w:rPr>
          <w:rFonts w:hint="eastAsia" w:ascii="宋体" w:hAnsi="宋体" w:cs="宋体"/>
          <w:b/>
          <w:szCs w:val="21"/>
          <w:lang w:eastAsia="zh-CN"/>
        </w:rPr>
        <w:t>磋商保证金</w:t>
      </w:r>
      <w:r>
        <w:rPr>
          <w:rFonts w:hint="eastAsia" w:ascii="宋体" w:hAnsi="宋体" w:cs="宋体"/>
          <w:b/>
          <w:szCs w:val="21"/>
        </w:rPr>
        <w:t>保险或银行保函，</w:t>
      </w:r>
      <w:r>
        <w:rPr>
          <w:rFonts w:hint="eastAsia" w:ascii="宋体" w:hAnsi="宋体" w:cs="宋体"/>
          <w:b/>
          <w:szCs w:val="21"/>
          <w:lang w:eastAsia="zh-CN"/>
        </w:rPr>
        <w:t>磋商申请人</w:t>
      </w:r>
      <w:r>
        <w:rPr>
          <w:rFonts w:hint="eastAsia" w:ascii="宋体" w:hAnsi="宋体" w:cs="宋体"/>
          <w:b/>
          <w:szCs w:val="21"/>
        </w:rPr>
        <w:t>应在此提供投标保证保险或银行保函凭证彩色扫描件，若采用银行转账则无需填写。</w:t>
      </w:r>
    </w:p>
    <w:p w14:paraId="6A481FAB">
      <w:pPr>
        <w:jc w:val="center"/>
        <w:outlineLvl w:val="2"/>
        <w:rPr>
          <w:rFonts w:hint="eastAsia" w:ascii="宋体" w:hAnsi="宋体" w:eastAsia="宋体" w:cs="宋体"/>
          <w:b/>
          <w:color w:val="auto"/>
          <w:kern w:val="28"/>
          <w:sz w:val="28"/>
          <w:szCs w:val="21"/>
        </w:rPr>
      </w:pPr>
      <w:r>
        <w:rPr>
          <w:rFonts w:hint="eastAsia" w:ascii="宋体" w:hAnsi="宋体" w:eastAsia="宋体" w:cs="宋体"/>
          <w:b/>
          <w:color w:val="auto"/>
          <w:kern w:val="28"/>
          <w:sz w:val="28"/>
          <w:szCs w:val="21"/>
        </w:rPr>
        <w:br w:type="page"/>
      </w:r>
      <w:bookmarkStart w:id="100" w:name="_Toc8362"/>
      <w:bookmarkStart w:id="101" w:name="_Toc18786"/>
      <w:r>
        <w:rPr>
          <w:rFonts w:hint="eastAsia" w:ascii="宋体" w:hAnsi="宋体" w:eastAsia="宋体" w:cs="宋体"/>
          <w:b/>
          <w:color w:val="auto"/>
          <w:kern w:val="28"/>
          <w:sz w:val="28"/>
          <w:szCs w:val="21"/>
          <w:lang w:eastAsia="zh-CN"/>
        </w:rPr>
        <w:t>（</w:t>
      </w:r>
      <w:r>
        <w:rPr>
          <w:rFonts w:hint="eastAsia" w:ascii="宋体" w:hAnsi="宋体" w:eastAsia="宋体" w:cs="宋体"/>
          <w:b/>
          <w:color w:val="auto"/>
          <w:kern w:val="28"/>
          <w:sz w:val="28"/>
          <w:szCs w:val="21"/>
          <w:lang w:val="en-US" w:eastAsia="zh-CN"/>
        </w:rPr>
        <w:t>四）初次报价</w:t>
      </w:r>
      <w:r>
        <w:rPr>
          <w:rFonts w:hint="eastAsia" w:ascii="宋体" w:hAnsi="宋体" w:eastAsia="宋体" w:cs="宋体"/>
          <w:b/>
          <w:color w:val="auto"/>
          <w:kern w:val="28"/>
          <w:sz w:val="28"/>
          <w:szCs w:val="21"/>
        </w:rPr>
        <w:t>一览表</w:t>
      </w:r>
      <w:bookmarkEnd w:id="100"/>
      <w:bookmarkEnd w:id="101"/>
    </w:p>
    <w:p w14:paraId="5D9C46DF">
      <w:pPr>
        <w:spacing w:line="400" w:lineRule="exact"/>
        <w:ind w:left="-424" w:leftChars="-202" w:right="-907" w:rightChars="-432" w:firstLine="630" w:firstLineChars="3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项目编号</w:t>
      </w:r>
      <w:r>
        <w:rPr>
          <w:rFonts w:hint="eastAsia" w:ascii="宋体" w:hAnsi="宋体" w:eastAsia="宋体" w:cs="宋体"/>
          <w:color w:val="auto"/>
          <w:szCs w:val="21"/>
        </w:rPr>
        <w:t>：</w:t>
      </w:r>
    </w:p>
    <w:p w14:paraId="30252C0C">
      <w:pPr>
        <w:spacing w:line="400" w:lineRule="exact"/>
        <w:ind w:left="-424" w:leftChars="-202" w:right="-907" w:rightChars="-432"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项目名称：</w:t>
      </w:r>
    </w:p>
    <w:tbl>
      <w:tblPr>
        <w:tblStyle w:val="13"/>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000"/>
        <w:gridCol w:w="1813"/>
        <w:gridCol w:w="2638"/>
        <w:gridCol w:w="1337"/>
        <w:gridCol w:w="750"/>
      </w:tblGrid>
      <w:tr w14:paraId="3007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51" w:type="dxa"/>
            <w:noWrap w:val="0"/>
            <w:vAlign w:val="center"/>
          </w:tcPr>
          <w:p w14:paraId="3C7E5C2B">
            <w:pPr>
              <w:spacing w:line="360" w:lineRule="auto"/>
              <w:jc w:val="center"/>
              <w:rPr>
                <w:rFonts w:hint="eastAsia" w:ascii="宋体" w:hAnsi="宋体" w:eastAsia="宋体" w:cs="宋体"/>
                <w:strike/>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rPr>
              <w:t>报价（元）</w:t>
            </w:r>
          </w:p>
        </w:tc>
        <w:tc>
          <w:tcPr>
            <w:tcW w:w="2000" w:type="dxa"/>
            <w:noWrap w:val="0"/>
            <w:vAlign w:val="center"/>
          </w:tcPr>
          <w:p w14:paraId="53E1DE6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kern w:val="0"/>
                <w:highlight w:val="none"/>
                <w:lang w:eastAsia="zh-CN"/>
              </w:rPr>
              <w:t>项目建设期限</w:t>
            </w:r>
          </w:p>
        </w:tc>
        <w:tc>
          <w:tcPr>
            <w:tcW w:w="1813" w:type="dxa"/>
            <w:noWrap w:val="0"/>
            <w:vAlign w:val="center"/>
          </w:tcPr>
          <w:p w14:paraId="120C4AA9">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项目质量承诺</w:t>
            </w:r>
          </w:p>
        </w:tc>
        <w:tc>
          <w:tcPr>
            <w:tcW w:w="2638" w:type="dxa"/>
            <w:noWrap w:val="0"/>
            <w:vAlign w:val="center"/>
          </w:tcPr>
          <w:p w14:paraId="52FD05D0">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项目负责人</w:t>
            </w:r>
          </w:p>
        </w:tc>
        <w:tc>
          <w:tcPr>
            <w:tcW w:w="1337" w:type="dxa"/>
            <w:noWrap w:val="0"/>
            <w:vAlign w:val="center"/>
          </w:tcPr>
          <w:p w14:paraId="08D0D2C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750" w:type="dxa"/>
            <w:noWrap w:val="0"/>
            <w:vAlign w:val="center"/>
          </w:tcPr>
          <w:p w14:paraId="5659AF5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618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051" w:type="dxa"/>
            <w:noWrap w:val="0"/>
            <w:vAlign w:val="center"/>
          </w:tcPr>
          <w:p w14:paraId="159FC359">
            <w:pPr>
              <w:widowControl/>
              <w:spacing w:line="360" w:lineRule="auto"/>
              <w:jc w:val="center"/>
              <w:rPr>
                <w:rFonts w:hint="eastAsia" w:ascii="宋体" w:hAnsi="宋体" w:eastAsia="宋体" w:cs="宋体"/>
                <w:color w:val="auto"/>
                <w:highlight w:val="none"/>
              </w:rPr>
            </w:pPr>
          </w:p>
        </w:tc>
        <w:tc>
          <w:tcPr>
            <w:tcW w:w="2000" w:type="dxa"/>
            <w:noWrap w:val="0"/>
            <w:vAlign w:val="center"/>
          </w:tcPr>
          <w:p w14:paraId="1A108F83">
            <w:pPr>
              <w:widowControl/>
              <w:spacing w:line="360" w:lineRule="auto"/>
              <w:jc w:val="left"/>
              <w:rPr>
                <w:rFonts w:hint="eastAsia" w:ascii="宋体" w:hAnsi="宋体" w:eastAsia="宋体" w:cs="宋体"/>
                <w:color w:val="auto"/>
                <w:highlight w:val="none"/>
              </w:rPr>
            </w:pPr>
          </w:p>
        </w:tc>
        <w:tc>
          <w:tcPr>
            <w:tcW w:w="1813" w:type="dxa"/>
            <w:noWrap w:val="0"/>
            <w:vAlign w:val="center"/>
          </w:tcPr>
          <w:p w14:paraId="150591C0">
            <w:pPr>
              <w:widowControl/>
              <w:spacing w:line="360" w:lineRule="auto"/>
              <w:jc w:val="left"/>
              <w:rPr>
                <w:rFonts w:hint="eastAsia" w:ascii="宋体" w:hAnsi="宋体" w:eastAsia="宋体" w:cs="宋体"/>
                <w:color w:val="auto"/>
                <w:highlight w:val="none"/>
              </w:rPr>
            </w:pPr>
          </w:p>
        </w:tc>
        <w:tc>
          <w:tcPr>
            <w:tcW w:w="2638" w:type="dxa"/>
            <w:noWrap w:val="0"/>
            <w:vAlign w:val="center"/>
          </w:tcPr>
          <w:p w14:paraId="4CC0D93D">
            <w:pPr>
              <w:widowControl/>
              <w:spacing w:line="360" w:lineRule="auto"/>
              <w:jc w:val="left"/>
              <w:rPr>
                <w:rFonts w:hint="eastAsia" w:ascii="宋体" w:hAnsi="宋体" w:eastAsia="宋体" w:cs="宋体"/>
                <w:color w:val="auto"/>
                <w:highlight w:val="none"/>
                <w:u w:val="single"/>
              </w:rPr>
            </w:pPr>
          </w:p>
        </w:tc>
        <w:tc>
          <w:tcPr>
            <w:tcW w:w="1337" w:type="dxa"/>
            <w:noWrap w:val="0"/>
            <w:vAlign w:val="center"/>
          </w:tcPr>
          <w:p w14:paraId="46D252E7">
            <w:pPr>
              <w:spacing w:line="360" w:lineRule="auto"/>
              <w:rPr>
                <w:rFonts w:hint="eastAsia" w:ascii="宋体" w:hAnsi="宋体" w:eastAsia="宋体" w:cs="宋体"/>
                <w:color w:val="auto"/>
                <w:highlight w:val="none"/>
              </w:rPr>
            </w:pPr>
          </w:p>
        </w:tc>
        <w:tc>
          <w:tcPr>
            <w:tcW w:w="750" w:type="dxa"/>
            <w:noWrap w:val="0"/>
            <w:vAlign w:val="center"/>
          </w:tcPr>
          <w:p w14:paraId="269DBF15">
            <w:pPr>
              <w:spacing w:line="360" w:lineRule="auto"/>
              <w:rPr>
                <w:rFonts w:hint="eastAsia" w:ascii="宋体" w:hAnsi="宋体" w:eastAsia="宋体" w:cs="宋体"/>
                <w:color w:val="auto"/>
                <w:highlight w:val="none"/>
              </w:rPr>
            </w:pPr>
          </w:p>
        </w:tc>
      </w:tr>
    </w:tbl>
    <w:p w14:paraId="75782982">
      <w:pPr>
        <w:spacing w:line="360" w:lineRule="auto"/>
        <w:ind w:firstLine="480"/>
        <w:rPr>
          <w:rFonts w:hint="eastAsia" w:ascii="宋体" w:hAnsi="宋体" w:eastAsia="宋体" w:cs="宋体"/>
          <w:color w:val="auto"/>
          <w:szCs w:val="21"/>
        </w:rPr>
      </w:pPr>
      <w:r>
        <w:rPr>
          <w:rFonts w:hint="eastAsia" w:ascii="宋体" w:hAnsi="宋体" w:eastAsia="宋体" w:cs="宋体"/>
          <w:color w:val="auto"/>
          <w:szCs w:val="21"/>
        </w:rPr>
        <w:t>注：本表附于</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第一页。</w:t>
      </w:r>
    </w:p>
    <w:p w14:paraId="0BA36EC1">
      <w:pPr>
        <w:spacing w:line="400" w:lineRule="exact"/>
        <w:ind w:right="-907" w:rightChars="-432"/>
        <w:jc w:val="left"/>
        <w:rPr>
          <w:rFonts w:hint="eastAsia" w:ascii="宋体" w:hAnsi="宋体" w:eastAsia="宋体" w:cs="宋体"/>
          <w:color w:val="auto"/>
          <w:szCs w:val="21"/>
        </w:rPr>
      </w:pPr>
    </w:p>
    <w:p w14:paraId="25293834">
      <w:pPr>
        <w:spacing w:line="720" w:lineRule="auto"/>
        <w:ind w:right="-907" w:rightChars="-432"/>
        <w:jc w:val="left"/>
        <w:rPr>
          <w:rFonts w:hint="eastAsia" w:ascii="宋体" w:hAnsi="宋体" w:eastAsia="宋体" w:cs="宋体"/>
          <w:color w:val="auto"/>
          <w:szCs w:val="21"/>
        </w:rPr>
      </w:pPr>
    </w:p>
    <w:p w14:paraId="0D32B173">
      <w:pPr>
        <w:spacing w:line="72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lang w:eastAsia="zh-CN"/>
        </w:rPr>
        <w:t>磋商申请人</w:t>
      </w:r>
      <w:r>
        <w:rPr>
          <w:rFonts w:hint="eastAsia" w:ascii="宋体" w:hAnsi="宋体" w:eastAsia="宋体" w:cs="宋体"/>
          <w:color w:val="auto"/>
          <w:szCs w:val="21"/>
        </w:rPr>
        <w:t>：</w:t>
      </w:r>
      <w:r>
        <w:rPr>
          <w:rFonts w:hint="eastAsia" w:ascii="宋体" w:hAnsi="宋体" w:eastAsia="宋体" w:cs="宋体"/>
          <w:color w:val="auto"/>
          <w:szCs w:val="20"/>
        </w:rPr>
        <w:t>_____________________</w:t>
      </w:r>
      <w:r>
        <w:rPr>
          <w:rFonts w:hint="eastAsia" w:ascii="宋体" w:hAnsi="宋体" w:eastAsia="宋体" w:cs="宋体"/>
          <w:color w:val="auto"/>
          <w:szCs w:val="21"/>
        </w:rPr>
        <w:t>（电子签章）</w:t>
      </w:r>
    </w:p>
    <w:p w14:paraId="6CF6EB10">
      <w:pPr>
        <w:spacing w:line="72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lang w:eastAsia="zh-CN"/>
        </w:rPr>
        <w:t xml:space="preserve">法定代表人或其委托代理人： </w:t>
      </w:r>
      <w:r>
        <w:rPr>
          <w:rFonts w:hint="eastAsia" w:ascii="宋体" w:hAnsi="宋体" w:eastAsia="宋体" w:cs="宋体"/>
          <w:color w:val="auto"/>
          <w:szCs w:val="20"/>
          <w:u w:val="single"/>
        </w:rPr>
        <w:t xml:space="preserve">                    </w:t>
      </w:r>
      <w:r>
        <w:rPr>
          <w:rFonts w:hint="eastAsia" w:ascii="宋体" w:hAnsi="宋体" w:eastAsia="宋体" w:cs="宋体"/>
          <w:color w:val="auto"/>
          <w:szCs w:val="21"/>
        </w:rPr>
        <w:t>（</w:t>
      </w:r>
      <w:r>
        <w:rPr>
          <w:rFonts w:hint="eastAsia" w:ascii="宋体" w:hAnsi="宋体" w:eastAsia="宋体" w:cs="宋体"/>
          <w:color w:val="000000"/>
          <w:kern w:val="0"/>
          <w:sz w:val="21"/>
          <w:szCs w:val="21"/>
          <w:lang w:val="en-US" w:eastAsia="zh-CN" w:bidi="ar"/>
        </w:rPr>
        <w:t>电子签章</w:t>
      </w:r>
      <w:r>
        <w:rPr>
          <w:rFonts w:hint="eastAsia" w:ascii="宋体" w:hAnsi="宋体" w:eastAsia="宋体" w:cs="宋体"/>
          <w:color w:val="auto"/>
          <w:szCs w:val="21"/>
        </w:rPr>
        <w:t>）</w:t>
      </w:r>
    </w:p>
    <w:p w14:paraId="06F0B412">
      <w:pPr>
        <w:jc w:val="right"/>
        <w:rPr>
          <w:rFonts w:hint="eastAsia" w:ascii="宋体" w:hAnsi="宋体" w:eastAsia="宋体" w:cs="宋体"/>
          <w:color w:val="auto"/>
          <w:szCs w:val="21"/>
        </w:rPr>
      </w:pPr>
      <w:r>
        <w:rPr>
          <w:rFonts w:hint="eastAsia" w:ascii="宋体" w:hAnsi="宋体" w:eastAsia="宋体" w:cs="宋体"/>
          <w:color w:val="auto"/>
          <w:szCs w:val="20"/>
        </w:rPr>
        <w:t>_________</w:t>
      </w:r>
      <w:r>
        <w:rPr>
          <w:rFonts w:hint="eastAsia" w:ascii="宋体" w:hAnsi="宋体" w:eastAsia="宋体" w:cs="宋体"/>
          <w:color w:val="auto"/>
          <w:szCs w:val="21"/>
        </w:rPr>
        <w:t>年</w:t>
      </w:r>
      <w:r>
        <w:rPr>
          <w:rFonts w:hint="eastAsia" w:ascii="宋体" w:hAnsi="宋体" w:eastAsia="宋体" w:cs="宋体"/>
          <w:color w:val="auto"/>
          <w:szCs w:val="20"/>
        </w:rPr>
        <w:t>______</w:t>
      </w:r>
      <w:r>
        <w:rPr>
          <w:rFonts w:hint="eastAsia" w:ascii="宋体" w:hAnsi="宋体" w:eastAsia="宋体" w:cs="宋体"/>
          <w:color w:val="auto"/>
          <w:szCs w:val="21"/>
        </w:rPr>
        <w:t>月</w:t>
      </w:r>
      <w:r>
        <w:rPr>
          <w:rFonts w:hint="eastAsia" w:ascii="宋体" w:hAnsi="宋体" w:eastAsia="宋体" w:cs="宋体"/>
          <w:color w:val="auto"/>
          <w:szCs w:val="20"/>
        </w:rPr>
        <w:t>______</w:t>
      </w:r>
      <w:r>
        <w:rPr>
          <w:rFonts w:hint="eastAsia" w:ascii="宋体" w:hAnsi="宋体" w:eastAsia="宋体" w:cs="宋体"/>
          <w:color w:val="auto"/>
          <w:szCs w:val="21"/>
        </w:rPr>
        <w:t>日</w:t>
      </w:r>
    </w:p>
    <w:p w14:paraId="18F1BFC3">
      <w:pPr>
        <w:pStyle w:val="4"/>
        <w:rPr>
          <w:rFonts w:hint="eastAsia" w:ascii="宋体" w:hAnsi="宋体" w:eastAsia="宋体" w:cs="宋体"/>
          <w:color w:val="auto"/>
          <w:sz w:val="24"/>
          <w:szCs w:val="24"/>
        </w:rPr>
      </w:pPr>
    </w:p>
    <w:p w14:paraId="0E27C937">
      <w:pPr>
        <w:pStyle w:val="4"/>
        <w:rPr>
          <w:rFonts w:hint="eastAsia" w:ascii="宋体" w:hAnsi="宋体" w:eastAsia="宋体" w:cs="宋体"/>
          <w:color w:val="auto"/>
          <w:sz w:val="24"/>
          <w:szCs w:val="24"/>
        </w:rPr>
      </w:pPr>
    </w:p>
    <w:p w14:paraId="75EFDFDC">
      <w:pPr>
        <w:rPr>
          <w:rFonts w:hint="eastAsia" w:ascii="宋体" w:hAnsi="宋体" w:eastAsia="宋体" w:cs="宋体"/>
          <w:b/>
          <w:color w:val="auto"/>
          <w:kern w:val="28"/>
          <w:sz w:val="28"/>
          <w:szCs w:val="21"/>
        </w:rPr>
      </w:pPr>
    </w:p>
    <w:p w14:paraId="39EBE5A7">
      <w:pPr>
        <w:rPr>
          <w:rFonts w:hint="eastAsia" w:ascii="宋体" w:hAnsi="宋体" w:eastAsia="宋体" w:cs="宋体"/>
          <w:b/>
          <w:color w:val="auto"/>
          <w:kern w:val="28"/>
          <w:sz w:val="28"/>
          <w:szCs w:val="21"/>
          <w:lang w:eastAsia="zh-CN"/>
        </w:rPr>
      </w:pPr>
      <w:r>
        <w:rPr>
          <w:rFonts w:hint="eastAsia" w:ascii="宋体" w:hAnsi="宋体" w:eastAsia="宋体" w:cs="宋体"/>
          <w:b/>
          <w:color w:val="auto"/>
          <w:kern w:val="28"/>
          <w:sz w:val="28"/>
          <w:szCs w:val="21"/>
          <w:lang w:eastAsia="zh-CN"/>
        </w:rPr>
        <w:br w:type="page"/>
      </w:r>
    </w:p>
    <w:p w14:paraId="27B10023">
      <w:pPr>
        <w:spacing w:line="360" w:lineRule="auto"/>
        <w:jc w:val="center"/>
        <w:outlineLvl w:val="2"/>
        <w:rPr>
          <w:rFonts w:hint="eastAsia" w:ascii="宋体" w:hAnsi="宋体" w:eastAsia="宋体" w:cs="宋体"/>
          <w:b/>
          <w:color w:val="auto"/>
          <w:kern w:val="28"/>
          <w:sz w:val="28"/>
          <w:szCs w:val="21"/>
        </w:rPr>
      </w:pPr>
      <w:bookmarkStart w:id="102" w:name="_Toc798"/>
      <w:bookmarkStart w:id="103" w:name="_Toc23250"/>
      <w:r>
        <w:rPr>
          <w:rFonts w:hint="eastAsia" w:ascii="宋体" w:hAnsi="宋体" w:eastAsia="宋体" w:cs="宋体"/>
          <w:b/>
          <w:color w:val="auto"/>
          <w:kern w:val="28"/>
          <w:sz w:val="28"/>
          <w:szCs w:val="21"/>
          <w:lang w:eastAsia="zh-CN"/>
        </w:rPr>
        <w:t>（</w:t>
      </w:r>
      <w:r>
        <w:rPr>
          <w:rFonts w:hint="eastAsia" w:ascii="宋体" w:hAnsi="宋体" w:eastAsia="宋体" w:cs="宋体"/>
          <w:b/>
          <w:color w:val="auto"/>
          <w:kern w:val="28"/>
          <w:sz w:val="28"/>
          <w:szCs w:val="21"/>
          <w:lang w:val="en-US" w:eastAsia="zh-CN"/>
        </w:rPr>
        <w:t>五）</w:t>
      </w:r>
      <w:r>
        <w:rPr>
          <w:rFonts w:hint="eastAsia" w:ascii="宋体" w:hAnsi="宋体" w:eastAsia="宋体" w:cs="宋体"/>
          <w:b/>
          <w:color w:val="auto"/>
          <w:kern w:val="28"/>
          <w:sz w:val="28"/>
          <w:szCs w:val="21"/>
        </w:rPr>
        <w:t>已标价工程量清单</w:t>
      </w:r>
      <w:bookmarkEnd w:id="102"/>
      <w:bookmarkEnd w:id="103"/>
    </w:p>
    <w:p w14:paraId="12DD91C5">
      <w:pPr>
        <w:spacing w:line="360" w:lineRule="auto"/>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本项目的磋商报价</w:t>
      </w:r>
      <w:r>
        <w:rPr>
          <w:rFonts w:hint="eastAsia" w:ascii="宋体" w:hAnsi="宋体" w:eastAsia="宋体" w:cs="宋体"/>
          <w:color w:val="auto"/>
          <w:szCs w:val="21"/>
          <w:lang w:eastAsia="zh-CN"/>
        </w:rPr>
        <w:t>（</w:t>
      </w:r>
      <w:r>
        <w:rPr>
          <w:rFonts w:hint="eastAsia" w:ascii="宋体" w:hAnsi="宋体" w:eastAsia="宋体" w:cs="宋体"/>
          <w:color w:val="auto"/>
          <w:szCs w:val="21"/>
        </w:rPr>
        <w:t>磋商申请人已标价工程量清单</w:t>
      </w:r>
      <w:r>
        <w:rPr>
          <w:rFonts w:hint="eastAsia" w:ascii="宋体" w:hAnsi="宋体" w:eastAsia="宋体" w:cs="宋体"/>
          <w:color w:val="auto"/>
          <w:szCs w:val="21"/>
          <w:lang w:eastAsia="zh-CN"/>
        </w:rPr>
        <w:t>）</w:t>
      </w:r>
      <w:r>
        <w:rPr>
          <w:rFonts w:hint="eastAsia" w:ascii="宋体" w:hAnsi="宋体" w:eastAsia="宋体" w:cs="宋体"/>
          <w:color w:val="auto"/>
          <w:szCs w:val="21"/>
        </w:rPr>
        <w:t>可以按竞争性磋商文件（包括工程量清单）中提供的格式制作，也可按</w:t>
      </w:r>
      <w:r>
        <w:rPr>
          <w:rFonts w:hint="eastAsia" w:ascii="宋体" w:hAnsi="宋体" w:eastAsia="宋体" w:cs="宋体"/>
          <w:color w:val="auto"/>
          <w:szCs w:val="21"/>
          <w:lang w:eastAsia="zh-CN"/>
        </w:rPr>
        <w:t>磋商申请人</w:t>
      </w:r>
      <w:r>
        <w:rPr>
          <w:rFonts w:hint="eastAsia" w:ascii="宋体" w:hAnsi="宋体" w:eastAsia="宋体" w:cs="宋体"/>
          <w:color w:val="auto"/>
          <w:szCs w:val="21"/>
        </w:rPr>
        <w:t>制作磋商报价预算书时的预算软件制作（必须提供完整的报价预算书），执行</w:t>
      </w:r>
      <w:r>
        <w:rPr>
          <w:rFonts w:hint="eastAsia" w:ascii="宋体" w:hAnsi="宋体" w:eastAsia="宋体" w:cs="宋体"/>
          <w:color w:val="auto"/>
          <w:szCs w:val="21"/>
          <w:lang w:eastAsia="zh-CN"/>
        </w:rPr>
        <w:t>中华人民共和国国家标准GB/T50500-2024《建设工程工程量清单编制与计价规范》，</w:t>
      </w:r>
      <w:r>
        <w:rPr>
          <w:rFonts w:hint="eastAsia" w:ascii="宋体" w:hAnsi="宋体" w:eastAsia="宋体" w:cs="宋体"/>
          <w:color w:val="auto"/>
          <w:szCs w:val="21"/>
        </w:rPr>
        <w:t>《云南省住房和城乡建设厅关于〈云南省建设工程造价计价标准（2020版）发布实施的通知〉》（云建科〔2021〕15号文）及国家、省、市有关工程量清单编制的政府指导性文件，计价依据2020年《云南省建设工程造价计价规则及机械仪器仪表台班费用定额》、2020年《云南省市政工程计价标准》、2020年《云南省园林绿化工程计价标准》、2020年《云南省建筑工程计价标准》、2020年《云南省通用安装工程计价标准》、2020年《云南省装配式建筑工程计价标准》、2020年《云南省城市地下综合管廊工程计价标准》、2020年《云南省绿色建筑工程计价标准》及现行有关工程的费用计取文件，云建标</w:t>
      </w:r>
      <w:r>
        <w:rPr>
          <w:rFonts w:hint="eastAsia" w:ascii="宋体" w:hAnsi="宋体" w:eastAsia="宋体" w:cs="宋体"/>
          <w:color w:val="auto"/>
          <w:szCs w:val="21"/>
          <w:lang w:eastAsia="zh-CN"/>
        </w:rPr>
        <w:t>〔2005〕5号</w:t>
      </w:r>
      <w:r>
        <w:rPr>
          <w:rFonts w:hint="eastAsia" w:ascii="宋体" w:hAnsi="宋体" w:eastAsia="宋体" w:cs="宋体"/>
          <w:color w:val="auto"/>
          <w:szCs w:val="21"/>
        </w:rPr>
        <w:t>文《关于印发〈关于进一步加强建设工程造价管理的若干意见〉和〈关于商务造价合理构成的指导意见〉的通知》，财税</w:t>
      </w:r>
      <w:r>
        <w:rPr>
          <w:rFonts w:hint="eastAsia" w:ascii="宋体" w:hAnsi="宋体" w:eastAsia="宋体" w:cs="宋体"/>
          <w:color w:val="auto"/>
          <w:szCs w:val="21"/>
          <w:lang w:eastAsia="zh-CN"/>
        </w:rPr>
        <w:t>〔2019〕39号</w:t>
      </w:r>
      <w:r>
        <w:rPr>
          <w:rFonts w:hint="eastAsia" w:ascii="宋体" w:hAnsi="宋体" w:eastAsia="宋体" w:cs="宋体"/>
          <w:color w:val="auto"/>
          <w:szCs w:val="21"/>
        </w:rPr>
        <w:t>文《财政部 税务总局 海关总署关于深化增值税有关政策的公告》（财政部 税务总局 海关总署公告2019第39号）和建办标</w:t>
      </w:r>
      <w:r>
        <w:rPr>
          <w:rFonts w:hint="eastAsia" w:ascii="宋体" w:hAnsi="宋体" w:eastAsia="宋体" w:cs="宋体"/>
          <w:color w:val="auto"/>
          <w:szCs w:val="21"/>
          <w:lang w:eastAsia="zh-CN"/>
        </w:rPr>
        <w:t>〔2019〕193号</w:t>
      </w:r>
      <w:r>
        <w:rPr>
          <w:rFonts w:hint="eastAsia" w:ascii="宋体" w:hAnsi="宋体" w:eastAsia="宋体" w:cs="宋体"/>
          <w:color w:val="auto"/>
          <w:szCs w:val="21"/>
        </w:rPr>
        <w:t>文《住</w:t>
      </w:r>
      <w:r>
        <w:rPr>
          <w:rFonts w:hint="eastAsia" w:ascii="宋体" w:hAnsi="宋体" w:eastAsia="宋体" w:cs="宋体"/>
          <w:color w:val="auto"/>
          <w:szCs w:val="21"/>
          <w:lang w:eastAsia="zh-CN"/>
        </w:rPr>
        <w:t>房和</w:t>
      </w:r>
      <w:r>
        <w:rPr>
          <w:rFonts w:hint="eastAsia" w:ascii="宋体" w:hAnsi="宋体" w:eastAsia="宋体" w:cs="宋体"/>
          <w:color w:val="auto"/>
          <w:szCs w:val="21"/>
        </w:rPr>
        <w:t>城乡建设部办公厅关于重新调整建设工程计价依据增值税税率的通知》，云建科〔2023〕54号文《云南省住房和城乡建设厅关于云南省建设工程造价计价标准调整定额人工费的通知》等规范及国家、行业现行文件规定，但必须包含竞争性磋商文件中规定的内容，除报价一览表外其他报价格式不作为否决的必要条件。</w:t>
      </w:r>
    </w:p>
    <w:p w14:paraId="418884BB">
      <w:pPr>
        <w:spacing w:line="360" w:lineRule="auto"/>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竞争性磋商报价书中的主要材料价格表，磋商申请人须注明产品产地、厂家等信息。</w:t>
      </w:r>
    </w:p>
    <w:p w14:paraId="13A60841">
      <w:pPr>
        <w:spacing w:line="360" w:lineRule="auto"/>
        <w:ind w:firstLine="420" w:firstLineChars="200"/>
        <w:jc w:val="right"/>
        <w:rPr>
          <w:rFonts w:hint="eastAsia" w:ascii="宋体" w:hAnsi="宋体" w:eastAsia="宋体" w:cs="宋体"/>
          <w:color w:val="auto"/>
          <w:szCs w:val="21"/>
        </w:rPr>
      </w:pPr>
    </w:p>
    <w:p w14:paraId="45B7B4F5">
      <w:pPr>
        <w:spacing w:line="360" w:lineRule="auto"/>
        <w:ind w:firstLine="420" w:firstLineChars="200"/>
        <w:jc w:val="right"/>
        <w:rPr>
          <w:rFonts w:hint="eastAsia" w:ascii="宋体" w:hAnsi="宋体" w:eastAsia="宋体" w:cs="宋体"/>
          <w:color w:val="auto"/>
          <w:szCs w:val="21"/>
        </w:rPr>
      </w:pPr>
    </w:p>
    <w:p w14:paraId="3A7D3A22">
      <w:pPr>
        <w:spacing w:line="360" w:lineRule="auto"/>
        <w:ind w:firstLine="420" w:firstLineChars="200"/>
        <w:jc w:val="right"/>
        <w:rPr>
          <w:rFonts w:hint="eastAsia" w:ascii="宋体" w:hAnsi="宋体" w:eastAsia="宋体" w:cs="宋体"/>
          <w:color w:val="auto"/>
          <w:szCs w:val="21"/>
        </w:rPr>
      </w:pPr>
    </w:p>
    <w:p w14:paraId="5290B036">
      <w:pPr>
        <w:pStyle w:val="12"/>
        <w:rPr>
          <w:rFonts w:hint="eastAsia" w:ascii="宋体" w:hAnsi="宋体" w:eastAsia="宋体" w:cs="宋体"/>
          <w:color w:val="auto"/>
          <w:szCs w:val="21"/>
        </w:rPr>
      </w:pPr>
    </w:p>
    <w:p w14:paraId="512056B2">
      <w:pPr>
        <w:pStyle w:val="12"/>
        <w:rPr>
          <w:rFonts w:hint="eastAsia" w:ascii="宋体" w:hAnsi="宋体" w:eastAsia="宋体" w:cs="宋体"/>
          <w:color w:val="auto"/>
          <w:szCs w:val="21"/>
        </w:rPr>
      </w:pPr>
    </w:p>
    <w:p w14:paraId="21D3DC13">
      <w:pPr>
        <w:pStyle w:val="12"/>
        <w:rPr>
          <w:rFonts w:hint="eastAsia" w:ascii="宋体" w:hAnsi="宋体" w:eastAsia="宋体" w:cs="宋体"/>
          <w:color w:val="auto"/>
          <w:szCs w:val="21"/>
        </w:rPr>
      </w:pPr>
    </w:p>
    <w:p w14:paraId="3091196C">
      <w:pPr>
        <w:pStyle w:val="12"/>
        <w:rPr>
          <w:rFonts w:hint="eastAsia" w:ascii="宋体" w:hAnsi="宋体" w:eastAsia="宋体" w:cs="宋体"/>
          <w:color w:val="auto"/>
          <w:szCs w:val="21"/>
        </w:rPr>
      </w:pPr>
    </w:p>
    <w:p w14:paraId="65E3932A">
      <w:pPr>
        <w:pStyle w:val="12"/>
        <w:rPr>
          <w:rFonts w:hint="eastAsia" w:ascii="宋体" w:hAnsi="宋体" w:eastAsia="宋体" w:cs="宋体"/>
          <w:color w:val="auto"/>
          <w:szCs w:val="21"/>
        </w:rPr>
      </w:pPr>
    </w:p>
    <w:p w14:paraId="3CAB06E1">
      <w:pPr>
        <w:pStyle w:val="12"/>
        <w:rPr>
          <w:rFonts w:hint="eastAsia" w:ascii="宋体" w:hAnsi="宋体" w:eastAsia="宋体" w:cs="宋体"/>
          <w:color w:val="auto"/>
          <w:szCs w:val="21"/>
        </w:rPr>
      </w:pPr>
    </w:p>
    <w:p w14:paraId="7D9816A9">
      <w:pPr>
        <w:pStyle w:val="12"/>
        <w:rPr>
          <w:rFonts w:hint="eastAsia" w:ascii="宋体" w:hAnsi="宋体" w:eastAsia="宋体" w:cs="宋体"/>
          <w:color w:val="auto"/>
          <w:szCs w:val="21"/>
        </w:rPr>
      </w:pPr>
    </w:p>
    <w:p w14:paraId="4A06E3D1">
      <w:pPr>
        <w:pStyle w:val="12"/>
        <w:rPr>
          <w:rFonts w:hint="eastAsia" w:ascii="宋体" w:hAnsi="宋体" w:eastAsia="宋体" w:cs="宋体"/>
          <w:color w:val="auto"/>
          <w:szCs w:val="21"/>
        </w:rPr>
      </w:pPr>
    </w:p>
    <w:p w14:paraId="40E7D202">
      <w:pPr>
        <w:pStyle w:val="12"/>
        <w:rPr>
          <w:rFonts w:hint="eastAsia" w:ascii="宋体" w:hAnsi="宋体" w:eastAsia="宋体" w:cs="宋体"/>
          <w:color w:val="auto"/>
          <w:szCs w:val="21"/>
        </w:rPr>
      </w:pPr>
    </w:p>
    <w:p w14:paraId="703A4865">
      <w:pPr>
        <w:pStyle w:val="12"/>
        <w:rPr>
          <w:rFonts w:hint="eastAsia" w:ascii="宋体" w:hAnsi="宋体" w:eastAsia="宋体" w:cs="宋体"/>
          <w:color w:val="auto"/>
          <w:szCs w:val="21"/>
        </w:rPr>
      </w:pPr>
    </w:p>
    <w:p w14:paraId="056D4059">
      <w:pPr>
        <w:pStyle w:val="12"/>
        <w:rPr>
          <w:rFonts w:hint="eastAsia" w:ascii="宋体" w:hAnsi="宋体" w:eastAsia="宋体" w:cs="宋体"/>
          <w:color w:val="auto"/>
          <w:szCs w:val="21"/>
        </w:rPr>
      </w:pPr>
    </w:p>
    <w:p w14:paraId="7705012C">
      <w:pPr>
        <w:pStyle w:val="12"/>
        <w:rPr>
          <w:rFonts w:hint="eastAsia" w:ascii="宋体" w:hAnsi="宋体" w:eastAsia="宋体" w:cs="宋体"/>
          <w:color w:val="auto"/>
          <w:szCs w:val="21"/>
        </w:rPr>
      </w:pPr>
    </w:p>
    <w:p w14:paraId="1B58757B">
      <w:pPr>
        <w:jc w:val="center"/>
        <w:outlineLvl w:val="2"/>
        <w:rPr>
          <w:rFonts w:ascii="宋体" w:hAnsi="宋体" w:cs="宋体"/>
          <w:b/>
          <w:bCs/>
          <w:color w:val="auto"/>
          <w:sz w:val="28"/>
          <w:szCs w:val="28"/>
          <w:highlight w:val="none"/>
        </w:rPr>
      </w:pPr>
      <w:bookmarkStart w:id="104" w:name="_Toc9425"/>
      <w:bookmarkStart w:id="105" w:name="_Toc9735"/>
      <w:bookmarkStart w:id="106" w:name="_Toc28125"/>
      <w:bookmarkStart w:id="107" w:name="_Toc2015"/>
      <w:r>
        <w:rPr>
          <w:rFonts w:hint="eastAsia" w:ascii="宋体" w:hAnsi="宋体" w:eastAsia="宋体" w:cs="宋体"/>
          <w:b/>
          <w:color w:val="auto"/>
          <w:kern w:val="28"/>
          <w:sz w:val="28"/>
          <w:szCs w:val="21"/>
          <w:lang w:eastAsia="zh-CN"/>
        </w:rPr>
        <w:br w:type="page"/>
      </w:r>
      <w:bookmarkStart w:id="108" w:name="_Toc32004"/>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w:t>
      </w:r>
      <w:r>
        <w:rPr>
          <w:rFonts w:ascii="宋体" w:hAnsi="宋体" w:cs="宋体"/>
          <w:b/>
          <w:bCs/>
          <w:color w:val="auto"/>
          <w:sz w:val="28"/>
          <w:szCs w:val="28"/>
          <w:highlight w:val="none"/>
        </w:rPr>
        <w:t>涉及节能、环保产品（材料）证明材料</w:t>
      </w:r>
      <w:bookmarkEnd w:id="108"/>
    </w:p>
    <w:p w14:paraId="04FCC267">
      <w:pPr>
        <w:spacing w:line="360" w:lineRule="auto"/>
        <w:rPr>
          <w:rFonts w:hint="eastAsia" w:ascii="宋体" w:hAnsi="宋体" w:cs="宋体"/>
          <w:color w:val="auto"/>
          <w:sz w:val="24"/>
          <w:szCs w:val="24"/>
          <w:highlight w:val="none"/>
        </w:rPr>
      </w:pPr>
    </w:p>
    <w:p w14:paraId="6B13E0FA">
      <w:pPr>
        <w:spacing w:line="360" w:lineRule="auto"/>
        <w:ind w:firstLine="480"/>
        <w:rPr>
          <w:rFonts w:hint="eastAsia" w:ascii="宋体" w:hAnsi="宋体" w:eastAsia="宋体" w:cs="宋体"/>
          <w:color w:val="auto"/>
          <w:szCs w:val="21"/>
        </w:rPr>
      </w:pPr>
      <w:r>
        <w:rPr>
          <w:rFonts w:hint="eastAsia" w:ascii="宋体" w:hAnsi="宋体" w:eastAsia="宋体" w:cs="宋体"/>
          <w:color w:val="auto"/>
          <w:szCs w:val="21"/>
        </w:rPr>
        <w:t>对国家公布的节能产品政府采购清单中属于强制采购的产品，予以强制采购。属于非强制采购的产品，在技术、服务等指标同等条件下，予以优先采购。</w:t>
      </w:r>
    </w:p>
    <w:p w14:paraId="12DC53EE">
      <w:pPr>
        <w:spacing w:line="360" w:lineRule="auto"/>
        <w:ind w:firstLine="480"/>
        <w:rPr>
          <w:rFonts w:hint="eastAsia" w:ascii="宋体" w:hAnsi="宋体" w:eastAsia="宋体" w:cs="宋体"/>
          <w:color w:val="auto"/>
          <w:szCs w:val="21"/>
        </w:rPr>
      </w:pPr>
    </w:p>
    <w:p w14:paraId="07861B34">
      <w:pPr>
        <w:spacing w:line="360" w:lineRule="auto"/>
        <w:ind w:firstLine="480"/>
        <w:rPr>
          <w:rFonts w:hint="eastAsia" w:ascii="宋体" w:hAnsi="宋体" w:eastAsia="宋体" w:cs="宋体"/>
          <w:color w:val="auto"/>
          <w:szCs w:val="21"/>
        </w:rPr>
      </w:pPr>
      <w:r>
        <w:rPr>
          <w:rFonts w:hint="eastAsia" w:ascii="宋体" w:hAnsi="宋体" w:eastAsia="宋体" w:cs="宋体"/>
          <w:color w:val="auto"/>
          <w:szCs w:val="21"/>
        </w:rPr>
        <w:t>磋商申请人拟投入的相关产品（材料）涉及属于国家公布的节能、环境标志产品政府采购清单中非强制采购的产品（请各磋商申请人自行对照工程量清单内容并结合《节能产品政府采购品目清单》《环境标志产品政府采购品目清单》，自行确定和选择合适的施工使用的产品和材料），磋商申请人可在此部分提供在中国政府采购网“节能产品清单”“环境标志产品清单”中产品查询结果截图或财政部、市场监管总局规定的相关机构出具的节能产品、环境标志产品认证证书等材料。</w:t>
      </w:r>
    </w:p>
    <w:p w14:paraId="333E6F15">
      <w:pPr>
        <w:rPr>
          <w:rFonts w:hint="eastAsia" w:ascii="宋体" w:hAnsi="宋体" w:eastAsia="宋体" w:cs="宋体"/>
          <w:b/>
          <w:color w:val="auto"/>
          <w:kern w:val="28"/>
          <w:sz w:val="28"/>
          <w:szCs w:val="21"/>
          <w:lang w:eastAsia="zh-CN"/>
        </w:rPr>
      </w:pPr>
    </w:p>
    <w:p w14:paraId="0C0C14C9">
      <w:pPr>
        <w:rPr>
          <w:rFonts w:hint="eastAsia" w:ascii="宋体" w:hAnsi="宋体" w:eastAsia="宋体" w:cs="宋体"/>
          <w:b/>
          <w:color w:val="auto"/>
          <w:kern w:val="28"/>
          <w:sz w:val="28"/>
          <w:szCs w:val="21"/>
          <w:lang w:eastAsia="zh-CN"/>
        </w:rPr>
      </w:pPr>
      <w:r>
        <w:rPr>
          <w:rFonts w:hint="eastAsia" w:ascii="宋体" w:hAnsi="宋体" w:eastAsia="宋体" w:cs="宋体"/>
          <w:b/>
          <w:color w:val="auto"/>
          <w:kern w:val="28"/>
          <w:sz w:val="28"/>
          <w:szCs w:val="21"/>
          <w:lang w:eastAsia="zh-CN"/>
        </w:rPr>
        <w:br w:type="page"/>
      </w:r>
    </w:p>
    <w:p w14:paraId="78C9FDE4">
      <w:pPr>
        <w:jc w:val="center"/>
        <w:outlineLvl w:val="2"/>
        <w:rPr>
          <w:rFonts w:hint="eastAsia" w:ascii="宋体" w:hAnsi="宋体" w:eastAsia="宋体" w:cs="宋体"/>
          <w:bCs/>
          <w:color w:val="auto"/>
          <w:szCs w:val="28"/>
          <w:highlight w:val="none"/>
        </w:rPr>
      </w:pPr>
      <w:bookmarkStart w:id="109" w:name="_Toc28596"/>
      <w:r>
        <w:rPr>
          <w:rFonts w:hint="eastAsia" w:ascii="宋体" w:hAnsi="宋体" w:eastAsia="宋体" w:cs="宋体"/>
          <w:b/>
          <w:color w:val="auto"/>
          <w:kern w:val="28"/>
          <w:sz w:val="28"/>
          <w:szCs w:val="21"/>
          <w:lang w:eastAsia="zh-CN"/>
        </w:rPr>
        <w:t>（</w:t>
      </w:r>
      <w:r>
        <w:rPr>
          <w:rFonts w:hint="eastAsia" w:ascii="宋体" w:hAnsi="宋体" w:eastAsia="宋体" w:cs="宋体"/>
          <w:b/>
          <w:color w:val="auto"/>
          <w:kern w:val="28"/>
          <w:sz w:val="28"/>
          <w:szCs w:val="21"/>
          <w:lang w:val="en-US" w:eastAsia="zh-CN"/>
        </w:rPr>
        <w:t>七）</w:t>
      </w:r>
      <w:bookmarkEnd w:id="104"/>
      <w:r>
        <w:rPr>
          <w:rFonts w:hint="eastAsia" w:ascii="宋体" w:hAnsi="宋体" w:eastAsia="宋体" w:cs="宋体"/>
          <w:b/>
          <w:color w:val="auto"/>
          <w:sz w:val="28"/>
          <w:szCs w:val="28"/>
          <w:highlight w:val="none"/>
        </w:rPr>
        <w:t>项目实施经验的证明材料</w:t>
      </w:r>
      <w:bookmarkEnd w:id="109"/>
    </w:p>
    <w:p w14:paraId="7E7D4264">
      <w:pPr>
        <w:spacing w:line="500" w:lineRule="exact"/>
        <w:ind w:firstLine="236" w:firstLineChars="11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在建和已完成工程项目情况（自20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年1月至今）</w:t>
      </w:r>
    </w:p>
    <w:p w14:paraId="798A22FD">
      <w:pPr>
        <w:rPr>
          <w:rFonts w:hint="eastAsia" w:ascii="宋体" w:hAnsi="宋体" w:eastAsia="宋体" w:cs="宋体"/>
          <w:color w:val="auto"/>
          <w:highlight w:val="none"/>
          <w:lang w:val="zh-CN"/>
        </w:rPr>
      </w:pPr>
    </w:p>
    <w:tbl>
      <w:tblPr>
        <w:tblStyle w:val="1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40"/>
        <w:gridCol w:w="1263"/>
        <w:gridCol w:w="1047"/>
        <w:gridCol w:w="1260"/>
        <w:gridCol w:w="1095"/>
        <w:gridCol w:w="1410"/>
        <w:gridCol w:w="1252"/>
      </w:tblGrid>
      <w:tr w14:paraId="7C85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2619D3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0" w:type="dxa"/>
            <w:noWrap w:val="0"/>
            <w:vAlign w:val="center"/>
          </w:tcPr>
          <w:p w14:paraId="046508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263" w:type="dxa"/>
            <w:noWrap w:val="0"/>
            <w:vAlign w:val="center"/>
          </w:tcPr>
          <w:p w14:paraId="3097BC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项目规模</w:t>
            </w:r>
          </w:p>
        </w:tc>
        <w:tc>
          <w:tcPr>
            <w:tcW w:w="1047" w:type="dxa"/>
            <w:noWrap w:val="0"/>
            <w:vAlign w:val="center"/>
          </w:tcPr>
          <w:p w14:paraId="1B82EE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1260" w:type="dxa"/>
            <w:noWrap w:val="0"/>
            <w:vAlign w:val="center"/>
          </w:tcPr>
          <w:p w14:paraId="0B0C46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发包人联系人及电话</w:t>
            </w:r>
          </w:p>
        </w:tc>
        <w:tc>
          <w:tcPr>
            <w:tcW w:w="1095" w:type="dxa"/>
            <w:noWrap w:val="0"/>
            <w:vAlign w:val="center"/>
          </w:tcPr>
          <w:p w14:paraId="57559C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1410" w:type="dxa"/>
            <w:noWrap w:val="0"/>
            <w:vAlign w:val="center"/>
          </w:tcPr>
          <w:p w14:paraId="6037F1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252" w:type="dxa"/>
            <w:noWrap w:val="0"/>
            <w:vAlign w:val="center"/>
          </w:tcPr>
          <w:p w14:paraId="6026C3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7D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509EBE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40" w:type="dxa"/>
            <w:noWrap w:val="0"/>
            <w:vAlign w:val="center"/>
          </w:tcPr>
          <w:p w14:paraId="6A759995">
            <w:pPr>
              <w:jc w:val="center"/>
              <w:rPr>
                <w:rFonts w:hint="eastAsia" w:ascii="宋体" w:hAnsi="宋体" w:eastAsia="宋体" w:cs="宋体"/>
                <w:color w:val="auto"/>
                <w:szCs w:val="21"/>
                <w:highlight w:val="none"/>
              </w:rPr>
            </w:pPr>
          </w:p>
        </w:tc>
        <w:tc>
          <w:tcPr>
            <w:tcW w:w="1263" w:type="dxa"/>
            <w:noWrap w:val="0"/>
            <w:vAlign w:val="center"/>
          </w:tcPr>
          <w:p w14:paraId="10175597">
            <w:pPr>
              <w:jc w:val="center"/>
              <w:rPr>
                <w:rFonts w:hint="eastAsia" w:ascii="宋体" w:hAnsi="宋体" w:eastAsia="宋体" w:cs="宋体"/>
                <w:color w:val="auto"/>
                <w:szCs w:val="21"/>
                <w:highlight w:val="none"/>
              </w:rPr>
            </w:pPr>
          </w:p>
        </w:tc>
        <w:tc>
          <w:tcPr>
            <w:tcW w:w="1047" w:type="dxa"/>
            <w:noWrap w:val="0"/>
            <w:vAlign w:val="center"/>
          </w:tcPr>
          <w:p w14:paraId="32A5EFEA">
            <w:pPr>
              <w:jc w:val="center"/>
              <w:rPr>
                <w:rFonts w:hint="eastAsia" w:ascii="宋体" w:hAnsi="宋体" w:eastAsia="宋体" w:cs="宋体"/>
                <w:color w:val="auto"/>
                <w:szCs w:val="21"/>
                <w:highlight w:val="none"/>
              </w:rPr>
            </w:pPr>
          </w:p>
        </w:tc>
        <w:tc>
          <w:tcPr>
            <w:tcW w:w="1260" w:type="dxa"/>
            <w:noWrap w:val="0"/>
            <w:vAlign w:val="center"/>
          </w:tcPr>
          <w:p w14:paraId="29F9FF35">
            <w:pPr>
              <w:jc w:val="center"/>
              <w:rPr>
                <w:rFonts w:hint="eastAsia" w:ascii="宋体" w:hAnsi="宋体" w:eastAsia="宋体" w:cs="宋体"/>
                <w:color w:val="auto"/>
                <w:szCs w:val="21"/>
                <w:highlight w:val="none"/>
              </w:rPr>
            </w:pPr>
          </w:p>
        </w:tc>
        <w:tc>
          <w:tcPr>
            <w:tcW w:w="1095" w:type="dxa"/>
            <w:noWrap w:val="0"/>
            <w:vAlign w:val="center"/>
          </w:tcPr>
          <w:p w14:paraId="7C962F7F">
            <w:pPr>
              <w:jc w:val="center"/>
              <w:rPr>
                <w:rFonts w:hint="eastAsia" w:ascii="宋体" w:hAnsi="宋体" w:eastAsia="宋体" w:cs="宋体"/>
                <w:color w:val="auto"/>
                <w:szCs w:val="21"/>
                <w:highlight w:val="none"/>
              </w:rPr>
            </w:pPr>
          </w:p>
        </w:tc>
        <w:tc>
          <w:tcPr>
            <w:tcW w:w="1410" w:type="dxa"/>
            <w:noWrap w:val="0"/>
            <w:vAlign w:val="center"/>
          </w:tcPr>
          <w:p w14:paraId="5B388E51">
            <w:pPr>
              <w:jc w:val="center"/>
              <w:rPr>
                <w:rFonts w:hint="eastAsia" w:ascii="宋体" w:hAnsi="宋体" w:eastAsia="宋体" w:cs="宋体"/>
                <w:color w:val="auto"/>
                <w:szCs w:val="21"/>
                <w:highlight w:val="none"/>
              </w:rPr>
            </w:pPr>
          </w:p>
        </w:tc>
        <w:tc>
          <w:tcPr>
            <w:tcW w:w="1252" w:type="dxa"/>
            <w:noWrap w:val="0"/>
            <w:vAlign w:val="center"/>
          </w:tcPr>
          <w:p w14:paraId="3DEAB322">
            <w:pPr>
              <w:jc w:val="center"/>
              <w:rPr>
                <w:rFonts w:hint="eastAsia" w:ascii="宋体" w:hAnsi="宋体" w:eastAsia="宋体" w:cs="宋体"/>
                <w:color w:val="auto"/>
                <w:szCs w:val="21"/>
                <w:highlight w:val="none"/>
              </w:rPr>
            </w:pPr>
          </w:p>
        </w:tc>
      </w:tr>
      <w:tr w14:paraId="48EC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389F64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40" w:type="dxa"/>
            <w:noWrap w:val="0"/>
            <w:vAlign w:val="center"/>
          </w:tcPr>
          <w:p w14:paraId="1673C325">
            <w:pPr>
              <w:jc w:val="center"/>
              <w:rPr>
                <w:rFonts w:hint="eastAsia" w:ascii="宋体" w:hAnsi="宋体" w:eastAsia="宋体" w:cs="宋体"/>
                <w:color w:val="auto"/>
                <w:szCs w:val="21"/>
                <w:highlight w:val="none"/>
              </w:rPr>
            </w:pPr>
          </w:p>
        </w:tc>
        <w:tc>
          <w:tcPr>
            <w:tcW w:w="1263" w:type="dxa"/>
            <w:noWrap w:val="0"/>
            <w:vAlign w:val="center"/>
          </w:tcPr>
          <w:p w14:paraId="78F5292F">
            <w:pPr>
              <w:jc w:val="center"/>
              <w:rPr>
                <w:rFonts w:hint="eastAsia" w:ascii="宋体" w:hAnsi="宋体" w:eastAsia="宋体" w:cs="宋体"/>
                <w:color w:val="auto"/>
                <w:szCs w:val="21"/>
                <w:highlight w:val="none"/>
              </w:rPr>
            </w:pPr>
          </w:p>
        </w:tc>
        <w:tc>
          <w:tcPr>
            <w:tcW w:w="1047" w:type="dxa"/>
            <w:noWrap w:val="0"/>
            <w:vAlign w:val="center"/>
          </w:tcPr>
          <w:p w14:paraId="01352D2A">
            <w:pPr>
              <w:jc w:val="center"/>
              <w:rPr>
                <w:rFonts w:hint="eastAsia" w:ascii="宋体" w:hAnsi="宋体" w:eastAsia="宋体" w:cs="宋体"/>
                <w:color w:val="auto"/>
                <w:szCs w:val="21"/>
                <w:highlight w:val="none"/>
              </w:rPr>
            </w:pPr>
          </w:p>
        </w:tc>
        <w:tc>
          <w:tcPr>
            <w:tcW w:w="1260" w:type="dxa"/>
            <w:noWrap w:val="0"/>
            <w:vAlign w:val="center"/>
          </w:tcPr>
          <w:p w14:paraId="75BC4BE1">
            <w:pPr>
              <w:jc w:val="center"/>
              <w:rPr>
                <w:rFonts w:hint="eastAsia" w:ascii="宋体" w:hAnsi="宋体" w:eastAsia="宋体" w:cs="宋体"/>
                <w:color w:val="auto"/>
                <w:szCs w:val="21"/>
                <w:highlight w:val="none"/>
              </w:rPr>
            </w:pPr>
          </w:p>
        </w:tc>
        <w:tc>
          <w:tcPr>
            <w:tcW w:w="1095" w:type="dxa"/>
            <w:noWrap w:val="0"/>
            <w:vAlign w:val="center"/>
          </w:tcPr>
          <w:p w14:paraId="2620EADB">
            <w:pPr>
              <w:jc w:val="center"/>
              <w:rPr>
                <w:rFonts w:hint="eastAsia" w:ascii="宋体" w:hAnsi="宋体" w:eastAsia="宋体" w:cs="宋体"/>
                <w:color w:val="auto"/>
                <w:szCs w:val="21"/>
                <w:highlight w:val="none"/>
              </w:rPr>
            </w:pPr>
          </w:p>
        </w:tc>
        <w:tc>
          <w:tcPr>
            <w:tcW w:w="1410" w:type="dxa"/>
            <w:noWrap w:val="0"/>
            <w:vAlign w:val="center"/>
          </w:tcPr>
          <w:p w14:paraId="214001A1">
            <w:pPr>
              <w:jc w:val="center"/>
              <w:rPr>
                <w:rFonts w:hint="eastAsia" w:ascii="宋体" w:hAnsi="宋体" w:eastAsia="宋体" w:cs="宋体"/>
                <w:color w:val="auto"/>
                <w:szCs w:val="21"/>
                <w:highlight w:val="none"/>
              </w:rPr>
            </w:pPr>
          </w:p>
        </w:tc>
        <w:tc>
          <w:tcPr>
            <w:tcW w:w="1252" w:type="dxa"/>
            <w:noWrap w:val="0"/>
            <w:vAlign w:val="center"/>
          </w:tcPr>
          <w:p w14:paraId="18945A8F">
            <w:pPr>
              <w:jc w:val="center"/>
              <w:rPr>
                <w:rFonts w:hint="eastAsia" w:ascii="宋体" w:hAnsi="宋体" w:eastAsia="宋体" w:cs="宋体"/>
                <w:color w:val="auto"/>
                <w:szCs w:val="21"/>
                <w:highlight w:val="none"/>
              </w:rPr>
            </w:pPr>
          </w:p>
        </w:tc>
      </w:tr>
      <w:tr w14:paraId="3F37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4ADB20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40" w:type="dxa"/>
            <w:noWrap w:val="0"/>
            <w:vAlign w:val="center"/>
          </w:tcPr>
          <w:p w14:paraId="4B86695C">
            <w:pPr>
              <w:jc w:val="center"/>
              <w:rPr>
                <w:rFonts w:hint="eastAsia" w:ascii="宋体" w:hAnsi="宋体" w:eastAsia="宋体" w:cs="宋体"/>
                <w:color w:val="auto"/>
                <w:szCs w:val="21"/>
                <w:highlight w:val="none"/>
              </w:rPr>
            </w:pPr>
          </w:p>
        </w:tc>
        <w:tc>
          <w:tcPr>
            <w:tcW w:w="1263" w:type="dxa"/>
            <w:noWrap w:val="0"/>
            <w:vAlign w:val="center"/>
          </w:tcPr>
          <w:p w14:paraId="7C30D7CB">
            <w:pPr>
              <w:jc w:val="center"/>
              <w:rPr>
                <w:rFonts w:hint="eastAsia" w:ascii="宋体" w:hAnsi="宋体" w:eastAsia="宋体" w:cs="宋体"/>
                <w:color w:val="auto"/>
                <w:szCs w:val="21"/>
                <w:highlight w:val="none"/>
              </w:rPr>
            </w:pPr>
          </w:p>
        </w:tc>
        <w:tc>
          <w:tcPr>
            <w:tcW w:w="1047" w:type="dxa"/>
            <w:noWrap w:val="0"/>
            <w:vAlign w:val="center"/>
          </w:tcPr>
          <w:p w14:paraId="56151677">
            <w:pPr>
              <w:jc w:val="center"/>
              <w:rPr>
                <w:rFonts w:hint="eastAsia" w:ascii="宋体" w:hAnsi="宋体" w:eastAsia="宋体" w:cs="宋体"/>
                <w:color w:val="auto"/>
                <w:szCs w:val="21"/>
                <w:highlight w:val="none"/>
              </w:rPr>
            </w:pPr>
          </w:p>
        </w:tc>
        <w:tc>
          <w:tcPr>
            <w:tcW w:w="1260" w:type="dxa"/>
            <w:noWrap w:val="0"/>
            <w:vAlign w:val="center"/>
          </w:tcPr>
          <w:p w14:paraId="79BB5D5D">
            <w:pPr>
              <w:jc w:val="center"/>
              <w:rPr>
                <w:rFonts w:hint="eastAsia" w:ascii="宋体" w:hAnsi="宋体" w:eastAsia="宋体" w:cs="宋体"/>
                <w:color w:val="auto"/>
                <w:szCs w:val="21"/>
                <w:highlight w:val="none"/>
              </w:rPr>
            </w:pPr>
          </w:p>
        </w:tc>
        <w:tc>
          <w:tcPr>
            <w:tcW w:w="1095" w:type="dxa"/>
            <w:noWrap w:val="0"/>
            <w:vAlign w:val="center"/>
          </w:tcPr>
          <w:p w14:paraId="35F06615">
            <w:pPr>
              <w:jc w:val="center"/>
              <w:rPr>
                <w:rFonts w:hint="eastAsia" w:ascii="宋体" w:hAnsi="宋体" w:eastAsia="宋体" w:cs="宋体"/>
                <w:color w:val="auto"/>
                <w:szCs w:val="21"/>
                <w:highlight w:val="none"/>
              </w:rPr>
            </w:pPr>
          </w:p>
        </w:tc>
        <w:tc>
          <w:tcPr>
            <w:tcW w:w="1410" w:type="dxa"/>
            <w:noWrap w:val="0"/>
            <w:vAlign w:val="center"/>
          </w:tcPr>
          <w:p w14:paraId="7949D229">
            <w:pPr>
              <w:jc w:val="center"/>
              <w:rPr>
                <w:rFonts w:hint="eastAsia" w:ascii="宋体" w:hAnsi="宋体" w:eastAsia="宋体" w:cs="宋体"/>
                <w:color w:val="auto"/>
                <w:szCs w:val="21"/>
                <w:highlight w:val="none"/>
              </w:rPr>
            </w:pPr>
          </w:p>
        </w:tc>
        <w:tc>
          <w:tcPr>
            <w:tcW w:w="1252" w:type="dxa"/>
            <w:noWrap w:val="0"/>
            <w:vAlign w:val="center"/>
          </w:tcPr>
          <w:p w14:paraId="107DD843">
            <w:pPr>
              <w:jc w:val="center"/>
              <w:rPr>
                <w:rFonts w:hint="eastAsia" w:ascii="宋体" w:hAnsi="宋体" w:eastAsia="宋体" w:cs="宋体"/>
                <w:color w:val="auto"/>
                <w:szCs w:val="21"/>
                <w:highlight w:val="none"/>
              </w:rPr>
            </w:pPr>
          </w:p>
        </w:tc>
      </w:tr>
      <w:tr w14:paraId="04A9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41287C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40" w:type="dxa"/>
            <w:noWrap w:val="0"/>
            <w:vAlign w:val="center"/>
          </w:tcPr>
          <w:p w14:paraId="26CE2650">
            <w:pPr>
              <w:jc w:val="center"/>
              <w:rPr>
                <w:rFonts w:hint="eastAsia" w:ascii="宋体" w:hAnsi="宋体" w:eastAsia="宋体" w:cs="宋体"/>
                <w:color w:val="auto"/>
                <w:szCs w:val="21"/>
                <w:highlight w:val="none"/>
              </w:rPr>
            </w:pPr>
          </w:p>
        </w:tc>
        <w:tc>
          <w:tcPr>
            <w:tcW w:w="1263" w:type="dxa"/>
            <w:noWrap w:val="0"/>
            <w:vAlign w:val="center"/>
          </w:tcPr>
          <w:p w14:paraId="76415DCE">
            <w:pPr>
              <w:jc w:val="center"/>
              <w:rPr>
                <w:rFonts w:hint="eastAsia" w:ascii="宋体" w:hAnsi="宋体" w:eastAsia="宋体" w:cs="宋体"/>
                <w:color w:val="auto"/>
                <w:szCs w:val="21"/>
                <w:highlight w:val="none"/>
              </w:rPr>
            </w:pPr>
          </w:p>
        </w:tc>
        <w:tc>
          <w:tcPr>
            <w:tcW w:w="1047" w:type="dxa"/>
            <w:noWrap w:val="0"/>
            <w:vAlign w:val="center"/>
          </w:tcPr>
          <w:p w14:paraId="64803F0C">
            <w:pPr>
              <w:jc w:val="center"/>
              <w:rPr>
                <w:rFonts w:hint="eastAsia" w:ascii="宋体" w:hAnsi="宋体" w:eastAsia="宋体" w:cs="宋体"/>
                <w:color w:val="auto"/>
                <w:szCs w:val="21"/>
                <w:highlight w:val="none"/>
              </w:rPr>
            </w:pPr>
          </w:p>
        </w:tc>
        <w:tc>
          <w:tcPr>
            <w:tcW w:w="1260" w:type="dxa"/>
            <w:noWrap w:val="0"/>
            <w:vAlign w:val="center"/>
          </w:tcPr>
          <w:p w14:paraId="383C0013">
            <w:pPr>
              <w:jc w:val="center"/>
              <w:rPr>
                <w:rFonts w:hint="eastAsia" w:ascii="宋体" w:hAnsi="宋体" w:eastAsia="宋体" w:cs="宋体"/>
                <w:color w:val="auto"/>
                <w:szCs w:val="21"/>
                <w:highlight w:val="none"/>
              </w:rPr>
            </w:pPr>
          </w:p>
        </w:tc>
        <w:tc>
          <w:tcPr>
            <w:tcW w:w="1095" w:type="dxa"/>
            <w:noWrap w:val="0"/>
            <w:vAlign w:val="center"/>
          </w:tcPr>
          <w:p w14:paraId="6865A8DF">
            <w:pPr>
              <w:jc w:val="center"/>
              <w:rPr>
                <w:rFonts w:hint="eastAsia" w:ascii="宋体" w:hAnsi="宋体" w:eastAsia="宋体" w:cs="宋体"/>
                <w:color w:val="auto"/>
                <w:szCs w:val="21"/>
                <w:highlight w:val="none"/>
              </w:rPr>
            </w:pPr>
          </w:p>
        </w:tc>
        <w:tc>
          <w:tcPr>
            <w:tcW w:w="1410" w:type="dxa"/>
            <w:noWrap w:val="0"/>
            <w:vAlign w:val="center"/>
          </w:tcPr>
          <w:p w14:paraId="70B29CB3">
            <w:pPr>
              <w:jc w:val="center"/>
              <w:rPr>
                <w:rFonts w:hint="eastAsia" w:ascii="宋体" w:hAnsi="宋体" w:eastAsia="宋体" w:cs="宋体"/>
                <w:color w:val="auto"/>
                <w:szCs w:val="21"/>
                <w:highlight w:val="none"/>
              </w:rPr>
            </w:pPr>
          </w:p>
        </w:tc>
        <w:tc>
          <w:tcPr>
            <w:tcW w:w="1252" w:type="dxa"/>
            <w:noWrap w:val="0"/>
            <w:vAlign w:val="center"/>
          </w:tcPr>
          <w:p w14:paraId="17702968">
            <w:pPr>
              <w:jc w:val="center"/>
              <w:rPr>
                <w:rFonts w:hint="eastAsia" w:ascii="宋体" w:hAnsi="宋体" w:eastAsia="宋体" w:cs="宋体"/>
                <w:color w:val="auto"/>
                <w:szCs w:val="21"/>
                <w:highlight w:val="none"/>
              </w:rPr>
            </w:pPr>
          </w:p>
        </w:tc>
      </w:tr>
      <w:tr w14:paraId="4AF8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0" w:type="dxa"/>
            <w:noWrap w:val="0"/>
            <w:vAlign w:val="center"/>
          </w:tcPr>
          <w:p w14:paraId="16C96E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40" w:type="dxa"/>
            <w:noWrap w:val="0"/>
            <w:vAlign w:val="center"/>
          </w:tcPr>
          <w:p w14:paraId="1A713FF6">
            <w:pPr>
              <w:jc w:val="center"/>
              <w:rPr>
                <w:rFonts w:hint="eastAsia" w:ascii="宋体" w:hAnsi="宋体" w:eastAsia="宋体" w:cs="宋体"/>
                <w:color w:val="auto"/>
                <w:szCs w:val="21"/>
                <w:highlight w:val="none"/>
              </w:rPr>
            </w:pPr>
          </w:p>
        </w:tc>
        <w:tc>
          <w:tcPr>
            <w:tcW w:w="1263" w:type="dxa"/>
            <w:noWrap w:val="0"/>
            <w:vAlign w:val="center"/>
          </w:tcPr>
          <w:p w14:paraId="2A721464">
            <w:pPr>
              <w:jc w:val="center"/>
              <w:rPr>
                <w:rFonts w:hint="eastAsia" w:ascii="宋体" w:hAnsi="宋体" w:eastAsia="宋体" w:cs="宋体"/>
                <w:color w:val="auto"/>
                <w:szCs w:val="21"/>
                <w:highlight w:val="none"/>
              </w:rPr>
            </w:pPr>
          </w:p>
        </w:tc>
        <w:tc>
          <w:tcPr>
            <w:tcW w:w="1047" w:type="dxa"/>
            <w:noWrap w:val="0"/>
            <w:vAlign w:val="center"/>
          </w:tcPr>
          <w:p w14:paraId="6C422603">
            <w:pPr>
              <w:jc w:val="center"/>
              <w:rPr>
                <w:rFonts w:hint="eastAsia" w:ascii="宋体" w:hAnsi="宋体" w:eastAsia="宋体" w:cs="宋体"/>
                <w:color w:val="auto"/>
                <w:szCs w:val="21"/>
                <w:highlight w:val="none"/>
              </w:rPr>
            </w:pPr>
          </w:p>
        </w:tc>
        <w:tc>
          <w:tcPr>
            <w:tcW w:w="1260" w:type="dxa"/>
            <w:noWrap w:val="0"/>
            <w:vAlign w:val="center"/>
          </w:tcPr>
          <w:p w14:paraId="7D6A705A">
            <w:pPr>
              <w:jc w:val="center"/>
              <w:rPr>
                <w:rFonts w:hint="eastAsia" w:ascii="宋体" w:hAnsi="宋体" w:eastAsia="宋体" w:cs="宋体"/>
                <w:color w:val="auto"/>
                <w:szCs w:val="21"/>
                <w:highlight w:val="none"/>
              </w:rPr>
            </w:pPr>
          </w:p>
        </w:tc>
        <w:tc>
          <w:tcPr>
            <w:tcW w:w="1095" w:type="dxa"/>
            <w:noWrap w:val="0"/>
            <w:vAlign w:val="center"/>
          </w:tcPr>
          <w:p w14:paraId="16545719">
            <w:pPr>
              <w:jc w:val="center"/>
              <w:rPr>
                <w:rFonts w:hint="eastAsia" w:ascii="宋体" w:hAnsi="宋体" w:eastAsia="宋体" w:cs="宋体"/>
                <w:color w:val="auto"/>
                <w:szCs w:val="21"/>
                <w:highlight w:val="none"/>
              </w:rPr>
            </w:pPr>
          </w:p>
        </w:tc>
        <w:tc>
          <w:tcPr>
            <w:tcW w:w="1410" w:type="dxa"/>
            <w:noWrap w:val="0"/>
            <w:vAlign w:val="center"/>
          </w:tcPr>
          <w:p w14:paraId="7FDA679A">
            <w:pPr>
              <w:jc w:val="center"/>
              <w:rPr>
                <w:rFonts w:hint="eastAsia" w:ascii="宋体" w:hAnsi="宋体" w:eastAsia="宋体" w:cs="宋体"/>
                <w:color w:val="auto"/>
                <w:szCs w:val="21"/>
                <w:highlight w:val="none"/>
              </w:rPr>
            </w:pPr>
          </w:p>
        </w:tc>
        <w:tc>
          <w:tcPr>
            <w:tcW w:w="1252" w:type="dxa"/>
            <w:noWrap w:val="0"/>
            <w:vAlign w:val="center"/>
          </w:tcPr>
          <w:p w14:paraId="089AF3B9">
            <w:pPr>
              <w:jc w:val="center"/>
              <w:rPr>
                <w:rFonts w:hint="eastAsia" w:ascii="宋体" w:hAnsi="宋体" w:eastAsia="宋体" w:cs="宋体"/>
                <w:color w:val="auto"/>
                <w:szCs w:val="21"/>
                <w:highlight w:val="none"/>
              </w:rPr>
            </w:pPr>
          </w:p>
        </w:tc>
      </w:tr>
    </w:tbl>
    <w:p w14:paraId="56337E86">
      <w:pPr>
        <w:spacing w:line="440" w:lineRule="exact"/>
        <w:ind w:left="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备注：本表后附合同协议书复印件，并标明序号。项目经验以合同签订时间为准，时段为20</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年1月至今。</w:t>
      </w:r>
    </w:p>
    <w:p w14:paraId="3F710E78">
      <w:pPr>
        <w:spacing w:line="500" w:lineRule="exact"/>
        <w:ind w:firstLine="266" w:firstLineChars="147"/>
        <w:jc w:val="left"/>
        <w:rPr>
          <w:rFonts w:hint="eastAsia" w:ascii="宋体" w:hAnsi="宋体" w:eastAsia="宋体" w:cs="宋体"/>
          <w:b/>
          <w:bCs/>
          <w:color w:val="auto"/>
          <w:sz w:val="18"/>
        </w:rPr>
      </w:pPr>
    </w:p>
    <w:p w14:paraId="71AF2EBF">
      <w:pPr>
        <w:spacing w:line="360" w:lineRule="auto"/>
        <w:rPr>
          <w:rFonts w:hint="eastAsia" w:ascii="宋体" w:hAnsi="宋体" w:eastAsia="宋体" w:cs="宋体"/>
          <w:color w:val="auto"/>
          <w:kern w:val="0"/>
          <w:szCs w:val="21"/>
        </w:rPr>
      </w:pPr>
    </w:p>
    <w:p w14:paraId="4F4925A4">
      <w:pPr>
        <w:spacing w:line="360" w:lineRule="auto"/>
        <w:rPr>
          <w:rFonts w:hint="eastAsia" w:ascii="宋体" w:hAnsi="宋体" w:eastAsia="宋体" w:cs="宋体"/>
          <w:color w:val="auto"/>
          <w:kern w:val="0"/>
          <w:szCs w:val="21"/>
        </w:rPr>
      </w:pPr>
    </w:p>
    <w:p w14:paraId="62E5FD94">
      <w:pPr>
        <w:spacing w:before="60" w:after="60" w:line="480" w:lineRule="auto"/>
        <w:ind w:hanging="35"/>
        <w:rPr>
          <w:rFonts w:hint="eastAsia" w:ascii="宋体" w:hAnsi="宋体" w:eastAsia="宋体" w:cs="宋体"/>
          <w:color w:val="auto"/>
          <w:sz w:val="21"/>
          <w:szCs w:val="20"/>
        </w:rPr>
      </w:pPr>
      <w:r>
        <w:rPr>
          <w:rFonts w:hint="eastAsia" w:ascii="宋体" w:hAnsi="宋体" w:eastAsia="宋体" w:cs="宋体"/>
          <w:color w:val="auto"/>
          <w:sz w:val="21"/>
          <w:szCs w:val="20"/>
          <w:lang w:eastAsia="zh-CN"/>
        </w:rPr>
        <w:t>磋商申请人</w:t>
      </w:r>
      <w:r>
        <w:rPr>
          <w:rFonts w:hint="eastAsia" w:ascii="宋体" w:hAnsi="宋体" w:eastAsia="宋体" w:cs="宋体"/>
          <w:color w:val="auto"/>
          <w:sz w:val="21"/>
          <w:szCs w:val="20"/>
        </w:rPr>
        <w:t>（</w:t>
      </w:r>
      <w:r>
        <w:rPr>
          <w:rFonts w:hint="eastAsia" w:ascii="宋体" w:hAnsi="宋体" w:eastAsia="宋体" w:cs="宋体"/>
          <w:color w:val="auto"/>
          <w:sz w:val="21"/>
          <w:szCs w:val="20"/>
          <w:lang w:eastAsia="zh-CN"/>
        </w:rPr>
        <w:t>电子签章</w:t>
      </w:r>
      <w:r>
        <w:rPr>
          <w:rFonts w:hint="eastAsia" w:ascii="宋体" w:hAnsi="宋体" w:eastAsia="宋体" w:cs="宋体"/>
          <w:color w:val="auto"/>
          <w:sz w:val="21"/>
          <w:szCs w:val="20"/>
        </w:rPr>
        <w:t>）：______________</w:t>
      </w:r>
    </w:p>
    <w:p w14:paraId="3B56CD58">
      <w:pPr>
        <w:spacing w:before="60" w:after="60" w:line="480" w:lineRule="auto"/>
        <w:ind w:hanging="35"/>
        <w:rPr>
          <w:rFonts w:hint="eastAsia" w:ascii="宋体" w:hAnsi="宋体" w:eastAsia="宋体" w:cs="宋体"/>
          <w:color w:val="auto"/>
          <w:sz w:val="21"/>
          <w:szCs w:val="20"/>
        </w:rPr>
      </w:pPr>
      <w:r>
        <w:rPr>
          <w:rFonts w:hint="eastAsia" w:ascii="宋体" w:hAnsi="宋体" w:eastAsia="宋体" w:cs="宋体"/>
          <w:color w:val="auto"/>
          <w:sz w:val="21"/>
          <w:szCs w:val="20"/>
        </w:rPr>
        <w:t>法定代表人或委托代理人（</w:t>
      </w:r>
      <w:r>
        <w:rPr>
          <w:rFonts w:hint="eastAsia" w:ascii="宋体" w:hAnsi="宋体" w:eastAsia="宋体" w:cs="宋体"/>
          <w:color w:val="auto"/>
          <w:sz w:val="21"/>
          <w:szCs w:val="20"/>
          <w:lang w:eastAsia="zh-CN"/>
        </w:rPr>
        <w:t>电子签章）</w:t>
      </w:r>
      <w:r>
        <w:rPr>
          <w:rFonts w:hint="eastAsia" w:ascii="宋体" w:hAnsi="宋体" w:eastAsia="宋体" w:cs="宋体"/>
          <w:color w:val="auto"/>
          <w:sz w:val="21"/>
          <w:szCs w:val="20"/>
        </w:rPr>
        <w:t>：_________</w:t>
      </w:r>
    </w:p>
    <w:p w14:paraId="740F3415">
      <w:pPr>
        <w:spacing w:before="60" w:after="60" w:line="480" w:lineRule="auto"/>
        <w:ind w:hanging="35"/>
        <w:rPr>
          <w:rFonts w:hint="eastAsia" w:ascii="宋体" w:hAnsi="宋体" w:eastAsia="宋体" w:cs="宋体"/>
          <w:color w:val="auto"/>
          <w:sz w:val="21"/>
          <w:szCs w:val="20"/>
        </w:rPr>
      </w:pPr>
      <w:r>
        <w:rPr>
          <w:rFonts w:hint="eastAsia" w:ascii="宋体" w:hAnsi="宋体" w:eastAsia="宋体" w:cs="宋体"/>
          <w:color w:val="auto"/>
          <w:sz w:val="21"/>
          <w:szCs w:val="20"/>
        </w:rPr>
        <w:t>日期：________年_____月_____日</w:t>
      </w:r>
    </w:p>
    <w:p w14:paraId="13D91EE6">
      <w:pPr>
        <w:spacing w:line="360" w:lineRule="auto"/>
        <w:jc w:val="center"/>
        <w:rPr>
          <w:rFonts w:hint="eastAsia" w:ascii="宋体" w:hAnsi="宋体" w:eastAsia="宋体" w:cs="宋体"/>
          <w:b/>
          <w:color w:val="auto"/>
          <w:kern w:val="0"/>
          <w:sz w:val="28"/>
          <w:szCs w:val="28"/>
          <w:lang w:val="zh-CN"/>
        </w:rPr>
      </w:pPr>
    </w:p>
    <w:p w14:paraId="7E3D3EBE">
      <w:pPr>
        <w:spacing w:line="360" w:lineRule="auto"/>
        <w:jc w:val="both"/>
        <w:rPr>
          <w:rFonts w:hint="eastAsia" w:ascii="宋体" w:hAnsi="宋体" w:eastAsia="宋体" w:cs="宋体"/>
          <w:b/>
          <w:color w:val="auto"/>
          <w:kern w:val="0"/>
          <w:sz w:val="28"/>
          <w:szCs w:val="28"/>
          <w:lang w:val="zh-CN"/>
        </w:rPr>
      </w:pPr>
    </w:p>
    <w:bookmarkEnd w:id="105"/>
    <w:bookmarkEnd w:id="106"/>
    <w:bookmarkEnd w:id="107"/>
    <w:p w14:paraId="16BED4D6">
      <w:pPr>
        <w:rPr>
          <w:rFonts w:hint="eastAsia" w:ascii="宋体" w:hAnsi="宋体" w:eastAsia="宋体" w:cs="宋体"/>
          <w:b/>
          <w:color w:val="auto"/>
          <w:kern w:val="28"/>
          <w:sz w:val="28"/>
          <w:szCs w:val="21"/>
        </w:rPr>
      </w:pPr>
      <w:bookmarkStart w:id="110" w:name="_Toc22802"/>
      <w:bookmarkStart w:id="111" w:name="_Toc19177"/>
      <w:r>
        <w:rPr>
          <w:rFonts w:hint="eastAsia" w:ascii="宋体" w:hAnsi="宋体" w:eastAsia="宋体" w:cs="宋体"/>
          <w:b/>
          <w:color w:val="auto"/>
          <w:kern w:val="28"/>
          <w:sz w:val="28"/>
          <w:szCs w:val="21"/>
          <w:lang w:eastAsia="zh-CN"/>
        </w:rPr>
        <w:br w:type="page"/>
      </w:r>
    </w:p>
    <w:bookmarkEnd w:id="110"/>
    <w:bookmarkEnd w:id="111"/>
    <w:p w14:paraId="2823411B">
      <w:pPr>
        <w:keepNext w:val="0"/>
        <w:keepLines w:val="0"/>
        <w:widowControl/>
        <w:suppressLineNumbers w:val="0"/>
        <w:jc w:val="center"/>
        <w:outlineLvl w:val="2"/>
        <w:rPr>
          <w:rFonts w:hint="eastAsia" w:ascii="宋体" w:hAnsi="宋体" w:eastAsia="宋体" w:cs="宋体"/>
          <w:b/>
          <w:color w:val="auto"/>
          <w:sz w:val="28"/>
          <w:szCs w:val="28"/>
          <w:highlight w:val="none"/>
        </w:rPr>
      </w:pPr>
      <w:bookmarkStart w:id="112" w:name="_Toc21727"/>
      <w:bookmarkStart w:id="113" w:name="_Toc21726"/>
      <w:bookmarkStart w:id="114" w:name="_Toc19031"/>
      <w:bookmarkStart w:id="115" w:name="_Toc24267"/>
      <w:bookmarkStart w:id="116" w:name="_Toc588"/>
      <w:bookmarkStart w:id="117" w:name="_Toc20204"/>
      <w:bookmarkStart w:id="118" w:name="_Toc13675"/>
      <w:r>
        <w:rPr>
          <w:rFonts w:hint="eastAsia" w:ascii="宋体" w:hAnsi="宋体" w:eastAsia="宋体" w:cs="宋体"/>
          <w:b/>
          <w:bCs/>
          <w:color w:val="000000"/>
          <w:kern w:val="0"/>
          <w:sz w:val="28"/>
          <w:szCs w:val="28"/>
          <w:lang w:val="en-US" w:eastAsia="zh-CN" w:bidi="ar"/>
        </w:rPr>
        <w:t>（八）</w:t>
      </w:r>
      <w:bookmarkEnd w:id="112"/>
      <w:bookmarkEnd w:id="113"/>
      <w:bookmarkEnd w:id="114"/>
      <w:bookmarkEnd w:id="115"/>
      <w:bookmarkEnd w:id="116"/>
      <w:bookmarkEnd w:id="117"/>
      <w:r>
        <w:rPr>
          <w:rFonts w:hint="eastAsia" w:ascii="宋体" w:hAnsi="宋体" w:eastAsia="宋体" w:cs="宋体"/>
          <w:b/>
          <w:color w:val="auto"/>
          <w:sz w:val="28"/>
          <w:szCs w:val="28"/>
          <w:highlight w:val="none"/>
        </w:rPr>
        <w:t>售后（质量）服务体系和承诺书</w:t>
      </w:r>
      <w:bookmarkEnd w:id="118"/>
    </w:p>
    <w:p w14:paraId="2143944C">
      <w:pPr>
        <w:rPr>
          <w:rFonts w:hint="eastAsia" w:ascii="宋体" w:hAnsi="宋体" w:eastAsia="宋体" w:cs="宋体"/>
          <w:color w:val="auto"/>
          <w:highlight w:val="none"/>
        </w:rPr>
      </w:pPr>
    </w:p>
    <w:p w14:paraId="5F140B43">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1．磋商申请人必须介绍售后服务体系以及售后服务机构分布情况。</w:t>
      </w:r>
    </w:p>
    <w:p w14:paraId="316D7A25">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2．售后服务能力、售后服务方案、承诺及保证</w:t>
      </w:r>
    </w:p>
    <w:p w14:paraId="30CC54B1">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3．其他承诺条件。</w:t>
      </w:r>
    </w:p>
    <w:p w14:paraId="182FEB44">
      <w:pPr>
        <w:rPr>
          <w:rFonts w:hint="eastAsia" w:ascii="宋体" w:hAnsi="宋体" w:eastAsia="宋体" w:cs="宋体"/>
          <w:color w:val="auto"/>
          <w:highlight w:val="none"/>
        </w:rPr>
      </w:pPr>
    </w:p>
    <w:p w14:paraId="5C135784">
      <w:pPr>
        <w:pStyle w:val="4"/>
        <w:widowControl w:val="0"/>
        <w:numPr>
          <w:ilvl w:val="0"/>
          <w:numId w:val="0"/>
        </w:numPr>
        <w:spacing w:after="120" w:afterLines="0"/>
        <w:jc w:val="both"/>
        <w:rPr>
          <w:rFonts w:hint="eastAsia" w:ascii="宋体" w:hAnsi="宋体" w:eastAsia="宋体" w:cs="宋体"/>
          <w:color w:val="auto"/>
        </w:rPr>
      </w:pPr>
    </w:p>
    <w:p w14:paraId="2EC7CF90">
      <w:pPr>
        <w:rPr>
          <w:rFonts w:hint="eastAsia" w:ascii="宋体" w:hAnsi="宋体" w:eastAsia="宋体" w:cs="宋体"/>
          <w:b/>
          <w:color w:val="auto"/>
          <w:sz w:val="24"/>
          <w:lang w:val="en-US" w:eastAsia="zh-CN"/>
        </w:rPr>
      </w:pPr>
    </w:p>
    <w:p w14:paraId="229CA106">
      <w:pPr>
        <w:rPr>
          <w:rFonts w:hint="eastAsia" w:ascii="宋体" w:hAnsi="宋体" w:eastAsia="宋体" w:cs="宋体"/>
          <w:b/>
          <w:color w:val="auto"/>
          <w:sz w:val="24"/>
          <w:lang w:val="en-US" w:eastAsia="zh-CN"/>
        </w:rPr>
      </w:pPr>
    </w:p>
    <w:p w14:paraId="2FD635E2">
      <w:pPr>
        <w:rPr>
          <w:rFonts w:hint="eastAsia" w:ascii="宋体" w:hAnsi="宋体" w:eastAsia="宋体" w:cs="宋体"/>
          <w:b/>
          <w:color w:val="auto"/>
          <w:sz w:val="24"/>
          <w:lang w:val="en-US" w:eastAsia="zh-CN"/>
        </w:rPr>
      </w:pPr>
    </w:p>
    <w:p w14:paraId="1B61F9DD">
      <w:pPr>
        <w:rPr>
          <w:rFonts w:hint="eastAsia" w:ascii="宋体" w:hAnsi="宋体" w:eastAsia="宋体" w:cs="宋体"/>
          <w:b/>
          <w:color w:val="auto"/>
          <w:sz w:val="24"/>
          <w:lang w:val="en-US" w:eastAsia="zh-CN"/>
        </w:rPr>
      </w:pPr>
    </w:p>
    <w:p w14:paraId="5CF01A5F">
      <w:pPr>
        <w:rPr>
          <w:rFonts w:hint="eastAsia" w:ascii="宋体" w:hAnsi="宋体" w:eastAsia="宋体" w:cs="宋体"/>
          <w:b/>
          <w:color w:val="auto"/>
          <w:sz w:val="24"/>
          <w:lang w:val="en-US" w:eastAsia="zh-CN"/>
        </w:rPr>
      </w:pPr>
    </w:p>
    <w:p w14:paraId="1525B7BD">
      <w:pPr>
        <w:rPr>
          <w:rFonts w:hint="eastAsia" w:ascii="宋体" w:hAnsi="宋体" w:eastAsia="宋体" w:cs="宋体"/>
          <w:b/>
          <w:color w:val="auto"/>
          <w:sz w:val="24"/>
          <w:lang w:val="en-US" w:eastAsia="zh-CN"/>
        </w:rPr>
      </w:pPr>
    </w:p>
    <w:p w14:paraId="76245527">
      <w:pPr>
        <w:rPr>
          <w:rFonts w:hint="eastAsia" w:ascii="宋体" w:hAnsi="宋体" w:eastAsia="宋体" w:cs="宋体"/>
          <w:b/>
          <w:color w:val="auto"/>
          <w:sz w:val="24"/>
          <w:lang w:val="en-US" w:eastAsia="zh-CN"/>
        </w:rPr>
      </w:pPr>
    </w:p>
    <w:p w14:paraId="4CC7C18B">
      <w:pPr>
        <w:rPr>
          <w:rFonts w:hint="eastAsia" w:ascii="宋体" w:hAnsi="宋体" w:eastAsia="宋体" w:cs="宋体"/>
          <w:b/>
          <w:color w:val="auto"/>
          <w:sz w:val="24"/>
          <w:lang w:val="en-US" w:eastAsia="zh-CN"/>
        </w:rPr>
      </w:pPr>
    </w:p>
    <w:p w14:paraId="5032DF61">
      <w:pPr>
        <w:rPr>
          <w:rFonts w:hint="eastAsia" w:ascii="宋体" w:hAnsi="宋体" w:eastAsia="宋体" w:cs="宋体"/>
          <w:b/>
          <w:color w:val="auto"/>
          <w:sz w:val="24"/>
          <w:lang w:val="en-US" w:eastAsia="zh-CN"/>
        </w:rPr>
      </w:pPr>
    </w:p>
    <w:p w14:paraId="04BD3F7E">
      <w:pPr>
        <w:rPr>
          <w:rFonts w:hint="eastAsia" w:ascii="宋体" w:hAnsi="宋体" w:eastAsia="宋体" w:cs="宋体"/>
          <w:b/>
          <w:color w:val="auto"/>
          <w:sz w:val="24"/>
          <w:lang w:val="en-US" w:eastAsia="zh-CN"/>
        </w:rPr>
      </w:pPr>
    </w:p>
    <w:p w14:paraId="674E0F1E">
      <w:pPr>
        <w:rPr>
          <w:rFonts w:hint="eastAsia" w:ascii="宋体" w:hAnsi="宋体" w:eastAsia="宋体" w:cs="宋体"/>
          <w:b/>
          <w:color w:val="auto"/>
          <w:sz w:val="24"/>
          <w:lang w:val="en-US" w:eastAsia="zh-CN"/>
        </w:rPr>
      </w:pPr>
    </w:p>
    <w:p w14:paraId="1F91200D">
      <w:pPr>
        <w:rPr>
          <w:rFonts w:hint="eastAsia" w:ascii="宋体" w:hAnsi="宋体" w:eastAsia="宋体" w:cs="宋体"/>
          <w:b/>
          <w:color w:val="auto"/>
          <w:sz w:val="24"/>
          <w:lang w:val="en-US" w:eastAsia="zh-CN"/>
        </w:rPr>
      </w:pPr>
    </w:p>
    <w:p w14:paraId="2DC048C1">
      <w:pPr>
        <w:rPr>
          <w:rFonts w:hint="eastAsia" w:ascii="宋体" w:hAnsi="宋体" w:eastAsia="宋体" w:cs="宋体"/>
          <w:b/>
          <w:color w:val="auto"/>
          <w:sz w:val="24"/>
          <w:lang w:val="en-US" w:eastAsia="zh-CN"/>
        </w:rPr>
      </w:pPr>
    </w:p>
    <w:p w14:paraId="2D7A5644">
      <w:pPr>
        <w:rPr>
          <w:rFonts w:hint="eastAsia" w:ascii="宋体" w:hAnsi="宋体" w:eastAsia="宋体" w:cs="宋体"/>
          <w:b/>
          <w:color w:val="auto"/>
          <w:sz w:val="24"/>
          <w:lang w:val="en-US" w:eastAsia="zh-CN"/>
        </w:rPr>
      </w:pPr>
    </w:p>
    <w:p w14:paraId="50857D12">
      <w:pPr>
        <w:rPr>
          <w:rFonts w:hint="eastAsia" w:ascii="宋体" w:hAnsi="宋体" w:eastAsia="宋体" w:cs="宋体"/>
          <w:b/>
          <w:color w:val="auto"/>
          <w:sz w:val="24"/>
          <w:lang w:val="en-US" w:eastAsia="zh-CN"/>
        </w:rPr>
      </w:pPr>
    </w:p>
    <w:p w14:paraId="6411BC4A">
      <w:pPr>
        <w:rPr>
          <w:rFonts w:hint="eastAsia" w:ascii="宋体" w:hAnsi="宋体" w:eastAsia="宋体" w:cs="宋体"/>
          <w:b/>
          <w:color w:val="auto"/>
          <w:sz w:val="24"/>
          <w:lang w:val="en-US" w:eastAsia="zh-CN"/>
        </w:rPr>
      </w:pPr>
    </w:p>
    <w:p w14:paraId="7F65DC63">
      <w:pPr>
        <w:rPr>
          <w:rFonts w:hint="eastAsia" w:ascii="宋体" w:hAnsi="宋体" w:eastAsia="宋体" w:cs="宋体"/>
          <w:b/>
          <w:color w:val="auto"/>
          <w:sz w:val="24"/>
          <w:lang w:val="en-US" w:eastAsia="zh-CN"/>
        </w:rPr>
      </w:pPr>
    </w:p>
    <w:p w14:paraId="3E831CFD">
      <w:pPr>
        <w:rPr>
          <w:rFonts w:hint="eastAsia" w:ascii="宋体" w:hAnsi="宋体" w:eastAsia="宋体" w:cs="宋体"/>
          <w:b/>
          <w:color w:val="auto"/>
          <w:sz w:val="24"/>
          <w:lang w:val="en-US" w:eastAsia="zh-CN"/>
        </w:rPr>
      </w:pPr>
    </w:p>
    <w:p w14:paraId="516D7170">
      <w:pPr>
        <w:rPr>
          <w:rFonts w:hint="eastAsia" w:ascii="宋体" w:hAnsi="宋体" w:eastAsia="宋体" w:cs="宋体"/>
          <w:b/>
          <w:color w:val="auto"/>
          <w:sz w:val="24"/>
          <w:lang w:val="en-US" w:eastAsia="zh-CN"/>
        </w:rPr>
      </w:pPr>
    </w:p>
    <w:p w14:paraId="3165CD7D">
      <w:pPr>
        <w:rPr>
          <w:rFonts w:hint="eastAsia" w:ascii="宋体" w:hAnsi="宋体" w:eastAsia="宋体" w:cs="宋体"/>
          <w:b/>
          <w:color w:val="auto"/>
          <w:sz w:val="24"/>
          <w:lang w:val="en-US" w:eastAsia="zh-CN"/>
        </w:rPr>
      </w:pPr>
    </w:p>
    <w:p w14:paraId="414A6499">
      <w:pPr>
        <w:rPr>
          <w:rFonts w:hint="eastAsia" w:ascii="宋体" w:hAnsi="宋体" w:eastAsia="宋体" w:cs="宋体"/>
          <w:b/>
          <w:color w:val="auto"/>
          <w:sz w:val="24"/>
          <w:lang w:val="en-US" w:eastAsia="zh-CN"/>
        </w:rPr>
      </w:pPr>
    </w:p>
    <w:p w14:paraId="39BB3C8A">
      <w:pPr>
        <w:rPr>
          <w:rFonts w:hint="eastAsia" w:ascii="宋体" w:hAnsi="宋体" w:eastAsia="宋体" w:cs="宋体"/>
          <w:b/>
          <w:color w:val="auto"/>
          <w:sz w:val="24"/>
          <w:lang w:val="en-US" w:eastAsia="zh-CN"/>
        </w:rPr>
      </w:pPr>
    </w:p>
    <w:p w14:paraId="10963B79">
      <w:pPr>
        <w:rPr>
          <w:rFonts w:hint="eastAsia" w:ascii="宋体" w:hAnsi="宋体" w:eastAsia="宋体" w:cs="宋体"/>
          <w:b/>
          <w:color w:val="auto"/>
          <w:sz w:val="24"/>
          <w:lang w:val="en-US" w:eastAsia="zh-CN"/>
        </w:rPr>
      </w:pPr>
    </w:p>
    <w:p w14:paraId="11706626">
      <w:pPr>
        <w:rPr>
          <w:rFonts w:hint="eastAsia" w:ascii="宋体" w:hAnsi="宋体" w:eastAsia="宋体" w:cs="宋体"/>
          <w:b/>
          <w:color w:val="auto"/>
          <w:sz w:val="24"/>
          <w:lang w:val="en-US" w:eastAsia="zh-CN"/>
        </w:rPr>
      </w:pPr>
    </w:p>
    <w:p w14:paraId="7C7EFCC2">
      <w:pPr>
        <w:rPr>
          <w:rFonts w:hint="eastAsia" w:ascii="宋体" w:hAnsi="宋体" w:eastAsia="宋体" w:cs="宋体"/>
          <w:b/>
          <w:color w:val="auto"/>
          <w:sz w:val="24"/>
          <w:lang w:val="en-US" w:eastAsia="zh-CN"/>
        </w:rPr>
      </w:pPr>
    </w:p>
    <w:p w14:paraId="03D1B2DE">
      <w:pPr>
        <w:rPr>
          <w:rFonts w:hint="eastAsia" w:ascii="宋体" w:hAnsi="宋体" w:eastAsia="宋体" w:cs="宋体"/>
          <w:b/>
          <w:color w:val="auto"/>
          <w:sz w:val="24"/>
          <w:lang w:val="en-US" w:eastAsia="zh-CN"/>
        </w:rPr>
      </w:pPr>
    </w:p>
    <w:p w14:paraId="6C1A710C">
      <w:pPr>
        <w:rPr>
          <w:rFonts w:hint="eastAsia" w:ascii="宋体" w:hAnsi="宋体" w:eastAsia="宋体" w:cs="宋体"/>
          <w:b/>
          <w:color w:val="auto"/>
          <w:sz w:val="24"/>
          <w:lang w:val="en-US" w:eastAsia="zh-CN"/>
        </w:rPr>
      </w:pPr>
    </w:p>
    <w:p w14:paraId="15605CBE">
      <w:pPr>
        <w:rPr>
          <w:rFonts w:hint="eastAsia" w:ascii="宋体" w:hAnsi="宋体" w:eastAsia="宋体" w:cs="宋体"/>
          <w:b/>
          <w:color w:val="auto"/>
          <w:sz w:val="24"/>
          <w:lang w:val="en-US" w:eastAsia="zh-CN"/>
        </w:rPr>
      </w:pPr>
    </w:p>
    <w:p w14:paraId="45E07982">
      <w:pPr>
        <w:rPr>
          <w:rFonts w:hint="eastAsia" w:ascii="宋体" w:hAnsi="宋体" w:eastAsia="宋体" w:cs="宋体"/>
          <w:b/>
          <w:color w:val="auto"/>
          <w:sz w:val="24"/>
          <w:lang w:val="en-US" w:eastAsia="zh-CN"/>
        </w:rPr>
      </w:pPr>
    </w:p>
    <w:p w14:paraId="53BAF8FD">
      <w:pPr>
        <w:rPr>
          <w:rFonts w:hint="eastAsia" w:ascii="宋体" w:hAnsi="宋体" w:eastAsia="宋体" w:cs="宋体"/>
          <w:b/>
          <w:color w:val="auto"/>
          <w:sz w:val="24"/>
          <w:lang w:val="en-US" w:eastAsia="zh-CN"/>
        </w:rPr>
      </w:pPr>
    </w:p>
    <w:p w14:paraId="0F4EDF44">
      <w:pPr>
        <w:rPr>
          <w:rFonts w:hint="eastAsia" w:ascii="宋体" w:hAnsi="宋体" w:eastAsia="宋体" w:cs="宋体"/>
          <w:b/>
          <w:color w:val="auto"/>
          <w:sz w:val="24"/>
          <w:lang w:val="en-US" w:eastAsia="zh-CN"/>
        </w:rPr>
      </w:pPr>
    </w:p>
    <w:p w14:paraId="06362C5E">
      <w:pPr>
        <w:rPr>
          <w:rFonts w:hint="eastAsia" w:ascii="宋体" w:hAnsi="宋体" w:eastAsia="宋体" w:cs="宋体"/>
          <w:b/>
          <w:color w:val="auto"/>
          <w:sz w:val="24"/>
          <w:lang w:val="en-US" w:eastAsia="zh-CN"/>
        </w:rPr>
      </w:pPr>
    </w:p>
    <w:p w14:paraId="382E132F">
      <w:pPr>
        <w:rPr>
          <w:rFonts w:hint="eastAsia" w:ascii="宋体" w:hAnsi="宋体" w:eastAsia="宋体" w:cs="宋体"/>
          <w:b/>
          <w:color w:val="auto"/>
          <w:sz w:val="24"/>
          <w:lang w:val="en-US" w:eastAsia="zh-CN"/>
        </w:rPr>
      </w:pPr>
    </w:p>
    <w:p w14:paraId="572C6F37">
      <w:pPr>
        <w:rPr>
          <w:rFonts w:hint="eastAsia" w:ascii="宋体" w:hAnsi="宋体" w:eastAsia="宋体" w:cs="宋体"/>
          <w:b/>
          <w:color w:val="auto"/>
          <w:sz w:val="24"/>
          <w:lang w:val="en-US" w:eastAsia="zh-CN"/>
        </w:rPr>
      </w:pPr>
    </w:p>
    <w:p w14:paraId="44BD5292">
      <w:pPr>
        <w:rPr>
          <w:rFonts w:hint="eastAsia" w:ascii="宋体" w:hAnsi="宋体" w:eastAsia="宋体" w:cs="宋体"/>
          <w:b/>
          <w:color w:val="auto"/>
          <w:sz w:val="24"/>
          <w:lang w:val="en-US" w:eastAsia="zh-CN"/>
        </w:rPr>
      </w:pPr>
    </w:p>
    <w:p w14:paraId="1BCA0921">
      <w:pPr>
        <w:pStyle w:val="15"/>
        <w:rPr>
          <w:rFonts w:hint="eastAsia" w:ascii="宋体" w:hAnsi="宋体" w:eastAsia="宋体" w:cs="宋体"/>
          <w:color w:val="auto"/>
        </w:rPr>
      </w:pPr>
    </w:p>
    <w:p w14:paraId="3411384B">
      <w:pPr>
        <w:rPr>
          <w:rFonts w:hint="eastAsia" w:ascii="宋体" w:hAnsi="宋体" w:eastAsia="宋体" w:cs="宋体"/>
          <w:b/>
          <w:bCs/>
          <w:color w:val="000000"/>
          <w:kern w:val="0"/>
          <w:sz w:val="28"/>
          <w:szCs w:val="28"/>
          <w:lang w:val="en-US" w:eastAsia="zh-CN" w:bidi="ar"/>
        </w:rPr>
      </w:pPr>
      <w:bookmarkStart w:id="119" w:name="_Toc17185"/>
      <w:bookmarkStart w:id="120" w:name="_Toc15172"/>
      <w:bookmarkStart w:id="121" w:name="_Toc16223"/>
      <w:bookmarkStart w:id="122" w:name="_Toc8537"/>
      <w:bookmarkStart w:id="123" w:name="_Toc6873"/>
      <w:bookmarkStart w:id="124" w:name="_Toc468224698"/>
      <w:r>
        <w:rPr>
          <w:rFonts w:hint="eastAsia" w:ascii="宋体" w:hAnsi="宋体" w:eastAsia="宋体" w:cs="宋体"/>
          <w:b/>
          <w:bCs/>
          <w:color w:val="000000"/>
          <w:kern w:val="0"/>
          <w:sz w:val="28"/>
          <w:szCs w:val="28"/>
          <w:lang w:val="en-US" w:eastAsia="zh-CN" w:bidi="ar"/>
        </w:rPr>
        <w:br w:type="page"/>
      </w:r>
    </w:p>
    <w:p w14:paraId="722CE4DE">
      <w:pPr>
        <w:jc w:val="center"/>
        <w:outlineLvl w:val="2"/>
        <w:rPr>
          <w:rFonts w:hint="eastAsia" w:ascii="宋体" w:hAnsi="宋体" w:eastAsia="宋体" w:cs="宋体"/>
          <w:bCs/>
          <w:color w:val="auto"/>
          <w:szCs w:val="28"/>
          <w:highlight w:val="none"/>
        </w:rPr>
      </w:pPr>
      <w:bookmarkStart w:id="125" w:name="_Toc3615"/>
      <w:r>
        <w:rPr>
          <w:rFonts w:hint="eastAsia" w:ascii="宋体" w:hAnsi="宋体" w:eastAsia="宋体" w:cs="宋体"/>
          <w:b/>
          <w:bCs/>
          <w:color w:val="000000"/>
          <w:kern w:val="0"/>
          <w:sz w:val="28"/>
          <w:szCs w:val="28"/>
          <w:lang w:val="en-US" w:eastAsia="zh-CN" w:bidi="ar"/>
        </w:rPr>
        <w:t>（九）</w:t>
      </w:r>
      <w:r>
        <w:rPr>
          <w:rFonts w:hint="eastAsia" w:ascii="宋体" w:hAnsi="宋体" w:eastAsia="宋体" w:cs="宋体"/>
          <w:b/>
          <w:color w:val="auto"/>
          <w:sz w:val="28"/>
          <w:szCs w:val="28"/>
          <w:highlight w:val="none"/>
        </w:rPr>
        <w:t>磋商申请人综合实力证明材料</w:t>
      </w:r>
      <w:bookmarkEnd w:id="125"/>
    </w:p>
    <w:p w14:paraId="7CC6ED3C">
      <w:pPr>
        <w:rPr>
          <w:rFonts w:hint="eastAsia" w:ascii="宋体" w:hAnsi="宋体" w:eastAsia="宋体" w:cs="宋体"/>
          <w:color w:val="auto"/>
          <w:sz w:val="24"/>
          <w:highlight w:val="none"/>
        </w:rPr>
      </w:pPr>
    </w:p>
    <w:p w14:paraId="7297CF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包含且不限于：磋商申请人简介、磋商申请人技术实力介绍、获奖情况、社会信用证明材料等。</w:t>
      </w:r>
    </w:p>
    <w:p w14:paraId="5C6F2DF1">
      <w:pPr>
        <w:spacing w:line="360" w:lineRule="auto"/>
        <w:jc w:val="center"/>
        <w:rPr>
          <w:rFonts w:hint="eastAsia" w:ascii="宋体" w:hAnsi="宋体" w:eastAsia="宋体" w:cs="宋体"/>
          <w:color w:val="auto"/>
          <w:kern w:val="0"/>
          <w:szCs w:val="21"/>
          <w:highlight w:val="none"/>
        </w:rPr>
      </w:pPr>
    </w:p>
    <w:p w14:paraId="1003023E">
      <w:pPr>
        <w:spacing w:line="360" w:lineRule="auto"/>
        <w:jc w:val="center"/>
        <w:rPr>
          <w:rFonts w:hint="eastAsia" w:ascii="宋体" w:hAnsi="宋体" w:eastAsia="宋体" w:cs="宋体"/>
          <w:b/>
          <w:color w:val="auto"/>
          <w:kern w:val="0"/>
          <w:szCs w:val="21"/>
          <w:highlight w:val="none"/>
        </w:rPr>
        <w:sectPr>
          <w:pgSz w:w="11906" w:h="16838"/>
          <w:pgMar w:top="936" w:right="1134" w:bottom="1089" w:left="1134" w:header="510" w:footer="680" w:gutter="0"/>
          <w:pgNumType w:fmt="numberInDash"/>
          <w:cols w:space="720" w:num="1"/>
          <w:titlePg/>
          <w:docGrid w:type="lines" w:linePitch="312" w:charSpace="0"/>
        </w:sectPr>
      </w:pPr>
      <w:r>
        <w:rPr>
          <w:rFonts w:hint="eastAsia" w:ascii="宋体" w:hAnsi="宋体" w:eastAsia="宋体" w:cs="宋体"/>
          <w:color w:val="auto"/>
          <w:kern w:val="0"/>
          <w:szCs w:val="21"/>
          <w:highlight w:val="none"/>
        </w:rPr>
        <w:t>（格式自拟）</w:t>
      </w:r>
    </w:p>
    <w:bookmarkEnd w:id="119"/>
    <w:bookmarkEnd w:id="120"/>
    <w:bookmarkEnd w:id="121"/>
    <w:bookmarkEnd w:id="122"/>
    <w:bookmarkEnd w:id="123"/>
    <w:p w14:paraId="48E4ADF9">
      <w:pPr>
        <w:rPr>
          <w:rFonts w:hint="eastAsia" w:ascii="宋体" w:hAnsi="宋体" w:eastAsia="宋体" w:cs="宋体"/>
          <w:b/>
          <w:bCs/>
          <w:color w:val="000000"/>
          <w:kern w:val="0"/>
          <w:sz w:val="28"/>
          <w:szCs w:val="28"/>
          <w:lang w:val="en-US" w:eastAsia="zh-CN" w:bidi="ar"/>
        </w:rPr>
      </w:pPr>
      <w:bookmarkStart w:id="126" w:name="_Toc29764"/>
      <w:bookmarkStart w:id="127" w:name="_Toc4449"/>
      <w:bookmarkStart w:id="128" w:name="_Toc3161"/>
      <w:bookmarkStart w:id="129" w:name="_Toc14465"/>
      <w:bookmarkStart w:id="130" w:name="_Toc17739"/>
      <w:bookmarkStart w:id="131" w:name="_Toc14108"/>
      <w:r>
        <w:rPr>
          <w:rFonts w:hint="eastAsia" w:ascii="宋体" w:hAnsi="宋体" w:eastAsia="宋体" w:cs="宋体"/>
          <w:b/>
          <w:bCs/>
          <w:color w:val="000000"/>
          <w:kern w:val="0"/>
          <w:sz w:val="28"/>
          <w:szCs w:val="28"/>
          <w:lang w:val="en-US" w:eastAsia="zh-CN" w:bidi="ar"/>
        </w:rPr>
        <w:t>（十）磋商申请人认为需要提供的其他资料及磋商文件中要求的其他商务</w:t>
      </w:r>
    </w:p>
    <w:p w14:paraId="2F266A94">
      <w:pPr>
        <w:keepNext w:val="0"/>
        <w:keepLines w:val="0"/>
        <w:widowControl/>
        <w:numPr>
          <w:ilvl w:val="0"/>
          <w:numId w:val="0"/>
        </w:numPr>
        <w:suppressLineNumbers w:val="0"/>
        <w:jc w:val="center"/>
        <w:outlineLvl w:val="1"/>
        <w:rPr>
          <w:rFonts w:hint="eastAsia" w:ascii="宋体" w:hAnsi="宋体" w:eastAsia="宋体" w:cs="宋体"/>
          <w:b/>
          <w:bCs/>
          <w:color w:val="000000"/>
          <w:kern w:val="0"/>
          <w:sz w:val="28"/>
          <w:szCs w:val="28"/>
          <w:lang w:val="en-US" w:eastAsia="zh-CN" w:bidi="ar"/>
        </w:rPr>
      </w:pPr>
      <w:bookmarkStart w:id="132" w:name="_Toc7768"/>
      <w:bookmarkStart w:id="133" w:name="_Toc4613"/>
      <w:bookmarkStart w:id="134" w:name="_Toc28060"/>
      <w:bookmarkStart w:id="135" w:name="_Toc13984"/>
      <w:bookmarkStart w:id="136" w:name="_Toc15587"/>
      <w:r>
        <w:rPr>
          <w:rFonts w:hint="eastAsia" w:ascii="宋体" w:hAnsi="宋体" w:eastAsia="宋体" w:cs="宋体"/>
          <w:b/>
          <w:bCs/>
          <w:color w:val="000000"/>
          <w:kern w:val="0"/>
          <w:sz w:val="28"/>
          <w:szCs w:val="28"/>
          <w:lang w:val="en-US" w:eastAsia="zh-CN" w:bidi="ar"/>
        </w:rPr>
        <w:t>证明</w:t>
      </w:r>
      <w:bookmarkEnd w:id="126"/>
      <w:bookmarkStart w:id="137" w:name="_Toc14933"/>
      <w:r>
        <w:rPr>
          <w:rFonts w:hint="eastAsia" w:ascii="宋体" w:hAnsi="宋体" w:eastAsia="宋体" w:cs="宋体"/>
          <w:b/>
          <w:bCs/>
          <w:color w:val="000000"/>
          <w:kern w:val="0"/>
          <w:sz w:val="28"/>
          <w:szCs w:val="28"/>
          <w:lang w:val="en-US" w:eastAsia="zh-CN" w:bidi="ar"/>
        </w:rPr>
        <w:t>材料</w:t>
      </w:r>
      <w:bookmarkEnd w:id="127"/>
      <w:bookmarkEnd w:id="128"/>
      <w:bookmarkEnd w:id="129"/>
      <w:bookmarkEnd w:id="130"/>
      <w:bookmarkEnd w:id="131"/>
      <w:bookmarkEnd w:id="132"/>
      <w:bookmarkEnd w:id="133"/>
      <w:bookmarkEnd w:id="134"/>
      <w:bookmarkEnd w:id="135"/>
      <w:bookmarkEnd w:id="136"/>
      <w:bookmarkEnd w:id="137"/>
    </w:p>
    <w:p w14:paraId="3E8B5D3A">
      <w:pPr>
        <w:rPr>
          <w:rFonts w:hint="eastAsia" w:ascii="宋体" w:hAnsi="宋体" w:eastAsia="宋体" w:cs="宋体"/>
          <w:color w:val="auto"/>
          <w:kern w:val="28"/>
          <w:sz w:val="28"/>
          <w:szCs w:val="21"/>
        </w:rPr>
      </w:pPr>
    </w:p>
    <w:p w14:paraId="5658716B">
      <w:pPr>
        <w:rPr>
          <w:rFonts w:hint="eastAsia" w:ascii="宋体" w:hAnsi="宋体" w:eastAsia="宋体" w:cs="宋体"/>
          <w:color w:val="auto"/>
          <w:szCs w:val="21"/>
          <w:highlight w:val="none"/>
        </w:rPr>
      </w:pPr>
      <w:r>
        <w:rPr>
          <w:rFonts w:hint="eastAsia" w:ascii="宋体" w:hAnsi="宋体" w:eastAsia="宋体" w:cs="宋体"/>
          <w:color w:val="auto"/>
          <w:kern w:val="28"/>
          <w:sz w:val="28"/>
          <w:szCs w:val="21"/>
        </w:rPr>
        <w:br w:type="page"/>
      </w:r>
    </w:p>
    <w:p w14:paraId="36B384AA">
      <w:pPr>
        <w:numPr>
          <w:ilvl w:val="0"/>
          <w:numId w:val="2"/>
        </w:numPr>
        <w:jc w:val="center"/>
        <w:outlineLvl w:val="1"/>
        <w:rPr>
          <w:rFonts w:hint="eastAsia" w:ascii="宋体" w:hAnsi="宋体" w:eastAsia="宋体" w:cs="宋体"/>
          <w:b/>
          <w:color w:val="auto"/>
          <w:kern w:val="28"/>
          <w:sz w:val="32"/>
          <w:szCs w:val="32"/>
        </w:rPr>
      </w:pPr>
      <w:bookmarkStart w:id="138" w:name="_Toc2372"/>
      <w:bookmarkStart w:id="139" w:name="_Toc8874"/>
      <w:bookmarkStart w:id="140" w:name="_Toc8851"/>
      <w:bookmarkStart w:id="141" w:name="_Toc29640"/>
      <w:r>
        <w:rPr>
          <w:rFonts w:hint="eastAsia" w:ascii="宋体" w:hAnsi="宋体" w:eastAsia="宋体" w:cs="宋体"/>
          <w:b/>
          <w:color w:val="auto"/>
          <w:kern w:val="28"/>
          <w:sz w:val="32"/>
          <w:szCs w:val="32"/>
        </w:rPr>
        <w:t>技术部分</w:t>
      </w:r>
      <w:bookmarkEnd w:id="124"/>
      <w:bookmarkEnd w:id="138"/>
      <w:bookmarkEnd w:id="139"/>
      <w:bookmarkEnd w:id="140"/>
      <w:bookmarkEnd w:id="141"/>
      <w:bookmarkStart w:id="142" w:name="_Toc13551"/>
    </w:p>
    <w:bookmarkEnd w:id="142"/>
    <w:p w14:paraId="2BDED2F2">
      <w:pPr>
        <w:jc w:val="center"/>
        <w:outlineLvl w:val="2"/>
        <w:rPr>
          <w:rFonts w:hint="eastAsia" w:ascii="宋体" w:hAnsi="宋体" w:eastAsia="宋体" w:cs="宋体"/>
          <w:b/>
          <w:sz w:val="28"/>
          <w:szCs w:val="28"/>
        </w:rPr>
      </w:pPr>
      <w:bookmarkStart w:id="143" w:name="_Toc11389"/>
      <w:bookmarkStart w:id="144" w:name="_Toc1295"/>
      <w:r>
        <w:rPr>
          <w:rFonts w:hint="eastAsia" w:ascii="宋体" w:hAnsi="宋体" w:eastAsia="宋体" w:cs="宋体"/>
          <w:b/>
          <w:sz w:val="28"/>
          <w:szCs w:val="28"/>
          <w:lang w:eastAsia="zh-CN"/>
        </w:rPr>
        <w:t>（一）</w:t>
      </w:r>
      <w:r>
        <w:rPr>
          <w:rFonts w:hint="eastAsia" w:ascii="宋体" w:hAnsi="宋体" w:eastAsia="宋体" w:cs="宋体"/>
          <w:b/>
          <w:sz w:val="28"/>
          <w:szCs w:val="28"/>
        </w:rPr>
        <w:t>项目实施方案</w:t>
      </w:r>
      <w:bookmarkEnd w:id="143"/>
      <w:bookmarkEnd w:id="144"/>
    </w:p>
    <w:p w14:paraId="75E919AC">
      <w:pPr>
        <w:pStyle w:val="15"/>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sz w:val="22"/>
          <w:szCs w:val="21"/>
        </w:rPr>
      </w:pPr>
      <w:r>
        <w:rPr>
          <w:rFonts w:hint="eastAsia" w:ascii="宋体" w:hAnsi="宋体" w:eastAsia="宋体" w:cs="宋体"/>
          <w:b w:val="0"/>
          <w:bCs/>
          <w:sz w:val="22"/>
          <w:szCs w:val="21"/>
        </w:rPr>
        <w:t>（格式自拟）</w:t>
      </w:r>
    </w:p>
    <w:p w14:paraId="6A635311">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包含但不限于以下内容：</w:t>
      </w:r>
    </w:p>
    <w:p w14:paraId="39B31A1A">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1、施工组织设计或施工方案</w:t>
      </w:r>
    </w:p>
    <w:p w14:paraId="5CC1CBF2">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磋商申请人应编制施工组织设计</w:t>
      </w:r>
      <w:r>
        <w:rPr>
          <w:rFonts w:hint="eastAsia" w:ascii="宋体" w:hAnsi="宋体" w:eastAsia="宋体" w:cs="宋体"/>
          <w:b w:val="0"/>
          <w:bCs/>
          <w:sz w:val="21"/>
          <w:szCs w:val="21"/>
          <w:lang w:eastAsia="zh-CN"/>
        </w:rPr>
        <w:t>或施工方案</w:t>
      </w:r>
      <w:r>
        <w:rPr>
          <w:rFonts w:hint="eastAsia" w:ascii="宋体" w:hAnsi="宋体" w:eastAsia="宋体" w:cs="宋体"/>
          <w:b w:val="0"/>
          <w:bCs/>
          <w:sz w:val="21"/>
          <w:szCs w:val="21"/>
        </w:rPr>
        <w:t>。具体要求：编制时应采用文字并结合图表形式说明各分部分项项目的施工方法；拟投入的主要施工机械设备情况； 劳动力计划等；结合本项目特点提出切实可行的项目质量、安全生产、文明施工、项目进度、技术组织措施，同时应对关键工序、复杂环节重点提出相应技术措施，如冬雨季施工技术措施、减少扰民噪音、降低环境污染技术措施、地下管线及其它地上地下设施的保护加固措施等。</w:t>
      </w:r>
    </w:p>
    <w:p w14:paraId="00ED1F8A">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施工组织设计除采用文字表述外应附下列图表，图表及格式要求附后。如不够，可扩展。</w:t>
      </w:r>
    </w:p>
    <w:p w14:paraId="1B1FE741">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计划开、竣工日期和施工进度网络 图 </w:t>
      </w:r>
      <w:r>
        <w:rPr>
          <w:rFonts w:hint="eastAsia" w:ascii="宋体" w:hAnsi="宋体" w:eastAsia="宋体" w:cs="宋体"/>
          <w:b w:val="0"/>
          <w:bCs/>
          <w:sz w:val="21"/>
          <w:szCs w:val="21"/>
          <w:lang w:val="en-US" w:eastAsia="zh-CN"/>
        </w:rPr>
        <w:t>1</w:t>
      </w:r>
    </w:p>
    <w:p w14:paraId="27D8AD61">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劳动力计划表 表 2</w:t>
      </w:r>
    </w:p>
    <w:p w14:paraId="02CBCC15">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拟投入的主要施工机械设备表 表</w:t>
      </w:r>
      <w:r>
        <w:rPr>
          <w:rFonts w:hint="eastAsia" w:ascii="宋体" w:hAnsi="宋体" w:eastAsia="宋体" w:cs="宋体"/>
          <w:b w:val="0"/>
          <w:bCs/>
          <w:sz w:val="21"/>
          <w:szCs w:val="21"/>
          <w:lang w:val="en-US" w:eastAsia="zh-CN"/>
        </w:rPr>
        <w:t>3</w:t>
      </w:r>
    </w:p>
    <w:p w14:paraId="783381BF">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p>
    <w:p w14:paraId="69C6943F">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（格式由各磋商申请人自行设计）</w:t>
      </w:r>
    </w:p>
    <w:p w14:paraId="43DD688B">
      <w:pPr>
        <w:pStyle w:val="1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z w:val="24"/>
        </w:rPr>
      </w:pPr>
    </w:p>
    <w:p w14:paraId="20F09AC4">
      <w:pPr>
        <w:spacing w:line="360" w:lineRule="auto"/>
        <w:ind w:firstLine="420" w:firstLineChars="200"/>
        <w:rPr>
          <w:rFonts w:hint="eastAsia" w:ascii="宋体" w:hAnsi="宋体" w:eastAsia="宋体" w:cs="宋体"/>
          <w:color w:val="auto"/>
          <w:szCs w:val="21"/>
          <w:highlight w:val="none"/>
        </w:rPr>
      </w:pPr>
    </w:p>
    <w:p w14:paraId="48B1F66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A3D121E">
      <w:pPr>
        <w:spacing w:line="480" w:lineRule="exact"/>
        <w:ind w:firstLine="422"/>
        <w:jc w:val="center"/>
        <w:outlineLvl w:val="9"/>
        <w:rPr>
          <w:rFonts w:hint="eastAsia" w:ascii="宋体" w:hAnsi="宋体" w:eastAsia="宋体" w:cs="宋体"/>
          <w:color w:val="auto"/>
          <w:sz w:val="21"/>
          <w:szCs w:val="21"/>
          <w:highlight w:val="none"/>
        </w:rPr>
      </w:pPr>
      <w:bookmarkStart w:id="145" w:name="_Toc119422002"/>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计划开、竣工日期和施工进度网络图</w:t>
      </w:r>
      <w:bookmarkEnd w:id="145"/>
    </w:p>
    <w:p w14:paraId="282CDF95">
      <w:pPr>
        <w:pStyle w:val="7"/>
        <w:snapToGrid w:val="0"/>
        <w:spacing w:line="480" w:lineRule="exact"/>
        <w:ind w:firstLine="630"/>
        <w:rPr>
          <w:rFonts w:hint="eastAsia" w:ascii="宋体" w:hAnsi="宋体" w:eastAsia="宋体" w:cs="宋体"/>
          <w:color w:val="auto"/>
          <w:highlight w:val="none"/>
        </w:rPr>
      </w:pPr>
      <w:r>
        <w:rPr>
          <w:rFonts w:hint="eastAsia" w:ascii="宋体" w:hAnsi="宋体" w:eastAsia="宋体" w:cs="宋体"/>
          <w:color w:val="auto"/>
          <w:highlight w:val="none"/>
        </w:rPr>
        <w:t>1.磋商申请人应提交初步的施工进度表或网络图，说明按竞争性磋商文件要求的工期进行施工的各个关键日期。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的磋商申请人还要按合同条件有关条款的要求提交详细的施工进度计划。</w:t>
      </w:r>
    </w:p>
    <w:p w14:paraId="6E77E210">
      <w:pPr>
        <w:pStyle w:val="7"/>
        <w:snapToGrid w:val="0"/>
        <w:spacing w:line="480" w:lineRule="exact"/>
        <w:ind w:firstLine="63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2.初步施工进度表可采用横道图（或关键线路网络图）表示，说明计划开工日期和各分项工程各阶段的完工日期和分包合同签订的日期。</w:t>
      </w:r>
    </w:p>
    <w:p w14:paraId="3CC73272">
      <w:pPr>
        <w:spacing w:line="480" w:lineRule="exact"/>
        <w:ind w:firstLine="472" w:firstLineChars="225"/>
        <w:rPr>
          <w:rFonts w:hint="eastAsia" w:ascii="宋体" w:hAnsi="宋体" w:eastAsia="宋体" w:cs="宋体"/>
          <w:color w:val="auto"/>
          <w:sz w:val="24"/>
          <w:highlight w:val="none"/>
        </w:rPr>
      </w:pPr>
      <w:r>
        <w:rPr>
          <w:rFonts w:hint="eastAsia" w:ascii="宋体" w:hAnsi="宋体" w:eastAsia="宋体" w:cs="宋体"/>
          <w:color w:val="auto"/>
          <w:szCs w:val="21"/>
          <w:highlight w:val="none"/>
        </w:rPr>
        <w:t>3.施工进度计划应与施工方案或施工组织设计相适应。</w:t>
      </w:r>
    </w:p>
    <w:p w14:paraId="071C2A2B">
      <w:pPr>
        <w:spacing w:line="480" w:lineRule="exact"/>
        <w:jc w:val="center"/>
        <w:outlineLvl w:val="9"/>
        <w:rPr>
          <w:rFonts w:hint="eastAsia" w:ascii="宋体" w:hAnsi="宋体" w:eastAsia="宋体" w:cs="宋体"/>
          <w:color w:val="auto"/>
          <w:sz w:val="21"/>
          <w:szCs w:val="21"/>
          <w:highlight w:val="none"/>
        </w:rPr>
      </w:pPr>
      <w:bookmarkStart w:id="146" w:name="_Toc119422003"/>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劳动力计划表</w:t>
      </w:r>
      <w:bookmarkEnd w:id="146"/>
    </w:p>
    <w:p w14:paraId="2F87639D">
      <w:pPr>
        <w:ind w:right="34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1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09"/>
        <w:gridCol w:w="1132"/>
        <w:gridCol w:w="1133"/>
        <w:gridCol w:w="1133"/>
        <w:gridCol w:w="1133"/>
        <w:gridCol w:w="1133"/>
        <w:gridCol w:w="1133"/>
      </w:tblGrid>
      <w:tr w14:paraId="0B5B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5" w:type="dxa"/>
            <w:noWrap w:val="0"/>
            <w:vAlign w:val="center"/>
          </w:tcPr>
          <w:p w14:paraId="5F675D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8306" w:type="dxa"/>
            <w:gridSpan w:val="7"/>
            <w:noWrap w:val="0"/>
            <w:vAlign w:val="center"/>
          </w:tcPr>
          <w:p w14:paraId="345A97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2C6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noWrap w:val="0"/>
            <w:vAlign w:val="center"/>
          </w:tcPr>
          <w:p w14:paraId="2C5EB105">
            <w:pPr>
              <w:jc w:val="center"/>
              <w:rPr>
                <w:rFonts w:hint="eastAsia" w:ascii="宋体" w:hAnsi="宋体" w:eastAsia="宋体" w:cs="宋体"/>
                <w:color w:val="auto"/>
                <w:szCs w:val="21"/>
                <w:highlight w:val="none"/>
              </w:rPr>
            </w:pPr>
          </w:p>
        </w:tc>
        <w:tc>
          <w:tcPr>
            <w:tcW w:w="1509" w:type="dxa"/>
            <w:noWrap w:val="0"/>
            <w:vAlign w:val="center"/>
          </w:tcPr>
          <w:p w14:paraId="1675A3F0">
            <w:pPr>
              <w:jc w:val="center"/>
              <w:rPr>
                <w:rFonts w:hint="eastAsia" w:ascii="宋体" w:hAnsi="宋体" w:eastAsia="宋体" w:cs="宋体"/>
                <w:color w:val="auto"/>
                <w:szCs w:val="21"/>
                <w:highlight w:val="none"/>
              </w:rPr>
            </w:pPr>
          </w:p>
        </w:tc>
        <w:tc>
          <w:tcPr>
            <w:tcW w:w="1132" w:type="dxa"/>
            <w:noWrap w:val="0"/>
            <w:vAlign w:val="center"/>
          </w:tcPr>
          <w:p w14:paraId="675B719F">
            <w:pPr>
              <w:jc w:val="center"/>
              <w:rPr>
                <w:rFonts w:hint="eastAsia" w:ascii="宋体" w:hAnsi="宋体" w:eastAsia="宋体" w:cs="宋体"/>
                <w:color w:val="auto"/>
                <w:szCs w:val="21"/>
                <w:highlight w:val="none"/>
              </w:rPr>
            </w:pPr>
          </w:p>
        </w:tc>
        <w:tc>
          <w:tcPr>
            <w:tcW w:w="1133" w:type="dxa"/>
            <w:noWrap w:val="0"/>
            <w:vAlign w:val="center"/>
          </w:tcPr>
          <w:p w14:paraId="10128992">
            <w:pPr>
              <w:jc w:val="center"/>
              <w:rPr>
                <w:rFonts w:hint="eastAsia" w:ascii="宋体" w:hAnsi="宋体" w:eastAsia="宋体" w:cs="宋体"/>
                <w:color w:val="auto"/>
                <w:szCs w:val="21"/>
                <w:highlight w:val="none"/>
              </w:rPr>
            </w:pPr>
          </w:p>
        </w:tc>
        <w:tc>
          <w:tcPr>
            <w:tcW w:w="1133" w:type="dxa"/>
            <w:noWrap w:val="0"/>
            <w:vAlign w:val="center"/>
          </w:tcPr>
          <w:p w14:paraId="09089E30">
            <w:pPr>
              <w:jc w:val="center"/>
              <w:rPr>
                <w:rFonts w:hint="eastAsia" w:ascii="宋体" w:hAnsi="宋体" w:eastAsia="宋体" w:cs="宋体"/>
                <w:color w:val="auto"/>
                <w:szCs w:val="21"/>
                <w:highlight w:val="none"/>
              </w:rPr>
            </w:pPr>
          </w:p>
        </w:tc>
        <w:tc>
          <w:tcPr>
            <w:tcW w:w="1133" w:type="dxa"/>
            <w:noWrap w:val="0"/>
            <w:vAlign w:val="center"/>
          </w:tcPr>
          <w:p w14:paraId="0DFF9E92">
            <w:pPr>
              <w:jc w:val="center"/>
              <w:rPr>
                <w:rFonts w:hint="eastAsia" w:ascii="宋体" w:hAnsi="宋体" w:eastAsia="宋体" w:cs="宋体"/>
                <w:color w:val="auto"/>
                <w:szCs w:val="21"/>
                <w:highlight w:val="none"/>
              </w:rPr>
            </w:pPr>
          </w:p>
        </w:tc>
        <w:tc>
          <w:tcPr>
            <w:tcW w:w="1133" w:type="dxa"/>
            <w:noWrap w:val="0"/>
            <w:vAlign w:val="center"/>
          </w:tcPr>
          <w:p w14:paraId="355CC578">
            <w:pPr>
              <w:jc w:val="center"/>
              <w:rPr>
                <w:rFonts w:hint="eastAsia" w:ascii="宋体" w:hAnsi="宋体" w:eastAsia="宋体" w:cs="宋体"/>
                <w:color w:val="auto"/>
                <w:szCs w:val="21"/>
                <w:highlight w:val="none"/>
              </w:rPr>
            </w:pPr>
          </w:p>
        </w:tc>
        <w:tc>
          <w:tcPr>
            <w:tcW w:w="1133" w:type="dxa"/>
            <w:noWrap w:val="0"/>
            <w:vAlign w:val="center"/>
          </w:tcPr>
          <w:p w14:paraId="1B13E833">
            <w:pPr>
              <w:jc w:val="center"/>
              <w:rPr>
                <w:rFonts w:hint="eastAsia" w:ascii="宋体" w:hAnsi="宋体" w:eastAsia="宋体" w:cs="宋体"/>
                <w:color w:val="auto"/>
                <w:szCs w:val="21"/>
                <w:highlight w:val="none"/>
              </w:rPr>
            </w:pPr>
          </w:p>
        </w:tc>
      </w:tr>
      <w:tr w14:paraId="1CE0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noWrap w:val="0"/>
            <w:vAlign w:val="center"/>
          </w:tcPr>
          <w:p w14:paraId="4BA76CD1">
            <w:pPr>
              <w:jc w:val="center"/>
              <w:rPr>
                <w:rFonts w:hint="eastAsia" w:ascii="宋体" w:hAnsi="宋体" w:eastAsia="宋体" w:cs="宋体"/>
                <w:color w:val="auto"/>
                <w:szCs w:val="21"/>
                <w:highlight w:val="none"/>
              </w:rPr>
            </w:pPr>
          </w:p>
        </w:tc>
        <w:tc>
          <w:tcPr>
            <w:tcW w:w="1509" w:type="dxa"/>
            <w:noWrap w:val="0"/>
            <w:vAlign w:val="center"/>
          </w:tcPr>
          <w:p w14:paraId="17AB41EF">
            <w:pPr>
              <w:jc w:val="center"/>
              <w:rPr>
                <w:rFonts w:hint="eastAsia" w:ascii="宋体" w:hAnsi="宋体" w:eastAsia="宋体" w:cs="宋体"/>
                <w:color w:val="auto"/>
                <w:szCs w:val="21"/>
                <w:highlight w:val="none"/>
              </w:rPr>
            </w:pPr>
          </w:p>
        </w:tc>
        <w:tc>
          <w:tcPr>
            <w:tcW w:w="1132" w:type="dxa"/>
            <w:noWrap w:val="0"/>
            <w:vAlign w:val="center"/>
          </w:tcPr>
          <w:p w14:paraId="5AE6B8D6">
            <w:pPr>
              <w:jc w:val="center"/>
              <w:rPr>
                <w:rFonts w:hint="eastAsia" w:ascii="宋体" w:hAnsi="宋体" w:eastAsia="宋体" w:cs="宋体"/>
                <w:color w:val="auto"/>
                <w:szCs w:val="21"/>
                <w:highlight w:val="none"/>
              </w:rPr>
            </w:pPr>
          </w:p>
        </w:tc>
        <w:tc>
          <w:tcPr>
            <w:tcW w:w="1133" w:type="dxa"/>
            <w:noWrap w:val="0"/>
            <w:vAlign w:val="center"/>
          </w:tcPr>
          <w:p w14:paraId="7AD7BC33">
            <w:pPr>
              <w:jc w:val="center"/>
              <w:rPr>
                <w:rFonts w:hint="eastAsia" w:ascii="宋体" w:hAnsi="宋体" w:eastAsia="宋体" w:cs="宋体"/>
                <w:color w:val="auto"/>
                <w:szCs w:val="21"/>
                <w:highlight w:val="none"/>
              </w:rPr>
            </w:pPr>
          </w:p>
        </w:tc>
        <w:tc>
          <w:tcPr>
            <w:tcW w:w="1133" w:type="dxa"/>
            <w:noWrap w:val="0"/>
            <w:vAlign w:val="center"/>
          </w:tcPr>
          <w:p w14:paraId="3A448E6A">
            <w:pPr>
              <w:jc w:val="center"/>
              <w:rPr>
                <w:rFonts w:hint="eastAsia" w:ascii="宋体" w:hAnsi="宋体" w:eastAsia="宋体" w:cs="宋体"/>
                <w:color w:val="auto"/>
                <w:szCs w:val="21"/>
                <w:highlight w:val="none"/>
              </w:rPr>
            </w:pPr>
          </w:p>
        </w:tc>
        <w:tc>
          <w:tcPr>
            <w:tcW w:w="1133" w:type="dxa"/>
            <w:noWrap w:val="0"/>
            <w:vAlign w:val="center"/>
          </w:tcPr>
          <w:p w14:paraId="322503AF">
            <w:pPr>
              <w:jc w:val="center"/>
              <w:rPr>
                <w:rFonts w:hint="eastAsia" w:ascii="宋体" w:hAnsi="宋体" w:eastAsia="宋体" w:cs="宋体"/>
                <w:color w:val="auto"/>
                <w:szCs w:val="21"/>
                <w:highlight w:val="none"/>
              </w:rPr>
            </w:pPr>
          </w:p>
        </w:tc>
        <w:tc>
          <w:tcPr>
            <w:tcW w:w="1133" w:type="dxa"/>
            <w:noWrap w:val="0"/>
            <w:vAlign w:val="center"/>
          </w:tcPr>
          <w:p w14:paraId="292C10E7">
            <w:pPr>
              <w:jc w:val="center"/>
              <w:rPr>
                <w:rFonts w:hint="eastAsia" w:ascii="宋体" w:hAnsi="宋体" w:eastAsia="宋体" w:cs="宋体"/>
                <w:color w:val="auto"/>
                <w:szCs w:val="21"/>
                <w:highlight w:val="none"/>
              </w:rPr>
            </w:pPr>
          </w:p>
        </w:tc>
        <w:tc>
          <w:tcPr>
            <w:tcW w:w="1133" w:type="dxa"/>
            <w:noWrap w:val="0"/>
            <w:vAlign w:val="center"/>
          </w:tcPr>
          <w:p w14:paraId="615D0D2F">
            <w:pPr>
              <w:jc w:val="center"/>
              <w:rPr>
                <w:rFonts w:hint="eastAsia" w:ascii="宋体" w:hAnsi="宋体" w:eastAsia="宋体" w:cs="宋体"/>
                <w:color w:val="auto"/>
                <w:szCs w:val="21"/>
                <w:highlight w:val="none"/>
              </w:rPr>
            </w:pPr>
          </w:p>
        </w:tc>
      </w:tr>
      <w:tr w14:paraId="59FB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noWrap w:val="0"/>
            <w:vAlign w:val="center"/>
          </w:tcPr>
          <w:p w14:paraId="25D4C2D0">
            <w:pPr>
              <w:jc w:val="center"/>
              <w:rPr>
                <w:rFonts w:hint="eastAsia" w:ascii="宋体" w:hAnsi="宋体" w:eastAsia="宋体" w:cs="宋体"/>
                <w:color w:val="auto"/>
                <w:szCs w:val="21"/>
                <w:highlight w:val="none"/>
              </w:rPr>
            </w:pPr>
          </w:p>
        </w:tc>
        <w:tc>
          <w:tcPr>
            <w:tcW w:w="1509" w:type="dxa"/>
            <w:noWrap w:val="0"/>
            <w:vAlign w:val="center"/>
          </w:tcPr>
          <w:p w14:paraId="3279580A">
            <w:pPr>
              <w:jc w:val="center"/>
              <w:rPr>
                <w:rFonts w:hint="eastAsia" w:ascii="宋体" w:hAnsi="宋体" w:eastAsia="宋体" w:cs="宋体"/>
                <w:color w:val="auto"/>
                <w:szCs w:val="21"/>
                <w:highlight w:val="none"/>
              </w:rPr>
            </w:pPr>
          </w:p>
        </w:tc>
        <w:tc>
          <w:tcPr>
            <w:tcW w:w="1132" w:type="dxa"/>
            <w:noWrap w:val="0"/>
            <w:vAlign w:val="center"/>
          </w:tcPr>
          <w:p w14:paraId="365150B5">
            <w:pPr>
              <w:jc w:val="center"/>
              <w:rPr>
                <w:rFonts w:hint="eastAsia" w:ascii="宋体" w:hAnsi="宋体" w:eastAsia="宋体" w:cs="宋体"/>
                <w:color w:val="auto"/>
                <w:szCs w:val="21"/>
                <w:highlight w:val="none"/>
              </w:rPr>
            </w:pPr>
          </w:p>
        </w:tc>
        <w:tc>
          <w:tcPr>
            <w:tcW w:w="1133" w:type="dxa"/>
            <w:noWrap w:val="0"/>
            <w:vAlign w:val="center"/>
          </w:tcPr>
          <w:p w14:paraId="68136425">
            <w:pPr>
              <w:jc w:val="center"/>
              <w:rPr>
                <w:rFonts w:hint="eastAsia" w:ascii="宋体" w:hAnsi="宋体" w:eastAsia="宋体" w:cs="宋体"/>
                <w:color w:val="auto"/>
                <w:szCs w:val="21"/>
                <w:highlight w:val="none"/>
              </w:rPr>
            </w:pPr>
          </w:p>
        </w:tc>
        <w:tc>
          <w:tcPr>
            <w:tcW w:w="1133" w:type="dxa"/>
            <w:noWrap w:val="0"/>
            <w:vAlign w:val="center"/>
          </w:tcPr>
          <w:p w14:paraId="5418FC8A">
            <w:pPr>
              <w:jc w:val="center"/>
              <w:rPr>
                <w:rFonts w:hint="eastAsia" w:ascii="宋体" w:hAnsi="宋体" w:eastAsia="宋体" w:cs="宋体"/>
                <w:color w:val="auto"/>
                <w:szCs w:val="21"/>
                <w:highlight w:val="none"/>
              </w:rPr>
            </w:pPr>
          </w:p>
        </w:tc>
        <w:tc>
          <w:tcPr>
            <w:tcW w:w="1133" w:type="dxa"/>
            <w:noWrap w:val="0"/>
            <w:vAlign w:val="center"/>
          </w:tcPr>
          <w:p w14:paraId="53E48467">
            <w:pPr>
              <w:jc w:val="center"/>
              <w:rPr>
                <w:rFonts w:hint="eastAsia" w:ascii="宋体" w:hAnsi="宋体" w:eastAsia="宋体" w:cs="宋体"/>
                <w:color w:val="auto"/>
                <w:szCs w:val="21"/>
                <w:highlight w:val="none"/>
              </w:rPr>
            </w:pPr>
          </w:p>
        </w:tc>
        <w:tc>
          <w:tcPr>
            <w:tcW w:w="1133" w:type="dxa"/>
            <w:noWrap w:val="0"/>
            <w:vAlign w:val="center"/>
          </w:tcPr>
          <w:p w14:paraId="5AC8C1B7">
            <w:pPr>
              <w:jc w:val="center"/>
              <w:rPr>
                <w:rFonts w:hint="eastAsia" w:ascii="宋体" w:hAnsi="宋体" w:eastAsia="宋体" w:cs="宋体"/>
                <w:color w:val="auto"/>
                <w:szCs w:val="21"/>
                <w:highlight w:val="none"/>
              </w:rPr>
            </w:pPr>
          </w:p>
        </w:tc>
        <w:tc>
          <w:tcPr>
            <w:tcW w:w="1133" w:type="dxa"/>
            <w:noWrap w:val="0"/>
            <w:vAlign w:val="center"/>
          </w:tcPr>
          <w:p w14:paraId="512E1566">
            <w:pPr>
              <w:jc w:val="center"/>
              <w:rPr>
                <w:rFonts w:hint="eastAsia" w:ascii="宋体" w:hAnsi="宋体" w:eastAsia="宋体" w:cs="宋体"/>
                <w:color w:val="auto"/>
                <w:szCs w:val="21"/>
                <w:highlight w:val="none"/>
              </w:rPr>
            </w:pPr>
          </w:p>
        </w:tc>
      </w:tr>
      <w:tr w14:paraId="5751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noWrap w:val="0"/>
            <w:vAlign w:val="center"/>
          </w:tcPr>
          <w:p w14:paraId="4DEDA063">
            <w:pPr>
              <w:jc w:val="center"/>
              <w:rPr>
                <w:rFonts w:hint="eastAsia" w:ascii="宋体" w:hAnsi="宋体" w:eastAsia="宋体" w:cs="宋体"/>
                <w:color w:val="auto"/>
                <w:szCs w:val="21"/>
                <w:highlight w:val="none"/>
              </w:rPr>
            </w:pPr>
          </w:p>
        </w:tc>
        <w:tc>
          <w:tcPr>
            <w:tcW w:w="1509" w:type="dxa"/>
            <w:noWrap w:val="0"/>
            <w:vAlign w:val="center"/>
          </w:tcPr>
          <w:p w14:paraId="11772924">
            <w:pPr>
              <w:jc w:val="center"/>
              <w:rPr>
                <w:rFonts w:hint="eastAsia" w:ascii="宋体" w:hAnsi="宋体" w:eastAsia="宋体" w:cs="宋体"/>
                <w:color w:val="auto"/>
                <w:szCs w:val="21"/>
                <w:highlight w:val="none"/>
              </w:rPr>
            </w:pPr>
          </w:p>
        </w:tc>
        <w:tc>
          <w:tcPr>
            <w:tcW w:w="1132" w:type="dxa"/>
            <w:noWrap w:val="0"/>
            <w:vAlign w:val="center"/>
          </w:tcPr>
          <w:p w14:paraId="0F3E84A3">
            <w:pPr>
              <w:jc w:val="center"/>
              <w:rPr>
                <w:rFonts w:hint="eastAsia" w:ascii="宋体" w:hAnsi="宋体" w:eastAsia="宋体" w:cs="宋体"/>
                <w:color w:val="auto"/>
                <w:szCs w:val="21"/>
                <w:highlight w:val="none"/>
              </w:rPr>
            </w:pPr>
          </w:p>
        </w:tc>
        <w:tc>
          <w:tcPr>
            <w:tcW w:w="1133" w:type="dxa"/>
            <w:noWrap w:val="0"/>
            <w:vAlign w:val="center"/>
          </w:tcPr>
          <w:p w14:paraId="2BDFD665">
            <w:pPr>
              <w:jc w:val="center"/>
              <w:rPr>
                <w:rFonts w:hint="eastAsia" w:ascii="宋体" w:hAnsi="宋体" w:eastAsia="宋体" w:cs="宋体"/>
                <w:color w:val="auto"/>
                <w:szCs w:val="21"/>
                <w:highlight w:val="none"/>
              </w:rPr>
            </w:pPr>
          </w:p>
        </w:tc>
        <w:tc>
          <w:tcPr>
            <w:tcW w:w="1133" w:type="dxa"/>
            <w:noWrap w:val="0"/>
            <w:vAlign w:val="center"/>
          </w:tcPr>
          <w:p w14:paraId="0769A658">
            <w:pPr>
              <w:jc w:val="center"/>
              <w:rPr>
                <w:rFonts w:hint="eastAsia" w:ascii="宋体" w:hAnsi="宋体" w:eastAsia="宋体" w:cs="宋体"/>
                <w:color w:val="auto"/>
                <w:szCs w:val="21"/>
                <w:highlight w:val="none"/>
              </w:rPr>
            </w:pPr>
          </w:p>
        </w:tc>
        <w:tc>
          <w:tcPr>
            <w:tcW w:w="1133" w:type="dxa"/>
            <w:noWrap w:val="0"/>
            <w:vAlign w:val="center"/>
          </w:tcPr>
          <w:p w14:paraId="7886AC0F">
            <w:pPr>
              <w:jc w:val="center"/>
              <w:rPr>
                <w:rFonts w:hint="eastAsia" w:ascii="宋体" w:hAnsi="宋体" w:eastAsia="宋体" w:cs="宋体"/>
                <w:color w:val="auto"/>
                <w:szCs w:val="21"/>
                <w:highlight w:val="none"/>
              </w:rPr>
            </w:pPr>
          </w:p>
        </w:tc>
        <w:tc>
          <w:tcPr>
            <w:tcW w:w="1133" w:type="dxa"/>
            <w:noWrap w:val="0"/>
            <w:vAlign w:val="center"/>
          </w:tcPr>
          <w:p w14:paraId="42987A56">
            <w:pPr>
              <w:jc w:val="center"/>
              <w:rPr>
                <w:rFonts w:hint="eastAsia" w:ascii="宋体" w:hAnsi="宋体" w:eastAsia="宋体" w:cs="宋体"/>
                <w:color w:val="auto"/>
                <w:szCs w:val="21"/>
                <w:highlight w:val="none"/>
              </w:rPr>
            </w:pPr>
          </w:p>
        </w:tc>
        <w:tc>
          <w:tcPr>
            <w:tcW w:w="1133" w:type="dxa"/>
            <w:noWrap w:val="0"/>
            <w:vAlign w:val="center"/>
          </w:tcPr>
          <w:p w14:paraId="1EBFAF4D">
            <w:pPr>
              <w:jc w:val="center"/>
              <w:rPr>
                <w:rFonts w:hint="eastAsia" w:ascii="宋体" w:hAnsi="宋体" w:eastAsia="宋体" w:cs="宋体"/>
                <w:color w:val="auto"/>
                <w:szCs w:val="21"/>
                <w:highlight w:val="none"/>
              </w:rPr>
            </w:pPr>
          </w:p>
        </w:tc>
      </w:tr>
    </w:tbl>
    <w:p w14:paraId="628E5E99">
      <w:pPr>
        <w:spacing w:line="360" w:lineRule="auto"/>
        <w:ind w:left="424" w:leftChars="202"/>
        <w:rPr>
          <w:rFonts w:hint="eastAsia" w:ascii="宋体" w:hAnsi="宋体" w:eastAsia="宋体" w:cs="宋体"/>
          <w:color w:val="auto"/>
          <w:szCs w:val="21"/>
          <w:highlight w:val="none"/>
        </w:rPr>
      </w:pPr>
    </w:p>
    <w:p w14:paraId="008208B3">
      <w:pPr>
        <w:pStyle w:val="7"/>
        <w:snapToGrid w:val="0"/>
        <w:spacing w:line="480" w:lineRule="exact"/>
        <w:ind w:firstLine="630"/>
        <w:rPr>
          <w:rFonts w:hint="eastAsia" w:ascii="宋体" w:hAnsi="宋体" w:eastAsia="宋体" w:cs="宋体"/>
          <w:color w:val="auto"/>
          <w:highlight w:val="none"/>
        </w:rPr>
      </w:pPr>
    </w:p>
    <w:p w14:paraId="3C13976A">
      <w:pPr>
        <w:spacing w:line="480" w:lineRule="exact"/>
        <w:ind w:firstLine="422"/>
        <w:jc w:val="center"/>
        <w:outlineLvl w:val="9"/>
        <w:rPr>
          <w:rFonts w:hint="eastAsia" w:ascii="宋体" w:hAnsi="宋体" w:eastAsia="宋体" w:cs="宋体"/>
          <w:color w:val="auto"/>
          <w:sz w:val="21"/>
          <w:szCs w:val="21"/>
          <w:highlight w:val="none"/>
        </w:rPr>
      </w:pPr>
      <w:bookmarkStart w:id="147" w:name="_Toc155772404"/>
      <w:bookmarkStart w:id="148" w:name="_Toc48107407"/>
      <w:bookmarkStart w:id="149" w:name="_Toc119422004"/>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bookmarkEnd w:id="147"/>
      <w:bookmarkEnd w:id="148"/>
      <w:r>
        <w:rPr>
          <w:rFonts w:hint="eastAsia" w:ascii="宋体" w:hAnsi="宋体" w:eastAsia="宋体" w:cs="宋体"/>
          <w:color w:val="auto"/>
          <w:sz w:val="21"/>
          <w:szCs w:val="21"/>
          <w:highlight w:val="none"/>
        </w:rPr>
        <w:t>拟投入的主要施工机具表</w:t>
      </w:r>
      <w:bookmarkEnd w:id="149"/>
    </w:p>
    <w:tbl>
      <w:tblPr>
        <w:tblStyle w:val="1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1"/>
        <w:gridCol w:w="881"/>
        <w:gridCol w:w="1067"/>
        <w:gridCol w:w="741"/>
        <w:gridCol w:w="741"/>
        <w:gridCol w:w="1229"/>
        <w:gridCol w:w="910"/>
        <w:gridCol w:w="910"/>
        <w:gridCol w:w="799"/>
      </w:tblGrid>
      <w:tr w14:paraId="5DC3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noWrap w:val="0"/>
            <w:vAlign w:val="center"/>
          </w:tcPr>
          <w:p w14:paraId="75B7604F">
            <w:pPr>
              <w:jc w:val="center"/>
              <w:rPr>
                <w:rFonts w:hint="eastAsia" w:ascii="宋体" w:hAnsi="宋体" w:eastAsia="宋体" w:cs="宋体"/>
                <w:color w:val="auto"/>
                <w:szCs w:val="21"/>
                <w:highlight w:val="none"/>
              </w:rPr>
            </w:pPr>
            <w:bookmarkStart w:id="150" w:name="_Toc155772406"/>
            <w:bookmarkStart w:id="151" w:name="_Toc48107409"/>
            <w:r>
              <w:rPr>
                <w:rFonts w:hint="eastAsia" w:ascii="宋体" w:hAnsi="宋体" w:eastAsia="宋体" w:cs="宋体"/>
                <w:color w:val="auto"/>
                <w:szCs w:val="21"/>
                <w:highlight w:val="none"/>
              </w:rPr>
              <w:t>序号</w:t>
            </w:r>
          </w:p>
        </w:tc>
        <w:tc>
          <w:tcPr>
            <w:tcW w:w="1111" w:type="dxa"/>
            <w:noWrap w:val="0"/>
            <w:vAlign w:val="center"/>
          </w:tcPr>
          <w:p w14:paraId="4697EB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195B0E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81" w:type="dxa"/>
            <w:noWrap w:val="0"/>
            <w:vAlign w:val="center"/>
          </w:tcPr>
          <w:p w14:paraId="3CD009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15C4C6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67" w:type="dxa"/>
            <w:noWrap w:val="0"/>
            <w:vAlign w:val="center"/>
          </w:tcPr>
          <w:p w14:paraId="047622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741" w:type="dxa"/>
            <w:noWrap w:val="0"/>
            <w:vAlign w:val="center"/>
          </w:tcPr>
          <w:p w14:paraId="19584A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13089C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41" w:type="dxa"/>
            <w:noWrap w:val="0"/>
            <w:vAlign w:val="center"/>
          </w:tcPr>
          <w:p w14:paraId="1ADE7C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14:paraId="6BDCA8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29" w:type="dxa"/>
            <w:noWrap w:val="0"/>
            <w:vAlign w:val="center"/>
          </w:tcPr>
          <w:p w14:paraId="6916F9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75B75E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kW</w:t>
            </w:r>
            <w:r>
              <w:rPr>
                <w:rFonts w:hint="eastAsia" w:ascii="宋体" w:hAnsi="宋体" w:eastAsia="宋体" w:cs="宋体"/>
                <w:color w:val="auto"/>
                <w:szCs w:val="21"/>
                <w:highlight w:val="none"/>
              </w:rPr>
              <w:t>）</w:t>
            </w:r>
          </w:p>
        </w:tc>
        <w:tc>
          <w:tcPr>
            <w:tcW w:w="910" w:type="dxa"/>
            <w:noWrap w:val="0"/>
            <w:vAlign w:val="center"/>
          </w:tcPr>
          <w:p w14:paraId="681213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2D4EE2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910" w:type="dxa"/>
            <w:noWrap w:val="0"/>
            <w:vAlign w:val="center"/>
          </w:tcPr>
          <w:p w14:paraId="48DDF8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799" w:type="dxa"/>
            <w:noWrap w:val="0"/>
            <w:vAlign w:val="center"/>
          </w:tcPr>
          <w:p w14:paraId="244166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9B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noWrap w:val="0"/>
            <w:vAlign w:val="center"/>
          </w:tcPr>
          <w:p w14:paraId="35BA3036">
            <w:pPr>
              <w:jc w:val="center"/>
              <w:rPr>
                <w:rFonts w:hint="eastAsia" w:ascii="宋体" w:hAnsi="宋体" w:eastAsia="宋体" w:cs="宋体"/>
                <w:color w:val="auto"/>
                <w:szCs w:val="21"/>
                <w:highlight w:val="none"/>
              </w:rPr>
            </w:pPr>
          </w:p>
        </w:tc>
        <w:tc>
          <w:tcPr>
            <w:tcW w:w="1111" w:type="dxa"/>
            <w:noWrap w:val="0"/>
            <w:vAlign w:val="center"/>
          </w:tcPr>
          <w:p w14:paraId="69F79027">
            <w:pPr>
              <w:jc w:val="center"/>
              <w:rPr>
                <w:rFonts w:hint="eastAsia" w:ascii="宋体" w:hAnsi="宋体" w:eastAsia="宋体" w:cs="宋体"/>
                <w:color w:val="auto"/>
                <w:szCs w:val="21"/>
                <w:highlight w:val="none"/>
              </w:rPr>
            </w:pPr>
          </w:p>
        </w:tc>
        <w:tc>
          <w:tcPr>
            <w:tcW w:w="881" w:type="dxa"/>
            <w:noWrap w:val="0"/>
            <w:vAlign w:val="center"/>
          </w:tcPr>
          <w:p w14:paraId="2468E4E3">
            <w:pPr>
              <w:jc w:val="center"/>
              <w:rPr>
                <w:rFonts w:hint="eastAsia" w:ascii="宋体" w:hAnsi="宋体" w:eastAsia="宋体" w:cs="宋体"/>
                <w:color w:val="auto"/>
                <w:szCs w:val="21"/>
                <w:highlight w:val="none"/>
              </w:rPr>
            </w:pPr>
          </w:p>
        </w:tc>
        <w:tc>
          <w:tcPr>
            <w:tcW w:w="1067" w:type="dxa"/>
            <w:noWrap w:val="0"/>
            <w:vAlign w:val="center"/>
          </w:tcPr>
          <w:p w14:paraId="4BCE8A35">
            <w:pPr>
              <w:jc w:val="center"/>
              <w:rPr>
                <w:rFonts w:hint="eastAsia" w:ascii="宋体" w:hAnsi="宋体" w:eastAsia="宋体" w:cs="宋体"/>
                <w:color w:val="auto"/>
                <w:szCs w:val="21"/>
                <w:highlight w:val="none"/>
              </w:rPr>
            </w:pPr>
          </w:p>
        </w:tc>
        <w:tc>
          <w:tcPr>
            <w:tcW w:w="741" w:type="dxa"/>
            <w:noWrap w:val="0"/>
            <w:vAlign w:val="center"/>
          </w:tcPr>
          <w:p w14:paraId="5C4AC5B8">
            <w:pPr>
              <w:jc w:val="center"/>
              <w:rPr>
                <w:rFonts w:hint="eastAsia" w:ascii="宋体" w:hAnsi="宋体" w:eastAsia="宋体" w:cs="宋体"/>
                <w:color w:val="auto"/>
                <w:szCs w:val="21"/>
                <w:highlight w:val="none"/>
              </w:rPr>
            </w:pPr>
          </w:p>
        </w:tc>
        <w:tc>
          <w:tcPr>
            <w:tcW w:w="741" w:type="dxa"/>
            <w:noWrap w:val="0"/>
            <w:vAlign w:val="center"/>
          </w:tcPr>
          <w:p w14:paraId="4CD5EC1D">
            <w:pPr>
              <w:jc w:val="center"/>
              <w:rPr>
                <w:rFonts w:hint="eastAsia" w:ascii="宋体" w:hAnsi="宋体" w:eastAsia="宋体" w:cs="宋体"/>
                <w:color w:val="auto"/>
                <w:szCs w:val="21"/>
                <w:highlight w:val="none"/>
              </w:rPr>
            </w:pPr>
          </w:p>
        </w:tc>
        <w:tc>
          <w:tcPr>
            <w:tcW w:w="1229" w:type="dxa"/>
            <w:noWrap w:val="0"/>
            <w:vAlign w:val="center"/>
          </w:tcPr>
          <w:p w14:paraId="4822D9AD">
            <w:pPr>
              <w:jc w:val="center"/>
              <w:rPr>
                <w:rFonts w:hint="eastAsia" w:ascii="宋体" w:hAnsi="宋体" w:eastAsia="宋体" w:cs="宋体"/>
                <w:color w:val="auto"/>
                <w:szCs w:val="21"/>
                <w:highlight w:val="none"/>
              </w:rPr>
            </w:pPr>
          </w:p>
        </w:tc>
        <w:tc>
          <w:tcPr>
            <w:tcW w:w="910" w:type="dxa"/>
            <w:noWrap w:val="0"/>
            <w:vAlign w:val="center"/>
          </w:tcPr>
          <w:p w14:paraId="0657EAB9">
            <w:pPr>
              <w:jc w:val="center"/>
              <w:rPr>
                <w:rFonts w:hint="eastAsia" w:ascii="宋体" w:hAnsi="宋体" w:eastAsia="宋体" w:cs="宋体"/>
                <w:color w:val="auto"/>
                <w:szCs w:val="21"/>
                <w:highlight w:val="none"/>
              </w:rPr>
            </w:pPr>
          </w:p>
        </w:tc>
        <w:tc>
          <w:tcPr>
            <w:tcW w:w="910" w:type="dxa"/>
            <w:noWrap w:val="0"/>
            <w:vAlign w:val="center"/>
          </w:tcPr>
          <w:p w14:paraId="0035D981">
            <w:pPr>
              <w:jc w:val="center"/>
              <w:rPr>
                <w:rFonts w:hint="eastAsia" w:ascii="宋体" w:hAnsi="宋体" w:eastAsia="宋体" w:cs="宋体"/>
                <w:color w:val="auto"/>
                <w:szCs w:val="21"/>
                <w:highlight w:val="none"/>
              </w:rPr>
            </w:pPr>
          </w:p>
        </w:tc>
        <w:tc>
          <w:tcPr>
            <w:tcW w:w="799" w:type="dxa"/>
            <w:noWrap w:val="0"/>
            <w:vAlign w:val="center"/>
          </w:tcPr>
          <w:p w14:paraId="0327FC99">
            <w:pPr>
              <w:jc w:val="center"/>
              <w:rPr>
                <w:rFonts w:hint="eastAsia" w:ascii="宋体" w:hAnsi="宋体" w:eastAsia="宋体" w:cs="宋体"/>
                <w:color w:val="auto"/>
                <w:szCs w:val="21"/>
                <w:highlight w:val="none"/>
              </w:rPr>
            </w:pPr>
          </w:p>
        </w:tc>
      </w:tr>
      <w:tr w14:paraId="686E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noWrap w:val="0"/>
            <w:vAlign w:val="center"/>
          </w:tcPr>
          <w:p w14:paraId="73AAD38C">
            <w:pPr>
              <w:jc w:val="center"/>
              <w:rPr>
                <w:rFonts w:hint="eastAsia" w:ascii="宋体" w:hAnsi="宋体" w:eastAsia="宋体" w:cs="宋体"/>
                <w:color w:val="auto"/>
                <w:szCs w:val="21"/>
                <w:highlight w:val="none"/>
              </w:rPr>
            </w:pPr>
          </w:p>
        </w:tc>
        <w:tc>
          <w:tcPr>
            <w:tcW w:w="1111" w:type="dxa"/>
            <w:noWrap w:val="0"/>
            <w:vAlign w:val="center"/>
          </w:tcPr>
          <w:p w14:paraId="6877CB2D">
            <w:pPr>
              <w:jc w:val="center"/>
              <w:rPr>
                <w:rFonts w:hint="eastAsia" w:ascii="宋体" w:hAnsi="宋体" w:eastAsia="宋体" w:cs="宋体"/>
                <w:color w:val="auto"/>
                <w:szCs w:val="21"/>
                <w:highlight w:val="none"/>
              </w:rPr>
            </w:pPr>
          </w:p>
        </w:tc>
        <w:tc>
          <w:tcPr>
            <w:tcW w:w="881" w:type="dxa"/>
            <w:noWrap w:val="0"/>
            <w:vAlign w:val="center"/>
          </w:tcPr>
          <w:p w14:paraId="3D7C5AA3">
            <w:pPr>
              <w:jc w:val="center"/>
              <w:rPr>
                <w:rFonts w:hint="eastAsia" w:ascii="宋体" w:hAnsi="宋体" w:eastAsia="宋体" w:cs="宋体"/>
                <w:color w:val="auto"/>
                <w:szCs w:val="21"/>
                <w:highlight w:val="none"/>
              </w:rPr>
            </w:pPr>
          </w:p>
        </w:tc>
        <w:tc>
          <w:tcPr>
            <w:tcW w:w="1067" w:type="dxa"/>
            <w:noWrap w:val="0"/>
            <w:vAlign w:val="center"/>
          </w:tcPr>
          <w:p w14:paraId="69DB0270">
            <w:pPr>
              <w:jc w:val="center"/>
              <w:rPr>
                <w:rFonts w:hint="eastAsia" w:ascii="宋体" w:hAnsi="宋体" w:eastAsia="宋体" w:cs="宋体"/>
                <w:color w:val="auto"/>
                <w:szCs w:val="21"/>
                <w:highlight w:val="none"/>
              </w:rPr>
            </w:pPr>
          </w:p>
        </w:tc>
        <w:tc>
          <w:tcPr>
            <w:tcW w:w="741" w:type="dxa"/>
            <w:noWrap w:val="0"/>
            <w:vAlign w:val="center"/>
          </w:tcPr>
          <w:p w14:paraId="2B6BE946">
            <w:pPr>
              <w:jc w:val="center"/>
              <w:rPr>
                <w:rFonts w:hint="eastAsia" w:ascii="宋体" w:hAnsi="宋体" w:eastAsia="宋体" w:cs="宋体"/>
                <w:color w:val="auto"/>
                <w:szCs w:val="21"/>
                <w:highlight w:val="none"/>
              </w:rPr>
            </w:pPr>
          </w:p>
        </w:tc>
        <w:tc>
          <w:tcPr>
            <w:tcW w:w="741" w:type="dxa"/>
            <w:noWrap w:val="0"/>
            <w:vAlign w:val="center"/>
          </w:tcPr>
          <w:p w14:paraId="22FF1CBE">
            <w:pPr>
              <w:jc w:val="center"/>
              <w:rPr>
                <w:rFonts w:hint="eastAsia" w:ascii="宋体" w:hAnsi="宋体" w:eastAsia="宋体" w:cs="宋体"/>
                <w:color w:val="auto"/>
                <w:szCs w:val="21"/>
                <w:highlight w:val="none"/>
              </w:rPr>
            </w:pPr>
          </w:p>
        </w:tc>
        <w:tc>
          <w:tcPr>
            <w:tcW w:w="1229" w:type="dxa"/>
            <w:noWrap w:val="0"/>
            <w:vAlign w:val="center"/>
          </w:tcPr>
          <w:p w14:paraId="4F39B9EA">
            <w:pPr>
              <w:jc w:val="center"/>
              <w:rPr>
                <w:rFonts w:hint="eastAsia" w:ascii="宋体" w:hAnsi="宋体" w:eastAsia="宋体" w:cs="宋体"/>
                <w:color w:val="auto"/>
                <w:szCs w:val="21"/>
                <w:highlight w:val="none"/>
              </w:rPr>
            </w:pPr>
          </w:p>
        </w:tc>
        <w:tc>
          <w:tcPr>
            <w:tcW w:w="910" w:type="dxa"/>
            <w:noWrap w:val="0"/>
            <w:vAlign w:val="center"/>
          </w:tcPr>
          <w:p w14:paraId="448F6FB5">
            <w:pPr>
              <w:jc w:val="center"/>
              <w:rPr>
                <w:rFonts w:hint="eastAsia" w:ascii="宋体" w:hAnsi="宋体" w:eastAsia="宋体" w:cs="宋体"/>
                <w:color w:val="auto"/>
                <w:szCs w:val="21"/>
                <w:highlight w:val="none"/>
              </w:rPr>
            </w:pPr>
          </w:p>
        </w:tc>
        <w:tc>
          <w:tcPr>
            <w:tcW w:w="910" w:type="dxa"/>
            <w:noWrap w:val="0"/>
            <w:vAlign w:val="center"/>
          </w:tcPr>
          <w:p w14:paraId="36E42E22">
            <w:pPr>
              <w:jc w:val="center"/>
              <w:rPr>
                <w:rFonts w:hint="eastAsia" w:ascii="宋体" w:hAnsi="宋体" w:eastAsia="宋体" w:cs="宋体"/>
                <w:color w:val="auto"/>
                <w:szCs w:val="21"/>
                <w:highlight w:val="none"/>
              </w:rPr>
            </w:pPr>
          </w:p>
        </w:tc>
        <w:tc>
          <w:tcPr>
            <w:tcW w:w="799" w:type="dxa"/>
            <w:noWrap w:val="0"/>
            <w:vAlign w:val="center"/>
          </w:tcPr>
          <w:p w14:paraId="19345DAF">
            <w:pPr>
              <w:jc w:val="center"/>
              <w:rPr>
                <w:rFonts w:hint="eastAsia" w:ascii="宋体" w:hAnsi="宋体" w:eastAsia="宋体" w:cs="宋体"/>
                <w:color w:val="auto"/>
                <w:szCs w:val="21"/>
                <w:highlight w:val="none"/>
              </w:rPr>
            </w:pPr>
          </w:p>
        </w:tc>
      </w:tr>
      <w:tr w14:paraId="5FD3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noWrap w:val="0"/>
            <w:vAlign w:val="center"/>
          </w:tcPr>
          <w:p w14:paraId="1A644FB6">
            <w:pPr>
              <w:jc w:val="center"/>
              <w:rPr>
                <w:rFonts w:hint="eastAsia" w:ascii="宋体" w:hAnsi="宋体" w:eastAsia="宋体" w:cs="宋体"/>
                <w:color w:val="auto"/>
                <w:szCs w:val="21"/>
                <w:highlight w:val="none"/>
              </w:rPr>
            </w:pPr>
          </w:p>
        </w:tc>
        <w:tc>
          <w:tcPr>
            <w:tcW w:w="1111" w:type="dxa"/>
            <w:noWrap w:val="0"/>
            <w:vAlign w:val="center"/>
          </w:tcPr>
          <w:p w14:paraId="34B56D24">
            <w:pPr>
              <w:jc w:val="center"/>
              <w:rPr>
                <w:rFonts w:hint="eastAsia" w:ascii="宋体" w:hAnsi="宋体" w:eastAsia="宋体" w:cs="宋体"/>
                <w:color w:val="auto"/>
                <w:szCs w:val="21"/>
                <w:highlight w:val="none"/>
              </w:rPr>
            </w:pPr>
          </w:p>
        </w:tc>
        <w:tc>
          <w:tcPr>
            <w:tcW w:w="881" w:type="dxa"/>
            <w:noWrap w:val="0"/>
            <w:vAlign w:val="center"/>
          </w:tcPr>
          <w:p w14:paraId="44D9AFEC">
            <w:pPr>
              <w:jc w:val="center"/>
              <w:rPr>
                <w:rFonts w:hint="eastAsia" w:ascii="宋体" w:hAnsi="宋体" w:eastAsia="宋体" w:cs="宋体"/>
                <w:color w:val="auto"/>
                <w:szCs w:val="21"/>
                <w:highlight w:val="none"/>
              </w:rPr>
            </w:pPr>
          </w:p>
        </w:tc>
        <w:tc>
          <w:tcPr>
            <w:tcW w:w="1067" w:type="dxa"/>
            <w:noWrap w:val="0"/>
            <w:vAlign w:val="center"/>
          </w:tcPr>
          <w:p w14:paraId="3E432A2A">
            <w:pPr>
              <w:jc w:val="center"/>
              <w:rPr>
                <w:rFonts w:hint="eastAsia" w:ascii="宋体" w:hAnsi="宋体" w:eastAsia="宋体" w:cs="宋体"/>
                <w:color w:val="auto"/>
                <w:szCs w:val="21"/>
                <w:highlight w:val="none"/>
              </w:rPr>
            </w:pPr>
          </w:p>
        </w:tc>
        <w:tc>
          <w:tcPr>
            <w:tcW w:w="741" w:type="dxa"/>
            <w:noWrap w:val="0"/>
            <w:vAlign w:val="center"/>
          </w:tcPr>
          <w:p w14:paraId="1CF9AF30">
            <w:pPr>
              <w:jc w:val="center"/>
              <w:rPr>
                <w:rFonts w:hint="eastAsia" w:ascii="宋体" w:hAnsi="宋体" w:eastAsia="宋体" w:cs="宋体"/>
                <w:color w:val="auto"/>
                <w:szCs w:val="21"/>
                <w:highlight w:val="none"/>
              </w:rPr>
            </w:pPr>
          </w:p>
        </w:tc>
        <w:tc>
          <w:tcPr>
            <w:tcW w:w="741" w:type="dxa"/>
            <w:noWrap w:val="0"/>
            <w:vAlign w:val="center"/>
          </w:tcPr>
          <w:p w14:paraId="69B2193A">
            <w:pPr>
              <w:jc w:val="center"/>
              <w:rPr>
                <w:rFonts w:hint="eastAsia" w:ascii="宋体" w:hAnsi="宋体" w:eastAsia="宋体" w:cs="宋体"/>
                <w:color w:val="auto"/>
                <w:szCs w:val="21"/>
                <w:highlight w:val="none"/>
              </w:rPr>
            </w:pPr>
          </w:p>
        </w:tc>
        <w:tc>
          <w:tcPr>
            <w:tcW w:w="1229" w:type="dxa"/>
            <w:noWrap w:val="0"/>
            <w:vAlign w:val="center"/>
          </w:tcPr>
          <w:p w14:paraId="7584F55E">
            <w:pPr>
              <w:jc w:val="center"/>
              <w:rPr>
                <w:rFonts w:hint="eastAsia" w:ascii="宋体" w:hAnsi="宋体" w:eastAsia="宋体" w:cs="宋体"/>
                <w:color w:val="auto"/>
                <w:szCs w:val="21"/>
                <w:highlight w:val="none"/>
              </w:rPr>
            </w:pPr>
          </w:p>
        </w:tc>
        <w:tc>
          <w:tcPr>
            <w:tcW w:w="910" w:type="dxa"/>
            <w:noWrap w:val="0"/>
            <w:vAlign w:val="center"/>
          </w:tcPr>
          <w:p w14:paraId="700C865C">
            <w:pPr>
              <w:jc w:val="center"/>
              <w:rPr>
                <w:rFonts w:hint="eastAsia" w:ascii="宋体" w:hAnsi="宋体" w:eastAsia="宋体" w:cs="宋体"/>
                <w:color w:val="auto"/>
                <w:szCs w:val="21"/>
                <w:highlight w:val="none"/>
              </w:rPr>
            </w:pPr>
          </w:p>
        </w:tc>
        <w:tc>
          <w:tcPr>
            <w:tcW w:w="910" w:type="dxa"/>
            <w:noWrap w:val="0"/>
            <w:vAlign w:val="center"/>
          </w:tcPr>
          <w:p w14:paraId="5926F9DF">
            <w:pPr>
              <w:jc w:val="center"/>
              <w:rPr>
                <w:rFonts w:hint="eastAsia" w:ascii="宋体" w:hAnsi="宋体" w:eastAsia="宋体" w:cs="宋体"/>
                <w:color w:val="auto"/>
                <w:szCs w:val="21"/>
                <w:highlight w:val="none"/>
              </w:rPr>
            </w:pPr>
          </w:p>
        </w:tc>
        <w:tc>
          <w:tcPr>
            <w:tcW w:w="799" w:type="dxa"/>
            <w:noWrap w:val="0"/>
            <w:vAlign w:val="center"/>
          </w:tcPr>
          <w:p w14:paraId="0C53B0E9">
            <w:pPr>
              <w:jc w:val="center"/>
              <w:rPr>
                <w:rFonts w:hint="eastAsia" w:ascii="宋体" w:hAnsi="宋体" w:eastAsia="宋体" w:cs="宋体"/>
                <w:color w:val="auto"/>
                <w:szCs w:val="21"/>
                <w:highlight w:val="none"/>
              </w:rPr>
            </w:pPr>
          </w:p>
        </w:tc>
      </w:tr>
    </w:tbl>
    <w:p w14:paraId="625D4312">
      <w:pPr>
        <w:spacing w:line="360" w:lineRule="auto"/>
        <w:ind w:left="424" w:leftChars="202"/>
        <w:rPr>
          <w:rFonts w:hint="eastAsia" w:ascii="宋体" w:hAnsi="宋体" w:eastAsia="宋体" w:cs="宋体"/>
          <w:color w:val="auto"/>
          <w:szCs w:val="21"/>
          <w:highlight w:val="none"/>
        </w:rPr>
      </w:pPr>
    </w:p>
    <w:p w14:paraId="4A874172">
      <w:pPr>
        <w:pStyle w:val="4"/>
        <w:rPr>
          <w:rFonts w:hint="eastAsia" w:ascii="宋体" w:hAnsi="宋体" w:eastAsia="宋体" w:cs="宋体"/>
          <w:color w:val="auto"/>
          <w:highlight w:val="none"/>
        </w:rPr>
      </w:pPr>
    </w:p>
    <w:bookmarkEnd w:id="150"/>
    <w:bookmarkEnd w:id="151"/>
    <w:p w14:paraId="27F16C48">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2EA16FE4">
      <w:pPr>
        <w:jc w:val="center"/>
        <w:outlineLvl w:val="2"/>
        <w:rPr>
          <w:rFonts w:hint="eastAsia" w:ascii="宋体" w:hAnsi="宋体" w:eastAsia="宋体" w:cs="宋体"/>
          <w:b/>
          <w:sz w:val="28"/>
          <w:szCs w:val="28"/>
        </w:rPr>
      </w:pPr>
      <w:bookmarkStart w:id="152" w:name="_Toc9440"/>
      <w:bookmarkStart w:id="153" w:name="_Toc14899"/>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sz w:val="28"/>
          <w:szCs w:val="28"/>
        </w:rPr>
        <w:t>质量目标、质量保证体系及技术组织措施</w:t>
      </w:r>
      <w:bookmarkEnd w:id="152"/>
      <w:bookmarkEnd w:id="153"/>
    </w:p>
    <w:p w14:paraId="152E0289">
      <w:pPr>
        <w:pStyle w:val="4"/>
        <w:spacing w:before="7"/>
        <w:rPr>
          <w:rFonts w:hint="eastAsia" w:ascii="宋体" w:hAnsi="宋体" w:eastAsia="宋体" w:cs="宋体"/>
          <w:b/>
          <w:sz w:val="21"/>
          <w:szCs w:val="21"/>
        </w:rPr>
      </w:pPr>
    </w:p>
    <w:p w14:paraId="2128FBFD">
      <w:pPr>
        <w:pStyle w:val="15"/>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sz w:val="22"/>
          <w:szCs w:val="21"/>
        </w:rPr>
      </w:pPr>
      <w:r>
        <w:rPr>
          <w:rFonts w:hint="eastAsia" w:ascii="宋体" w:hAnsi="宋体" w:eastAsia="宋体" w:cs="宋体"/>
          <w:b w:val="0"/>
          <w:bCs/>
          <w:sz w:val="22"/>
          <w:szCs w:val="21"/>
        </w:rPr>
        <w:t>（格式自拟）</w:t>
      </w:r>
    </w:p>
    <w:p w14:paraId="2D3344C6">
      <w:pPr>
        <w:keepNext w:val="0"/>
        <w:keepLines w:val="0"/>
        <w:pageBreakBefore w:val="0"/>
        <w:widowControl w:val="0"/>
        <w:kinsoku/>
        <w:wordWrap/>
        <w:overflowPunct/>
        <w:topLinePunct w:val="0"/>
        <w:autoSpaceDE/>
        <w:autoSpaceDN/>
        <w:bidi w:val="0"/>
        <w:adjustRightInd/>
        <w:snapToGrid/>
        <w:spacing w:line="360" w:lineRule="auto"/>
        <w:ind w:firstLine="522" w:firstLineChars="200"/>
        <w:textAlignment w:val="auto"/>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br w:type="page"/>
      </w:r>
    </w:p>
    <w:p w14:paraId="4588D0C7">
      <w:pPr>
        <w:jc w:val="center"/>
        <w:outlineLvl w:val="2"/>
        <w:rPr>
          <w:rFonts w:hint="eastAsia" w:ascii="宋体" w:hAnsi="宋体" w:eastAsia="宋体" w:cs="宋体"/>
          <w:b/>
          <w:color w:val="auto"/>
          <w:sz w:val="28"/>
          <w:szCs w:val="28"/>
          <w:highlight w:val="none"/>
          <w:lang w:eastAsia="zh-CN"/>
        </w:rPr>
      </w:pPr>
      <w:bookmarkStart w:id="154" w:name="_Toc14085"/>
      <w:bookmarkStart w:id="155" w:name="_Toc10720"/>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三</w:t>
      </w:r>
      <w:r>
        <w:rPr>
          <w:rFonts w:hint="eastAsia" w:ascii="宋体" w:hAnsi="宋体" w:eastAsia="宋体" w:cs="宋体"/>
          <w:b/>
          <w:color w:val="auto"/>
          <w:sz w:val="28"/>
          <w:szCs w:val="28"/>
          <w:highlight w:val="none"/>
          <w:lang w:eastAsia="zh-CN"/>
        </w:rPr>
        <w:t>）环境保护安全管理体系与措施</w:t>
      </w:r>
      <w:bookmarkEnd w:id="154"/>
      <w:bookmarkEnd w:id="155"/>
    </w:p>
    <w:p w14:paraId="6642F87A">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2F06B497">
      <w:pPr>
        <w:jc w:val="center"/>
        <w:outlineLvl w:val="2"/>
        <w:rPr>
          <w:rFonts w:hint="eastAsia" w:ascii="宋体" w:hAnsi="宋体" w:eastAsia="宋体" w:cs="宋体"/>
          <w:b/>
          <w:color w:val="auto"/>
          <w:sz w:val="28"/>
          <w:szCs w:val="28"/>
          <w:highlight w:val="none"/>
          <w:lang w:eastAsia="zh-CN"/>
        </w:rPr>
      </w:pPr>
      <w:bookmarkStart w:id="156" w:name="_Toc25250"/>
      <w:bookmarkStart w:id="157" w:name="_Toc315"/>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lang w:eastAsia="zh-CN"/>
        </w:rPr>
        <w:t>）工程进度计划与保证措施</w:t>
      </w:r>
      <w:bookmarkEnd w:id="156"/>
      <w:bookmarkEnd w:id="157"/>
    </w:p>
    <w:p w14:paraId="2BECF944">
      <w:pPr>
        <w:rPr>
          <w:rFonts w:hint="eastAsia" w:ascii="宋体" w:hAnsi="宋体" w:eastAsia="宋体" w:cs="宋体"/>
          <w:b/>
          <w:color w:val="auto"/>
          <w:sz w:val="26"/>
          <w:szCs w:val="26"/>
          <w:highlight w:val="none"/>
        </w:rPr>
      </w:pPr>
      <w:r>
        <w:rPr>
          <w:rFonts w:hint="eastAsia" w:ascii="宋体" w:hAnsi="宋体" w:eastAsia="宋体" w:cs="宋体"/>
          <w:b/>
          <w:color w:val="auto"/>
          <w:sz w:val="28"/>
          <w:szCs w:val="28"/>
          <w:highlight w:val="none"/>
          <w:lang w:eastAsia="zh-CN"/>
        </w:rPr>
        <w:br w:type="page"/>
      </w:r>
    </w:p>
    <w:p w14:paraId="7BE92BEF">
      <w:pPr>
        <w:jc w:val="center"/>
        <w:outlineLvl w:val="2"/>
        <w:rPr>
          <w:rFonts w:hint="eastAsia" w:ascii="宋体" w:hAnsi="宋体" w:eastAsia="宋体" w:cs="宋体"/>
          <w:b/>
          <w:color w:val="auto"/>
          <w:sz w:val="28"/>
          <w:szCs w:val="28"/>
          <w:highlight w:val="none"/>
        </w:rPr>
      </w:pPr>
      <w:bookmarkStart w:id="158" w:name="_Toc19717"/>
      <w:bookmarkStart w:id="159" w:name="_Toc1524"/>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五</w:t>
      </w:r>
      <w:r>
        <w:rPr>
          <w:rFonts w:hint="eastAsia" w:ascii="宋体" w:hAnsi="宋体" w:eastAsia="宋体" w:cs="宋体"/>
          <w:b/>
          <w:color w:val="auto"/>
          <w:sz w:val="28"/>
          <w:szCs w:val="28"/>
          <w:highlight w:val="none"/>
          <w:lang w:eastAsia="zh-CN"/>
        </w:rPr>
        <w:t>）项目负责人</w:t>
      </w:r>
      <w:r>
        <w:rPr>
          <w:rFonts w:hint="eastAsia" w:ascii="宋体" w:hAnsi="宋体" w:eastAsia="宋体" w:cs="宋体"/>
          <w:b/>
          <w:color w:val="auto"/>
          <w:sz w:val="28"/>
          <w:szCs w:val="28"/>
          <w:highlight w:val="none"/>
        </w:rPr>
        <w:t>简历表</w:t>
      </w:r>
      <w:bookmarkEnd w:id="158"/>
      <w:bookmarkEnd w:id="159"/>
    </w:p>
    <w:tbl>
      <w:tblPr>
        <w:tblStyle w:val="13"/>
        <w:tblW w:w="99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3"/>
        <w:gridCol w:w="1124"/>
        <w:gridCol w:w="1229"/>
        <w:gridCol w:w="1378"/>
        <w:gridCol w:w="1005"/>
        <w:gridCol w:w="1074"/>
        <w:gridCol w:w="1069"/>
        <w:gridCol w:w="1881"/>
      </w:tblGrid>
      <w:tr w14:paraId="018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3C7FFA21">
            <w:pPr>
              <w:jc w:val="center"/>
              <w:rPr>
                <w:rFonts w:hint="eastAsia" w:ascii="宋体" w:hAnsi="宋体" w:eastAsia="宋体" w:cs="宋体"/>
                <w:szCs w:val="21"/>
              </w:rPr>
            </w:pPr>
            <w:r>
              <w:rPr>
                <w:rFonts w:hint="eastAsia" w:ascii="宋体" w:hAnsi="宋体" w:eastAsia="宋体" w:cs="宋体"/>
                <w:szCs w:val="21"/>
              </w:rPr>
              <w:t>姓  名</w:t>
            </w:r>
          </w:p>
        </w:tc>
        <w:tc>
          <w:tcPr>
            <w:tcW w:w="1124" w:type="dxa"/>
            <w:tcBorders>
              <w:top w:val="single" w:color="auto" w:sz="4" w:space="0"/>
              <w:left w:val="single" w:color="auto" w:sz="4" w:space="0"/>
              <w:bottom w:val="single" w:color="auto" w:sz="4" w:space="0"/>
              <w:right w:val="single" w:color="auto" w:sz="4" w:space="0"/>
            </w:tcBorders>
            <w:vAlign w:val="center"/>
          </w:tcPr>
          <w:p w14:paraId="40A1532B">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7685A2C6">
            <w:pPr>
              <w:jc w:val="center"/>
              <w:rPr>
                <w:rFonts w:hint="eastAsia" w:ascii="宋体" w:hAnsi="宋体" w:eastAsia="宋体" w:cs="宋体"/>
                <w:szCs w:val="21"/>
              </w:rPr>
            </w:pPr>
            <w:r>
              <w:rPr>
                <w:rFonts w:hint="eastAsia" w:ascii="宋体" w:hAnsi="宋体" w:eastAsia="宋体" w:cs="宋体"/>
                <w:szCs w:val="21"/>
              </w:rPr>
              <w:t>年  龄</w:t>
            </w:r>
          </w:p>
        </w:tc>
        <w:tc>
          <w:tcPr>
            <w:tcW w:w="1378" w:type="dxa"/>
            <w:tcBorders>
              <w:top w:val="single" w:color="auto" w:sz="4" w:space="0"/>
              <w:left w:val="single" w:color="auto" w:sz="4" w:space="0"/>
              <w:bottom w:val="single" w:color="auto" w:sz="4" w:space="0"/>
              <w:right w:val="single" w:color="auto" w:sz="4" w:space="0"/>
            </w:tcBorders>
            <w:vAlign w:val="center"/>
          </w:tcPr>
          <w:p w14:paraId="45A6D2CD">
            <w:pPr>
              <w:jc w:val="center"/>
              <w:rPr>
                <w:rFonts w:hint="eastAsia" w:ascii="宋体" w:hAnsi="宋体" w:eastAsia="宋体" w:cs="宋体"/>
                <w:szCs w:val="21"/>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3F7C72FE">
            <w:pPr>
              <w:jc w:val="center"/>
              <w:rPr>
                <w:rFonts w:hint="eastAsia" w:ascii="宋体" w:hAnsi="宋体" w:eastAsia="宋体" w:cs="宋体"/>
                <w:szCs w:val="21"/>
              </w:rPr>
            </w:pPr>
            <w:r>
              <w:rPr>
                <w:rFonts w:hint="eastAsia" w:ascii="宋体" w:hAnsi="宋体" w:eastAsia="宋体" w:cs="宋体"/>
                <w:szCs w:val="21"/>
              </w:rPr>
              <w:t>学历</w:t>
            </w:r>
          </w:p>
        </w:tc>
        <w:tc>
          <w:tcPr>
            <w:tcW w:w="2950" w:type="dxa"/>
            <w:gridSpan w:val="2"/>
            <w:tcBorders>
              <w:top w:val="single" w:color="auto" w:sz="4" w:space="0"/>
              <w:left w:val="single" w:color="auto" w:sz="4" w:space="0"/>
              <w:bottom w:val="single" w:color="auto" w:sz="4" w:space="0"/>
              <w:right w:val="single" w:color="auto" w:sz="4" w:space="0"/>
            </w:tcBorders>
            <w:vAlign w:val="center"/>
          </w:tcPr>
          <w:p w14:paraId="2261107B">
            <w:pPr>
              <w:jc w:val="center"/>
              <w:rPr>
                <w:rFonts w:hint="eastAsia" w:ascii="宋体" w:hAnsi="宋体" w:eastAsia="宋体" w:cs="宋体"/>
                <w:szCs w:val="21"/>
              </w:rPr>
            </w:pPr>
          </w:p>
        </w:tc>
      </w:tr>
      <w:tr w14:paraId="265B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1903F793">
            <w:pPr>
              <w:jc w:val="center"/>
              <w:rPr>
                <w:rFonts w:hint="eastAsia" w:ascii="宋体" w:hAnsi="宋体" w:eastAsia="宋体" w:cs="宋体"/>
                <w:szCs w:val="21"/>
              </w:rPr>
            </w:pPr>
            <w:r>
              <w:rPr>
                <w:rFonts w:hint="eastAsia" w:ascii="宋体" w:hAnsi="宋体" w:eastAsia="宋体" w:cs="宋体"/>
                <w:szCs w:val="21"/>
              </w:rPr>
              <w:t>职  称</w:t>
            </w:r>
          </w:p>
        </w:tc>
        <w:tc>
          <w:tcPr>
            <w:tcW w:w="1124" w:type="dxa"/>
            <w:tcBorders>
              <w:top w:val="single" w:color="auto" w:sz="4" w:space="0"/>
              <w:left w:val="single" w:color="auto" w:sz="4" w:space="0"/>
              <w:bottom w:val="single" w:color="auto" w:sz="4" w:space="0"/>
              <w:right w:val="single" w:color="auto" w:sz="4" w:space="0"/>
            </w:tcBorders>
            <w:vAlign w:val="center"/>
          </w:tcPr>
          <w:p w14:paraId="14483B0B">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2948716F">
            <w:pPr>
              <w:jc w:val="center"/>
              <w:rPr>
                <w:rFonts w:hint="eastAsia" w:ascii="宋体" w:hAnsi="宋体" w:eastAsia="宋体" w:cs="宋体"/>
                <w:szCs w:val="21"/>
              </w:rPr>
            </w:pPr>
            <w:r>
              <w:rPr>
                <w:rFonts w:hint="eastAsia" w:ascii="宋体" w:hAnsi="宋体" w:eastAsia="宋体" w:cs="宋体"/>
                <w:szCs w:val="21"/>
              </w:rPr>
              <w:t>职  务</w:t>
            </w:r>
          </w:p>
        </w:tc>
        <w:tc>
          <w:tcPr>
            <w:tcW w:w="1378" w:type="dxa"/>
            <w:tcBorders>
              <w:top w:val="single" w:color="auto" w:sz="4" w:space="0"/>
              <w:left w:val="single" w:color="auto" w:sz="4" w:space="0"/>
              <w:bottom w:val="single" w:color="auto" w:sz="4" w:space="0"/>
              <w:right w:val="single" w:color="auto" w:sz="4" w:space="0"/>
            </w:tcBorders>
            <w:vAlign w:val="center"/>
          </w:tcPr>
          <w:p w14:paraId="00571A66">
            <w:pPr>
              <w:jc w:val="center"/>
              <w:rPr>
                <w:rFonts w:hint="eastAsia" w:ascii="宋体" w:hAnsi="宋体" w:eastAsia="宋体" w:cs="宋体"/>
                <w:szCs w:val="21"/>
              </w:rPr>
            </w:pP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260F0841">
            <w:pPr>
              <w:jc w:val="center"/>
              <w:rPr>
                <w:rFonts w:hint="eastAsia" w:ascii="宋体" w:hAnsi="宋体" w:eastAsia="宋体" w:cs="宋体"/>
                <w:szCs w:val="21"/>
              </w:rPr>
            </w:pPr>
            <w:r>
              <w:rPr>
                <w:rFonts w:hint="eastAsia" w:ascii="宋体" w:hAnsi="宋体" w:eastAsia="宋体" w:cs="宋体"/>
                <w:szCs w:val="21"/>
              </w:rPr>
              <w:t>拟在本</w:t>
            </w:r>
            <w:r>
              <w:rPr>
                <w:rFonts w:hint="eastAsia" w:ascii="宋体" w:hAnsi="宋体" w:eastAsia="宋体" w:cs="宋体"/>
                <w:szCs w:val="21"/>
                <w:lang w:eastAsia="zh-CN"/>
              </w:rPr>
              <w:t>项目</w:t>
            </w:r>
            <w:r>
              <w:rPr>
                <w:rFonts w:hint="eastAsia" w:ascii="宋体" w:hAnsi="宋体" w:eastAsia="宋体" w:cs="宋体"/>
                <w:szCs w:val="21"/>
              </w:rPr>
              <w:t>任职</w:t>
            </w:r>
          </w:p>
        </w:tc>
        <w:tc>
          <w:tcPr>
            <w:tcW w:w="2950" w:type="dxa"/>
            <w:gridSpan w:val="2"/>
            <w:tcBorders>
              <w:top w:val="single" w:color="auto" w:sz="4" w:space="0"/>
              <w:left w:val="single" w:color="auto" w:sz="4" w:space="0"/>
              <w:bottom w:val="single" w:color="auto" w:sz="4" w:space="0"/>
              <w:right w:val="single" w:color="auto" w:sz="4" w:space="0"/>
            </w:tcBorders>
            <w:vAlign w:val="center"/>
          </w:tcPr>
          <w:p w14:paraId="00E24696">
            <w:pPr>
              <w:jc w:val="center"/>
              <w:rPr>
                <w:rFonts w:hint="eastAsia" w:ascii="宋体" w:hAnsi="宋体" w:eastAsia="宋体" w:cs="宋体"/>
                <w:szCs w:val="21"/>
              </w:rPr>
            </w:pPr>
            <w:r>
              <w:rPr>
                <w:rFonts w:hint="eastAsia" w:ascii="宋体" w:hAnsi="宋体" w:eastAsia="宋体" w:cs="宋体"/>
                <w:szCs w:val="21"/>
              </w:rPr>
              <w:t>项目负责人</w:t>
            </w:r>
          </w:p>
        </w:tc>
      </w:tr>
      <w:tr w14:paraId="0303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14:paraId="67555D8D">
            <w:pPr>
              <w:jc w:val="center"/>
              <w:rPr>
                <w:rFonts w:hint="eastAsia" w:ascii="宋体" w:hAnsi="宋体" w:eastAsia="宋体" w:cs="宋体"/>
                <w:szCs w:val="21"/>
              </w:rPr>
            </w:pPr>
            <w:r>
              <w:rPr>
                <w:rFonts w:hint="eastAsia" w:ascii="宋体" w:hAnsi="宋体" w:eastAsia="宋体" w:cs="宋体"/>
                <w:szCs w:val="21"/>
              </w:rPr>
              <w:t>毕业学校</w:t>
            </w:r>
          </w:p>
        </w:tc>
        <w:tc>
          <w:tcPr>
            <w:tcW w:w="8760" w:type="dxa"/>
            <w:gridSpan w:val="7"/>
            <w:tcBorders>
              <w:top w:val="single" w:color="auto" w:sz="4" w:space="0"/>
              <w:left w:val="single" w:color="auto" w:sz="4" w:space="0"/>
              <w:bottom w:val="single" w:color="auto" w:sz="4" w:space="0"/>
              <w:right w:val="single" w:color="auto" w:sz="4" w:space="0"/>
            </w:tcBorders>
            <w:vAlign w:val="center"/>
          </w:tcPr>
          <w:p w14:paraId="4977E4C7">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6AD1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942" w:type="dxa"/>
            <w:gridSpan w:val="9"/>
            <w:tcBorders>
              <w:top w:val="single" w:color="auto" w:sz="4" w:space="0"/>
              <w:left w:val="single" w:color="auto" w:sz="4" w:space="0"/>
              <w:bottom w:val="single" w:color="auto" w:sz="4" w:space="0"/>
              <w:right w:val="single" w:color="auto" w:sz="4" w:space="0"/>
            </w:tcBorders>
            <w:vAlign w:val="center"/>
          </w:tcPr>
          <w:p w14:paraId="3E87F482">
            <w:pPr>
              <w:jc w:val="center"/>
              <w:rPr>
                <w:rFonts w:hint="eastAsia" w:ascii="宋体" w:hAnsi="宋体" w:eastAsia="宋体" w:cs="宋体"/>
                <w:szCs w:val="21"/>
              </w:rPr>
            </w:pPr>
            <w:r>
              <w:rPr>
                <w:rFonts w:hint="eastAsia" w:ascii="宋体" w:hAnsi="宋体" w:eastAsia="宋体" w:cs="宋体"/>
                <w:szCs w:val="21"/>
              </w:rPr>
              <w:t>主要工作经历</w:t>
            </w:r>
          </w:p>
        </w:tc>
      </w:tr>
      <w:tr w14:paraId="4C6E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tcBorders>
              <w:top w:val="single" w:color="auto" w:sz="4" w:space="0"/>
              <w:left w:val="single" w:color="auto" w:sz="4" w:space="0"/>
              <w:bottom w:val="single" w:color="auto" w:sz="4" w:space="0"/>
              <w:right w:val="single" w:color="auto" w:sz="4" w:space="0"/>
            </w:tcBorders>
            <w:vAlign w:val="center"/>
          </w:tcPr>
          <w:p w14:paraId="3530B4AB">
            <w:pPr>
              <w:jc w:val="center"/>
              <w:rPr>
                <w:rFonts w:hint="eastAsia" w:ascii="宋体" w:hAnsi="宋体" w:eastAsia="宋体" w:cs="宋体"/>
                <w:szCs w:val="21"/>
              </w:rPr>
            </w:pPr>
            <w:r>
              <w:rPr>
                <w:rFonts w:hint="eastAsia" w:ascii="宋体" w:hAnsi="宋体" w:eastAsia="宋体" w:cs="宋体"/>
                <w:szCs w:val="21"/>
              </w:rPr>
              <w:t>序号</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F6D223B">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229" w:type="dxa"/>
            <w:tcBorders>
              <w:top w:val="single" w:color="auto" w:sz="4" w:space="0"/>
              <w:left w:val="single" w:color="auto" w:sz="4" w:space="0"/>
              <w:bottom w:val="single" w:color="auto" w:sz="4" w:space="0"/>
              <w:right w:val="single" w:color="auto" w:sz="4" w:space="0"/>
            </w:tcBorders>
            <w:vAlign w:val="center"/>
          </w:tcPr>
          <w:p w14:paraId="6074F400">
            <w:pPr>
              <w:pStyle w:val="3"/>
              <w:spacing w:line="360" w:lineRule="auto"/>
              <w:ind w:left="0" w:leftChars="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项目地址</w:t>
            </w:r>
          </w:p>
        </w:tc>
        <w:tc>
          <w:tcPr>
            <w:tcW w:w="1378" w:type="dxa"/>
            <w:tcBorders>
              <w:top w:val="single" w:color="auto" w:sz="4" w:space="0"/>
              <w:left w:val="single" w:color="auto" w:sz="4" w:space="0"/>
              <w:bottom w:val="single" w:color="auto" w:sz="4" w:space="0"/>
              <w:right w:val="single" w:color="auto" w:sz="4" w:space="0"/>
            </w:tcBorders>
            <w:vAlign w:val="center"/>
          </w:tcPr>
          <w:p w14:paraId="2412350A">
            <w:pPr>
              <w:pStyle w:val="3"/>
              <w:spacing w:line="360" w:lineRule="auto"/>
              <w:ind w:left="0" w:leftChars="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业主名称</w:t>
            </w:r>
          </w:p>
        </w:tc>
        <w:tc>
          <w:tcPr>
            <w:tcW w:w="1005" w:type="dxa"/>
            <w:tcBorders>
              <w:top w:val="single" w:color="auto" w:sz="4" w:space="0"/>
              <w:left w:val="single" w:color="auto" w:sz="4" w:space="0"/>
              <w:bottom w:val="single" w:color="auto" w:sz="4" w:space="0"/>
              <w:right w:val="single" w:color="auto" w:sz="4" w:space="0"/>
            </w:tcBorders>
            <w:vAlign w:val="center"/>
          </w:tcPr>
          <w:p w14:paraId="35D1BA75">
            <w:pPr>
              <w:pStyle w:val="3"/>
              <w:spacing w:line="360" w:lineRule="auto"/>
              <w:ind w:left="0" w:leftChars="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联系人姓名及电话</w:t>
            </w:r>
          </w:p>
        </w:tc>
        <w:tc>
          <w:tcPr>
            <w:tcW w:w="1074" w:type="dxa"/>
            <w:tcBorders>
              <w:top w:val="single" w:color="auto" w:sz="4" w:space="0"/>
              <w:left w:val="single" w:color="auto" w:sz="4" w:space="0"/>
              <w:bottom w:val="single" w:color="auto" w:sz="4" w:space="0"/>
              <w:right w:val="single" w:color="auto" w:sz="4" w:space="0"/>
            </w:tcBorders>
            <w:vAlign w:val="center"/>
          </w:tcPr>
          <w:p w14:paraId="3C0370E4">
            <w:pPr>
              <w:pStyle w:val="3"/>
              <w:spacing w:line="360" w:lineRule="auto"/>
              <w:ind w:left="0" w:leftChars="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合同金额</w:t>
            </w:r>
          </w:p>
        </w:tc>
        <w:tc>
          <w:tcPr>
            <w:tcW w:w="1069" w:type="dxa"/>
            <w:tcBorders>
              <w:top w:val="single" w:color="auto" w:sz="4" w:space="0"/>
              <w:left w:val="single" w:color="auto" w:sz="4" w:space="0"/>
              <w:bottom w:val="single" w:color="auto" w:sz="4" w:space="0"/>
              <w:right w:val="single" w:color="auto" w:sz="4" w:space="0"/>
            </w:tcBorders>
            <w:vAlign w:val="center"/>
          </w:tcPr>
          <w:p w14:paraId="31E7317F">
            <w:pPr>
              <w:pStyle w:val="3"/>
              <w:spacing w:line="360" w:lineRule="auto"/>
              <w:ind w:left="0" w:leftChars="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完成时间</w:t>
            </w:r>
          </w:p>
        </w:tc>
        <w:tc>
          <w:tcPr>
            <w:tcW w:w="1881" w:type="dxa"/>
            <w:tcBorders>
              <w:top w:val="single" w:color="auto" w:sz="4" w:space="0"/>
              <w:left w:val="single" w:color="auto" w:sz="4" w:space="0"/>
              <w:bottom w:val="single" w:color="auto" w:sz="4" w:space="0"/>
              <w:right w:val="single" w:color="auto" w:sz="4" w:space="0"/>
            </w:tcBorders>
            <w:vAlign w:val="center"/>
          </w:tcPr>
          <w:p w14:paraId="5ABF4F0E">
            <w:pPr>
              <w:jc w:val="center"/>
              <w:rPr>
                <w:rFonts w:hint="eastAsia" w:ascii="宋体" w:hAnsi="宋体" w:eastAsia="宋体" w:cs="宋体"/>
                <w:szCs w:val="21"/>
              </w:rPr>
            </w:pPr>
            <w:r>
              <w:rPr>
                <w:rFonts w:hint="eastAsia" w:ascii="宋体" w:hAnsi="宋体" w:eastAsia="宋体" w:cs="宋体"/>
                <w:szCs w:val="21"/>
              </w:rPr>
              <w:t>在项目中担任何种职务</w:t>
            </w:r>
          </w:p>
        </w:tc>
      </w:tr>
      <w:tr w14:paraId="740A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2680F4D2">
            <w:pPr>
              <w:jc w:val="center"/>
              <w:rPr>
                <w:rFonts w:hint="eastAsia" w:ascii="宋体" w:hAnsi="宋体" w:eastAsia="宋体" w:cs="宋体"/>
                <w:szCs w:val="21"/>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69B5A8A4">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37B1028C">
            <w:pPr>
              <w:jc w:val="center"/>
              <w:rPr>
                <w:rFonts w:hint="eastAsia" w:ascii="宋体" w:hAnsi="宋体" w:eastAsia="宋体" w:cs="宋体"/>
                <w:szCs w:val="21"/>
              </w:rPr>
            </w:pPr>
          </w:p>
        </w:tc>
        <w:tc>
          <w:tcPr>
            <w:tcW w:w="1378" w:type="dxa"/>
            <w:tcBorders>
              <w:top w:val="single" w:color="auto" w:sz="4" w:space="0"/>
              <w:left w:val="single" w:color="auto" w:sz="4" w:space="0"/>
              <w:bottom w:val="single" w:color="auto" w:sz="4" w:space="0"/>
              <w:right w:val="single" w:color="auto" w:sz="4" w:space="0"/>
            </w:tcBorders>
            <w:vAlign w:val="center"/>
          </w:tcPr>
          <w:p w14:paraId="4E762290">
            <w:pPr>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693F2D3D">
            <w:pPr>
              <w:jc w:val="center"/>
              <w:rPr>
                <w:rFonts w:hint="eastAsia" w:ascii="宋体" w:hAnsi="宋体" w:eastAsia="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62E38B85">
            <w:pPr>
              <w:jc w:val="center"/>
              <w:rPr>
                <w:rFonts w:hint="eastAsia" w:ascii="宋体" w:hAnsi="宋体" w:eastAsia="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107C241A">
            <w:pPr>
              <w:jc w:val="center"/>
              <w:rPr>
                <w:rFonts w:hint="eastAsia" w:ascii="宋体" w:hAnsi="宋体" w:eastAsia="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210E1554">
            <w:pPr>
              <w:jc w:val="center"/>
              <w:rPr>
                <w:rFonts w:hint="eastAsia" w:ascii="宋体" w:hAnsi="宋体" w:eastAsia="宋体" w:cs="宋体"/>
                <w:szCs w:val="21"/>
              </w:rPr>
            </w:pPr>
          </w:p>
        </w:tc>
      </w:tr>
      <w:tr w14:paraId="1BD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00903218">
            <w:pPr>
              <w:jc w:val="center"/>
              <w:rPr>
                <w:rFonts w:hint="eastAsia" w:ascii="宋体" w:hAnsi="宋体" w:eastAsia="宋体" w:cs="宋体"/>
                <w:szCs w:val="21"/>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698EA416">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39E94E76">
            <w:pPr>
              <w:jc w:val="center"/>
              <w:rPr>
                <w:rFonts w:hint="eastAsia" w:ascii="宋体" w:hAnsi="宋体" w:eastAsia="宋体" w:cs="宋体"/>
                <w:szCs w:val="21"/>
              </w:rPr>
            </w:pPr>
          </w:p>
        </w:tc>
        <w:tc>
          <w:tcPr>
            <w:tcW w:w="1378" w:type="dxa"/>
            <w:tcBorders>
              <w:top w:val="single" w:color="auto" w:sz="4" w:space="0"/>
              <w:left w:val="single" w:color="auto" w:sz="4" w:space="0"/>
              <w:bottom w:val="single" w:color="auto" w:sz="4" w:space="0"/>
              <w:right w:val="single" w:color="auto" w:sz="4" w:space="0"/>
            </w:tcBorders>
            <w:vAlign w:val="center"/>
          </w:tcPr>
          <w:p w14:paraId="11E4FADB">
            <w:pPr>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22416A83">
            <w:pPr>
              <w:jc w:val="center"/>
              <w:rPr>
                <w:rFonts w:hint="eastAsia" w:ascii="宋体" w:hAnsi="宋体" w:eastAsia="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21823BFE">
            <w:pPr>
              <w:jc w:val="center"/>
              <w:rPr>
                <w:rFonts w:hint="eastAsia" w:ascii="宋体" w:hAnsi="宋体" w:eastAsia="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0E77EAFD">
            <w:pPr>
              <w:jc w:val="center"/>
              <w:rPr>
                <w:rFonts w:hint="eastAsia" w:ascii="宋体" w:hAnsi="宋体" w:eastAsia="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2F074085">
            <w:pPr>
              <w:jc w:val="center"/>
              <w:rPr>
                <w:rFonts w:hint="eastAsia" w:ascii="宋体" w:hAnsi="宋体" w:eastAsia="宋体" w:cs="宋体"/>
                <w:szCs w:val="21"/>
              </w:rPr>
            </w:pPr>
          </w:p>
        </w:tc>
      </w:tr>
      <w:tr w14:paraId="55A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33290F21">
            <w:pPr>
              <w:jc w:val="center"/>
              <w:rPr>
                <w:rFonts w:hint="eastAsia" w:ascii="宋体" w:hAnsi="宋体" w:eastAsia="宋体" w:cs="宋体"/>
                <w:szCs w:val="21"/>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CFCE70D">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6E98922E">
            <w:pPr>
              <w:jc w:val="center"/>
              <w:rPr>
                <w:rFonts w:hint="eastAsia" w:ascii="宋体" w:hAnsi="宋体" w:eastAsia="宋体" w:cs="宋体"/>
                <w:szCs w:val="21"/>
              </w:rPr>
            </w:pPr>
          </w:p>
        </w:tc>
        <w:tc>
          <w:tcPr>
            <w:tcW w:w="1378" w:type="dxa"/>
            <w:tcBorders>
              <w:top w:val="single" w:color="auto" w:sz="4" w:space="0"/>
              <w:left w:val="single" w:color="auto" w:sz="4" w:space="0"/>
              <w:bottom w:val="single" w:color="auto" w:sz="4" w:space="0"/>
              <w:right w:val="single" w:color="auto" w:sz="4" w:space="0"/>
            </w:tcBorders>
            <w:vAlign w:val="center"/>
          </w:tcPr>
          <w:p w14:paraId="6A2ED18E">
            <w:pPr>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06C52154">
            <w:pPr>
              <w:jc w:val="center"/>
              <w:rPr>
                <w:rFonts w:hint="eastAsia" w:ascii="宋体" w:hAnsi="宋体" w:eastAsia="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6233FF95">
            <w:pPr>
              <w:jc w:val="center"/>
              <w:rPr>
                <w:rFonts w:hint="eastAsia" w:ascii="宋体" w:hAnsi="宋体" w:eastAsia="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1260E328">
            <w:pPr>
              <w:jc w:val="center"/>
              <w:rPr>
                <w:rFonts w:hint="eastAsia" w:ascii="宋体" w:hAnsi="宋体" w:eastAsia="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25D6B806">
            <w:pPr>
              <w:jc w:val="center"/>
              <w:rPr>
                <w:rFonts w:hint="eastAsia" w:ascii="宋体" w:hAnsi="宋体" w:eastAsia="宋体" w:cs="宋体"/>
                <w:szCs w:val="21"/>
              </w:rPr>
            </w:pPr>
          </w:p>
        </w:tc>
      </w:tr>
      <w:tr w14:paraId="6014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79EF0EF3">
            <w:pPr>
              <w:jc w:val="center"/>
              <w:rPr>
                <w:rFonts w:hint="eastAsia" w:ascii="宋体" w:hAnsi="宋体" w:eastAsia="宋体" w:cs="宋体"/>
                <w:szCs w:val="21"/>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460EC9E9">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6EFFF4DC">
            <w:pPr>
              <w:jc w:val="center"/>
              <w:rPr>
                <w:rFonts w:hint="eastAsia" w:ascii="宋体" w:hAnsi="宋体" w:eastAsia="宋体" w:cs="宋体"/>
                <w:szCs w:val="21"/>
              </w:rPr>
            </w:pPr>
          </w:p>
        </w:tc>
        <w:tc>
          <w:tcPr>
            <w:tcW w:w="1378" w:type="dxa"/>
            <w:tcBorders>
              <w:top w:val="single" w:color="auto" w:sz="4" w:space="0"/>
              <w:left w:val="single" w:color="auto" w:sz="4" w:space="0"/>
              <w:bottom w:val="single" w:color="auto" w:sz="4" w:space="0"/>
              <w:right w:val="single" w:color="auto" w:sz="4" w:space="0"/>
            </w:tcBorders>
            <w:vAlign w:val="center"/>
          </w:tcPr>
          <w:p w14:paraId="3581B1A8">
            <w:pPr>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7ABBADEB">
            <w:pPr>
              <w:jc w:val="center"/>
              <w:rPr>
                <w:rFonts w:hint="eastAsia" w:ascii="宋体" w:hAnsi="宋体" w:eastAsia="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676941F4">
            <w:pPr>
              <w:jc w:val="center"/>
              <w:rPr>
                <w:rFonts w:hint="eastAsia" w:ascii="宋体" w:hAnsi="宋体" w:eastAsia="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55E71A4A">
            <w:pPr>
              <w:jc w:val="center"/>
              <w:rPr>
                <w:rFonts w:hint="eastAsia" w:ascii="宋体" w:hAnsi="宋体" w:eastAsia="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6B86E409">
            <w:pPr>
              <w:jc w:val="center"/>
              <w:rPr>
                <w:rFonts w:hint="eastAsia" w:ascii="宋体" w:hAnsi="宋体" w:eastAsia="宋体" w:cs="宋体"/>
                <w:szCs w:val="21"/>
              </w:rPr>
            </w:pPr>
          </w:p>
        </w:tc>
      </w:tr>
      <w:tr w14:paraId="6E0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14:paraId="5779ADE9">
            <w:pPr>
              <w:jc w:val="center"/>
              <w:rPr>
                <w:rFonts w:hint="eastAsia" w:ascii="宋体" w:hAnsi="宋体" w:eastAsia="宋体" w:cs="宋体"/>
                <w:szCs w:val="21"/>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0913B469">
            <w:pPr>
              <w:jc w:val="center"/>
              <w:rPr>
                <w:rFonts w:hint="eastAsia" w:ascii="宋体" w:hAnsi="宋体" w:eastAsia="宋体" w:cs="宋体"/>
                <w:szCs w:val="21"/>
              </w:rPr>
            </w:pPr>
          </w:p>
        </w:tc>
        <w:tc>
          <w:tcPr>
            <w:tcW w:w="1229" w:type="dxa"/>
            <w:tcBorders>
              <w:top w:val="single" w:color="auto" w:sz="4" w:space="0"/>
              <w:left w:val="single" w:color="auto" w:sz="4" w:space="0"/>
              <w:bottom w:val="single" w:color="auto" w:sz="4" w:space="0"/>
              <w:right w:val="single" w:color="auto" w:sz="4" w:space="0"/>
            </w:tcBorders>
            <w:vAlign w:val="center"/>
          </w:tcPr>
          <w:p w14:paraId="552C8AD0">
            <w:pPr>
              <w:jc w:val="center"/>
              <w:rPr>
                <w:rFonts w:hint="eastAsia" w:ascii="宋体" w:hAnsi="宋体" w:eastAsia="宋体" w:cs="宋体"/>
                <w:szCs w:val="21"/>
              </w:rPr>
            </w:pPr>
          </w:p>
        </w:tc>
        <w:tc>
          <w:tcPr>
            <w:tcW w:w="1378" w:type="dxa"/>
            <w:tcBorders>
              <w:top w:val="single" w:color="auto" w:sz="4" w:space="0"/>
              <w:left w:val="single" w:color="auto" w:sz="4" w:space="0"/>
              <w:bottom w:val="single" w:color="auto" w:sz="4" w:space="0"/>
              <w:right w:val="single" w:color="auto" w:sz="4" w:space="0"/>
            </w:tcBorders>
            <w:vAlign w:val="center"/>
          </w:tcPr>
          <w:p w14:paraId="01EC27A7">
            <w:pPr>
              <w:jc w:val="center"/>
              <w:rPr>
                <w:rFonts w:hint="eastAsia" w:ascii="宋体" w:hAnsi="宋体" w:eastAsia="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43413ACB">
            <w:pPr>
              <w:jc w:val="center"/>
              <w:rPr>
                <w:rFonts w:hint="eastAsia" w:ascii="宋体" w:hAnsi="宋体" w:eastAsia="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7F5CB91B">
            <w:pPr>
              <w:jc w:val="center"/>
              <w:rPr>
                <w:rFonts w:hint="eastAsia" w:ascii="宋体" w:hAnsi="宋体" w:eastAsia="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7CE515FF">
            <w:pPr>
              <w:jc w:val="center"/>
              <w:rPr>
                <w:rFonts w:hint="eastAsia" w:ascii="宋体" w:hAnsi="宋体" w:eastAsia="宋体" w:cs="宋体"/>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61F36E50">
            <w:pPr>
              <w:jc w:val="center"/>
              <w:rPr>
                <w:rFonts w:hint="eastAsia" w:ascii="宋体" w:hAnsi="宋体" w:eastAsia="宋体" w:cs="宋体"/>
                <w:szCs w:val="21"/>
              </w:rPr>
            </w:pPr>
          </w:p>
        </w:tc>
      </w:tr>
    </w:tbl>
    <w:p w14:paraId="48CFA2C4">
      <w:pPr>
        <w:rPr>
          <w:rFonts w:hint="eastAsia" w:ascii="宋体" w:hAnsi="宋体" w:eastAsia="宋体" w:cs="宋体"/>
          <w:color w:val="auto"/>
          <w:highlight w:val="none"/>
        </w:rPr>
      </w:pPr>
    </w:p>
    <w:p w14:paraId="3F017589">
      <w:pPr>
        <w:rPr>
          <w:rFonts w:hint="eastAsia" w:ascii="宋体" w:hAnsi="宋体" w:eastAsia="宋体" w:cs="宋体"/>
          <w:color w:val="auto"/>
          <w:highlight w:val="none"/>
        </w:rPr>
      </w:pPr>
    </w:p>
    <w:p w14:paraId="1B7A3183">
      <w:pPr>
        <w:rPr>
          <w:rFonts w:hint="eastAsia" w:ascii="宋体" w:hAnsi="宋体" w:eastAsia="宋体" w:cs="宋体"/>
          <w:color w:val="auto"/>
          <w:highlight w:val="none"/>
        </w:rPr>
      </w:pPr>
    </w:p>
    <w:p w14:paraId="57E15503">
      <w:pPr>
        <w:rPr>
          <w:rFonts w:hint="eastAsia" w:ascii="宋体" w:hAnsi="宋体" w:eastAsia="宋体" w:cs="宋体"/>
          <w:color w:val="auto"/>
          <w:highlight w:val="none"/>
        </w:rPr>
      </w:pPr>
    </w:p>
    <w:p w14:paraId="016B9601">
      <w:pPr>
        <w:rPr>
          <w:rFonts w:hint="eastAsia" w:ascii="宋体" w:hAnsi="宋体" w:eastAsia="宋体" w:cs="宋体"/>
          <w:color w:val="auto"/>
          <w:highlight w:val="none"/>
        </w:rPr>
      </w:pPr>
    </w:p>
    <w:p w14:paraId="1197DBD4">
      <w:pPr>
        <w:rPr>
          <w:rFonts w:hint="eastAsia" w:ascii="宋体" w:hAnsi="宋体" w:eastAsia="宋体" w:cs="宋体"/>
          <w:color w:val="auto"/>
          <w:highlight w:val="none"/>
        </w:rPr>
      </w:pPr>
    </w:p>
    <w:p w14:paraId="6A84CF2F">
      <w:pPr>
        <w:rPr>
          <w:rFonts w:hint="eastAsia" w:ascii="宋体" w:hAnsi="宋体" w:eastAsia="宋体" w:cs="宋体"/>
          <w:color w:val="auto"/>
          <w:highlight w:val="none"/>
        </w:rPr>
      </w:pPr>
    </w:p>
    <w:p w14:paraId="5402D194">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2FE93C4A">
      <w:pPr>
        <w:spacing w:after="312" w:afterLines="100" w:line="420" w:lineRule="exact"/>
        <w:jc w:val="center"/>
        <w:outlineLvl w:val="2"/>
        <w:rPr>
          <w:rFonts w:hint="eastAsia" w:ascii="宋体" w:hAnsi="宋体" w:eastAsia="宋体" w:cs="宋体"/>
          <w:sz w:val="24"/>
        </w:rPr>
      </w:pPr>
      <w:bookmarkStart w:id="160" w:name="_Toc1630"/>
      <w:bookmarkStart w:id="161" w:name="_Toc9543"/>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六</w:t>
      </w:r>
      <w:r>
        <w:rPr>
          <w:rFonts w:hint="eastAsia" w:ascii="宋体" w:hAnsi="宋体" w:eastAsia="宋体" w:cs="宋体"/>
          <w:b/>
          <w:color w:val="auto"/>
          <w:sz w:val="28"/>
          <w:szCs w:val="28"/>
          <w:highlight w:val="none"/>
          <w:lang w:eastAsia="zh-CN"/>
        </w:rPr>
        <w:t>）</w:t>
      </w:r>
      <w:bookmarkEnd w:id="160"/>
      <w:bookmarkStart w:id="162" w:name="_Toc119422007"/>
      <w:bookmarkStart w:id="163" w:name="_Toc32348"/>
      <w:r>
        <w:rPr>
          <w:rFonts w:hint="eastAsia" w:ascii="宋体" w:hAnsi="宋体" w:eastAsia="宋体" w:cs="宋体"/>
          <w:b/>
          <w:color w:val="auto"/>
          <w:sz w:val="28"/>
          <w:szCs w:val="28"/>
          <w:highlight w:val="none"/>
          <w:lang w:eastAsia="zh-CN"/>
        </w:rPr>
        <w:t>施工现场专业人员配备基本情况表</w:t>
      </w:r>
      <w:bookmarkEnd w:id="161"/>
    </w:p>
    <w:tbl>
      <w:tblPr>
        <w:tblStyle w:val="13"/>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916"/>
        <w:gridCol w:w="795"/>
        <w:gridCol w:w="1155"/>
        <w:gridCol w:w="1425"/>
        <w:gridCol w:w="915"/>
        <w:gridCol w:w="780"/>
        <w:gridCol w:w="1008"/>
      </w:tblGrid>
      <w:tr w14:paraId="712D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0CB50BD">
            <w:pPr>
              <w:autoSpaceDE w:val="0"/>
              <w:autoSpaceDN w:val="0"/>
              <w:adjustRightInd w:val="0"/>
              <w:jc w:val="center"/>
              <w:rPr>
                <w:rFonts w:hint="eastAsia" w:ascii="宋体" w:hAnsi="宋体" w:eastAsia="宋体" w:cs="宋体"/>
                <w:szCs w:val="21"/>
                <w:lang w:eastAsia="zh-CN"/>
              </w:rPr>
            </w:pPr>
            <w:r>
              <w:rPr>
                <w:rFonts w:hint="eastAsia" w:ascii="宋体" w:hAnsi="宋体" w:eastAsia="宋体" w:cs="宋体"/>
                <w:szCs w:val="21"/>
                <w:lang w:eastAsia="zh-CN"/>
              </w:rPr>
              <w:t>工种名称</w:t>
            </w:r>
          </w:p>
        </w:tc>
        <w:tc>
          <w:tcPr>
            <w:tcW w:w="916" w:type="dxa"/>
            <w:tcBorders>
              <w:top w:val="single" w:color="auto" w:sz="4" w:space="0"/>
              <w:left w:val="single" w:color="auto" w:sz="4" w:space="0"/>
              <w:bottom w:val="single" w:color="auto" w:sz="4" w:space="0"/>
              <w:right w:val="single" w:color="auto" w:sz="4" w:space="0"/>
            </w:tcBorders>
            <w:vAlign w:val="center"/>
          </w:tcPr>
          <w:p w14:paraId="778BA60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姓名</w:t>
            </w:r>
          </w:p>
        </w:tc>
        <w:tc>
          <w:tcPr>
            <w:tcW w:w="795" w:type="dxa"/>
            <w:tcBorders>
              <w:top w:val="single" w:color="auto" w:sz="4" w:space="0"/>
              <w:left w:val="single" w:color="auto" w:sz="4" w:space="0"/>
              <w:bottom w:val="single" w:color="auto" w:sz="4" w:space="0"/>
              <w:right w:val="single" w:color="auto" w:sz="4" w:space="0"/>
            </w:tcBorders>
            <w:vAlign w:val="center"/>
          </w:tcPr>
          <w:p w14:paraId="5CEA242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性别</w:t>
            </w:r>
          </w:p>
        </w:tc>
        <w:tc>
          <w:tcPr>
            <w:tcW w:w="1155" w:type="dxa"/>
            <w:tcBorders>
              <w:top w:val="single" w:color="auto" w:sz="4" w:space="0"/>
              <w:left w:val="single" w:color="auto" w:sz="4" w:space="0"/>
              <w:bottom w:val="single" w:color="auto" w:sz="4" w:space="0"/>
              <w:right w:val="single" w:color="auto" w:sz="4" w:space="0"/>
            </w:tcBorders>
            <w:vAlign w:val="center"/>
          </w:tcPr>
          <w:p w14:paraId="0BE0978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出生年月</w:t>
            </w:r>
          </w:p>
        </w:tc>
        <w:tc>
          <w:tcPr>
            <w:tcW w:w="1425" w:type="dxa"/>
            <w:tcBorders>
              <w:top w:val="single" w:color="auto" w:sz="4" w:space="0"/>
              <w:left w:val="single" w:color="auto" w:sz="4" w:space="0"/>
              <w:bottom w:val="single" w:color="auto" w:sz="4" w:space="0"/>
              <w:right w:val="single" w:color="auto" w:sz="4" w:space="0"/>
            </w:tcBorders>
            <w:vAlign w:val="center"/>
          </w:tcPr>
          <w:p w14:paraId="706BD33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工作年限</w:t>
            </w:r>
          </w:p>
        </w:tc>
        <w:tc>
          <w:tcPr>
            <w:tcW w:w="915" w:type="dxa"/>
            <w:tcBorders>
              <w:top w:val="single" w:color="auto" w:sz="4" w:space="0"/>
              <w:left w:val="single" w:color="auto" w:sz="4" w:space="0"/>
              <w:bottom w:val="single" w:color="auto" w:sz="4" w:space="0"/>
              <w:right w:val="single" w:color="auto" w:sz="4" w:space="0"/>
            </w:tcBorders>
            <w:vAlign w:val="center"/>
          </w:tcPr>
          <w:p w14:paraId="2D91749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职称</w:t>
            </w:r>
          </w:p>
        </w:tc>
        <w:tc>
          <w:tcPr>
            <w:tcW w:w="780" w:type="dxa"/>
            <w:tcBorders>
              <w:top w:val="single" w:color="auto" w:sz="4" w:space="0"/>
              <w:left w:val="single" w:color="auto" w:sz="4" w:space="0"/>
              <w:bottom w:val="single" w:color="auto" w:sz="4" w:space="0"/>
              <w:right w:val="single" w:color="auto" w:sz="4" w:space="0"/>
            </w:tcBorders>
            <w:vAlign w:val="center"/>
          </w:tcPr>
          <w:p w14:paraId="7A7384B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学历</w:t>
            </w:r>
          </w:p>
        </w:tc>
        <w:tc>
          <w:tcPr>
            <w:tcW w:w="1008" w:type="dxa"/>
            <w:tcBorders>
              <w:top w:val="single" w:color="auto" w:sz="4" w:space="0"/>
              <w:left w:val="single" w:color="auto" w:sz="4" w:space="0"/>
              <w:bottom w:val="single" w:color="auto" w:sz="4" w:space="0"/>
              <w:right w:val="single" w:color="auto" w:sz="4" w:space="0"/>
            </w:tcBorders>
            <w:vAlign w:val="center"/>
          </w:tcPr>
          <w:p w14:paraId="78D4AD90">
            <w:pPr>
              <w:autoSpaceDE w:val="0"/>
              <w:autoSpaceDN w:val="0"/>
              <w:adjustRightInd w:val="0"/>
              <w:jc w:val="center"/>
              <w:rPr>
                <w:rFonts w:hint="eastAsia" w:ascii="宋体" w:hAnsi="宋体" w:eastAsia="宋体" w:cs="宋体"/>
                <w:szCs w:val="21"/>
                <w:lang w:eastAsia="zh-CN"/>
              </w:rPr>
            </w:pPr>
            <w:r>
              <w:rPr>
                <w:rFonts w:hint="eastAsia" w:ascii="宋体" w:hAnsi="宋体" w:eastAsia="宋体" w:cs="宋体"/>
                <w:szCs w:val="21"/>
                <w:lang w:eastAsia="zh-CN"/>
              </w:rPr>
              <w:t>备注</w:t>
            </w:r>
          </w:p>
        </w:tc>
      </w:tr>
      <w:tr w14:paraId="3B4C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19BA498">
            <w:pPr>
              <w:autoSpaceDE w:val="0"/>
              <w:autoSpaceDN w:val="0"/>
              <w:adjustRightInd w:val="0"/>
              <w:jc w:val="center"/>
              <w:rPr>
                <w:rFonts w:hint="eastAsia" w:ascii="宋体" w:hAnsi="宋体" w:eastAsia="宋体" w:cs="宋体"/>
                <w:szCs w:val="21"/>
                <w:lang w:eastAsia="zh-CN"/>
              </w:rPr>
            </w:pPr>
          </w:p>
        </w:tc>
        <w:tc>
          <w:tcPr>
            <w:tcW w:w="916" w:type="dxa"/>
            <w:tcBorders>
              <w:top w:val="single" w:color="auto" w:sz="4" w:space="0"/>
              <w:left w:val="single" w:color="auto" w:sz="4" w:space="0"/>
              <w:bottom w:val="single" w:color="auto" w:sz="4" w:space="0"/>
              <w:right w:val="single" w:color="auto" w:sz="4" w:space="0"/>
            </w:tcBorders>
            <w:vAlign w:val="center"/>
          </w:tcPr>
          <w:p w14:paraId="7F2A6030">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7652F047">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287266B">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233A098">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26BD3D6B">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8B92572">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7690F6EF">
            <w:pPr>
              <w:autoSpaceDE w:val="0"/>
              <w:autoSpaceDN w:val="0"/>
              <w:adjustRightInd w:val="0"/>
              <w:jc w:val="center"/>
              <w:rPr>
                <w:rFonts w:hint="eastAsia" w:ascii="宋体" w:hAnsi="宋体" w:eastAsia="宋体" w:cs="宋体"/>
                <w:szCs w:val="21"/>
              </w:rPr>
            </w:pPr>
          </w:p>
        </w:tc>
      </w:tr>
      <w:tr w14:paraId="593B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58D77576">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2C24896C">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580DA3DF">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2E0D363">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418E1A4">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2DC71F27">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5DAE90B3">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60DC41D0">
            <w:pPr>
              <w:autoSpaceDE w:val="0"/>
              <w:autoSpaceDN w:val="0"/>
              <w:adjustRightInd w:val="0"/>
              <w:jc w:val="center"/>
              <w:rPr>
                <w:rFonts w:hint="eastAsia" w:ascii="宋体" w:hAnsi="宋体" w:eastAsia="宋体" w:cs="宋体"/>
                <w:szCs w:val="21"/>
              </w:rPr>
            </w:pPr>
          </w:p>
        </w:tc>
      </w:tr>
      <w:tr w14:paraId="6167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DFA2604">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28EE43CE">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7F579E16">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2E1E3F6">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B4722D3">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B70C62">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3541E6E">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73173907">
            <w:pPr>
              <w:autoSpaceDE w:val="0"/>
              <w:autoSpaceDN w:val="0"/>
              <w:adjustRightInd w:val="0"/>
              <w:jc w:val="center"/>
              <w:rPr>
                <w:rFonts w:hint="eastAsia" w:ascii="宋体" w:hAnsi="宋体" w:eastAsia="宋体" w:cs="宋体"/>
                <w:szCs w:val="21"/>
              </w:rPr>
            </w:pPr>
          </w:p>
        </w:tc>
      </w:tr>
      <w:tr w14:paraId="5495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69D2934D">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0B7D9D00">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53211E0E">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A6FB451">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EB298C8">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072C64C">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89D52A0">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46AB6D5E">
            <w:pPr>
              <w:autoSpaceDE w:val="0"/>
              <w:autoSpaceDN w:val="0"/>
              <w:adjustRightInd w:val="0"/>
              <w:jc w:val="center"/>
              <w:rPr>
                <w:rFonts w:hint="eastAsia" w:ascii="宋体" w:hAnsi="宋体" w:eastAsia="宋体" w:cs="宋体"/>
                <w:szCs w:val="21"/>
              </w:rPr>
            </w:pPr>
          </w:p>
        </w:tc>
      </w:tr>
      <w:tr w14:paraId="299A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4F1F25F">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30E84172">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0E7720E7">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4E718A9">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FBE1351">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9D66AB">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35D6100">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0FD17541">
            <w:pPr>
              <w:autoSpaceDE w:val="0"/>
              <w:autoSpaceDN w:val="0"/>
              <w:adjustRightInd w:val="0"/>
              <w:jc w:val="center"/>
              <w:rPr>
                <w:rFonts w:hint="eastAsia" w:ascii="宋体" w:hAnsi="宋体" w:eastAsia="宋体" w:cs="宋体"/>
                <w:szCs w:val="21"/>
              </w:rPr>
            </w:pPr>
          </w:p>
        </w:tc>
      </w:tr>
      <w:tr w14:paraId="5319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5AC86BCA">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2A76F063">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447CDD47">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BBB8853">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E928251">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16360777">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C4B2F66">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1BD0433A">
            <w:pPr>
              <w:autoSpaceDE w:val="0"/>
              <w:autoSpaceDN w:val="0"/>
              <w:adjustRightInd w:val="0"/>
              <w:jc w:val="center"/>
              <w:rPr>
                <w:rFonts w:hint="eastAsia" w:ascii="宋体" w:hAnsi="宋体" w:eastAsia="宋体" w:cs="宋体"/>
                <w:szCs w:val="21"/>
              </w:rPr>
            </w:pPr>
          </w:p>
        </w:tc>
      </w:tr>
      <w:tr w14:paraId="5A11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689E3C0">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16448634">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5E2650BB">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DBD24CE">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C8827C6">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80820E0">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A33FEDF">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6A504AC5">
            <w:pPr>
              <w:autoSpaceDE w:val="0"/>
              <w:autoSpaceDN w:val="0"/>
              <w:adjustRightInd w:val="0"/>
              <w:jc w:val="center"/>
              <w:rPr>
                <w:rFonts w:hint="eastAsia" w:ascii="宋体" w:hAnsi="宋体" w:eastAsia="宋体" w:cs="宋体"/>
                <w:szCs w:val="21"/>
              </w:rPr>
            </w:pPr>
          </w:p>
        </w:tc>
      </w:tr>
      <w:tr w14:paraId="7167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6C9728AD">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169F411C">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617A18A4">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F515909">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C3BD423">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EDA65B">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581DB936">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760D8FE4">
            <w:pPr>
              <w:autoSpaceDE w:val="0"/>
              <w:autoSpaceDN w:val="0"/>
              <w:adjustRightInd w:val="0"/>
              <w:jc w:val="center"/>
              <w:rPr>
                <w:rFonts w:hint="eastAsia" w:ascii="宋体" w:hAnsi="宋体" w:eastAsia="宋体" w:cs="宋体"/>
                <w:szCs w:val="21"/>
              </w:rPr>
            </w:pPr>
          </w:p>
        </w:tc>
      </w:tr>
      <w:tr w14:paraId="1C66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6C935A6">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3BD1C104">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31536D62">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B206079">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6A5135E">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10E89FF3">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C803114">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2BAEE688">
            <w:pPr>
              <w:autoSpaceDE w:val="0"/>
              <w:autoSpaceDN w:val="0"/>
              <w:adjustRightInd w:val="0"/>
              <w:jc w:val="center"/>
              <w:rPr>
                <w:rFonts w:hint="eastAsia" w:ascii="宋体" w:hAnsi="宋体" w:eastAsia="宋体" w:cs="宋体"/>
                <w:szCs w:val="21"/>
              </w:rPr>
            </w:pPr>
          </w:p>
        </w:tc>
      </w:tr>
      <w:tr w14:paraId="5172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495FE32B">
            <w:pPr>
              <w:autoSpaceDE w:val="0"/>
              <w:autoSpaceDN w:val="0"/>
              <w:adjustRightInd w:val="0"/>
              <w:jc w:val="center"/>
              <w:rPr>
                <w:rFonts w:hint="eastAsia" w:ascii="宋体" w:hAnsi="宋体" w:eastAsia="宋体"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14:paraId="579C3A73">
            <w:pPr>
              <w:autoSpaceDE w:val="0"/>
              <w:autoSpaceDN w:val="0"/>
              <w:adjustRightInd w:val="0"/>
              <w:jc w:val="center"/>
              <w:rPr>
                <w:rFonts w:hint="eastAsia" w:ascii="宋体" w:hAnsi="宋体" w:eastAsia="宋体" w:cs="宋体"/>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5D13B5CE">
            <w:pPr>
              <w:autoSpaceDE w:val="0"/>
              <w:autoSpaceDN w:val="0"/>
              <w:adjustRightInd w:val="0"/>
              <w:jc w:val="center"/>
              <w:rPr>
                <w:rFonts w:hint="eastAsia" w:ascii="宋体" w:hAnsi="宋体" w:eastAsia="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F18E573">
            <w:pPr>
              <w:autoSpaceDE w:val="0"/>
              <w:autoSpaceDN w:val="0"/>
              <w:adjustRightInd w:val="0"/>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09986DD">
            <w:pPr>
              <w:autoSpaceDE w:val="0"/>
              <w:autoSpaceDN w:val="0"/>
              <w:adjustRightInd w:val="0"/>
              <w:jc w:val="center"/>
              <w:rPr>
                <w:rFonts w:hint="eastAsia" w:ascii="宋体" w:hAnsi="宋体" w:eastAsia="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746FAF2">
            <w:pPr>
              <w:autoSpaceDE w:val="0"/>
              <w:autoSpaceDN w:val="0"/>
              <w:adjustRightInd w:val="0"/>
              <w:jc w:val="center"/>
              <w:rPr>
                <w:rFonts w:hint="eastAsia" w:ascii="宋体" w:hAnsi="宋体" w:eastAsia="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DD36393">
            <w:pPr>
              <w:autoSpaceDE w:val="0"/>
              <w:autoSpaceDN w:val="0"/>
              <w:adjustRightInd w:val="0"/>
              <w:jc w:val="center"/>
              <w:rPr>
                <w:rFonts w:hint="eastAsia" w:ascii="宋体" w:hAnsi="宋体" w:eastAsia="宋体" w:cs="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14:paraId="1A2E53A3">
            <w:pPr>
              <w:autoSpaceDE w:val="0"/>
              <w:autoSpaceDN w:val="0"/>
              <w:adjustRightInd w:val="0"/>
              <w:jc w:val="center"/>
              <w:rPr>
                <w:rFonts w:hint="eastAsia" w:ascii="宋体" w:hAnsi="宋体" w:eastAsia="宋体" w:cs="宋体"/>
                <w:szCs w:val="21"/>
              </w:rPr>
            </w:pPr>
          </w:p>
        </w:tc>
      </w:tr>
    </w:tbl>
    <w:p w14:paraId="12CD4855">
      <w:pPr>
        <w:ind w:firstLine="420" w:firstLineChars="200"/>
        <w:rPr>
          <w:rFonts w:hint="eastAsia" w:ascii="宋体" w:hAnsi="宋体" w:eastAsia="宋体" w:cs="宋体"/>
          <w:szCs w:val="21"/>
        </w:rPr>
      </w:pPr>
    </w:p>
    <w:p w14:paraId="256278BA">
      <w:pPr>
        <w:ind w:firstLine="420" w:firstLineChars="200"/>
        <w:rPr>
          <w:rFonts w:hint="eastAsia" w:ascii="宋体" w:hAnsi="宋体" w:eastAsia="宋体" w:cs="宋体"/>
          <w:szCs w:val="21"/>
        </w:rPr>
      </w:pPr>
      <w:r>
        <w:rPr>
          <w:rFonts w:hint="eastAsia" w:ascii="宋体" w:hAnsi="宋体" w:eastAsia="宋体" w:cs="宋体"/>
          <w:szCs w:val="21"/>
        </w:rPr>
        <w:t>注：相关证书及资料附后</w:t>
      </w:r>
      <w:r>
        <w:rPr>
          <w:rFonts w:hint="eastAsia" w:ascii="宋体" w:hAnsi="宋体" w:eastAsia="宋体" w:cs="宋体"/>
          <w:szCs w:val="21"/>
          <w:lang w:eastAsia="zh-CN"/>
        </w:rPr>
        <w:t>（若有）</w:t>
      </w:r>
      <w:r>
        <w:rPr>
          <w:rFonts w:hint="eastAsia" w:ascii="宋体" w:hAnsi="宋体" w:eastAsia="宋体" w:cs="宋体"/>
          <w:szCs w:val="21"/>
        </w:rPr>
        <w:t>。</w:t>
      </w:r>
    </w:p>
    <w:p w14:paraId="13F7A3F5">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234827EF">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ascii="宋体" w:hAnsi="宋体" w:eastAsia="宋体" w:cs="宋体"/>
          <w:b/>
          <w:bCs/>
          <w:color w:val="auto"/>
          <w:sz w:val="28"/>
          <w:szCs w:val="28"/>
          <w:highlight w:val="none"/>
        </w:rPr>
      </w:pPr>
      <w:bookmarkStart w:id="164" w:name="_Toc5649"/>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rPr>
        <w:t>磋商申请人认为有利于获得本项目成交资格的其他材料或说明</w:t>
      </w:r>
      <w:bookmarkEnd w:id="162"/>
      <w:bookmarkEnd w:id="163"/>
      <w:bookmarkEnd w:id="164"/>
    </w:p>
    <w:p w14:paraId="62AB3249">
      <w:pPr>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（格式自拟）</w:t>
      </w:r>
    </w:p>
    <w:p w14:paraId="08C2C175">
      <w:bookmarkStart w:id="165" w:name="_GoBack"/>
      <w:bookmarkEnd w:id="16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Akzidenz Grotesk">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B8BC">
    <w:pPr>
      <w:pStyle w:val="9"/>
      <w:ind w:right="181"/>
      <w:jc w:val="right"/>
      <w:rPr>
        <w:rFonts w:hint="eastAsia" w:ascii="隶书" w:eastAsia="隶书"/>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7024B">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67024B">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0289"/>
    <w:multiLevelType w:val="singleLevel"/>
    <w:tmpl w:val="D8790289"/>
    <w:lvl w:ilvl="0" w:tentative="0">
      <w:start w:val="3"/>
      <w:numFmt w:val="chineseCounting"/>
      <w:suff w:val="space"/>
      <w:lvlText w:val="第%1部分"/>
      <w:lvlJc w:val="left"/>
      <w:rPr>
        <w:rFonts w:hint="eastAsia"/>
      </w:rPr>
    </w:lvl>
  </w:abstractNum>
  <w:abstractNum w:abstractNumId="1">
    <w:nsid w:val="140079A2"/>
    <w:multiLevelType w:val="multilevel"/>
    <w:tmpl w:val="140079A2"/>
    <w:lvl w:ilvl="0" w:tentative="0">
      <w:start w:val="1"/>
      <w:numFmt w:val="decimal"/>
      <w:lvlText w:val="%1."/>
      <w:lvlJc w:val="left"/>
      <w:pPr>
        <w:ind w:left="1242" w:hanging="382"/>
      </w:pPr>
      <w:rPr>
        <w:rFonts w:hint="default" w:ascii="宋体" w:hAnsi="宋体" w:eastAsia="宋体" w:cs="宋体"/>
        <w:spacing w:val="0"/>
        <w:sz w:val="21"/>
        <w:szCs w:val="21"/>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5467F"/>
    <w:rsid w:val="090E47BF"/>
    <w:rsid w:val="0B65467F"/>
    <w:rsid w:val="0DA448D0"/>
    <w:rsid w:val="11145C76"/>
    <w:rsid w:val="12013ECD"/>
    <w:rsid w:val="142900BA"/>
    <w:rsid w:val="18EC643D"/>
    <w:rsid w:val="1F0A47B9"/>
    <w:rsid w:val="2A9D0826"/>
    <w:rsid w:val="31254180"/>
    <w:rsid w:val="3B514D8F"/>
    <w:rsid w:val="3F241FE0"/>
    <w:rsid w:val="3FC7490F"/>
    <w:rsid w:val="433F1771"/>
    <w:rsid w:val="44A616A1"/>
    <w:rsid w:val="45414312"/>
    <w:rsid w:val="4DC3551D"/>
    <w:rsid w:val="50AB22E9"/>
    <w:rsid w:val="52A424CC"/>
    <w:rsid w:val="53F11EB1"/>
    <w:rsid w:val="54922A75"/>
    <w:rsid w:val="54AE4773"/>
    <w:rsid w:val="582A2734"/>
    <w:rsid w:val="62FB5D2A"/>
    <w:rsid w:val="672A446B"/>
    <w:rsid w:val="6AFC3E71"/>
    <w:rsid w:val="70FB593D"/>
    <w:rsid w:val="719D4818"/>
    <w:rsid w:val="7AE424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utoSpaceDE w:val="0"/>
      <w:autoSpaceDN w:val="0"/>
      <w:adjustRightInd w:val="0"/>
      <w:jc w:val="left"/>
      <w:outlineLvl w:val="0"/>
    </w:pPr>
    <w:rPr>
      <w:rFonts w:ascii="仿宋_GB2312" w:hAnsi="Times New Roman" w:eastAsia="仿宋_GB2312" w:cs="仿宋_GB2312"/>
      <w:b/>
      <w:bCs/>
      <w:color w:val="000000"/>
      <w:kern w:val="0"/>
      <w:sz w:val="2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unhideWhenUsed/>
    <w:qFormat/>
    <w:uiPriority w:val="0"/>
    <w:pPr>
      <w:spacing w:after="120"/>
    </w:pPr>
  </w:style>
  <w:style w:type="paragraph" w:styleId="5">
    <w:name w:val="Body Text Indent"/>
    <w:basedOn w:val="1"/>
    <w:next w:val="6"/>
    <w:qFormat/>
    <w:uiPriority w:val="99"/>
    <w:pPr>
      <w:spacing w:line="200" w:lineRule="exact"/>
      <w:ind w:firstLine="301"/>
    </w:pPr>
    <w:rPr>
      <w:rFonts w:ascii="宋体"/>
      <w:spacing w:val="-4"/>
      <w:sz w:val="18"/>
      <w:szCs w:val="20"/>
    </w:rPr>
  </w:style>
  <w:style w:type="paragraph" w:customStyle="1" w:styleId="6">
    <w:name w:val="正文文本首行缩进 2"/>
    <w:basedOn w:val="5"/>
    <w:autoRedefine/>
    <w:qFormat/>
    <w:uiPriority w:val="99"/>
    <w:pPr>
      <w:spacing w:line="200" w:lineRule="atLeast"/>
      <w:ind w:firstLine="420"/>
    </w:pPr>
    <w:rPr>
      <w:rFonts w:hAnsi="Courier New"/>
    </w:rPr>
  </w:style>
  <w:style w:type="paragraph" w:styleId="7">
    <w:name w:val="Plain Text"/>
    <w:basedOn w:val="1"/>
    <w:next w:val="8"/>
    <w:qFormat/>
    <w:uiPriority w:val="0"/>
    <w:pPr>
      <w:autoSpaceDE w:val="0"/>
      <w:autoSpaceDN w:val="0"/>
      <w:adjustRightInd w:val="0"/>
      <w:jc w:val="left"/>
    </w:pPr>
    <w:rPr>
      <w:rFonts w:ascii="宋体" w:hAnsi="Courier New" w:eastAsia="宋体" w:cs="宋体"/>
      <w:szCs w:val="21"/>
    </w:rPr>
  </w:style>
  <w:style w:type="paragraph" w:customStyle="1" w:styleId="8">
    <w:name w:val="Default"/>
    <w:autoRedefine/>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Body Text 2"/>
    <w:basedOn w:val="1"/>
    <w:qFormat/>
    <w:uiPriority w:val="0"/>
    <w:rPr>
      <w:rFonts w:ascii="宋体" w:hAnsi="Times New Roman" w:eastAsia="宋体" w:cs="宋体"/>
      <w:kern w:val="0"/>
      <w:sz w:val="20"/>
      <w:szCs w:val="20"/>
    </w:rPr>
  </w:style>
  <w:style w:type="paragraph" w:styleId="11">
    <w:name w:val="Body Text First Indent"/>
    <w:basedOn w:val="4"/>
    <w:next w:val="1"/>
    <w:qFormat/>
    <w:uiPriority w:val="0"/>
    <w:pPr>
      <w:spacing w:after="120"/>
      <w:ind w:firstLine="420" w:firstLineChars="100"/>
    </w:pPr>
  </w:style>
  <w:style w:type="paragraph" w:styleId="12">
    <w:name w:val="Body Text First Indent 2"/>
    <w:basedOn w:val="5"/>
    <w:unhideWhenUsed/>
    <w:qFormat/>
    <w:uiPriority w:val="0"/>
    <w:pPr>
      <w:spacing w:after="120" w:line="240" w:lineRule="auto"/>
      <w:ind w:left="420" w:leftChars="200" w:firstLine="420" w:firstLineChars="200"/>
    </w:pPr>
    <w:rPr>
      <w:sz w:val="21"/>
      <w:szCs w:val="24"/>
    </w:rPr>
  </w:style>
  <w:style w:type="paragraph" w:customStyle="1" w:styleId="15">
    <w:name w:val="无间隔1"/>
    <w:basedOn w:val="1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列出段落2"/>
    <w:basedOn w:val="1"/>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2026-05-29T08:12:00Z</dcterms:created>
  <dc:creator>保山市隆阳区搬迁安置办公室</dc:creator>
  <cp:lastModifiedBy>保山市隆阳区搬迁安置办公室</cp:lastModifiedBy>
  <dcterms:modified xsi:type="dcterms:W3CDTF">2026-05-29T08:12:54Z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5D0841327A734A44B2A3B36835E31550_13</vt:lpwstr>
  </property>
  <property fmtid="{D5CDD505-2E9C-101B-9397-08002B2CF9AE}" pid="4" name="KSOTemplateDocerSaveRecord">
    <vt:lpwstr>eyJoZGlkIjoiMTIyYzg0ZTNhN2NjNWRhYWJmYTY0NjkyNzZlODMzNDMiLCJ1c2VySWQiOiI0MTgyNjQyMDEifQ==</vt:lpwstr>
  </property>
</Properties>
</file>