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697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宋体" w:hAnsi="宋体" w:eastAsia="宋体" w:cs="宋体"/>
        </w:rPr>
        <w:t>终止公告</w:t>
      </w:r>
      <w:bookmarkEnd w:id="0"/>
      <w:bookmarkEnd w:id="1"/>
      <w:bookmarkEnd w:id="2"/>
    </w:p>
    <w:p w14:paraId="0EF53FBE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宋体" w:hAnsi="宋体" w:eastAsia="宋体" w:cs="宋体"/>
          <w:b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A1863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采购项目编号：KMZC2026-G1-00621-YYZX-0155</w:t>
      </w:r>
    </w:p>
    <w:p w14:paraId="0412319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2025年昆明市延安医院心脏大血管外科设备采购项目（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sz w:val="24"/>
          <w:szCs w:val="24"/>
          <w:lang w:eastAsia="zh-CN"/>
        </w:rPr>
        <w:t>次）</w:t>
      </w:r>
    </w:p>
    <w:p w14:paraId="070891D6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宋体" w:hAnsi="宋体" w:eastAsia="宋体" w:cs="宋体"/>
          <w:b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DAF80A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17" w:name="_GoBack"/>
      <w:r>
        <w:rPr>
          <w:rFonts w:hint="default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本项目2标段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获取招标文件</w:t>
      </w:r>
      <w:r>
        <w:rPr>
          <w:rFonts w:hint="default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的投标人不足3家，故2标段流标。</w:t>
      </w:r>
      <w:bookmarkEnd w:id="17"/>
    </w:p>
    <w:p w14:paraId="663F9DDC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/>
          <w:sz w:val="28"/>
          <w:szCs w:val="28"/>
        </w:rPr>
        <w:t>三、其他补充事宜</w:t>
      </w:r>
      <w:bookmarkEnd w:id="11"/>
      <w:bookmarkEnd w:id="12"/>
    </w:p>
    <w:p w14:paraId="07B30E8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无。</w:t>
      </w:r>
    </w:p>
    <w:p w14:paraId="71DBED3F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bookmarkStart w:id="13" w:name="_Toc35393657"/>
      <w:bookmarkStart w:id="14" w:name="_Toc28359113"/>
      <w:bookmarkStart w:id="15" w:name="_Toc28359036"/>
      <w:bookmarkStart w:id="16" w:name="_Toc35393826"/>
      <w:r>
        <w:rPr>
          <w:rFonts w:hint="eastAsia" w:ascii="宋体" w:hAnsi="宋体" w:eastAsia="宋体" w:cs="宋体"/>
          <w:b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B15C0E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1D5057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名称：昆明市延安医院</w:t>
      </w:r>
    </w:p>
    <w:p w14:paraId="52E78F5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地址：昆明市人民东路245号</w:t>
      </w:r>
    </w:p>
    <w:p w14:paraId="1A4382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联系方式：吕老师、杨老师   0871-63211307</w:t>
      </w:r>
    </w:p>
    <w:p w14:paraId="50F09E2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796727C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名称：云南元大工程咨询有限责任公司</w:t>
      </w:r>
    </w:p>
    <w:p w14:paraId="60D546F0">
      <w:pPr>
        <w:spacing w:line="360" w:lineRule="auto"/>
        <w:ind w:left="1439" w:leftChars="228" w:hanging="960" w:hanging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地址：昆明市盘龙区联盟路与万宏路交汇处万宏嘉园沣苑(地块三)B座15层(奥斯迪商务中心B座15楼)</w:t>
      </w:r>
    </w:p>
    <w:p w14:paraId="6BE6FEA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联系方式：0871-63335856</w:t>
      </w:r>
    </w:p>
    <w:p w14:paraId="756D32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CC04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项目联系人：张琼、冯志刚、蔡慈进</w:t>
      </w:r>
    </w:p>
    <w:p w14:paraId="3108D29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电话：0871-63335856</w:t>
      </w:r>
    </w:p>
    <w:sectPr>
      <w:pgSz w:w="11906" w:h="16838"/>
      <w:pgMar w:top="1191" w:right="1191" w:bottom="119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987E8EC0">
    <w:panose1 w:val="020B07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mJkYzQwNDIxYTgxY2Q4YzBmN2QzODYyZWM2NWIifQ=="/>
  </w:docVars>
  <w:rsids>
    <w:rsidRoot w:val="00A212F9"/>
    <w:rsid w:val="000A09EA"/>
    <w:rsid w:val="0027762F"/>
    <w:rsid w:val="003816F4"/>
    <w:rsid w:val="00A212F9"/>
    <w:rsid w:val="00CF3BBB"/>
    <w:rsid w:val="02076F1C"/>
    <w:rsid w:val="021358C1"/>
    <w:rsid w:val="02785724"/>
    <w:rsid w:val="02D74B40"/>
    <w:rsid w:val="04EE0B72"/>
    <w:rsid w:val="05EE36A6"/>
    <w:rsid w:val="08303BFA"/>
    <w:rsid w:val="0A626E86"/>
    <w:rsid w:val="0A832218"/>
    <w:rsid w:val="0B6D7C25"/>
    <w:rsid w:val="0C001926"/>
    <w:rsid w:val="0C28640C"/>
    <w:rsid w:val="0C9615C8"/>
    <w:rsid w:val="0CC551E5"/>
    <w:rsid w:val="0D0227BA"/>
    <w:rsid w:val="0D8668CD"/>
    <w:rsid w:val="0DAB2E51"/>
    <w:rsid w:val="0ED10695"/>
    <w:rsid w:val="0F250F67"/>
    <w:rsid w:val="0F9E1CEC"/>
    <w:rsid w:val="103709CC"/>
    <w:rsid w:val="105C3AE6"/>
    <w:rsid w:val="1380268A"/>
    <w:rsid w:val="14BE346A"/>
    <w:rsid w:val="163B42D4"/>
    <w:rsid w:val="16694347"/>
    <w:rsid w:val="177A0FC6"/>
    <w:rsid w:val="179C380B"/>
    <w:rsid w:val="18AB0688"/>
    <w:rsid w:val="1926682E"/>
    <w:rsid w:val="19520625"/>
    <w:rsid w:val="19A60971"/>
    <w:rsid w:val="19AA6DAB"/>
    <w:rsid w:val="19EC6CCB"/>
    <w:rsid w:val="1A5A1E87"/>
    <w:rsid w:val="1CD0704B"/>
    <w:rsid w:val="1D303373"/>
    <w:rsid w:val="1F505606"/>
    <w:rsid w:val="20167849"/>
    <w:rsid w:val="20827A42"/>
    <w:rsid w:val="20D504B9"/>
    <w:rsid w:val="220426D8"/>
    <w:rsid w:val="22A115DF"/>
    <w:rsid w:val="230E380E"/>
    <w:rsid w:val="23114EB4"/>
    <w:rsid w:val="23201794"/>
    <w:rsid w:val="237D0994"/>
    <w:rsid w:val="23CE11F0"/>
    <w:rsid w:val="24092228"/>
    <w:rsid w:val="24257A9B"/>
    <w:rsid w:val="251D5F8B"/>
    <w:rsid w:val="25AC7BD0"/>
    <w:rsid w:val="260B2287"/>
    <w:rsid w:val="265E2CFF"/>
    <w:rsid w:val="277068E3"/>
    <w:rsid w:val="2A202079"/>
    <w:rsid w:val="2B0F442A"/>
    <w:rsid w:val="2BA56CDA"/>
    <w:rsid w:val="2BB37649"/>
    <w:rsid w:val="2BF437BD"/>
    <w:rsid w:val="2C7566AC"/>
    <w:rsid w:val="2E3D58F0"/>
    <w:rsid w:val="2E73304E"/>
    <w:rsid w:val="2F23725F"/>
    <w:rsid w:val="2F4E7818"/>
    <w:rsid w:val="321B18C8"/>
    <w:rsid w:val="32693681"/>
    <w:rsid w:val="32700042"/>
    <w:rsid w:val="327F2033"/>
    <w:rsid w:val="33A77124"/>
    <w:rsid w:val="341E1AD1"/>
    <w:rsid w:val="35B446E9"/>
    <w:rsid w:val="35BB07DF"/>
    <w:rsid w:val="36D25E18"/>
    <w:rsid w:val="37AC566B"/>
    <w:rsid w:val="3895709C"/>
    <w:rsid w:val="38C22C79"/>
    <w:rsid w:val="38CC7F9C"/>
    <w:rsid w:val="3902751A"/>
    <w:rsid w:val="3B146A36"/>
    <w:rsid w:val="3BEE1FD7"/>
    <w:rsid w:val="3BFA097C"/>
    <w:rsid w:val="3C7F3E9B"/>
    <w:rsid w:val="3CA1704A"/>
    <w:rsid w:val="3D2959BD"/>
    <w:rsid w:val="3DB671B3"/>
    <w:rsid w:val="3EDC22DC"/>
    <w:rsid w:val="3EF5367D"/>
    <w:rsid w:val="40183AC7"/>
    <w:rsid w:val="41466B36"/>
    <w:rsid w:val="437C611B"/>
    <w:rsid w:val="461E3195"/>
    <w:rsid w:val="4AD71C35"/>
    <w:rsid w:val="4AEF6A83"/>
    <w:rsid w:val="4CA907CB"/>
    <w:rsid w:val="4CCF550D"/>
    <w:rsid w:val="4D632FF3"/>
    <w:rsid w:val="4DC4528E"/>
    <w:rsid w:val="4E0E6F78"/>
    <w:rsid w:val="4FAD7104"/>
    <w:rsid w:val="4FE85264"/>
    <w:rsid w:val="4FF63D53"/>
    <w:rsid w:val="5006393C"/>
    <w:rsid w:val="50C61551"/>
    <w:rsid w:val="50CA6717"/>
    <w:rsid w:val="514874D3"/>
    <w:rsid w:val="51730B5D"/>
    <w:rsid w:val="51DC2BA6"/>
    <w:rsid w:val="51E67581"/>
    <w:rsid w:val="51F6353C"/>
    <w:rsid w:val="52096219"/>
    <w:rsid w:val="524F15CA"/>
    <w:rsid w:val="526D37FE"/>
    <w:rsid w:val="526D776F"/>
    <w:rsid w:val="537137C2"/>
    <w:rsid w:val="53B67B2A"/>
    <w:rsid w:val="54BB24FC"/>
    <w:rsid w:val="54F1676E"/>
    <w:rsid w:val="54FE21C1"/>
    <w:rsid w:val="55CF657E"/>
    <w:rsid w:val="560D69BF"/>
    <w:rsid w:val="56E46059"/>
    <w:rsid w:val="581F3231"/>
    <w:rsid w:val="595E20F3"/>
    <w:rsid w:val="59725B9E"/>
    <w:rsid w:val="5A7D47FA"/>
    <w:rsid w:val="5C9815AE"/>
    <w:rsid w:val="5CC901CB"/>
    <w:rsid w:val="5D5A7657"/>
    <w:rsid w:val="5E3675B9"/>
    <w:rsid w:val="5E8B1BDC"/>
    <w:rsid w:val="5F1C2834"/>
    <w:rsid w:val="5FA83059"/>
    <w:rsid w:val="60320845"/>
    <w:rsid w:val="60457B68"/>
    <w:rsid w:val="60F4333C"/>
    <w:rsid w:val="612E4AA0"/>
    <w:rsid w:val="614A5F79"/>
    <w:rsid w:val="617F70AA"/>
    <w:rsid w:val="62190DB5"/>
    <w:rsid w:val="62816E52"/>
    <w:rsid w:val="62970423"/>
    <w:rsid w:val="635A392B"/>
    <w:rsid w:val="637D586B"/>
    <w:rsid w:val="64A81A58"/>
    <w:rsid w:val="64C4619B"/>
    <w:rsid w:val="64CF61D3"/>
    <w:rsid w:val="65A307A8"/>
    <w:rsid w:val="65C92FEA"/>
    <w:rsid w:val="66E21207"/>
    <w:rsid w:val="67000C8D"/>
    <w:rsid w:val="67E542AD"/>
    <w:rsid w:val="698C76D0"/>
    <w:rsid w:val="69E71C90"/>
    <w:rsid w:val="6A3550F2"/>
    <w:rsid w:val="6A6B466F"/>
    <w:rsid w:val="6AB66B08"/>
    <w:rsid w:val="6AE85CC0"/>
    <w:rsid w:val="6B1765A5"/>
    <w:rsid w:val="6B8C2F9A"/>
    <w:rsid w:val="6C364C28"/>
    <w:rsid w:val="6C3A69EF"/>
    <w:rsid w:val="6D0F1C2A"/>
    <w:rsid w:val="6D686CBA"/>
    <w:rsid w:val="6E4A39B7"/>
    <w:rsid w:val="6E8E4DD0"/>
    <w:rsid w:val="6E9D5013"/>
    <w:rsid w:val="6EE0640B"/>
    <w:rsid w:val="70002266"/>
    <w:rsid w:val="70C65A76"/>
    <w:rsid w:val="70F47900"/>
    <w:rsid w:val="71EF5B86"/>
    <w:rsid w:val="72C93A7D"/>
    <w:rsid w:val="73007180"/>
    <w:rsid w:val="74177616"/>
    <w:rsid w:val="7447614D"/>
    <w:rsid w:val="75E35A02"/>
    <w:rsid w:val="77E93077"/>
    <w:rsid w:val="794B223C"/>
    <w:rsid w:val="794C38BE"/>
    <w:rsid w:val="798E3ED6"/>
    <w:rsid w:val="79A11E5C"/>
    <w:rsid w:val="79E104AA"/>
    <w:rsid w:val="7A144C4A"/>
    <w:rsid w:val="7AC362DD"/>
    <w:rsid w:val="7AFB559C"/>
    <w:rsid w:val="7C4954F8"/>
    <w:rsid w:val="7C644723"/>
    <w:rsid w:val="7CE96FF7"/>
    <w:rsid w:val="7E9A7710"/>
    <w:rsid w:val="7EB10D93"/>
    <w:rsid w:val="7EC96CF5"/>
    <w:rsid w:val="7F1C7A21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widowControl w:val="0"/>
      <w:spacing w:before="340" w:after="330" w:line="576" w:lineRule="auto"/>
      <w:outlineLvl w:val="0"/>
    </w:pPr>
    <w:rPr>
      <w:rFonts w:ascii="Arial Unicode MS" w:hAnsi="Arial Unicode MS" w:eastAsia="Arial Narrow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99"/>
    <w:pPr>
      <w:ind w:firstLine="420" w:firstLineChars="200"/>
    </w:pPr>
  </w:style>
  <w:style w:type="paragraph" w:styleId="5">
    <w:name w:val="Document Map"/>
    <w:basedOn w:val="1"/>
    <w:unhideWhenUsed/>
    <w:qFormat/>
    <w:uiPriority w:val="0"/>
    <w:rPr>
      <w:rFonts w:ascii="Arial Narrow" w:cs="Times New Roman"/>
      <w:sz w:val="18"/>
      <w:szCs w:val="18"/>
    </w:rPr>
  </w:style>
  <w:style w:type="paragraph" w:styleId="6">
    <w:name w:val="Body Text"/>
    <w:basedOn w:val="1"/>
    <w:next w:val="7"/>
    <w:qFormat/>
    <w:uiPriority w:val="0"/>
    <w:pPr>
      <w:widowControl/>
      <w:spacing w:line="360" w:lineRule="auto"/>
      <w:jc w:val="left"/>
    </w:pPr>
    <w:rPr>
      <w:rFonts w:ascii="Times New Roman" w:hAnsi="Times New Roman" w:eastAsia="宋体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Body Text First Indent 2"/>
    <w:basedOn w:val="8"/>
    <w:unhideWhenUsed/>
    <w:qFormat/>
    <w:uiPriority w:val="99"/>
    <w:pPr>
      <w:widowControl w:val="0"/>
      <w:adjustRightInd/>
      <w:snapToGrid/>
      <w:spacing w:line="360" w:lineRule="auto"/>
      <w:ind w:firstLine="420" w:firstLineChars="200"/>
      <w:jc w:val="both"/>
    </w:pPr>
    <w:rPr>
      <w:rFonts w:ascii="Times New Roman" w:hAnsi="Times New Roman" w:eastAsia="仿宋_GB2312" w:cs="Times New Roman"/>
      <w:spacing w:val="15"/>
      <w:kern w:val="10"/>
      <w:sz w:val="24"/>
      <w:szCs w:val="24"/>
    </w:rPr>
  </w:style>
  <w:style w:type="character" w:styleId="14">
    <w:name w:val="Hyperlink"/>
    <w:unhideWhenUsed/>
    <w:uiPriority w:val="99"/>
    <w:rPr>
      <w:color w:val="333333"/>
      <w:u w:val="none"/>
    </w:rPr>
  </w:style>
  <w:style w:type="character" w:customStyle="1" w:styleId="15">
    <w:name w:val="标题 1 字符"/>
    <w:link w:val="2"/>
    <w:uiPriority w:val="99"/>
    <w:rPr>
      <w:rFonts w:ascii="Arial Unicode MS" w:hAnsi="Arial Unicode MS" w:eastAsia="Arial Narrow"/>
      <w:b/>
      <w:bCs/>
      <w:kern w:val="44"/>
      <w:sz w:val="44"/>
      <w:szCs w:val="44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17">
    <w:name w:val="List Paragraph"/>
    <w:basedOn w:val="1"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343</Characters>
  <Lines>2</Lines>
  <Paragraphs>1</Paragraphs>
  <TotalTime>1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2021-03-16T06:54:00Z</dcterms:created>
  <dc:creator>ASUS</dc:creator>
  <cp:lastModifiedBy>冯志刚</cp:lastModifiedBy>
  <cp:lastPrinted>2025-08-14T04:08:38Z</cp:lastPrinted>
  <dcterms:modified xsi:type="dcterms:W3CDTF">2026-05-18T11:22:08Z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5846935139A74477850EB8689641FAB4_13</vt:lpwstr>
  </property>
  <property fmtid="{D5CDD505-2E9C-101B-9397-08002B2CF9AE}" pid="4" name="commondata">
    <vt:lpwstr>eyJoZGlkIjoiOTY0ZWYxYTllNjg4NTk4YjVhZDJhMWUzYjIzYTNlNTYifQ==</vt:lpwstr>
  </property>
  <property fmtid="{D5CDD505-2E9C-101B-9397-08002B2CF9AE}" pid="5" name="KSOTemplateDocerSaveRecord">
    <vt:lpwstr>eyJoZGlkIjoiYmM4NTE5NjkyNmUwZTUwMzViMTBmNGUxZjI4NmM3NWMiLCJ1c2VySWQiOiI0MjY0Nzk2MjcifQ==</vt:lpwstr>
  </property>
</Properties>
</file>