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475C9">
      <w:pPr>
        <w:pStyle w:val="48"/>
        <w:spacing w:line="360" w:lineRule="auto"/>
        <w:ind w:left="0"/>
        <w:rPr>
          <w:rStyle w:val="43"/>
          <w:rFonts w:hint="eastAsia" w:ascii="宋体" w:hAnsi="宋体" w:eastAsia="宋体" w:cs="宋体"/>
          <w:color w:val="000000" w:themeColor="text1"/>
          <w:lang w:eastAsia="zh-CN"/>
          <w14:textFill>
            <w14:solidFill>
              <w14:schemeClr w14:val="tx1"/>
            </w14:solidFill>
          </w14:textFill>
        </w:rPr>
      </w:pPr>
    </w:p>
    <w:p w14:paraId="18D36CB7">
      <w:pPr>
        <w:spacing w:line="360" w:lineRule="auto"/>
        <w:ind w:firstLine="420"/>
        <w:jc w:val="center"/>
        <w:rPr>
          <w:rStyle w:val="43"/>
          <w:rFonts w:hint="eastAsia" w:ascii="Times New Roman" w:hAnsi="Times New Roman" w:eastAsia="宋体" w:cs="宋体"/>
          <w:color w:val="000000" w:themeColor="text1"/>
          <w:sz w:val="48"/>
          <w:szCs w:val="21"/>
          <w:lang w:eastAsia="zh-CN"/>
          <w14:textFill>
            <w14:solidFill>
              <w14:schemeClr w14:val="tx1"/>
            </w14:solidFill>
          </w14:textFill>
        </w:rPr>
      </w:pPr>
      <w:r>
        <w:rPr>
          <w:rStyle w:val="43"/>
          <w:rFonts w:hint="eastAsia" w:cs="宋体"/>
          <w:color w:val="000000" w:themeColor="text1"/>
          <w:sz w:val="48"/>
          <w:szCs w:val="21"/>
          <w:lang w:eastAsia="zh-CN"/>
          <w14:textFill>
            <w14:solidFill>
              <w14:schemeClr w14:val="tx1"/>
            </w14:solidFill>
          </w14:textFill>
        </w:rPr>
        <w:t>新疆维吾尔自治区市场监督管理局2026年食品安全科普宣传项目（二次）</w:t>
      </w:r>
    </w:p>
    <w:p w14:paraId="050CA200">
      <w:pPr>
        <w:spacing w:line="360" w:lineRule="auto"/>
        <w:ind w:firstLine="420"/>
        <w:jc w:val="center"/>
        <w:rPr>
          <w:rStyle w:val="43"/>
          <w:rFonts w:hint="eastAsia" w:ascii="Times New Roman" w:hAnsi="Times New Roman" w:eastAsia="宋体" w:cs="宋体"/>
          <w:color w:val="000000" w:themeColor="text1"/>
          <w:sz w:val="48"/>
          <w:szCs w:val="21"/>
          <w:lang w:val="en-US" w:eastAsia="zh-CN"/>
          <w14:textFill>
            <w14:solidFill>
              <w14:schemeClr w14:val="tx1"/>
            </w14:solidFill>
          </w14:textFill>
        </w:rPr>
      </w:pPr>
    </w:p>
    <w:p w14:paraId="5D46CC8D">
      <w:pPr>
        <w:spacing w:line="360" w:lineRule="auto"/>
        <w:ind w:firstLine="420"/>
        <w:jc w:val="center"/>
        <w:rPr>
          <w:rStyle w:val="43"/>
          <w:rFonts w:hint="eastAsia" w:ascii="Times New Roman" w:hAnsi="Times New Roman" w:eastAsia="宋体" w:cs="宋体"/>
          <w:color w:val="000000" w:themeColor="text1"/>
          <w:sz w:val="48"/>
          <w:szCs w:val="21"/>
          <w:lang w:val="en-US" w:eastAsia="zh-CN"/>
          <w14:textFill>
            <w14:solidFill>
              <w14:schemeClr w14:val="tx1"/>
            </w14:solidFill>
          </w14:textFill>
        </w:rPr>
      </w:pPr>
      <w:r>
        <w:rPr>
          <w:rStyle w:val="43"/>
          <w:rFonts w:hint="eastAsia" w:ascii="Times New Roman" w:hAnsi="Times New Roman" w:eastAsia="宋体" w:cs="宋体"/>
          <w:color w:val="000000" w:themeColor="text1"/>
          <w:sz w:val="48"/>
          <w:szCs w:val="21"/>
          <w:lang w:val="en-US" w:eastAsia="zh-CN"/>
          <w14:textFill>
            <w14:solidFill>
              <w14:schemeClr w14:val="tx1"/>
            </w14:solidFill>
          </w14:textFill>
        </w:rPr>
        <w:t>竞争性磋商文件</w:t>
      </w:r>
    </w:p>
    <w:p w14:paraId="2CC71C6E">
      <w:pPr>
        <w:pStyle w:val="49"/>
        <w:spacing w:line="360" w:lineRule="auto"/>
        <w:rPr>
          <w:rStyle w:val="43"/>
          <w:rFonts w:hint="eastAsia" w:ascii="宋体" w:hAnsi="宋体" w:eastAsia="宋体" w:cs="宋体"/>
          <w:b w:val="0"/>
          <w:bCs w:val="0"/>
          <w:color w:val="000000" w:themeColor="text1"/>
          <w:kern w:val="2"/>
          <w:sz w:val="24"/>
          <w:szCs w:val="24"/>
          <w:lang w:eastAsia="zh-CN"/>
          <w14:textFill>
            <w14:solidFill>
              <w14:schemeClr w14:val="tx1"/>
            </w14:solidFill>
          </w14:textFill>
        </w:rPr>
      </w:pPr>
    </w:p>
    <w:p w14:paraId="0D406C51">
      <w:pPr>
        <w:pStyle w:val="49"/>
        <w:spacing w:line="360" w:lineRule="auto"/>
        <w:rPr>
          <w:rStyle w:val="43"/>
          <w:rFonts w:hint="default" w:ascii="宋体" w:hAnsi="宋体" w:eastAsia="宋体" w:cs="宋体"/>
          <w:color w:val="000000" w:themeColor="text1"/>
          <w:lang w:val="en-US" w:eastAsia="zh-CN"/>
          <w14:textFill>
            <w14:solidFill>
              <w14:schemeClr w14:val="tx1"/>
            </w14:solidFill>
          </w14:textFill>
        </w:rPr>
      </w:pPr>
      <w:r>
        <w:rPr>
          <w:rStyle w:val="43"/>
          <w:rFonts w:hint="eastAsia" w:ascii="宋体" w:hAnsi="宋体" w:eastAsia="宋体" w:cs="宋体"/>
          <w:b w:val="0"/>
          <w:bCs w:val="0"/>
          <w:color w:val="000000" w:themeColor="text1"/>
          <w:kern w:val="2"/>
          <w:sz w:val="24"/>
          <w:szCs w:val="24"/>
          <w:lang w:eastAsia="zh-CN"/>
          <w14:textFill>
            <w14:solidFill>
              <w14:schemeClr w14:val="tx1"/>
            </w14:solidFill>
          </w14:textFill>
        </w:rPr>
        <w:t>项目编号：</w:t>
      </w:r>
      <w:r>
        <w:rPr>
          <w:rStyle w:val="43"/>
          <w:rFonts w:hint="eastAsia" w:cs="宋体"/>
          <w:b w:val="0"/>
          <w:bCs w:val="0"/>
          <w:color w:val="000000" w:themeColor="text1"/>
          <w:kern w:val="2"/>
          <w:sz w:val="24"/>
          <w:szCs w:val="24"/>
          <w:lang w:eastAsia="zh-CN"/>
          <w14:textFill>
            <w14:solidFill>
              <w14:schemeClr w14:val="tx1"/>
            </w14:solidFill>
          </w14:textFill>
        </w:rPr>
        <w:t>2026(JKJ)172</w:t>
      </w:r>
    </w:p>
    <w:p w14:paraId="4672621D">
      <w:pPr>
        <w:snapToGrid w:val="0"/>
        <w:spacing w:line="480" w:lineRule="auto"/>
        <w:rPr>
          <w:rStyle w:val="43"/>
          <w:rFonts w:hint="eastAsia" w:ascii="宋体" w:hAnsi="宋体" w:eastAsia="宋体" w:cs="宋体"/>
          <w:sz w:val="24"/>
          <w:szCs w:val="24"/>
          <w:lang w:eastAsia="zh-CN"/>
        </w:rPr>
      </w:pPr>
      <w:r>
        <w:rPr>
          <w:rStyle w:val="43"/>
          <w:rFonts w:hint="eastAsia" w:ascii="宋体" w:hAnsi="宋体" w:eastAsia="宋体" w:cs="宋体"/>
          <w:sz w:val="24"/>
          <w:szCs w:val="24"/>
          <w:lang w:eastAsia="zh-CN"/>
        </w:rPr>
        <w:t>采购人：新疆维吾尔自治区市场监督管理局</w:t>
      </w:r>
    </w:p>
    <w:p w14:paraId="59E8F4C2">
      <w:pPr>
        <w:snapToGrid w:val="0"/>
        <w:spacing w:line="480" w:lineRule="auto"/>
        <w:rPr>
          <w:rStyle w:val="43"/>
          <w:rFonts w:hint="eastAsia" w:ascii="宋体" w:hAnsi="宋体" w:eastAsia="宋体" w:cs="宋体"/>
          <w:sz w:val="24"/>
          <w:szCs w:val="24"/>
          <w:lang w:eastAsia="zh-CN"/>
        </w:rPr>
      </w:pPr>
      <w:r>
        <w:rPr>
          <w:rStyle w:val="43"/>
          <w:rFonts w:hint="eastAsia" w:ascii="宋体" w:hAnsi="宋体" w:eastAsia="宋体" w:cs="宋体"/>
          <w:sz w:val="24"/>
          <w:szCs w:val="24"/>
          <w:lang w:eastAsia="zh-CN"/>
        </w:rPr>
        <w:t>采购联系人：</w:t>
      </w:r>
      <w:r>
        <w:rPr>
          <w:rStyle w:val="43"/>
          <w:rFonts w:hint="eastAsia" w:cs="宋体"/>
          <w:sz w:val="24"/>
          <w:szCs w:val="24"/>
          <w:lang w:eastAsia="zh-CN"/>
        </w:rPr>
        <w:t>徐颖</w:t>
      </w:r>
    </w:p>
    <w:p w14:paraId="58DE181C">
      <w:pPr>
        <w:snapToGrid w:val="0"/>
        <w:spacing w:line="480" w:lineRule="auto"/>
        <w:rPr>
          <w:rStyle w:val="43"/>
          <w:rFonts w:hint="eastAsia" w:ascii="宋体" w:hAnsi="宋体" w:eastAsia="宋体" w:cs="宋体"/>
          <w:sz w:val="24"/>
          <w:szCs w:val="24"/>
          <w:lang w:eastAsia="zh-CN"/>
        </w:rPr>
      </w:pPr>
      <w:r>
        <w:rPr>
          <w:rStyle w:val="43"/>
          <w:rFonts w:hint="eastAsia" w:ascii="宋体" w:hAnsi="宋体" w:eastAsia="宋体" w:cs="宋体"/>
          <w:sz w:val="24"/>
          <w:szCs w:val="24"/>
          <w:lang w:eastAsia="zh-CN"/>
        </w:rPr>
        <w:t>电话：</w:t>
      </w:r>
      <w:r>
        <w:rPr>
          <w:rStyle w:val="43"/>
          <w:rFonts w:hint="eastAsia" w:cs="宋体"/>
          <w:sz w:val="24"/>
          <w:szCs w:val="24"/>
          <w:lang w:val="en-US" w:eastAsia="zh-CN"/>
        </w:rPr>
        <w:t>13579226186</w:t>
      </w:r>
    </w:p>
    <w:p w14:paraId="12BE3BED">
      <w:pPr>
        <w:snapToGrid w:val="0"/>
        <w:spacing w:line="480" w:lineRule="auto"/>
        <w:rPr>
          <w:rStyle w:val="43"/>
          <w:rFonts w:hint="eastAsia" w:ascii="宋体" w:hAnsi="宋体" w:eastAsia="宋体" w:cs="宋体"/>
          <w:sz w:val="24"/>
          <w:szCs w:val="24"/>
          <w:lang w:eastAsia="zh-CN"/>
        </w:rPr>
      </w:pPr>
      <w:r>
        <w:rPr>
          <w:rStyle w:val="43"/>
          <w:rFonts w:hint="eastAsia" w:ascii="宋体" w:hAnsi="宋体" w:eastAsia="宋体" w:cs="宋体"/>
          <w:sz w:val="24"/>
          <w:szCs w:val="24"/>
          <w:lang w:eastAsia="zh-CN"/>
        </w:rPr>
        <w:t>联系地址：新疆乌鲁木齐天山区新华南路167号</w:t>
      </w:r>
    </w:p>
    <w:p w14:paraId="5AD1E9C6">
      <w:pPr>
        <w:snapToGrid w:val="0"/>
        <w:spacing w:line="480" w:lineRule="auto"/>
        <w:rPr>
          <w:rStyle w:val="43"/>
          <w:rFonts w:hint="eastAsia" w:ascii="宋体" w:hAnsi="宋体" w:eastAsia="宋体" w:cs="宋体"/>
          <w:sz w:val="24"/>
          <w:szCs w:val="24"/>
          <w:lang w:eastAsia="zh-CN"/>
        </w:rPr>
      </w:pPr>
    </w:p>
    <w:p w14:paraId="0E0033F2">
      <w:pPr>
        <w:snapToGrid w:val="0"/>
        <w:spacing w:line="480" w:lineRule="auto"/>
        <w:rPr>
          <w:rStyle w:val="43"/>
          <w:rFonts w:hint="eastAsia" w:ascii="宋体" w:hAnsi="宋体" w:eastAsia="宋体" w:cs="宋体"/>
          <w:sz w:val="24"/>
          <w:szCs w:val="24"/>
          <w:lang w:eastAsia="zh-CN"/>
        </w:rPr>
      </w:pPr>
      <w:r>
        <w:rPr>
          <w:rStyle w:val="43"/>
          <w:rFonts w:hint="eastAsia" w:ascii="宋体" w:hAnsi="宋体" w:eastAsia="宋体" w:cs="宋体"/>
          <w:sz w:val="24"/>
          <w:szCs w:val="24"/>
          <w:lang w:eastAsia="zh-CN"/>
        </w:rPr>
        <w:t>代理机构：新疆君凯杰工程项目管理有限公司（盖章）</w:t>
      </w:r>
    </w:p>
    <w:p w14:paraId="6BF66F11">
      <w:pPr>
        <w:snapToGrid w:val="0"/>
        <w:spacing w:line="480" w:lineRule="auto"/>
        <w:rPr>
          <w:rStyle w:val="43"/>
          <w:rFonts w:hint="eastAsia" w:ascii="宋体" w:hAnsi="宋体" w:eastAsia="宋体" w:cs="宋体"/>
          <w:sz w:val="24"/>
          <w:szCs w:val="24"/>
          <w:lang w:eastAsia="zh-CN"/>
        </w:rPr>
      </w:pPr>
      <w:r>
        <w:rPr>
          <w:rStyle w:val="43"/>
          <w:rFonts w:hint="eastAsia" w:ascii="宋体" w:hAnsi="宋体" w:eastAsia="宋体" w:cs="宋体"/>
          <w:sz w:val="24"/>
          <w:szCs w:val="24"/>
          <w:lang w:eastAsia="zh-CN"/>
        </w:rPr>
        <w:t>联系人：</w:t>
      </w:r>
      <w:r>
        <w:rPr>
          <w:rStyle w:val="43"/>
          <w:rFonts w:hint="eastAsia" w:cs="宋体"/>
          <w:sz w:val="24"/>
          <w:szCs w:val="24"/>
          <w:lang w:val="en-US" w:eastAsia="zh-CN"/>
        </w:rPr>
        <w:t>岑小龙、吕砚君、周芸、胡雪玲</w:t>
      </w:r>
    </w:p>
    <w:p w14:paraId="19AADF54">
      <w:pPr>
        <w:snapToGrid w:val="0"/>
        <w:spacing w:line="480" w:lineRule="auto"/>
        <w:rPr>
          <w:rStyle w:val="43"/>
          <w:rFonts w:hint="default" w:ascii="宋体" w:hAnsi="宋体" w:eastAsia="宋体" w:cs="宋体"/>
          <w:sz w:val="24"/>
          <w:szCs w:val="24"/>
          <w:lang w:val="en-US" w:eastAsia="zh-CN"/>
        </w:rPr>
      </w:pPr>
      <w:r>
        <w:rPr>
          <w:rStyle w:val="43"/>
          <w:rFonts w:hint="eastAsia" w:ascii="宋体" w:hAnsi="宋体" w:eastAsia="宋体" w:cs="宋体"/>
          <w:sz w:val="24"/>
          <w:szCs w:val="24"/>
          <w:lang w:eastAsia="zh-CN"/>
        </w:rPr>
        <w:t>联系电话：</w:t>
      </w:r>
      <w:r>
        <w:rPr>
          <w:rStyle w:val="43"/>
          <w:rFonts w:hint="eastAsia" w:cs="宋体"/>
          <w:sz w:val="24"/>
          <w:szCs w:val="24"/>
          <w:lang w:val="en-US" w:eastAsia="zh-CN"/>
        </w:rPr>
        <w:t>16699887301</w:t>
      </w:r>
    </w:p>
    <w:p w14:paraId="519D88BC">
      <w:pPr>
        <w:snapToGrid w:val="0"/>
        <w:spacing w:line="480" w:lineRule="auto"/>
        <w:rPr>
          <w:rStyle w:val="43"/>
          <w:rFonts w:hint="eastAsia" w:ascii="宋体" w:hAnsi="宋体" w:eastAsia="宋体" w:cs="宋体"/>
          <w:sz w:val="24"/>
          <w:szCs w:val="24"/>
          <w:lang w:eastAsia="zh-CN"/>
        </w:rPr>
      </w:pPr>
      <w:r>
        <w:rPr>
          <w:rStyle w:val="43"/>
          <w:rFonts w:hint="eastAsia" w:ascii="宋体" w:hAnsi="宋体" w:eastAsia="宋体" w:cs="宋体"/>
          <w:sz w:val="24"/>
          <w:szCs w:val="24"/>
          <w:lang w:eastAsia="zh-CN"/>
        </w:rPr>
        <w:t>联系地址：乌鲁木齐市会展大道1119号大成尔雅A座901室</w:t>
      </w:r>
    </w:p>
    <w:p w14:paraId="47306E3C">
      <w:pPr>
        <w:snapToGrid w:val="0"/>
        <w:spacing w:line="480" w:lineRule="auto"/>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sz w:val="24"/>
          <w:szCs w:val="24"/>
          <w:lang w:eastAsia="zh-CN"/>
        </w:rPr>
        <w:t>日期：202</w:t>
      </w:r>
      <w:r>
        <w:rPr>
          <w:rStyle w:val="43"/>
          <w:rFonts w:hint="eastAsia" w:cs="宋体"/>
          <w:sz w:val="24"/>
          <w:szCs w:val="24"/>
          <w:lang w:val="en-US" w:eastAsia="zh-CN"/>
        </w:rPr>
        <w:t>6</w:t>
      </w:r>
      <w:r>
        <w:rPr>
          <w:rStyle w:val="43"/>
          <w:rFonts w:hint="eastAsia" w:ascii="宋体" w:hAnsi="宋体" w:eastAsia="宋体" w:cs="宋体"/>
          <w:sz w:val="24"/>
          <w:szCs w:val="24"/>
          <w:lang w:eastAsia="zh-CN"/>
        </w:rPr>
        <w:t>年0</w:t>
      </w:r>
      <w:r>
        <w:rPr>
          <w:rStyle w:val="43"/>
          <w:rFonts w:hint="eastAsia" w:cs="宋体"/>
          <w:sz w:val="24"/>
          <w:szCs w:val="24"/>
          <w:lang w:val="en-US" w:eastAsia="zh-CN"/>
        </w:rPr>
        <w:t>5</w:t>
      </w:r>
      <w:r>
        <w:rPr>
          <w:rStyle w:val="43"/>
          <w:rFonts w:hint="eastAsia" w:ascii="宋体" w:hAnsi="宋体" w:eastAsia="宋体" w:cs="宋体"/>
          <w:sz w:val="24"/>
          <w:szCs w:val="24"/>
          <w:lang w:eastAsia="zh-CN"/>
        </w:rPr>
        <w:t>月</w:t>
      </w:r>
    </w:p>
    <w:p w14:paraId="6415657D">
      <w:pPr>
        <w:spacing w:line="360" w:lineRule="auto"/>
        <w:jc w:val="center"/>
        <w:rPr>
          <w:rStyle w:val="43"/>
          <w:rFonts w:hint="eastAsia" w:ascii="宋体" w:hAnsi="宋体" w:eastAsia="宋体" w:cs="宋体"/>
          <w:color w:val="000000" w:themeColor="text1"/>
          <w:sz w:val="44"/>
          <w:lang w:eastAsia="zh-CN"/>
          <w14:textFill>
            <w14:solidFill>
              <w14:schemeClr w14:val="tx1"/>
            </w14:solidFill>
          </w14:textFill>
        </w:rPr>
        <w:sectPr>
          <w:headerReference r:id="rId5" w:type="default"/>
          <w:footerReference r:id="rId6" w:type="default"/>
          <w:pgSz w:w="11910" w:h="16840"/>
          <w:pgMar w:top="1440" w:right="1080" w:bottom="1440" w:left="1080" w:header="720" w:footer="796" w:gutter="0"/>
          <w:pgNumType w:start="1"/>
          <w:cols w:space="720" w:num="1"/>
        </w:sectPr>
      </w:pPr>
    </w:p>
    <w:p w14:paraId="5D9F0824">
      <w:pPr>
        <w:spacing w:line="360" w:lineRule="auto"/>
        <w:jc w:val="center"/>
        <w:rPr>
          <w:rStyle w:val="43"/>
          <w:rFonts w:hint="eastAsia" w:ascii="宋体" w:hAnsi="宋体" w:eastAsia="宋体" w:cs="宋体"/>
          <w:b/>
          <w:color w:val="000000" w:themeColor="text1"/>
          <w:sz w:val="32"/>
          <w:szCs w:val="15"/>
          <w:lang w:eastAsia="zh-CN"/>
          <w14:textFill>
            <w14:solidFill>
              <w14:schemeClr w14:val="tx1"/>
            </w14:solidFill>
          </w14:textFill>
        </w:rPr>
      </w:pPr>
      <w:r>
        <w:rPr>
          <w:rStyle w:val="43"/>
          <w:rFonts w:hint="eastAsia" w:ascii="宋体" w:hAnsi="宋体" w:eastAsia="宋体" w:cs="宋体"/>
          <w:b/>
          <w:color w:val="000000" w:themeColor="text1"/>
          <w:spacing w:val="50"/>
          <w:sz w:val="32"/>
          <w:szCs w:val="15"/>
          <w:lang w:eastAsia="zh-CN"/>
          <w14:textFill>
            <w14:solidFill>
              <w14:schemeClr w14:val="tx1"/>
            </w14:solidFill>
          </w14:textFill>
        </w:rPr>
        <w:t>目录</w:t>
      </w:r>
    </w:p>
    <w:p w14:paraId="0F64CF60">
      <w:pPr>
        <w:pStyle w:val="25"/>
        <w:tabs>
          <w:tab w:val="right" w:leader="dot" w:pos="9750"/>
          <w:tab w:val="clear" w:pos="8303"/>
        </w:tabs>
        <w:rPr>
          <w:rFonts w:hint="eastAsia" w:ascii="宋体" w:hAnsi="宋体" w:eastAsia="宋体" w:cs="宋体"/>
          <w:color w:val="000000" w:themeColor="text1"/>
          <w14:textFill>
            <w14:solidFill>
              <w14:schemeClr w14:val="tx1"/>
            </w14:solidFill>
          </w14:textFill>
        </w:rPr>
      </w:pPr>
      <w:r>
        <w:rPr>
          <w:rStyle w:val="43"/>
          <w:rFonts w:hint="eastAsia" w:ascii="宋体" w:hAnsi="宋体" w:eastAsia="宋体" w:cs="宋体"/>
          <w:color w:val="000000" w:themeColor="text1"/>
          <w:sz w:val="28"/>
          <w:lang w:eastAsia="zh-CN"/>
          <w14:textFill>
            <w14:solidFill>
              <w14:schemeClr w14:val="tx1"/>
            </w14:solidFill>
          </w14:textFill>
        </w:rPr>
        <w:fldChar w:fldCharType="begin"/>
      </w:r>
      <w:r>
        <w:rPr>
          <w:rStyle w:val="43"/>
          <w:rFonts w:hint="eastAsia" w:ascii="宋体" w:hAnsi="宋体" w:eastAsia="宋体" w:cs="宋体"/>
          <w:color w:val="000000" w:themeColor="text1"/>
          <w:sz w:val="28"/>
          <w:lang w:eastAsia="zh-CN"/>
          <w14:textFill>
            <w14:solidFill>
              <w14:schemeClr w14:val="tx1"/>
            </w14:solidFill>
          </w14:textFill>
        </w:rPr>
        <w:instrText xml:space="preserve">TOC \o "1-3" \h \u </w:instrText>
      </w:r>
      <w:r>
        <w:rPr>
          <w:rStyle w:val="43"/>
          <w:rFonts w:hint="eastAsia" w:ascii="宋体" w:hAnsi="宋体" w:eastAsia="宋体" w:cs="宋体"/>
          <w:color w:val="000000" w:themeColor="text1"/>
          <w:sz w:val="28"/>
          <w:lang w:eastAsia="zh-CN"/>
          <w14:textFill>
            <w14:solidFill>
              <w14:schemeClr w14:val="tx1"/>
            </w14:solidFill>
          </w14:textFill>
        </w:rPr>
        <w:fldChar w:fldCharType="separate"/>
      </w: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_Toc20667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lang w:eastAsia="zh-CN"/>
          <w14:textFill>
            <w14:solidFill>
              <w14:schemeClr w14:val="tx1"/>
            </w14:solidFill>
          </w14:textFill>
        </w:rPr>
        <w:t>第一部分竞争性磋商公告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_Toc20667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49638105">
      <w:pPr>
        <w:pStyle w:val="25"/>
        <w:tabs>
          <w:tab w:val="right" w:leader="dot" w:pos="9750"/>
          <w:tab w:val="clear" w:pos="8303"/>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_Toc15321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w w:val="95"/>
          <w:szCs w:val="30"/>
          <w:lang w:eastAsia="zh-CN"/>
          <w14:textFill>
            <w14:solidFill>
              <w14:schemeClr w14:val="tx1"/>
            </w14:solidFill>
          </w14:textFill>
        </w:rPr>
        <w:t>第二部分投标人须知</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_Toc15321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3AB6795A">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_Toc19035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lang w:eastAsia="zh-CN"/>
          <w14:textFill>
            <w14:solidFill>
              <w14:schemeClr w14:val="tx1"/>
            </w14:solidFill>
          </w14:textFill>
        </w:rPr>
        <w:t>第一章投标人须知</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_Toc19035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7B8891DE">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_Toc30065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lang w:eastAsia="zh-CN"/>
          <w14:textFill>
            <w14:solidFill>
              <w14:schemeClr w14:val="tx1"/>
            </w14:solidFill>
          </w14:textFill>
        </w:rPr>
        <w:t>第二章 竞争性磋商文件的编写</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_Toc30065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1FDB3F52">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_Toc24011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lang w:eastAsia="zh-CN"/>
          <w14:textFill>
            <w14:solidFill>
              <w14:schemeClr w14:val="tx1"/>
            </w14:solidFill>
          </w14:textFill>
        </w:rPr>
        <w:t>第三章 响应文件的编写</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_Toc24011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5EEF9C0E">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_Toc24478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lang w:eastAsia="zh-CN"/>
          <w14:textFill>
            <w14:solidFill>
              <w14:schemeClr w14:val="tx1"/>
            </w14:solidFill>
          </w14:textFill>
        </w:rPr>
        <w:t>第四章 响应文件的递交</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_Toc24478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73515509">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_Toc623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lang w:eastAsia="zh-CN"/>
          <w14:textFill>
            <w14:solidFill>
              <w14:schemeClr w14:val="tx1"/>
            </w14:solidFill>
          </w14:textFill>
        </w:rPr>
        <w:t>第五章 开标</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_Toc623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1470C072">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_Toc22091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lang w:eastAsia="zh-CN"/>
          <w14:textFill>
            <w14:solidFill>
              <w14:schemeClr w14:val="tx1"/>
            </w14:solidFill>
          </w14:textFill>
        </w:rPr>
        <w:t>第六章 评标</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_Toc22091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16</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5A4B4CC5">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_Toc17984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lang w:eastAsia="zh-CN"/>
          <w14:textFill>
            <w14:solidFill>
              <w14:schemeClr w14:val="tx1"/>
            </w14:solidFill>
          </w14:textFill>
        </w:rPr>
        <w:t>第七章 授予合同</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_Toc17984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25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24CBDFC5">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_Toc4728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lang w:eastAsia="zh-CN"/>
          <w14:textFill>
            <w14:solidFill>
              <w14:schemeClr w14:val="tx1"/>
            </w14:solidFill>
          </w14:textFill>
        </w:rPr>
        <w:t>第八章 其他</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_Toc4728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29945AE0">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_Toc32119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szCs w:val="32"/>
          <w:lang w:eastAsia="zh-CN"/>
          <w14:textFill>
            <w14:solidFill>
              <w14:schemeClr w14:val="tx1"/>
            </w14:solidFill>
          </w14:textFill>
        </w:rPr>
        <w:t>第九章 质疑的提出及处理</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_Toc32119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26</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2F1E0464">
      <w:pPr>
        <w:pStyle w:val="25"/>
        <w:tabs>
          <w:tab w:val="right" w:leader="dot" w:pos="9750"/>
          <w:tab w:val="clear" w:pos="8303"/>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_Toc8629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szCs w:val="32"/>
          <w:lang w:eastAsia="zh-CN"/>
          <w14:textFill>
            <w14:solidFill>
              <w14:schemeClr w14:val="tx1"/>
            </w14:solidFill>
          </w14:textFill>
        </w:rPr>
        <w:t>第三部分采购内容及服务要求</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_Toc8629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169281B3">
      <w:pPr>
        <w:pStyle w:val="25"/>
        <w:tabs>
          <w:tab w:val="right" w:leader="dot" w:pos="9750"/>
          <w:tab w:val="clear" w:pos="8303"/>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_Toc3606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szCs w:val="32"/>
          <w:lang w:eastAsia="zh-CN"/>
          <w14:textFill>
            <w14:solidFill>
              <w14:schemeClr w14:val="tx1"/>
            </w14:solidFill>
          </w14:textFill>
        </w:rPr>
        <w:t>第四部分合同条款</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_Toc3606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32</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6A2437D6">
      <w:pPr>
        <w:pStyle w:val="25"/>
        <w:tabs>
          <w:tab w:val="right" w:leader="dot" w:pos="9750"/>
          <w:tab w:val="clear" w:pos="8303"/>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_Toc28083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lang w:eastAsia="zh-CN"/>
          <w14:textFill>
            <w14:solidFill>
              <w14:schemeClr w14:val="tx1"/>
            </w14:solidFill>
          </w14:textFill>
        </w:rPr>
        <w:t>第五部分附件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_Toc28083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35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038C8D9D">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_Toc25342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szCs w:val="24"/>
          <w:lang w:eastAsia="zh-CN"/>
          <w14:textFill>
            <w14:solidFill>
              <w14:schemeClr w14:val="tx1"/>
            </w14:solidFill>
          </w14:textFill>
        </w:rPr>
        <w:t>1、投标函</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_Toc25342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37</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4EB2C2B4">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_Toc7463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szCs w:val="24"/>
          <w:lang w:eastAsia="zh-CN"/>
          <w14:textFill>
            <w14:solidFill>
              <w14:schemeClr w14:val="tx1"/>
            </w14:solidFill>
          </w14:textFill>
        </w:rPr>
        <w:t>2、报价一览表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_Toc7463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38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29F01474">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_Toc23877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szCs w:val="24"/>
          <w:lang w:eastAsia="zh-CN"/>
          <w14:textFill>
            <w14:solidFill>
              <w14:schemeClr w14:val="tx1"/>
            </w14:solidFill>
          </w14:textFill>
        </w:rPr>
        <w:t>3、资格证明文件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_Toc23877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39</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37170501">
      <w:pPr>
        <w:pStyle w:val="20"/>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_Toc23308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szCs w:val="24"/>
          <w:lang w:eastAsia="zh-CN"/>
          <w14:textFill>
            <w14:solidFill>
              <w14:schemeClr w14:val="tx1"/>
            </w14:solidFill>
          </w14:textFill>
        </w:rPr>
        <w:t>3.1法定代表人身份证明书</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_Toc23308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40</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398FCC16">
      <w:pPr>
        <w:pStyle w:val="20"/>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_Toc18815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szCs w:val="24"/>
          <w:lang w:eastAsia="zh-CN"/>
          <w14:textFill>
            <w14:solidFill>
              <w14:schemeClr w14:val="tx1"/>
            </w14:solidFill>
          </w14:textFill>
        </w:rPr>
        <w:t>3.2法定代表人授权委托书</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_Toc18815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285713CC">
      <w:pPr>
        <w:pStyle w:val="20"/>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_Toc8254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lang w:eastAsia="zh-CN"/>
          <w14:textFill>
            <w14:solidFill>
              <w14:schemeClr w14:val="tx1"/>
            </w14:solidFill>
          </w14:textFill>
        </w:rPr>
        <w:t>3.3投标人综合情况一览表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_Toc8254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42</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412DAD83">
      <w:pPr>
        <w:pStyle w:val="20"/>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_Toc26983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szCs w:val="24"/>
          <w:lang w:eastAsia="zh-CN"/>
          <w14:textFill>
            <w14:solidFill>
              <w14:schemeClr w14:val="tx1"/>
            </w14:solidFill>
          </w14:textFill>
        </w:rPr>
        <w:t>3.4具有独立承担民事责任的能力</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_Toc26983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08844A20">
      <w:pPr>
        <w:pStyle w:val="20"/>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_Toc19120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szCs w:val="24"/>
          <w:lang w:eastAsia="zh-CN"/>
          <w14:textFill>
            <w14:solidFill>
              <w14:schemeClr w14:val="tx1"/>
            </w14:solidFill>
          </w14:textFill>
        </w:rPr>
        <w:t>3.5具有良好的商业信誉和健全的财务会计制度</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_Toc19120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06FF8B26">
      <w:pPr>
        <w:pStyle w:val="20"/>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_Toc16828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szCs w:val="24"/>
          <w:lang w:eastAsia="zh-CN"/>
          <w14:textFill>
            <w14:solidFill>
              <w14:schemeClr w14:val="tx1"/>
            </w14:solidFill>
          </w14:textFill>
        </w:rPr>
        <w:t>3.6具有履行合同所必需的设备和专业技术能力</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_Toc16828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0D3C6FF4">
      <w:pPr>
        <w:pStyle w:val="20"/>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_Toc22607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szCs w:val="24"/>
          <w:lang w:eastAsia="zh-CN"/>
          <w14:textFill>
            <w14:solidFill>
              <w14:schemeClr w14:val="tx1"/>
            </w14:solidFill>
          </w14:textFill>
        </w:rPr>
        <w:t>3.7有依法缴纳税收的记录</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_Toc22607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6C25E15A">
      <w:pPr>
        <w:pStyle w:val="20"/>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_Toc31776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szCs w:val="24"/>
          <w:lang w:eastAsia="zh-CN"/>
          <w14:textFill>
            <w14:solidFill>
              <w14:schemeClr w14:val="tx1"/>
            </w14:solidFill>
          </w14:textFill>
        </w:rPr>
        <w:t>3.8有依法缴纳社会保障资金的记录</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_Toc31776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63EFA310">
      <w:pPr>
        <w:pStyle w:val="20"/>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_Toc2557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szCs w:val="24"/>
          <w:lang w:eastAsia="zh-CN"/>
          <w14:textFill>
            <w14:solidFill>
              <w14:schemeClr w14:val="tx1"/>
            </w14:solidFill>
          </w14:textFill>
        </w:rPr>
        <w:t>3.9参加政府采购活动前三年内，在经营活动中没有重大违法记录</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_Toc2557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6EC2E06D">
      <w:pPr>
        <w:pStyle w:val="20"/>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_Toc9388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szCs w:val="24"/>
          <w:lang w:eastAsia="zh-CN"/>
          <w14:textFill>
            <w14:solidFill>
              <w14:schemeClr w14:val="tx1"/>
            </w14:solidFill>
          </w14:textFill>
        </w:rPr>
        <w:t>3.10声明函</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_Toc9388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1CA325DE">
      <w:pPr>
        <w:pStyle w:val="20"/>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_Toc14143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szCs w:val="24"/>
          <w:lang w:eastAsia="zh-CN"/>
          <w14:textFill>
            <w14:solidFill>
              <w14:schemeClr w14:val="tx1"/>
            </w14:solidFill>
          </w14:textFill>
        </w:rPr>
        <w:t>3.11投标保证金缴纳凭证</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_Toc14143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46</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3C6B86C2">
      <w:pPr>
        <w:pStyle w:val="20"/>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_Toc2386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szCs w:val="24"/>
          <w:lang w:eastAsia="zh-CN"/>
          <w14:textFill>
            <w14:solidFill>
              <w14:schemeClr w14:val="tx1"/>
            </w14:solidFill>
          </w14:textFill>
        </w:rPr>
        <w:t>3.1</w:t>
      </w:r>
      <w:r>
        <w:rPr>
          <w:rFonts w:hint="eastAsia" w:ascii="宋体" w:hAnsi="宋体" w:eastAsia="宋体" w:cs="宋体"/>
          <w:bCs/>
          <w:color w:val="000000" w:themeColor="text1"/>
          <w:szCs w:val="24"/>
          <w:lang w:val="en-US" w:eastAsia="zh-CN"/>
          <w14:textFill>
            <w14:solidFill>
              <w14:schemeClr w14:val="tx1"/>
            </w14:solidFill>
          </w14:textFill>
        </w:rPr>
        <w:t>2</w:t>
      </w:r>
      <w:r>
        <w:rPr>
          <w:rFonts w:hint="eastAsia" w:ascii="宋体" w:hAnsi="宋体" w:eastAsia="宋体" w:cs="宋体"/>
          <w:bCs/>
          <w:color w:val="000000" w:themeColor="text1"/>
          <w:szCs w:val="24"/>
          <w:lang w:eastAsia="zh-CN"/>
          <w14:textFill>
            <w14:solidFill>
              <w14:schemeClr w14:val="tx1"/>
            </w14:solidFill>
          </w14:textFill>
        </w:rPr>
        <w:t>政府采购政策</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_Toc2386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1310DBA4">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_Toc8352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bCs/>
          <w:color w:val="000000" w:themeColor="text1"/>
          <w:szCs w:val="24"/>
          <w:lang w:eastAsia="zh-CN"/>
          <w14:textFill>
            <w14:solidFill>
              <w14:schemeClr w14:val="tx1"/>
            </w14:solidFill>
          </w14:textFill>
        </w:rPr>
        <w:t>4、（202</w:t>
      </w:r>
      <w:r>
        <w:rPr>
          <w:rFonts w:hint="eastAsia" w:cs="宋体"/>
          <w:bCs/>
          <w:color w:val="000000" w:themeColor="text1"/>
          <w:szCs w:val="24"/>
          <w:lang w:val="en-US" w:eastAsia="zh-CN"/>
          <w14:textFill>
            <w14:solidFill>
              <w14:schemeClr w14:val="tx1"/>
            </w14:solidFill>
          </w14:textFill>
        </w:rPr>
        <w:t>3</w:t>
      </w:r>
      <w:r>
        <w:rPr>
          <w:rFonts w:hint="eastAsia" w:ascii="宋体" w:hAnsi="宋体" w:eastAsia="宋体" w:cs="宋体"/>
          <w:bCs/>
          <w:color w:val="000000" w:themeColor="text1"/>
          <w:szCs w:val="24"/>
          <w:lang w:eastAsia="zh-CN"/>
          <w14:textFill>
            <w14:solidFill>
              <w14:schemeClr w14:val="tx1"/>
            </w14:solidFill>
          </w14:textFill>
        </w:rPr>
        <w:t>年1月1日至今）类似项目业绩一览表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_Toc8352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5FCE19B2">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_Toc29012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szCs w:val="24"/>
          <w:lang w:eastAsia="zh-CN"/>
          <w14:textFill>
            <w14:solidFill>
              <w14:schemeClr w14:val="tx1"/>
            </w14:solidFill>
          </w14:textFill>
        </w:rPr>
        <w:t>5、商务条款偏离表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_Toc29012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55067E57">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_Toc15823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szCs w:val="24"/>
          <w:lang w:eastAsia="zh-CN"/>
          <w14:textFill>
            <w14:solidFill>
              <w14:schemeClr w14:val="tx1"/>
            </w14:solidFill>
          </w14:textFill>
        </w:rPr>
        <w:t>6、技术规格偏离表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_Toc15823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2FC7A69B">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_Toc21836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szCs w:val="24"/>
          <w:lang w:eastAsia="zh-CN"/>
          <w14:textFill>
            <w14:solidFill>
              <w14:schemeClr w14:val="tx1"/>
            </w14:solidFill>
          </w14:textFill>
        </w:rPr>
        <w:t>7、组织机构及人员配备情况表（格式自拟）</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_Toc21836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56</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585AB930">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_Toc11774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szCs w:val="24"/>
          <w:lang w:eastAsia="zh-CN"/>
          <w14:textFill>
            <w14:solidFill>
              <w14:schemeClr w14:val="tx1"/>
            </w14:solidFill>
          </w14:textFill>
        </w:rPr>
        <w:t>8、诚信投标供应商承诺书</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_Toc11774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57</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02AB6A39">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_Toc17563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szCs w:val="24"/>
          <w:lang w:eastAsia="zh-CN"/>
          <w14:textFill>
            <w14:solidFill>
              <w14:schemeClr w14:val="tx1"/>
            </w14:solidFill>
          </w14:textFill>
        </w:rPr>
        <w:t>9、反商业贿赂承诺书</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_Toc17563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10F46EB7">
      <w:pPr>
        <w:pStyle w:val="26"/>
        <w:tabs>
          <w:tab w:val="right" w:leader="dot" w:pos="975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\l _Toc25628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kern w:val="2"/>
          <w:szCs w:val="24"/>
          <w:lang w:eastAsia="zh-CN"/>
          <w14:textFill>
            <w14:solidFill>
              <w14:schemeClr w14:val="tx1"/>
            </w14:solidFill>
          </w14:textFill>
        </w:rPr>
        <w:t>10、技术响应文件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_Toc25628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59</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fldChar w:fldCharType="end"/>
      </w:r>
    </w:p>
    <w:p w14:paraId="2D72DD2D">
      <w:pPr>
        <w:pStyle w:val="46"/>
        <w:spacing w:line="360" w:lineRule="auto"/>
        <w:ind w:left="0"/>
        <w:rPr>
          <w:rStyle w:val="43"/>
          <w:rFonts w:hint="eastAsia" w:ascii="宋体" w:hAnsi="宋体" w:eastAsia="宋体" w:cs="宋体"/>
          <w:color w:val="000000" w:themeColor="text1"/>
          <w:sz w:val="28"/>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fldChar w:fldCharType="end"/>
      </w:r>
    </w:p>
    <w:p w14:paraId="459459B2">
      <w:pPr>
        <w:spacing w:line="360" w:lineRule="auto"/>
        <w:jc w:val="center"/>
        <w:rPr>
          <w:rStyle w:val="43"/>
          <w:rFonts w:hint="eastAsia" w:ascii="宋体" w:hAnsi="宋体" w:eastAsia="宋体" w:cs="宋体"/>
          <w:b/>
          <w:color w:val="000000" w:themeColor="text1"/>
          <w:sz w:val="30"/>
          <w:lang w:eastAsia="zh-CN"/>
          <w14:textFill>
            <w14:solidFill>
              <w14:schemeClr w14:val="tx1"/>
            </w14:solidFill>
          </w14:textFill>
        </w:rPr>
      </w:pPr>
    </w:p>
    <w:p w14:paraId="162936E2">
      <w:pPr>
        <w:spacing w:line="360" w:lineRule="auto"/>
        <w:jc w:val="center"/>
        <w:rPr>
          <w:rStyle w:val="43"/>
          <w:rFonts w:hint="eastAsia" w:ascii="宋体" w:hAnsi="宋体" w:eastAsia="宋体" w:cs="宋体"/>
          <w:color w:val="000000" w:themeColor="text1"/>
          <w:sz w:val="30"/>
          <w:lang w:eastAsia="zh-CN"/>
          <w14:textFill>
            <w14:solidFill>
              <w14:schemeClr w14:val="tx1"/>
            </w14:solidFill>
          </w14:textFill>
        </w:rPr>
        <w:sectPr>
          <w:footerReference r:id="rId7" w:type="default"/>
          <w:pgSz w:w="11910" w:h="16840"/>
          <w:pgMar w:top="1440" w:right="1080" w:bottom="1440" w:left="1080" w:header="0" w:footer="796" w:gutter="0"/>
          <w:cols w:space="720" w:num="1"/>
        </w:sectPr>
      </w:pPr>
    </w:p>
    <w:p w14:paraId="39A54571">
      <w:pPr>
        <w:keepNext w:val="0"/>
        <w:keepLines w:val="0"/>
        <w:pageBreakBefore w:val="0"/>
        <w:kinsoku/>
        <w:wordWrap/>
        <w:overflowPunct/>
        <w:topLinePunct w:val="0"/>
        <w:autoSpaceDE/>
        <w:autoSpaceDN/>
        <w:bidi w:val="0"/>
        <w:spacing w:after="0" w:line="360" w:lineRule="auto"/>
        <w:jc w:val="center"/>
        <w:outlineLvl w:val="0"/>
        <w:rPr>
          <w:rFonts w:hint="eastAsia" w:ascii="宋体" w:hAnsi="宋体" w:eastAsia="宋体" w:cs="宋体"/>
          <w:b/>
          <w:bCs/>
          <w:color w:val="000000" w:themeColor="text1"/>
          <w:sz w:val="28"/>
          <w:lang w:eastAsia="zh-CN"/>
          <w14:textFill>
            <w14:solidFill>
              <w14:schemeClr w14:val="tx1"/>
            </w14:solidFill>
          </w14:textFill>
        </w:rPr>
      </w:pPr>
      <w:bookmarkStart w:id="0" w:name="_Toc20667"/>
      <w:r>
        <w:rPr>
          <w:rFonts w:hint="eastAsia" w:ascii="宋体" w:hAnsi="宋体" w:eastAsia="宋体" w:cs="宋体"/>
          <w:b/>
          <w:bCs/>
          <w:color w:val="000000" w:themeColor="text1"/>
          <w:sz w:val="28"/>
          <w:lang w:eastAsia="zh-CN"/>
          <w14:textFill>
            <w14:solidFill>
              <w14:schemeClr w14:val="tx1"/>
            </w14:solidFill>
          </w14:textFill>
        </w:rPr>
        <w:t>第一部分竞争性磋商公告</w:t>
      </w:r>
      <w:bookmarkEnd w:id="0"/>
    </w:p>
    <w:p w14:paraId="40BD39E7">
      <w:pPr>
        <w:keepNext w:val="0"/>
        <w:keepLines w:val="0"/>
        <w:pageBreakBefore w:val="0"/>
        <w:kinsoku/>
        <w:wordWrap/>
        <w:overflowPunct/>
        <w:topLinePunct w:val="0"/>
        <w:autoSpaceDE/>
        <w:autoSpaceDN/>
        <w:bidi w:val="0"/>
        <w:spacing w:after="0" w:line="360" w:lineRule="auto"/>
        <w:jc w:val="center"/>
        <w:rPr>
          <w:rFonts w:hint="eastAsia" w:ascii="宋体" w:hAnsi="宋体" w:eastAsia="宋体" w:cs="宋体"/>
          <w:b/>
          <w:bCs/>
          <w:color w:val="000000" w:themeColor="text1"/>
          <w:sz w:val="28"/>
          <w:lang w:eastAsia="zh-CN"/>
          <w14:textFill>
            <w14:solidFill>
              <w14:schemeClr w14:val="tx1"/>
            </w14:solidFill>
          </w14:textFill>
        </w:rPr>
      </w:pPr>
      <w:r>
        <w:rPr>
          <w:rFonts w:hint="eastAsia" w:cs="宋体"/>
          <w:b/>
          <w:bCs/>
          <w:color w:val="000000" w:themeColor="text1"/>
          <w:sz w:val="28"/>
          <w:lang w:eastAsia="zh-CN"/>
          <w14:textFill>
            <w14:solidFill>
              <w14:schemeClr w14:val="tx1"/>
            </w14:solidFill>
          </w14:textFill>
        </w:rPr>
        <w:t>新疆维吾尔自治区市场监督管理局2026年食品安全科普宣传项目（二次）</w:t>
      </w:r>
      <w:r>
        <w:rPr>
          <w:rFonts w:hint="eastAsia" w:ascii="宋体" w:hAnsi="宋体" w:eastAsia="宋体" w:cs="宋体"/>
          <w:b/>
          <w:bCs/>
          <w:color w:val="000000" w:themeColor="text1"/>
          <w:sz w:val="28"/>
          <w:lang w:eastAsia="zh-CN"/>
          <w14:textFill>
            <w14:solidFill>
              <w14:schemeClr w14:val="tx1"/>
            </w14:solidFill>
          </w14:textFill>
        </w:rPr>
        <w:t>竞争性磋商公告</w:t>
      </w:r>
    </w:p>
    <w:p w14:paraId="21D45772">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项目概况</w:t>
      </w:r>
    </w:p>
    <w:p w14:paraId="2CFDADCF">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bCs/>
          <w:color w:val="000000" w:themeColor="text1"/>
          <w:sz w:val="24"/>
          <w:szCs w:val="24"/>
          <w:u w:val="single"/>
          <w:lang w:eastAsia="zh-CN"/>
          <w14:textFill>
            <w14:solidFill>
              <w14:schemeClr w14:val="tx1"/>
            </w14:solidFill>
          </w14:textFill>
        </w:rPr>
        <w:t>新疆维吾尔自治区市场监督管理局2026年食品安全科普宣传项目（二次）</w:t>
      </w:r>
      <w:r>
        <w:rPr>
          <w:rFonts w:hint="eastAsia" w:ascii="宋体" w:hAnsi="宋体" w:eastAsia="宋体" w:cs="宋体"/>
          <w:color w:val="000000" w:themeColor="text1"/>
          <w:sz w:val="24"/>
          <w:szCs w:val="24"/>
          <w:lang w:eastAsia="zh-CN"/>
          <w14:textFill>
            <w14:solidFill>
              <w14:schemeClr w14:val="tx1"/>
            </w14:solidFill>
          </w14:textFill>
        </w:rPr>
        <w:t>的潜在供应商应在登录政采云平台https://www.zcygov.cn/自行获取采购文件；并于</w:t>
      </w:r>
      <w:r>
        <w:rPr>
          <w:rFonts w:hint="eastAsia" w:ascii="宋体" w:hAnsi="宋体" w:eastAsia="宋体" w:cs="宋体"/>
          <w:color w:val="auto"/>
          <w:sz w:val="24"/>
          <w:szCs w:val="24"/>
          <w:highlight w:val="none"/>
          <w:lang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日 1</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FF0000"/>
          <w:sz w:val="24"/>
          <w:szCs w:val="24"/>
          <w:lang w:eastAsia="zh-CN"/>
        </w:rPr>
        <w:t xml:space="preserve"> </w:t>
      </w:r>
      <w:r>
        <w:rPr>
          <w:rFonts w:hint="eastAsia" w:ascii="宋体" w:hAnsi="宋体" w:eastAsia="宋体" w:cs="宋体"/>
          <w:color w:val="000000" w:themeColor="text1"/>
          <w:sz w:val="24"/>
          <w:szCs w:val="24"/>
          <w:lang w:eastAsia="zh-CN"/>
          <w14:textFill>
            <w14:solidFill>
              <w14:schemeClr w14:val="tx1"/>
            </w14:solidFill>
          </w14:textFill>
        </w:rPr>
        <w:t>（北京时间）前提交响应文件。</w:t>
      </w:r>
    </w:p>
    <w:p w14:paraId="11EDB801">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一、项目基本情况</w:t>
      </w:r>
    </w:p>
    <w:p w14:paraId="4A39A779">
      <w:pPr>
        <w:keepNext w:val="0"/>
        <w:keepLines w:val="0"/>
        <w:pageBreakBefore w:val="0"/>
        <w:kinsoku/>
        <w:wordWrap/>
        <w:overflowPunct/>
        <w:topLinePunct w:val="0"/>
        <w:autoSpaceDE/>
        <w:autoSpaceDN/>
        <w:bidi w:val="0"/>
        <w:spacing w:after="0"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r>
        <w:rPr>
          <w:rStyle w:val="43"/>
          <w:rFonts w:hint="eastAsia" w:cs="宋体"/>
          <w:color w:val="000000" w:themeColor="text1"/>
          <w:kern w:val="2"/>
          <w:sz w:val="24"/>
          <w:szCs w:val="24"/>
          <w:lang w:eastAsia="zh-CN"/>
          <w14:textFill>
            <w14:solidFill>
              <w14:schemeClr w14:val="tx1"/>
            </w14:solidFill>
          </w14:textFill>
        </w:rPr>
        <w:t>2026(JKJ)172</w:t>
      </w:r>
    </w:p>
    <w:p w14:paraId="115BE838">
      <w:pPr>
        <w:keepNext w:val="0"/>
        <w:keepLines w:val="0"/>
        <w:pageBreakBefore w:val="0"/>
        <w:kinsoku/>
        <w:wordWrap/>
        <w:overflowPunct/>
        <w:topLinePunct w:val="0"/>
        <w:autoSpaceDE/>
        <w:autoSpaceDN/>
        <w:bidi w:val="0"/>
        <w:spacing w:after="0" w:line="360" w:lineRule="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r>
        <w:rPr>
          <w:rFonts w:hint="eastAsia" w:cs="宋体"/>
          <w:color w:val="000000" w:themeColor="text1"/>
          <w:sz w:val="24"/>
          <w:szCs w:val="24"/>
          <w:lang w:eastAsia="zh-CN"/>
          <w14:textFill>
            <w14:solidFill>
              <w14:schemeClr w14:val="tx1"/>
            </w14:solidFill>
          </w14:textFill>
        </w:rPr>
        <w:t>新疆维吾尔自治区市场监督管理局2026年食品安全科普宣传项目（二次）</w:t>
      </w:r>
    </w:p>
    <w:p w14:paraId="62B406B3">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采购方式：竞争性磋商</w:t>
      </w:r>
    </w:p>
    <w:p w14:paraId="53570179">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预算金额（元）：</w:t>
      </w:r>
      <w:r>
        <w:rPr>
          <w:rFonts w:hint="eastAsia" w:cs="宋体"/>
          <w:color w:val="000000" w:themeColor="text1"/>
          <w:sz w:val="24"/>
          <w:szCs w:val="24"/>
          <w:lang w:val="en-US" w:eastAsia="zh-CN"/>
          <w14:textFill>
            <w14:solidFill>
              <w14:schemeClr w14:val="tx1"/>
            </w14:solidFill>
          </w14:textFill>
        </w:rPr>
        <w:t>145000</w:t>
      </w:r>
      <w:r>
        <w:rPr>
          <w:rFonts w:hint="eastAsia" w:ascii="宋体" w:hAnsi="宋体" w:eastAsia="宋体" w:cs="宋体"/>
          <w:color w:val="000000" w:themeColor="text1"/>
          <w:sz w:val="24"/>
          <w:szCs w:val="24"/>
          <w:lang w:eastAsia="zh-CN"/>
          <w14:textFill>
            <w14:solidFill>
              <w14:schemeClr w14:val="tx1"/>
            </w14:solidFill>
          </w14:textFill>
        </w:rPr>
        <w:t>.00</w:t>
      </w:r>
    </w:p>
    <w:p w14:paraId="0964FCA8">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最高限价（元）：</w:t>
      </w:r>
      <w:r>
        <w:rPr>
          <w:rFonts w:hint="eastAsia" w:cs="宋体"/>
          <w:color w:val="000000" w:themeColor="text1"/>
          <w:sz w:val="24"/>
          <w:szCs w:val="24"/>
          <w:lang w:val="en-US" w:eastAsia="zh-CN"/>
          <w14:textFill>
            <w14:solidFill>
              <w14:schemeClr w14:val="tx1"/>
            </w14:solidFill>
          </w14:textFill>
        </w:rPr>
        <w:t>145000</w:t>
      </w:r>
      <w:r>
        <w:rPr>
          <w:rFonts w:hint="eastAsia" w:ascii="宋体" w:hAnsi="宋体" w:eastAsia="宋体" w:cs="宋体"/>
          <w:color w:val="000000" w:themeColor="text1"/>
          <w:sz w:val="24"/>
          <w:szCs w:val="24"/>
          <w:lang w:eastAsia="zh-CN"/>
          <w14:textFill>
            <w14:solidFill>
              <w14:schemeClr w14:val="tx1"/>
            </w14:solidFill>
          </w14:textFill>
        </w:rPr>
        <w:t>.00</w:t>
      </w:r>
    </w:p>
    <w:p w14:paraId="6761A565">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采购需求：</w:t>
      </w:r>
    </w:p>
    <w:p w14:paraId="67594816">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标项名称:</w:t>
      </w:r>
      <w:r>
        <w:rPr>
          <w:rFonts w:hint="eastAsia" w:cs="宋体"/>
          <w:color w:val="000000" w:themeColor="text1"/>
          <w:sz w:val="24"/>
          <w:szCs w:val="24"/>
          <w:lang w:eastAsia="zh-CN"/>
          <w14:textFill>
            <w14:solidFill>
              <w14:schemeClr w14:val="tx1"/>
            </w14:solidFill>
          </w14:textFill>
        </w:rPr>
        <w:t>新疆维吾尔自治区市场监督管理局2026年食品安全科普宣传项目（二次）</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数量:不限</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预算金额（元）:</w:t>
      </w:r>
      <w:r>
        <w:rPr>
          <w:rFonts w:hint="eastAsia" w:cs="宋体"/>
          <w:color w:val="000000" w:themeColor="text1"/>
          <w:sz w:val="24"/>
          <w:szCs w:val="24"/>
          <w:lang w:val="en-US" w:eastAsia="zh-CN"/>
          <w14:textFill>
            <w14:solidFill>
              <w14:schemeClr w14:val="tx1"/>
            </w14:solidFill>
          </w14:textFill>
        </w:rPr>
        <w:t>145000</w:t>
      </w:r>
      <w:r>
        <w:rPr>
          <w:rFonts w:hint="eastAsia" w:ascii="宋体" w:hAnsi="宋体" w:eastAsia="宋体" w:cs="宋体"/>
          <w:color w:val="000000" w:themeColor="text1"/>
          <w:sz w:val="24"/>
          <w:szCs w:val="24"/>
          <w:lang w:eastAsia="zh-CN"/>
          <w14:textFill>
            <w14:solidFill>
              <w14:schemeClr w14:val="tx1"/>
            </w14:solidFill>
          </w14:textFill>
        </w:rPr>
        <w:t>.00</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简要规格描述：</w:t>
      </w:r>
      <w:r>
        <w:rPr>
          <w:rFonts w:hint="eastAsia" w:cs="宋体"/>
          <w:color w:val="000000" w:themeColor="text1"/>
          <w:sz w:val="24"/>
          <w:szCs w:val="24"/>
          <w:lang w:eastAsia="zh-CN"/>
          <w14:textFill>
            <w14:solidFill>
              <w14:schemeClr w14:val="tx1"/>
            </w14:solidFill>
          </w14:textFill>
        </w:rPr>
        <w:t>要求创作一批高质量科普宣传、反浪费、食品安全工作等相关的宣传短视频作品，短视频质量需符合国务院食安办抖音等官方账号质量要求，在国家级媒体平台发布。（</w:t>
      </w:r>
      <w:r>
        <w:rPr>
          <w:rFonts w:hint="eastAsia" w:ascii="宋体" w:hAnsi="宋体" w:eastAsia="宋体" w:cs="宋体"/>
          <w:color w:val="000000" w:themeColor="text1"/>
          <w:sz w:val="24"/>
          <w:szCs w:val="24"/>
          <w:lang w:eastAsia="zh-CN"/>
          <w14:textFill>
            <w14:solidFill>
              <w14:schemeClr w14:val="tx1"/>
            </w14:solidFill>
          </w14:textFill>
        </w:rPr>
        <w:t>具体服务内容及要求详见竞争性磋商文件</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备注：</w:t>
      </w:r>
    </w:p>
    <w:p w14:paraId="6DD67C48">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000000" w:themeColor="text1"/>
          <w:sz w:val="24"/>
          <w:szCs w:val="24"/>
          <w:lang w:eastAsia="zh-CN"/>
          <w14:textFill>
            <w14:solidFill>
              <w14:schemeClr w14:val="tx1"/>
            </w14:solidFill>
          </w14:textFill>
        </w:rPr>
        <w:t>合同履约期限：</w:t>
      </w:r>
      <w:r>
        <w:rPr>
          <w:rFonts w:hint="eastAsia" w:ascii="宋体" w:hAnsi="宋体" w:eastAsia="宋体" w:cs="宋体"/>
          <w:color w:val="auto"/>
          <w:sz w:val="24"/>
          <w:szCs w:val="24"/>
          <w:highlight w:val="none"/>
          <w:lang w:eastAsia="zh-CN"/>
        </w:rPr>
        <w:t>自合同签订之日起至202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日</w:t>
      </w:r>
    </w:p>
    <w:p w14:paraId="661B217D">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本项目不接受联合体投标。</w:t>
      </w:r>
    </w:p>
    <w:p w14:paraId="1A9282C7">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二、申请人的资格要求：</w:t>
      </w:r>
    </w:p>
    <w:p w14:paraId="7D04071D">
      <w:pPr>
        <w:keepNext w:val="0"/>
        <w:keepLines w:val="0"/>
        <w:pageBreakBefore w:val="0"/>
        <w:kinsoku/>
        <w:wordWrap/>
        <w:overflowPunct/>
        <w:topLinePunct w:val="0"/>
        <w:autoSpaceDE/>
        <w:autoSpaceDN/>
        <w:bidi w:val="0"/>
        <w:spacing w:after="0"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1.满足《中华人民共和国政府采购法》第二十二条规定；</w:t>
      </w:r>
    </w:p>
    <w:p w14:paraId="231E52DC">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2.落实政府采购政策需满足的资格要求：</w:t>
      </w:r>
      <w:r>
        <w:rPr>
          <w:rFonts w:hint="eastAsia" w:ascii="宋体" w:hAnsi="宋体" w:eastAsia="宋体" w:cs="宋体"/>
          <w:color w:val="auto"/>
          <w:sz w:val="24"/>
          <w:szCs w:val="24"/>
          <w:highlight w:val="none"/>
          <w:lang w:eastAsia="zh-CN"/>
        </w:rPr>
        <w:t>本项目专门面向中小企业</w:t>
      </w:r>
      <w:r>
        <w:rPr>
          <w:rFonts w:hint="eastAsia" w:cs="宋体"/>
          <w:color w:val="auto"/>
          <w:sz w:val="24"/>
          <w:szCs w:val="24"/>
          <w:highlight w:val="none"/>
          <w:lang w:val="en-US" w:eastAsia="zh-CN"/>
        </w:rPr>
        <w:t>采购</w:t>
      </w:r>
    </w:p>
    <w:p w14:paraId="0E0F21EC">
      <w:pPr>
        <w:keepNext w:val="0"/>
        <w:keepLines w:val="0"/>
        <w:pageBreakBefore w:val="0"/>
        <w:kinsoku/>
        <w:wordWrap/>
        <w:overflowPunct/>
        <w:topLinePunct w:val="0"/>
        <w:autoSpaceDE/>
        <w:autoSpaceDN/>
        <w:bidi w:val="0"/>
        <w:spacing w:after="0"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3.本项目的特定资格要求：</w:t>
      </w:r>
    </w:p>
    <w:p w14:paraId="1FD48731">
      <w:pPr>
        <w:keepNext w:val="0"/>
        <w:keepLines w:val="0"/>
        <w:pageBreakBefore w:val="0"/>
        <w:kinsoku/>
        <w:wordWrap/>
        <w:overflowPunct/>
        <w:topLinePunct w:val="0"/>
        <w:autoSpaceDE/>
        <w:autoSpaceDN/>
        <w:bidi w:val="0"/>
        <w:spacing w:after="0"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（1）投标人不得与采购人、采购代理机构存在隶属关系或者其他利害关系。</w:t>
      </w:r>
    </w:p>
    <w:p w14:paraId="007B2E6B">
      <w:pPr>
        <w:keepNext w:val="0"/>
        <w:keepLines w:val="0"/>
        <w:pageBreakBefore w:val="0"/>
        <w:kinsoku/>
        <w:wordWrap/>
        <w:overflowPunct/>
        <w:topLinePunct w:val="0"/>
        <w:autoSpaceDE/>
        <w:autoSpaceDN/>
        <w:bidi w:val="0"/>
        <w:spacing w:after="0"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（2）单位负责人为同一人或者存在直接控股、管理关系的不同投标人，不得参加同一合同下的政府采购活动；</w:t>
      </w:r>
    </w:p>
    <w:p w14:paraId="7C369DB4">
      <w:pPr>
        <w:keepNext w:val="0"/>
        <w:keepLines w:val="0"/>
        <w:pageBreakBefore w:val="0"/>
        <w:kinsoku/>
        <w:wordWrap/>
        <w:overflowPunct/>
        <w:topLinePunct w:val="0"/>
        <w:autoSpaceDE/>
        <w:autoSpaceDN/>
        <w:bidi w:val="0"/>
        <w:spacing w:after="0"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（3）除单一来源采购项目外，为采购项目提供整体设计、规范编制或者项目管理、监理、检测等服务的投标人，不得再参加该采购项目的其他采购活动；</w:t>
      </w:r>
    </w:p>
    <w:p w14:paraId="7566D588">
      <w:pPr>
        <w:keepNext w:val="0"/>
        <w:keepLines w:val="0"/>
        <w:pageBreakBefore w:val="0"/>
        <w:kinsoku/>
        <w:wordWrap/>
        <w:overflowPunct/>
        <w:topLinePunct w:val="0"/>
        <w:autoSpaceDE/>
        <w:autoSpaceDN/>
        <w:bidi w:val="0"/>
        <w:spacing w:after="0"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4、不接受联合体投标。</w:t>
      </w:r>
    </w:p>
    <w:p w14:paraId="30CF436E">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三、获取采购文件</w:t>
      </w:r>
    </w:p>
    <w:p w14:paraId="5E4ED920">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时间</w:t>
      </w:r>
      <w:r>
        <w:rPr>
          <w:rFonts w:hint="eastAsia" w:ascii="宋体" w:hAnsi="宋体" w:eastAsia="宋体" w:cs="宋体"/>
          <w:color w:val="auto"/>
          <w:sz w:val="24"/>
          <w:szCs w:val="24"/>
          <w:highlight w:val="none"/>
          <w:lang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年0</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日至202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年0</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日</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每天上午10:30至13:30，下午15:30至19:00（北京时间，法定节假日除外）</w:t>
      </w:r>
    </w:p>
    <w:p w14:paraId="426FA469">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方式：登录政采云平台（https://www.zcygov.cn/）后进入“项目采购”应用，在获取采购文件菜单中选择项目，自行获取采购文件。未按上述要求获取竞争性磋商文件的，其响应文件不予接收。平台操作过中如需帮助，可联系平台客服热线 95763获取支持。</w:t>
      </w:r>
    </w:p>
    <w:p w14:paraId="24B59822">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售价（元）：0</w:t>
      </w:r>
    </w:p>
    <w:p w14:paraId="7CA24E28">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四、响应</w:t>
      </w:r>
      <w:r>
        <w:rPr>
          <w:rFonts w:hint="eastAsia" w:ascii="宋体" w:hAnsi="宋体" w:eastAsia="宋体" w:cs="宋体"/>
          <w:b/>
          <w:bCs/>
          <w:color w:val="000000" w:themeColor="text1"/>
          <w:sz w:val="24"/>
          <w:szCs w:val="24"/>
          <w:highlight w:val="none"/>
          <w:lang w:eastAsia="zh-CN"/>
          <w14:textFill>
            <w14:solidFill>
              <w14:schemeClr w14:val="tx1"/>
            </w14:solidFill>
          </w14:textFill>
        </w:rPr>
        <w:t>文件提交</w:t>
      </w:r>
    </w:p>
    <w:p w14:paraId="076D8281">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截止时间：</w:t>
      </w:r>
      <w:r>
        <w:rPr>
          <w:rFonts w:hint="eastAsia" w:ascii="宋体" w:hAnsi="宋体" w:eastAsia="宋体" w:cs="宋体"/>
          <w:color w:val="auto"/>
          <w:sz w:val="24"/>
          <w:szCs w:val="24"/>
          <w:highlight w:val="none"/>
          <w:lang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 0</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 xml:space="preserve"> 月</w:t>
      </w:r>
      <w:r>
        <w:rPr>
          <w:rFonts w:hint="eastAsia"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日 1</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000000" w:themeColor="text1"/>
          <w:sz w:val="24"/>
          <w:szCs w:val="24"/>
          <w:highlight w:val="none"/>
          <w:lang w:eastAsia="zh-CN"/>
          <w14:textFill>
            <w14:solidFill>
              <w14:schemeClr w14:val="tx1"/>
            </w14:solidFill>
          </w14:textFill>
        </w:rPr>
        <w:t>（北京时间）</w:t>
      </w:r>
    </w:p>
    <w:p w14:paraId="0F82F254">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地点：新疆政府采购网政采云平台（www.zcygov.cn）</w:t>
      </w:r>
    </w:p>
    <w:p w14:paraId="741B5E37">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五、响应文件开启</w:t>
      </w:r>
    </w:p>
    <w:p w14:paraId="57698EF2">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开启时间：</w:t>
      </w:r>
      <w:r>
        <w:rPr>
          <w:rFonts w:hint="eastAsia" w:ascii="宋体" w:hAnsi="宋体" w:eastAsia="宋体" w:cs="宋体"/>
          <w:color w:val="auto"/>
          <w:sz w:val="24"/>
          <w:szCs w:val="24"/>
          <w:highlight w:val="none"/>
          <w:lang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 0</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 xml:space="preserve"> 月</w:t>
      </w:r>
      <w:r>
        <w:rPr>
          <w:rFonts w:hint="eastAsia"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日 1</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北京时间）</w:t>
      </w:r>
    </w:p>
    <w:p w14:paraId="4BE54AC6">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地点：新疆政府采购网政采云平台（www.zcygov.cn）</w:t>
      </w:r>
    </w:p>
    <w:p w14:paraId="7F120ACA">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六、公告期限</w:t>
      </w:r>
    </w:p>
    <w:p w14:paraId="739680D1">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自本公告发布之日起5个工作日。</w:t>
      </w:r>
    </w:p>
    <w:p w14:paraId="006E14DF">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七、其他补充事宜</w:t>
      </w:r>
      <w:r>
        <w:rPr>
          <w:rFonts w:hint="eastAsia" w:ascii="宋体" w:hAnsi="宋体" w:eastAsia="宋体" w:cs="宋体"/>
          <w:color w:val="000000" w:themeColor="text1"/>
          <w:sz w:val="24"/>
          <w:szCs w:val="24"/>
          <w:lang w:eastAsia="zh-CN"/>
          <w14:textFill>
            <w14:solidFill>
              <w14:schemeClr w14:val="tx1"/>
            </w14:solidFill>
          </w14:textFill>
        </w:rPr>
        <w:t> </w:t>
      </w:r>
    </w:p>
    <w:p w14:paraId="266F19FA">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3、供应商应当在投标截止时间前，将“电子招投标供应商客户端”生成的“电子加密投标文件”上传电子交易平台。</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w:t>
      </w:r>
    </w:p>
    <w:p w14:paraId="171EA688">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八、凡对本次招标提出询问，请按以下方式联系</w:t>
      </w:r>
    </w:p>
    <w:p w14:paraId="6B31849A">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1.采购人信息</w:t>
      </w:r>
    </w:p>
    <w:p w14:paraId="0673BF7F">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名 称：新疆维吾尔自治区市场监督管理局</w:t>
      </w:r>
    </w:p>
    <w:p w14:paraId="525C7E12">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 址：新疆乌鲁木齐天山区新华南路167号</w:t>
      </w:r>
    </w:p>
    <w:p w14:paraId="51AC43E3">
      <w:pPr>
        <w:keepNext w:val="0"/>
        <w:keepLines w:val="0"/>
        <w:pageBreakBefore w:val="0"/>
        <w:kinsoku/>
        <w:wordWrap/>
        <w:overflowPunct/>
        <w:topLinePunct w:val="0"/>
        <w:autoSpaceDE/>
        <w:autoSpaceDN/>
        <w:bidi w:val="0"/>
        <w:snapToGrid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Style w:val="43"/>
          <w:rFonts w:hint="eastAsia" w:cs="宋体"/>
          <w:color w:val="000000" w:themeColor="text1"/>
          <w:sz w:val="24"/>
          <w:szCs w:val="24"/>
          <w:lang w:eastAsia="zh-CN"/>
          <w14:textFill>
            <w14:solidFill>
              <w14:schemeClr w14:val="tx1"/>
            </w14:solidFill>
          </w14:textFill>
        </w:rPr>
        <w:t>135 7922 6186</w:t>
      </w:r>
    </w:p>
    <w:p w14:paraId="3CB96530">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2.采购代理机构信息</w:t>
      </w:r>
    </w:p>
    <w:p w14:paraId="2E76D2FF">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名 称：新疆君凯杰工程项目管理有限公司</w:t>
      </w:r>
    </w:p>
    <w:p w14:paraId="7CE994B0">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 址：新疆乌鲁木齐市会展大道1119号晚报传媒大厦A栋</w:t>
      </w:r>
      <w:r>
        <w:rPr>
          <w:rFonts w:hint="eastAsia" w:cs="宋体"/>
          <w:color w:val="000000" w:themeColor="text1"/>
          <w:sz w:val="24"/>
          <w:szCs w:val="24"/>
          <w:lang w:val="en-US" w:eastAsia="zh-CN"/>
          <w14:textFill>
            <w14:solidFill>
              <w14:schemeClr w14:val="tx1"/>
            </w14:solidFill>
          </w14:textFill>
        </w:rPr>
        <w:t>807</w:t>
      </w:r>
      <w:r>
        <w:rPr>
          <w:rFonts w:hint="eastAsia" w:ascii="宋体" w:hAnsi="宋体" w:eastAsia="宋体" w:cs="宋体"/>
          <w:color w:val="000000" w:themeColor="text1"/>
          <w:sz w:val="24"/>
          <w:szCs w:val="24"/>
          <w:lang w:eastAsia="zh-CN"/>
          <w14:textFill>
            <w14:solidFill>
              <w14:schemeClr w14:val="tx1"/>
            </w14:solidFill>
          </w14:textFill>
        </w:rPr>
        <w:t>室</w:t>
      </w:r>
    </w:p>
    <w:p w14:paraId="1A881170">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3.项目联系方式</w:t>
      </w:r>
    </w:p>
    <w:p w14:paraId="69658CC1">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项目联系人：</w:t>
      </w:r>
      <w:r>
        <w:rPr>
          <w:rFonts w:hint="eastAsia" w:cs="宋体"/>
          <w:color w:val="000000" w:themeColor="text1"/>
          <w:sz w:val="24"/>
          <w:szCs w:val="24"/>
          <w:lang w:eastAsia="zh-CN"/>
          <w14:textFill>
            <w14:solidFill>
              <w14:schemeClr w14:val="tx1"/>
            </w14:solidFill>
          </w14:textFill>
        </w:rPr>
        <w:t>岑小龙、吕砚君、周芸、胡雪玲</w:t>
      </w:r>
    </w:p>
    <w:p w14:paraId="20213E73">
      <w:pPr>
        <w:keepNext w:val="0"/>
        <w:keepLines w:val="0"/>
        <w:pageBreakBefore w:val="0"/>
        <w:kinsoku/>
        <w:wordWrap/>
        <w:overflowPunct/>
        <w:topLinePunct w:val="0"/>
        <w:autoSpaceDE/>
        <w:autoSpaceDN/>
        <w:bidi w:val="0"/>
        <w:spacing w:after="0"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电 话：</w:t>
      </w:r>
      <w:r>
        <w:rPr>
          <w:rFonts w:hint="eastAsia" w:cs="宋体"/>
          <w:color w:val="000000" w:themeColor="text1"/>
          <w:sz w:val="24"/>
          <w:szCs w:val="24"/>
          <w:lang w:eastAsia="zh-CN"/>
          <w14:textFill>
            <w14:solidFill>
              <w14:schemeClr w14:val="tx1"/>
            </w14:solidFill>
          </w14:textFill>
        </w:rPr>
        <w:t>16699887301</w:t>
      </w:r>
    </w:p>
    <w:p w14:paraId="62B2DC63">
      <w:pPr>
        <w:spacing w:line="360" w:lineRule="auto"/>
        <w:rPr>
          <w:rStyle w:val="43"/>
          <w:rFonts w:hint="eastAsia" w:ascii="宋体" w:hAnsi="宋体" w:eastAsia="宋体" w:cs="宋体"/>
          <w:b/>
          <w:bCs/>
          <w:color w:val="000000" w:themeColor="text1"/>
          <w:w w:val="95"/>
          <w:sz w:val="30"/>
          <w:szCs w:val="30"/>
          <w:lang w:eastAsia="zh-CN"/>
          <w14:textFill>
            <w14:solidFill>
              <w14:schemeClr w14:val="tx1"/>
            </w14:solidFill>
          </w14:textFill>
        </w:rPr>
      </w:pPr>
      <w:r>
        <w:rPr>
          <w:rStyle w:val="43"/>
          <w:rFonts w:hint="eastAsia" w:ascii="宋体" w:hAnsi="宋体" w:eastAsia="宋体" w:cs="宋体"/>
          <w:b/>
          <w:bCs/>
          <w:color w:val="000000" w:themeColor="text1"/>
          <w:w w:val="95"/>
          <w:sz w:val="30"/>
          <w:szCs w:val="30"/>
          <w:lang w:eastAsia="zh-CN"/>
          <w14:textFill>
            <w14:solidFill>
              <w14:schemeClr w14:val="tx1"/>
            </w14:solidFill>
          </w14:textFill>
        </w:rPr>
        <w:br w:type="page"/>
      </w:r>
    </w:p>
    <w:p w14:paraId="5BCDE26C">
      <w:pPr>
        <w:tabs>
          <w:tab w:val="left" w:pos="1809"/>
        </w:tabs>
        <w:spacing w:line="360" w:lineRule="auto"/>
        <w:jc w:val="center"/>
        <w:outlineLvl w:val="0"/>
        <w:rPr>
          <w:rStyle w:val="43"/>
          <w:rFonts w:hint="eastAsia" w:ascii="宋体" w:hAnsi="宋体" w:eastAsia="宋体" w:cs="宋体"/>
          <w:color w:val="000000" w:themeColor="text1"/>
          <w:w w:val="95"/>
          <w:lang w:eastAsia="zh-CN"/>
          <w14:textFill>
            <w14:solidFill>
              <w14:schemeClr w14:val="tx1"/>
            </w14:solidFill>
          </w14:textFill>
        </w:rPr>
      </w:pPr>
      <w:bookmarkStart w:id="1" w:name="_Toc15321"/>
      <w:r>
        <w:rPr>
          <w:rStyle w:val="43"/>
          <w:rFonts w:hint="eastAsia" w:ascii="宋体" w:hAnsi="宋体" w:eastAsia="宋体" w:cs="宋体"/>
          <w:b/>
          <w:bCs/>
          <w:color w:val="000000" w:themeColor="text1"/>
          <w:w w:val="95"/>
          <w:sz w:val="30"/>
          <w:szCs w:val="30"/>
          <w:lang w:eastAsia="zh-CN"/>
          <w14:textFill>
            <w14:solidFill>
              <w14:schemeClr w14:val="tx1"/>
            </w14:solidFill>
          </w14:textFill>
        </w:rPr>
        <w:t>第二部分投标人须知</w:t>
      </w:r>
      <w:bookmarkEnd w:id="1"/>
    </w:p>
    <w:tbl>
      <w:tblPr>
        <w:tblStyle w:val="31"/>
        <w:tblW w:w="1005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0"/>
        <w:gridCol w:w="1693"/>
        <w:gridCol w:w="7485"/>
      </w:tblGrid>
      <w:tr w14:paraId="550E10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12" w:space="0"/>
              <w:left w:val="single" w:color="000000" w:sz="12" w:space="0"/>
              <w:bottom w:val="single" w:color="000000" w:sz="6" w:space="0"/>
              <w:right w:val="single" w:color="000000" w:sz="6" w:space="0"/>
            </w:tcBorders>
            <w:vAlign w:val="center"/>
          </w:tcPr>
          <w:p w14:paraId="69B093AB">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序号</w:t>
            </w:r>
          </w:p>
        </w:tc>
        <w:tc>
          <w:tcPr>
            <w:tcW w:w="1693" w:type="dxa"/>
            <w:tcBorders>
              <w:top w:val="single" w:color="000000" w:sz="12" w:space="0"/>
              <w:left w:val="single" w:color="000000" w:sz="6" w:space="0"/>
              <w:bottom w:val="single" w:color="000000" w:sz="6" w:space="0"/>
              <w:right w:val="single" w:color="000000" w:sz="6" w:space="0"/>
            </w:tcBorders>
            <w:vAlign w:val="center"/>
          </w:tcPr>
          <w:p w14:paraId="35045B44">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条款名称</w:t>
            </w:r>
          </w:p>
        </w:tc>
        <w:tc>
          <w:tcPr>
            <w:tcW w:w="7485" w:type="dxa"/>
            <w:tcBorders>
              <w:top w:val="single" w:color="000000" w:sz="12" w:space="0"/>
              <w:left w:val="single" w:color="000000" w:sz="6" w:space="0"/>
              <w:bottom w:val="single" w:color="000000" w:sz="6" w:space="0"/>
              <w:right w:val="single" w:color="000000" w:sz="12" w:space="0"/>
            </w:tcBorders>
            <w:vAlign w:val="center"/>
          </w:tcPr>
          <w:p w14:paraId="193F73B3">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编列内容</w:t>
            </w:r>
          </w:p>
        </w:tc>
      </w:tr>
      <w:tr w14:paraId="5E4253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35F67DD7">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w:t>
            </w:r>
          </w:p>
        </w:tc>
        <w:tc>
          <w:tcPr>
            <w:tcW w:w="1693" w:type="dxa"/>
            <w:tcBorders>
              <w:top w:val="single" w:color="000000" w:sz="6" w:space="0"/>
              <w:left w:val="single" w:color="000000" w:sz="6" w:space="0"/>
              <w:bottom w:val="single" w:color="000000" w:sz="6" w:space="0"/>
              <w:right w:val="single" w:color="000000" w:sz="6" w:space="0"/>
            </w:tcBorders>
            <w:vAlign w:val="center"/>
          </w:tcPr>
          <w:p w14:paraId="74F6911B">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项目名称及项目编号</w:t>
            </w:r>
          </w:p>
        </w:tc>
        <w:tc>
          <w:tcPr>
            <w:tcW w:w="7485" w:type="dxa"/>
            <w:tcBorders>
              <w:top w:val="single" w:color="000000" w:sz="6" w:space="0"/>
              <w:left w:val="single" w:color="000000" w:sz="6" w:space="0"/>
              <w:bottom w:val="single" w:color="000000" w:sz="6" w:space="0"/>
              <w:right w:val="single" w:color="000000" w:sz="12" w:space="0"/>
            </w:tcBorders>
          </w:tcPr>
          <w:p w14:paraId="7E7B22C2">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项目名称：</w:t>
            </w:r>
            <w:r>
              <w:rPr>
                <w:rFonts w:hint="eastAsia" w:cs="宋体"/>
                <w:bCs/>
                <w:color w:val="000000" w:themeColor="text1"/>
                <w:sz w:val="24"/>
                <w:szCs w:val="24"/>
                <w:lang w:eastAsia="zh-CN"/>
                <w14:textFill>
                  <w14:solidFill>
                    <w14:schemeClr w14:val="tx1"/>
                  </w14:solidFill>
                </w14:textFill>
              </w:rPr>
              <w:t>新疆维吾尔自治区市场监督管理局</w:t>
            </w:r>
            <w:bookmarkStart w:id="51" w:name="_GoBack"/>
            <w:r>
              <w:rPr>
                <w:rFonts w:hint="eastAsia" w:cs="宋体"/>
                <w:bCs/>
                <w:color w:val="000000" w:themeColor="text1"/>
                <w:sz w:val="24"/>
                <w:szCs w:val="24"/>
                <w:lang w:eastAsia="zh-CN"/>
                <w14:textFill>
                  <w14:solidFill>
                    <w14:schemeClr w14:val="tx1"/>
                  </w14:solidFill>
                </w14:textFill>
              </w:rPr>
              <w:t>2026</w:t>
            </w:r>
            <w:bookmarkEnd w:id="51"/>
            <w:r>
              <w:rPr>
                <w:rFonts w:hint="eastAsia" w:cs="宋体"/>
                <w:bCs/>
                <w:color w:val="000000" w:themeColor="text1"/>
                <w:sz w:val="24"/>
                <w:szCs w:val="24"/>
                <w:lang w:eastAsia="zh-CN"/>
                <w14:textFill>
                  <w14:solidFill>
                    <w14:schemeClr w14:val="tx1"/>
                  </w14:solidFill>
                </w14:textFill>
              </w:rPr>
              <w:t>年食品安全科普宣传项目（二次）</w:t>
            </w:r>
          </w:p>
          <w:p w14:paraId="60178B71">
            <w:pPr>
              <w:pStyle w:val="51"/>
              <w:keepNext w:val="0"/>
              <w:keepLines w:val="0"/>
              <w:pageBreakBefore w:val="0"/>
              <w:kinsoku/>
              <w:wordWrap/>
              <w:overflowPunct/>
              <w:topLinePunct w:val="0"/>
              <w:autoSpaceDE/>
              <w:autoSpaceDN/>
              <w:bidi w:val="0"/>
              <w:adjustRightInd/>
              <w:snapToGrid/>
              <w:spacing w:after="0" w:line="440" w:lineRule="exact"/>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项目编号：</w:t>
            </w:r>
            <w:r>
              <w:rPr>
                <w:rFonts w:hint="eastAsia" w:cs="宋体"/>
                <w:bCs/>
                <w:color w:val="000000" w:themeColor="text1"/>
                <w:sz w:val="24"/>
                <w:szCs w:val="24"/>
                <w:lang w:eastAsia="zh-CN"/>
                <w14:textFill>
                  <w14:solidFill>
                    <w14:schemeClr w14:val="tx1"/>
                  </w14:solidFill>
                </w14:textFill>
              </w:rPr>
              <w:t>2026(JKJ)172</w:t>
            </w:r>
          </w:p>
        </w:tc>
      </w:tr>
      <w:tr w14:paraId="5B19AE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3F77457F">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w:t>
            </w:r>
          </w:p>
        </w:tc>
        <w:tc>
          <w:tcPr>
            <w:tcW w:w="1693" w:type="dxa"/>
            <w:tcBorders>
              <w:top w:val="single" w:color="000000" w:sz="6" w:space="0"/>
              <w:left w:val="single" w:color="000000" w:sz="6" w:space="0"/>
              <w:bottom w:val="single" w:color="000000" w:sz="6" w:space="0"/>
              <w:right w:val="single" w:color="000000" w:sz="6" w:space="0"/>
            </w:tcBorders>
            <w:vAlign w:val="center"/>
          </w:tcPr>
          <w:p w14:paraId="37A51828">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采购方式</w:t>
            </w:r>
          </w:p>
        </w:tc>
        <w:tc>
          <w:tcPr>
            <w:tcW w:w="7485" w:type="dxa"/>
            <w:tcBorders>
              <w:top w:val="single" w:color="000000" w:sz="6" w:space="0"/>
              <w:left w:val="single" w:color="000000" w:sz="6" w:space="0"/>
              <w:bottom w:val="single" w:color="000000" w:sz="6" w:space="0"/>
              <w:right w:val="single" w:color="000000" w:sz="12" w:space="0"/>
            </w:tcBorders>
            <w:vAlign w:val="center"/>
          </w:tcPr>
          <w:p w14:paraId="06FEF388">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竞争性磋商；</w:t>
            </w:r>
          </w:p>
          <w:p w14:paraId="5CC7C67F">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pacing w:val="-5"/>
                <w:sz w:val="24"/>
                <w:szCs w:val="24"/>
                <w:lang w:eastAsia="zh-CN"/>
                <w14:textFill>
                  <w14:solidFill>
                    <w14:schemeClr w14:val="tx1"/>
                  </w14:solidFill>
                </w14:textFill>
              </w:rPr>
              <w:t>待评审小组与供应商对采购标的的技术、服务等磋商结束后，符合磋商文件</w:t>
            </w:r>
            <w:r>
              <w:rPr>
                <w:rStyle w:val="43"/>
                <w:rFonts w:hint="eastAsia" w:ascii="宋体" w:hAnsi="宋体" w:eastAsia="宋体" w:cs="宋体"/>
                <w:color w:val="000000" w:themeColor="text1"/>
                <w:spacing w:val="-6"/>
                <w:sz w:val="24"/>
                <w:szCs w:val="24"/>
                <w:lang w:eastAsia="zh-CN"/>
                <w14:textFill>
                  <w14:solidFill>
                    <w14:schemeClr w14:val="tx1"/>
                  </w14:solidFill>
                </w14:textFill>
              </w:rPr>
              <w:t>要求所有实质性响应的供应商，在规定的时间内提交最后报价（二轮报价）</w:t>
            </w:r>
            <w:r>
              <w:rPr>
                <w:rStyle w:val="43"/>
                <w:rFonts w:hint="eastAsia" w:ascii="宋体" w:hAnsi="宋体" w:eastAsia="宋体" w:cs="宋体"/>
                <w:color w:val="000000" w:themeColor="text1"/>
                <w:spacing w:val="-4"/>
                <w:sz w:val="24"/>
                <w:szCs w:val="24"/>
                <w:lang w:eastAsia="zh-CN"/>
                <w14:textFill>
                  <w14:solidFill>
                    <w14:schemeClr w14:val="tx1"/>
                  </w14:solidFill>
                </w14:textFill>
              </w:rPr>
              <w:t>。</w:t>
            </w:r>
          </w:p>
        </w:tc>
      </w:tr>
      <w:tr w14:paraId="17159A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330C17B8">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w:t>
            </w:r>
          </w:p>
        </w:tc>
        <w:tc>
          <w:tcPr>
            <w:tcW w:w="1693" w:type="dxa"/>
            <w:tcBorders>
              <w:top w:val="single" w:color="000000" w:sz="6" w:space="0"/>
              <w:left w:val="single" w:color="000000" w:sz="6" w:space="0"/>
              <w:bottom w:val="single" w:color="000000" w:sz="6" w:space="0"/>
              <w:right w:val="single" w:color="000000" w:sz="6" w:space="0"/>
            </w:tcBorders>
            <w:vAlign w:val="center"/>
          </w:tcPr>
          <w:p w14:paraId="1DDCDA19">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pacing w:val="-6"/>
                <w:sz w:val="24"/>
                <w:szCs w:val="24"/>
                <w:lang w:eastAsia="zh-CN"/>
                <w14:textFill>
                  <w14:solidFill>
                    <w14:schemeClr w14:val="tx1"/>
                  </w14:solidFill>
                </w14:textFill>
              </w:rPr>
            </w:pPr>
            <w:r>
              <w:rPr>
                <w:rStyle w:val="43"/>
                <w:rFonts w:hint="eastAsia" w:ascii="宋体" w:hAnsi="宋体" w:eastAsia="宋体" w:cs="宋体"/>
                <w:color w:val="000000" w:themeColor="text1"/>
                <w:spacing w:val="-6"/>
                <w:sz w:val="24"/>
                <w:szCs w:val="24"/>
                <w:lang w:eastAsia="zh-CN"/>
                <w14:textFill>
                  <w14:solidFill>
                    <w14:schemeClr w14:val="tx1"/>
                  </w14:solidFill>
                </w14:textFill>
              </w:rPr>
              <w:t>采购内容</w:t>
            </w:r>
          </w:p>
        </w:tc>
        <w:tc>
          <w:tcPr>
            <w:tcW w:w="7485" w:type="dxa"/>
            <w:tcBorders>
              <w:top w:val="single" w:color="000000" w:sz="6" w:space="0"/>
              <w:left w:val="single" w:color="000000" w:sz="6" w:space="0"/>
              <w:bottom w:val="single" w:color="000000" w:sz="6" w:space="0"/>
              <w:right w:val="single" w:color="000000" w:sz="12" w:space="0"/>
            </w:tcBorders>
            <w:vAlign w:val="center"/>
          </w:tcPr>
          <w:p w14:paraId="4F813180">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要求创作一批高质量科普宣传、反浪费、食品安全工作等相关的宣传短视频作品，短视频质量需符合国务院食安办抖音等官方账号质量要求，在国家级媒体平台发布。（</w:t>
            </w:r>
            <w:r>
              <w:rPr>
                <w:rFonts w:hint="eastAsia" w:ascii="宋体" w:hAnsi="宋体" w:eastAsia="宋体" w:cs="宋体"/>
                <w:color w:val="000000" w:themeColor="text1"/>
                <w:sz w:val="24"/>
                <w:szCs w:val="24"/>
                <w:lang w:eastAsia="zh-CN"/>
                <w14:textFill>
                  <w14:solidFill>
                    <w14:schemeClr w14:val="tx1"/>
                  </w14:solidFill>
                </w14:textFill>
              </w:rPr>
              <w:t>具体服务内容及要求详见竞争性磋商文件</w:t>
            </w:r>
            <w:r>
              <w:rPr>
                <w:rFonts w:hint="eastAsia" w:cs="宋体"/>
                <w:color w:val="000000" w:themeColor="text1"/>
                <w:sz w:val="24"/>
                <w:szCs w:val="24"/>
                <w:lang w:eastAsia="zh-CN"/>
                <w14:textFill>
                  <w14:solidFill>
                    <w14:schemeClr w14:val="tx1"/>
                  </w14:solidFill>
                </w14:textFill>
              </w:rPr>
              <w:t>）</w:t>
            </w:r>
          </w:p>
        </w:tc>
      </w:tr>
      <w:tr w14:paraId="0ECBC4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0B9DB38A">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4</w:t>
            </w:r>
          </w:p>
        </w:tc>
        <w:tc>
          <w:tcPr>
            <w:tcW w:w="1693" w:type="dxa"/>
            <w:tcBorders>
              <w:top w:val="single" w:color="000000" w:sz="6" w:space="0"/>
              <w:left w:val="single" w:color="000000" w:sz="6" w:space="0"/>
              <w:bottom w:val="single" w:color="000000" w:sz="6" w:space="0"/>
              <w:right w:val="single" w:color="000000" w:sz="6" w:space="0"/>
            </w:tcBorders>
            <w:vAlign w:val="center"/>
          </w:tcPr>
          <w:p w14:paraId="3864AA89">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资金来源</w:t>
            </w:r>
          </w:p>
        </w:tc>
        <w:tc>
          <w:tcPr>
            <w:tcW w:w="7485" w:type="dxa"/>
            <w:tcBorders>
              <w:top w:val="single" w:color="000000" w:sz="6" w:space="0"/>
              <w:left w:val="single" w:color="000000" w:sz="6" w:space="0"/>
              <w:bottom w:val="single" w:color="000000" w:sz="6" w:space="0"/>
              <w:right w:val="single" w:color="000000" w:sz="12" w:space="0"/>
            </w:tcBorders>
            <w:vAlign w:val="center"/>
          </w:tcPr>
          <w:p w14:paraId="2B58B353">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财政资金</w:t>
            </w:r>
          </w:p>
        </w:tc>
      </w:tr>
      <w:tr w14:paraId="25FED6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64017521">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5</w:t>
            </w:r>
          </w:p>
        </w:tc>
        <w:tc>
          <w:tcPr>
            <w:tcW w:w="16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7C599C">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合同履约期限</w:t>
            </w:r>
          </w:p>
        </w:tc>
        <w:tc>
          <w:tcPr>
            <w:tcW w:w="7485" w:type="dxa"/>
            <w:tcBorders>
              <w:top w:val="single" w:color="000000" w:sz="6" w:space="0"/>
              <w:left w:val="single" w:color="000000" w:sz="6" w:space="0"/>
              <w:bottom w:val="single" w:color="000000" w:sz="6" w:space="0"/>
              <w:right w:val="single" w:color="000000" w:sz="12" w:space="0"/>
            </w:tcBorders>
            <w:shd w:val="clear" w:color="auto" w:fill="auto"/>
            <w:vAlign w:val="center"/>
          </w:tcPr>
          <w:p w14:paraId="6FA00D45">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auto"/>
                <w:sz w:val="24"/>
                <w:szCs w:val="24"/>
                <w:highlight w:val="none"/>
                <w:lang w:eastAsia="zh-CN"/>
              </w:rPr>
              <w:t>自合同签订之日起至202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日</w:t>
            </w:r>
          </w:p>
        </w:tc>
      </w:tr>
      <w:tr w14:paraId="0A422F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40D24958">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6</w:t>
            </w:r>
          </w:p>
        </w:tc>
        <w:tc>
          <w:tcPr>
            <w:tcW w:w="1693" w:type="dxa"/>
            <w:tcBorders>
              <w:top w:val="single" w:color="000000" w:sz="6" w:space="0"/>
              <w:left w:val="single" w:color="000000" w:sz="6" w:space="0"/>
              <w:bottom w:val="single" w:color="000000" w:sz="6" w:space="0"/>
              <w:right w:val="single" w:color="000000" w:sz="6" w:space="0"/>
            </w:tcBorders>
            <w:vAlign w:val="center"/>
          </w:tcPr>
          <w:p w14:paraId="2A971163">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招标人</w:t>
            </w:r>
          </w:p>
        </w:tc>
        <w:tc>
          <w:tcPr>
            <w:tcW w:w="7485" w:type="dxa"/>
            <w:tcBorders>
              <w:top w:val="single" w:color="000000" w:sz="6" w:space="0"/>
              <w:left w:val="single" w:color="000000" w:sz="6" w:space="0"/>
              <w:bottom w:val="single" w:color="000000" w:sz="6" w:space="0"/>
              <w:right w:val="single" w:color="000000" w:sz="12" w:space="0"/>
            </w:tcBorders>
            <w:vAlign w:val="center"/>
          </w:tcPr>
          <w:p w14:paraId="4E7CCB37">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pacing w:val="-7"/>
                <w:sz w:val="24"/>
                <w:szCs w:val="24"/>
                <w:lang w:eastAsia="zh-CN"/>
                <w14:textFill>
                  <w14:solidFill>
                    <w14:schemeClr w14:val="tx1"/>
                  </w14:solidFill>
                </w14:textFill>
              </w:rPr>
            </w:pPr>
            <w:r>
              <w:rPr>
                <w:rStyle w:val="43"/>
                <w:rFonts w:hint="eastAsia" w:cs="宋体"/>
                <w:color w:val="000000" w:themeColor="text1"/>
                <w:spacing w:val="-7"/>
                <w:sz w:val="24"/>
                <w:szCs w:val="24"/>
                <w:lang w:val="en-US" w:eastAsia="zh-CN"/>
                <w14:textFill>
                  <w14:solidFill>
                    <w14:schemeClr w14:val="tx1"/>
                  </w14:solidFill>
                </w14:textFill>
              </w:rPr>
              <w:t>采购</w:t>
            </w:r>
            <w:r>
              <w:rPr>
                <w:rStyle w:val="43"/>
                <w:rFonts w:hint="eastAsia" w:ascii="宋体" w:hAnsi="宋体" w:eastAsia="宋体" w:cs="宋体"/>
                <w:color w:val="000000" w:themeColor="text1"/>
                <w:spacing w:val="-7"/>
                <w:sz w:val="24"/>
                <w:szCs w:val="24"/>
                <w:lang w:eastAsia="zh-CN"/>
                <w14:textFill>
                  <w14:solidFill>
                    <w14:schemeClr w14:val="tx1"/>
                  </w14:solidFill>
                </w14:textFill>
              </w:rPr>
              <w:t>人：</w:t>
            </w:r>
            <w:r>
              <w:rPr>
                <w:rFonts w:hint="eastAsia" w:ascii="宋体" w:hAnsi="宋体" w:eastAsia="宋体" w:cs="宋体"/>
                <w:color w:val="000000" w:themeColor="text1"/>
                <w:sz w:val="24"/>
                <w:szCs w:val="24"/>
                <w:lang w:eastAsia="zh-CN"/>
                <w14:textFill>
                  <w14:solidFill>
                    <w14:schemeClr w14:val="tx1"/>
                  </w14:solidFill>
                </w14:textFill>
              </w:rPr>
              <w:t>新疆维吾尔自治区市场监督管理局</w:t>
            </w:r>
          </w:p>
          <w:p w14:paraId="5744C4B5">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pacing w:val="-7"/>
                <w:sz w:val="24"/>
                <w:szCs w:val="24"/>
                <w:lang w:eastAsia="zh-CN"/>
                <w14:textFill>
                  <w14:solidFill>
                    <w14:schemeClr w14:val="tx1"/>
                  </w14:solidFill>
                </w14:textFill>
              </w:rPr>
            </w:pPr>
            <w:r>
              <w:rPr>
                <w:rStyle w:val="43"/>
                <w:rFonts w:hint="eastAsia" w:ascii="宋体" w:hAnsi="宋体" w:eastAsia="宋体" w:cs="宋体"/>
                <w:color w:val="000000" w:themeColor="text1"/>
                <w:spacing w:val="-7"/>
                <w:sz w:val="24"/>
                <w:szCs w:val="24"/>
                <w:lang w:eastAsia="zh-CN"/>
                <w14:textFill>
                  <w14:solidFill>
                    <w14:schemeClr w14:val="tx1"/>
                  </w14:solidFill>
                </w14:textFill>
              </w:rPr>
              <w:t>联系人：</w:t>
            </w:r>
            <w:r>
              <w:rPr>
                <w:rStyle w:val="43"/>
                <w:rFonts w:hint="eastAsia" w:cs="宋体"/>
                <w:color w:val="000000" w:themeColor="text1"/>
                <w:spacing w:val="-7"/>
                <w:sz w:val="24"/>
                <w:szCs w:val="24"/>
                <w:lang w:eastAsia="zh-CN"/>
                <w14:textFill>
                  <w14:solidFill>
                    <w14:schemeClr w14:val="tx1"/>
                  </w14:solidFill>
                </w14:textFill>
              </w:rPr>
              <w:t>徐颖</w:t>
            </w:r>
          </w:p>
          <w:p w14:paraId="5B33C4CE">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pacing w:val="-7"/>
                <w:sz w:val="24"/>
                <w:szCs w:val="24"/>
                <w:lang w:eastAsia="zh-CN"/>
                <w14:textFill>
                  <w14:solidFill>
                    <w14:schemeClr w14:val="tx1"/>
                  </w14:solidFill>
                </w14:textFill>
              </w:rPr>
              <w:t>电话：</w:t>
            </w:r>
            <w:r>
              <w:rPr>
                <w:rStyle w:val="43"/>
                <w:rFonts w:hint="eastAsia" w:cs="宋体"/>
                <w:color w:val="000000" w:themeColor="text1"/>
                <w:spacing w:val="-7"/>
                <w:sz w:val="24"/>
                <w:szCs w:val="24"/>
                <w:lang w:eastAsia="zh-CN"/>
                <w14:textFill>
                  <w14:solidFill>
                    <w14:schemeClr w14:val="tx1"/>
                  </w14:solidFill>
                </w14:textFill>
              </w:rPr>
              <w:t>135 7922 6186</w:t>
            </w:r>
          </w:p>
        </w:tc>
      </w:tr>
      <w:tr w14:paraId="0E0943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108CE914">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7</w:t>
            </w:r>
          </w:p>
        </w:tc>
        <w:tc>
          <w:tcPr>
            <w:tcW w:w="1693" w:type="dxa"/>
            <w:tcBorders>
              <w:top w:val="single" w:color="000000" w:sz="6" w:space="0"/>
              <w:left w:val="single" w:color="000000" w:sz="6" w:space="0"/>
              <w:bottom w:val="single" w:color="000000" w:sz="6" w:space="0"/>
              <w:right w:val="single" w:color="000000" w:sz="6" w:space="0"/>
            </w:tcBorders>
            <w:vAlign w:val="center"/>
          </w:tcPr>
          <w:p w14:paraId="42F82B0A">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代理机构</w:t>
            </w:r>
          </w:p>
        </w:tc>
        <w:tc>
          <w:tcPr>
            <w:tcW w:w="7485" w:type="dxa"/>
            <w:tcBorders>
              <w:top w:val="single" w:color="000000" w:sz="6" w:space="0"/>
              <w:left w:val="single" w:color="000000" w:sz="6" w:space="0"/>
              <w:bottom w:val="single" w:color="000000" w:sz="6" w:space="0"/>
              <w:right w:val="single" w:color="000000" w:sz="12" w:space="0"/>
            </w:tcBorders>
          </w:tcPr>
          <w:p w14:paraId="1D244C22">
            <w:pPr>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名 称：新疆君凯杰工程项目管理有限公司</w:t>
            </w:r>
          </w:p>
          <w:p w14:paraId="6C512F08">
            <w:pPr>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 址：新疆乌鲁木齐市会展大道1119号晚报传媒大厦A栋901室</w:t>
            </w:r>
          </w:p>
          <w:p w14:paraId="0B3F1C1E">
            <w:pPr>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项目联系人：</w:t>
            </w:r>
            <w:r>
              <w:rPr>
                <w:rFonts w:hint="eastAsia" w:cs="宋体"/>
                <w:color w:val="000000" w:themeColor="text1"/>
                <w:sz w:val="24"/>
                <w:szCs w:val="24"/>
                <w:lang w:eastAsia="zh-CN"/>
                <w14:textFill>
                  <w14:solidFill>
                    <w14:schemeClr w14:val="tx1"/>
                  </w14:solidFill>
                </w14:textFill>
              </w:rPr>
              <w:t>岑小龙、吕砚君、周芸、胡雪玲</w:t>
            </w:r>
          </w:p>
          <w:p w14:paraId="23844798">
            <w:pPr>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电 话：</w:t>
            </w:r>
            <w:r>
              <w:rPr>
                <w:rFonts w:hint="eastAsia" w:cs="宋体"/>
                <w:color w:val="000000" w:themeColor="text1"/>
                <w:sz w:val="24"/>
                <w:szCs w:val="24"/>
                <w:lang w:eastAsia="zh-CN"/>
                <w14:textFill>
                  <w14:solidFill>
                    <w14:schemeClr w14:val="tx1"/>
                  </w14:solidFill>
                </w14:textFill>
              </w:rPr>
              <w:t>16699887301</w:t>
            </w:r>
          </w:p>
        </w:tc>
      </w:tr>
      <w:tr w14:paraId="2421E6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0B65F8D1">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8</w:t>
            </w:r>
          </w:p>
        </w:tc>
        <w:tc>
          <w:tcPr>
            <w:tcW w:w="1693" w:type="dxa"/>
            <w:tcBorders>
              <w:top w:val="single" w:color="000000" w:sz="6" w:space="0"/>
              <w:left w:val="single" w:color="000000" w:sz="6" w:space="0"/>
              <w:bottom w:val="single" w:color="000000" w:sz="6" w:space="0"/>
              <w:right w:val="single" w:color="000000" w:sz="6" w:space="0"/>
            </w:tcBorders>
            <w:vAlign w:val="center"/>
          </w:tcPr>
          <w:p w14:paraId="6A9405EB">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供应商资格</w:t>
            </w:r>
          </w:p>
        </w:tc>
        <w:tc>
          <w:tcPr>
            <w:tcW w:w="7485" w:type="dxa"/>
            <w:tcBorders>
              <w:top w:val="single" w:color="000000" w:sz="6" w:space="0"/>
              <w:left w:val="single" w:color="000000" w:sz="6" w:space="0"/>
              <w:bottom w:val="single" w:color="000000" w:sz="6" w:space="0"/>
              <w:right w:val="single" w:color="000000" w:sz="12" w:space="0"/>
            </w:tcBorders>
          </w:tcPr>
          <w:p w14:paraId="2EDDDCF2">
            <w:pPr>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1.满足《中华人民共和国政府采购法》第二十二条规定；</w:t>
            </w:r>
          </w:p>
          <w:p w14:paraId="28D8DD44">
            <w:pPr>
              <w:keepNext w:val="0"/>
              <w:keepLines w:val="0"/>
              <w:pageBreakBefore w:val="0"/>
              <w:kinsoku/>
              <w:wordWrap/>
              <w:overflowPunct/>
              <w:topLinePunct w:val="0"/>
              <w:autoSpaceDE/>
              <w:autoSpaceDN/>
              <w:bidi w:val="0"/>
              <w:adjustRightInd/>
              <w:snapToGrid/>
              <w:spacing w:after="0" w:line="44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2.落实政府采购政策需满足的资格要求：</w:t>
            </w:r>
            <w:r>
              <w:rPr>
                <w:rFonts w:hint="eastAsia" w:ascii="宋体" w:hAnsi="宋体" w:eastAsia="宋体" w:cs="宋体"/>
                <w:color w:val="auto"/>
                <w:sz w:val="24"/>
                <w:szCs w:val="24"/>
                <w:highlight w:val="none"/>
                <w:lang w:eastAsia="zh-CN"/>
              </w:rPr>
              <w:t>本项目专门面向中小企业</w:t>
            </w:r>
            <w:r>
              <w:rPr>
                <w:rFonts w:hint="eastAsia" w:cs="宋体"/>
                <w:color w:val="auto"/>
                <w:sz w:val="24"/>
                <w:szCs w:val="24"/>
                <w:highlight w:val="none"/>
                <w:lang w:val="en-US" w:eastAsia="zh-CN"/>
              </w:rPr>
              <w:t>采购</w:t>
            </w:r>
          </w:p>
          <w:p w14:paraId="681A9816">
            <w:pPr>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3.本项目的特定资格要求：</w:t>
            </w:r>
          </w:p>
          <w:p w14:paraId="24E4EF63">
            <w:pPr>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投标人不得与采购人、采购代理机构存在隶属关系或者其他利害关系。（2）单位负责人为同一人或者存在直接控股、管理关系的不同投标人，不得参加同一合同下的政府采购活动；（3）除单一来源采购项目外，为采购项目提供整体设计、规范编制或者项目管理、监理、检测等服务的投标人，不得再参加该采购项目的其他采购活动；</w:t>
            </w:r>
          </w:p>
          <w:p w14:paraId="7EF337F0">
            <w:pPr>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4、不接受联合体投标。</w:t>
            </w:r>
          </w:p>
        </w:tc>
      </w:tr>
      <w:tr w14:paraId="72C9F9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644CB251">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9</w:t>
            </w:r>
          </w:p>
        </w:tc>
        <w:tc>
          <w:tcPr>
            <w:tcW w:w="1693" w:type="dxa"/>
            <w:tcBorders>
              <w:top w:val="single" w:color="000000" w:sz="6" w:space="0"/>
              <w:left w:val="single" w:color="000000" w:sz="6" w:space="0"/>
              <w:bottom w:val="single" w:color="000000" w:sz="6" w:space="0"/>
              <w:right w:val="single" w:color="000000" w:sz="6" w:space="0"/>
            </w:tcBorders>
            <w:vAlign w:val="center"/>
          </w:tcPr>
          <w:p w14:paraId="4DA4487A">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偏离</w:t>
            </w:r>
          </w:p>
        </w:tc>
        <w:tc>
          <w:tcPr>
            <w:tcW w:w="7485" w:type="dxa"/>
            <w:tcBorders>
              <w:top w:val="single" w:color="000000" w:sz="6" w:space="0"/>
              <w:left w:val="single" w:color="000000" w:sz="6" w:space="0"/>
              <w:bottom w:val="single" w:color="000000" w:sz="6" w:space="0"/>
              <w:right w:val="single" w:color="000000" w:sz="12" w:space="0"/>
            </w:tcBorders>
            <w:vAlign w:val="center"/>
          </w:tcPr>
          <w:p w14:paraId="424ED1FF">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pacing w:val="-7"/>
                <w:sz w:val="24"/>
                <w:szCs w:val="24"/>
                <w:lang w:eastAsia="zh-CN"/>
                <w14:textFill>
                  <w14:solidFill>
                    <w14:schemeClr w14:val="tx1"/>
                  </w14:solidFill>
                </w14:textFill>
              </w:rPr>
            </w:pPr>
            <w:r>
              <w:rPr>
                <w:rStyle w:val="43"/>
                <w:rFonts w:hint="eastAsia" w:ascii="宋体" w:hAnsi="宋体" w:eastAsia="宋体" w:cs="宋体"/>
                <w:color w:val="000000" w:themeColor="text1"/>
                <w:spacing w:val="-7"/>
                <w:sz w:val="24"/>
                <w:szCs w:val="24"/>
                <w:lang w:eastAsia="zh-CN"/>
                <w14:textFill>
                  <w14:solidFill>
                    <w14:schemeClr w14:val="tx1"/>
                  </w14:solidFill>
                </w14:textFill>
              </w:rPr>
              <w:t>不接受实质性负偏离</w:t>
            </w:r>
          </w:p>
        </w:tc>
      </w:tr>
      <w:tr w14:paraId="0CED52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7B63498A">
            <w:pPr>
              <w:pStyle w:val="51"/>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cs="宋体"/>
                <w:color w:val="000000" w:themeColor="text1"/>
                <w:sz w:val="24"/>
                <w:szCs w:val="24"/>
                <w:lang w:val="en-US" w:eastAsia="zh-CN" w:bidi="ar-SA"/>
                <w14:textFill>
                  <w14:solidFill>
                    <w14:schemeClr w14:val="tx1"/>
                  </w14:solidFill>
                </w14:textFill>
              </w:rPr>
              <w:t>10</w:t>
            </w:r>
          </w:p>
        </w:tc>
        <w:tc>
          <w:tcPr>
            <w:tcW w:w="1693" w:type="dxa"/>
            <w:tcBorders>
              <w:top w:val="single" w:color="000000" w:sz="6" w:space="0"/>
              <w:left w:val="single" w:color="000000" w:sz="6" w:space="0"/>
              <w:bottom w:val="single" w:color="000000" w:sz="6" w:space="0"/>
              <w:right w:val="single" w:color="000000" w:sz="6" w:space="0"/>
            </w:tcBorders>
            <w:vAlign w:val="center"/>
          </w:tcPr>
          <w:p w14:paraId="4581B5B8">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是否接受联合体投标</w:t>
            </w:r>
          </w:p>
        </w:tc>
        <w:tc>
          <w:tcPr>
            <w:tcW w:w="7485" w:type="dxa"/>
            <w:tcBorders>
              <w:top w:val="single" w:color="000000" w:sz="6" w:space="0"/>
              <w:left w:val="single" w:color="000000" w:sz="6" w:space="0"/>
              <w:bottom w:val="single" w:color="000000" w:sz="6" w:space="0"/>
              <w:right w:val="single" w:color="000000" w:sz="12" w:space="0"/>
            </w:tcBorders>
            <w:vAlign w:val="center"/>
          </w:tcPr>
          <w:p w14:paraId="6B97E179">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不接受</w:t>
            </w:r>
          </w:p>
        </w:tc>
      </w:tr>
      <w:tr w14:paraId="3DF942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34C9B718">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11</w:t>
            </w:r>
          </w:p>
        </w:tc>
        <w:tc>
          <w:tcPr>
            <w:tcW w:w="1693" w:type="dxa"/>
            <w:tcBorders>
              <w:top w:val="single" w:color="000000" w:sz="6" w:space="0"/>
              <w:left w:val="single" w:color="000000" w:sz="6" w:space="0"/>
              <w:bottom w:val="single" w:color="000000" w:sz="6" w:space="0"/>
              <w:right w:val="single" w:color="000000" w:sz="6" w:space="0"/>
            </w:tcBorders>
            <w:vAlign w:val="center"/>
          </w:tcPr>
          <w:p w14:paraId="100EE0DB">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踏勘现场</w:t>
            </w:r>
          </w:p>
        </w:tc>
        <w:tc>
          <w:tcPr>
            <w:tcW w:w="7485" w:type="dxa"/>
            <w:tcBorders>
              <w:top w:val="single" w:color="000000" w:sz="6" w:space="0"/>
              <w:left w:val="single" w:color="000000" w:sz="6" w:space="0"/>
              <w:bottom w:val="single" w:color="000000" w:sz="6" w:space="0"/>
              <w:right w:val="single" w:color="000000" w:sz="12" w:space="0"/>
            </w:tcBorders>
            <w:vAlign w:val="center"/>
          </w:tcPr>
          <w:p w14:paraId="2F966E85">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不组织</w:t>
            </w:r>
          </w:p>
        </w:tc>
      </w:tr>
      <w:tr w14:paraId="3D7A22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280BC7A8">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12</w:t>
            </w:r>
          </w:p>
        </w:tc>
        <w:tc>
          <w:tcPr>
            <w:tcW w:w="1693" w:type="dxa"/>
            <w:tcBorders>
              <w:top w:val="single" w:color="000000" w:sz="6" w:space="0"/>
              <w:left w:val="single" w:color="000000" w:sz="6" w:space="0"/>
              <w:bottom w:val="single" w:color="000000" w:sz="6" w:space="0"/>
              <w:right w:val="single" w:color="000000" w:sz="6" w:space="0"/>
            </w:tcBorders>
            <w:vAlign w:val="center"/>
          </w:tcPr>
          <w:p w14:paraId="30A13F4B">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业绩</w:t>
            </w:r>
          </w:p>
        </w:tc>
        <w:tc>
          <w:tcPr>
            <w:tcW w:w="7485" w:type="dxa"/>
            <w:tcBorders>
              <w:top w:val="single" w:color="000000" w:sz="6" w:space="0"/>
              <w:left w:val="single" w:color="000000" w:sz="6" w:space="0"/>
              <w:bottom w:val="single" w:color="000000" w:sz="6" w:space="0"/>
              <w:right w:val="single" w:color="000000" w:sz="12" w:space="0"/>
            </w:tcBorders>
            <w:vAlign w:val="center"/>
          </w:tcPr>
          <w:p w14:paraId="2F69485C">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pacing w:val="-10"/>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（202</w:t>
            </w:r>
            <w:r>
              <w:rPr>
                <w:rStyle w:val="43"/>
                <w:rFonts w:hint="eastAsia" w:cs="宋体"/>
                <w:color w:val="000000" w:themeColor="text1"/>
                <w:sz w:val="24"/>
                <w:szCs w:val="24"/>
                <w:lang w:val="en-US" w:eastAsia="zh-CN"/>
                <w14:textFill>
                  <w14:solidFill>
                    <w14:schemeClr w14:val="tx1"/>
                  </w14:solidFill>
                </w14:textFill>
              </w:rPr>
              <w:t>3</w:t>
            </w:r>
            <w:r>
              <w:rPr>
                <w:rStyle w:val="43"/>
                <w:rFonts w:hint="eastAsia" w:ascii="宋体" w:hAnsi="宋体" w:eastAsia="宋体" w:cs="宋体"/>
                <w:color w:val="000000" w:themeColor="text1"/>
                <w:sz w:val="24"/>
                <w:szCs w:val="24"/>
                <w:lang w:eastAsia="zh-CN"/>
                <w14:textFill>
                  <w14:solidFill>
                    <w14:schemeClr w14:val="tx1"/>
                  </w14:solidFill>
                </w14:textFill>
              </w:rPr>
              <w:t>年1</w:t>
            </w:r>
            <w:r>
              <w:rPr>
                <w:rStyle w:val="43"/>
                <w:rFonts w:hint="eastAsia" w:ascii="宋体" w:hAnsi="宋体" w:eastAsia="宋体" w:cs="宋体"/>
                <w:color w:val="000000" w:themeColor="text1"/>
                <w:spacing w:val="-27"/>
                <w:sz w:val="24"/>
                <w:szCs w:val="24"/>
                <w:lang w:eastAsia="zh-CN"/>
                <w14:textFill>
                  <w14:solidFill>
                    <w14:schemeClr w14:val="tx1"/>
                  </w14:solidFill>
                </w14:textFill>
              </w:rPr>
              <w:t>月</w:t>
            </w:r>
            <w:r>
              <w:rPr>
                <w:rStyle w:val="43"/>
                <w:rFonts w:hint="eastAsia" w:ascii="宋体" w:hAnsi="宋体" w:eastAsia="宋体" w:cs="宋体"/>
                <w:color w:val="000000" w:themeColor="text1"/>
                <w:sz w:val="24"/>
                <w:szCs w:val="24"/>
                <w:lang w:eastAsia="zh-CN"/>
                <w14:textFill>
                  <w14:solidFill>
                    <w14:schemeClr w14:val="tx1"/>
                  </w14:solidFill>
                </w14:textFill>
              </w:rPr>
              <w:t>1日至今</w:t>
            </w:r>
            <w:r>
              <w:rPr>
                <w:rStyle w:val="43"/>
                <w:rFonts w:hint="eastAsia" w:ascii="宋体" w:hAnsi="宋体" w:eastAsia="宋体" w:cs="宋体"/>
                <w:color w:val="000000" w:themeColor="text1"/>
                <w:spacing w:val="-3"/>
                <w:sz w:val="24"/>
                <w:szCs w:val="24"/>
                <w:lang w:eastAsia="zh-CN"/>
                <w14:textFill>
                  <w14:solidFill>
                    <w14:schemeClr w14:val="tx1"/>
                  </w14:solidFill>
                </w14:textFill>
              </w:rPr>
              <w:t>）已完成类似项目业绩</w:t>
            </w:r>
            <w:r>
              <w:rPr>
                <w:rStyle w:val="43"/>
                <w:rFonts w:hint="eastAsia" w:ascii="宋体" w:hAnsi="宋体" w:eastAsia="宋体" w:cs="宋体"/>
                <w:color w:val="000000" w:themeColor="text1"/>
                <w:sz w:val="24"/>
                <w:szCs w:val="24"/>
                <w:lang w:eastAsia="zh-CN"/>
                <w14:textFill>
                  <w14:solidFill>
                    <w14:schemeClr w14:val="tx1"/>
                  </w14:solidFill>
                </w14:textFill>
              </w:rPr>
              <w:t>；</w:t>
            </w:r>
            <w:r>
              <w:rPr>
                <w:rStyle w:val="43"/>
                <w:rFonts w:hint="eastAsia" w:ascii="宋体" w:hAnsi="宋体" w:eastAsia="宋体" w:cs="宋体"/>
                <w:color w:val="000000" w:themeColor="text1"/>
                <w:spacing w:val="-10"/>
                <w:sz w:val="24"/>
                <w:szCs w:val="24"/>
                <w:lang w:eastAsia="zh-CN"/>
                <w14:textFill>
                  <w14:solidFill>
                    <w14:schemeClr w14:val="tx1"/>
                  </w14:solidFill>
                </w14:textFill>
              </w:rPr>
              <w:t>业绩证明材料为：合同协议书或中标通知书等相关的证明材料；合</w:t>
            </w:r>
            <w:r>
              <w:rPr>
                <w:rStyle w:val="43"/>
                <w:rFonts w:hint="eastAsia" w:ascii="宋体" w:hAnsi="宋体" w:eastAsia="宋体" w:cs="宋体"/>
                <w:color w:val="000000" w:themeColor="text1"/>
                <w:spacing w:val="-13"/>
                <w:sz w:val="24"/>
                <w:szCs w:val="24"/>
                <w:lang w:eastAsia="zh-CN"/>
                <w14:textFill>
                  <w14:solidFill>
                    <w14:schemeClr w14:val="tx1"/>
                  </w14:solidFill>
                </w14:textFill>
              </w:rPr>
              <w:t>同仅需提供包含合同首页、标的内容及金额所在页、供货合同签字盖章页即可，需加盖公章</w:t>
            </w:r>
            <w:r>
              <w:rPr>
                <w:rStyle w:val="43"/>
                <w:rFonts w:hint="eastAsia" w:ascii="宋体" w:hAnsi="宋体" w:eastAsia="宋体" w:cs="宋体"/>
                <w:color w:val="000000" w:themeColor="text1"/>
                <w:spacing w:val="-70"/>
                <w:sz w:val="24"/>
                <w:szCs w:val="24"/>
                <w:lang w:eastAsia="zh-CN"/>
                <w14:textFill>
                  <w14:solidFill>
                    <w14:schemeClr w14:val="tx1"/>
                  </w14:solidFill>
                </w14:textFill>
              </w:rPr>
              <w:t>）</w:t>
            </w:r>
            <w:r>
              <w:rPr>
                <w:rStyle w:val="43"/>
                <w:rFonts w:hint="eastAsia" w:ascii="宋体" w:hAnsi="宋体" w:eastAsia="宋体" w:cs="宋体"/>
                <w:color w:val="000000" w:themeColor="text1"/>
                <w:spacing w:val="-10"/>
                <w:sz w:val="24"/>
                <w:szCs w:val="24"/>
                <w:lang w:eastAsia="zh-CN"/>
                <w14:textFill>
                  <w14:solidFill>
                    <w14:schemeClr w14:val="tx1"/>
                  </w14:solidFill>
                </w14:textFill>
              </w:rPr>
              <w:t>。</w:t>
            </w:r>
          </w:p>
          <w:p w14:paraId="3C6698B6">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pacing w:val="-13"/>
                <w:sz w:val="24"/>
                <w:szCs w:val="24"/>
                <w:lang w:eastAsia="zh-CN"/>
                <w14:textFill>
                  <w14:solidFill>
                    <w14:schemeClr w14:val="tx1"/>
                  </w14:solidFill>
                </w14:textFill>
              </w:rPr>
            </w:pPr>
            <w:r>
              <w:rPr>
                <w:rStyle w:val="43"/>
                <w:rFonts w:hint="eastAsia" w:ascii="宋体" w:hAnsi="宋体" w:eastAsia="宋体" w:cs="宋体"/>
                <w:color w:val="000000" w:themeColor="text1"/>
                <w:spacing w:val="-10"/>
                <w:sz w:val="24"/>
                <w:szCs w:val="24"/>
                <w:lang w:eastAsia="zh-CN"/>
                <w14:textFill>
                  <w14:solidFill>
                    <w14:schemeClr w14:val="tx1"/>
                  </w14:solidFill>
                </w14:textFill>
              </w:rPr>
              <w:t>未提供业绩证明材或内容模糊不清的，</w:t>
            </w:r>
            <w:r>
              <w:rPr>
                <w:rStyle w:val="43"/>
                <w:rFonts w:hint="eastAsia" w:ascii="宋体" w:hAnsi="宋体" w:eastAsia="宋体" w:cs="宋体"/>
                <w:color w:val="000000" w:themeColor="text1"/>
                <w:sz w:val="24"/>
                <w:szCs w:val="24"/>
                <w:lang w:eastAsia="zh-CN"/>
                <w14:textFill>
                  <w14:solidFill>
                    <w14:schemeClr w14:val="tx1"/>
                  </w14:solidFill>
                </w14:textFill>
              </w:rPr>
              <w:t>其业绩不予认定。</w:t>
            </w:r>
          </w:p>
        </w:tc>
      </w:tr>
      <w:tr w14:paraId="5B26A0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34A3A094">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13</w:t>
            </w:r>
          </w:p>
        </w:tc>
        <w:tc>
          <w:tcPr>
            <w:tcW w:w="1693" w:type="dxa"/>
            <w:tcBorders>
              <w:top w:val="single" w:color="000000" w:sz="6" w:space="0"/>
              <w:left w:val="single" w:color="000000" w:sz="6" w:space="0"/>
              <w:bottom w:val="single" w:color="000000" w:sz="6" w:space="0"/>
              <w:right w:val="single" w:color="000000" w:sz="6" w:space="0"/>
            </w:tcBorders>
            <w:vAlign w:val="center"/>
          </w:tcPr>
          <w:p w14:paraId="7102F036">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最高投标限价（采购预</w:t>
            </w:r>
          </w:p>
          <w:p w14:paraId="42515B4D">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算）</w:t>
            </w:r>
          </w:p>
        </w:tc>
        <w:tc>
          <w:tcPr>
            <w:tcW w:w="7485" w:type="dxa"/>
            <w:tcBorders>
              <w:top w:val="single" w:color="000000" w:sz="6" w:space="0"/>
              <w:left w:val="single" w:color="000000" w:sz="6" w:space="0"/>
              <w:bottom w:val="single" w:color="000000" w:sz="6" w:space="0"/>
              <w:right w:val="single" w:color="000000" w:sz="12" w:space="0"/>
            </w:tcBorders>
          </w:tcPr>
          <w:p w14:paraId="59785522">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最高投标限价(即采购预算)为</w:t>
            </w:r>
            <w:r>
              <w:rPr>
                <w:rStyle w:val="43"/>
                <w:rFonts w:hint="eastAsia" w:cs="宋体"/>
                <w:color w:val="000000" w:themeColor="text1"/>
                <w:sz w:val="24"/>
                <w:szCs w:val="24"/>
                <w:lang w:val="en-US" w:eastAsia="zh-CN"/>
                <w14:textFill>
                  <w14:solidFill>
                    <w14:schemeClr w14:val="tx1"/>
                  </w14:solidFill>
                </w14:textFill>
              </w:rPr>
              <w:t>145000</w:t>
            </w:r>
            <w:r>
              <w:rPr>
                <w:rStyle w:val="43"/>
                <w:rFonts w:hint="eastAsia" w:ascii="宋体" w:hAnsi="宋体" w:eastAsia="宋体" w:cs="宋体"/>
                <w:color w:val="000000" w:themeColor="text1"/>
                <w:sz w:val="24"/>
                <w:szCs w:val="24"/>
                <w:lang w:eastAsia="zh-CN"/>
                <w14:textFill>
                  <w14:solidFill>
                    <w14:schemeClr w14:val="tx1"/>
                  </w14:solidFill>
                </w14:textFill>
              </w:rPr>
              <w:t>.00元（</w:t>
            </w:r>
            <w:r>
              <w:rPr>
                <w:rStyle w:val="43"/>
                <w:rFonts w:hint="eastAsia" w:cs="宋体"/>
                <w:color w:val="000000" w:themeColor="text1"/>
                <w:sz w:val="24"/>
                <w:szCs w:val="24"/>
                <w:lang w:val="en-US" w:eastAsia="zh-CN"/>
                <w14:textFill>
                  <w14:solidFill>
                    <w14:schemeClr w14:val="tx1"/>
                  </w14:solidFill>
                </w14:textFill>
              </w:rPr>
              <w:t>壹拾肆万伍仟元整</w:t>
            </w:r>
            <w:r>
              <w:rPr>
                <w:rStyle w:val="43"/>
                <w:rFonts w:hint="eastAsia" w:ascii="宋体" w:hAnsi="宋体" w:eastAsia="宋体" w:cs="宋体"/>
                <w:color w:val="000000" w:themeColor="text1"/>
                <w:sz w:val="24"/>
                <w:szCs w:val="24"/>
                <w:lang w:eastAsia="zh-CN"/>
                <w14:textFill>
                  <w14:solidFill>
                    <w14:schemeClr w14:val="tx1"/>
                  </w14:solidFill>
                </w14:textFill>
              </w:rPr>
              <w:t>）</w:t>
            </w:r>
          </w:p>
          <w:p w14:paraId="508DE538">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z w:val="24"/>
                <w:szCs w:val="24"/>
                <w:lang w:eastAsia="zh-CN"/>
                <w14:textFill>
                  <w14:solidFill>
                    <w14:schemeClr w14:val="tx1"/>
                  </w14:solidFill>
                </w14:textFill>
              </w:rPr>
              <w:t>投标人的投标报价不得超过最高投标限价，否则其响应文件按否决投标处理。</w:t>
            </w:r>
          </w:p>
        </w:tc>
      </w:tr>
      <w:tr w14:paraId="6F1745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6C942B00">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14</w:t>
            </w:r>
          </w:p>
        </w:tc>
        <w:tc>
          <w:tcPr>
            <w:tcW w:w="1693" w:type="dxa"/>
            <w:tcBorders>
              <w:top w:val="single" w:color="000000" w:sz="6" w:space="0"/>
              <w:left w:val="single" w:color="000000" w:sz="6" w:space="0"/>
              <w:bottom w:val="single" w:color="000000" w:sz="6" w:space="0"/>
              <w:right w:val="single" w:color="000000" w:sz="6" w:space="0"/>
            </w:tcBorders>
            <w:vAlign w:val="center"/>
          </w:tcPr>
          <w:p w14:paraId="6764FB28">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投标有效期</w:t>
            </w:r>
          </w:p>
        </w:tc>
        <w:tc>
          <w:tcPr>
            <w:tcW w:w="7485" w:type="dxa"/>
            <w:tcBorders>
              <w:top w:val="single" w:color="000000" w:sz="6" w:space="0"/>
              <w:left w:val="single" w:color="000000" w:sz="6" w:space="0"/>
              <w:bottom w:val="single" w:color="000000" w:sz="6" w:space="0"/>
              <w:right w:val="single" w:color="000000" w:sz="12" w:space="0"/>
            </w:tcBorders>
          </w:tcPr>
          <w:p w14:paraId="2DE6B91D">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90日历天（从投标截止之日算起）。</w:t>
            </w:r>
          </w:p>
        </w:tc>
      </w:tr>
      <w:tr w14:paraId="52AB27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180F7F91">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15</w:t>
            </w:r>
          </w:p>
        </w:tc>
        <w:tc>
          <w:tcPr>
            <w:tcW w:w="1693" w:type="dxa"/>
            <w:tcBorders>
              <w:top w:val="single" w:color="000000" w:sz="6" w:space="0"/>
              <w:left w:val="single" w:color="000000" w:sz="6" w:space="0"/>
              <w:bottom w:val="single" w:color="000000" w:sz="6" w:space="0"/>
              <w:right w:val="single" w:color="000000" w:sz="6" w:space="0"/>
            </w:tcBorders>
            <w:vAlign w:val="center"/>
          </w:tcPr>
          <w:p w14:paraId="6D1C096E">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磋商保证金</w:t>
            </w:r>
          </w:p>
        </w:tc>
        <w:tc>
          <w:tcPr>
            <w:tcW w:w="7485" w:type="dxa"/>
            <w:tcBorders>
              <w:top w:val="single" w:color="000000" w:sz="6" w:space="0"/>
              <w:left w:val="single" w:color="000000" w:sz="6" w:space="0"/>
              <w:bottom w:val="single" w:color="000000" w:sz="6" w:space="0"/>
              <w:right w:val="single" w:color="000000" w:sz="12" w:space="0"/>
            </w:tcBorders>
            <w:vAlign w:val="center"/>
          </w:tcPr>
          <w:p w14:paraId="3326AE11">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磋商保证金的金额：</w:t>
            </w:r>
            <w:r>
              <w:rPr>
                <w:rStyle w:val="43"/>
                <w:rFonts w:hint="eastAsia" w:cs="宋体"/>
                <w:color w:val="000000" w:themeColor="text1"/>
                <w:sz w:val="24"/>
                <w:szCs w:val="24"/>
                <w:lang w:val="en-US" w:eastAsia="zh-CN"/>
                <w14:textFill>
                  <w14:solidFill>
                    <w14:schemeClr w14:val="tx1"/>
                  </w14:solidFill>
                </w14:textFill>
              </w:rPr>
              <w:t>2900</w:t>
            </w:r>
            <w:r>
              <w:rPr>
                <w:rStyle w:val="43"/>
                <w:rFonts w:hint="eastAsia" w:ascii="宋体" w:hAnsi="宋体" w:eastAsia="宋体" w:cs="宋体"/>
                <w:color w:val="000000" w:themeColor="text1"/>
                <w:sz w:val="24"/>
                <w:szCs w:val="24"/>
                <w:lang w:eastAsia="zh-CN"/>
                <w14:textFill>
                  <w14:solidFill>
                    <w14:schemeClr w14:val="tx1"/>
                  </w14:solidFill>
                </w14:textFill>
              </w:rPr>
              <w:t>元（大写：</w:t>
            </w:r>
            <w:r>
              <w:rPr>
                <w:rStyle w:val="43"/>
                <w:rFonts w:hint="eastAsia" w:cs="宋体"/>
                <w:color w:val="000000" w:themeColor="text1"/>
                <w:sz w:val="24"/>
                <w:szCs w:val="24"/>
                <w:lang w:val="en-US" w:eastAsia="zh-CN"/>
                <w14:textFill>
                  <w14:solidFill>
                    <w14:schemeClr w14:val="tx1"/>
                  </w14:solidFill>
                </w14:textFill>
              </w:rPr>
              <w:t>贰仟玖佰元整</w:t>
            </w:r>
            <w:r>
              <w:rPr>
                <w:rStyle w:val="43"/>
                <w:rFonts w:hint="eastAsia" w:ascii="宋体" w:hAnsi="宋体" w:eastAsia="宋体" w:cs="宋体"/>
                <w:color w:val="000000" w:themeColor="text1"/>
                <w:sz w:val="24"/>
                <w:szCs w:val="24"/>
                <w:lang w:eastAsia="zh-CN"/>
                <w14:textFill>
                  <w14:solidFill>
                    <w14:schemeClr w14:val="tx1"/>
                  </w14:solidFill>
                </w14:textFill>
              </w:rPr>
              <w:t xml:space="preserve"> ）</w:t>
            </w:r>
          </w:p>
          <w:p w14:paraId="71C267F5">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lang w:eastAsia="zh-CN"/>
                <w14:textFill>
                  <w14:solidFill>
                    <w14:schemeClr w14:val="tx1"/>
                  </w14:solidFill>
                </w14:textFill>
              </w:rPr>
              <w:t>保证金的形式：电汇、网银等非现金形式。</w:t>
            </w:r>
          </w:p>
          <w:p w14:paraId="1C0F82C4">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开户单位名称：新疆君凯杰工程项目管理有限公司</w:t>
            </w:r>
          </w:p>
          <w:p w14:paraId="31634843">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开户银行:中国农业银行乌鲁木齐昆仑路支行</w:t>
            </w:r>
          </w:p>
          <w:p w14:paraId="754F193F">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账    号: 30006 4010 400 10690</w:t>
            </w:r>
          </w:p>
          <w:p w14:paraId="64BF8F72">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行    号：10388 1000 646</w:t>
            </w:r>
          </w:p>
          <w:p w14:paraId="471417FF">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采购代理服务费缴纳账号：（同上）</w:t>
            </w:r>
          </w:p>
          <w:p w14:paraId="6838ACE4">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附注：（编号+项目名称简称）磋商保证金</w:t>
            </w:r>
          </w:p>
          <w:p w14:paraId="66C02BC7">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磋商保证金必须在响应文件递交截止时间前确保到帐；供应商未按竞争性磋商文件要求提交磋商保证金的，响应文件无效。</w:t>
            </w:r>
          </w:p>
        </w:tc>
      </w:tr>
      <w:tr w14:paraId="2167E1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74740EB3">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16</w:t>
            </w:r>
          </w:p>
        </w:tc>
        <w:tc>
          <w:tcPr>
            <w:tcW w:w="1693" w:type="dxa"/>
            <w:tcBorders>
              <w:top w:val="single" w:color="000000" w:sz="6" w:space="0"/>
              <w:left w:val="single" w:color="000000" w:sz="6" w:space="0"/>
              <w:bottom w:val="single" w:color="000000" w:sz="6" w:space="0"/>
              <w:right w:val="single" w:color="000000" w:sz="6" w:space="0"/>
            </w:tcBorders>
            <w:vAlign w:val="center"/>
          </w:tcPr>
          <w:p w14:paraId="1E561A6A">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保证金的退还</w:t>
            </w:r>
          </w:p>
        </w:tc>
        <w:tc>
          <w:tcPr>
            <w:tcW w:w="7485" w:type="dxa"/>
            <w:tcBorders>
              <w:top w:val="single" w:color="000000" w:sz="6" w:space="0"/>
              <w:left w:val="single" w:color="000000" w:sz="6" w:space="0"/>
              <w:bottom w:val="single" w:color="000000" w:sz="6" w:space="0"/>
              <w:right w:val="single" w:color="000000" w:sz="12" w:space="0"/>
            </w:tcBorders>
          </w:tcPr>
          <w:p w14:paraId="28EED345">
            <w:pPr>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保证金的退还：</w:t>
            </w:r>
          </w:p>
          <w:p w14:paraId="3DD4A149">
            <w:pPr>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（1）供应商在投标截止时间前撤回已提交的响应文件的，招标人或者招标代理机构应当自收到供应商书面撤回通知之日起5个工作日内，退还已收取的磋商保证金，但因供应商自身原因导致无法及时退还的除外。</w:t>
            </w:r>
          </w:p>
          <w:p w14:paraId="78118B9E">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（2）招标人或者采购代理机构应当自中标通知书发出之日起5个工作日内退还未中标人的磋商保证金，自采购合同签订之日起5个工作日内退还中标人的磋商保证金。</w:t>
            </w:r>
          </w:p>
          <w:p w14:paraId="0FC7A36E">
            <w:pPr>
              <w:pStyle w:val="57"/>
              <w:keepNext w:val="0"/>
              <w:keepLines w:val="0"/>
              <w:pageBreakBefore w:val="0"/>
              <w:kinsoku/>
              <w:wordWrap/>
              <w:overflowPunct/>
              <w:topLinePunct w:val="0"/>
              <w:autoSpaceDE/>
              <w:autoSpaceDN/>
              <w:bidi w:val="0"/>
              <w:adjustRightInd/>
              <w:snapToGrid/>
              <w:spacing w:after="0" w:line="440" w:lineRule="exact"/>
              <w:ind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z w:val="24"/>
                <w:szCs w:val="24"/>
                <w:lang w:eastAsia="zh-CN"/>
                <w14:textFill>
                  <w14:solidFill>
                    <w14:schemeClr w14:val="tx1"/>
                  </w14:solidFill>
                </w14:textFill>
              </w:rPr>
              <w:t>退还中标方保证金时，中标方须提供与采购人签订的合同原件彩色扫描件发送至</w:t>
            </w:r>
            <w:r>
              <w:rPr>
                <w:rStyle w:val="43"/>
                <w:rFonts w:hint="eastAsia" w:cs="宋体"/>
                <w:b/>
                <w:color w:val="000000" w:themeColor="text1"/>
                <w:sz w:val="24"/>
                <w:szCs w:val="24"/>
                <w:lang w:val="en-US" w:eastAsia="zh-CN"/>
                <w14:textFill>
                  <w14:solidFill>
                    <w14:schemeClr w14:val="tx1"/>
                  </w14:solidFill>
                </w14:textFill>
              </w:rPr>
              <w:t>360522467</w:t>
            </w:r>
            <w:r>
              <w:rPr>
                <w:rStyle w:val="43"/>
                <w:rFonts w:hint="eastAsia" w:ascii="宋体" w:hAnsi="宋体" w:eastAsia="宋体" w:cs="宋体"/>
                <w:b/>
                <w:color w:val="000000" w:themeColor="text1"/>
                <w:sz w:val="24"/>
                <w:szCs w:val="24"/>
                <w:lang w:eastAsia="zh-CN"/>
                <w14:textFill>
                  <w14:solidFill>
                    <w14:schemeClr w14:val="tx1"/>
                  </w14:solidFill>
                </w14:textFill>
              </w:rPr>
              <w:t>@qq.com。</w:t>
            </w:r>
          </w:p>
        </w:tc>
      </w:tr>
      <w:tr w14:paraId="041028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4D77F6CA">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17</w:t>
            </w:r>
          </w:p>
        </w:tc>
        <w:tc>
          <w:tcPr>
            <w:tcW w:w="1693" w:type="dxa"/>
            <w:tcBorders>
              <w:top w:val="single" w:color="000000" w:sz="6" w:space="0"/>
              <w:left w:val="single" w:color="000000" w:sz="6" w:space="0"/>
              <w:bottom w:val="single" w:color="000000" w:sz="6" w:space="0"/>
              <w:right w:val="single" w:color="000000" w:sz="6" w:space="0"/>
            </w:tcBorders>
            <w:vAlign w:val="center"/>
          </w:tcPr>
          <w:p w14:paraId="541A5ABC">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不予退还保证金的情形</w:t>
            </w:r>
          </w:p>
        </w:tc>
        <w:tc>
          <w:tcPr>
            <w:tcW w:w="7485" w:type="dxa"/>
            <w:tcBorders>
              <w:top w:val="single" w:color="000000" w:sz="6" w:space="0"/>
              <w:left w:val="single" w:color="000000" w:sz="6" w:space="0"/>
              <w:bottom w:val="single" w:color="000000" w:sz="6" w:space="0"/>
              <w:right w:val="single" w:color="000000" w:sz="12" w:space="0"/>
            </w:tcBorders>
          </w:tcPr>
          <w:p w14:paraId="0A71037B">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有下列情形之一的，保证金不予退还：</w:t>
            </w:r>
          </w:p>
          <w:p w14:paraId="49E37EC7">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（1）供应商在提交响应文件截止时间后撤回响应文件的；</w:t>
            </w:r>
          </w:p>
          <w:p w14:paraId="172AA150">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（2）供应商在响应文件中提供虚假材料的；</w:t>
            </w:r>
          </w:p>
          <w:p w14:paraId="1F6F3B82">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（3）除因不可抗力或竞争性磋商文件认可的情形以外，成交供应商不与招标人签订合同的；</w:t>
            </w:r>
          </w:p>
          <w:p w14:paraId="291452B4">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（4）供应商与招标人、其他供应商或者采购代理机构恶意串通的；</w:t>
            </w:r>
          </w:p>
          <w:p w14:paraId="653499E7">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（5）竞争性磋商文件规定的其他情形。</w:t>
            </w:r>
          </w:p>
        </w:tc>
      </w:tr>
      <w:tr w14:paraId="61AC2E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3DD42096">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18</w:t>
            </w:r>
          </w:p>
        </w:tc>
        <w:tc>
          <w:tcPr>
            <w:tcW w:w="1693" w:type="dxa"/>
            <w:tcBorders>
              <w:top w:val="single" w:color="000000" w:sz="6" w:space="0"/>
              <w:left w:val="single" w:color="000000" w:sz="6" w:space="0"/>
              <w:bottom w:val="single" w:color="000000" w:sz="6" w:space="0"/>
              <w:right w:val="single" w:color="000000" w:sz="6" w:space="0"/>
            </w:tcBorders>
            <w:vAlign w:val="center"/>
          </w:tcPr>
          <w:p w14:paraId="3BFB296E">
            <w:pPr>
              <w:pStyle w:val="85"/>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b/>
                <w:color w:val="000000" w:themeColor="text1"/>
                <w:kern w:val="0"/>
                <w:sz w:val="24"/>
                <w:szCs w:val="22"/>
                <w14:textFill>
                  <w14:solidFill>
                    <w14:schemeClr w14:val="tx1"/>
                  </w14:solidFill>
                </w14:textFill>
              </w:rPr>
            </w:pPr>
            <w:r>
              <w:rPr>
                <w:rFonts w:hint="eastAsia" w:ascii="宋体" w:hAnsi="宋体" w:eastAsia="宋体" w:cs="宋体"/>
                <w:b/>
                <w:color w:val="000000" w:themeColor="text1"/>
                <w:kern w:val="0"/>
                <w:sz w:val="24"/>
                <w:szCs w:val="22"/>
                <w14:textFill>
                  <w14:solidFill>
                    <w14:schemeClr w14:val="tx1"/>
                  </w14:solidFill>
                </w14:textFill>
              </w:rPr>
              <w:t>中小企业</w:t>
            </w:r>
          </w:p>
          <w:p w14:paraId="16DFC549">
            <w:pPr>
              <w:pStyle w:val="85"/>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b/>
                <w:color w:val="000000" w:themeColor="text1"/>
                <w:kern w:val="0"/>
                <w:sz w:val="24"/>
                <w:szCs w:val="22"/>
                <w14:textFill>
                  <w14:solidFill>
                    <w14:schemeClr w14:val="tx1"/>
                  </w14:solidFill>
                </w14:textFill>
              </w:rPr>
            </w:pPr>
            <w:r>
              <w:rPr>
                <w:rFonts w:hint="eastAsia" w:ascii="宋体" w:hAnsi="宋体" w:eastAsia="宋体" w:cs="宋体"/>
                <w:b/>
                <w:color w:val="000000" w:themeColor="text1"/>
                <w:kern w:val="0"/>
                <w:sz w:val="24"/>
                <w:szCs w:val="22"/>
                <w14:textFill>
                  <w14:solidFill>
                    <w14:schemeClr w14:val="tx1"/>
                  </w14:solidFill>
                </w14:textFill>
              </w:rPr>
              <w:t>有关政策</w:t>
            </w:r>
          </w:p>
        </w:tc>
        <w:tc>
          <w:tcPr>
            <w:tcW w:w="7485" w:type="dxa"/>
            <w:tcBorders>
              <w:top w:val="single" w:color="000000" w:sz="6" w:space="0"/>
              <w:left w:val="single" w:color="000000" w:sz="6" w:space="0"/>
              <w:bottom w:val="single" w:color="000000" w:sz="6" w:space="0"/>
              <w:right w:val="single" w:color="000000" w:sz="12" w:space="0"/>
            </w:tcBorders>
            <w:vAlign w:val="center"/>
          </w:tcPr>
          <w:p w14:paraId="5396F345">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根据工信部等部委发布的《关于印发中小企业划型标准规定的通知》（工信部联企业[2011]300号）、《政府采购促进中小企业发展管理办法》（财库〔2020〕46号）、关于转发《政府采购促进中小企业发展管理办法》的通知（兵财库〔2021〕7号）、关于进一步加大政府采购支持中小企业力度的通知（财库〔2022〕19号）规定执行；（若供应商为监狱企业、残疾人福利企业，提供相应证明材料后享受中小企业同等政策。）</w:t>
            </w:r>
          </w:p>
          <w:p w14:paraId="49C0F486">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87658C7">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w:t>
            </w:r>
            <w:r>
              <w:rPr>
                <w:rStyle w:val="43"/>
                <w:rFonts w:hint="eastAsia" w:ascii="宋体" w:hAnsi="宋体" w:eastAsia="宋体" w:cs="宋体"/>
                <w:color w:val="auto"/>
                <w:sz w:val="24"/>
                <w:szCs w:val="24"/>
                <w:highlight w:val="none"/>
                <w:lang w:val="en-US" w:eastAsia="zh-CN"/>
              </w:rPr>
              <w:t>本项目为专门面向中小企业采购项目</w:t>
            </w:r>
            <w:r>
              <w:rPr>
                <w:rStyle w:val="43"/>
                <w:rFonts w:hint="eastAsia" w:ascii="宋体" w:hAnsi="宋体" w:eastAsia="宋体" w:cs="宋体"/>
                <w:color w:val="000000" w:themeColor="text1"/>
                <w:sz w:val="24"/>
                <w:szCs w:val="24"/>
                <w:highlight w:val="none"/>
                <w:lang w:val="en-US" w:eastAsia="zh-CN"/>
                <w14:textFill>
                  <w14:solidFill>
                    <w14:schemeClr w14:val="tx1"/>
                  </w14:solidFill>
                </w14:textFill>
              </w:rPr>
              <w:t>，</w:t>
            </w:r>
            <w:r>
              <w:rPr>
                <w:rStyle w:val="43"/>
                <w:rFonts w:hint="eastAsia" w:ascii="宋体" w:hAnsi="宋体" w:eastAsia="宋体" w:cs="宋体"/>
                <w:color w:val="000000" w:themeColor="text1"/>
                <w:sz w:val="24"/>
                <w:szCs w:val="24"/>
                <w:lang w:val="en-US" w:eastAsia="zh-CN"/>
                <w14:textFill>
                  <w14:solidFill>
                    <w14:schemeClr w14:val="tx1"/>
                  </w14:solidFill>
                </w14:textFill>
              </w:rPr>
              <w:t>价格评审时不再进行相应扣除。</w:t>
            </w:r>
          </w:p>
          <w:p w14:paraId="2112606F">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highlight w:val="none"/>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4、本项目所有标的产品的所属行业</w:t>
            </w:r>
            <w:r>
              <w:rPr>
                <w:rStyle w:val="43"/>
                <w:rFonts w:hint="eastAsia" w:ascii="宋体" w:hAnsi="宋体" w:eastAsia="宋体" w:cs="宋体"/>
                <w:color w:val="000000" w:themeColor="text1"/>
                <w:sz w:val="24"/>
                <w:szCs w:val="24"/>
                <w:highlight w:val="none"/>
                <w:lang w:eastAsia="zh-CN"/>
                <w14:textFill>
                  <w14:solidFill>
                    <w14:schemeClr w14:val="tx1"/>
                  </w14:solidFill>
                </w14:textFill>
              </w:rPr>
              <w:t>：</w:t>
            </w:r>
            <w:r>
              <w:rPr>
                <w:rStyle w:val="43"/>
                <w:rFonts w:hint="eastAsia" w:cs="宋体"/>
                <w:b/>
                <w:bCs/>
                <w:color w:val="auto"/>
                <w:sz w:val="24"/>
                <w:szCs w:val="24"/>
                <w:highlight w:val="none"/>
                <w:u w:val="single"/>
                <w:lang w:val="en-US" w:eastAsia="zh-CN"/>
              </w:rPr>
              <w:t>软件和信息技术服务业</w:t>
            </w:r>
            <w:r>
              <w:rPr>
                <w:rStyle w:val="43"/>
                <w:rFonts w:hint="eastAsia" w:ascii="宋体" w:hAnsi="宋体" w:eastAsia="宋体" w:cs="宋体"/>
                <w:color w:val="auto"/>
                <w:sz w:val="24"/>
                <w:szCs w:val="24"/>
                <w:highlight w:val="none"/>
                <w:lang w:eastAsia="zh-CN"/>
              </w:rPr>
              <w:t>。</w:t>
            </w:r>
          </w:p>
          <w:p w14:paraId="4D45DA5B">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5、供应商须对其声明的真实性负责，若与事实不符的，将依照《政府采购法》第七十七条第一款的规定追究法律责任。</w:t>
            </w:r>
          </w:p>
          <w:p w14:paraId="4047A854">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6、是否为本项目面向</w:t>
            </w:r>
            <w:r>
              <w:rPr>
                <w:rStyle w:val="43"/>
                <w:rFonts w:hint="eastAsia" w:cs="宋体"/>
                <w:color w:val="auto"/>
                <w:sz w:val="24"/>
                <w:szCs w:val="24"/>
                <w:lang w:val="en-US" w:eastAsia="zh-CN"/>
              </w:rPr>
              <w:t>中小</w:t>
            </w:r>
            <w:r>
              <w:rPr>
                <w:rStyle w:val="43"/>
                <w:rFonts w:hint="eastAsia" w:ascii="宋体" w:hAnsi="宋体" w:eastAsia="宋体" w:cs="宋体"/>
                <w:color w:val="auto"/>
                <w:sz w:val="24"/>
                <w:szCs w:val="24"/>
                <w:lang w:eastAsia="zh-CN"/>
              </w:rPr>
              <w:t>企业采购预留份额：</w:t>
            </w:r>
            <w:r>
              <w:rPr>
                <w:rStyle w:val="43"/>
                <w:rFonts w:hint="eastAsia" w:ascii="宋体" w:hAnsi="宋体" w:eastAsia="宋体" w:cs="宋体"/>
                <w:color w:val="auto"/>
                <w:sz w:val="24"/>
                <w:szCs w:val="24"/>
                <w:u w:val="single"/>
                <w:lang w:eastAsia="zh-CN"/>
              </w:rPr>
              <w:t xml:space="preserve"> 是</w:t>
            </w:r>
            <w:r>
              <w:rPr>
                <w:rStyle w:val="43"/>
                <w:rFonts w:hint="eastAsia" w:ascii="宋体" w:hAnsi="宋体" w:eastAsia="宋体" w:cs="宋体"/>
                <w:color w:val="FF0000"/>
                <w:sz w:val="24"/>
                <w:szCs w:val="24"/>
                <w:u w:val="single"/>
                <w:lang w:eastAsia="zh-CN"/>
              </w:rPr>
              <w:t xml:space="preserve"> </w:t>
            </w:r>
          </w:p>
        </w:tc>
      </w:tr>
      <w:tr w14:paraId="384FAB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426F7BC3">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19</w:t>
            </w:r>
          </w:p>
        </w:tc>
        <w:tc>
          <w:tcPr>
            <w:tcW w:w="1693" w:type="dxa"/>
            <w:tcBorders>
              <w:top w:val="single" w:color="000000" w:sz="6" w:space="0"/>
              <w:left w:val="single" w:color="000000" w:sz="6" w:space="0"/>
              <w:bottom w:val="single" w:color="000000" w:sz="6" w:space="0"/>
              <w:right w:val="single" w:color="000000" w:sz="6" w:space="0"/>
            </w:tcBorders>
            <w:vAlign w:val="center"/>
          </w:tcPr>
          <w:p w14:paraId="67C63094">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响应文件递交截止时间及地点</w:t>
            </w:r>
          </w:p>
        </w:tc>
        <w:tc>
          <w:tcPr>
            <w:tcW w:w="7485" w:type="dxa"/>
            <w:tcBorders>
              <w:top w:val="single" w:color="000000" w:sz="6" w:space="0"/>
              <w:left w:val="single" w:color="000000" w:sz="6" w:space="0"/>
              <w:bottom w:val="single" w:color="000000" w:sz="6" w:space="0"/>
              <w:right w:val="single" w:color="000000" w:sz="12" w:space="0"/>
            </w:tcBorders>
            <w:vAlign w:val="center"/>
          </w:tcPr>
          <w:p w14:paraId="678703F0">
            <w:pPr>
              <w:pStyle w:val="51"/>
              <w:keepNext w:val="0"/>
              <w:keepLines w:val="0"/>
              <w:pageBreakBefore w:val="0"/>
              <w:kinsoku/>
              <w:wordWrap/>
              <w:overflowPunct/>
              <w:topLinePunct w:val="0"/>
              <w:autoSpaceDE/>
              <w:autoSpaceDN/>
              <w:bidi w:val="0"/>
              <w:adjustRightInd/>
              <w:snapToGrid/>
              <w:spacing w:after="0" w:line="440" w:lineRule="exact"/>
              <w:rPr>
                <w:rFonts w:hint="default" w:ascii="宋体" w:hAnsi="宋体" w:eastAsia="宋体" w:cs="宋体"/>
                <w:color w:val="000000" w:themeColor="text1"/>
                <w:sz w:val="24"/>
                <w:szCs w:val="24"/>
                <w:lang w:val="en-US" w:eastAsia="zh-CN"/>
                <w14:textFill>
                  <w14:solidFill>
                    <w14:schemeClr w14:val="tx1"/>
                  </w14:solidFill>
                </w14:textFill>
              </w:rPr>
            </w:pPr>
            <w:r>
              <w:rPr>
                <w:rStyle w:val="43"/>
                <w:rFonts w:hint="eastAsia" w:cs="宋体"/>
                <w:color w:val="000000" w:themeColor="text1"/>
                <w:sz w:val="24"/>
                <w:szCs w:val="24"/>
                <w:lang w:val="en-US" w:eastAsia="zh-CN"/>
                <w14:textFill>
                  <w14:solidFill>
                    <w14:schemeClr w14:val="tx1"/>
                  </w14:solidFill>
                </w14:textFill>
              </w:rPr>
              <w:t>详见磋商公告</w:t>
            </w:r>
          </w:p>
        </w:tc>
      </w:tr>
      <w:tr w14:paraId="105641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060252C6">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20</w:t>
            </w:r>
          </w:p>
        </w:tc>
        <w:tc>
          <w:tcPr>
            <w:tcW w:w="1693" w:type="dxa"/>
            <w:tcBorders>
              <w:top w:val="single" w:color="000000" w:sz="6" w:space="0"/>
              <w:left w:val="single" w:color="000000" w:sz="6" w:space="0"/>
              <w:bottom w:val="single" w:color="000000" w:sz="6" w:space="0"/>
              <w:right w:val="single" w:color="000000" w:sz="6" w:space="0"/>
            </w:tcBorders>
            <w:vAlign w:val="center"/>
          </w:tcPr>
          <w:p w14:paraId="5B4EC3C8">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开标时间及地点</w:t>
            </w:r>
          </w:p>
        </w:tc>
        <w:tc>
          <w:tcPr>
            <w:tcW w:w="7485" w:type="dxa"/>
            <w:tcBorders>
              <w:top w:val="single" w:color="000000" w:sz="6" w:space="0"/>
              <w:left w:val="single" w:color="000000" w:sz="6" w:space="0"/>
              <w:bottom w:val="single" w:color="000000" w:sz="6" w:space="0"/>
              <w:right w:val="single" w:color="000000" w:sz="12" w:space="0"/>
            </w:tcBorders>
            <w:vAlign w:val="center"/>
          </w:tcPr>
          <w:p w14:paraId="690B5571">
            <w:pPr>
              <w:pStyle w:val="51"/>
              <w:keepNext w:val="0"/>
              <w:keepLines w:val="0"/>
              <w:pageBreakBefore w:val="0"/>
              <w:tabs>
                <w:tab w:val="left" w:pos="3300"/>
                <w:tab w:val="left" w:pos="3960"/>
              </w:tabs>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cs="宋体"/>
                <w:color w:val="000000" w:themeColor="text1"/>
                <w:sz w:val="24"/>
                <w:szCs w:val="24"/>
                <w:lang w:val="en-US" w:eastAsia="zh-CN"/>
                <w14:textFill>
                  <w14:solidFill>
                    <w14:schemeClr w14:val="tx1"/>
                  </w14:solidFill>
                </w14:textFill>
              </w:rPr>
              <w:t>详见磋商公告</w:t>
            </w:r>
          </w:p>
        </w:tc>
      </w:tr>
      <w:tr w14:paraId="090501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top"/>
          </w:tcPr>
          <w:p w14:paraId="64CE65F3">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w:t>
            </w:r>
          </w:p>
        </w:tc>
        <w:tc>
          <w:tcPr>
            <w:tcW w:w="1693" w:type="dxa"/>
            <w:tcBorders>
              <w:top w:val="single" w:color="000000" w:sz="6" w:space="0"/>
              <w:left w:val="single" w:color="000000" w:sz="6" w:space="0"/>
              <w:bottom w:val="single" w:color="000000" w:sz="6" w:space="0"/>
              <w:right w:val="single" w:color="000000" w:sz="6" w:space="0"/>
            </w:tcBorders>
            <w:vAlign w:val="center"/>
          </w:tcPr>
          <w:p w14:paraId="742ADFA1">
            <w:pPr>
              <w:pStyle w:val="51"/>
              <w:keepNext w:val="0"/>
              <w:keepLines w:val="0"/>
              <w:pageBreakBefore w:val="0"/>
              <w:kinsoku/>
              <w:wordWrap/>
              <w:overflowPunct/>
              <w:topLinePunct w:val="0"/>
              <w:autoSpaceDE/>
              <w:autoSpaceDN/>
              <w:bidi w:val="0"/>
              <w:adjustRightInd/>
              <w:snapToGrid/>
              <w:spacing w:after="0" w:line="440" w:lineRule="exact"/>
              <w:jc w:val="center"/>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开标方式</w:t>
            </w:r>
          </w:p>
        </w:tc>
        <w:tc>
          <w:tcPr>
            <w:tcW w:w="7485" w:type="dxa"/>
            <w:tcBorders>
              <w:top w:val="single" w:color="000000" w:sz="6" w:space="0"/>
              <w:left w:val="single" w:color="000000" w:sz="6" w:space="0"/>
              <w:bottom w:val="single" w:color="000000" w:sz="6" w:space="0"/>
              <w:right w:val="single" w:color="000000" w:sz="12" w:space="0"/>
            </w:tcBorders>
            <w:vAlign w:val="center"/>
          </w:tcPr>
          <w:p w14:paraId="2EF118A8">
            <w:pPr>
              <w:pStyle w:val="51"/>
              <w:keepNext w:val="0"/>
              <w:keepLines w:val="0"/>
              <w:pageBreakBefore w:val="0"/>
              <w:tabs>
                <w:tab w:val="left" w:pos="3300"/>
                <w:tab w:val="left" w:pos="3960"/>
              </w:tabs>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不见面开标</w:t>
            </w:r>
          </w:p>
        </w:tc>
      </w:tr>
      <w:tr w14:paraId="18F02A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top"/>
          </w:tcPr>
          <w:p w14:paraId="3FD61AFA">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22</w:t>
            </w:r>
          </w:p>
        </w:tc>
        <w:tc>
          <w:tcPr>
            <w:tcW w:w="1693" w:type="dxa"/>
            <w:tcBorders>
              <w:top w:val="single" w:color="000000" w:sz="6" w:space="0"/>
              <w:left w:val="single" w:color="000000" w:sz="6" w:space="0"/>
              <w:bottom w:val="single" w:color="000000" w:sz="6" w:space="0"/>
              <w:right w:val="single" w:color="000000" w:sz="6" w:space="0"/>
            </w:tcBorders>
          </w:tcPr>
          <w:p w14:paraId="45BBF722">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评标方法</w:t>
            </w:r>
          </w:p>
        </w:tc>
        <w:tc>
          <w:tcPr>
            <w:tcW w:w="7485" w:type="dxa"/>
            <w:tcBorders>
              <w:top w:val="single" w:color="000000" w:sz="6" w:space="0"/>
              <w:left w:val="single" w:color="000000" w:sz="6" w:space="0"/>
              <w:bottom w:val="single" w:color="000000" w:sz="6" w:space="0"/>
              <w:right w:val="single" w:color="000000" w:sz="12" w:space="0"/>
            </w:tcBorders>
          </w:tcPr>
          <w:p w14:paraId="323777A0">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14:textFill>
                  <w14:solidFill>
                    <w14:schemeClr w14:val="tx1"/>
                  </w14:solidFill>
                </w14:textFill>
              </w:rPr>
              <w:t>综合评分法</w:t>
            </w:r>
          </w:p>
        </w:tc>
      </w:tr>
      <w:tr w14:paraId="42ABCA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5F176114">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eastAsia="zh-CN"/>
                <w14:textFill>
                  <w14:solidFill>
                    <w14:schemeClr w14:val="tx1"/>
                  </w14:solidFill>
                </w14:textFill>
              </w:rPr>
              <w:t>23</w:t>
            </w:r>
          </w:p>
        </w:tc>
        <w:tc>
          <w:tcPr>
            <w:tcW w:w="1693" w:type="dxa"/>
            <w:tcBorders>
              <w:top w:val="single" w:color="000000" w:sz="6" w:space="0"/>
              <w:left w:val="single" w:color="000000" w:sz="6" w:space="0"/>
              <w:bottom w:val="single" w:color="000000" w:sz="6" w:space="0"/>
              <w:right w:val="single" w:color="000000" w:sz="6" w:space="0"/>
            </w:tcBorders>
            <w:vAlign w:val="center"/>
          </w:tcPr>
          <w:p w14:paraId="4D19EC32">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推荐中标候选投标人的数量</w:t>
            </w:r>
          </w:p>
        </w:tc>
        <w:tc>
          <w:tcPr>
            <w:tcW w:w="7485" w:type="dxa"/>
            <w:tcBorders>
              <w:top w:val="single" w:color="000000" w:sz="6" w:space="0"/>
              <w:left w:val="single" w:color="000000" w:sz="6" w:space="0"/>
              <w:bottom w:val="single" w:color="000000" w:sz="6" w:space="0"/>
              <w:right w:val="single" w:color="000000" w:sz="12" w:space="0"/>
            </w:tcBorders>
            <w:vAlign w:val="center"/>
          </w:tcPr>
          <w:p w14:paraId="5CCEAAEE">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推荐的中标候选人数量</w:t>
            </w:r>
            <w:r>
              <w:rPr>
                <w:rStyle w:val="43"/>
                <w:rFonts w:hint="eastAsia" w:ascii="宋体" w:hAnsi="宋体" w:eastAsia="宋体" w:cs="宋体"/>
                <w:color w:val="000000" w:themeColor="text1"/>
                <w:sz w:val="24"/>
                <w:szCs w:val="24"/>
                <w:u w:val="thick"/>
                <w:lang w:eastAsia="zh-CN"/>
                <w14:textFill>
                  <w14:solidFill>
                    <w14:schemeClr w14:val="tx1"/>
                  </w14:solidFill>
                </w14:textFill>
              </w:rPr>
              <w:t>3</w:t>
            </w:r>
            <w:r>
              <w:rPr>
                <w:rStyle w:val="43"/>
                <w:rFonts w:hint="eastAsia" w:ascii="宋体" w:hAnsi="宋体" w:eastAsia="宋体" w:cs="宋体"/>
                <w:color w:val="000000" w:themeColor="text1"/>
                <w:sz w:val="24"/>
                <w:szCs w:val="24"/>
                <w:lang w:eastAsia="zh-CN"/>
                <w14:textFill>
                  <w14:solidFill>
                    <w14:schemeClr w14:val="tx1"/>
                  </w14:solidFill>
                </w14:textFill>
              </w:rPr>
              <w:t>人</w:t>
            </w:r>
          </w:p>
        </w:tc>
      </w:tr>
      <w:tr w14:paraId="00140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3"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1E566C70">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eastAsia="zh-CN"/>
                <w14:textFill>
                  <w14:solidFill>
                    <w14:schemeClr w14:val="tx1"/>
                  </w14:solidFill>
                </w14:textFill>
              </w:rPr>
              <w:t>24</w:t>
            </w:r>
          </w:p>
        </w:tc>
        <w:tc>
          <w:tcPr>
            <w:tcW w:w="16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2134A8">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highlight w:val="none"/>
                <w:lang w:eastAsia="zh-CN"/>
                <w14:textFill>
                  <w14:solidFill>
                    <w14:schemeClr w14:val="tx1"/>
                  </w14:solidFill>
                </w14:textFill>
              </w:rPr>
            </w:pPr>
            <w:r>
              <w:rPr>
                <w:rStyle w:val="43"/>
                <w:rFonts w:hint="eastAsia" w:ascii="宋体" w:hAnsi="宋体" w:eastAsia="宋体" w:cs="宋体"/>
                <w:color w:val="000000" w:themeColor="text1"/>
                <w:sz w:val="24"/>
                <w:szCs w:val="24"/>
                <w:highlight w:val="none"/>
                <w:lang w:eastAsia="zh-CN"/>
                <w14:textFill>
                  <w14:solidFill>
                    <w14:schemeClr w14:val="tx1"/>
                  </w14:solidFill>
                </w14:textFill>
              </w:rPr>
              <w:t>付款方式：</w:t>
            </w:r>
          </w:p>
        </w:tc>
        <w:tc>
          <w:tcPr>
            <w:tcW w:w="7485" w:type="dxa"/>
            <w:tcBorders>
              <w:top w:val="single" w:color="000000" w:sz="6" w:space="0"/>
              <w:left w:val="single" w:color="000000" w:sz="6" w:space="0"/>
              <w:bottom w:val="single" w:color="000000" w:sz="6" w:space="0"/>
              <w:right w:val="single" w:color="000000" w:sz="12" w:space="0"/>
            </w:tcBorders>
            <w:shd w:val="clear" w:color="auto" w:fill="auto"/>
            <w:vAlign w:val="center"/>
          </w:tcPr>
          <w:p w14:paraId="009D0E4E">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highlight w:val="none"/>
                <w:lang w:eastAsia="zh-CN"/>
                <w14:textFill>
                  <w14:solidFill>
                    <w14:schemeClr w14:val="tx1"/>
                  </w14:solidFill>
                </w14:textFill>
              </w:rPr>
            </w:pPr>
            <w:r>
              <w:rPr>
                <w:rStyle w:val="43"/>
                <w:rFonts w:hint="eastAsia" w:ascii="宋体" w:hAnsi="宋体" w:eastAsia="宋体" w:cs="宋体"/>
                <w:color w:val="auto"/>
                <w:sz w:val="24"/>
                <w:szCs w:val="24"/>
                <w:highlight w:val="none"/>
                <w:lang w:eastAsia="zh-CN"/>
              </w:rPr>
              <w:t xml:space="preserve">以签订合同为准。（其中合同服务金额以实际中标价为主） </w:t>
            </w:r>
          </w:p>
        </w:tc>
      </w:tr>
      <w:tr w14:paraId="4A41E3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vMerge w:val="restart"/>
            <w:tcBorders>
              <w:top w:val="single" w:color="000000" w:sz="6" w:space="0"/>
              <w:left w:val="single" w:color="000000" w:sz="12" w:space="0"/>
              <w:right w:val="single" w:color="000000" w:sz="6" w:space="0"/>
            </w:tcBorders>
            <w:vAlign w:val="center"/>
          </w:tcPr>
          <w:p w14:paraId="6F652A95">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eastAsia="zh-CN"/>
                <w14:textFill>
                  <w14:solidFill>
                    <w14:schemeClr w14:val="tx1"/>
                  </w14:solidFill>
                </w14:textFill>
              </w:rPr>
              <w:t>25</w:t>
            </w:r>
          </w:p>
          <w:p w14:paraId="66BA59DD">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pacing w:val="10"/>
                <w:sz w:val="24"/>
                <w:szCs w:val="24"/>
                <w:lang w:val="en-US" w:eastAsia="zh-CN" w:bidi="ar-SA"/>
                <w14:textFill>
                  <w14:solidFill>
                    <w14:schemeClr w14:val="tx1"/>
                  </w14:solidFill>
                </w14:textFill>
              </w:rPr>
            </w:pPr>
          </w:p>
          <w:p w14:paraId="0C385DD8">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pacing w:val="10"/>
                <w:sz w:val="24"/>
                <w:szCs w:val="24"/>
                <w:lang w:eastAsia="zh-CN"/>
                <w14:textFill>
                  <w14:solidFill>
                    <w14:schemeClr w14:val="tx1"/>
                  </w14:solidFill>
                </w14:textFill>
              </w:rPr>
            </w:pPr>
          </w:p>
        </w:tc>
        <w:tc>
          <w:tcPr>
            <w:tcW w:w="1693" w:type="dxa"/>
            <w:vMerge w:val="restart"/>
            <w:tcBorders>
              <w:top w:val="single" w:color="000000" w:sz="6" w:space="0"/>
              <w:left w:val="single" w:color="000000" w:sz="6" w:space="0"/>
              <w:right w:val="single" w:color="000000" w:sz="6" w:space="0"/>
            </w:tcBorders>
            <w:vAlign w:val="center"/>
          </w:tcPr>
          <w:p w14:paraId="24C83DD4">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其他</w:t>
            </w:r>
          </w:p>
        </w:tc>
        <w:tc>
          <w:tcPr>
            <w:tcW w:w="7485" w:type="dxa"/>
            <w:tcBorders>
              <w:top w:val="single" w:color="000000" w:sz="6" w:space="0"/>
              <w:left w:val="single" w:color="000000" w:sz="6" w:space="0"/>
              <w:bottom w:val="single" w:color="000000" w:sz="6" w:space="0"/>
              <w:right w:val="single" w:color="000000" w:sz="12" w:space="0"/>
            </w:tcBorders>
            <w:vAlign w:val="center"/>
          </w:tcPr>
          <w:p w14:paraId="20873649">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14:paraId="4080B9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vMerge w:val="continue"/>
            <w:tcBorders>
              <w:left w:val="single" w:color="000000" w:sz="12" w:space="0"/>
              <w:right w:val="single" w:color="000000" w:sz="6" w:space="0"/>
            </w:tcBorders>
            <w:vAlign w:val="center"/>
          </w:tcPr>
          <w:p w14:paraId="7D7F0026">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pacing w:val="10"/>
                <w:sz w:val="24"/>
                <w:szCs w:val="24"/>
                <w:lang w:eastAsia="zh-CN"/>
                <w14:textFill>
                  <w14:solidFill>
                    <w14:schemeClr w14:val="tx1"/>
                  </w14:solidFill>
                </w14:textFill>
              </w:rPr>
            </w:pPr>
          </w:p>
        </w:tc>
        <w:tc>
          <w:tcPr>
            <w:tcW w:w="1693" w:type="dxa"/>
            <w:vMerge w:val="continue"/>
            <w:tcBorders>
              <w:left w:val="single" w:color="000000" w:sz="6" w:space="0"/>
              <w:right w:val="single" w:color="000000" w:sz="6" w:space="0"/>
            </w:tcBorders>
            <w:vAlign w:val="center"/>
          </w:tcPr>
          <w:p w14:paraId="23B1EBCA">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eastAsia="zh-CN"/>
                <w14:textFill>
                  <w14:solidFill>
                    <w14:schemeClr w14:val="tx1"/>
                  </w14:solidFill>
                </w14:textFill>
              </w:rPr>
            </w:pPr>
          </w:p>
        </w:tc>
        <w:tc>
          <w:tcPr>
            <w:tcW w:w="7485" w:type="dxa"/>
            <w:tcBorders>
              <w:top w:val="single" w:color="000000" w:sz="6" w:space="0"/>
              <w:left w:val="single" w:color="000000" w:sz="6" w:space="0"/>
              <w:bottom w:val="single" w:color="000000" w:sz="6" w:space="0"/>
              <w:right w:val="single" w:color="000000" w:sz="12" w:space="0"/>
            </w:tcBorders>
            <w:vAlign w:val="center"/>
          </w:tcPr>
          <w:p w14:paraId="2D325B2E">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如本《投标人须知前附表》相关内容与竞争性磋商文件中的相关内容如有不一致处，则以本《投标人须知前附表》相关内容为准。</w:t>
            </w:r>
          </w:p>
        </w:tc>
      </w:tr>
      <w:tr w14:paraId="6A4C96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vMerge w:val="continue"/>
            <w:tcBorders>
              <w:left w:val="single" w:color="000000" w:sz="12" w:space="0"/>
              <w:bottom w:val="single" w:color="000000" w:sz="6" w:space="0"/>
              <w:right w:val="single" w:color="000000" w:sz="6" w:space="0"/>
            </w:tcBorders>
            <w:vAlign w:val="center"/>
          </w:tcPr>
          <w:p w14:paraId="0A5C5DCA">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pacing w:val="10"/>
                <w:sz w:val="24"/>
                <w:szCs w:val="24"/>
                <w:lang w:eastAsia="zh-CN"/>
                <w14:textFill>
                  <w14:solidFill>
                    <w14:schemeClr w14:val="tx1"/>
                  </w14:solidFill>
                </w14:textFill>
              </w:rPr>
            </w:pPr>
          </w:p>
        </w:tc>
        <w:tc>
          <w:tcPr>
            <w:tcW w:w="1693" w:type="dxa"/>
            <w:vMerge w:val="continue"/>
            <w:tcBorders>
              <w:left w:val="single" w:color="000000" w:sz="6" w:space="0"/>
              <w:bottom w:val="single" w:color="000000" w:sz="6" w:space="0"/>
              <w:right w:val="single" w:color="000000" w:sz="6" w:space="0"/>
            </w:tcBorders>
            <w:vAlign w:val="center"/>
          </w:tcPr>
          <w:p w14:paraId="7DA361BF">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eastAsia="zh-CN"/>
                <w14:textFill>
                  <w14:solidFill>
                    <w14:schemeClr w14:val="tx1"/>
                  </w14:solidFill>
                </w14:textFill>
              </w:rPr>
            </w:pPr>
          </w:p>
        </w:tc>
        <w:tc>
          <w:tcPr>
            <w:tcW w:w="7485" w:type="dxa"/>
            <w:tcBorders>
              <w:top w:val="single" w:color="000000" w:sz="6" w:space="0"/>
              <w:left w:val="single" w:color="000000" w:sz="6" w:space="0"/>
              <w:bottom w:val="single" w:color="000000" w:sz="6" w:space="0"/>
              <w:right w:val="single" w:color="000000" w:sz="12" w:space="0"/>
            </w:tcBorders>
            <w:vAlign w:val="center"/>
          </w:tcPr>
          <w:p w14:paraId="4E0C273D">
            <w:pPr>
              <w:pStyle w:val="51"/>
              <w:keepNext w:val="0"/>
              <w:keepLines w:val="0"/>
              <w:pageBreakBefore w:val="0"/>
              <w:kinsoku/>
              <w:wordWrap/>
              <w:overflowPunct/>
              <w:topLinePunct w:val="0"/>
              <w:autoSpaceDE/>
              <w:autoSpaceDN/>
              <w:bidi w:val="0"/>
              <w:adjustRightInd/>
              <w:snapToGrid/>
              <w:spacing w:after="0" w:line="440" w:lineRule="exact"/>
              <w:rPr>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备注：项目招标代理服务费参照原国家计委计价格【2002】1980 号文计算方法收取，由中标人支付。</w:t>
            </w:r>
          </w:p>
        </w:tc>
      </w:tr>
      <w:tr w14:paraId="4EB355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334F45F7">
            <w:pPr>
              <w:pStyle w:val="51"/>
              <w:keepNext w:val="0"/>
              <w:keepLines w:val="0"/>
              <w:pageBreakBefore w:val="0"/>
              <w:kinsoku/>
              <w:wordWrap/>
              <w:overflowPunct/>
              <w:topLinePunct w:val="0"/>
              <w:autoSpaceDE/>
              <w:autoSpaceDN/>
              <w:bidi w:val="0"/>
              <w:adjustRightInd/>
              <w:snapToGrid/>
              <w:spacing w:after="0" w:line="440" w:lineRule="exact"/>
              <w:jc w:val="center"/>
              <w:rPr>
                <w:rFonts w:hint="default" w:ascii="宋体" w:hAnsi="宋体" w:eastAsia="宋体" w:cs="宋体"/>
                <w:color w:val="000000" w:themeColor="text1"/>
                <w:spacing w:val="10"/>
                <w:sz w:val="24"/>
                <w:szCs w:val="24"/>
                <w:lang w:val="en-US" w:eastAsia="zh-CN" w:bidi="ar-SA"/>
                <w14:textFill>
                  <w14:solidFill>
                    <w14:schemeClr w14:val="tx1"/>
                  </w14:solidFill>
                </w14:textFill>
              </w:rPr>
            </w:pPr>
            <w:r>
              <w:rPr>
                <w:rFonts w:hint="eastAsia" w:cs="宋体"/>
                <w:color w:val="000000" w:themeColor="text1"/>
                <w:spacing w:val="10"/>
                <w:sz w:val="24"/>
                <w:szCs w:val="24"/>
                <w:lang w:val="en-US" w:eastAsia="zh-CN" w:bidi="ar-SA"/>
                <w14:textFill>
                  <w14:solidFill>
                    <w14:schemeClr w14:val="tx1"/>
                  </w14:solidFill>
                </w14:textFill>
              </w:rPr>
              <w:t>26</w:t>
            </w:r>
          </w:p>
        </w:tc>
        <w:tc>
          <w:tcPr>
            <w:tcW w:w="1693" w:type="dxa"/>
            <w:tcBorders>
              <w:top w:val="single" w:color="000000" w:sz="6" w:space="0"/>
              <w:left w:val="single" w:color="000000" w:sz="6" w:space="0"/>
              <w:bottom w:val="single" w:color="000000" w:sz="6" w:space="0"/>
              <w:right w:val="single" w:color="000000" w:sz="6" w:space="0"/>
            </w:tcBorders>
            <w:vAlign w:val="center"/>
          </w:tcPr>
          <w:p w14:paraId="0E058261">
            <w:pPr>
              <w:pStyle w:val="70"/>
              <w:keepNext w:val="0"/>
              <w:keepLines w:val="0"/>
              <w:pageBreakBefore w:val="0"/>
              <w:widowControl/>
              <w:kinsoku/>
              <w:wordWrap/>
              <w:overflowPunct/>
              <w:topLinePunct w:val="0"/>
              <w:autoSpaceDE/>
              <w:autoSpaceDN/>
              <w:bidi w:val="0"/>
              <w:adjustRightInd/>
              <w:snapToGrid/>
              <w:spacing w:after="0" w:line="44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注意事项</w:t>
            </w:r>
          </w:p>
          <w:p w14:paraId="43708311">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z w:val="24"/>
                <w:szCs w:val="24"/>
                <w:lang w:eastAsia="zh-CN"/>
                <w14:textFill>
                  <w14:solidFill>
                    <w14:schemeClr w14:val="tx1"/>
                  </w14:solidFill>
                </w14:textFill>
              </w:rPr>
            </w:pPr>
          </w:p>
        </w:tc>
        <w:tc>
          <w:tcPr>
            <w:tcW w:w="7485" w:type="dxa"/>
            <w:tcBorders>
              <w:top w:val="single" w:color="000000" w:sz="6" w:space="0"/>
              <w:left w:val="single" w:color="000000" w:sz="6" w:space="0"/>
              <w:bottom w:val="single" w:color="000000" w:sz="6" w:space="0"/>
              <w:right w:val="single" w:color="000000" w:sz="12" w:space="0"/>
            </w:tcBorders>
            <w:vAlign w:val="center"/>
          </w:tcPr>
          <w:p w14:paraId="6548015D">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1．本项目采用不见面开标、投标人需要递交电子投标文件，加密的电子投标文件，在投标截止时间前通过新疆政采云平台上传到指定位置，无需递交纸质文件。</w:t>
            </w:r>
          </w:p>
          <w:p w14:paraId="21077466">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本项目采用远程不见面交易的模式。开标当日，投标人无需到达开标现场，需在新疆政采云（www.zcygov.cn）网上开标完成远程解密、提疑澄清、开标唱标、结果公布等交互环节。投标人必须使用能正确解密投标文件的“新疆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0153B9BF">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3.当出现下列情形之一，投标文件将予以退回：</w:t>
            </w:r>
          </w:p>
          <w:p w14:paraId="216D1440">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（1）投标人在投标文件递交截止时间前未成功上传加密电子投标文件；</w:t>
            </w:r>
          </w:p>
          <w:p w14:paraId="5FEE6CBD">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（2）投标人使用解密的CA数字证书与上传加密投标文件使用的CA数字证书不一致；</w:t>
            </w:r>
          </w:p>
          <w:p w14:paraId="2B744E82">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（3）投标人解密时CA数字证书已过期，导致无法正常解密；</w:t>
            </w:r>
          </w:p>
          <w:p w14:paraId="1C0C0AE1">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（4）加密投标文件时，CA数字证书未过期，解密时，显示CA数字证书已过期，导致无法正常解密；</w:t>
            </w:r>
          </w:p>
          <w:p w14:paraId="0765336B">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（5）未在规定的投标文件解密时间内进行解密的；</w:t>
            </w:r>
          </w:p>
          <w:p w14:paraId="4CFDF6BE">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（6）投标人个人原因导致无法解密的其他情形。</w:t>
            </w:r>
          </w:p>
          <w:p w14:paraId="1BCB8121">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4.投标人应在投标截止时间前将投标时使用的计算机安装相关的浏览器、CA驱动等软件，方便投标文件解密时能够正常解密。</w:t>
            </w:r>
          </w:p>
          <w:p w14:paraId="4F49CB1C">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5.投标人需在投标截止时间前自行测试开标时使用的计算机，如因投标人自身原因导致投标文件解密失败的，由投标人自行承担相应后果。</w:t>
            </w:r>
          </w:p>
          <w:p w14:paraId="1413B64B">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6.无论何种原因，在投标文件中未提供相应材料的，评标委员会将视同其未提供。</w:t>
            </w:r>
          </w:p>
          <w:p w14:paraId="70C74F26">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7.投标人应在开标前应确保成为新疆政府采购网正式注册入库投标人，并完成CA数字证书（符合国密标准）申领。如需咨询，请联系新疆CA服务热线0991-2819290；</w:t>
            </w:r>
          </w:p>
          <w:p w14:paraId="14819644">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8.投标人将政采云电子交易客户端下载、安装完成后，可通过账号密码或CA登录客户端进行投标文件的制作。在使用政采云投标客户端时，建议使用WIN7及以上操作系统。客户端请至新疆政府采购网（www.zcygov.cn）下载专区查看，如有问题可拨打政采云客户服务热线95763进行咨询。</w:t>
            </w:r>
          </w:p>
          <w:p w14:paraId="4AFAA242">
            <w:pPr>
              <w:pStyle w:val="51"/>
              <w:keepNext w:val="0"/>
              <w:keepLines w:val="0"/>
              <w:pageBreakBefore w:val="0"/>
              <w:kinsoku/>
              <w:wordWrap/>
              <w:overflowPunct/>
              <w:topLinePunct w:val="0"/>
              <w:autoSpaceDE/>
              <w:autoSpaceDN/>
              <w:bidi w:val="0"/>
              <w:adjustRightInd/>
              <w:snapToGrid/>
              <w:spacing w:after="0" w:line="440" w:lineRule="exact"/>
              <w:rPr>
                <w:rStyle w:val="43"/>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凡拟参加本次采购项目的供应商，如在“信用中国”网站（WWW.creditchina.gov.cn）、中国政府采购网（www.ccgp.gov.cn）被列入失信被执行人、重大税收违法案件当事人名单、政府采购严重违法失信行为记录名单（尚在处罚期内的），将拒绝其参本次采购活动。</w:t>
            </w:r>
          </w:p>
        </w:tc>
      </w:tr>
      <w:tr w14:paraId="2452EB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880" w:type="dxa"/>
            <w:tcBorders>
              <w:top w:val="single" w:color="000000" w:sz="6" w:space="0"/>
              <w:left w:val="single" w:color="000000" w:sz="12" w:space="0"/>
              <w:bottom w:val="single" w:color="000000" w:sz="6" w:space="0"/>
              <w:right w:val="single" w:color="000000" w:sz="6" w:space="0"/>
            </w:tcBorders>
            <w:vAlign w:val="center"/>
          </w:tcPr>
          <w:p w14:paraId="5BDB0236">
            <w:pPr>
              <w:pStyle w:val="51"/>
              <w:keepNext w:val="0"/>
              <w:keepLines w:val="0"/>
              <w:pageBreakBefore w:val="0"/>
              <w:kinsoku/>
              <w:wordWrap/>
              <w:overflowPunct/>
              <w:topLinePunct w:val="0"/>
              <w:autoSpaceDE/>
              <w:autoSpaceDN/>
              <w:bidi w:val="0"/>
              <w:adjustRightInd/>
              <w:snapToGrid/>
              <w:spacing w:after="0" w:line="440" w:lineRule="exact"/>
              <w:jc w:val="center"/>
              <w:rPr>
                <w:rFonts w:hint="eastAsia" w:ascii="宋体" w:hAnsi="宋体" w:eastAsia="宋体" w:cs="宋体"/>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eastAsia="zh-CN"/>
                <w14:textFill>
                  <w14:solidFill>
                    <w14:schemeClr w14:val="tx1"/>
                  </w14:solidFill>
                </w14:textFill>
              </w:rPr>
              <w:t>27</w:t>
            </w:r>
          </w:p>
        </w:tc>
        <w:tc>
          <w:tcPr>
            <w:tcW w:w="1693" w:type="dxa"/>
            <w:tcBorders>
              <w:top w:val="single" w:color="000000" w:sz="6" w:space="0"/>
              <w:left w:val="single" w:color="000000" w:sz="6" w:space="0"/>
              <w:bottom w:val="single" w:color="000000" w:sz="6" w:space="0"/>
              <w:right w:val="single" w:color="000000" w:sz="6" w:space="0"/>
            </w:tcBorders>
            <w:vAlign w:val="center"/>
          </w:tcPr>
          <w:p w14:paraId="5F2D08AF">
            <w:pPr>
              <w:pStyle w:val="101"/>
              <w:spacing w:line="400" w:lineRule="exact"/>
              <w:jc w:val="center"/>
              <w:rPr>
                <w:rFonts w:hint="eastAsia" w:ascii="宋体" w:hAnsi="宋体" w:eastAsia="宋体" w:cs="宋体"/>
                <w:color w:val="000000" w:themeColor="text1"/>
                <w:spacing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pacing w:val="0"/>
                <w:sz w:val="24"/>
                <w:szCs w:val="24"/>
                <w:highlight w:val="none"/>
                <w:lang w:val="zh-CN" w:eastAsia="zh-CN" w:bidi="ar-SA"/>
                <w14:textFill>
                  <w14:solidFill>
                    <w14:schemeClr w14:val="tx1"/>
                  </w14:solidFill>
                </w14:textFill>
              </w:rPr>
              <w:t>低于成本价</w:t>
            </w:r>
          </w:p>
          <w:p w14:paraId="3B5759D5">
            <w:pPr>
              <w:pStyle w:val="101"/>
              <w:spacing w:line="40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t>不正当竞争预防措施</w:t>
            </w:r>
          </w:p>
        </w:tc>
        <w:tc>
          <w:tcPr>
            <w:tcW w:w="7485" w:type="dxa"/>
            <w:tcBorders>
              <w:top w:val="single" w:color="000000" w:sz="6" w:space="0"/>
              <w:left w:val="single" w:color="000000" w:sz="6" w:space="0"/>
              <w:bottom w:val="single" w:color="000000" w:sz="6" w:space="0"/>
              <w:right w:val="single" w:color="000000" w:sz="12" w:space="0"/>
            </w:tcBorders>
            <w:vAlign w:val="center"/>
          </w:tcPr>
          <w:p w14:paraId="4A424D8F">
            <w:pPr>
              <w:pStyle w:val="101"/>
              <w:numPr>
                <w:ilvl w:val="0"/>
                <w:numId w:val="0"/>
              </w:numPr>
              <w:spacing w:line="440" w:lineRule="exact"/>
              <w:ind w:left="0" w:leftChars="0"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t>如果评标委员会认为投标人的报价属于《关于推动解决政府采购异常低价问题的通知》【财库（2026）2号】规定的情形，应当启动异常低价投标（响应）审查程序，并按上述文件的有关规定作出处理。</w:t>
            </w:r>
          </w:p>
        </w:tc>
      </w:tr>
    </w:tbl>
    <w:p w14:paraId="54D19348">
      <w:pPr>
        <w:spacing w:line="360" w:lineRule="auto"/>
        <w:rPr>
          <w:rStyle w:val="43"/>
          <w:rFonts w:hint="eastAsia" w:ascii="宋体" w:hAnsi="宋体" w:eastAsia="宋体" w:cs="宋体"/>
          <w:color w:val="000000" w:themeColor="text1"/>
          <w:sz w:val="24"/>
          <w:szCs w:val="24"/>
          <w:lang w:eastAsia="zh-CN"/>
          <w14:textFill>
            <w14:solidFill>
              <w14:schemeClr w14:val="tx1"/>
            </w14:solidFill>
          </w14:textFill>
        </w:rPr>
        <w:sectPr>
          <w:footerReference r:id="rId8" w:type="default"/>
          <w:pgSz w:w="11910" w:h="16840"/>
          <w:pgMar w:top="1440" w:right="1080" w:bottom="1440" w:left="1080" w:header="0" w:footer="912" w:gutter="0"/>
          <w:pgNumType w:fmt="decimal" w:start="1"/>
          <w:cols w:space="720" w:num="1"/>
        </w:sectPr>
      </w:pPr>
    </w:p>
    <w:p w14:paraId="4B8831BE">
      <w:pPr>
        <w:keepNext w:val="0"/>
        <w:keepLines w:val="0"/>
        <w:pageBreakBefore w:val="0"/>
        <w:widowControl/>
        <w:kinsoku/>
        <w:wordWrap/>
        <w:overflowPunct/>
        <w:topLinePunct w:val="0"/>
        <w:autoSpaceDE/>
        <w:autoSpaceDN/>
        <w:bidi w:val="0"/>
        <w:adjustRightInd/>
        <w:snapToGrid/>
        <w:spacing w:after="0" w:line="360" w:lineRule="auto"/>
        <w:ind w:firstLine="643" w:firstLineChars="200"/>
        <w:jc w:val="center"/>
        <w:textAlignment w:val="baseline"/>
        <w:outlineLvl w:val="1"/>
        <w:rPr>
          <w:rStyle w:val="43"/>
          <w:rFonts w:hint="eastAsia" w:ascii="宋体" w:hAnsi="宋体" w:eastAsia="宋体" w:cs="宋体"/>
          <w:b/>
          <w:color w:val="000000" w:themeColor="text1"/>
          <w:sz w:val="32"/>
          <w:lang w:eastAsia="zh-CN"/>
          <w14:textFill>
            <w14:solidFill>
              <w14:schemeClr w14:val="tx1"/>
            </w14:solidFill>
          </w14:textFill>
        </w:rPr>
      </w:pPr>
      <w:bookmarkStart w:id="2" w:name="_Toc19035"/>
      <w:r>
        <w:rPr>
          <w:rStyle w:val="43"/>
          <w:rFonts w:hint="eastAsia" w:ascii="宋体" w:hAnsi="宋体" w:eastAsia="宋体" w:cs="宋体"/>
          <w:b/>
          <w:color w:val="000000" w:themeColor="text1"/>
          <w:sz w:val="32"/>
          <w:lang w:eastAsia="zh-CN"/>
          <w14:textFill>
            <w14:solidFill>
              <w14:schemeClr w14:val="tx1"/>
            </w14:solidFill>
          </w14:textFill>
        </w:rPr>
        <w:t>第一章投标人须知</w:t>
      </w:r>
      <w:bookmarkEnd w:id="2"/>
    </w:p>
    <w:p w14:paraId="02A65786">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baseline"/>
        <w:rPr>
          <w:rStyle w:val="43"/>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z w:val="24"/>
          <w:szCs w:val="24"/>
          <w:lang w:eastAsia="zh-CN"/>
          <w14:textFill>
            <w14:solidFill>
              <w14:schemeClr w14:val="tx1"/>
            </w14:solidFill>
          </w14:textFill>
        </w:rPr>
        <w:t>1.项目概况</w:t>
      </w:r>
    </w:p>
    <w:p w14:paraId="3A1261CC">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b/>
          <w:color w:val="000000" w:themeColor="text1"/>
          <w:sz w:val="32"/>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1.1项目名称：详见投标人须知前附表；</w:t>
      </w:r>
    </w:p>
    <w:p w14:paraId="0886EC48">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1.2招标方式：详见投标人须知前附表；</w:t>
      </w:r>
    </w:p>
    <w:p w14:paraId="47340F81">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1.3采购内容：详见投标人须知前附表；</w:t>
      </w:r>
    </w:p>
    <w:p w14:paraId="4B5C4759">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1.4资金来源：详见投标人须知前附表；</w:t>
      </w:r>
    </w:p>
    <w:p w14:paraId="4746C2E4">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1.5合同履约期限：详见投标人须知前附表；</w:t>
      </w:r>
    </w:p>
    <w:p w14:paraId="4139DEBE">
      <w:pPr>
        <w:keepNext w:val="0"/>
        <w:keepLines w:val="0"/>
        <w:pageBreakBefore w:val="0"/>
        <w:widowControl/>
        <w:kinsoku/>
        <w:wordWrap/>
        <w:overflowPunct/>
        <w:topLinePunct w:val="0"/>
        <w:autoSpaceDE/>
        <w:autoSpaceDN/>
        <w:bidi w:val="0"/>
        <w:adjustRightInd/>
        <w:snapToGrid/>
        <w:spacing w:after="0" w:line="360" w:lineRule="auto"/>
        <w:ind w:firstLine="45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pacing w:val="-8"/>
          <w:sz w:val="24"/>
          <w:szCs w:val="24"/>
          <w:lang w:eastAsia="zh-CN"/>
          <w14:textFill>
            <w14:solidFill>
              <w14:schemeClr w14:val="tx1"/>
            </w14:solidFill>
          </w14:textFill>
        </w:rPr>
        <w:t>2</w:t>
      </w:r>
      <w:r>
        <w:rPr>
          <w:rStyle w:val="43"/>
          <w:rFonts w:hint="eastAsia" w:ascii="宋体" w:hAnsi="宋体" w:eastAsia="宋体" w:cs="宋体"/>
          <w:b/>
          <w:color w:val="000000" w:themeColor="text1"/>
          <w:spacing w:val="-3"/>
          <w:sz w:val="24"/>
          <w:szCs w:val="24"/>
          <w:lang w:eastAsia="zh-CN"/>
          <w14:textFill>
            <w14:solidFill>
              <w14:schemeClr w14:val="tx1"/>
            </w14:solidFill>
          </w14:textFill>
        </w:rPr>
        <w:t>.定义</w:t>
      </w:r>
    </w:p>
    <w:p w14:paraId="4FA8588B">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下述术语和缩写的定义为：</w:t>
      </w:r>
    </w:p>
    <w:p w14:paraId="46B7357F">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2.1“招标人”“采购人”系指依法进行政府采购的国家机关、事业单位、团体组织。本次政府采购的采购人名称、地址、联系人、电话详见投标人须知前附表。</w:t>
      </w:r>
    </w:p>
    <w:p w14:paraId="2376D2B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2.2“采购代理机构”“招标代理机构”系指接受采购人委托，代理采购项目的采购代理机构。本次政府采购的采购代理机构名称、地址、联系人、电话详见投标人须知前附表。</w:t>
      </w:r>
    </w:p>
    <w:p w14:paraId="46FCB4A4">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2.3“投标人”、“供应商”系指向采购人提供货物、工程或者服务的法人、其他组织或者自然人。</w:t>
      </w:r>
    </w:p>
    <w:p w14:paraId="3BA3E5FB">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2.4“货物”系指各种形态和种类的物品，包括原材料、设备、产品等。</w:t>
      </w:r>
    </w:p>
    <w:p w14:paraId="3558BE55">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2.5“工程”系指建设工程，包括建筑物和构筑物的新建、改建、扩建，装修、拆除，修缮等。</w:t>
      </w:r>
    </w:p>
    <w:p w14:paraId="01B3AC7E">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2.6“服务”系指除货物和工程以外的其他政府采购对象。</w:t>
      </w:r>
    </w:p>
    <w:p w14:paraId="78551E8F">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2.7“进口产品”系指通过中国海关报关验收进入中国境内且产自境外的产品。详见《关于政府采购进口产品管理有关问题的通知》（财库［2007］119号）。（本项目不适用）</w:t>
      </w:r>
    </w:p>
    <w:p w14:paraId="33BDC55B">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2.8“投标人公章”在响应文件中指与投标人标准公章一致的投标人电子签章。</w:t>
      </w:r>
    </w:p>
    <w:p w14:paraId="0B41DA30">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2.9</w:t>
      </w:r>
      <w:r>
        <w:rPr>
          <w:rStyle w:val="43"/>
          <w:rFonts w:hint="eastAsia" w:ascii="宋体" w:hAnsi="宋体" w:eastAsia="宋体" w:cs="宋体"/>
          <w:color w:val="000000" w:themeColor="text1"/>
          <w:sz w:val="24"/>
          <w:szCs w:val="24"/>
          <w:lang w:eastAsia="zh-CN"/>
          <w14:textFill>
            <w14:solidFill>
              <w14:schemeClr w14:val="tx1"/>
            </w14:solidFill>
          </w14:textFill>
        </w:rPr>
        <w:t>“电子响应文件”指编制加密的响应文件。</w:t>
      </w:r>
    </w:p>
    <w:p w14:paraId="6C326890">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2.10偏离</w:t>
      </w:r>
    </w:p>
    <w:p w14:paraId="4DC2A47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2.10.1本条所称偏离为响应文件对竞争性磋商文件的偏离，即不满足、或不响应竞争性磋商文件的要求。偏离分为对竞争性磋商文件的实质性要求条款偏离和对竞争性磋商文件的一般商务和技术条款偏离。</w:t>
      </w:r>
    </w:p>
    <w:p w14:paraId="42F826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2.10.2除法律、法规和规章规定外。竞争性磋商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竞争性磋商文件中的每一个条款及要求，因误读竞争性磋商文件而造成的后果，招标人概不负责。</w:t>
      </w:r>
    </w:p>
    <w:p w14:paraId="566ABDF1">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2.11特别说明</w:t>
      </w:r>
    </w:p>
    <w:p w14:paraId="3EB1C928">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2.11.1供应商所使用的资格、信誉、荣誉、业绩与企业认证等必须为供应商所拥有。</w:t>
      </w:r>
    </w:p>
    <w:p w14:paraId="30F22366">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2.11.2供应商应仔细阅读竞争性磋商文件中的所有内容，按照竞争性磋商文件的要求编制、提交响应文件，并对其所提供的全部资料的真实性承担法律责任。</w:t>
      </w:r>
    </w:p>
    <w:p w14:paraId="01DCC170">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2.11.3竞争性磋商文件所提供的资料，是招标人现有的能被供应商利用的资料，招标人对供应商做出的任何推论、理解和结论均不负任何责任。</w:t>
      </w:r>
    </w:p>
    <w:p w14:paraId="04A36557">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baseline"/>
        <w:rPr>
          <w:rStyle w:val="43"/>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z w:val="24"/>
          <w:szCs w:val="24"/>
          <w:lang w:eastAsia="zh-CN"/>
          <w14:textFill>
            <w14:solidFill>
              <w14:schemeClr w14:val="tx1"/>
            </w14:solidFill>
          </w14:textFill>
        </w:rPr>
        <w:t>3.供应商资格</w:t>
      </w:r>
    </w:p>
    <w:p w14:paraId="328F6330">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3.1供应商资格：详见投标人须知前附表。</w:t>
      </w:r>
    </w:p>
    <w:p w14:paraId="400D876B">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3.2投标人应遵守中华人民共和国法律、法规和行政规章。</w:t>
      </w:r>
    </w:p>
    <w:p w14:paraId="14CB8B2E">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3.3供应商不得存在下列情形之一：</w:t>
      </w:r>
    </w:p>
    <w:p w14:paraId="5096BA0D">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w:t>
      </w:r>
      <w:r>
        <w:rPr>
          <w:rStyle w:val="43"/>
          <w:rFonts w:hint="eastAsia" w:ascii="宋体" w:hAnsi="宋体" w:eastAsia="宋体" w:cs="宋体"/>
          <w:color w:val="000000" w:themeColor="text1"/>
          <w:sz w:val="24"/>
          <w:szCs w:val="24"/>
          <w:lang w:val="en-US" w:eastAsia="zh-CN"/>
          <w14:textFill>
            <w14:solidFill>
              <w14:schemeClr w14:val="tx1"/>
            </w14:solidFill>
          </w14:textFill>
        </w:rPr>
        <w:t>1</w:t>
      </w:r>
      <w:r>
        <w:rPr>
          <w:rStyle w:val="43"/>
          <w:rFonts w:hint="eastAsia" w:ascii="宋体" w:hAnsi="宋体" w:eastAsia="宋体" w:cs="宋体"/>
          <w:color w:val="000000" w:themeColor="text1"/>
          <w:sz w:val="24"/>
          <w:szCs w:val="24"/>
          <w:lang w:eastAsia="zh-CN"/>
          <w14:textFill>
            <w14:solidFill>
              <w14:schemeClr w14:val="tx1"/>
            </w14:solidFill>
          </w14:textFill>
        </w:rPr>
        <w:t>）投标人与采购人、采购代理机构存在隶属关系或者其他利害关系。</w:t>
      </w:r>
    </w:p>
    <w:p w14:paraId="684B464A">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w:t>
      </w:r>
      <w:r>
        <w:rPr>
          <w:rStyle w:val="43"/>
          <w:rFonts w:hint="eastAsia" w:ascii="宋体" w:hAnsi="宋体" w:eastAsia="宋体" w:cs="宋体"/>
          <w:color w:val="000000" w:themeColor="text1"/>
          <w:sz w:val="24"/>
          <w:szCs w:val="24"/>
          <w:lang w:val="en-US" w:eastAsia="zh-CN"/>
          <w14:textFill>
            <w14:solidFill>
              <w14:schemeClr w14:val="tx1"/>
            </w14:solidFill>
          </w14:textFill>
        </w:rPr>
        <w:t>2</w:t>
      </w:r>
      <w:r>
        <w:rPr>
          <w:rStyle w:val="43"/>
          <w:rFonts w:hint="eastAsia" w:ascii="宋体" w:hAnsi="宋体" w:eastAsia="宋体" w:cs="宋体"/>
          <w:color w:val="000000" w:themeColor="text1"/>
          <w:sz w:val="24"/>
          <w:szCs w:val="24"/>
          <w:lang w:eastAsia="zh-CN"/>
          <w14:textFill>
            <w14:solidFill>
              <w14:schemeClr w14:val="tx1"/>
            </w14:solidFill>
          </w14:textFill>
        </w:rPr>
        <w:t xml:space="preserve">）单位负责人为同一人或者存在直接控股、管理关系的不同投标人，参加同一合同下的政府采购活动； </w:t>
      </w:r>
    </w:p>
    <w:p w14:paraId="2BAAA131">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w:t>
      </w:r>
      <w:r>
        <w:rPr>
          <w:rStyle w:val="43"/>
          <w:rFonts w:hint="eastAsia" w:ascii="宋体" w:hAnsi="宋体" w:eastAsia="宋体" w:cs="宋体"/>
          <w:color w:val="000000" w:themeColor="text1"/>
          <w:sz w:val="24"/>
          <w:szCs w:val="24"/>
          <w:lang w:val="en-US" w:eastAsia="zh-CN"/>
          <w14:textFill>
            <w14:solidFill>
              <w14:schemeClr w14:val="tx1"/>
            </w14:solidFill>
          </w14:textFill>
        </w:rPr>
        <w:t>3</w:t>
      </w:r>
      <w:r>
        <w:rPr>
          <w:rStyle w:val="43"/>
          <w:rFonts w:hint="eastAsia" w:ascii="宋体" w:hAnsi="宋体" w:eastAsia="宋体" w:cs="宋体"/>
          <w:color w:val="000000" w:themeColor="text1"/>
          <w:sz w:val="24"/>
          <w:szCs w:val="24"/>
          <w:lang w:eastAsia="zh-CN"/>
          <w14:textFill>
            <w14:solidFill>
              <w14:schemeClr w14:val="tx1"/>
            </w14:solidFill>
          </w14:textFill>
        </w:rPr>
        <w:t>）除单一来源采购项目外，为采购项目提供整体设计、规范编制或者项目管理、监理、检测等服务的投标人，再参加该采购项目的其他采购活动。</w:t>
      </w:r>
    </w:p>
    <w:p w14:paraId="47F22A42">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baseline"/>
        <w:rPr>
          <w:rStyle w:val="43"/>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z w:val="24"/>
          <w:szCs w:val="24"/>
          <w:lang w:eastAsia="zh-CN"/>
          <w14:textFill>
            <w14:solidFill>
              <w14:schemeClr w14:val="tx1"/>
            </w14:solidFill>
          </w14:textFill>
        </w:rPr>
        <w:t>4.投标费用</w:t>
      </w:r>
    </w:p>
    <w:p w14:paraId="5EA4B371">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4.1无论投标过程中的做法和结果如何，投标人将自行承担所有与参加投标有关的费用。</w:t>
      </w:r>
    </w:p>
    <w:p w14:paraId="1B0F9406">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baseline"/>
        <w:rPr>
          <w:rStyle w:val="43"/>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z w:val="24"/>
          <w:szCs w:val="24"/>
          <w:lang w:eastAsia="zh-CN"/>
          <w14:textFill>
            <w14:solidFill>
              <w14:schemeClr w14:val="tx1"/>
            </w14:solidFill>
          </w14:textFill>
        </w:rPr>
        <w:t>5.联合体形式</w:t>
      </w:r>
    </w:p>
    <w:p w14:paraId="6BFA3E16">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5.1除投标人须知前附表中另有规定，本次招标不接受为联合体形式的供应商。</w:t>
      </w:r>
    </w:p>
    <w:p w14:paraId="746B15A3">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baseline"/>
        <w:rPr>
          <w:rStyle w:val="43"/>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z w:val="24"/>
          <w:szCs w:val="24"/>
          <w:lang w:eastAsia="zh-CN"/>
          <w14:textFill>
            <w14:solidFill>
              <w14:schemeClr w14:val="tx1"/>
            </w14:solidFill>
          </w14:textFill>
        </w:rPr>
        <w:t>6．现场勘察</w:t>
      </w:r>
    </w:p>
    <w:p w14:paraId="51A728F0">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6.1供应商应按投标人须知前附表中规定对采购项目现场和周围环境进行考察。</w:t>
      </w:r>
    </w:p>
    <w:p w14:paraId="355904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6.2勘察现场的费用由供应商自己承担，勘察期间所发生的人身伤害及财产损失由供应商自己负责。</w:t>
      </w:r>
    </w:p>
    <w:p w14:paraId="7809B280">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6.3招标人不对供应商据此而做出的推论、理解和结论负责。一旦成交，供应商不得以任何借口，而提出额外补偿，或延长合同期限的要求。</w:t>
      </w:r>
    </w:p>
    <w:p w14:paraId="0C9E2A72">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baseline"/>
        <w:rPr>
          <w:rStyle w:val="43"/>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z w:val="24"/>
          <w:szCs w:val="24"/>
          <w:lang w:eastAsia="zh-CN"/>
          <w14:textFill>
            <w14:solidFill>
              <w14:schemeClr w14:val="tx1"/>
            </w14:solidFill>
          </w14:textFill>
        </w:rPr>
        <w:t>7.采购进口产品</w:t>
      </w:r>
    </w:p>
    <w:p w14:paraId="389B0B82">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7.1除投标人须知前附表另有规定外，本项目不接受进口产品参加采购活动。</w:t>
      </w:r>
    </w:p>
    <w:p w14:paraId="7365A1D1">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baseline"/>
        <w:rPr>
          <w:rStyle w:val="43"/>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z w:val="24"/>
          <w:szCs w:val="24"/>
          <w:lang w:eastAsia="zh-CN"/>
          <w14:textFill>
            <w14:solidFill>
              <w14:schemeClr w14:val="tx1"/>
            </w14:solidFill>
          </w14:textFill>
        </w:rPr>
        <w:t>8.政府采购政策的支持</w:t>
      </w:r>
    </w:p>
    <w:p w14:paraId="6F4D1A63">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8.1政府采购有关的货物采购执行环境标志产品政府优先采购政策。在采购过程中执行最新一期的环境标志产品政府采购清单。优先采购政策规定可在：中国政府采购网（http://www.ccgp.gov.cn/）查询。</w:t>
      </w:r>
    </w:p>
    <w:p w14:paraId="586B80BD">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8.2政府采购有关的货物采购应当执行节能产品政府强制采购和优先采购政策。在采购过程中执行最新一期的节能产品政府采购清单。优先采购政策规定可在：中国政府采购网（http://www.ccgp.gov.cn/）查询。</w:t>
      </w:r>
    </w:p>
    <w:p w14:paraId="719F7775">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b/>
          <w:color w:val="000000" w:themeColor="text1"/>
          <w:w w:val="98"/>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8.3供应商在签署相关承诺、提供相关信息前，应当认真阅读财政部门的相关政策规定。符合本章第8.1-8.3款规定的，应当提供相关的证明材料。</w:t>
      </w:r>
    </w:p>
    <w:p w14:paraId="63534DC4">
      <w:pPr>
        <w:keepNext w:val="0"/>
        <w:keepLines w:val="0"/>
        <w:pageBreakBefore w:val="0"/>
        <w:widowControl/>
        <w:kinsoku/>
        <w:wordWrap/>
        <w:overflowPunct/>
        <w:topLinePunct w:val="0"/>
        <w:autoSpaceDE/>
        <w:autoSpaceDN/>
        <w:bidi w:val="0"/>
        <w:adjustRightInd/>
        <w:snapToGrid/>
        <w:spacing w:after="0" w:line="360" w:lineRule="auto"/>
        <w:ind w:firstLine="643" w:firstLineChars="200"/>
        <w:jc w:val="center"/>
        <w:textAlignment w:val="baseline"/>
        <w:outlineLvl w:val="1"/>
        <w:rPr>
          <w:rStyle w:val="43"/>
          <w:rFonts w:hint="eastAsia" w:ascii="宋体" w:hAnsi="宋体" w:eastAsia="宋体" w:cs="宋体"/>
          <w:b/>
          <w:color w:val="000000" w:themeColor="text1"/>
          <w:sz w:val="32"/>
          <w:lang w:eastAsia="zh-CN"/>
          <w14:textFill>
            <w14:solidFill>
              <w14:schemeClr w14:val="tx1"/>
            </w14:solidFill>
          </w14:textFill>
        </w:rPr>
      </w:pPr>
      <w:bookmarkStart w:id="3" w:name="_Toc30065"/>
      <w:r>
        <w:rPr>
          <w:rStyle w:val="43"/>
          <w:rFonts w:hint="eastAsia" w:ascii="宋体" w:hAnsi="宋体" w:eastAsia="宋体" w:cs="宋体"/>
          <w:b/>
          <w:color w:val="000000" w:themeColor="text1"/>
          <w:sz w:val="32"/>
          <w:lang w:eastAsia="zh-CN"/>
          <w14:textFill>
            <w14:solidFill>
              <w14:schemeClr w14:val="tx1"/>
            </w14:solidFill>
          </w14:textFill>
        </w:rPr>
        <w:t>第二章 竞争性磋商文件的编写</w:t>
      </w:r>
      <w:bookmarkEnd w:id="3"/>
    </w:p>
    <w:p w14:paraId="5ED3176E">
      <w:pPr>
        <w:pStyle w:val="53"/>
        <w:keepNext w:val="0"/>
        <w:keepLines w:val="0"/>
        <w:pageBreakBefore w:val="0"/>
        <w:widowControl/>
        <w:kinsoku/>
        <w:wordWrap/>
        <w:overflowPunct/>
        <w:topLinePunct w:val="0"/>
        <w:autoSpaceDE/>
        <w:autoSpaceDN/>
        <w:bidi w:val="0"/>
        <w:adjustRightInd/>
        <w:snapToGrid/>
        <w:spacing w:before="0" w:after="0" w:line="360" w:lineRule="auto"/>
        <w:ind w:left="0" w:firstLine="482"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9.竞争性磋商文件的构成</w:t>
      </w:r>
    </w:p>
    <w:p w14:paraId="013B0D5F">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9.1竞争性磋商文件由下述部分组成：</w:t>
      </w:r>
    </w:p>
    <w:p w14:paraId="23DE7F99">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第一部分竞争性磋商公告</w:t>
      </w:r>
    </w:p>
    <w:p w14:paraId="2F126F7B">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第二部分投标人须知</w:t>
      </w:r>
    </w:p>
    <w:p w14:paraId="39540FD5">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第三部分采购内容及参数要求</w:t>
      </w:r>
    </w:p>
    <w:p w14:paraId="1D60A539">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第四部分合同条款</w:t>
      </w:r>
    </w:p>
    <w:p w14:paraId="759AD850">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第五部分附件</w:t>
      </w:r>
    </w:p>
    <w:p w14:paraId="04D8608E">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9.2竞争性磋商文件以中文书写。</w:t>
      </w:r>
    </w:p>
    <w:p w14:paraId="26460283">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9.3投标人被视为熟悉本招标项目的各种情况以及与履行合同有关的一切其他情况。</w:t>
      </w:r>
    </w:p>
    <w:p w14:paraId="05F5AE11">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9.4投标人获取竞争性磋商文件后，应仔细检查竞争性磋商文件的所有内容，如有残缺应在领到竞争性磋商文件后1日内向采购人提出，否则，由此引起的投标损失自负；投标人同时应认真审阅竞争性磋商文件中所有的事项、格式、条款和规范要求等，如果投标人编制的响应文件，没有按照竞争性磋商文件要求提交全部资料或者没有对竞争性磋商文件做出实质性响应，其风险应由投标人自行承担，并根据有关条款规定，其投标有可能被拒绝。</w:t>
      </w:r>
    </w:p>
    <w:p w14:paraId="50E56344">
      <w:pPr>
        <w:pStyle w:val="53"/>
        <w:keepNext w:val="0"/>
        <w:keepLines w:val="0"/>
        <w:pageBreakBefore w:val="0"/>
        <w:widowControl/>
        <w:kinsoku/>
        <w:wordWrap/>
        <w:overflowPunct/>
        <w:topLinePunct w:val="0"/>
        <w:autoSpaceDE/>
        <w:autoSpaceDN/>
        <w:bidi w:val="0"/>
        <w:adjustRightInd/>
        <w:snapToGrid/>
        <w:spacing w:before="0" w:after="0" w:line="360" w:lineRule="auto"/>
        <w:ind w:left="0" w:firstLine="482"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10.竞争性磋商文件的澄清、标前会议</w:t>
      </w:r>
    </w:p>
    <w:p w14:paraId="11FB9081">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10.1投标人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14:paraId="03BD16C8">
      <w:pPr>
        <w:pStyle w:val="53"/>
        <w:keepNext w:val="0"/>
        <w:keepLines w:val="0"/>
        <w:pageBreakBefore w:val="0"/>
        <w:widowControl/>
        <w:kinsoku/>
        <w:wordWrap/>
        <w:overflowPunct/>
        <w:topLinePunct w:val="0"/>
        <w:autoSpaceDE/>
        <w:autoSpaceDN/>
        <w:bidi w:val="0"/>
        <w:adjustRightInd/>
        <w:snapToGrid/>
        <w:spacing w:before="0" w:after="0" w:line="360" w:lineRule="auto"/>
        <w:ind w:left="0" w:firstLine="482"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11.竞争性磋商文件的修改或补充</w:t>
      </w:r>
    </w:p>
    <w:p w14:paraId="4AECB101">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11.1在投标截止期5日前的任何时间，采购人可主动或依据投标人要求澄清的问题而修改或补充竞争性磋商文件，并以书面形式通知所有投标人，投标人在收到该通知后应立即以电报或传真的形式予以确认。</w:t>
      </w:r>
    </w:p>
    <w:p w14:paraId="7D390038">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11.2为使投标人在准备投标时有适当的时间考虑响应文件的修改，采购人有权决定推迟投标截止日期和开标日期，并将此变更通知所有的投标人。</w:t>
      </w:r>
    </w:p>
    <w:p w14:paraId="703A39FB">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11.3竞争性磋商文件的修改书和补充文件将构成竞争性磋商文件的一部分，并且比竞争性磋商文件对投标人具有优先的约束力。</w:t>
      </w:r>
    </w:p>
    <w:p w14:paraId="61E5FE30">
      <w:pPr>
        <w:keepNext w:val="0"/>
        <w:keepLines w:val="0"/>
        <w:pageBreakBefore w:val="0"/>
        <w:widowControl/>
        <w:kinsoku/>
        <w:wordWrap/>
        <w:overflowPunct/>
        <w:topLinePunct w:val="0"/>
        <w:autoSpaceDE/>
        <w:autoSpaceDN/>
        <w:bidi w:val="0"/>
        <w:adjustRightInd/>
        <w:spacing w:after="0" w:line="360" w:lineRule="auto"/>
        <w:ind w:firstLine="643" w:firstLineChars="200"/>
        <w:jc w:val="center"/>
        <w:textAlignment w:val="baseline"/>
        <w:outlineLvl w:val="1"/>
        <w:rPr>
          <w:rStyle w:val="43"/>
          <w:rFonts w:hint="eastAsia" w:ascii="宋体" w:hAnsi="宋体" w:eastAsia="宋体" w:cs="宋体"/>
          <w:b/>
          <w:color w:val="000000" w:themeColor="text1"/>
          <w:sz w:val="32"/>
          <w:lang w:eastAsia="zh-CN"/>
          <w14:textFill>
            <w14:solidFill>
              <w14:schemeClr w14:val="tx1"/>
            </w14:solidFill>
          </w14:textFill>
        </w:rPr>
      </w:pPr>
      <w:bookmarkStart w:id="4" w:name="_Toc24011"/>
      <w:r>
        <w:rPr>
          <w:rStyle w:val="43"/>
          <w:rFonts w:hint="eastAsia" w:ascii="宋体" w:hAnsi="宋体" w:eastAsia="宋体" w:cs="宋体"/>
          <w:b/>
          <w:color w:val="000000" w:themeColor="text1"/>
          <w:sz w:val="32"/>
          <w:lang w:eastAsia="zh-CN"/>
          <w14:textFill>
            <w14:solidFill>
              <w14:schemeClr w14:val="tx1"/>
            </w14:solidFill>
          </w14:textFill>
        </w:rPr>
        <w:t>第三章 响应文件的编写</w:t>
      </w:r>
      <w:bookmarkEnd w:id="4"/>
    </w:p>
    <w:p w14:paraId="5FF048AA">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2"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12.要求</w:t>
      </w:r>
    </w:p>
    <w:p w14:paraId="24955FDD">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14:paraId="78979B90">
      <w:pPr>
        <w:pStyle w:val="53"/>
        <w:keepNext w:val="0"/>
        <w:keepLines w:val="0"/>
        <w:pageBreakBefore w:val="0"/>
        <w:kinsoku/>
        <w:wordWrap/>
        <w:overflowPunct/>
        <w:topLinePunct w:val="0"/>
        <w:autoSpaceDE/>
        <w:autoSpaceDN/>
        <w:bidi w:val="0"/>
        <w:adjustRightInd/>
        <w:snapToGrid w:val="0"/>
        <w:spacing w:before="0" w:after="0" w:line="360" w:lineRule="auto"/>
        <w:ind w:left="0" w:firstLine="482" w:firstLineChars="20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13.响应文件语言和度量单位</w:t>
      </w:r>
    </w:p>
    <w:p w14:paraId="6BD8E2C7">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13.1响应文件及投标人和采购人就招标、投标交换的文件和往来信件，须以中文书写。供应商可提交其他语言的资料，但应附中文注释，在有差异时，以中文为主。</w:t>
      </w:r>
    </w:p>
    <w:p w14:paraId="19F42820">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13.2除在竞争性磋商文件的技术规格中另有规定外，计量单位应使用中华人民共和国法定计量单位（国际单位制和国家选定的其它计量单位）。</w:t>
      </w:r>
    </w:p>
    <w:p w14:paraId="34FC176A">
      <w:pPr>
        <w:pStyle w:val="53"/>
        <w:keepNext w:val="0"/>
        <w:keepLines w:val="0"/>
        <w:pageBreakBefore w:val="0"/>
        <w:kinsoku/>
        <w:wordWrap/>
        <w:overflowPunct/>
        <w:topLinePunct w:val="0"/>
        <w:autoSpaceDE/>
        <w:autoSpaceDN/>
        <w:bidi w:val="0"/>
        <w:adjustRightInd/>
        <w:snapToGrid w:val="0"/>
        <w:spacing w:before="0" w:after="0" w:line="360" w:lineRule="auto"/>
        <w:ind w:left="0" w:firstLine="482" w:firstLineChars="20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14.响应文件的组成</w:t>
      </w:r>
    </w:p>
    <w:p w14:paraId="37E7FB0F">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14.1响应文件包括（但不仅限于）下列内容：</w:t>
      </w:r>
    </w:p>
    <w:p w14:paraId="644FA8B5">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投标函</w:t>
      </w:r>
    </w:p>
    <w:p w14:paraId="3C9AA97B">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报价一览表</w:t>
      </w:r>
    </w:p>
    <w:p w14:paraId="02708E68">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资格证明文件</w:t>
      </w:r>
    </w:p>
    <w:p w14:paraId="334F5ADE">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3.1法定代表人身份证明书</w:t>
      </w:r>
    </w:p>
    <w:p w14:paraId="298EB5D4">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3.2法定代表人授权委托书</w:t>
      </w:r>
    </w:p>
    <w:p w14:paraId="42FDFCCF">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3.3投标人综合情况一览表</w:t>
      </w:r>
    </w:p>
    <w:p w14:paraId="2B6C9525">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3.4具有独立承担民事责任的能力</w:t>
      </w:r>
    </w:p>
    <w:p w14:paraId="68281591">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3.5具有良好的商业信誉和健全的财务会计制度</w:t>
      </w:r>
    </w:p>
    <w:p w14:paraId="6EA7713E">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3.6具有履行合同所必需的设备和专业技术能力</w:t>
      </w:r>
    </w:p>
    <w:p w14:paraId="2FEFD1B1">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3.7有依法缴纳税收的记录</w:t>
      </w:r>
    </w:p>
    <w:p w14:paraId="70157812">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3.8有依法缴纳社会保障资金的记录</w:t>
      </w:r>
    </w:p>
    <w:p w14:paraId="2AA71D8D">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3.9参加政府采购活动前三年内，在经营活动中没有重大违法记录</w:t>
      </w:r>
    </w:p>
    <w:p w14:paraId="4E4725E6">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3.10声明函</w:t>
      </w:r>
    </w:p>
    <w:p w14:paraId="14842B6C">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3.11投标保证金缴纳凭证</w:t>
      </w:r>
    </w:p>
    <w:p w14:paraId="61A6A42D">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3.12政府采购政策</w:t>
      </w:r>
    </w:p>
    <w:p w14:paraId="38BFBDB4">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4、（202</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年1月1日至今）类似项目业绩一览表</w:t>
      </w:r>
    </w:p>
    <w:p w14:paraId="03017030">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5、商务条款偏离表</w:t>
      </w:r>
    </w:p>
    <w:p w14:paraId="6AFBEC77">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6、技术规格偏离表</w:t>
      </w:r>
    </w:p>
    <w:p w14:paraId="556D08DA">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7、组织机构及人员配备情况表（格式自拟）</w:t>
      </w:r>
    </w:p>
    <w:p w14:paraId="3A501FAC">
      <w:pPr>
        <w:keepNext w:val="0"/>
        <w:keepLines w:val="0"/>
        <w:pageBreakBefore w:val="0"/>
        <w:widowControl w:val="0"/>
        <w:tabs>
          <w:tab w:val="left" w:pos="540"/>
        </w:tabs>
        <w:kinsoku/>
        <w:wordWrap/>
        <w:overflowPunct/>
        <w:topLinePunct w:val="0"/>
        <w:autoSpaceDE/>
        <w:autoSpaceDN/>
        <w:bidi w:val="0"/>
        <w:adjustRightInd/>
        <w:spacing w:before="0" w:after="0" w:line="360" w:lineRule="auto"/>
        <w:ind w:firstLine="480" w:firstLineChars="200"/>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8、诚信投标供应商承诺书</w:t>
      </w:r>
    </w:p>
    <w:p w14:paraId="25B1E28C">
      <w:pPr>
        <w:keepNext w:val="0"/>
        <w:keepLines w:val="0"/>
        <w:pageBreakBefore w:val="0"/>
        <w:widowControl w:val="0"/>
        <w:tabs>
          <w:tab w:val="left" w:pos="540"/>
        </w:tabs>
        <w:kinsoku/>
        <w:wordWrap/>
        <w:overflowPunct/>
        <w:topLinePunct w:val="0"/>
        <w:autoSpaceDE/>
        <w:autoSpaceDN/>
        <w:bidi w:val="0"/>
        <w:adjustRightInd/>
        <w:spacing w:before="0" w:after="0" w:line="360" w:lineRule="auto"/>
        <w:ind w:firstLine="480" w:firstLineChars="200"/>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9、反商业贿赂承诺书</w:t>
      </w:r>
    </w:p>
    <w:p w14:paraId="09858B1B">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10、技术响应文件</w:t>
      </w:r>
    </w:p>
    <w:p w14:paraId="10E7E82E">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11、供应商认为有必要提供的其它材料。</w:t>
      </w:r>
    </w:p>
    <w:p w14:paraId="05CBD515">
      <w:pPr>
        <w:keepNext w:val="0"/>
        <w:keepLines w:val="0"/>
        <w:pageBreakBefore w:val="0"/>
        <w:kinsoku/>
        <w:wordWrap/>
        <w:overflowPunct/>
        <w:topLinePunct w:val="0"/>
        <w:autoSpaceDE/>
        <w:autoSpaceDN/>
        <w:bidi w:val="0"/>
        <w:adjustRightInd/>
        <w:snapToGrid w:val="0"/>
        <w:spacing w:after="0" w:line="360" w:lineRule="auto"/>
        <w:ind w:firstLine="482" w:firstLineChars="200"/>
        <w:rPr>
          <w:rFonts w:hint="eastAsia" w:ascii="宋体" w:hAnsi="宋体" w:eastAsia="宋体" w:cs="宋体"/>
          <w:b/>
          <w:iCs/>
          <w:color w:val="000000" w:themeColor="text1"/>
          <w:sz w:val="24"/>
          <w:highlight w:val="yellow"/>
          <w:u w:val="single"/>
          <w:lang w:eastAsia="zh-CN"/>
          <w14:textFill>
            <w14:solidFill>
              <w14:schemeClr w14:val="tx1"/>
            </w14:solidFill>
          </w14:textFill>
        </w:rPr>
      </w:pPr>
    </w:p>
    <w:p w14:paraId="058272D2">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14.2所有资格证明文件必须满足竞争性磋商文件的要求，否则将导致投标被否决。</w:t>
      </w:r>
    </w:p>
    <w:p w14:paraId="4A67CFC6">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14.3投标人可按竞争性磋商文件的范本格式中提供的响应文件格式填写响应文件；如提供的范本格式有不完善之处，请自行补充完善。</w:t>
      </w:r>
    </w:p>
    <w:p w14:paraId="7A6B13FE">
      <w:pPr>
        <w:pStyle w:val="53"/>
        <w:keepNext w:val="0"/>
        <w:keepLines w:val="0"/>
        <w:pageBreakBefore w:val="0"/>
        <w:kinsoku/>
        <w:wordWrap/>
        <w:overflowPunct/>
        <w:topLinePunct w:val="0"/>
        <w:autoSpaceDE/>
        <w:autoSpaceDN/>
        <w:bidi w:val="0"/>
        <w:adjustRightInd/>
        <w:snapToGrid w:val="0"/>
        <w:spacing w:before="0" w:after="0" w:line="360" w:lineRule="auto"/>
        <w:ind w:left="0" w:firstLine="482" w:firstLineChars="20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15.符合竞争性磋商文件规定的证明文件</w:t>
      </w:r>
    </w:p>
    <w:p w14:paraId="6AA9604F">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15.1供应商提供的资格证明材料，须满足投标人须知前附表的要求。</w:t>
      </w:r>
    </w:p>
    <w:p w14:paraId="547CA50C">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15.2供应商为联合体形式的，则应提交联合体各方的资格文件，否则将视为未实质性响应条款而被拒绝。</w:t>
      </w:r>
    </w:p>
    <w:p w14:paraId="08E59CCB">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15.3投标人确保所提供货物（或服务），其质量满足中华人民共和国国家相关标准，使用的原辅材料要符合质量要求，拟投入的设备完好率足以胜任本项目的工作。</w:t>
      </w:r>
    </w:p>
    <w:p w14:paraId="460888D5">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15.4投标人须提交证明拟供货物（或服务）符合竞争性磋商文件规定的技术响应文件，作为响应文件的一部分。</w:t>
      </w:r>
    </w:p>
    <w:p w14:paraId="75F73303">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15.5提供的货物（或服务）符合规定的相应技术标准、环保及节能标准等。</w:t>
      </w:r>
    </w:p>
    <w:p w14:paraId="5227751D">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15.6对照采购人的采购内容及技术要求，逐条确定，指出所提供的货物（或服务）是否实质性响应竞争性磋商文件的要求，如有偏离，须填报偏离表（见附件）。</w:t>
      </w:r>
    </w:p>
    <w:p w14:paraId="1836E7CB">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15.7投标人应当提交符合竞争性磋商文件规定的业绩证明文件，该证明文件作为响应文件的一部分，业绩证明文件的要求详见投标人须知前附表没有按要求提供资料或提供资料不完全，其风险由投标人自行承担。</w:t>
      </w:r>
    </w:p>
    <w:p w14:paraId="4A269A36">
      <w:pPr>
        <w:pStyle w:val="53"/>
        <w:keepNext w:val="0"/>
        <w:keepLines w:val="0"/>
        <w:pageBreakBefore w:val="0"/>
        <w:kinsoku/>
        <w:wordWrap/>
        <w:overflowPunct/>
        <w:topLinePunct w:val="0"/>
        <w:autoSpaceDE/>
        <w:autoSpaceDN/>
        <w:bidi w:val="0"/>
        <w:adjustRightInd/>
        <w:snapToGrid w:val="0"/>
        <w:spacing w:before="0" w:after="0" w:line="360" w:lineRule="auto"/>
        <w:ind w:left="0" w:firstLine="482" w:firstLineChars="20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16.投标报价</w:t>
      </w:r>
    </w:p>
    <w:p w14:paraId="3C28F7E3">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16.1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6FDA6F04">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16.2其报价须保证在投标有效期及交付期内固定不变。采购人不接受有任何选择性报价。</w:t>
      </w:r>
    </w:p>
    <w:p w14:paraId="152E4A5C">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16.3为了防止本次招标的投标报价过高，超出采购人为本次采购项目的资金支付能力，采购人依据主管部门的批复为本次招标项目的设定了最高投标限价（即采购预算），如果投标人的投标报价高于本项目的最高投标限价，其响应文件将被拒绝；如果所有投标人的投标报价均超出最高投标限价，采购人有权重新组织招标。</w:t>
      </w:r>
    </w:p>
    <w:p w14:paraId="0EEC1429">
      <w:pPr>
        <w:pStyle w:val="53"/>
        <w:keepNext w:val="0"/>
        <w:keepLines w:val="0"/>
        <w:pageBreakBefore w:val="0"/>
        <w:kinsoku/>
        <w:wordWrap/>
        <w:overflowPunct/>
        <w:topLinePunct w:val="0"/>
        <w:autoSpaceDE/>
        <w:autoSpaceDN/>
        <w:bidi w:val="0"/>
        <w:adjustRightInd/>
        <w:snapToGrid w:val="0"/>
        <w:spacing w:before="0" w:after="0" w:line="360" w:lineRule="auto"/>
        <w:ind w:left="0" w:firstLine="480" w:firstLineChars="200"/>
        <w:rPr>
          <w:rStyle w:val="43"/>
          <w:rFonts w:hint="eastAsia" w:ascii="宋体" w:hAnsi="宋体" w:eastAsia="宋体" w:cs="宋体"/>
          <w:b w:val="0"/>
          <w:bCs w:val="0"/>
          <w:color w:val="000000" w:themeColor="text1"/>
          <w:lang w:eastAsia="zh-CN"/>
          <w14:textFill>
            <w14:solidFill>
              <w14:schemeClr w14:val="tx1"/>
            </w14:solidFill>
          </w14:textFill>
        </w:rPr>
      </w:pPr>
      <w:r>
        <w:rPr>
          <w:rStyle w:val="43"/>
          <w:rFonts w:hint="eastAsia" w:ascii="宋体" w:hAnsi="宋体" w:eastAsia="宋体" w:cs="宋体"/>
          <w:b w:val="0"/>
          <w:bCs w:val="0"/>
          <w:color w:val="000000" w:themeColor="text1"/>
          <w:lang w:eastAsia="zh-CN"/>
          <w14:textFill>
            <w14:solidFill>
              <w14:schemeClr w14:val="tx1"/>
            </w14:solidFill>
          </w14:textFill>
        </w:rPr>
        <w:t>16.4投标报价货币单位：人民币。</w:t>
      </w:r>
    </w:p>
    <w:p w14:paraId="4DF3ECF8">
      <w:pPr>
        <w:pStyle w:val="53"/>
        <w:keepNext w:val="0"/>
        <w:keepLines w:val="0"/>
        <w:pageBreakBefore w:val="0"/>
        <w:kinsoku/>
        <w:wordWrap/>
        <w:overflowPunct/>
        <w:topLinePunct w:val="0"/>
        <w:autoSpaceDE/>
        <w:autoSpaceDN/>
        <w:bidi w:val="0"/>
        <w:adjustRightInd/>
        <w:snapToGrid w:val="0"/>
        <w:spacing w:before="0" w:after="0" w:line="360" w:lineRule="auto"/>
        <w:ind w:left="0" w:firstLine="482" w:firstLineChars="20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17.投标有效期</w:t>
      </w:r>
    </w:p>
    <w:p w14:paraId="63A5D3C6">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17.1投标有效期详见投标人须知前附表，如不满足其投标将被否决。</w:t>
      </w:r>
    </w:p>
    <w:p w14:paraId="3FD4775E">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17.2特殊情况下，采购人可于投标有效期期满之前，要求投标人同意延长投标有效期。投标人可以拒绝或同意上述要求，但要求与答复均须是书面文件。对于同意该要求的投标人，采购人既不要求也不允许其修改响应文件。</w:t>
      </w:r>
    </w:p>
    <w:p w14:paraId="6BBF02B0">
      <w:pPr>
        <w:pStyle w:val="53"/>
        <w:keepNext w:val="0"/>
        <w:keepLines w:val="0"/>
        <w:pageBreakBefore w:val="0"/>
        <w:kinsoku/>
        <w:wordWrap/>
        <w:overflowPunct/>
        <w:topLinePunct w:val="0"/>
        <w:autoSpaceDE/>
        <w:autoSpaceDN/>
        <w:bidi w:val="0"/>
        <w:adjustRightInd/>
        <w:snapToGrid w:val="0"/>
        <w:spacing w:before="0" w:after="0" w:line="360" w:lineRule="auto"/>
        <w:ind w:left="0" w:firstLine="482" w:firstLineChars="20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18．磋商保证金</w:t>
      </w:r>
    </w:p>
    <w:p w14:paraId="18E0379B">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18.1磋商保证金的缴纳详见投标人须知前附表。未按规定提交磋商保证金的投标，将被视为投标无效。</w:t>
      </w:r>
    </w:p>
    <w:p w14:paraId="7D9E32B0">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18.2磋商保证金的退还详见投标人须知前附表。</w:t>
      </w:r>
    </w:p>
    <w:p w14:paraId="38C8F233">
      <w:pPr>
        <w:keepNext w:val="0"/>
        <w:keepLines w:val="0"/>
        <w:pageBreakBefore w:val="0"/>
        <w:kinsoku/>
        <w:wordWrap/>
        <w:overflowPunct/>
        <w:topLinePunct w:val="0"/>
        <w:autoSpaceDE/>
        <w:autoSpaceDN/>
        <w:bidi w:val="0"/>
        <w:adjustRightInd/>
        <w:snapToGrid w:val="0"/>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18.3不予退还保证金的情形，详见投标人须知前附表。</w:t>
      </w:r>
    </w:p>
    <w:p w14:paraId="68B45165">
      <w:pPr>
        <w:pStyle w:val="53"/>
        <w:keepNext w:val="0"/>
        <w:keepLines w:val="0"/>
        <w:pageBreakBefore w:val="0"/>
        <w:kinsoku/>
        <w:wordWrap/>
        <w:overflowPunct/>
        <w:topLinePunct w:val="0"/>
        <w:autoSpaceDE/>
        <w:autoSpaceDN/>
        <w:bidi w:val="0"/>
        <w:adjustRightInd/>
        <w:snapToGrid w:val="0"/>
        <w:spacing w:before="0" w:after="0" w:line="360" w:lineRule="auto"/>
        <w:ind w:left="0" w:firstLine="482" w:firstLineChars="20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19.响应文件的签署及规定</w:t>
      </w:r>
    </w:p>
    <w:p w14:paraId="60DF526D">
      <w:pPr>
        <w:pStyle w:val="71"/>
        <w:keepNext w:val="0"/>
        <w:keepLines w:val="0"/>
        <w:pageBreakBefore w:val="0"/>
        <w:kinsoku/>
        <w:wordWrap/>
        <w:overflowPunct/>
        <w:topLinePunct w:val="0"/>
        <w:autoSpaceDE/>
        <w:autoSpaceDN/>
        <w:bidi w:val="0"/>
        <w:adjustRightInd/>
        <w:spacing w:after="0" w:line="360" w:lineRule="auto"/>
        <w:ind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19.1电子响应文件须使用投标人公章的电子签章以及法定代表人的电子签章。若无电子签章，则视为无效投标。</w:t>
      </w:r>
    </w:p>
    <w:p w14:paraId="7E1BF674">
      <w:pPr>
        <w:pStyle w:val="71"/>
        <w:keepNext w:val="0"/>
        <w:keepLines w:val="0"/>
        <w:pageBreakBefore w:val="0"/>
        <w:kinsoku/>
        <w:wordWrap/>
        <w:overflowPunct/>
        <w:topLinePunct w:val="0"/>
        <w:autoSpaceDE/>
        <w:autoSpaceDN/>
        <w:bidi w:val="0"/>
        <w:adjustRightInd/>
        <w:spacing w:after="0" w:line="360" w:lineRule="auto"/>
        <w:ind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电子招响应文件具有法律效力，与其他形式的招响应文件在内容和格式上等同，若响应文件与竞争性磋商文件要求不一致，其内容影响中标结果时，责任由投标人自行承担。投标人递交的电子响应文件因投标人自身原因而导致无法导入电子辅助评标系统，该响应文件视为无效响应文件，将导致其投标被拒绝。</w:t>
      </w:r>
    </w:p>
    <w:p w14:paraId="03951D89">
      <w:pPr>
        <w:pStyle w:val="54"/>
        <w:keepNext w:val="0"/>
        <w:keepLines w:val="0"/>
        <w:pageBreakBefore w:val="0"/>
        <w:kinsoku/>
        <w:wordWrap/>
        <w:overflowPunct/>
        <w:topLinePunct w:val="0"/>
        <w:autoSpaceDE/>
        <w:autoSpaceDN/>
        <w:bidi w:val="0"/>
        <w:adjustRightInd/>
        <w:spacing w:after="0" w:line="360" w:lineRule="auto"/>
        <w:ind w:left="0" w:firstLine="643" w:firstLineChars="200"/>
        <w:outlineLvl w:val="1"/>
        <w:rPr>
          <w:rStyle w:val="43"/>
          <w:rFonts w:hint="eastAsia" w:ascii="宋体" w:hAnsi="宋体" w:eastAsia="宋体" w:cs="宋体"/>
          <w:color w:val="000000" w:themeColor="text1"/>
          <w:w w:val="98"/>
          <w:lang w:eastAsia="zh-CN"/>
          <w14:textFill>
            <w14:solidFill>
              <w14:schemeClr w14:val="tx1"/>
            </w14:solidFill>
          </w14:textFill>
        </w:rPr>
      </w:pPr>
      <w:bookmarkStart w:id="5" w:name="_Toc24478"/>
      <w:r>
        <w:rPr>
          <w:rStyle w:val="43"/>
          <w:rFonts w:hint="eastAsia" w:ascii="宋体" w:hAnsi="宋体" w:eastAsia="宋体" w:cs="宋体"/>
          <w:color w:val="000000" w:themeColor="text1"/>
          <w:lang w:eastAsia="zh-CN"/>
          <w14:textFill>
            <w14:solidFill>
              <w14:schemeClr w14:val="tx1"/>
            </w14:solidFill>
          </w14:textFill>
        </w:rPr>
        <w:t>第四章 响应文件的递交</w:t>
      </w:r>
      <w:bookmarkEnd w:id="5"/>
    </w:p>
    <w:p w14:paraId="72592945">
      <w:pPr>
        <w:pStyle w:val="53"/>
        <w:keepNext w:val="0"/>
        <w:keepLines w:val="0"/>
        <w:pageBreakBefore w:val="0"/>
        <w:kinsoku/>
        <w:wordWrap/>
        <w:overflowPunct/>
        <w:topLinePunct w:val="0"/>
        <w:autoSpaceDE/>
        <w:autoSpaceDN/>
        <w:bidi w:val="0"/>
        <w:adjustRightInd/>
        <w:snapToGrid w:val="0"/>
        <w:spacing w:before="0" w:after="0" w:line="360" w:lineRule="auto"/>
        <w:ind w:left="0" w:firstLine="482" w:firstLineChars="20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20.响应性文件的密封与标记（纸质标规定电子标忽略）</w:t>
      </w:r>
    </w:p>
    <w:p w14:paraId="3AA4B2A0">
      <w:pPr>
        <w:keepNext w:val="0"/>
        <w:keepLines w:val="0"/>
        <w:pageBreakBefore w:val="0"/>
        <w:kinsoku/>
        <w:wordWrap/>
        <w:overflowPunct/>
        <w:topLinePunct w:val="0"/>
        <w:autoSpaceDE/>
        <w:autoSpaceDN/>
        <w:bidi w:val="0"/>
        <w:adjustRightInd/>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20.1响应文件的密封：详见投标人须知前附表。</w:t>
      </w:r>
    </w:p>
    <w:p w14:paraId="5519043C">
      <w:pPr>
        <w:keepNext w:val="0"/>
        <w:keepLines w:val="0"/>
        <w:pageBreakBefore w:val="0"/>
        <w:kinsoku/>
        <w:wordWrap/>
        <w:overflowPunct/>
        <w:topLinePunct w:val="0"/>
        <w:autoSpaceDE/>
        <w:autoSpaceDN/>
        <w:bidi w:val="0"/>
        <w:adjustRightInd/>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20.2如果投标人未按上述要求对响应文件密封及加写标记，采购代理机构对由此造成的文件的误投或过早启封概不负责，采购代理机构有权予以拒绝，并退回投标人。</w:t>
      </w:r>
    </w:p>
    <w:p w14:paraId="3DC89943">
      <w:pPr>
        <w:keepNext w:val="0"/>
        <w:keepLines w:val="0"/>
        <w:pageBreakBefore w:val="0"/>
        <w:kinsoku/>
        <w:wordWrap/>
        <w:overflowPunct/>
        <w:topLinePunct w:val="0"/>
        <w:autoSpaceDE/>
        <w:autoSpaceDN/>
        <w:bidi w:val="0"/>
        <w:adjustRightInd/>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20.3由于不可抗拒的原因或无法控制的事件而导致丢失或损坏投标包装体内的响应文件，采购人将不负责任。</w:t>
      </w:r>
    </w:p>
    <w:p w14:paraId="6FA9600B">
      <w:pPr>
        <w:keepNext w:val="0"/>
        <w:keepLines w:val="0"/>
        <w:pageBreakBefore w:val="0"/>
        <w:kinsoku/>
        <w:wordWrap/>
        <w:overflowPunct/>
        <w:topLinePunct w:val="0"/>
        <w:autoSpaceDE/>
        <w:autoSpaceDN/>
        <w:bidi w:val="0"/>
        <w:adjustRightInd/>
        <w:spacing w:after="0" w:line="360" w:lineRule="auto"/>
        <w:ind w:firstLine="482" w:firstLineChars="200"/>
        <w:rPr>
          <w:rStyle w:val="43"/>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z w:val="24"/>
          <w:szCs w:val="24"/>
          <w:lang w:eastAsia="zh-CN"/>
          <w14:textFill>
            <w14:solidFill>
              <w14:schemeClr w14:val="tx1"/>
            </w14:solidFill>
          </w14:textFill>
        </w:rPr>
        <w:t>21.响应文件递交截止时间</w:t>
      </w:r>
    </w:p>
    <w:p w14:paraId="2CEBBE7D">
      <w:pPr>
        <w:pStyle w:val="83"/>
        <w:keepNext w:val="0"/>
        <w:keepLines w:val="0"/>
        <w:pageBreakBefore w:val="0"/>
        <w:kinsoku/>
        <w:wordWrap/>
        <w:overflowPunct/>
        <w:topLinePunct w:val="0"/>
        <w:autoSpaceDE/>
        <w:autoSpaceDN/>
        <w:bidi w:val="0"/>
        <w:adjustRightInd/>
        <w:spacing w:after="0" w:line="360" w:lineRule="auto"/>
        <w:ind w:firstLine="480" w:firstLineChars="200"/>
        <w:rPr>
          <w:rStyle w:val="43"/>
          <w:rFonts w:hint="eastAsia" w:ascii="宋体" w:hAnsi="宋体" w:eastAsia="宋体" w:cs="宋体"/>
          <w:color w:val="000000" w:themeColor="text1"/>
          <w:sz w:val="24"/>
          <w14:textFill>
            <w14:solidFill>
              <w14:schemeClr w14:val="tx1"/>
            </w14:solidFill>
          </w14:textFill>
        </w:rPr>
      </w:pPr>
      <w:r>
        <w:rPr>
          <w:rStyle w:val="43"/>
          <w:rFonts w:hint="eastAsia" w:ascii="宋体" w:hAnsi="宋体" w:eastAsia="宋体" w:cs="宋体"/>
          <w:color w:val="000000" w:themeColor="text1"/>
          <w:kern w:val="0"/>
          <w:sz w:val="24"/>
          <w:lang w:val="zh-CN"/>
          <w14:textFill>
            <w14:solidFill>
              <w14:schemeClr w14:val="tx1"/>
            </w14:solidFill>
          </w14:textFill>
        </w:rPr>
        <w:t>21.1项目采用不见面开标。只需将加密电子响应文件在投标截止时间前通过平台上传完成。上传时必须得到电脑“上传成功”的确认回复后方为上传成功。逾期上传的或者未上传到平台的响应文件，采购人不予受理。</w:t>
      </w:r>
    </w:p>
    <w:p w14:paraId="2F777453">
      <w:pPr>
        <w:keepNext w:val="0"/>
        <w:keepLines w:val="0"/>
        <w:pageBreakBefore w:val="0"/>
        <w:kinsoku/>
        <w:wordWrap/>
        <w:overflowPunct/>
        <w:topLinePunct w:val="0"/>
        <w:autoSpaceDE/>
        <w:autoSpaceDN/>
        <w:bidi w:val="0"/>
        <w:adjustRightInd/>
        <w:spacing w:after="0" w:line="360" w:lineRule="auto"/>
        <w:ind w:firstLine="482"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b/>
          <w:bCs/>
          <w:color w:val="000000" w:themeColor="text1"/>
          <w:sz w:val="24"/>
          <w:szCs w:val="24"/>
          <w:lang w:eastAsia="zh-CN"/>
          <w14:textFill>
            <w14:solidFill>
              <w14:schemeClr w14:val="tx1"/>
            </w14:solidFill>
          </w14:textFill>
        </w:rPr>
        <w:t>22.响应文件的修改和撤回</w:t>
      </w:r>
    </w:p>
    <w:p w14:paraId="49700301">
      <w:pPr>
        <w:keepNext w:val="0"/>
        <w:keepLines w:val="0"/>
        <w:pageBreakBefore w:val="0"/>
        <w:kinsoku/>
        <w:wordWrap/>
        <w:overflowPunct/>
        <w:topLinePunct w:val="0"/>
        <w:autoSpaceDE/>
        <w:autoSpaceDN/>
        <w:bidi w:val="0"/>
        <w:adjustRightInd/>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22.1投标人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14:paraId="5D7D6AA3">
      <w:pPr>
        <w:keepNext w:val="0"/>
        <w:keepLines w:val="0"/>
        <w:pageBreakBefore w:val="0"/>
        <w:kinsoku/>
        <w:wordWrap/>
        <w:overflowPunct/>
        <w:topLinePunct w:val="0"/>
        <w:autoSpaceDE/>
        <w:autoSpaceDN/>
        <w:bidi w:val="0"/>
        <w:adjustRightInd/>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22.2对响应文件修改的书面材料应于投标截止日前送达采购人，投标截止时间以后不得修改响应文件。</w:t>
      </w:r>
    </w:p>
    <w:p w14:paraId="67857833">
      <w:pPr>
        <w:keepNext w:val="0"/>
        <w:keepLines w:val="0"/>
        <w:pageBreakBefore w:val="0"/>
        <w:kinsoku/>
        <w:wordWrap/>
        <w:overflowPunct/>
        <w:topLinePunct w:val="0"/>
        <w:autoSpaceDE/>
        <w:autoSpaceDN/>
        <w:bidi w:val="0"/>
        <w:adjustRightInd/>
        <w:spacing w:after="0" w:line="360" w:lineRule="auto"/>
        <w:ind w:firstLine="480" w:firstLineChars="200"/>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22.3投标人不得在开标时间起至投标有效期期满前撤回响应文件。</w:t>
      </w:r>
    </w:p>
    <w:p w14:paraId="6C82102D">
      <w:pPr>
        <w:pStyle w:val="54"/>
        <w:keepNext w:val="0"/>
        <w:keepLines w:val="0"/>
        <w:pageBreakBefore w:val="0"/>
        <w:kinsoku/>
        <w:wordWrap/>
        <w:overflowPunct/>
        <w:topLinePunct w:val="0"/>
        <w:autoSpaceDE/>
        <w:autoSpaceDN/>
        <w:bidi w:val="0"/>
        <w:adjustRightInd/>
        <w:snapToGrid/>
        <w:spacing w:after="0" w:line="360" w:lineRule="auto"/>
        <w:ind w:left="0" w:firstLine="643" w:firstLineChars="200"/>
        <w:outlineLvl w:val="1"/>
        <w:rPr>
          <w:rStyle w:val="43"/>
          <w:rFonts w:hint="eastAsia" w:ascii="宋体" w:hAnsi="宋体" w:eastAsia="宋体" w:cs="宋体"/>
          <w:color w:val="000000" w:themeColor="text1"/>
          <w:lang w:eastAsia="zh-CN"/>
          <w14:textFill>
            <w14:solidFill>
              <w14:schemeClr w14:val="tx1"/>
            </w14:solidFill>
          </w14:textFill>
        </w:rPr>
      </w:pPr>
      <w:bookmarkStart w:id="6" w:name="_Toc623"/>
      <w:r>
        <w:rPr>
          <w:rStyle w:val="43"/>
          <w:rFonts w:hint="eastAsia" w:ascii="宋体" w:hAnsi="宋体" w:eastAsia="宋体" w:cs="宋体"/>
          <w:color w:val="000000" w:themeColor="text1"/>
          <w:lang w:eastAsia="zh-CN"/>
          <w14:textFill>
            <w14:solidFill>
              <w14:schemeClr w14:val="tx1"/>
            </w14:solidFill>
          </w14:textFill>
        </w:rPr>
        <w:t>第五章 开标</w:t>
      </w:r>
      <w:bookmarkEnd w:id="6"/>
    </w:p>
    <w:p w14:paraId="2872C52A">
      <w:pPr>
        <w:keepNext w:val="0"/>
        <w:keepLines w:val="0"/>
        <w:pageBreakBefore w:val="0"/>
        <w:kinsoku/>
        <w:wordWrap/>
        <w:overflowPunct/>
        <w:topLinePunct w:val="0"/>
        <w:autoSpaceDE/>
        <w:autoSpaceDN/>
        <w:bidi w:val="0"/>
        <w:adjustRightInd/>
        <w:snapToGrid/>
        <w:spacing w:after="0" w:line="360" w:lineRule="auto"/>
        <w:ind w:firstLine="482" w:firstLineChars="200"/>
        <w:rPr>
          <w:rStyle w:val="43"/>
          <w:rFonts w:hint="eastAsia" w:ascii="宋体" w:hAnsi="宋体" w:eastAsia="宋体" w:cs="宋体"/>
          <w:b/>
          <w:bCs/>
          <w:color w:val="000000" w:themeColor="text1"/>
          <w:sz w:val="24"/>
          <w:szCs w:val="24"/>
          <w:lang w:eastAsia="zh-CN"/>
          <w14:textFill>
            <w14:solidFill>
              <w14:schemeClr w14:val="tx1"/>
            </w14:solidFill>
          </w14:textFill>
        </w:rPr>
      </w:pPr>
      <w:r>
        <w:rPr>
          <w:rStyle w:val="43"/>
          <w:rFonts w:hint="eastAsia" w:ascii="宋体" w:hAnsi="宋体" w:eastAsia="宋体" w:cs="宋体"/>
          <w:b/>
          <w:bCs/>
          <w:color w:val="000000" w:themeColor="text1"/>
          <w:sz w:val="24"/>
          <w:szCs w:val="24"/>
          <w:lang w:eastAsia="zh-CN"/>
          <w14:textFill>
            <w14:solidFill>
              <w14:schemeClr w14:val="tx1"/>
            </w14:solidFill>
          </w14:textFill>
        </w:rPr>
        <w:t>23．开标</w:t>
      </w:r>
    </w:p>
    <w:p w14:paraId="348388BA">
      <w:pPr>
        <w:pStyle w:val="83"/>
        <w:keepNext w:val="0"/>
        <w:keepLines w:val="0"/>
        <w:pageBreakBefore w:val="0"/>
        <w:kinsoku/>
        <w:wordWrap/>
        <w:overflowPunct/>
        <w:topLinePunct w:val="0"/>
        <w:autoSpaceDE/>
        <w:autoSpaceDN/>
        <w:bidi w:val="0"/>
        <w:adjustRightInd/>
        <w:snapToGrid/>
        <w:spacing w:after="0"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A．采用见面开标方式</w:t>
      </w:r>
    </w:p>
    <w:p w14:paraId="3D9C0543">
      <w:pPr>
        <w:pStyle w:val="83"/>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 采购代理机构按照竞争性磋商文件规定的时间、地点主持开标。投标人法定代表人或授权代理人应携带身份证明、电子密钥（电子证书）、未加密的电子响应文件（用信封密封）及应当提交的其他资料参加开标并签到。</w:t>
      </w:r>
    </w:p>
    <w:p w14:paraId="2D503892">
      <w:pPr>
        <w:pStyle w:val="83"/>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 开标前，采购代理机构将会同监督人员进行验标（检查网上招标系统正常与否，检查未加密的电子响应文件，检查投标人保证金交纳情况），确认无误后开标。开标时，各投标人应对本单位的加密的电子响应文件现场解密，采购代理机构工作人员在监督人员监督下解密所有响应文件。</w:t>
      </w:r>
    </w:p>
    <w:p w14:paraId="426F6D12">
      <w:pPr>
        <w:pStyle w:val="83"/>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因网上招标系统故障导致所有投标人均解密失败时，投标人使用未加密的电子响应文件进行开评标。</w:t>
      </w:r>
    </w:p>
    <w:p w14:paraId="3E4AE902">
      <w:pPr>
        <w:pStyle w:val="83"/>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23.3 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14:paraId="142C3AC2">
      <w:pPr>
        <w:pStyle w:val="83"/>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23.4 在评审结束前，未得到采购代理机构允许，投标人法定代表人或授权代理人不得离开开标现场。</w:t>
      </w:r>
    </w:p>
    <w:p w14:paraId="2F9FFF75">
      <w:pPr>
        <w:pStyle w:val="84"/>
        <w:keepNext w:val="0"/>
        <w:keepLines w:val="0"/>
        <w:pageBreakBefore w:val="0"/>
        <w:kinsoku/>
        <w:wordWrap/>
        <w:overflowPunct/>
        <w:topLinePunct w:val="0"/>
        <w:autoSpaceDE/>
        <w:autoSpaceDN/>
        <w:bidi w:val="0"/>
        <w:adjustRightInd/>
        <w:snapToGrid/>
        <w:spacing w:after="0"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B．采用不见面开标方式</w:t>
      </w:r>
      <w:r>
        <w:rPr>
          <w:rFonts w:hint="eastAsia" w:ascii="宋体" w:hAnsi="宋体" w:eastAsia="宋体" w:cs="宋体"/>
          <w:color w:val="000000" w:themeColor="text1"/>
          <w:sz w:val="24"/>
          <w:szCs w:val="24"/>
          <w14:textFill>
            <w14:solidFill>
              <w14:schemeClr w14:val="tx1"/>
            </w14:solidFill>
          </w14:textFill>
        </w:rPr>
        <w:t>（开标方式详见投标人须知前附表）</w:t>
      </w:r>
    </w:p>
    <w:p w14:paraId="140A46F7">
      <w:pPr>
        <w:pStyle w:val="84"/>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23.5投标人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14:paraId="2E9B2092">
      <w:pPr>
        <w:pStyle w:val="83"/>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23.6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1418BC71">
      <w:pPr>
        <w:keepNext w:val="0"/>
        <w:keepLines w:val="0"/>
        <w:pageBreakBefore w:val="0"/>
        <w:widowControl/>
        <w:kinsoku/>
        <w:wordWrap/>
        <w:overflowPunct/>
        <w:topLinePunct w:val="0"/>
        <w:autoSpaceDE/>
        <w:autoSpaceDN/>
        <w:bidi w:val="0"/>
        <w:adjustRightInd/>
        <w:spacing w:after="0" w:line="360" w:lineRule="auto"/>
        <w:ind w:firstLine="643" w:firstLineChars="200"/>
        <w:jc w:val="center"/>
        <w:textAlignment w:val="baseline"/>
        <w:outlineLvl w:val="1"/>
        <w:rPr>
          <w:rStyle w:val="43"/>
          <w:rFonts w:hint="eastAsia" w:ascii="宋体" w:hAnsi="宋体" w:eastAsia="宋体" w:cs="宋体"/>
          <w:b/>
          <w:color w:val="000000" w:themeColor="text1"/>
          <w:sz w:val="32"/>
          <w:lang w:eastAsia="zh-CN"/>
          <w14:textFill>
            <w14:solidFill>
              <w14:schemeClr w14:val="tx1"/>
            </w14:solidFill>
          </w14:textFill>
        </w:rPr>
      </w:pPr>
      <w:bookmarkStart w:id="7" w:name="_Toc22091"/>
      <w:r>
        <w:rPr>
          <w:rStyle w:val="43"/>
          <w:rFonts w:hint="eastAsia" w:ascii="宋体" w:hAnsi="宋体" w:eastAsia="宋体" w:cs="宋体"/>
          <w:b/>
          <w:color w:val="000000" w:themeColor="text1"/>
          <w:sz w:val="32"/>
          <w:lang w:eastAsia="zh-CN"/>
          <w14:textFill>
            <w14:solidFill>
              <w14:schemeClr w14:val="tx1"/>
            </w14:solidFill>
          </w14:textFill>
        </w:rPr>
        <w:t>第六章 评标</w:t>
      </w:r>
      <w:bookmarkEnd w:id="7"/>
    </w:p>
    <w:p w14:paraId="4D76699B">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2" w:firstLineChars="200"/>
        <w:textAlignment w:val="baseline"/>
        <w:rPr>
          <w:rFonts w:hint="eastAsia" w:ascii="宋体" w:hAnsi="宋体" w:eastAsia="宋体" w:cs="宋体"/>
          <w:bCs w:val="0"/>
          <w:color w:val="000000" w:themeColor="text1"/>
          <w:kern w:val="2"/>
          <w:lang w:eastAsia="zh-CN"/>
          <w14:textFill>
            <w14:solidFill>
              <w14:schemeClr w14:val="tx1"/>
            </w14:solidFill>
          </w14:textFill>
        </w:rPr>
      </w:pPr>
      <w:r>
        <w:rPr>
          <w:rFonts w:hint="eastAsia" w:ascii="宋体" w:hAnsi="宋体" w:eastAsia="宋体" w:cs="宋体"/>
          <w:bCs w:val="0"/>
          <w:color w:val="000000" w:themeColor="text1"/>
          <w:kern w:val="2"/>
          <w:lang w:eastAsia="zh-CN"/>
          <w14:textFill>
            <w14:solidFill>
              <w14:schemeClr w14:val="tx1"/>
            </w14:solidFill>
          </w14:textFill>
        </w:rPr>
        <w:t>24.评审小组</w:t>
      </w:r>
    </w:p>
    <w:p w14:paraId="0558246B">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14:paraId="7B477E28">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24.2评审小组成员名单在评标结果公告前应当保密。</w:t>
      </w:r>
    </w:p>
    <w:p w14:paraId="377F50D1">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24.3评审小组由采购人代表和评审专家组成，成员人数应当为3人或以上单数，其中评审专家不得少于成员总数的三分之二。</w:t>
      </w:r>
    </w:p>
    <w:p w14:paraId="468BD7F3">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14:paraId="256FE36D">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14:paraId="68D1B29B">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24.6评标专家应符合下列条件：</w:t>
      </w:r>
    </w:p>
    <w:p w14:paraId="35E6BE32">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24.6.1具有良好的职业道德，廉洁自律，遵纪守法，无行贿、受贿、欺诈等不良信用记录；</w:t>
      </w:r>
    </w:p>
    <w:p w14:paraId="35BF6CAE">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24.6.2具有中级专业技术职称或同等专业水平且从事相关领域工作满8年，或者具有高级专业技术职称或同等专业水平；</w:t>
      </w:r>
    </w:p>
    <w:p w14:paraId="688F0F72">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24.6.3熟悉政府采购相关政策法规；</w:t>
      </w:r>
    </w:p>
    <w:p w14:paraId="16ADCA2E">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24.6.4承诺以独立身份参加评审工作，依法履行评审专家工作职责并承担相应法律责任的中国公民；</w:t>
      </w:r>
    </w:p>
    <w:p w14:paraId="4CCE5F8C">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24.6.5身体健康，能够承担评审工作；</w:t>
      </w:r>
    </w:p>
    <w:p w14:paraId="255D816B">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24.6.6申请成为评审专家前三年内，无《政府采购评审专家管理办法》中规定的不良行为记录。</w:t>
      </w:r>
    </w:p>
    <w:p w14:paraId="0ABEF797">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有下列情形之一的，不得担任评审小组成员：</w:t>
      </w:r>
    </w:p>
    <w:p w14:paraId="50F400F1">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(1)参加采购活动前三年内，与供应商存在劳动关系，或者担任过供应商的董事、监事,或者是供应商的控股股东或实际控制人；</w:t>
      </w:r>
    </w:p>
    <w:p w14:paraId="099C494C">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(2)与供应商的法定代表人或者负责人有夫妻、直系血亲、三代以内旁系血亲或者近姻亲关系；</w:t>
      </w:r>
    </w:p>
    <w:p w14:paraId="7C722316">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(3)与供应商有其他可能影响政府采购活动公平、公正进行的关系。</w:t>
      </w:r>
    </w:p>
    <w:p w14:paraId="457A0202">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24.7评审小组负责具体评标事务，并独立履行下列职责：</w:t>
      </w:r>
    </w:p>
    <w:p w14:paraId="7BB616AB">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(1)审查、评价响应文件是否符合竞争性磋商文件的商务、技术等实质性要求；</w:t>
      </w:r>
    </w:p>
    <w:p w14:paraId="513D37F7">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(2)要求投标人对响应文件的有关事项作出澄清或者说明；</w:t>
      </w:r>
    </w:p>
    <w:p w14:paraId="02D951FC">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(3)对响应文件进行比较和评价；</w:t>
      </w:r>
    </w:p>
    <w:p w14:paraId="274A486A">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(4)确定中标候选人名单，以及根据采购人委托直接确定中标人；</w:t>
      </w:r>
    </w:p>
    <w:p w14:paraId="7AA91943">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(5)向采购人、采购代理机构或者有关部门报告评标中发现的违法行为。</w:t>
      </w:r>
    </w:p>
    <w:p w14:paraId="2EF29657">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24.8评审小组及其成员不得有下列行为：</w:t>
      </w:r>
    </w:p>
    <w:p w14:paraId="36B00FB1">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(1)确定参与评标至评标结束前私自接触投标人；</w:t>
      </w:r>
    </w:p>
    <w:p w14:paraId="7ECFC1AC">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(2)接受投标人提出的与响应文件不一致的澄清或者说明，本竞争性磋商文件第</w:t>
      </w:r>
    </w:p>
    <w:p w14:paraId="6603EF02">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27.1款规定的情形除外；</w:t>
      </w:r>
    </w:p>
    <w:p w14:paraId="12367A7E">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(3)违反评标纪律发表倾向性意见或者征询采购人的倾向性意见；</w:t>
      </w:r>
    </w:p>
    <w:p w14:paraId="5D58CBD6">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(4)对需要专业判断的主观评审因素协商评分；</w:t>
      </w:r>
    </w:p>
    <w:p w14:paraId="0DEC6FE9">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(5)在评标过程中擅离职守，影响评标程序正常进行的；</w:t>
      </w:r>
    </w:p>
    <w:p w14:paraId="5C1F32A9">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(6)记录、复制或者带走任何评标资料；</w:t>
      </w:r>
    </w:p>
    <w:p w14:paraId="6F3C76BB">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(7)其他不遵守评标纪律的行为。</w:t>
      </w:r>
    </w:p>
    <w:p w14:paraId="1284D002">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评审小组成员有前款第(1)至(5)项行为之一的，其评审意见无效，并不得获取评审劳务报酬和报销异地评审差旅费。</w:t>
      </w:r>
    </w:p>
    <w:p w14:paraId="4AF374E6">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2" w:firstLineChars="200"/>
        <w:textAlignment w:val="baseline"/>
        <w:rPr>
          <w:rFonts w:hint="eastAsia" w:ascii="宋体" w:hAnsi="宋体" w:eastAsia="宋体" w:cs="宋体"/>
          <w:bCs w:val="0"/>
          <w:color w:val="000000" w:themeColor="text1"/>
          <w:kern w:val="2"/>
          <w:lang w:eastAsia="zh-CN"/>
          <w14:textFill>
            <w14:solidFill>
              <w14:schemeClr w14:val="tx1"/>
            </w14:solidFill>
          </w14:textFill>
        </w:rPr>
      </w:pPr>
      <w:r>
        <w:rPr>
          <w:rFonts w:hint="eastAsia" w:ascii="宋体" w:hAnsi="宋体" w:eastAsia="宋体" w:cs="宋体"/>
          <w:bCs w:val="0"/>
          <w:color w:val="000000" w:themeColor="text1"/>
          <w:kern w:val="2"/>
          <w:lang w:eastAsia="zh-CN"/>
          <w14:textFill>
            <w14:solidFill>
              <w14:schemeClr w14:val="tx1"/>
            </w14:solidFill>
          </w14:textFill>
        </w:rPr>
        <w:t>25.评审过程的保密性</w:t>
      </w:r>
    </w:p>
    <w:p w14:paraId="091D1092">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25.1采购人、采购代理机构应当采取必要措施，保证评审在严格保密的情况下进行。除采购人代表、评审现场组织人员外，采购人的其他工作人员以及与评审工作无关的人员不得进入评审现场。</w:t>
      </w:r>
    </w:p>
    <w:p w14:paraId="0B945613">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14:paraId="750796C7">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25.3投标供应商在评审过程中，所进行的力图影响评审结果的、不符合《中华人民共和国政府采购法》及其相关法律、法规的、以及不符合本次招标的有关规定的活动，将被取消其中标资格。</w:t>
      </w:r>
    </w:p>
    <w:p w14:paraId="0E66D4FC">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2" w:firstLineChars="200"/>
        <w:textAlignment w:val="baseline"/>
        <w:rPr>
          <w:rFonts w:hint="eastAsia" w:ascii="宋体" w:hAnsi="宋体" w:eastAsia="宋体" w:cs="宋体"/>
          <w:bCs w:val="0"/>
          <w:color w:val="000000" w:themeColor="text1"/>
          <w:kern w:val="2"/>
          <w:lang w:eastAsia="zh-CN"/>
          <w14:textFill>
            <w14:solidFill>
              <w14:schemeClr w14:val="tx1"/>
            </w14:solidFill>
          </w14:textFill>
        </w:rPr>
      </w:pPr>
      <w:r>
        <w:rPr>
          <w:rFonts w:hint="eastAsia" w:ascii="宋体" w:hAnsi="宋体" w:eastAsia="宋体" w:cs="宋体"/>
          <w:bCs w:val="0"/>
          <w:color w:val="000000" w:themeColor="text1"/>
          <w:kern w:val="2"/>
          <w:lang w:eastAsia="zh-CN"/>
          <w14:textFill>
            <w14:solidFill>
              <w14:schemeClr w14:val="tx1"/>
            </w14:solidFill>
          </w14:textFill>
        </w:rPr>
        <w:t>26.评审依据及评标办法</w:t>
      </w:r>
    </w:p>
    <w:p w14:paraId="1AF8B406">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26.1评审的依据：采购人的竞争性磋商文件和投标人的响应文件。</w:t>
      </w:r>
    </w:p>
    <w:p w14:paraId="5A392216">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26.2评标办法：</w:t>
      </w:r>
      <w:r>
        <w:rPr>
          <w:rStyle w:val="43"/>
          <w:rFonts w:hint="eastAsia" w:ascii="宋体" w:hAnsi="宋体" w:eastAsia="宋体" w:cs="宋体"/>
          <w:b/>
          <w:color w:val="000000" w:themeColor="text1"/>
          <w:sz w:val="24"/>
          <w:szCs w:val="24"/>
          <w:lang w:eastAsia="zh-CN"/>
          <w14:textFill>
            <w14:solidFill>
              <w14:schemeClr w14:val="tx1"/>
            </w14:solidFill>
          </w14:textFill>
        </w:rPr>
        <w:t>综合评分法</w:t>
      </w:r>
    </w:p>
    <w:p w14:paraId="71DE6AAF">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综合评分法，是指响应文件满足竞争性磋商文件全部实质性要求，且按照评审因素的量化指标评审得分最高的投标人为中标候选人的评标方法。</w:t>
      </w:r>
    </w:p>
    <w:p w14:paraId="7791D353">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26.3评审程序：</w:t>
      </w:r>
    </w:p>
    <w:p w14:paraId="4674A461">
      <w:pPr>
        <w:keepNext w:val="0"/>
        <w:keepLines w:val="0"/>
        <w:pageBreakBefore w:val="0"/>
        <w:widowControl/>
        <w:kinsoku/>
        <w:wordWrap/>
        <w:overflowPunct/>
        <w:topLinePunct w:val="0"/>
        <w:autoSpaceDE/>
        <w:autoSpaceDN/>
        <w:bidi w:val="0"/>
        <w:adjustRightInd/>
        <w:snapToGrid w:val="0"/>
        <w:spacing w:after="0" w:line="360" w:lineRule="auto"/>
        <w:ind w:firstLine="482" w:firstLineChars="200"/>
        <w:textAlignment w:val="baseline"/>
        <w:rPr>
          <w:rStyle w:val="43"/>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z w:val="24"/>
          <w:szCs w:val="24"/>
          <w:lang w:eastAsia="zh-CN"/>
          <w14:textFill>
            <w14:solidFill>
              <w14:schemeClr w14:val="tx1"/>
            </w14:solidFill>
          </w14:textFill>
        </w:rPr>
        <w:t>成立评标委员会→初步评审（资格性审查）→初步评审（符合性审查）→错误性修正→详细评审（商务、技术部分评审，报价得分计算）→推荐中标候选人→完成评标报告</w:t>
      </w:r>
    </w:p>
    <w:p w14:paraId="268F855E">
      <w:pPr>
        <w:keepNext w:val="0"/>
        <w:keepLines w:val="0"/>
        <w:pageBreakBefore w:val="0"/>
        <w:widowControl/>
        <w:kinsoku/>
        <w:wordWrap/>
        <w:overflowPunct/>
        <w:topLinePunct w:val="0"/>
        <w:autoSpaceDE/>
        <w:autoSpaceDN/>
        <w:bidi w:val="0"/>
        <w:adjustRightInd/>
        <w:snapToGrid w:val="0"/>
        <w:spacing w:after="0" w:line="360" w:lineRule="auto"/>
        <w:ind w:firstLine="482" w:firstLineChars="200"/>
        <w:textAlignment w:val="baseline"/>
        <w:rPr>
          <w:rStyle w:val="43"/>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z w:val="24"/>
          <w:szCs w:val="24"/>
          <w:lang w:eastAsia="zh-CN"/>
          <w14:textFill>
            <w14:solidFill>
              <w14:schemeClr w14:val="tx1"/>
            </w14:solidFill>
          </w14:textFill>
        </w:rPr>
        <w:t>通过初步评审的响应文件，方可进入下一环节的评审。</w:t>
      </w:r>
    </w:p>
    <w:p w14:paraId="3AD2800F">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2" w:firstLineChars="200"/>
        <w:textAlignment w:val="baseline"/>
        <w:rPr>
          <w:rFonts w:hint="eastAsia" w:ascii="宋体" w:hAnsi="宋体" w:eastAsia="宋体" w:cs="宋体"/>
          <w:bCs w:val="0"/>
          <w:color w:val="000000" w:themeColor="text1"/>
          <w:kern w:val="2"/>
          <w:lang w:eastAsia="zh-CN"/>
          <w14:textFill>
            <w14:solidFill>
              <w14:schemeClr w14:val="tx1"/>
            </w14:solidFill>
          </w14:textFill>
        </w:rPr>
      </w:pPr>
      <w:r>
        <w:rPr>
          <w:rFonts w:hint="eastAsia" w:ascii="宋体" w:hAnsi="宋体" w:eastAsia="宋体" w:cs="宋体"/>
          <w:bCs w:val="0"/>
          <w:color w:val="000000" w:themeColor="text1"/>
          <w:kern w:val="2"/>
          <w:lang w:eastAsia="zh-CN"/>
          <w14:textFill>
            <w14:solidFill>
              <w14:schemeClr w14:val="tx1"/>
            </w14:solidFill>
          </w14:textFill>
        </w:rPr>
        <w:t>27.初步评审</w:t>
      </w:r>
    </w:p>
    <w:p w14:paraId="778981A5">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27.1评审小组对响应文件的有效性、完整性和响应程度进行审查时，应当以书面方式要求投标人对响应文件中含义不明确、对同类问题表述不一致或者有明显文字和计算错误的内容作必要的澄清、说明或补正。</w:t>
      </w:r>
    </w:p>
    <w:p w14:paraId="618E47CD">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投标人的澄清、说明或补正应以书面方式进行，并加盖公章，或者由法定代表人或其授权的代表签字。投标人的澄清、说明或者补正不得超出响应文件的范围或者改变竞争性磋商文件的实质性内容。</w:t>
      </w:r>
    </w:p>
    <w:p w14:paraId="3DD97347">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按上述规定，经投标人确认后，对投标人起约束作用。如果投标人不确认的，则其投标无效。</w:t>
      </w:r>
    </w:p>
    <w:p w14:paraId="02C0F485">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27.2采购方不接受不符合国家有关部门相关规定的投标报价或优惠方案。</w:t>
      </w:r>
    </w:p>
    <w:p w14:paraId="6D446DCB">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27.3在评审过程中，评审小组发现投标人以他人名义投标、串通投标、以行贿手段谋取中标或者以其他弄虚作假方式投标的，该投标人的投标将被否决。</w:t>
      </w:r>
    </w:p>
    <w:p w14:paraId="0849FDF9">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27.4有下列情形之一的，视为投标人串通投标，其投标无效：</w:t>
      </w:r>
    </w:p>
    <w:p w14:paraId="6929FF2D">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(1)不同投标人的响应文件由同一单位或者个人编制；</w:t>
      </w:r>
    </w:p>
    <w:p w14:paraId="6A297BED">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(2)不同投标人委托同一单位或者个人办理投标事宜；</w:t>
      </w:r>
    </w:p>
    <w:p w14:paraId="4482CA22">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(3)不同投标人的响应文件载明的项目管理成员或者联系人员为同一人；</w:t>
      </w:r>
    </w:p>
    <w:p w14:paraId="61D30A11">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(4)不同投标人的响应文件异常一致或者投标报价呈规律性差异；</w:t>
      </w:r>
    </w:p>
    <w:p w14:paraId="6423ADFC">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(5)不同投标人的响应文件相互混装；</w:t>
      </w:r>
    </w:p>
    <w:p w14:paraId="70BCCE99">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(6)不同投标人的磋商保证金从同一单位或者个人的账户转出。</w:t>
      </w:r>
    </w:p>
    <w:p w14:paraId="6F3F50ED">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27.5投标人存在下列情况之一的，投标无效：</w:t>
      </w:r>
    </w:p>
    <w:p w14:paraId="6B7B55FC">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(1)未按照竞争性磋商文件的规定提交磋商保证金的；</w:t>
      </w:r>
    </w:p>
    <w:p w14:paraId="6DB55E24">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(2)响应文件未按竞争性磋商文件要求签署、盖章的；</w:t>
      </w:r>
    </w:p>
    <w:p w14:paraId="006CA425">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(3)不具备竞争性磋商文件中规定的资格要求的；</w:t>
      </w:r>
    </w:p>
    <w:p w14:paraId="40ACC44B">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(4)报价超过竞争性磋商文件中规定的预算金额或者最高限价的；</w:t>
      </w:r>
    </w:p>
    <w:p w14:paraId="3AF93B2C">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(5)响应文件含有采购人不能接受的附加条件的；</w:t>
      </w:r>
    </w:p>
    <w:p w14:paraId="1E706671">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(6)法律、法规和竞争性磋商文件规定的其他无效情形。</w:t>
      </w:r>
    </w:p>
    <w:p w14:paraId="42877C14">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27.6评审小组应当审查每一响应文件是否对竞争性磋商文件提出的所有实质性要求和条件做出响应。未能在实质上响应的投标，其投标将被否决。</w:t>
      </w:r>
    </w:p>
    <w:p w14:paraId="3E15EB5E">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27.7投标人不得误导、干扰采购方的评审活动，否则将废除其投标。</w:t>
      </w:r>
    </w:p>
    <w:p w14:paraId="1FD43FA2">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27.8评审小组根据上述规定否决不合格投标，因有效投标不足本次评审办法规定数量而使得投标明显缺乏竞争性时，根据《中华人民共和国政府采购法》的相关规定，将作流标处理。</w:t>
      </w:r>
    </w:p>
    <w:p w14:paraId="61ADB7B4">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2" w:firstLineChars="200"/>
        <w:textAlignment w:val="baseline"/>
        <w:rPr>
          <w:rFonts w:hint="eastAsia" w:ascii="宋体" w:hAnsi="宋体" w:eastAsia="宋体" w:cs="宋体"/>
          <w:bCs w:val="0"/>
          <w:color w:val="000000" w:themeColor="text1"/>
          <w:kern w:val="2"/>
          <w:lang w:eastAsia="zh-CN"/>
          <w14:textFill>
            <w14:solidFill>
              <w14:schemeClr w14:val="tx1"/>
            </w14:solidFill>
          </w14:textFill>
        </w:rPr>
      </w:pPr>
      <w:r>
        <w:rPr>
          <w:rFonts w:hint="eastAsia" w:ascii="宋体" w:hAnsi="宋体" w:eastAsia="宋体" w:cs="宋体"/>
          <w:bCs w:val="0"/>
          <w:color w:val="000000" w:themeColor="text1"/>
          <w:kern w:val="2"/>
          <w:lang w:eastAsia="zh-CN"/>
          <w14:textFill>
            <w14:solidFill>
              <w14:schemeClr w14:val="tx1"/>
            </w14:solidFill>
          </w14:textFill>
        </w:rPr>
        <w:t>28.响应文件计算错误的修正</w:t>
      </w:r>
    </w:p>
    <w:p w14:paraId="44599A85">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28.1响应文件中报价出现前后不一致的，评审小组按以下原则对投标报价进行修正：</w:t>
      </w:r>
    </w:p>
    <w:p w14:paraId="1501B462">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a.响应文件中开标一览表（报价表）内容与响应文件中相应内容不一致的，以开标一览表（报价表）为准；</w:t>
      </w:r>
    </w:p>
    <w:p w14:paraId="70FEAA4D">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b.大写金额和小写金额不一致的，以大写金额为准；</w:t>
      </w:r>
    </w:p>
    <w:p w14:paraId="382E7AC7">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c.单价金额小数点或者百分比有明显错位的，以开标一览表的总价为准，并修改单价；</w:t>
      </w:r>
    </w:p>
    <w:p w14:paraId="1216F7BE">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d.总价金额与按单价汇总金额不一致的，以单价金额计算结果为准。</w:t>
      </w:r>
    </w:p>
    <w:p w14:paraId="6F4F6B0A">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同时出现两种以上不一致的，按照前款规定的顺序修正。</w:t>
      </w:r>
    </w:p>
    <w:p w14:paraId="3A141B31">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28.2修正后的最终投标报价若超过最高投标限价（如有），评审小组应当否决其投标。</w:t>
      </w:r>
    </w:p>
    <w:p w14:paraId="723408A7">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28.3按上述修正错误的原则及方法调整或修正响应文件的投标报价，经投标人确认后，对投标人起约束作用。如果投标人不确认的，则其投标无效。</w:t>
      </w:r>
    </w:p>
    <w:p w14:paraId="6F79FC12">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2" w:firstLineChars="200"/>
        <w:textAlignment w:val="baseline"/>
        <w:rPr>
          <w:rFonts w:hint="eastAsia" w:ascii="宋体" w:hAnsi="宋体" w:eastAsia="宋体" w:cs="宋体"/>
          <w:bCs w:val="0"/>
          <w:color w:val="000000" w:themeColor="text1"/>
          <w:kern w:val="2"/>
          <w:lang w:eastAsia="zh-CN"/>
          <w14:textFill>
            <w14:solidFill>
              <w14:schemeClr w14:val="tx1"/>
            </w14:solidFill>
          </w14:textFill>
        </w:rPr>
      </w:pPr>
      <w:r>
        <w:rPr>
          <w:rFonts w:hint="eastAsia" w:ascii="宋体" w:hAnsi="宋体" w:eastAsia="宋体" w:cs="宋体"/>
          <w:bCs w:val="0"/>
          <w:color w:val="000000" w:themeColor="text1"/>
          <w:kern w:val="2"/>
          <w:lang w:eastAsia="zh-CN"/>
          <w14:textFill>
            <w14:solidFill>
              <w14:schemeClr w14:val="tx1"/>
            </w14:solidFill>
          </w14:textFill>
        </w:rPr>
        <w:t>29.详细评审</w:t>
      </w:r>
    </w:p>
    <w:p w14:paraId="45C61685">
      <w:pPr>
        <w:pStyle w:val="30"/>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r>
        <w:rPr>
          <w:rFonts w:hint="eastAsia" w:ascii="宋体" w:hAnsi="宋体" w:eastAsia="宋体" w:cs="宋体"/>
          <w:b/>
          <w:bCs/>
          <w:color w:val="000000" w:themeColor="text1"/>
          <w:sz w:val="24"/>
          <w:szCs w:val="24"/>
          <w:lang w:eastAsia="zh-CN"/>
          <w14:textFill>
            <w14:solidFill>
              <w14:schemeClr w14:val="tx1"/>
            </w14:solidFill>
          </w14:textFill>
        </w:rPr>
        <w:t xml:space="preserve"> </w:t>
      </w:r>
    </w:p>
    <w:p w14:paraId="2B0E4882">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3760B42">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29.3磋商小组所有成员应当集中与单一供应商分别进行磋商，并给予所有参加磋商的供应商平等的磋商机会。</w:t>
      </w:r>
    </w:p>
    <w:p w14:paraId="07E8EEFE">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29.4根据综合评分法完成评审工作后，评审小组应当向采购人递交书面评审报告。</w:t>
      </w:r>
    </w:p>
    <w:p w14:paraId="495B36BC">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29.5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磋商保证金的有效期，但不得修改响应文件的实质性内容。</w:t>
      </w:r>
    </w:p>
    <w:p w14:paraId="444A63A6">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29.6评审因素及标准(详见评分细则)</w:t>
      </w:r>
    </w:p>
    <w:p w14:paraId="4435D076">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评审因素：与投标人所提供货物服务的质量相关，包括投标报价、技术或者服务水平、履约能力、售后服务等。</w:t>
      </w:r>
    </w:p>
    <w:p w14:paraId="76E713AF">
      <w:pPr>
        <w:pStyle w:val="53"/>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（1）商务技术部分90分；</w:t>
      </w:r>
    </w:p>
    <w:p w14:paraId="0ABBAC68">
      <w:pPr>
        <w:keepNext w:val="0"/>
        <w:keepLines w:val="0"/>
        <w:pageBreakBefore w:val="0"/>
        <w:widowControl/>
        <w:kinsoku/>
        <w:wordWrap/>
        <w:overflowPunct/>
        <w:topLinePunct w:val="0"/>
        <w:autoSpaceDE/>
        <w:autoSpaceDN/>
        <w:bidi w:val="0"/>
        <w:adjustRightInd/>
        <w:snapToGrid/>
        <w:spacing w:after="0" w:line="440" w:lineRule="exact"/>
        <w:ind w:firstLine="482" w:firstLineChars="200"/>
        <w:textAlignment w:val="baseline"/>
        <w:rPr>
          <w:rStyle w:val="43"/>
          <w:rFonts w:hint="eastAsia" w:ascii="宋体" w:hAnsi="宋体" w:eastAsia="宋体" w:cs="宋体"/>
          <w:b/>
          <w:color w:val="000000" w:themeColor="text1"/>
          <w:sz w:val="24"/>
          <w:lang w:eastAsia="zh-CN"/>
          <w14:textFill>
            <w14:solidFill>
              <w14:schemeClr w14:val="tx1"/>
            </w14:solidFill>
          </w14:textFill>
        </w:rPr>
      </w:pPr>
      <w:r>
        <w:rPr>
          <w:rStyle w:val="43"/>
          <w:rFonts w:hint="eastAsia" w:ascii="宋体" w:hAnsi="宋体" w:eastAsia="宋体" w:cs="宋体"/>
          <w:b/>
          <w:color w:val="000000" w:themeColor="text1"/>
          <w:sz w:val="24"/>
          <w:lang w:eastAsia="zh-CN"/>
          <w14:textFill>
            <w14:solidFill>
              <w14:schemeClr w14:val="tx1"/>
            </w14:solidFill>
          </w14:textFill>
        </w:rPr>
        <w:t>（2）投标报价部分10分。</w:t>
      </w:r>
    </w:p>
    <w:p w14:paraId="5C1C18A9">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计算各项分值时，按四舍五入的原则，保留小数点后二位。</w:t>
      </w:r>
    </w:p>
    <w:p w14:paraId="3AA2CEBB">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29.7报价</w:t>
      </w:r>
    </w:p>
    <w:p w14:paraId="25ECC0D0">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29.7.1本次采购方式为竞争性磋商，待评审小组与供应商对采购标的的技术、服务等磋商结束后，评审小组要求所有实质性响应的供应商，在规定的时间内提交最后报价。</w:t>
      </w:r>
    </w:p>
    <w:p w14:paraId="25A7E7BF">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29.7.2经磋商确定最终采购需求和提交最后报价的供应商后，由评审小组采用综合评分法对提交最后报价的供应商的价格得分进行计算。</w:t>
      </w:r>
    </w:p>
    <w:p w14:paraId="660419B4">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29.7.3供应商的投标报价得分计算说明：</w:t>
      </w:r>
    </w:p>
    <w:p w14:paraId="79CA8AEE">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价格分统一采用低价优先法计算，即满足磋商文件要求且最后报价最低的供应商的价格为磋商基准价，其价格分为满分。其他供应商的价格分统一按照下列公式计算：</w:t>
      </w:r>
    </w:p>
    <w:p w14:paraId="0FE518E4">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磋商报价得分=（磋商基准价/最后磋商报价）×价格权值×100</w:t>
      </w:r>
    </w:p>
    <w:p w14:paraId="00490766">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本项目的价格权值为10%</w:t>
      </w:r>
    </w:p>
    <w:p w14:paraId="35E7C346">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项目评审过程中，不得去掉最终报价中的最高报价和最低报价。</w:t>
      </w:r>
    </w:p>
    <w:p w14:paraId="2AF290CC">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kern w:val="2"/>
          <w:sz w:val="24"/>
          <w:szCs w:val="24"/>
          <w:lang w:eastAsia="zh-CN"/>
          <w14:textFill>
            <w14:solidFill>
              <w14:schemeClr w14:val="tx1"/>
            </w14:solidFill>
          </w14:textFill>
        </w:rPr>
        <w:t>符合政府采购优先（节约能源、保护环境）采购政策及促进中小企业（监狱企业、</w:t>
      </w:r>
      <w:r>
        <w:rPr>
          <w:rStyle w:val="43"/>
          <w:rFonts w:hint="eastAsia" w:ascii="宋体" w:hAnsi="宋体" w:eastAsia="宋体" w:cs="宋体"/>
          <w:color w:val="000000" w:themeColor="text1"/>
          <w:sz w:val="24"/>
          <w:szCs w:val="24"/>
          <w:lang w:eastAsia="zh-CN"/>
          <w14:textFill>
            <w14:solidFill>
              <w14:schemeClr w14:val="tx1"/>
            </w14:solidFill>
          </w14:textFill>
        </w:rPr>
        <w:t>残疾人福利性单位）发展政策的，对小型和微型企业（监狱企业、残疾人福利性单位）产品的价格给予10%的扣除，用扣除后的价格参与评审打分。若投标人和小微企业的产品/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-10%）+投标人报价中不属于小型和微型企业产品/服务的价格部分；否则，其评标价=投标人报价。</w:t>
      </w:r>
    </w:p>
    <w:p w14:paraId="63E8CCA3">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注:小型、微型企业提供中型（或大型）企业制造的货物的，视同为中型（或大型）企业，不享受本项优惠。</w:t>
      </w:r>
    </w:p>
    <w:p w14:paraId="5293D400">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29.7.5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14:paraId="1B9CD228">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29.8综合得分</w:t>
      </w:r>
    </w:p>
    <w:p w14:paraId="3ED4ECEC">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baseline"/>
        <w:rPr>
          <w:rStyle w:val="43"/>
          <w:rFonts w:hint="eastAsia" w:ascii="宋体" w:hAnsi="宋体" w:eastAsia="宋体" w:cs="宋体"/>
          <w:b/>
          <w:color w:val="000000" w:themeColor="text1"/>
          <w:sz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综合得分=商务技术部分得分+投标报价部分得分。</w:t>
      </w:r>
    </w:p>
    <w:p w14:paraId="71518D79">
      <w:pPr>
        <w:spacing w:line="360" w:lineRule="auto"/>
        <w:rPr>
          <w:rStyle w:val="43"/>
          <w:rFonts w:hint="eastAsia" w:ascii="宋体" w:hAnsi="宋体" w:eastAsia="宋体" w:cs="宋体"/>
          <w:color w:val="000000" w:themeColor="text1"/>
          <w:sz w:val="28"/>
          <w:lang w:eastAsia="zh-CN"/>
          <w14:textFill>
            <w14:solidFill>
              <w14:schemeClr w14:val="tx1"/>
            </w14:solidFill>
          </w14:textFill>
        </w:rPr>
        <w:sectPr>
          <w:pgSz w:w="11910" w:h="16840"/>
          <w:pgMar w:top="1440" w:right="1080" w:bottom="1440" w:left="1080" w:header="0" w:footer="912" w:gutter="0"/>
          <w:pgNumType w:fmt="decimal"/>
          <w:cols w:space="720" w:num="1"/>
        </w:sectPr>
      </w:pPr>
    </w:p>
    <w:p w14:paraId="32E4539A">
      <w:pPr>
        <w:spacing w:line="360" w:lineRule="auto"/>
        <w:rPr>
          <w:rStyle w:val="43"/>
          <w:rFonts w:hint="eastAsia" w:ascii="宋体" w:hAnsi="宋体" w:eastAsia="宋体" w:cs="宋体"/>
          <w:b/>
          <w:color w:val="000000" w:themeColor="text1"/>
          <w:sz w:val="24"/>
          <w:szCs w:val="21"/>
          <w:lang w:eastAsia="zh-CN"/>
          <w14:textFill>
            <w14:solidFill>
              <w14:schemeClr w14:val="tx1"/>
            </w14:solidFill>
          </w14:textFill>
        </w:rPr>
      </w:pPr>
      <w:r>
        <w:rPr>
          <w:rStyle w:val="43"/>
          <w:rFonts w:hint="eastAsia" w:ascii="宋体" w:hAnsi="宋体" w:eastAsia="宋体" w:cs="宋体"/>
          <w:b/>
          <w:color w:val="000000" w:themeColor="text1"/>
          <w:sz w:val="24"/>
          <w:szCs w:val="21"/>
          <w:lang w:eastAsia="zh-CN"/>
          <w14:textFill>
            <w14:solidFill>
              <w14:schemeClr w14:val="tx1"/>
            </w14:solidFill>
          </w14:textFill>
        </w:rPr>
        <w:t>附表1：初步评审-资格性审查表</w:t>
      </w:r>
    </w:p>
    <w:p w14:paraId="5DF59DAC">
      <w:pPr>
        <w:pStyle w:val="14"/>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磋商小组依据磋商文件，对响应文件中的资格证明文件、项目保证金等进行审查，以确定供应商是否具备磋商资格。审查内容如下：</w:t>
      </w:r>
    </w:p>
    <w:tbl>
      <w:tblPr>
        <w:tblStyle w:val="32"/>
        <w:tblW w:w="10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317"/>
        <w:gridCol w:w="6540"/>
      </w:tblGrid>
      <w:tr w14:paraId="45E1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Pr>
          <w:p w14:paraId="0800CBCD">
            <w:pPr>
              <w:pStyle w:val="74"/>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color w:val="000000" w:themeColor="text1"/>
                <w:spacing w:val="0"/>
                <w:kern w:val="2"/>
                <w:sz w:val="24"/>
                <w:szCs w:val="24"/>
                <w14:textFill>
                  <w14:solidFill>
                    <w14:schemeClr w14:val="tx1"/>
                  </w14:solidFill>
                </w14:textFill>
              </w:rPr>
            </w:pPr>
            <w:r>
              <w:rPr>
                <w:rFonts w:hint="eastAsia" w:ascii="宋体" w:hAnsi="宋体" w:eastAsia="宋体" w:cs="宋体"/>
                <w:b/>
                <w:color w:val="000000" w:themeColor="text1"/>
                <w:spacing w:val="0"/>
                <w:kern w:val="2"/>
                <w:sz w:val="24"/>
                <w:szCs w:val="24"/>
                <w14:textFill>
                  <w14:solidFill>
                    <w14:schemeClr w14:val="tx1"/>
                  </w14:solidFill>
                </w14:textFill>
              </w:rPr>
              <w:t>序号</w:t>
            </w:r>
          </w:p>
        </w:tc>
        <w:tc>
          <w:tcPr>
            <w:tcW w:w="3317" w:type="dxa"/>
          </w:tcPr>
          <w:p w14:paraId="4181C969">
            <w:pPr>
              <w:pStyle w:val="74"/>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color w:val="000000" w:themeColor="text1"/>
                <w:spacing w:val="0"/>
                <w:kern w:val="2"/>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资格条件</w:t>
            </w:r>
          </w:p>
        </w:tc>
        <w:tc>
          <w:tcPr>
            <w:tcW w:w="6540" w:type="dxa"/>
          </w:tcPr>
          <w:p w14:paraId="4A27AFF6">
            <w:pPr>
              <w:pStyle w:val="74"/>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color w:val="000000" w:themeColor="text1"/>
                <w:spacing w:val="0"/>
                <w:kern w:val="2"/>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审查内容和审查标准</w:t>
            </w:r>
          </w:p>
        </w:tc>
      </w:tr>
      <w:tr w14:paraId="0BF7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Pr>
          <w:p w14:paraId="44EB62CD">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1</w:t>
            </w:r>
          </w:p>
        </w:tc>
        <w:tc>
          <w:tcPr>
            <w:tcW w:w="3317" w:type="dxa"/>
          </w:tcPr>
          <w:p w14:paraId="4E72A29E">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具有独立承担民事责任的能力</w:t>
            </w:r>
          </w:p>
        </w:tc>
        <w:tc>
          <w:tcPr>
            <w:tcW w:w="6540" w:type="dxa"/>
          </w:tcPr>
          <w:p w14:paraId="38F17338">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须提供在中华人民共和国境内注册的法人或其他组织或自然人的营业执照副本或事业法人登记证或执业许可证或身份证等相关证明复印件（除身份证外其余证件须加盖公章）。</w:t>
            </w:r>
          </w:p>
        </w:tc>
      </w:tr>
      <w:tr w14:paraId="3385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Pr>
          <w:p w14:paraId="294F4BF1">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2</w:t>
            </w:r>
          </w:p>
        </w:tc>
        <w:tc>
          <w:tcPr>
            <w:tcW w:w="3317" w:type="dxa"/>
          </w:tcPr>
          <w:p w14:paraId="2E5B901C">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具有良好的商业信誉和健全的财务会计制度</w:t>
            </w:r>
          </w:p>
        </w:tc>
        <w:tc>
          <w:tcPr>
            <w:tcW w:w="6540" w:type="dxa"/>
          </w:tcPr>
          <w:p w14:paraId="6443C42E">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须提供本单位上一年度由会计师事务所出具的财务审计报告（当上一年度审计报告未出来时，可提供前一年度审计报告）或财务报表，审计报告须包括资产负债表、利润表、现金流量表、所有者权益变动（如有）及其附注（复印件并加盖本单位公章）。如供应商无法提供上年度审计报告或财务报表，则需提供响应截止日前三个月内银行出具的资信证明</w:t>
            </w:r>
            <w:r>
              <w:rPr>
                <w:rFonts w:hint="eastAsia" w:ascii="宋体" w:hAnsi="宋体" w:cs="宋体"/>
                <w:bCs w:val="0"/>
                <w:color w:val="000000" w:themeColor="text1"/>
                <w:spacing w:val="0"/>
                <w:kern w:val="2"/>
                <w:sz w:val="24"/>
                <w:szCs w:val="24"/>
                <w:lang w:val="en-US" w:eastAsia="zh-CN"/>
                <w14:textFill>
                  <w14:solidFill>
                    <w14:schemeClr w14:val="tx1"/>
                  </w14:solidFill>
                </w14:textFill>
              </w:rPr>
              <w:t>或提供声明函（格式自拟）</w:t>
            </w:r>
            <w:r>
              <w:rPr>
                <w:rFonts w:hint="eastAsia" w:ascii="宋体" w:hAnsi="宋体" w:eastAsia="宋体" w:cs="宋体"/>
                <w:bCs w:val="0"/>
                <w:color w:val="000000" w:themeColor="text1"/>
                <w:spacing w:val="0"/>
                <w:kern w:val="2"/>
                <w:sz w:val="24"/>
                <w:szCs w:val="24"/>
                <w14:textFill>
                  <w14:solidFill>
                    <w14:schemeClr w14:val="tx1"/>
                  </w14:solidFill>
                </w14:textFill>
              </w:rPr>
              <w:t>。银行资信证明可提供原件，也可提供复印件加盖公章。</w:t>
            </w:r>
          </w:p>
        </w:tc>
      </w:tr>
      <w:tr w14:paraId="0675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Pr>
          <w:p w14:paraId="3642B257">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3</w:t>
            </w:r>
          </w:p>
        </w:tc>
        <w:tc>
          <w:tcPr>
            <w:tcW w:w="3317" w:type="dxa"/>
          </w:tcPr>
          <w:p w14:paraId="28EF3D07">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具有履行合同所必需的设备和专业技术能力</w:t>
            </w:r>
          </w:p>
        </w:tc>
        <w:tc>
          <w:tcPr>
            <w:tcW w:w="6540" w:type="dxa"/>
          </w:tcPr>
          <w:p w14:paraId="689938D4">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须提供具备履行合同所必需的设备和专业技术能力的证明材料或书面声明原件。</w:t>
            </w:r>
          </w:p>
        </w:tc>
      </w:tr>
      <w:tr w14:paraId="4586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Pr>
          <w:p w14:paraId="2D06F213">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4</w:t>
            </w:r>
          </w:p>
        </w:tc>
        <w:tc>
          <w:tcPr>
            <w:tcW w:w="3317" w:type="dxa"/>
          </w:tcPr>
          <w:p w14:paraId="0E5962E3">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有依法缴纳税收和依法缴纳社会保障资金的记录</w:t>
            </w:r>
          </w:p>
        </w:tc>
        <w:tc>
          <w:tcPr>
            <w:tcW w:w="6540" w:type="dxa"/>
          </w:tcPr>
          <w:p w14:paraId="517375D0">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须提供响应文件递交截止日期之前六个月内任何一期的纳税记录或证明文件原件或复印件加盖公章（依法免税的应提供相应文件说明）</w:t>
            </w:r>
          </w:p>
          <w:p w14:paraId="2FE1BD95">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须提供响应文件递交截止日期之前六个月内任何一期为员工缴纳社会保障资金的证明材料原件或复印件加盖公章，证明材料是缴纳社会保险的凭据（依法不需要缴纳社会保障资金的应提供相应文件说明）</w:t>
            </w:r>
          </w:p>
        </w:tc>
      </w:tr>
      <w:tr w14:paraId="452F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Pr>
          <w:p w14:paraId="7FDA63A0">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5</w:t>
            </w:r>
          </w:p>
        </w:tc>
        <w:tc>
          <w:tcPr>
            <w:tcW w:w="3317" w:type="dxa"/>
          </w:tcPr>
          <w:p w14:paraId="46C6004F">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参加政府采购活动前三年内，在经营活动中没有重大违法记录</w:t>
            </w:r>
          </w:p>
        </w:tc>
        <w:tc>
          <w:tcPr>
            <w:tcW w:w="6540" w:type="dxa"/>
          </w:tcPr>
          <w:p w14:paraId="32B133A9">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须提供声明函原件</w:t>
            </w:r>
          </w:p>
        </w:tc>
      </w:tr>
      <w:tr w14:paraId="6E9B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3BB4FBBF">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6</w:t>
            </w:r>
          </w:p>
        </w:tc>
        <w:tc>
          <w:tcPr>
            <w:tcW w:w="3317" w:type="dxa"/>
          </w:tcPr>
          <w:p w14:paraId="3A1119CF">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法定代表人授权委托书</w:t>
            </w:r>
          </w:p>
        </w:tc>
        <w:tc>
          <w:tcPr>
            <w:tcW w:w="6540" w:type="dxa"/>
          </w:tcPr>
          <w:p w14:paraId="16C71B2E">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须提供法定代表人授权委托书原件及授权人代表身份证原件</w:t>
            </w:r>
          </w:p>
        </w:tc>
      </w:tr>
      <w:tr w14:paraId="09B3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82" w:type="dxa"/>
            <w:vAlign w:val="center"/>
          </w:tcPr>
          <w:p w14:paraId="062A2147">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7</w:t>
            </w:r>
          </w:p>
        </w:tc>
        <w:tc>
          <w:tcPr>
            <w:tcW w:w="3317" w:type="dxa"/>
          </w:tcPr>
          <w:p w14:paraId="1604D9B5">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auto"/>
                <w:spacing w:val="0"/>
                <w:kern w:val="2"/>
                <w:sz w:val="24"/>
                <w:szCs w:val="24"/>
                <w:highlight w:val="none"/>
              </w:rPr>
            </w:pPr>
            <w:r>
              <w:rPr>
                <w:rFonts w:hint="eastAsia" w:ascii="宋体" w:hAnsi="宋体" w:eastAsia="宋体" w:cs="宋体"/>
                <w:bCs w:val="0"/>
                <w:color w:val="auto"/>
                <w:spacing w:val="0"/>
                <w:kern w:val="2"/>
                <w:sz w:val="24"/>
                <w:szCs w:val="24"/>
                <w:highlight w:val="none"/>
              </w:rPr>
              <w:t>是否为中小企业</w:t>
            </w:r>
          </w:p>
        </w:tc>
        <w:tc>
          <w:tcPr>
            <w:tcW w:w="6540" w:type="dxa"/>
          </w:tcPr>
          <w:p w14:paraId="4F7EEA92">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auto"/>
                <w:spacing w:val="0"/>
                <w:kern w:val="2"/>
                <w:sz w:val="24"/>
                <w:szCs w:val="24"/>
                <w:highlight w:val="none"/>
              </w:rPr>
            </w:pPr>
            <w:r>
              <w:rPr>
                <w:rFonts w:hint="eastAsia" w:ascii="宋体" w:hAnsi="宋体" w:eastAsia="宋体" w:cs="宋体"/>
                <w:bCs w:val="0"/>
                <w:color w:val="auto"/>
                <w:spacing w:val="0"/>
                <w:kern w:val="2"/>
                <w:sz w:val="24"/>
                <w:szCs w:val="24"/>
                <w:highlight w:val="none"/>
              </w:rPr>
              <w:t>提供中小企业声明函</w:t>
            </w:r>
          </w:p>
        </w:tc>
      </w:tr>
      <w:tr w14:paraId="51EE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48453771">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8</w:t>
            </w:r>
          </w:p>
        </w:tc>
        <w:tc>
          <w:tcPr>
            <w:tcW w:w="3317" w:type="dxa"/>
          </w:tcPr>
          <w:p w14:paraId="69410DD7">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1）投标人不得与采购人、采购代理机构存在隶属关系或者其他利害关系。（2）单位负责人为同一人或者存在直接控股、管理关系的不同投标人，不得参加同一合同下的政府采购活动；（3）除单一来源采购项目外，为采购项目提供整体设计、规范编制或者项目管理、监理、检测等服务的投标人，不得再参加该采购项目的其他采购活动；</w:t>
            </w:r>
          </w:p>
        </w:tc>
        <w:tc>
          <w:tcPr>
            <w:tcW w:w="6540" w:type="dxa"/>
          </w:tcPr>
          <w:p w14:paraId="75C84E52">
            <w:pPr>
              <w:pStyle w:val="74"/>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提供声明函原件</w:t>
            </w:r>
          </w:p>
        </w:tc>
      </w:tr>
    </w:tbl>
    <w:p w14:paraId="47F5AD32">
      <w:pPr>
        <w:spacing w:line="360" w:lineRule="auto"/>
        <w:rPr>
          <w:rStyle w:val="43"/>
          <w:rFonts w:hint="eastAsia" w:ascii="宋体" w:hAnsi="宋体" w:eastAsia="宋体" w:cs="宋体"/>
          <w:color w:val="000000" w:themeColor="text1"/>
          <w:sz w:val="28"/>
          <w:lang w:eastAsia="zh-CN"/>
          <w14:textFill>
            <w14:solidFill>
              <w14:schemeClr w14:val="tx1"/>
            </w14:solidFill>
          </w14:textFill>
        </w:rPr>
        <w:sectPr>
          <w:pgSz w:w="11910" w:h="16840"/>
          <w:pgMar w:top="1440" w:right="1080" w:bottom="1440" w:left="1080" w:header="0" w:footer="912" w:gutter="0"/>
          <w:pgNumType w:fmt="decimal"/>
          <w:cols w:space="720" w:num="1"/>
        </w:sectPr>
      </w:pPr>
    </w:p>
    <w:p w14:paraId="4A5F7B7D">
      <w:pPr>
        <w:spacing w:line="360" w:lineRule="auto"/>
        <w:rPr>
          <w:rStyle w:val="43"/>
          <w:rFonts w:hint="eastAsia" w:ascii="宋体" w:hAnsi="宋体" w:eastAsia="宋体" w:cs="宋体"/>
          <w:b/>
          <w:color w:val="000000" w:themeColor="text1"/>
          <w:sz w:val="24"/>
          <w:szCs w:val="21"/>
          <w:lang w:eastAsia="zh-CN"/>
          <w14:textFill>
            <w14:solidFill>
              <w14:schemeClr w14:val="tx1"/>
            </w14:solidFill>
          </w14:textFill>
        </w:rPr>
      </w:pPr>
      <w:r>
        <w:rPr>
          <w:rStyle w:val="43"/>
          <w:rFonts w:hint="eastAsia" w:ascii="宋体" w:hAnsi="宋体" w:eastAsia="宋体" w:cs="宋体"/>
          <w:b/>
          <w:color w:val="000000" w:themeColor="text1"/>
          <w:sz w:val="28"/>
          <w:lang w:eastAsia="zh-CN"/>
          <w14:textFill>
            <w14:solidFill>
              <w14:schemeClr w14:val="tx1"/>
            </w14:solidFill>
          </w14:textFill>
        </w:rPr>
        <w:t>附表2：</w:t>
      </w:r>
      <w:r>
        <w:rPr>
          <w:rStyle w:val="43"/>
          <w:rFonts w:hint="eastAsia" w:ascii="宋体" w:hAnsi="宋体" w:eastAsia="宋体" w:cs="宋体"/>
          <w:b/>
          <w:color w:val="000000" w:themeColor="text1"/>
          <w:sz w:val="24"/>
          <w:szCs w:val="21"/>
          <w:lang w:eastAsia="zh-CN"/>
          <w14:textFill>
            <w14:solidFill>
              <w14:schemeClr w14:val="tx1"/>
            </w14:solidFill>
          </w14:textFill>
        </w:rPr>
        <w:t>初步评审-符合性审查表</w:t>
      </w:r>
    </w:p>
    <w:p w14:paraId="68A9EA87">
      <w:pPr>
        <w:pStyle w:val="74"/>
        <w:spacing w:before="0" w:after="0" w:line="360" w:lineRule="auto"/>
        <w:jc w:val="both"/>
        <w:rPr>
          <w:rFonts w:hint="eastAsia" w:ascii="宋体" w:hAnsi="宋体" w:eastAsia="宋体" w:cs="宋体"/>
          <w:bCs w:val="0"/>
          <w:color w:val="000000" w:themeColor="text1"/>
          <w:spacing w:val="0"/>
          <w:kern w:val="2"/>
          <w:sz w:val="24"/>
          <w:szCs w:val="24"/>
          <w14:textFill>
            <w14:solidFill>
              <w14:schemeClr w14:val="tx1"/>
            </w14:solidFill>
          </w14:textFill>
        </w:rPr>
      </w:pPr>
      <w:r>
        <w:rPr>
          <w:rFonts w:hint="eastAsia" w:ascii="宋体" w:hAnsi="宋体" w:eastAsia="宋体" w:cs="宋体"/>
          <w:bCs w:val="0"/>
          <w:color w:val="000000" w:themeColor="text1"/>
          <w:spacing w:val="0"/>
          <w:kern w:val="2"/>
          <w:sz w:val="24"/>
          <w:szCs w:val="24"/>
          <w14:textFill>
            <w14:solidFill>
              <w14:schemeClr w14:val="tx1"/>
            </w14:solidFill>
          </w14:textFill>
        </w:rPr>
        <w:t>磋商小组依据磋商文件，对响应文件的有效性、完整性和对磋商文件的响应程度进行审查，以确定供应商是否对磋商文件的实质性要求做出响应。审查内容如下：</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83"/>
        <w:gridCol w:w="3615"/>
        <w:gridCol w:w="3248"/>
      </w:tblGrid>
      <w:tr w14:paraId="5DDB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263754D2">
            <w:pPr>
              <w:pStyle w:val="23"/>
              <w:widowControl w:val="0"/>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783" w:type="dxa"/>
            <w:vAlign w:val="center"/>
          </w:tcPr>
          <w:p w14:paraId="78C4984D">
            <w:pPr>
              <w:pStyle w:val="23"/>
              <w:widowControl w:val="0"/>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评审因素</w:t>
            </w:r>
          </w:p>
        </w:tc>
        <w:tc>
          <w:tcPr>
            <w:tcW w:w="3615" w:type="dxa"/>
            <w:vAlign w:val="center"/>
          </w:tcPr>
          <w:p w14:paraId="43F99758">
            <w:pPr>
              <w:pStyle w:val="23"/>
              <w:widowControl w:val="0"/>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审查内容和审查标准</w:t>
            </w:r>
          </w:p>
        </w:tc>
        <w:tc>
          <w:tcPr>
            <w:tcW w:w="3248" w:type="dxa"/>
            <w:vAlign w:val="center"/>
          </w:tcPr>
          <w:p w14:paraId="7625B58B">
            <w:pPr>
              <w:pStyle w:val="23"/>
              <w:widowControl w:val="0"/>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合格标准</w:t>
            </w:r>
          </w:p>
        </w:tc>
      </w:tr>
      <w:tr w14:paraId="70FA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64F01C02">
            <w:pPr>
              <w:pStyle w:val="23"/>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783" w:type="dxa"/>
            <w:vAlign w:val="center"/>
          </w:tcPr>
          <w:p w14:paraId="08B76636">
            <w:pPr>
              <w:pStyle w:val="23"/>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响应文件签章</w:t>
            </w:r>
          </w:p>
        </w:tc>
        <w:tc>
          <w:tcPr>
            <w:tcW w:w="3615" w:type="dxa"/>
            <w:vAlign w:val="center"/>
          </w:tcPr>
          <w:p w14:paraId="5FAFB903">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是否按照规定在应由企业法人或法人授权代表在所有规定签字处逐一签章及加盖单位公章</w:t>
            </w:r>
          </w:p>
        </w:tc>
        <w:tc>
          <w:tcPr>
            <w:tcW w:w="3248" w:type="dxa"/>
            <w:vAlign w:val="center"/>
          </w:tcPr>
          <w:p w14:paraId="5F02DD9E">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按照规定在应由企业法人或法人授权代表在所有规定签字处逐一签章及加盖单位公章</w:t>
            </w:r>
          </w:p>
        </w:tc>
      </w:tr>
      <w:tr w14:paraId="6684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59F4C62B">
            <w:pPr>
              <w:pStyle w:val="23"/>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783" w:type="dxa"/>
            <w:vAlign w:val="center"/>
          </w:tcPr>
          <w:p w14:paraId="1A19165D">
            <w:pPr>
              <w:pStyle w:val="23"/>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3615" w:type="dxa"/>
            <w:vAlign w:val="center"/>
          </w:tcPr>
          <w:p w14:paraId="66AE26F6">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响应文件是否针对同一种货物或服务出现了两个或两个以上的报价；报价是否超过项目/包预算或最高限价或经评标委员会认定低于成本的</w:t>
            </w:r>
          </w:p>
        </w:tc>
        <w:tc>
          <w:tcPr>
            <w:tcW w:w="3248" w:type="dxa"/>
            <w:vAlign w:val="center"/>
          </w:tcPr>
          <w:p w14:paraId="2AEBBBB4">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针对同一种货物或服务未出现了两个或两个以上的报价；报价未超过项目/包预算或最高限价，经评标委员会认定报价未低于成本的</w:t>
            </w:r>
          </w:p>
        </w:tc>
      </w:tr>
      <w:tr w14:paraId="42EF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411966B7">
            <w:pPr>
              <w:pStyle w:val="23"/>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783" w:type="dxa"/>
            <w:vAlign w:val="center"/>
          </w:tcPr>
          <w:p w14:paraId="4D6310D1">
            <w:pPr>
              <w:pStyle w:val="23"/>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响应文件内容</w:t>
            </w:r>
          </w:p>
        </w:tc>
        <w:tc>
          <w:tcPr>
            <w:tcW w:w="3615" w:type="dxa"/>
            <w:vAlign w:val="center"/>
          </w:tcPr>
          <w:p w14:paraId="15778C2F">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是否按照磋商文件规定的内容填写</w:t>
            </w:r>
          </w:p>
        </w:tc>
        <w:tc>
          <w:tcPr>
            <w:tcW w:w="3248" w:type="dxa"/>
            <w:vAlign w:val="center"/>
          </w:tcPr>
          <w:p w14:paraId="38C6127E">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是否按照磋商文件规定的内容填写</w:t>
            </w:r>
          </w:p>
        </w:tc>
      </w:tr>
      <w:tr w14:paraId="06E5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0A435EDC">
            <w:pPr>
              <w:pStyle w:val="23"/>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783" w:type="dxa"/>
            <w:vAlign w:val="center"/>
          </w:tcPr>
          <w:p w14:paraId="460C9AC2">
            <w:pPr>
              <w:pStyle w:val="23"/>
              <w:widowControl w:val="0"/>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磋商保证金</w:t>
            </w:r>
          </w:p>
        </w:tc>
        <w:tc>
          <w:tcPr>
            <w:tcW w:w="3615" w:type="dxa"/>
            <w:vAlign w:val="center"/>
          </w:tcPr>
          <w:p w14:paraId="0AF4AF81">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是否按磋商文件规定递交保证金、保证金金额、保证金形式是否符合磋商文件规定的</w:t>
            </w:r>
          </w:p>
        </w:tc>
        <w:tc>
          <w:tcPr>
            <w:tcW w:w="3248" w:type="dxa"/>
            <w:vAlign w:val="center"/>
          </w:tcPr>
          <w:p w14:paraId="5B5E5030">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按磋商文件规定递交保证金、保证金金额、保证金形式符合磋商文件规定的</w:t>
            </w:r>
          </w:p>
        </w:tc>
      </w:tr>
      <w:tr w14:paraId="6D7E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2496CCE4">
            <w:pPr>
              <w:pStyle w:val="23"/>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783" w:type="dxa"/>
            <w:vAlign w:val="center"/>
          </w:tcPr>
          <w:p w14:paraId="1C9D5DDA">
            <w:pPr>
              <w:pStyle w:val="23"/>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3615" w:type="dxa"/>
            <w:vAlign w:val="center"/>
          </w:tcPr>
          <w:p w14:paraId="3A2BDD19">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磋商有效期是否满足磋商文件要求</w:t>
            </w:r>
          </w:p>
        </w:tc>
        <w:tc>
          <w:tcPr>
            <w:tcW w:w="3248" w:type="dxa"/>
            <w:vAlign w:val="center"/>
          </w:tcPr>
          <w:p w14:paraId="5AC252A2">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磋商有效期满足磋商文件要求</w:t>
            </w:r>
          </w:p>
        </w:tc>
      </w:tr>
      <w:tr w14:paraId="1FB0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12" w:type="dxa"/>
            <w:vAlign w:val="center"/>
          </w:tcPr>
          <w:p w14:paraId="343EFB75">
            <w:pPr>
              <w:pStyle w:val="23"/>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783" w:type="dxa"/>
            <w:vAlign w:val="center"/>
          </w:tcPr>
          <w:p w14:paraId="5075EFA3">
            <w:pPr>
              <w:pStyle w:val="23"/>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附加条件</w:t>
            </w:r>
          </w:p>
        </w:tc>
        <w:tc>
          <w:tcPr>
            <w:tcW w:w="3615" w:type="dxa"/>
            <w:vAlign w:val="center"/>
          </w:tcPr>
          <w:p w14:paraId="0D800C6E">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响应文件是否含有采购人不能接受的附加条件的</w:t>
            </w:r>
          </w:p>
        </w:tc>
        <w:tc>
          <w:tcPr>
            <w:tcW w:w="3248" w:type="dxa"/>
            <w:vAlign w:val="center"/>
          </w:tcPr>
          <w:p w14:paraId="26F234C5">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响应文件未含有采购人不能接受的附加条件的</w:t>
            </w:r>
          </w:p>
        </w:tc>
      </w:tr>
      <w:tr w14:paraId="34CB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0B15B8FC">
            <w:pPr>
              <w:pStyle w:val="23"/>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1783" w:type="dxa"/>
            <w:vAlign w:val="center"/>
          </w:tcPr>
          <w:p w14:paraId="16E81679">
            <w:pPr>
              <w:pStyle w:val="23"/>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w:t>
            </w:r>
          </w:p>
        </w:tc>
        <w:tc>
          <w:tcPr>
            <w:tcW w:w="3615" w:type="dxa"/>
            <w:vAlign w:val="center"/>
          </w:tcPr>
          <w:p w14:paraId="5A4BE5EC">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响应文件中是否存在违反国家法律、法规和磋商文件规定的其他无效情形</w:t>
            </w:r>
          </w:p>
        </w:tc>
        <w:tc>
          <w:tcPr>
            <w:tcW w:w="3248" w:type="dxa"/>
            <w:vAlign w:val="center"/>
          </w:tcPr>
          <w:p w14:paraId="7878F587">
            <w:pPr>
              <w:pStyle w:val="23"/>
              <w:widowControl w:val="0"/>
              <w:spacing w:line="24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响应文件中不存在违反国家法律、法规和磋商文件规定的其他无效情形</w:t>
            </w:r>
          </w:p>
        </w:tc>
      </w:tr>
    </w:tbl>
    <w:p w14:paraId="58ABC319">
      <w:pPr>
        <w:spacing w:line="360" w:lineRule="auto"/>
        <w:rPr>
          <w:rStyle w:val="43"/>
          <w:rFonts w:hint="eastAsia" w:ascii="宋体" w:hAnsi="宋体" w:eastAsia="宋体" w:cs="宋体"/>
          <w:b/>
          <w:color w:val="000000" w:themeColor="text1"/>
          <w:sz w:val="28"/>
          <w:lang w:eastAsia="zh-CN"/>
          <w14:textFill>
            <w14:solidFill>
              <w14:schemeClr w14:val="tx1"/>
            </w14:solidFill>
          </w14:textFill>
        </w:rPr>
      </w:pPr>
      <w:r>
        <w:rPr>
          <w:rStyle w:val="43"/>
          <w:rFonts w:hint="eastAsia" w:ascii="宋体" w:hAnsi="宋体" w:eastAsia="宋体" w:cs="宋体"/>
          <w:b/>
          <w:color w:val="000000" w:themeColor="text1"/>
          <w:sz w:val="28"/>
          <w:lang w:eastAsia="zh-CN"/>
          <w14:textFill>
            <w14:solidFill>
              <w14:schemeClr w14:val="tx1"/>
            </w14:solidFill>
          </w14:textFill>
        </w:rPr>
        <w:br w:type="page"/>
      </w:r>
    </w:p>
    <w:p w14:paraId="0BE5C165">
      <w:pPr>
        <w:spacing w:line="360" w:lineRule="auto"/>
        <w:rPr>
          <w:rStyle w:val="43"/>
          <w:rFonts w:hint="eastAsia" w:ascii="宋体" w:hAnsi="宋体" w:eastAsia="宋体" w:cs="宋体"/>
          <w:b/>
          <w:color w:val="000000" w:themeColor="text1"/>
          <w:sz w:val="28"/>
          <w:lang w:eastAsia="zh-CN"/>
          <w14:textFill>
            <w14:solidFill>
              <w14:schemeClr w14:val="tx1"/>
            </w14:solidFill>
          </w14:textFill>
        </w:rPr>
      </w:pPr>
      <w:r>
        <w:rPr>
          <w:rStyle w:val="43"/>
          <w:rFonts w:hint="eastAsia" w:ascii="宋体" w:hAnsi="宋体" w:eastAsia="宋体" w:cs="宋体"/>
          <w:b/>
          <w:color w:val="000000" w:themeColor="text1"/>
          <w:sz w:val="28"/>
          <w:lang w:eastAsia="zh-CN"/>
          <w14:textFill>
            <w14:solidFill>
              <w14:schemeClr w14:val="tx1"/>
            </w14:solidFill>
          </w14:textFill>
        </w:rPr>
        <w:t>附表3：</w:t>
      </w:r>
    </w:p>
    <w:p w14:paraId="36E49764">
      <w:pPr>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评审标准</w:t>
      </w:r>
    </w:p>
    <w:tbl>
      <w:tblPr>
        <w:tblStyle w:val="31"/>
        <w:tblW w:w="10539"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649"/>
        <w:gridCol w:w="1053"/>
        <w:gridCol w:w="1417"/>
        <w:gridCol w:w="7420"/>
      </w:tblGrid>
      <w:tr w14:paraId="1B16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46636E5F">
            <w:pPr>
              <w:pStyle w:val="98"/>
              <w:spacing w:line="300" w:lineRule="exact"/>
              <w:jc w:val="center"/>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评分因素</w:t>
            </w:r>
          </w:p>
        </w:tc>
        <w:tc>
          <w:tcPr>
            <w:tcW w:w="8837" w:type="dxa"/>
            <w:gridSpan w:val="2"/>
            <w:tcBorders>
              <w:top w:val="single" w:color="auto" w:sz="4" w:space="0"/>
              <w:left w:val="single" w:color="auto" w:sz="4" w:space="0"/>
              <w:bottom w:val="single" w:color="auto" w:sz="4" w:space="0"/>
              <w:right w:val="single" w:color="auto" w:sz="4" w:space="0"/>
            </w:tcBorders>
            <w:noWrap w:val="0"/>
            <w:vAlign w:val="center"/>
          </w:tcPr>
          <w:p w14:paraId="7CB0F5CF">
            <w:pPr>
              <w:pStyle w:val="98"/>
              <w:spacing w:line="300" w:lineRule="exact"/>
              <w:jc w:val="center"/>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评分标准</w:t>
            </w:r>
          </w:p>
        </w:tc>
      </w:tr>
      <w:tr w14:paraId="2B3D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49" w:type="dxa"/>
            <w:vMerge w:val="restart"/>
            <w:tcBorders>
              <w:top w:val="single" w:color="auto" w:sz="4" w:space="0"/>
              <w:left w:val="single" w:color="auto" w:sz="4" w:space="0"/>
              <w:right w:val="single" w:color="auto" w:sz="4" w:space="0"/>
            </w:tcBorders>
            <w:noWrap w:val="0"/>
            <w:vAlign w:val="center"/>
          </w:tcPr>
          <w:p w14:paraId="18337E8D">
            <w:pPr>
              <w:pStyle w:val="98"/>
              <w:spacing w:line="3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详细评审</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3F81A81">
            <w:pPr>
              <w:pStyle w:val="98"/>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价格评审（</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10</w:t>
            </w:r>
            <w:r>
              <w:rPr>
                <w:rFonts w:hint="eastAsia" w:ascii="宋体" w:hAnsi="宋体" w:eastAsia="宋体" w:cs="宋体"/>
                <w:bCs/>
                <w:color w:val="000000" w:themeColor="text1"/>
                <w:sz w:val="22"/>
                <w:szCs w:val="22"/>
                <w:highlight w:val="none"/>
                <w14:textFill>
                  <w14:solidFill>
                    <w14:schemeClr w14:val="tx1"/>
                  </w14:solidFill>
                </w14:textFill>
              </w:rPr>
              <w:t>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D0ABAE9">
            <w:pPr>
              <w:pStyle w:val="98"/>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价格评审</w:t>
            </w:r>
          </w:p>
        </w:tc>
        <w:tc>
          <w:tcPr>
            <w:tcW w:w="7420" w:type="dxa"/>
            <w:tcBorders>
              <w:top w:val="single" w:color="auto" w:sz="4" w:space="0"/>
              <w:left w:val="single" w:color="auto" w:sz="4" w:space="0"/>
              <w:bottom w:val="single" w:color="auto" w:sz="4" w:space="0"/>
              <w:right w:val="single" w:color="auto" w:sz="4" w:space="0"/>
            </w:tcBorders>
            <w:noWrap w:val="0"/>
            <w:vAlign w:val="center"/>
          </w:tcPr>
          <w:p w14:paraId="2AA9EA98">
            <w:pPr>
              <w:pStyle w:val="12"/>
              <w:keepNext w:val="0"/>
              <w:keepLines w:val="0"/>
              <w:pageBreakBefore w:val="0"/>
              <w:widowControl/>
              <w:kinsoku/>
              <w:wordWrap/>
              <w:overflowPunct/>
              <w:topLinePunct w:val="0"/>
              <w:autoSpaceDE/>
              <w:autoSpaceDN/>
              <w:bidi w:val="0"/>
              <w:adjustRightInd/>
              <w:snapToGrid/>
              <w:spacing w:after="0" w:line="240" w:lineRule="auto"/>
              <w:textAlignment w:val="baseline"/>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满足</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竞争性磋商文件</w:t>
            </w:r>
            <w:r>
              <w:rPr>
                <w:rFonts w:hint="eastAsia" w:ascii="宋体" w:hAnsi="宋体" w:eastAsia="宋体" w:cs="宋体"/>
                <w:bCs/>
                <w:color w:val="000000" w:themeColor="text1"/>
                <w:sz w:val="22"/>
                <w:szCs w:val="22"/>
                <w:highlight w:val="none"/>
                <w:lang w:eastAsia="zh-CN"/>
                <w14:textFill>
                  <w14:solidFill>
                    <w14:schemeClr w14:val="tx1"/>
                  </w14:solidFill>
                </w14:textFill>
              </w:rPr>
              <w:t>要求的最后报价最低的供应商的价格为</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招标</w:t>
            </w:r>
            <w:r>
              <w:rPr>
                <w:rFonts w:hint="eastAsia" w:ascii="宋体" w:hAnsi="宋体" w:eastAsia="宋体" w:cs="宋体"/>
                <w:bCs/>
                <w:color w:val="000000" w:themeColor="text1"/>
                <w:sz w:val="22"/>
                <w:szCs w:val="22"/>
                <w:highlight w:val="none"/>
                <w:lang w:eastAsia="zh-CN"/>
                <w14:textFill>
                  <w14:solidFill>
                    <w14:schemeClr w14:val="tx1"/>
                  </w14:solidFill>
                </w14:textFill>
              </w:rPr>
              <w:t>基准价，其价格分为满分。其他供应商的价格分统一按照下列公式计算：</w:t>
            </w:r>
          </w:p>
          <w:p w14:paraId="7B141284">
            <w:pPr>
              <w:pStyle w:val="12"/>
              <w:keepNext w:val="0"/>
              <w:keepLines w:val="0"/>
              <w:pageBreakBefore w:val="0"/>
              <w:widowControl/>
              <w:kinsoku/>
              <w:wordWrap/>
              <w:overflowPunct/>
              <w:topLinePunct w:val="0"/>
              <w:autoSpaceDE/>
              <w:autoSpaceDN/>
              <w:bidi w:val="0"/>
              <w:adjustRightInd/>
              <w:snapToGrid/>
              <w:spacing w:after="0" w:line="240" w:lineRule="auto"/>
              <w:textAlignment w:val="baseline"/>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投标</w:t>
            </w:r>
            <w:r>
              <w:rPr>
                <w:rFonts w:hint="eastAsia" w:ascii="宋体" w:hAnsi="宋体" w:eastAsia="宋体" w:cs="宋体"/>
                <w:bCs/>
                <w:color w:val="000000" w:themeColor="text1"/>
                <w:sz w:val="22"/>
                <w:szCs w:val="22"/>
                <w:highlight w:val="none"/>
                <w:lang w:eastAsia="zh-CN"/>
                <w14:textFill>
                  <w14:solidFill>
                    <w14:schemeClr w14:val="tx1"/>
                  </w14:solidFill>
                </w14:textFill>
              </w:rPr>
              <w:t>报价得分=（</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招标</w:t>
            </w:r>
            <w:r>
              <w:rPr>
                <w:rFonts w:hint="eastAsia" w:ascii="宋体" w:hAnsi="宋体" w:eastAsia="宋体" w:cs="宋体"/>
                <w:bCs/>
                <w:color w:val="000000" w:themeColor="text1"/>
                <w:sz w:val="22"/>
                <w:szCs w:val="22"/>
                <w:highlight w:val="none"/>
                <w:lang w:eastAsia="zh-CN"/>
                <w14:textFill>
                  <w14:solidFill>
                    <w14:schemeClr w14:val="tx1"/>
                  </w14:solidFill>
                </w14:textFill>
              </w:rPr>
              <w:t>基准价/最后报价）×分值</w:t>
            </w:r>
          </w:p>
        </w:tc>
      </w:tr>
      <w:tr w14:paraId="1F86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49" w:type="dxa"/>
            <w:vMerge w:val="continue"/>
            <w:tcBorders>
              <w:left w:val="single" w:color="auto" w:sz="4" w:space="0"/>
              <w:right w:val="single" w:color="auto" w:sz="4" w:space="0"/>
            </w:tcBorders>
            <w:noWrap w:val="0"/>
            <w:vAlign w:val="center"/>
          </w:tcPr>
          <w:p w14:paraId="72D37885">
            <w:pPr>
              <w:pStyle w:val="98"/>
              <w:spacing w:line="3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c>
          <w:tcPr>
            <w:tcW w:w="1053" w:type="dxa"/>
            <w:vMerge w:val="restart"/>
            <w:tcBorders>
              <w:top w:val="single" w:color="auto" w:sz="4" w:space="0"/>
              <w:left w:val="single" w:color="auto" w:sz="4" w:space="0"/>
              <w:right w:val="single" w:color="auto" w:sz="4" w:space="0"/>
            </w:tcBorders>
            <w:noWrap w:val="0"/>
            <w:vAlign w:val="center"/>
          </w:tcPr>
          <w:p w14:paraId="770522A2">
            <w:pPr>
              <w:pStyle w:val="98"/>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商务技术部分（90分）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6C5A243">
            <w:pPr>
              <w:pStyle w:val="98"/>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类似</w:t>
            </w:r>
            <w:r>
              <w:rPr>
                <w:rFonts w:hint="eastAsia" w:ascii="宋体" w:hAnsi="宋体" w:eastAsia="宋体" w:cs="宋体"/>
                <w:b w:val="0"/>
                <w:bCs/>
                <w:color w:val="000000" w:themeColor="text1"/>
                <w:sz w:val="22"/>
                <w:szCs w:val="22"/>
                <w:highlight w:val="none"/>
                <w14:textFill>
                  <w14:solidFill>
                    <w14:schemeClr w14:val="tx1"/>
                  </w14:solidFill>
                </w14:textFill>
              </w:rPr>
              <w:t>业绩</w:t>
            </w:r>
          </w:p>
          <w:p w14:paraId="02B7C105">
            <w:pPr>
              <w:pStyle w:val="98"/>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1</w:t>
            </w:r>
            <w:r>
              <w:rPr>
                <w:rFonts w:hint="eastAsia" w:ascii="宋体" w:hAnsi="宋体" w:cs="宋体"/>
                <w:b w:val="0"/>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color w:val="000000" w:themeColor="text1"/>
                <w:sz w:val="22"/>
                <w:szCs w:val="22"/>
                <w:highlight w:val="none"/>
                <w14:textFill>
                  <w14:solidFill>
                    <w14:schemeClr w14:val="tx1"/>
                  </w14:solidFill>
                </w14:textFill>
              </w:rPr>
              <w:t>分）</w:t>
            </w:r>
          </w:p>
        </w:tc>
        <w:tc>
          <w:tcPr>
            <w:tcW w:w="7420" w:type="dxa"/>
            <w:tcBorders>
              <w:top w:val="single" w:color="auto" w:sz="4" w:space="0"/>
              <w:left w:val="single" w:color="auto" w:sz="4" w:space="0"/>
              <w:bottom w:val="single" w:color="auto" w:sz="4" w:space="0"/>
              <w:right w:val="single" w:color="auto" w:sz="4" w:space="0"/>
            </w:tcBorders>
            <w:noWrap w:val="0"/>
            <w:vAlign w:val="center"/>
          </w:tcPr>
          <w:p w14:paraId="3C5679B6">
            <w:pPr>
              <w:pStyle w:val="98"/>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自</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202</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val="0"/>
                <w:bCs/>
                <w:color w:val="000000" w:themeColor="text1"/>
                <w:sz w:val="22"/>
                <w:szCs w:val="22"/>
                <w:highlight w:val="none"/>
                <w:lang w:eastAsia="zh-CN"/>
                <w14:textFill>
                  <w14:solidFill>
                    <w14:schemeClr w14:val="tx1"/>
                  </w14:solidFill>
                </w14:textFill>
              </w:rPr>
              <w:t>年1月1日</w:t>
            </w:r>
            <w:r>
              <w:rPr>
                <w:rFonts w:hint="eastAsia" w:ascii="宋体" w:hAnsi="宋体" w:eastAsia="宋体" w:cs="宋体"/>
                <w:b w:val="0"/>
                <w:bCs/>
                <w:color w:val="000000" w:themeColor="text1"/>
                <w:sz w:val="22"/>
                <w:szCs w:val="22"/>
                <w:highlight w:val="none"/>
                <w14:textFill>
                  <w14:solidFill>
                    <w14:schemeClr w14:val="tx1"/>
                  </w14:solidFill>
                </w14:textFill>
              </w:rPr>
              <w:t>至今</w:t>
            </w:r>
            <w:r>
              <w:rPr>
                <w:rFonts w:hint="eastAsia" w:ascii="宋体" w:hAnsi="宋体" w:cs="宋体"/>
                <w:b w:val="0"/>
                <w:bCs/>
                <w:color w:val="000000" w:themeColor="text1"/>
                <w:sz w:val="22"/>
                <w:szCs w:val="22"/>
                <w:highlight w:val="none"/>
                <w:lang w:eastAsia="zh-CN"/>
                <w14:textFill>
                  <w14:solidFill>
                    <w14:schemeClr w14:val="tx1"/>
                  </w14:solidFill>
                </w14:textFill>
              </w:rPr>
              <w:t>在国家或</w:t>
            </w:r>
            <w:r>
              <w:rPr>
                <w:rFonts w:hint="eastAsia" w:ascii="宋体" w:hAnsi="宋体" w:cs="宋体"/>
                <w:b w:val="0"/>
                <w:bCs/>
                <w:color w:val="000000" w:themeColor="text1"/>
                <w:sz w:val="22"/>
                <w:szCs w:val="22"/>
                <w:highlight w:val="none"/>
                <w:lang w:val="en-US" w:eastAsia="zh-CN"/>
                <w14:textFill>
                  <w14:solidFill>
                    <w14:schemeClr w14:val="tx1"/>
                  </w14:solidFill>
                </w14:textFill>
              </w:rPr>
              <w:t>省级</w:t>
            </w:r>
            <w:r>
              <w:rPr>
                <w:rFonts w:hint="eastAsia" w:ascii="宋体" w:hAnsi="宋体" w:cs="宋体"/>
                <w:b w:val="0"/>
                <w:bCs/>
                <w:color w:val="000000" w:themeColor="text1"/>
                <w:sz w:val="22"/>
                <w:szCs w:val="22"/>
                <w:highlight w:val="none"/>
                <w:lang w:eastAsia="zh-CN"/>
                <w14:textFill>
                  <w14:solidFill>
                    <w14:schemeClr w14:val="tx1"/>
                  </w14:solidFill>
                </w14:textFill>
              </w:rPr>
              <w:t>官方平台发布</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类似项目</w:t>
            </w:r>
            <w:r>
              <w:rPr>
                <w:rFonts w:hint="eastAsia" w:ascii="宋体" w:hAnsi="宋体" w:eastAsia="宋体" w:cs="宋体"/>
                <w:b w:val="0"/>
                <w:bCs/>
                <w:color w:val="000000" w:themeColor="text1"/>
                <w:sz w:val="22"/>
                <w:szCs w:val="22"/>
                <w:highlight w:val="none"/>
                <w14:textFill>
                  <w14:solidFill>
                    <w14:schemeClr w14:val="tx1"/>
                  </w14:solidFill>
                </w14:textFill>
              </w:rPr>
              <w:t>业绩</w:t>
            </w:r>
            <w:r>
              <w:rPr>
                <w:rFonts w:hint="eastAsia" w:ascii="宋体" w:hAnsi="宋体" w:cs="宋体"/>
                <w:b w:val="0"/>
                <w:bCs/>
                <w:color w:val="000000" w:themeColor="text1"/>
                <w:sz w:val="22"/>
                <w:szCs w:val="22"/>
                <w:highlight w:val="none"/>
                <w:lang w:eastAsia="zh-CN"/>
                <w14:textFill>
                  <w14:solidFill>
                    <w14:schemeClr w14:val="tx1"/>
                  </w14:solidFill>
                </w14:textFill>
              </w:rPr>
              <w:t>。被国家级平台采纳的业绩，</w:t>
            </w:r>
            <w:r>
              <w:rPr>
                <w:rFonts w:hint="eastAsia" w:ascii="宋体" w:hAnsi="宋体" w:eastAsia="宋体" w:cs="宋体"/>
                <w:b w:val="0"/>
                <w:bCs/>
                <w:color w:val="000000" w:themeColor="text1"/>
                <w:sz w:val="22"/>
                <w:szCs w:val="22"/>
                <w:highlight w:val="none"/>
                <w14:textFill>
                  <w14:solidFill>
                    <w14:schemeClr w14:val="tx1"/>
                  </w14:solidFill>
                </w14:textFill>
              </w:rPr>
              <w:t>每提供</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 w:val="0"/>
                <w:bCs/>
                <w:color w:val="000000" w:themeColor="text1"/>
                <w:sz w:val="22"/>
                <w:szCs w:val="22"/>
                <w:highlight w:val="none"/>
                <w14:textFill>
                  <w14:solidFill>
                    <w14:schemeClr w14:val="tx1"/>
                  </w14:solidFill>
                </w14:textFill>
              </w:rPr>
              <w:t>项业绩得</w:t>
            </w:r>
            <w:r>
              <w:rPr>
                <w:rFonts w:hint="eastAsia" w:ascii="宋体" w:hAnsi="宋体" w:cs="宋体"/>
                <w:b w:val="0"/>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val="0"/>
                <w:bCs/>
                <w:color w:val="000000" w:themeColor="text1"/>
                <w:sz w:val="22"/>
                <w:szCs w:val="22"/>
                <w:highlight w:val="none"/>
                <w14:textFill>
                  <w14:solidFill>
                    <w14:schemeClr w14:val="tx1"/>
                  </w14:solidFill>
                </w14:textFill>
              </w:rPr>
              <w:t>分，满分</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1</w:t>
            </w:r>
            <w:r>
              <w:rPr>
                <w:rFonts w:hint="eastAsia" w:ascii="宋体" w:hAnsi="宋体" w:cs="宋体"/>
                <w:b w:val="0"/>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color w:val="000000" w:themeColor="text1"/>
                <w:sz w:val="22"/>
                <w:szCs w:val="22"/>
                <w:highlight w:val="none"/>
                <w14:textFill>
                  <w14:solidFill>
                    <w14:schemeClr w14:val="tx1"/>
                  </w14:solidFill>
                </w14:textFill>
              </w:rPr>
              <w:t>分</w:t>
            </w:r>
            <w:r>
              <w:rPr>
                <w:rFonts w:hint="eastAsia" w:ascii="宋体" w:hAnsi="宋体" w:cs="宋体"/>
                <w:b w:val="0"/>
                <w:bCs/>
                <w:color w:val="000000" w:themeColor="text1"/>
                <w:sz w:val="22"/>
                <w:szCs w:val="22"/>
                <w:highlight w:val="none"/>
                <w:lang w:eastAsia="zh-CN"/>
                <w14:textFill>
                  <w14:solidFill>
                    <w14:schemeClr w14:val="tx1"/>
                  </w14:solidFill>
                </w14:textFill>
              </w:rPr>
              <w:t>。被</w:t>
            </w:r>
            <w:r>
              <w:rPr>
                <w:rFonts w:hint="eastAsia" w:ascii="宋体" w:hAnsi="宋体" w:cs="宋体"/>
                <w:b w:val="0"/>
                <w:bCs/>
                <w:color w:val="000000" w:themeColor="text1"/>
                <w:sz w:val="22"/>
                <w:szCs w:val="22"/>
                <w:highlight w:val="none"/>
                <w:lang w:val="en-US" w:eastAsia="zh-CN"/>
                <w14:textFill>
                  <w14:solidFill>
                    <w14:schemeClr w14:val="tx1"/>
                  </w14:solidFill>
                </w14:textFill>
              </w:rPr>
              <w:t>省级</w:t>
            </w:r>
            <w:r>
              <w:rPr>
                <w:rFonts w:hint="eastAsia" w:ascii="宋体" w:hAnsi="宋体" w:cs="宋体"/>
                <w:b w:val="0"/>
                <w:bCs/>
                <w:color w:val="000000" w:themeColor="text1"/>
                <w:sz w:val="22"/>
                <w:szCs w:val="22"/>
                <w:highlight w:val="none"/>
                <w:lang w:eastAsia="zh-CN"/>
                <w14:textFill>
                  <w14:solidFill>
                    <w14:schemeClr w14:val="tx1"/>
                  </w14:solidFill>
                </w14:textFill>
              </w:rPr>
              <w:t>官方平台采纳的业绩，每提供</w:t>
            </w:r>
            <w:r>
              <w:rPr>
                <w:rFonts w:hint="eastAsia" w:ascii="宋体" w:hAnsi="宋体" w:cs="宋体"/>
                <w:b w:val="0"/>
                <w:bCs/>
                <w:color w:val="000000" w:themeColor="text1"/>
                <w:sz w:val="22"/>
                <w:szCs w:val="22"/>
                <w:highlight w:val="none"/>
                <w:lang w:val="en-US" w:eastAsia="zh-CN"/>
                <w14:textFill>
                  <w14:solidFill>
                    <w14:schemeClr w14:val="tx1"/>
                  </w14:solidFill>
                </w14:textFill>
              </w:rPr>
              <w:t>1项业绩得2分，最高得6分。</w:t>
            </w:r>
            <w:r>
              <w:rPr>
                <w:rFonts w:hint="eastAsia" w:ascii="宋体" w:hAnsi="宋体" w:eastAsia="宋体" w:cs="宋体"/>
                <w:b w:val="0"/>
                <w:bCs/>
                <w:color w:val="000000" w:themeColor="text1"/>
                <w:sz w:val="22"/>
                <w:szCs w:val="22"/>
                <w:highlight w:val="none"/>
                <w14:textFill>
                  <w14:solidFill>
                    <w14:schemeClr w14:val="tx1"/>
                  </w14:solidFill>
                </w14:textFill>
              </w:rPr>
              <w:t>以提供的相关业绩证明资料如合同或者</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成交通知书</w:t>
            </w:r>
            <w:r>
              <w:rPr>
                <w:rFonts w:hint="eastAsia" w:ascii="宋体" w:hAnsi="宋体" w:eastAsia="宋体" w:cs="宋体"/>
                <w:b w:val="0"/>
                <w:bCs/>
                <w:color w:val="000000" w:themeColor="text1"/>
                <w:sz w:val="22"/>
                <w:szCs w:val="22"/>
                <w:highlight w:val="none"/>
                <w14:textFill>
                  <w14:solidFill>
                    <w14:schemeClr w14:val="tx1"/>
                  </w14:solidFill>
                </w14:textFill>
              </w:rPr>
              <w:t>复印件为准，未提供证明资料的，不计分。</w:t>
            </w:r>
          </w:p>
        </w:tc>
      </w:tr>
      <w:tr w14:paraId="7671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49" w:type="dxa"/>
            <w:vMerge w:val="continue"/>
            <w:tcBorders>
              <w:left w:val="single" w:color="auto" w:sz="4" w:space="0"/>
              <w:right w:val="single" w:color="auto" w:sz="4" w:space="0"/>
            </w:tcBorders>
            <w:noWrap w:val="0"/>
            <w:vAlign w:val="center"/>
          </w:tcPr>
          <w:p w14:paraId="69DE854E">
            <w:pPr>
              <w:pStyle w:val="98"/>
              <w:spacing w:line="3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c>
          <w:tcPr>
            <w:tcW w:w="1053" w:type="dxa"/>
            <w:vMerge w:val="continue"/>
            <w:tcBorders>
              <w:left w:val="single" w:color="auto" w:sz="4" w:space="0"/>
              <w:right w:val="single" w:color="auto" w:sz="4" w:space="0"/>
            </w:tcBorders>
            <w:noWrap w:val="0"/>
            <w:vAlign w:val="center"/>
          </w:tcPr>
          <w:p w14:paraId="657EAF36">
            <w:pPr>
              <w:pStyle w:val="98"/>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71DF4CB">
            <w:pPr>
              <w:pStyle w:val="98"/>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相关资质（3分）</w:t>
            </w:r>
          </w:p>
        </w:tc>
        <w:tc>
          <w:tcPr>
            <w:tcW w:w="7420" w:type="dxa"/>
            <w:tcBorders>
              <w:top w:val="single" w:color="auto" w:sz="4" w:space="0"/>
              <w:left w:val="single" w:color="auto" w:sz="4" w:space="0"/>
              <w:bottom w:val="single" w:color="auto" w:sz="4" w:space="0"/>
              <w:right w:val="single" w:color="auto" w:sz="4" w:space="0"/>
            </w:tcBorders>
            <w:noWrap w:val="0"/>
            <w:vAlign w:val="center"/>
          </w:tcPr>
          <w:p w14:paraId="42706FCD">
            <w:pPr>
              <w:pStyle w:val="98"/>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Cs/>
                <w:color w:val="000000" w:themeColor="text1"/>
                <w:sz w:val="22"/>
                <w:szCs w:val="22"/>
                <w:highlight w:val="none"/>
                <w:lang w:val="en-US"/>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拥有国家广播电视节目制作经营许可证得3分</w:t>
            </w:r>
          </w:p>
        </w:tc>
      </w:tr>
      <w:tr w14:paraId="1AA2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49" w:type="dxa"/>
            <w:vMerge w:val="continue"/>
            <w:tcBorders>
              <w:left w:val="single" w:color="auto" w:sz="4" w:space="0"/>
              <w:right w:val="single" w:color="auto" w:sz="4" w:space="0"/>
            </w:tcBorders>
            <w:noWrap w:val="0"/>
            <w:vAlign w:val="center"/>
          </w:tcPr>
          <w:p w14:paraId="61BABEBA">
            <w:pPr>
              <w:pStyle w:val="99"/>
              <w:snapToGrid w:val="0"/>
              <w:spacing w:line="300" w:lineRule="exact"/>
              <w:ind w:firstLine="0"/>
              <w:rPr>
                <w:rFonts w:hint="eastAsia" w:ascii="宋体" w:hAnsi="宋体" w:eastAsia="宋体" w:cs="宋体"/>
                <w:bCs/>
                <w:color w:val="000000" w:themeColor="text1"/>
                <w:sz w:val="22"/>
                <w:szCs w:val="22"/>
                <w:highlight w:val="none"/>
                <w14:textFill>
                  <w14:solidFill>
                    <w14:schemeClr w14:val="tx1"/>
                  </w14:solidFill>
                </w14:textFill>
              </w:rPr>
            </w:pPr>
          </w:p>
        </w:tc>
        <w:tc>
          <w:tcPr>
            <w:tcW w:w="1053" w:type="dxa"/>
            <w:vMerge w:val="continue"/>
            <w:tcBorders>
              <w:left w:val="single" w:color="auto" w:sz="4" w:space="0"/>
              <w:right w:val="single" w:color="auto" w:sz="4" w:space="0"/>
            </w:tcBorders>
            <w:noWrap w:val="0"/>
            <w:vAlign w:val="center"/>
          </w:tcPr>
          <w:p w14:paraId="36EFACA1">
            <w:pPr>
              <w:pStyle w:val="99"/>
              <w:keepNext w:val="0"/>
              <w:keepLines w:val="0"/>
              <w:pageBreakBefore w:val="0"/>
              <w:widowControl/>
              <w:kinsoku/>
              <w:wordWrap/>
              <w:overflowPunct/>
              <w:topLinePunct w:val="0"/>
              <w:autoSpaceDE/>
              <w:autoSpaceDN/>
              <w:bidi w:val="0"/>
              <w:adjustRightInd/>
              <w:snapToGrid/>
              <w:spacing w:line="240" w:lineRule="auto"/>
              <w:ind w:firstLine="0"/>
              <w:rPr>
                <w:rFonts w:hint="eastAsia" w:ascii="宋体" w:hAnsi="宋体" w:eastAsia="宋体" w:cs="宋体"/>
                <w:bCs/>
                <w:color w:val="000000" w:themeColor="text1"/>
                <w:sz w:val="22"/>
                <w:szCs w:val="22"/>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DA13EC3">
            <w:pPr>
              <w:pStyle w:val="98"/>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宣传方案（25分）</w:t>
            </w:r>
          </w:p>
        </w:tc>
        <w:tc>
          <w:tcPr>
            <w:tcW w:w="7420" w:type="dxa"/>
            <w:tcBorders>
              <w:top w:val="single" w:color="auto" w:sz="4" w:space="0"/>
              <w:left w:val="single" w:color="auto" w:sz="4" w:space="0"/>
              <w:bottom w:val="single" w:color="auto" w:sz="4" w:space="0"/>
              <w:right w:val="single" w:color="auto" w:sz="4" w:space="0"/>
            </w:tcBorders>
            <w:noWrap w:val="0"/>
            <w:vAlign w:val="center"/>
          </w:tcPr>
          <w:p w14:paraId="2B32EB1B">
            <w:pPr>
              <w:bidi w:val="0"/>
              <w:spacing w:after="0"/>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针对本项目拟定宣传方案，内容包括但不限于：</w:t>
            </w:r>
          </w:p>
          <w:p w14:paraId="01DB14E7">
            <w:pPr>
              <w:bidi w:val="0"/>
              <w:spacing w:after="0"/>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①宣传</w:t>
            </w:r>
            <w:r>
              <w:rPr>
                <w:rFonts w:hint="eastAsia" w:hAnsi="宋体" w:cs="宋体"/>
                <w:bCs/>
                <w:color w:val="000000" w:themeColor="text1"/>
                <w:sz w:val="22"/>
                <w:szCs w:val="22"/>
                <w:highlight w:val="none"/>
                <w:lang w:val="en-US" w:eastAsia="zh-CN"/>
                <w14:textFill>
                  <w14:solidFill>
                    <w14:schemeClr w14:val="tx1"/>
                  </w14:solidFill>
                </w14:textFill>
              </w:rPr>
              <w:t>活动</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策略；</w:t>
            </w:r>
          </w:p>
          <w:p w14:paraId="6204FA19">
            <w:pPr>
              <w:bidi w:val="0"/>
              <w:spacing w:after="0"/>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②传播</w:t>
            </w:r>
            <w:r>
              <w:rPr>
                <w:rFonts w:hint="eastAsia" w:hAnsi="宋体" w:cs="宋体"/>
                <w:bCs/>
                <w:color w:val="000000" w:themeColor="text1"/>
                <w:sz w:val="22"/>
                <w:szCs w:val="22"/>
                <w:highlight w:val="none"/>
                <w:lang w:val="en-US" w:eastAsia="zh-CN"/>
                <w14:textFill>
                  <w14:solidFill>
                    <w14:schemeClr w14:val="tx1"/>
                  </w14:solidFill>
                </w14:textFill>
              </w:rPr>
              <w:t>、推广</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渠道；</w:t>
            </w:r>
          </w:p>
          <w:p w14:paraId="33050CDB">
            <w:pPr>
              <w:bidi w:val="0"/>
              <w:spacing w:after="0"/>
              <w:rPr>
                <w:rFonts w:hint="eastAsia" w:hAnsi="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③</w:t>
            </w:r>
            <w:r>
              <w:rPr>
                <w:rFonts w:hint="eastAsia" w:hAnsi="宋体" w:cs="宋体"/>
                <w:bCs/>
                <w:color w:val="000000" w:themeColor="text1"/>
                <w:sz w:val="22"/>
                <w:szCs w:val="22"/>
                <w:highlight w:val="none"/>
                <w:lang w:val="en-US" w:eastAsia="zh-CN"/>
                <w14:textFill>
                  <w14:solidFill>
                    <w14:schemeClr w14:val="tx1"/>
                  </w14:solidFill>
                </w14:textFill>
              </w:rPr>
              <w:t>活动宣传</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计划</w:t>
            </w:r>
            <w:r>
              <w:rPr>
                <w:rFonts w:hint="eastAsia" w:hAnsi="宋体" w:cs="宋体"/>
                <w:bCs/>
                <w:color w:val="000000" w:themeColor="text1"/>
                <w:sz w:val="22"/>
                <w:szCs w:val="22"/>
                <w:highlight w:val="none"/>
                <w:lang w:val="en-US" w:eastAsia="zh-CN"/>
                <w14:textFill>
                  <w14:solidFill>
                    <w14:schemeClr w14:val="tx1"/>
                  </w14:solidFill>
                </w14:textFill>
              </w:rPr>
              <w:t>；</w:t>
            </w:r>
          </w:p>
          <w:p w14:paraId="7A56401F">
            <w:pPr>
              <w:bidi w:val="0"/>
              <w:spacing w:after="0"/>
              <w:rPr>
                <w:rFonts w:hint="eastAsia" w:hAnsi="宋体" w:cs="宋体"/>
                <w:bCs/>
                <w:color w:val="000000" w:themeColor="text1"/>
                <w:sz w:val="22"/>
                <w:szCs w:val="22"/>
                <w:highlight w:val="none"/>
                <w:lang w:val="en-US" w:eastAsia="zh-CN"/>
                <w14:textFill>
                  <w14:solidFill>
                    <w14:schemeClr w14:val="tx1"/>
                  </w14:solidFill>
                </w14:textFill>
              </w:rPr>
            </w:pPr>
            <w:r>
              <w:rPr>
                <w:rFonts w:hint="eastAsia" w:hAnsi="宋体" w:cs="宋体"/>
                <w:bCs/>
                <w:color w:val="000000" w:themeColor="text1"/>
                <w:sz w:val="22"/>
                <w:szCs w:val="22"/>
                <w:highlight w:val="none"/>
                <w:lang w:val="en-US" w:eastAsia="zh-CN"/>
                <w14:textFill>
                  <w14:solidFill>
                    <w14:schemeClr w14:val="tx1"/>
                  </w14:solidFill>
                </w14:textFill>
              </w:rPr>
              <w:t>④进度保障方案；</w:t>
            </w:r>
          </w:p>
          <w:p w14:paraId="79C007FB">
            <w:pPr>
              <w:bidi w:val="0"/>
              <w:spacing w:after="0"/>
              <w:rPr>
                <w:rFonts w:hint="eastAsia" w:hAnsi="宋体" w:cs="宋体"/>
                <w:bCs/>
                <w:color w:val="000000" w:themeColor="text1"/>
                <w:sz w:val="22"/>
                <w:szCs w:val="22"/>
                <w:highlight w:val="none"/>
                <w:lang w:val="en-US" w:eastAsia="zh-CN"/>
                <w14:textFill>
                  <w14:solidFill>
                    <w14:schemeClr w14:val="tx1"/>
                  </w14:solidFill>
                </w14:textFill>
              </w:rPr>
            </w:pPr>
            <w:r>
              <w:rPr>
                <w:rFonts w:hint="eastAsia" w:hAnsi="宋体" w:cs="宋体"/>
                <w:bCs/>
                <w:color w:val="000000" w:themeColor="text1"/>
                <w:sz w:val="22"/>
                <w:szCs w:val="22"/>
                <w:highlight w:val="none"/>
                <w:lang w:val="en-US" w:eastAsia="zh-CN"/>
                <w14:textFill>
                  <w14:solidFill>
                    <w14:schemeClr w14:val="tx1"/>
                  </w14:solidFill>
                </w14:textFill>
              </w:rPr>
              <w:t>⑤</w:t>
            </w:r>
            <w:r>
              <w:rPr>
                <w:rFonts w:hint="eastAsia" w:hAnsi="宋体" w:cs="宋体"/>
                <w:bCs/>
                <w:color w:val="000000" w:themeColor="text1"/>
                <w:sz w:val="22"/>
                <w:szCs w:val="22"/>
                <w:highlight w:val="none"/>
                <w:lang w:eastAsia="zh-CN"/>
                <w14:textFill>
                  <w14:solidFill>
                    <w14:schemeClr w14:val="tx1"/>
                  </w14:solidFill>
                </w14:textFill>
              </w:rPr>
              <w:t>提供播出平台及方案等；</w:t>
            </w:r>
          </w:p>
          <w:p w14:paraId="638576D5">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textAlignment w:val="baseline"/>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以上</w:t>
            </w:r>
            <w:r>
              <w:rPr>
                <w:rFonts w:hint="eastAsia" w:hAnsi="宋体" w:cs="宋体"/>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项内容提供齐全无缺陷的得</w:t>
            </w:r>
            <w:r>
              <w:rPr>
                <w:rFonts w:hint="eastAsia" w:hAnsi="宋体" w:cs="宋体"/>
                <w:bCs/>
                <w:color w:val="000000" w:themeColor="text1"/>
                <w:sz w:val="22"/>
                <w:szCs w:val="22"/>
                <w:highlight w:val="none"/>
                <w:lang w:val="en-US" w:eastAsia="zh-CN"/>
                <w14:textFill>
                  <w14:solidFill>
                    <w14:schemeClr w14:val="tx1"/>
                  </w14:solidFill>
                </w14:textFill>
              </w:rPr>
              <w:t>25</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分，有一项未提供的扣</w:t>
            </w:r>
            <w:r>
              <w:rPr>
                <w:rFonts w:hint="eastAsia" w:hAnsi="宋体" w:cs="宋体"/>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分，每有一处存在缺陷（缺陷是指不适用于本项目、语句有歧义、仅有框架或标题、涉及的规范及标准错误、套用其他项目内容，任意一种情形）的扣1分，扣完为止，不提供不得分。</w:t>
            </w:r>
          </w:p>
        </w:tc>
      </w:tr>
      <w:tr w14:paraId="3615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49" w:type="dxa"/>
            <w:vMerge w:val="continue"/>
            <w:tcBorders>
              <w:left w:val="single" w:color="auto" w:sz="4" w:space="0"/>
              <w:right w:val="single" w:color="auto" w:sz="4" w:space="0"/>
            </w:tcBorders>
            <w:noWrap w:val="0"/>
            <w:vAlign w:val="center"/>
          </w:tcPr>
          <w:p w14:paraId="5FBB86DC">
            <w:pPr>
              <w:pStyle w:val="99"/>
              <w:snapToGrid w:val="0"/>
              <w:spacing w:line="300" w:lineRule="exact"/>
              <w:ind w:firstLine="0"/>
              <w:rPr>
                <w:rFonts w:hint="eastAsia" w:ascii="宋体" w:hAnsi="宋体" w:eastAsia="宋体" w:cs="宋体"/>
                <w:bCs/>
                <w:color w:val="000000" w:themeColor="text1"/>
                <w:sz w:val="22"/>
                <w:szCs w:val="22"/>
                <w:highlight w:val="none"/>
                <w14:textFill>
                  <w14:solidFill>
                    <w14:schemeClr w14:val="tx1"/>
                  </w14:solidFill>
                </w14:textFill>
              </w:rPr>
            </w:pPr>
          </w:p>
        </w:tc>
        <w:tc>
          <w:tcPr>
            <w:tcW w:w="1053" w:type="dxa"/>
            <w:vMerge w:val="continue"/>
            <w:tcBorders>
              <w:left w:val="single" w:color="auto" w:sz="4" w:space="0"/>
              <w:right w:val="single" w:color="auto" w:sz="4" w:space="0"/>
            </w:tcBorders>
            <w:noWrap w:val="0"/>
            <w:vAlign w:val="center"/>
          </w:tcPr>
          <w:p w14:paraId="15164AFB">
            <w:pPr>
              <w:pStyle w:val="99"/>
              <w:keepNext w:val="0"/>
              <w:keepLines w:val="0"/>
              <w:pageBreakBefore w:val="0"/>
              <w:widowControl/>
              <w:kinsoku/>
              <w:wordWrap/>
              <w:overflowPunct/>
              <w:topLinePunct w:val="0"/>
              <w:autoSpaceDE/>
              <w:autoSpaceDN/>
              <w:bidi w:val="0"/>
              <w:adjustRightInd/>
              <w:snapToGrid/>
              <w:spacing w:line="240" w:lineRule="auto"/>
              <w:ind w:firstLine="0"/>
              <w:rPr>
                <w:rFonts w:hint="eastAsia" w:ascii="宋体" w:hAnsi="宋体" w:eastAsia="宋体" w:cs="宋体"/>
                <w:bCs/>
                <w:color w:val="000000" w:themeColor="text1"/>
                <w:sz w:val="22"/>
                <w:szCs w:val="22"/>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FA8E3D8">
            <w:pPr>
              <w:bidi w:val="0"/>
              <w:spacing w:after="0"/>
              <w:jc w:val="center"/>
              <w:rPr>
                <w:rFonts w:hint="eastAsia" w:hAnsi="宋体" w:cs="宋体"/>
                <w:bCs/>
                <w:color w:val="000000" w:themeColor="text1"/>
                <w:sz w:val="22"/>
                <w:szCs w:val="22"/>
                <w:highlight w:val="none"/>
                <w:lang w:val="en-US" w:eastAsia="zh-CN"/>
                <w14:textFill>
                  <w14:solidFill>
                    <w14:schemeClr w14:val="tx1"/>
                  </w14:solidFill>
                </w14:textFill>
              </w:rPr>
            </w:pPr>
            <w:r>
              <w:rPr>
                <w:rFonts w:hint="eastAsia" w:hAnsi="宋体" w:cs="宋体"/>
                <w:bCs/>
                <w:color w:val="000000" w:themeColor="text1"/>
                <w:sz w:val="22"/>
                <w:szCs w:val="22"/>
                <w:highlight w:val="none"/>
                <w:lang w:val="en-US" w:eastAsia="zh-CN"/>
                <w14:textFill>
                  <w14:solidFill>
                    <w14:schemeClr w14:val="tx1"/>
                  </w14:solidFill>
                </w14:textFill>
              </w:rPr>
              <w:t>质量保障</w:t>
            </w:r>
          </w:p>
          <w:p w14:paraId="5EC668B5">
            <w:pPr>
              <w:bidi w:val="0"/>
              <w:spacing w:after="0"/>
              <w:jc w:val="center"/>
              <w:rPr>
                <w:rFonts w:hint="eastAsia" w:hAnsi="宋体" w:cs="宋体"/>
                <w:bCs/>
                <w:color w:val="000000" w:themeColor="text1"/>
                <w:sz w:val="22"/>
                <w:szCs w:val="22"/>
                <w:highlight w:val="none"/>
                <w:lang w:val="en-US" w:eastAsia="zh-CN"/>
                <w14:textFill>
                  <w14:solidFill>
                    <w14:schemeClr w14:val="tx1"/>
                  </w14:solidFill>
                </w14:textFill>
              </w:rPr>
            </w:pPr>
            <w:r>
              <w:rPr>
                <w:rFonts w:hint="eastAsia" w:hAnsi="宋体" w:cs="宋体"/>
                <w:bCs/>
                <w:color w:val="000000" w:themeColor="text1"/>
                <w:sz w:val="22"/>
                <w:szCs w:val="22"/>
                <w:highlight w:val="none"/>
                <w:lang w:val="en-US" w:eastAsia="zh-CN"/>
                <w14:textFill>
                  <w14:solidFill>
                    <w14:schemeClr w14:val="tx1"/>
                  </w14:solidFill>
                </w14:textFill>
              </w:rPr>
              <w:t>措施及控</w:t>
            </w:r>
          </w:p>
          <w:p w14:paraId="23A05D33">
            <w:pPr>
              <w:bidi w:val="0"/>
              <w:spacing w:after="0"/>
              <w:jc w:val="center"/>
              <w:rPr>
                <w:rFonts w:hint="eastAsia" w:hAnsi="宋体" w:cs="宋体"/>
                <w:bCs/>
                <w:color w:val="000000" w:themeColor="text1"/>
                <w:sz w:val="22"/>
                <w:szCs w:val="22"/>
                <w:highlight w:val="none"/>
                <w:lang w:val="en-US" w:eastAsia="zh-CN"/>
                <w14:textFill>
                  <w14:solidFill>
                    <w14:schemeClr w14:val="tx1"/>
                  </w14:solidFill>
                </w14:textFill>
              </w:rPr>
            </w:pPr>
            <w:r>
              <w:rPr>
                <w:rFonts w:hint="eastAsia" w:hAnsi="宋体" w:cs="宋体"/>
                <w:bCs/>
                <w:color w:val="000000" w:themeColor="text1"/>
                <w:sz w:val="22"/>
                <w:szCs w:val="22"/>
                <w:highlight w:val="none"/>
                <w:lang w:val="en-US" w:eastAsia="zh-CN"/>
                <w14:textFill>
                  <w14:solidFill>
                    <w14:schemeClr w14:val="tx1"/>
                  </w14:solidFill>
                </w14:textFill>
              </w:rPr>
              <w:t>制措施体</w:t>
            </w:r>
          </w:p>
          <w:p w14:paraId="2CCE253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baseline"/>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hAnsi="宋体" w:cs="宋体"/>
                <w:bCs/>
                <w:color w:val="000000" w:themeColor="text1"/>
                <w:sz w:val="22"/>
                <w:szCs w:val="22"/>
                <w:highlight w:val="none"/>
                <w:lang w:val="en-US" w:eastAsia="zh-CN"/>
                <w14:textFill>
                  <w14:solidFill>
                    <w14:schemeClr w14:val="tx1"/>
                  </w14:solidFill>
                </w14:textFill>
              </w:rPr>
              <w:t>系</w:t>
            </w:r>
            <w:r>
              <w:rPr>
                <w:rFonts w:hint="eastAsia" w:cs="宋体"/>
                <w:bCs/>
                <w:color w:val="000000" w:themeColor="text1"/>
                <w:sz w:val="22"/>
                <w:szCs w:val="22"/>
                <w:highlight w:val="none"/>
                <w:lang w:val="en-US" w:eastAsia="zh-CN"/>
                <w14:textFill>
                  <w14:solidFill>
                    <w14:schemeClr w14:val="tx1"/>
                  </w14:solidFill>
                </w14:textFill>
              </w:rPr>
              <w:t>（9分）</w:t>
            </w:r>
          </w:p>
        </w:tc>
        <w:tc>
          <w:tcPr>
            <w:tcW w:w="7420" w:type="dxa"/>
            <w:tcBorders>
              <w:top w:val="single" w:color="auto" w:sz="4" w:space="0"/>
              <w:left w:val="single" w:color="auto" w:sz="4" w:space="0"/>
              <w:bottom w:val="single" w:color="auto" w:sz="4" w:space="0"/>
              <w:right w:val="single" w:color="auto" w:sz="4" w:space="0"/>
            </w:tcBorders>
            <w:noWrap w:val="0"/>
            <w:vAlign w:val="center"/>
          </w:tcPr>
          <w:p w14:paraId="75C6384C">
            <w:pPr>
              <w:bidi w:val="0"/>
              <w:spacing w:after="0"/>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针对本项目拟定质量保障措施及控制措施体系，内容包括：</w:t>
            </w:r>
          </w:p>
          <w:p w14:paraId="4B0BA70A">
            <w:pPr>
              <w:bidi w:val="0"/>
              <w:spacing w:after="0"/>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①提供服务质量控制措施及承诺；</w:t>
            </w:r>
          </w:p>
          <w:p w14:paraId="34E14A5E">
            <w:pPr>
              <w:bidi w:val="0"/>
              <w:spacing w:after="0"/>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②建立全面质量管理体系；</w:t>
            </w:r>
          </w:p>
          <w:p w14:paraId="0B94EF34">
            <w:pPr>
              <w:bidi w:val="0"/>
              <w:spacing w:after="0"/>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③质量承诺</w:t>
            </w:r>
            <w:r>
              <w:rPr>
                <w:rFonts w:hint="eastAsia" w:hAnsi="宋体" w:cs="宋体"/>
                <w:bCs/>
                <w:color w:val="000000" w:themeColor="text1"/>
                <w:sz w:val="22"/>
                <w:szCs w:val="22"/>
                <w:highlight w:val="none"/>
                <w:lang w:val="en-US" w:eastAsia="zh-CN"/>
                <w14:textFill>
                  <w14:solidFill>
                    <w14:schemeClr w14:val="tx1"/>
                  </w14:solidFill>
                </w14:textFill>
              </w:rPr>
              <w:t>等内容；</w:t>
            </w:r>
          </w:p>
          <w:p w14:paraId="7F6A560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baseline"/>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以上</w:t>
            </w:r>
            <w:r>
              <w:rPr>
                <w:rFonts w:hint="eastAsia" w:hAnsi="宋体" w:cs="宋体"/>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z w:val="22"/>
                <w:szCs w:val="22"/>
                <w:highlight w:val="none"/>
                <w:lang w:eastAsia="zh-CN"/>
                <w14:textFill>
                  <w14:solidFill>
                    <w14:schemeClr w14:val="tx1"/>
                  </w14:solidFill>
                </w14:textFill>
              </w:rPr>
              <w:t>项内容提供齐全无缺陷的得</w:t>
            </w:r>
            <w:r>
              <w:rPr>
                <w:rFonts w:hint="eastAsia" w:cs="宋体"/>
                <w:bCs/>
                <w:color w:val="000000" w:themeColor="text1"/>
                <w:sz w:val="22"/>
                <w:szCs w:val="22"/>
                <w:highlight w:val="none"/>
                <w:lang w:val="en-US" w:eastAsia="zh-CN"/>
                <w14:textFill>
                  <w14:solidFill>
                    <w14:schemeClr w14:val="tx1"/>
                  </w14:solidFill>
                </w14:textFill>
              </w:rPr>
              <w:t>9</w:t>
            </w:r>
            <w:r>
              <w:rPr>
                <w:rFonts w:hint="eastAsia" w:ascii="宋体" w:hAnsi="宋体" w:eastAsia="宋体" w:cs="宋体"/>
                <w:bCs/>
                <w:color w:val="000000" w:themeColor="text1"/>
                <w:sz w:val="22"/>
                <w:szCs w:val="22"/>
                <w:highlight w:val="none"/>
                <w:lang w:eastAsia="zh-CN"/>
                <w14:textFill>
                  <w14:solidFill>
                    <w14:schemeClr w14:val="tx1"/>
                  </w14:solidFill>
                </w14:textFill>
              </w:rPr>
              <w:t>分，有一项未提供的扣</w:t>
            </w:r>
            <w:r>
              <w:rPr>
                <w:rFonts w:hint="eastAsia" w:cs="宋体"/>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z w:val="22"/>
                <w:szCs w:val="22"/>
                <w:highlight w:val="none"/>
                <w:lang w:eastAsia="zh-CN"/>
                <w14:textFill>
                  <w14:solidFill>
                    <w14:schemeClr w14:val="tx1"/>
                  </w14:solidFill>
                </w14:textFill>
              </w:rPr>
              <w:t>分，每有一处存在缺陷（缺陷是指不适用于本项目、语句有歧义、仅有框架或标题、涉及的规范及标准错误、套用其他项目内容，任意一种情形）的扣</w:t>
            </w:r>
            <w:r>
              <w:rPr>
                <w:rFonts w:hint="eastAsia" w:cs="宋体"/>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z w:val="22"/>
                <w:szCs w:val="22"/>
                <w:highlight w:val="none"/>
                <w:lang w:eastAsia="zh-CN"/>
                <w14:textFill>
                  <w14:solidFill>
                    <w14:schemeClr w14:val="tx1"/>
                  </w14:solidFill>
                </w14:textFill>
              </w:rPr>
              <w:t>分，扣完为止，不提供不得分。</w:t>
            </w:r>
          </w:p>
        </w:tc>
      </w:tr>
      <w:tr w14:paraId="413E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49" w:type="dxa"/>
            <w:vMerge w:val="continue"/>
            <w:tcBorders>
              <w:left w:val="single" w:color="auto" w:sz="4" w:space="0"/>
              <w:right w:val="single" w:color="auto" w:sz="4" w:space="0"/>
            </w:tcBorders>
            <w:noWrap w:val="0"/>
            <w:vAlign w:val="center"/>
          </w:tcPr>
          <w:p w14:paraId="09A56E06">
            <w:pPr>
              <w:pStyle w:val="99"/>
              <w:snapToGrid w:val="0"/>
              <w:spacing w:line="300" w:lineRule="exact"/>
              <w:ind w:firstLine="0"/>
              <w:rPr>
                <w:rFonts w:hint="eastAsia" w:ascii="宋体" w:hAnsi="宋体" w:eastAsia="宋体" w:cs="宋体"/>
                <w:bCs/>
                <w:color w:val="000000" w:themeColor="text1"/>
                <w:sz w:val="22"/>
                <w:szCs w:val="22"/>
                <w:highlight w:val="none"/>
                <w14:textFill>
                  <w14:solidFill>
                    <w14:schemeClr w14:val="tx1"/>
                  </w14:solidFill>
                </w14:textFill>
              </w:rPr>
            </w:pPr>
          </w:p>
        </w:tc>
        <w:tc>
          <w:tcPr>
            <w:tcW w:w="1053" w:type="dxa"/>
            <w:vMerge w:val="continue"/>
            <w:tcBorders>
              <w:left w:val="single" w:color="auto" w:sz="4" w:space="0"/>
              <w:right w:val="single" w:color="auto" w:sz="4" w:space="0"/>
            </w:tcBorders>
            <w:noWrap w:val="0"/>
            <w:vAlign w:val="center"/>
          </w:tcPr>
          <w:p w14:paraId="3220B727">
            <w:pPr>
              <w:pStyle w:val="99"/>
              <w:keepNext w:val="0"/>
              <w:keepLines w:val="0"/>
              <w:pageBreakBefore w:val="0"/>
              <w:widowControl/>
              <w:kinsoku/>
              <w:wordWrap/>
              <w:overflowPunct/>
              <w:topLinePunct w:val="0"/>
              <w:autoSpaceDE/>
              <w:autoSpaceDN/>
              <w:bidi w:val="0"/>
              <w:adjustRightInd/>
              <w:snapToGrid/>
              <w:spacing w:line="240" w:lineRule="auto"/>
              <w:ind w:firstLine="0"/>
              <w:rPr>
                <w:rFonts w:hint="eastAsia" w:ascii="宋体" w:hAnsi="宋体" w:eastAsia="宋体" w:cs="宋体"/>
                <w:bCs/>
                <w:color w:val="000000" w:themeColor="text1"/>
                <w:sz w:val="22"/>
                <w:szCs w:val="22"/>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5A2B3BC">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cs="宋体"/>
                <w:bCs/>
                <w:color w:val="000000" w:themeColor="text1"/>
                <w:sz w:val="22"/>
                <w:szCs w:val="22"/>
                <w:highlight w:val="none"/>
                <w:lang w:val="en-US" w:eastAsia="zh-CN"/>
                <w14:textFill>
                  <w14:solidFill>
                    <w14:schemeClr w14:val="tx1"/>
                  </w14:solidFill>
                </w14:textFill>
              </w:rPr>
              <w:t>总体实施方案（25分）</w:t>
            </w:r>
          </w:p>
        </w:tc>
        <w:tc>
          <w:tcPr>
            <w:tcW w:w="7420" w:type="dxa"/>
            <w:tcBorders>
              <w:top w:val="single" w:color="auto" w:sz="4" w:space="0"/>
              <w:left w:val="single" w:color="auto" w:sz="4" w:space="0"/>
              <w:bottom w:val="single" w:color="auto" w:sz="4" w:space="0"/>
              <w:right w:val="single" w:color="auto" w:sz="4" w:space="0"/>
            </w:tcBorders>
            <w:noWrap w:val="0"/>
            <w:vAlign w:val="center"/>
          </w:tcPr>
          <w:p w14:paraId="2C5EA783">
            <w:pPr>
              <w:bidi w:val="0"/>
              <w:spacing w:after="0"/>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针对本项目拟定项目实施方案，内容包括但不限于：</w:t>
            </w:r>
          </w:p>
          <w:p w14:paraId="4554E2D2">
            <w:pPr>
              <w:bidi w:val="0"/>
              <w:spacing w:after="0"/>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①脚本设计方案；</w:t>
            </w:r>
          </w:p>
          <w:p w14:paraId="64C9EC38">
            <w:pPr>
              <w:bidi w:val="0"/>
              <w:spacing w:after="0"/>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②提供项目实施计划及流程；</w:t>
            </w:r>
          </w:p>
          <w:p w14:paraId="10C37E46">
            <w:pPr>
              <w:bidi w:val="0"/>
              <w:spacing w:after="0"/>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③后期制作；</w:t>
            </w:r>
          </w:p>
          <w:p w14:paraId="340A8B36">
            <w:pPr>
              <w:bidi w:val="0"/>
              <w:spacing w:after="0"/>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④</w:t>
            </w:r>
            <w:r>
              <w:rPr>
                <w:rFonts w:hint="eastAsia" w:cs="宋体"/>
                <w:bCs/>
                <w:color w:val="000000" w:themeColor="text1"/>
                <w:sz w:val="22"/>
                <w:szCs w:val="22"/>
                <w:highlight w:val="none"/>
                <w:lang w:val="en-US" w:eastAsia="zh-CN"/>
                <w14:textFill>
                  <w14:solidFill>
                    <w14:schemeClr w14:val="tx1"/>
                  </w14:solidFill>
                </w14:textFill>
              </w:rPr>
              <w:t>人员安排、</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文案、海报策划方案；</w:t>
            </w:r>
          </w:p>
          <w:p w14:paraId="4A5484BC">
            <w:pPr>
              <w:bidi w:val="0"/>
              <w:spacing w:after="0"/>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⑤拍摄方案</w:t>
            </w:r>
          </w:p>
          <w:p w14:paraId="13B9850F">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textAlignment w:val="baseline"/>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以上5项内容提供齐全无缺陷的得2</w:t>
            </w:r>
            <w:r>
              <w:rPr>
                <w:rFonts w:hint="eastAsia" w:hAnsi="宋体" w:cs="宋体"/>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分，有一项未提供的扣</w:t>
            </w:r>
            <w:r>
              <w:rPr>
                <w:rFonts w:hint="eastAsia" w:hAnsi="宋体" w:cs="宋体"/>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分，每有一处存在缺陷（缺陷是指不适用于本项目、语句有歧义、仅有框架或标题、涉及的规范及标准错误、套用其他项目内容，任意一种情形）的扣1分，扣完为止，不提供不得分。</w:t>
            </w:r>
          </w:p>
        </w:tc>
      </w:tr>
      <w:tr w14:paraId="696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49" w:type="dxa"/>
            <w:vMerge w:val="continue"/>
            <w:tcBorders>
              <w:left w:val="single" w:color="auto" w:sz="4" w:space="0"/>
              <w:right w:val="single" w:color="auto" w:sz="4" w:space="0"/>
            </w:tcBorders>
            <w:noWrap w:val="0"/>
            <w:vAlign w:val="center"/>
          </w:tcPr>
          <w:p w14:paraId="3A0820C0">
            <w:pPr>
              <w:pStyle w:val="99"/>
              <w:snapToGrid w:val="0"/>
              <w:spacing w:line="300" w:lineRule="exact"/>
              <w:ind w:firstLine="0"/>
              <w:rPr>
                <w:rFonts w:hint="eastAsia" w:ascii="宋体" w:hAnsi="宋体" w:eastAsia="宋体" w:cs="宋体"/>
                <w:bCs/>
                <w:color w:val="000000" w:themeColor="text1"/>
                <w:sz w:val="22"/>
                <w:szCs w:val="22"/>
                <w:highlight w:val="none"/>
                <w14:textFill>
                  <w14:solidFill>
                    <w14:schemeClr w14:val="tx1"/>
                  </w14:solidFill>
                </w14:textFill>
              </w:rPr>
            </w:pPr>
          </w:p>
        </w:tc>
        <w:tc>
          <w:tcPr>
            <w:tcW w:w="1053" w:type="dxa"/>
            <w:vMerge w:val="continue"/>
            <w:tcBorders>
              <w:left w:val="single" w:color="auto" w:sz="4" w:space="0"/>
              <w:right w:val="single" w:color="auto" w:sz="4" w:space="0"/>
            </w:tcBorders>
            <w:noWrap w:val="0"/>
            <w:vAlign w:val="center"/>
          </w:tcPr>
          <w:p w14:paraId="77603FD0">
            <w:pPr>
              <w:pStyle w:val="99"/>
              <w:keepNext w:val="0"/>
              <w:keepLines w:val="0"/>
              <w:pageBreakBefore w:val="0"/>
              <w:widowControl/>
              <w:kinsoku/>
              <w:wordWrap/>
              <w:overflowPunct/>
              <w:topLinePunct w:val="0"/>
              <w:autoSpaceDE/>
              <w:autoSpaceDN/>
              <w:bidi w:val="0"/>
              <w:adjustRightInd/>
              <w:snapToGrid/>
              <w:spacing w:line="240" w:lineRule="auto"/>
              <w:ind w:firstLine="0"/>
              <w:rPr>
                <w:rFonts w:hint="eastAsia" w:ascii="宋体" w:hAnsi="宋体" w:eastAsia="宋体" w:cs="宋体"/>
                <w:bCs/>
                <w:color w:val="000000" w:themeColor="text1"/>
                <w:sz w:val="22"/>
                <w:szCs w:val="22"/>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A178E08">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项目团队人员（1</w:t>
            </w:r>
            <w:r>
              <w:rPr>
                <w:rFonts w:hint="eastAsia" w:cs="宋体"/>
                <w:bCs/>
                <w:color w:val="000000" w:themeColor="text1"/>
                <w:sz w:val="22"/>
                <w:szCs w:val="22"/>
                <w:highlight w:val="none"/>
                <w:lang w:val="en-US" w:eastAsia="zh-CN"/>
                <w14:textFill>
                  <w14:solidFill>
                    <w14:schemeClr w14:val="tx1"/>
                  </w14:solidFill>
                </w14:textFill>
              </w:rPr>
              <w:t>0</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分）</w:t>
            </w:r>
          </w:p>
        </w:tc>
        <w:tc>
          <w:tcPr>
            <w:tcW w:w="7420" w:type="dxa"/>
            <w:tcBorders>
              <w:top w:val="single" w:color="auto" w:sz="4" w:space="0"/>
              <w:left w:val="single" w:color="auto" w:sz="4" w:space="0"/>
              <w:bottom w:val="single" w:color="auto" w:sz="4" w:space="0"/>
              <w:right w:val="single" w:color="auto" w:sz="4" w:space="0"/>
            </w:tcBorders>
            <w:noWrap w:val="0"/>
            <w:vAlign w:val="center"/>
          </w:tcPr>
          <w:p w14:paraId="3F0D9FF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拟投入本项目人员岗位设置是否合理，团队人员配置包含但不限于：①策划</w:t>
            </w:r>
            <w:r>
              <w:rPr>
                <w:rFonts w:hint="eastAsia" w:cs="宋体"/>
                <w:bCs/>
                <w:color w:val="000000" w:themeColor="text1"/>
                <w:sz w:val="22"/>
                <w:szCs w:val="22"/>
                <w:highlight w:val="none"/>
                <w:lang w:val="en-US" w:eastAsia="zh-CN"/>
                <w14:textFill>
                  <w14:solidFill>
                    <w14:schemeClr w14:val="tx1"/>
                  </w14:solidFill>
                </w14:textFill>
              </w:rPr>
              <w:t>团队</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②</w:t>
            </w:r>
            <w:r>
              <w:rPr>
                <w:rFonts w:hint="eastAsia" w:cs="宋体"/>
                <w:bCs/>
                <w:color w:val="000000" w:themeColor="text1"/>
                <w:sz w:val="22"/>
                <w:szCs w:val="22"/>
                <w:highlight w:val="none"/>
                <w:lang w:val="en-US" w:eastAsia="zh-CN"/>
                <w14:textFill>
                  <w14:solidFill>
                    <w14:schemeClr w14:val="tx1"/>
                  </w14:solidFill>
                </w14:textFill>
              </w:rPr>
              <w:t>海报</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设计</w:t>
            </w:r>
            <w:r>
              <w:rPr>
                <w:rFonts w:hint="eastAsia" w:cs="宋体"/>
                <w:bCs/>
                <w:color w:val="000000" w:themeColor="text1"/>
                <w:sz w:val="22"/>
                <w:szCs w:val="22"/>
                <w:highlight w:val="none"/>
                <w:lang w:val="en-US" w:eastAsia="zh-CN"/>
                <w14:textFill>
                  <w14:solidFill>
                    <w14:schemeClr w14:val="tx1"/>
                  </w14:solidFill>
                </w14:textFill>
              </w:rPr>
              <w:t>团队</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③</w:t>
            </w:r>
            <w:r>
              <w:rPr>
                <w:rFonts w:hint="eastAsia" w:cs="宋体"/>
                <w:bCs/>
                <w:color w:val="000000" w:themeColor="text1"/>
                <w:sz w:val="22"/>
                <w:szCs w:val="22"/>
                <w:highlight w:val="none"/>
                <w:lang w:val="en-US" w:eastAsia="zh-CN"/>
                <w14:textFill>
                  <w14:solidFill>
                    <w14:schemeClr w14:val="tx1"/>
                  </w14:solidFill>
                </w14:textFill>
              </w:rPr>
              <w:t>拍摄团队</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④</w:t>
            </w:r>
            <w:r>
              <w:rPr>
                <w:rFonts w:hint="eastAsia" w:cs="宋体"/>
                <w:bCs/>
                <w:color w:val="000000" w:themeColor="text1"/>
                <w:sz w:val="22"/>
                <w:szCs w:val="22"/>
                <w:highlight w:val="none"/>
                <w:lang w:val="en-US" w:eastAsia="zh-CN"/>
                <w14:textFill>
                  <w14:solidFill>
                    <w14:schemeClr w14:val="tx1"/>
                  </w14:solidFill>
                </w14:textFill>
              </w:rPr>
              <w:t>剪辑团队</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⑤</w:t>
            </w:r>
            <w:r>
              <w:rPr>
                <w:rFonts w:hint="eastAsia" w:cs="宋体"/>
                <w:bCs/>
                <w:color w:val="000000" w:themeColor="text1"/>
                <w:sz w:val="22"/>
                <w:szCs w:val="22"/>
                <w:highlight w:val="none"/>
                <w:lang w:val="en-US" w:eastAsia="zh-CN"/>
                <w14:textFill>
                  <w14:solidFill>
                    <w14:schemeClr w14:val="tx1"/>
                  </w14:solidFill>
                </w14:textFill>
              </w:rPr>
              <w:t>宣传团队</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等，从人员配备，项目团队架构，专业水平、岗位职责分工</w:t>
            </w:r>
            <w:r>
              <w:rPr>
                <w:rFonts w:hint="eastAsia" w:cs="宋体"/>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 xml:space="preserve"> 项内容进行评价，每项不满足得0 分，部分满足得1分，完全满足得2 分，最高得</w:t>
            </w:r>
            <w:r>
              <w:rPr>
                <w:rFonts w:hint="eastAsia" w:cs="宋体"/>
                <w:bCs/>
                <w:color w:val="000000" w:themeColor="text1"/>
                <w:sz w:val="22"/>
                <w:szCs w:val="22"/>
                <w:highlight w:val="none"/>
                <w:lang w:val="en-US" w:eastAsia="zh-CN"/>
                <w14:textFill>
                  <w14:solidFill>
                    <w14:schemeClr w14:val="tx1"/>
                  </w14:solidFill>
                </w14:textFill>
              </w:rPr>
              <w:t>10</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分</w:t>
            </w:r>
          </w:p>
        </w:tc>
      </w:tr>
      <w:tr w14:paraId="3D0B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49" w:type="dxa"/>
            <w:vMerge w:val="continue"/>
            <w:tcBorders>
              <w:left w:val="single" w:color="auto" w:sz="4" w:space="0"/>
              <w:right w:val="single" w:color="auto" w:sz="4" w:space="0"/>
            </w:tcBorders>
            <w:noWrap w:val="0"/>
            <w:vAlign w:val="center"/>
          </w:tcPr>
          <w:p w14:paraId="7591D340">
            <w:pPr>
              <w:pStyle w:val="99"/>
              <w:snapToGrid w:val="0"/>
              <w:spacing w:line="300" w:lineRule="exact"/>
              <w:ind w:firstLine="0"/>
              <w:rPr>
                <w:rFonts w:hint="eastAsia" w:ascii="宋体" w:hAnsi="宋体" w:eastAsia="宋体" w:cs="宋体"/>
                <w:bCs/>
                <w:color w:val="000000" w:themeColor="text1"/>
                <w:sz w:val="22"/>
                <w:szCs w:val="22"/>
                <w:highlight w:val="none"/>
                <w14:textFill>
                  <w14:solidFill>
                    <w14:schemeClr w14:val="tx1"/>
                  </w14:solidFill>
                </w14:textFill>
              </w:rPr>
            </w:pPr>
          </w:p>
        </w:tc>
        <w:tc>
          <w:tcPr>
            <w:tcW w:w="1053" w:type="dxa"/>
            <w:vMerge w:val="continue"/>
            <w:tcBorders>
              <w:left w:val="single" w:color="auto" w:sz="4" w:space="0"/>
              <w:right w:val="single" w:color="auto" w:sz="4" w:space="0"/>
            </w:tcBorders>
            <w:noWrap w:val="0"/>
            <w:vAlign w:val="center"/>
          </w:tcPr>
          <w:p w14:paraId="18CBE6C5">
            <w:pPr>
              <w:pStyle w:val="99"/>
              <w:snapToGrid w:val="0"/>
              <w:spacing w:line="300" w:lineRule="exact"/>
              <w:ind w:firstLine="0"/>
              <w:rPr>
                <w:rFonts w:hint="eastAsia" w:ascii="宋体" w:hAnsi="宋体" w:eastAsia="宋体" w:cs="宋体"/>
                <w:bCs/>
                <w:color w:val="000000" w:themeColor="text1"/>
                <w:sz w:val="22"/>
                <w:szCs w:val="22"/>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A3233B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应急预备方案6分</w:t>
            </w:r>
          </w:p>
        </w:tc>
        <w:tc>
          <w:tcPr>
            <w:tcW w:w="7420" w:type="dxa"/>
            <w:tcBorders>
              <w:top w:val="single" w:color="auto" w:sz="4" w:space="0"/>
              <w:left w:val="single" w:color="auto" w:sz="4" w:space="0"/>
              <w:bottom w:val="single" w:color="auto" w:sz="4" w:space="0"/>
              <w:right w:val="single" w:color="auto" w:sz="4" w:space="0"/>
            </w:tcBorders>
            <w:noWrap w:val="0"/>
            <w:vAlign w:val="center"/>
          </w:tcPr>
          <w:p w14:paraId="6B3BCC2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具有完善健全的安全保证措施及应急预案，包括但不限于：①人员安全；②舆情应对处置应急预案等。针对以上突发情况制定相应的风险应对措施，提供以上满足采购需求的应急预案得 6 分，每有一项缺项或漏项扣 3 分，每有一处存在缺陷（缺陷是指不适用于本项目、语句有歧义、仅有框架或标题、涉及的规范及标准错误、套用其他项目内容，任意一种情形）扣 1 分，扣完为止。</w:t>
            </w:r>
          </w:p>
        </w:tc>
      </w:tr>
    </w:tbl>
    <w:p w14:paraId="7E426F38">
      <w:pPr>
        <w:spacing w:line="360" w:lineRule="auto"/>
        <w:rPr>
          <w:rFonts w:hint="eastAsia" w:ascii="宋体" w:hAnsi="宋体" w:eastAsia="宋体" w:cs="宋体"/>
          <w:color w:val="000000" w:themeColor="text1"/>
          <w:lang w:eastAsia="zh-CN"/>
          <w14:textFill>
            <w14:solidFill>
              <w14:schemeClr w14:val="tx1"/>
            </w14:solidFill>
          </w14:textFill>
        </w:rPr>
        <w:sectPr>
          <w:pgSz w:w="11910" w:h="16840"/>
          <w:pgMar w:top="1440" w:right="1080" w:bottom="1440" w:left="1080" w:header="0" w:footer="912" w:gutter="0"/>
          <w:pgNumType w:fmt="decimal"/>
          <w:cols w:space="720" w:num="1"/>
        </w:sectPr>
      </w:pPr>
    </w:p>
    <w:p w14:paraId="6AF890E4">
      <w:pPr>
        <w:pStyle w:val="53"/>
        <w:keepNext w:val="0"/>
        <w:keepLines w:val="0"/>
        <w:pageBreakBefore w:val="0"/>
        <w:widowControl/>
        <w:kinsoku/>
        <w:wordWrap/>
        <w:overflowPunct/>
        <w:topLinePunct w:val="0"/>
        <w:autoSpaceDE/>
        <w:autoSpaceDN/>
        <w:bidi w:val="0"/>
        <w:adjustRightInd/>
        <w:snapToGrid/>
        <w:spacing w:before="0" w:after="0" w:line="360" w:lineRule="auto"/>
        <w:ind w:left="0" w:firstLine="458"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w w:val="95"/>
          <w:lang w:eastAsia="zh-CN"/>
          <w14:textFill>
            <w14:solidFill>
              <w14:schemeClr w14:val="tx1"/>
            </w14:solidFill>
          </w14:textFill>
        </w:rPr>
        <w:t>30．定标原则</w:t>
      </w:r>
    </w:p>
    <w:p w14:paraId="310B2988">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30.1评审小组应当根据综合评分情况，按照投标人综合得分由高到低的顺序排列，依次推荐3名中标候选人，并编写评审报告。投标人综合得分相同的，按照投标报价由低到高的顺序排列。投标人综合得分相同且投标报价也相同的并列，评审小组将按照技术指标优劣顺序推荐。</w:t>
      </w:r>
    </w:p>
    <w:p w14:paraId="0D6C0F43">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30.2采购代理机构应当在评标结束后2个工作日内将评审报告送采购人。采购人应当自收到评审报告之日起5个工作日内，在评审报告确定的中标候选人名单中按顺序确定中标人。</w:t>
      </w:r>
    </w:p>
    <w:p w14:paraId="76703A2B">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z w:val="24"/>
          <w:szCs w:val="24"/>
          <w:lang w:eastAsia="zh-CN"/>
          <w14:textFill>
            <w14:solidFill>
              <w14:schemeClr w14:val="tx1"/>
            </w14:solidFill>
          </w14:textFill>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14:paraId="4284CFDE">
      <w:pPr>
        <w:spacing w:line="360" w:lineRule="auto"/>
        <w:jc w:val="center"/>
        <w:outlineLvl w:val="1"/>
        <w:rPr>
          <w:rStyle w:val="43"/>
          <w:rFonts w:hint="eastAsia" w:ascii="宋体" w:hAnsi="宋体" w:eastAsia="宋体" w:cs="宋体"/>
          <w:b/>
          <w:color w:val="000000" w:themeColor="text1"/>
          <w:sz w:val="32"/>
          <w:lang w:eastAsia="zh-CN"/>
          <w14:textFill>
            <w14:solidFill>
              <w14:schemeClr w14:val="tx1"/>
            </w14:solidFill>
          </w14:textFill>
        </w:rPr>
      </w:pPr>
      <w:bookmarkStart w:id="8" w:name="_Toc17984"/>
      <w:r>
        <w:rPr>
          <w:rStyle w:val="43"/>
          <w:rFonts w:hint="eastAsia" w:ascii="宋体" w:hAnsi="宋体" w:eastAsia="宋体" w:cs="宋体"/>
          <w:b/>
          <w:color w:val="000000" w:themeColor="text1"/>
          <w:sz w:val="32"/>
          <w:lang w:eastAsia="zh-CN"/>
          <w14:textFill>
            <w14:solidFill>
              <w14:schemeClr w14:val="tx1"/>
            </w14:solidFill>
          </w14:textFill>
        </w:rPr>
        <w:t>第七章 授予合同</w:t>
      </w:r>
      <w:bookmarkEnd w:id="8"/>
    </w:p>
    <w:p w14:paraId="3D1917D1">
      <w:pPr>
        <w:keepNext w:val="0"/>
        <w:keepLines w:val="0"/>
        <w:pageBreakBefore w:val="0"/>
        <w:widowControl/>
        <w:kinsoku/>
        <w:wordWrap/>
        <w:overflowPunct/>
        <w:topLinePunct w:val="0"/>
        <w:autoSpaceDE/>
        <w:autoSpaceDN/>
        <w:bidi w:val="0"/>
        <w:adjustRightInd/>
        <w:snapToGrid w:val="0"/>
        <w:spacing w:after="0" w:line="360" w:lineRule="auto"/>
        <w:ind w:firstLine="482" w:firstLineChars="200"/>
        <w:textAlignment w:val="baseline"/>
        <w:rPr>
          <w:rStyle w:val="43"/>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b/>
          <w:color w:val="000000" w:themeColor="text1"/>
          <w:sz w:val="24"/>
          <w:szCs w:val="24"/>
          <w:lang w:eastAsia="zh-CN"/>
          <w14:textFill>
            <w14:solidFill>
              <w14:schemeClr w14:val="tx1"/>
            </w14:solidFill>
          </w14:textFill>
        </w:rPr>
        <w:t>31.合同授予标准</w:t>
      </w:r>
    </w:p>
    <w:p w14:paraId="48638870">
      <w:pPr>
        <w:pStyle w:val="55"/>
        <w:keepNext w:val="0"/>
        <w:keepLines w:val="0"/>
        <w:pageBreakBefore w:val="0"/>
        <w:widowControl/>
        <w:tabs>
          <w:tab w:val="left" w:pos="1213"/>
        </w:tabs>
        <w:kinsoku/>
        <w:wordWrap/>
        <w:overflowPunct/>
        <w:topLinePunct w:val="0"/>
        <w:autoSpaceDE/>
        <w:autoSpaceDN/>
        <w:bidi w:val="0"/>
        <w:adjustRightInd/>
        <w:snapToGrid w:val="0"/>
        <w:spacing w:before="0" w:after="0" w:line="360" w:lineRule="auto"/>
        <w:ind w:left="0" w:firstLine="468"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pacing w:val="-3"/>
          <w:sz w:val="24"/>
          <w:szCs w:val="24"/>
          <w:lang w:eastAsia="zh-CN"/>
          <w14:textFill>
            <w14:solidFill>
              <w14:schemeClr w14:val="tx1"/>
            </w14:solidFill>
          </w14:textFill>
        </w:rPr>
        <w:t>31.1合同将授予被确定为实质上响应竞争性磋商文件要求，评标认为具备履行合</w:t>
      </w:r>
      <w:r>
        <w:rPr>
          <w:rStyle w:val="43"/>
          <w:rFonts w:hint="eastAsia" w:ascii="宋体" w:hAnsi="宋体" w:eastAsia="宋体" w:cs="宋体"/>
          <w:color w:val="000000" w:themeColor="text1"/>
          <w:spacing w:val="-7"/>
          <w:sz w:val="24"/>
          <w:szCs w:val="24"/>
          <w:lang w:eastAsia="zh-CN"/>
          <w14:textFill>
            <w14:solidFill>
              <w14:schemeClr w14:val="tx1"/>
            </w14:solidFill>
          </w14:textFill>
        </w:rPr>
        <w:t>同义务条件、报价合理、技术和商务条件都符合条件基础上对买方最为有利的投标人。</w:t>
      </w:r>
    </w:p>
    <w:p w14:paraId="3A48AFFD">
      <w:pPr>
        <w:pStyle w:val="55"/>
        <w:keepNext w:val="0"/>
        <w:keepLines w:val="0"/>
        <w:pageBreakBefore w:val="0"/>
        <w:widowControl/>
        <w:tabs>
          <w:tab w:val="left" w:pos="1113"/>
        </w:tabs>
        <w:kinsoku/>
        <w:wordWrap/>
        <w:overflowPunct/>
        <w:topLinePunct w:val="0"/>
        <w:autoSpaceDE/>
        <w:autoSpaceDN/>
        <w:bidi w:val="0"/>
        <w:adjustRightInd/>
        <w:snapToGrid w:val="0"/>
        <w:spacing w:before="0" w:after="0" w:line="360" w:lineRule="auto"/>
        <w:ind w:left="0" w:firstLine="46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pacing w:val="-5"/>
          <w:sz w:val="24"/>
          <w:szCs w:val="24"/>
          <w:lang w:eastAsia="zh-CN"/>
          <w14:textFill>
            <w14:solidFill>
              <w14:schemeClr w14:val="tx1"/>
            </w14:solidFill>
          </w14:textFill>
        </w:rPr>
        <w:t>31.2最低投标价不一定是被授予合同的保证。</w:t>
      </w:r>
    </w:p>
    <w:p w14:paraId="5C0C0B2B">
      <w:pPr>
        <w:pStyle w:val="55"/>
        <w:keepNext w:val="0"/>
        <w:keepLines w:val="0"/>
        <w:pageBreakBefore w:val="0"/>
        <w:widowControl/>
        <w:tabs>
          <w:tab w:val="left" w:pos="1173"/>
        </w:tabs>
        <w:kinsoku/>
        <w:wordWrap/>
        <w:overflowPunct/>
        <w:topLinePunct w:val="0"/>
        <w:autoSpaceDE/>
        <w:autoSpaceDN/>
        <w:bidi w:val="0"/>
        <w:adjustRightInd/>
        <w:snapToGrid w:val="0"/>
        <w:spacing w:before="0" w:after="0" w:line="360" w:lineRule="auto"/>
        <w:ind w:left="0" w:firstLine="468" w:firstLineChars="200"/>
        <w:textAlignment w:val="baseline"/>
        <w:rPr>
          <w:rStyle w:val="43"/>
          <w:rFonts w:hint="eastAsia" w:ascii="宋体" w:hAnsi="宋体" w:eastAsia="宋体" w:cs="宋体"/>
          <w:b/>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pacing w:val="-3"/>
          <w:sz w:val="24"/>
          <w:szCs w:val="24"/>
          <w:lang w:eastAsia="zh-CN"/>
          <w14:textFill>
            <w14:solidFill>
              <w14:schemeClr w14:val="tx1"/>
            </w14:solidFill>
          </w14:textFill>
        </w:rPr>
        <w:t>31.3如果确定该投标人不能无条件圆满履行合同，采购人将对下一个可能中标的</w:t>
      </w:r>
      <w:r>
        <w:rPr>
          <w:rStyle w:val="43"/>
          <w:rFonts w:hint="eastAsia" w:ascii="宋体" w:hAnsi="宋体" w:eastAsia="宋体" w:cs="宋体"/>
          <w:color w:val="000000" w:themeColor="text1"/>
          <w:spacing w:val="-5"/>
          <w:sz w:val="24"/>
          <w:szCs w:val="24"/>
          <w:lang w:eastAsia="zh-CN"/>
          <w14:textFill>
            <w14:solidFill>
              <w14:schemeClr w14:val="tx1"/>
            </w14:solidFill>
          </w14:textFill>
        </w:rPr>
        <w:t>投标人资格做出类似的审查。</w:t>
      </w:r>
    </w:p>
    <w:p w14:paraId="178D2741">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58"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w w:val="95"/>
          <w:lang w:eastAsia="zh-CN"/>
          <w14:textFill>
            <w14:solidFill>
              <w14:schemeClr w14:val="tx1"/>
            </w14:solidFill>
          </w14:textFill>
        </w:rPr>
        <w:t>32.接受和拒绝任何投标的权力</w:t>
      </w:r>
    </w:p>
    <w:p w14:paraId="74703CEC">
      <w:pPr>
        <w:pStyle w:val="46"/>
        <w:keepNext w:val="0"/>
        <w:keepLines w:val="0"/>
        <w:pageBreakBefore w:val="0"/>
        <w:widowControl/>
        <w:kinsoku/>
        <w:wordWrap/>
        <w:overflowPunct/>
        <w:topLinePunct w:val="0"/>
        <w:autoSpaceDE/>
        <w:autoSpaceDN/>
        <w:bidi w:val="0"/>
        <w:adjustRightInd/>
        <w:snapToGrid w:val="0"/>
        <w:spacing w:after="0" w:line="360" w:lineRule="auto"/>
        <w:ind w:left="0" w:firstLine="480"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32.1为维护国家利益，采购人在授予合同之前仍有选择或拒绝任何投标的权力。</w:t>
      </w:r>
    </w:p>
    <w:p w14:paraId="72A6128E">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58"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w w:val="95"/>
          <w:lang w:eastAsia="zh-CN"/>
          <w14:textFill>
            <w14:solidFill>
              <w14:schemeClr w14:val="tx1"/>
            </w14:solidFill>
          </w14:textFill>
        </w:rPr>
        <w:t>33.中标通知书</w:t>
      </w:r>
    </w:p>
    <w:p w14:paraId="1FAF1F6F">
      <w:pPr>
        <w:pStyle w:val="55"/>
        <w:keepNext w:val="0"/>
        <w:keepLines w:val="0"/>
        <w:pageBreakBefore w:val="0"/>
        <w:widowControl/>
        <w:tabs>
          <w:tab w:val="left" w:pos="1173"/>
        </w:tabs>
        <w:kinsoku/>
        <w:wordWrap/>
        <w:overflowPunct/>
        <w:topLinePunct w:val="0"/>
        <w:autoSpaceDE/>
        <w:autoSpaceDN/>
        <w:bidi w:val="0"/>
        <w:adjustRightInd/>
        <w:snapToGrid w:val="0"/>
        <w:spacing w:before="0" w:after="0" w:line="360" w:lineRule="auto"/>
        <w:ind w:left="0" w:firstLine="468"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pacing w:val="-3"/>
          <w:sz w:val="24"/>
          <w:szCs w:val="24"/>
          <w:lang w:eastAsia="zh-CN"/>
          <w14:textFill>
            <w14:solidFill>
              <w14:schemeClr w14:val="tx1"/>
            </w14:solidFill>
          </w14:textFill>
        </w:rPr>
        <w:t>33.1中标结果公示结束后，采购人将以书面形式发出《中标通知书》，《中标通</w:t>
      </w:r>
      <w:r>
        <w:rPr>
          <w:rStyle w:val="43"/>
          <w:rFonts w:hint="eastAsia" w:ascii="宋体" w:hAnsi="宋体" w:eastAsia="宋体" w:cs="宋体"/>
          <w:color w:val="000000" w:themeColor="text1"/>
          <w:spacing w:val="-5"/>
          <w:sz w:val="24"/>
          <w:szCs w:val="24"/>
          <w:lang w:eastAsia="zh-CN"/>
          <w14:textFill>
            <w14:solidFill>
              <w14:schemeClr w14:val="tx1"/>
            </w14:solidFill>
          </w14:textFill>
        </w:rPr>
        <w:t>知书》一经发出即发生法律效力。</w:t>
      </w:r>
    </w:p>
    <w:p w14:paraId="7E06A05A">
      <w:pPr>
        <w:pStyle w:val="55"/>
        <w:keepNext w:val="0"/>
        <w:keepLines w:val="0"/>
        <w:pageBreakBefore w:val="0"/>
        <w:widowControl/>
        <w:tabs>
          <w:tab w:val="left" w:pos="1056"/>
        </w:tabs>
        <w:kinsoku/>
        <w:wordWrap/>
        <w:overflowPunct/>
        <w:topLinePunct w:val="0"/>
        <w:autoSpaceDE/>
        <w:autoSpaceDN/>
        <w:bidi w:val="0"/>
        <w:adjustRightInd/>
        <w:snapToGrid w:val="0"/>
        <w:spacing w:before="0" w:after="0" w:line="360" w:lineRule="auto"/>
        <w:ind w:left="0" w:firstLine="46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pacing w:val="-5"/>
          <w:sz w:val="24"/>
          <w:szCs w:val="24"/>
          <w:lang w:eastAsia="zh-CN"/>
          <w14:textFill>
            <w14:solidFill>
              <w14:schemeClr w14:val="tx1"/>
            </w14:solidFill>
          </w14:textFill>
        </w:rPr>
        <w:t>33.2《中标通知书》将作为签订合同的依据。</w:t>
      </w:r>
    </w:p>
    <w:p w14:paraId="3AE481FD">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58"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w w:val="95"/>
          <w:lang w:eastAsia="zh-CN"/>
          <w14:textFill>
            <w14:solidFill>
              <w14:schemeClr w14:val="tx1"/>
            </w14:solidFill>
          </w14:textFill>
        </w:rPr>
        <w:t>34.履约担保</w:t>
      </w:r>
    </w:p>
    <w:p w14:paraId="0B4C9D71">
      <w:pPr>
        <w:pStyle w:val="55"/>
        <w:keepNext w:val="0"/>
        <w:keepLines w:val="0"/>
        <w:pageBreakBefore w:val="0"/>
        <w:widowControl/>
        <w:tabs>
          <w:tab w:val="left" w:pos="1113"/>
        </w:tabs>
        <w:kinsoku/>
        <w:wordWrap/>
        <w:overflowPunct/>
        <w:topLinePunct w:val="0"/>
        <w:autoSpaceDE/>
        <w:autoSpaceDN/>
        <w:bidi w:val="0"/>
        <w:adjustRightInd/>
        <w:snapToGrid w:val="0"/>
        <w:spacing w:before="0" w:after="0" w:line="360" w:lineRule="auto"/>
        <w:ind w:left="0" w:firstLine="46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pacing w:val="-5"/>
          <w:sz w:val="24"/>
          <w:szCs w:val="24"/>
          <w:lang w:eastAsia="zh-CN"/>
          <w14:textFill>
            <w14:solidFill>
              <w14:schemeClr w14:val="tx1"/>
            </w14:solidFill>
          </w14:textFill>
        </w:rPr>
        <w:t>34.1履约保证金：详见投标人须知前附表。</w:t>
      </w:r>
    </w:p>
    <w:p w14:paraId="13A1E8CF">
      <w:pPr>
        <w:pStyle w:val="55"/>
        <w:keepNext w:val="0"/>
        <w:keepLines w:val="0"/>
        <w:pageBreakBefore w:val="0"/>
        <w:widowControl/>
        <w:tabs>
          <w:tab w:val="left" w:pos="1113"/>
        </w:tabs>
        <w:kinsoku/>
        <w:wordWrap/>
        <w:overflowPunct/>
        <w:topLinePunct w:val="0"/>
        <w:autoSpaceDE/>
        <w:autoSpaceDN/>
        <w:bidi w:val="0"/>
        <w:adjustRightInd/>
        <w:snapToGrid w:val="0"/>
        <w:spacing w:before="0" w:after="0" w:line="360" w:lineRule="auto"/>
        <w:ind w:left="0" w:firstLine="46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pacing w:val="-5"/>
          <w:sz w:val="24"/>
          <w:szCs w:val="24"/>
          <w:lang w:eastAsia="zh-CN"/>
          <w14:textFill>
            <w14:solidFill>
              <w14:schemeClr w14:val="tx1"/>
            </w14:solidFill>
          </w14:textFill>
        </w:rPr>
        <w:t>34.2履约保证金在合同执行完毕后无息退还。</w:t>
      </w:r>
    </w:p>
    <w:p w14:paraId="7FB34849">
      <w:pPr>
        <w:pStyle w:val="55"/>
        <w:keepNext w:val="0"/>
        <w:keepLines w:val="0"/>
        <w:pageBreakBefore w:val="0"/>
        <w:widowControl/>
        <w:tabs>
          <w:tab w:val="left" w:pos="1173"/>
        </w:tabs>
        <w:kinsoku/>
        <w:wordWrap/>
        <w:overflowPunct/>
        <w:topLinePunct w:val="0"/>
        <w:autoSpaceDE/>
        <w:autoSpaceDN/>
        <w:bidi w:val="0"/>
        <w:adjustRightInd/>
        <w:snapToGrid w:val="0"/>
        <w:spacing w:before="0" w:after="0" w:line="360" w:lineRule="auto"/>
        <w:ind w:left="0" w:firstLine="468"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pacing w:val="-3"/>
          <w:sz w:val="24"/>
          <w:szCs w:val="24"/>
          <w:lang w:eastAsia="zh-CN"/>
          <w14:textFill>
            <w14:solidFill>
              <w14:schemeClr w14:val="tx1"/>
            </w14:solidFill>
          </w14:textFill>
        </w:rPr>
        <w:t>34.3如中标候选人不能提供则取消其中标资格。投标人须承诺如成为中标候选人</w:t>
      </w:r>
      <w:r>
        <w:rPr>
          <w:rStyle w:val="43"/>
          <w:rFonts w:hint="eastAsia" w:ascii="宋体" w:hAnsi="宋体" w:eastAsia="宋体" w:cs="宋体"/>
          <w:color w:val="000000" w:themeColor="text1"/>
          <w:spacing w:val="-5"/>
          <w:sz w:val="24"/>
          <w:szCs w:val="24"/>
          <w:lang w:eastAsia="zh-CN"/>
          <w14:textFill>
            <w14:solidFill>
              <w14:schemeClr w14:val="tx1"/>
            </w14:solidFill>
          </w14:textFill>
        </w:rPr>
        <w:t>能够及时提供该笔资金。</w:t>
      </w:r>
    </w:p>
    <w:p w14:paraId="66C6C447">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58"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w w:val="95"/>
          <w:lang w:eastAsia="zh-CN"/>
          <w14:textFill>
            <w14:solidFill>
              <w14:schemeClr w14:val="tx1"/>
            </w14:solidFill>
          </w14:textFill>
        </w:rPr>
        <w:t>35．签订合同</w:t>
      </w:r>
    </w:p>
    <w:p w14:paraId="0762BC69">
      <w:pPr>
        <w:pStyle w:val="55"/>
        <w:keepNext w:val="0"/>
        <w:keepLines w:val="0"/>
        <w:pageBreakBefore w:val="0"/>
        <w:widowControl/>
        <w:tabs>
          <w:tab w:val="left" w:pos="1113"/>
        </w:tabs>
        <w:kinsoku/>
        <w:wordWrap/>
        <w:overflowPunct/>
        <w:topLinePunct w:val="0"/>
        <w:autoSpaceDE/>
        <w:autoSpaceDN/>
        <w:bidi w:val="0"/>
        <w:adjustRightInd/>
        <w:snapToGrid w:val="0"/>
        <w:spacing w:before="0" w:after="0" w:line="360" w:lineRule="auto"/>
        <w:ind w:left="0" w:firstLine="460"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pacing w:val="-5"/>
          <w:sz w:val="24"/>
          <w:szCs w:val="24"/>
          <w:lang w:eastAsia="zh-CN"/>
          <w14:textFill>
            <w14:solidFill>
              <w14:schemeClr w14:val="tx1"/>
            </w14:solidFill>
          </w14:textFill>
        </w:rPr>
        <w:t>35.1中标候选人在收到招标方的《中标通知书》后，须及时按照竞争性磋商文件</w:t>
      </w:r>
      <w:r>
        <w:rPr>
          <w:rStyle w:val="43"/>
          <w:rFonts w:hint="eastAsia" w:ascii="宋体" w:hAnsi="宋体" w:eastAsia="宋体" w:cs="宋体"/>
          <w:color w:val="000000" w:themeColor="text1"/>
          <w:spacing w:val="-8"/>
          <w:sz w:val="24"/>
          <w:szCs w:val="24"/>
          <w:lang w:eastAsia="zh-CN"/>
          <w14:textFill>
            <w14:solidFill>
              <w14:schemeClr w14:val="tx1"/>
            </w14:solidFill>
          </w14:textFill>
        </w:rPr>
        <w:t>和其所提供的响应文件中的约定与采购单位签订书面合同，所签订的合同不得对竞争性</w:t>
      </w:r>
      <w:r>
        <w:rPr>
          <w:rStyle w:val="43"/>
          <w:rFonts w:hint="eastAsia" w:ascii="宋体" w:hAnsi="宋体" w:eastAsia="宋体" w:cs="宋体"/>
          <w:color w:val="000000" w:themeColor="text1"/>
          <w:spacing w:val="-5"/>
          <w:sz w:val="24"/>
          <w:szCs w:val="24"/>
          <w:lang w:eastAsia="zh-CN"/>
          <w14:textFill>
            <w14:solidFill>
              <w14:schemeClr w14:val="tx1"/>
            </w14:solidFill>
          </w14:textFill>
        </w:rPr>
        <w:t>磋商文件和中标方的响应文件作实质性修改。</w:t>
      </w:r>
    </w:p>
    <w:p w14:paraId="22A643F7">
      <w:pPr>
        <w:pStyle w:val="55"/>
        <w:keepNext w:val="0"/>
        <w:keepLines w:val="0"/>
        <w:pageBreakBefore w:val="0"/>
        <w:widowControl/>
        <w:tabs>
          <w:tab w:val="left" w:pos="1113"/>
        </w:tabs>
        <w:kinsoku/>
        <w:wordWrap/>
        <w:overflowPunct/>
        <w:topLinePunct w:val="0"/>
        <w:autoSpaceDE/>
        <w:autoSpaceDN/>
        <w:bidi w:val="0"/>
        <w:adjustRightInd/>
        <w:snapToGrid w:val="0"/>
        <w:spacing w:before="0" w:after="0" w:line="360" w:lineRule="auto"/>
        <w:ind w:left="0" w:firstLine="436" w:firstLineChars="200"/>
        <w:textAlignment w:val="baseline"/>
        <w:rPr>
          <w:rStyle w:val="43"/>
          <w:rFonts w:hint="eastAsia" w:ascii="宋体" w:hAnsi="宋体" w:eastAsia="宋体" w:cs="宋体"/>
          <w:color w:val="000000" w:themeColor="text1"/>
          <w:spacing w:val="-11"/>
          <w:sz w:val="24"/>
          <w:szCs w:val="24"/>
          <w:lang w:eastAsia="zh-CN"/>
          <w14:textFill>
            <w14:solidFill>
              <w14:schemeClr w14:val="tx1"/>
            </w14:solidFill>
          </w14:textFill>
        </w:rPr>
      </w:pPr>
      <w:r>
        <w:rPr>
          <w:rStyle w:val="43"/>
          <w:rFonts w:hint="eastAsia" w:ascii="宋体" w:hAnsi="宋体" w:eastAsia="宋体" w:cs="宋体"/>
          <w:color w:val="000000" w:themeColor="text1"/>
          <w:spacing w:val="-11"/>
          <w:sz w:val="24"/>
          <w:szCs w:val="24"/>
          <w:lang w:eastAsia="zh-CN"/>
          <w14:textFill>
            <w14:solidFill>
              <w14:schemeClr w14:val="tx1"/>
            </w14:solidFill>
          </w14:textFill>
        </w:rPr>
        <w:t>35.2竞争性磋商文件、中标方的响应文件及其澄清文件等，均为签订合同的依据。</w:t>
      </w:r>
    </w:p>
    <w:p w14:paraId="67AA98A1">
      <w:pPr>
        <w:pStyle w:val="55"/>
        <w:keepNext w:val="0"/>
        <w:keepLines w:val="0"/>
        <w:pageBreakBefore w:val="0"/>
        <w:widowControl/>
        <w:tabs>
          <w:tab w:val="left" w:pos="1113"/>
        </w:tabs>
        <w:kinsoku/>
        <w:wordWrap/>
        <w:overflowPunct/>
        <w:topLinePunct w:val="0"/>
        <w:autoSpaceDE/>
        <w:autoSpaceDN/>
        <w:bidi w:val="0"/>
        <w:adjustRightInd/>
        <w:snapToGrid w:val="0"/>
        <w:spacing w:before="0" w:after="0" w:line="360" w:lineRule="auto"/>
        <w:ind w:left="0" w:firstLine="468" w:firstLineChars="200"/>
        <w:textAlignment w:val="baseline"/>
        <w:rPr>
          <w:rStyle w:val="43"/>
          <w:rFonts w:hint="eastAsia" w:ascii="宋体" w:hAnsi="宋体" w:eastAsia="宋体" w:cs="宋体"/>
          <w:color w:val="000000" w:themeColor="text1"/>
          <w:sz w:val="24"/>
          <w:szCs w:val="24"/>
          <w:lang w:eastAsia="zh-CN"/>
          <w14:textFill>
            <w14:solidFill>
              <w14:schemeClr w14:val="tx1"/>
            </w14:solidFill>
          </w14:textFill>
        </w:rPr>
      </w:pPr>
      <w:r>
        <w:rPr>
          <w:rStyle w:val="43"/>
          <w:rFonts w:hint="eastAsia" w:ascii="宋体" w:hAnsi="宋体" w:eastAsia="宋体" w:cs="宋体"/>
          <w:color w:val="000000" w:themeColor="text1"/>
          <w:spacing w:val="-3"/>
          <w:sz w:val="24"/>
          <w:szCs w:val="24"/>
          <w:lang w:eastAsia="zh-CN"/>
          <w14:textFill>
            <w14:solidFill>
              <w14:schemeClr w14:val="tx1"/>
            </w14:solidFill>
          </w14:textFill>
        </w:rPr>
        <w:t>35.3</w:t>
      </w:r>
      <w:r>
        <w:rPr>
          <w:rStyle w:val="43"/>
          <w:rFonts w:hint="eastAsia" w:ascii="宋体" w:hAnsi="宋体" w:eastAsia="宋体" w:cs="宋体"/>
          <w:color w:val="000000" w:themeColor="text1"/>
          <w:spacing w:val="-11"/>
          <w:sz w:val="24"/>
          <w:szCs w:val="24"/>
          <w:lang w:eastAsia="zh-CN"/>
          <w14:textFill>
            <w14:solidFill>
              <w14:schemeClr w14:val="tx1"/>
            </w14:solidFill>
          </w14:textFill>
        </w:rPr>
        <w:t>如果中标人不能按本须知第</w:t>
      </w:r>
      <w:r>
        <w:rPr>
          <w:rStyle w:val="43"/>
          <w:rFonts w:hint="eastAsia" w:ascii="宋体" w:hAnsi="宋体" w:eastAsia="宋体" w:cs="宋体"/>
          <w:color w:val="000000" w:themeColor="text1"/>
          <w:sz w:val="24"/>
          <w:szCs w:val="24"/>
          <w:lang w:eastAsia="zh-CN"/>
          <w14:textFill>
            <w14:solidFill>
              <w14:schemeClr w14:val="tx1"/>
            </w14:solidFill>
          </w14:textFill>
        </w:rPr>
        <w:t>35.1</w:t>
      </w:r>
      <w:r>
        <w:rPr>
          <w:rStyle w:val="43"/>
          <w:rFonts w:hint="eastAsia" w:ascii="宋体" w:hAnsi="宋体" w:eastAsia="宋体" w:cs="宋体"/>
          <w:color w:val="000000" w:themeColor="text1"/>
          <w:spacing w:val="-16"/>
          <w:sz w:val="24"/>
          <w:szCs w:val="24"/>
          <w:lang w:eastAsia="zh-CN"/>
          <w14:textFill>
            <w14:solidFill>
              <w14:schemeClr w14:val="tx1"/>
            </w14:solidFill>
          </w14:textFill>
        </w:rPr>
        <w:t>款的规定执行，采购人将有充分的理由废除</w:t>
      </w:r>
      <w:r>
        <w:rPr>
          <w:rStyle w:val="43"/>
          <w:rFonts w:hint="eastAsia" w:ascii="宋体" w:hAnsi="宋体" w:eastAsia="宋体" w:cs="宋体"/>
          <w:color w:val="000000" w:themeColor="text1"/>
          <w:spacing w:val="-12"/>
          <w:sz w:val="24"/>
          <w:szCs w:val="24"/>
          <w:lang w:eastAsia="zh-CN"/>
          <w14:textFill>
            <w14:solidFill>
              <w14:schemeClr w14:val="tx1"/>
            </w14:solidFill>
          </w14:textFill>
        </w:rPr>
        <w:t>其中标资格，并没收其磋商保证金，给采购人造成的损失超过磋商保证金数额的，还应</w:t>
      </w:r>
      <w:r>
        <w:rPr>
          <w:rStyle w:val="43"/>
          <w:rFonts w:hint="eastAsia" w:ascii="宋体" w:hAnsi="宋体" w:eastAsia="宋体" w:cs="宋体"/>
          <w:color w:val="000000" w:themeColor="text1"/>
          <w:spacing w:val="-13"/>
          <w:sz w:val="24"/>
          <w:szCs w:val="24"/>
          <w:lang w:eastAsia="zh-CN"/>
          <w14:textFill>
            <w14:solidFill>
              <w14:schemeClr w14:val="tx1"/>
            </w14:solidFill>
          </w14:textFill>
        </w:rPr>
        <w:t>当对超过部分予以赔偿，同时依法承担相应法律责任；同时，采购人有权将标授予另一</w:t>
      </w:r>
      <w:r>
        <w:rPr>
          <w:rStyle w:val="43"/>
          <w:rFonts w:hint="eastAsia" w:ascii="宋体" w:hAnsi="宋体" w:eastAsia="宋体" w:cs="宋体"/>
          <w:color w:val="000000" w:themeColor="text1"/>
          <w:spacing w:val="-5"/>
          <w:sz w:val="24"/>
          <w:szCs w:val="24"/>
          <w:lang w:eastAsia="zh-CN"/>
          <w14:textFill>
            <w14:solidFill>
              <w14:schemeClr w14:val="tx1"/>
            </w14:solidFill>
          </w14:textFill>
        </w:rPr>
        <w:t>个候选中标人或重新招标。</w:t>
      </w:r>
    </w:p>
    <w:p w14:paraId="44FE9D4E">
      <w:pPr>
        <w:pStyle w:val="46"/>
        <w:keepNext w:val="0"/>
        <w:keepLines w:val="0"/>
        <w:pageBreakBefore w:val="0"/>
        <w:widowControl/>
        <w:kinsoku/>
        <w:wordWrap/>
        <w:overflowPunct/>
        <w:topLinePunct w:val="0"/>
        <w:autoSpaceDE/>
        <w:autoSpaceDN/>
        <w:bidi w:val="0"/>
        <w:adjustRightInd/>
        <w:snapToGrid w:val="0"/>
        <w:spacing w:after="0" w:line="360" w:lineRule="auto"/>
        <w:ind w:left="0" w:firstLine="468" w:firstLineChars="200"/>
        <w:jc w:val="both"/>
        <w:textAlignment w:val="baseline"/>
        <w:rPr>
          <w:rStyle w:val="43"/>
          <w:rFonts w:hint="eastAsia" w:ascii="宋体" w:hAnsi="宋体" w:eastAsia="宋体" w:cs="宋体"/>
          <w:color w:val="000000" w:themeColor="text1"/>
          <w:w w:val="99"/>
          <w:lang w:eastAsia="zh-CN"/>
          <w14:textFill>
            <w14:solidFill>
              <w14:schemeClr w14:val="tx1"/>
            </w14:solidFill>
          </w14:textFill>
        </w:rPr>
      </w:pPr>
      <w:r>
        <w:rPr>
          <w:rStyle w:val="43"/>
          <w:rFonts w:hint="eastAsia" w:ascii="宋体" w:hAnsi="宋体" w:eastAsia="宋体" w:cs="宋体"/>
          <w:color w:val="000000" w:themeColor="text1"/>
          <w:spacing w:val="-3"/>
          <w:lang w:eastAsia="zh-CN"/>
          <w14:textFill>
            <w14:solidFill>
              <w14:schemeClr w14:val="tx1"/>
            </w14:solidFill>
          </w14:textFill>
        </w:rPr>
        <w:t>35.4</w:t>
      </w:r>
      <w:r>
        <w:rPr>
          <w:rStyle w:val="43"/>
          <w:rFonts w:hint="eastAsia" w:ascii="宋体" w:hAnsi="宋体" w:eastAsia="宋体" w:cs="宋体"/>
          <w:color w:val="000000" w:themeColor="text1"/>
          <w:spacing w:val="-5"/>
          <w:lang w:eastAsia="zh-CN"/>
          <w14:textFill>
            <w14:solidFill>
              <w14:schemeClr w14:val="tx1"/>
            </w14:solidFill>
          </w14:textFill>
        </w:rPr>
        <w:t>不允许中标人将中标项目分包或转交他人承担。特殊情况下，中标人必须与</w:t>
      </w:r>
      <w:r>
        <w:rPr>
          <w:rStyle w:val="43"/>
          <w:rFonts w:hint="eastAsia" w:ascii="宋体" w:hAnsi="宋体" w:eastAsia="宋体" w:cs="宋体"/>
          <w:color w:val="000000" w:themeColor="text1"/>
          <w:spacing w:val="-8"/>
          <w:lang w:eastAsia="zh-CN"/>
          <w14:textFill>
            <w14:solidFill>
              <w14:schemeClr w14:val="tx1"/>
            </w14:solidFill>
          </w14:textFill>
        </w:rPr>
        <w:t>招标方协商后共同决定将合同标的中的部分由第三方承担供货和服务责任，但中标方必</w:t>
      </w:r>
      <w:r>
        <w:rPr>
          <w:rStyle w:val="43"/>
          <w:rFonts w:hint="eastAsia" w:ascii="宋体" w:hAnsi="宋体" w:eastAsia="宋体" w:cs="宋体"/>
          <w:color w:val="000000" w:themeColor="text1"/>
          <w:spacing w:val="-9"/>
          <w:lang w:eastAsia="zh-CN"/>
          <w14:textFill>
            <w14:solidFill>
              <w14:schemeClr w14:val="tx1"/>
            </w14:solidFill>
          </w14:textFill>
        </w:rPr>
        <w:t>须对合同标的的全部内容向招标方负责，并保证第三方提供的供货和服务符合竞争性磋</w:t>
      </w:r>
      <w:r>
        <w:rPr>
          <w:rStyle w:val="43"/>
          <w:rFonts w:hint="eastAsia" w:ascii="宋体" w:hAnsi="宋体" w:eastAsia="宋体" w:cs="宋体"/>
          <w:color w:val="000000" w:themeColor="text1"/>
          <w:spacing w:val="-5"/>
          <w:lang w:eastAsia="zh-CN"/>
          <w14:textFill>
            <w14:solidFill>
              <w14:schemeClr w14:val="tx1"/>
            </w14:solidFill>
          </w14:textFill>
        </w:rPr>
        <w:t>商文件的约定和响应文件的承诺及相关约定。</w:t>
      </w:r>
    </w:p>
    <w:p w14:paraId="551029C8">
      <w:pPr>
        <w:pStyle w:val="54"/>
        <w:keepNext w:val="0"/>
        <w:keepLines w:val="0"/>
        <w:pageBreakBefore w:val="0"/>
        <w:widowControl/>
        <w:kinsoku/>
        <w:wordWrap/>
        <w:overflowPunct/>
        <w:topLinePunct w:val="0"/>
        <w:autoSpaceDE/>
        <w:autoSpaceDN/>
        <w:bidi w:val="0"/>
        <w:adjustRightInd/>
        <w:spacing w:after="0" w:line="360" w:lineRule="auto"/>
        <w:ind w:left="0"/>
        <w:textAlignment w:val="baseline"/>
        <w:outlineLvl w:val="1"/>
        <w:rPr>
          <w:rStyle w:val="43"/>
          <w:rFonts w:hint="eastAsia" w:ascii="宋体" w:hAnsi="宋体" w:eastAsia="宋体" w:cs="宋体"/>
          <w:color w:val="000000" w:themeColor="text1"/>
          <w:lang w:eastAsia="zh-CN"/>
          <w14:textFill>
            <w14:solidFill>
              <w14:schemeClr w14:val="tx1"/>
            </w14:solidFill>
          </w14:textFill>
        </w:rPr>
      </w:pPr>
      <w:bookmarkStart w:id="9" w:name="_Toc4728"/>
      <w:r>
        <w:rPr>
          <w:rStyle w:val="43"/>
          <w:rFonts w:hint="eastAsia" w:ascii="宋体" w:hAnsi="宋体" w:eastAsia="宋体" w:cs="宋体"/>
          <w:color w:val="000000" w:themeColor="text1"/>
          <w:lang w:eastAsia="zh-CN"/>
          <w14:textFill>
            <w14:solidFill>
              <w14:schemeClr w14:val="tx1"/>
            </w14:solidFill>
          </w14:textFill>
        </w:rPr>
        <w:t>第八章 其他</w:t>
      </w:r>
      <w:bookmarkEnd w:id="9"/>
    </w:p>
    <w:p w14:paraId="6A36A363">
      <w:pPr>
        <w:pStyle w:val="46"/>
        <w:keepNext w:val="0"/>
        <w:keepLines w:val="0"/>
        <w:pageBreakBefore w:val="0"/>
        <w:widowControl/>
        <w:kinsoku/>
        <w:wordWrap/>
        <w:overflowPunct/>
        <w:topLinePunct w:val="0"/>
        <w:autoSpaceDE/>
        <w:autoSpaceDN/>
        <w:bidi w:val="0"/>
        <w:adjustRightInd/>
        <w:snapToGrid w:val="0"/>
        <w:spacing w:after="0" w:line="360" w:lineRule="auto"/>
        <w:ind w:left="0" w:firstLine="458" w:firstLineChars="200"/>
        <w:jc w:val="both"/>
        <w:textAlignment w:val="baseline"/>
        <w:rPr>
          <w:rStyle w:val="43"/>
          <w:rFonts w:hint="eastAsia" w:ascii="宋体" w:hAnsi="宋体" w:eastAsia="宋体" w:cs="宋体"/>
          <w:b/>
          <w:color w:val="000000" w:themeColor="text1"/>
          <w:w w:val="95"/>
          <w:lang w:eastAsia="zh-CN"/>
          <w14:textFill>
            <w14:solidFill>
              <w14:schemeClr w14:val="tx1"/>
            </w14:solidFill>
          </w14:textFill>
        </w:rPr>
      </w:pPr>
      <w:r>
        <w:rPr>
          <w:rStyle w:val="43"/>
          <w:rFonts w:hint="eastAsia" w:ascii="宋体" w:hAnsi="宋体" w:eastAsia="宋体" w:cs="宋体"/>
          <w:b/>
          <w:color w:val="000000" w:themeColor="text1"/>
          <w:w w:val="95"/>
          <w:lang w:eastAsia="zh-CN"/>
          <w14:textFill>
            <w14:solidFill>
              <w14:schemeClr w14:val="tx1"/>
            </w14:solidFill>
          </w14:textFill>
        </w:rPr>
        <w:t>36.需要补充的其他内容</w:t>
      </w:r>
    </w:p>
    <w:p w14:paraId="4D23110F">
      <w:pPr>
        <w:pStyle w:val="46"/>
        <w:keepNext w:val="0"/>
        <w:keepLines w:val="0"/>
        <w:pageBreakBefore w:val="0"/>
        <w:widowControl/>
        <w:kinsoku/>
        <w:wordWrap/>
        <w:overflowPunct/>
        <w:topLinePunct w:val="0"/>
        <w:autoSpaceDE/>
        <w:autoSpaceDN/>
        <w:bidi w:val="0"/>
        <w:adjustRightInd/>
        <w:snapToGrid w:val="0"/>
        <w:spacing w:after="0" w:line="360" w:lineRule="auto"/>
        <w:ind w:left="0" w:firstLine="480" w:firstLineChars="200"/>
        <w:jc w:val="both"/>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36.1需要补充的其他内容详见投标人须知前附表。</w:t>
      </w:r>
    </w:p>
    <w:p w14:paraId="29B2D96D">
      <w:pPr>
        <w:keepNext w:val="0"/>
        <w:keepLines w:val="0"/>
        <w:pageBreakBefore w:val="0"/>
        <w:widowControl/>
        <w:kinsoku/>
        <w:wordWrap/>
        <w:overflowPunct/>
        <w:topLinePunct w:val="0"/>
        <w:autoSpaceDE/>
        <w:autoSpaceDN/>
        <w:bidi w:val="0"/>
        <w:adjustRightInd/>
        <w:spacing w:after="0" w:line="360" w:lineRule="auto"/>
        <w:jc w:val="center"/>
        <w:textAlignment w:val="baseline"/>
        <w:outlineLvl w:val="1"/>
        <w:rPr>
          <w:rStyle w:val="43"/>
          <w:rFonts w:hint="eastAsia" w:ascii="宋体" w:hAnsi="宋体" w:eastAsia="宋体" w:cs="宋体"/>
          <w:b/>
          <w:color w:val="000000" w:themeColor="text1"/>
          <w:sz w:val="32"/>
          <w:lang w:eastAsia="zh-CN"/>
          <w14:textFill>
            <w14:solidFill>
              <w14:schemeClr w14:val="tx1"/>
            </w14:solidFill>
          </w14:textFill>
        </w:rPr>
      </w:pPr>
      <w:bookmarkStart w:id="10" w:name="_Toc32119"/>
      <w:r>
        <w:rPr>
          <w:rStyle w:val="43"/>
          <w:rFonts w:hint="eastAsia" w:ascii="宋体" w:hAnsi="宋体" w:eastAsia="宋体" w:cs="宋体"/>
          <w:b/>
          <w:bCs/>
          <w:color w:val="000000" w:themeColor="text1"/>
          <w:sz w:val="32"/>
          <w:szCs w:val="32"/>
          <w:lang w:eastAsia="zh-CN"/>
          <w14:textFill>
            <w14:solidFill>
              <w14:schemeClr w14:val="tx1"/>
            </w14:solidFill>
          </w14:textFill>
        </w:rPr>
        <w:t>第九章 质疑的提出及处理</w:t>
      </w:r>
      <w:bookmarkEnd w:id="10"/>
    </w:p>
    <w:p w14:paraId="23AB478F">
      <w:pPr>
        <w:pStyle w:val="46"/>
        <w:keepNext w:val="0"/>
        <w:keepLines w:val="0"/>
        <w:pageBreakBefore w:val="0"/>
        <w:widowControl/>
        <w:kinsoku/>
        <w:wordWrap/>
        <w:overflowPunct/>
        <w:topLinePunct w:val="0"/>
        <w:autoSpaceDE/>
        <w:autoSpaceDN/>
        <w:bidi w:val="0"/>
        <w:adjustRightInd/>
        <w:spacing w:after="0" w:line="360" w:lineRule="auto"/>
        <w:ind w:left="0" w:firstLine="479"/>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政府采购供应商（以下简称供应商）提出质疑和投诉应当坚持依法依规、诚实信用原则。</w:t>
      </w:r>
    </w:p>
    <w:p w14:paraId="61C4DC9B">
      <w:pPr>
        <w:pStyle w:val="53"/>
        <w:keepNext w:val="0"/>
        <w:keepLines w:val="0"/>
        <w:pageBreakBefore w:val="0"/>
        <w:widowControl/>
        <w:kinsoku/>
        <w:wordWrap/>
        <w:overflowPunct/>
        <w:topLinePunct w:val="0"/>
        <w:autoSpaceDE/>
        <w:autoSpaceDN/>
        <w:bidi w:val="0"/>
        <w:adjustRightInd/>
        <w:spacing w:before="0" w:after="0" w:line="360" w:lineRule="auto"/>
        <w:ind w:left="0" w:firstLine="482"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37.质疑的提出</w:t>
      </w:r>
    </w:p>
    <w:p w14:paraId="1AABCBC7">
      <w:pPr>
        <w:pStyle w:val="46"/>
        <w:keepNext w:val="0"/>
        <w:keepLines w:val="0"/>
        <w:pageBreakBefore w:val="0"/>
        <w:widowControl/>
        <w:kinsoku/>
        <w:wordWrap/>
        <w:overflowPunct/>
        <w:topLinePunct w:val="0"/>
        <w:autoSpaceDE/>
        <w:autoSpaceDN/>
        <w:bidi w:val="0"/>
        <w:adjustRightInd/>
        <w:spacing w:after="0" w:line="360" w:lineRule="auto"/>
        <w:ind w:left="0" w:firstLine="480" w:firstLineChars="200"/>
        <w:textAlignment w:val="baseline"/>
        <w:rPr>
          <w:rStyle w:val="43"/>
          <w:rFonts w:hint="eastAsia" w:ascii="宋体" w:hAnsi="宋体" w:eastAsia="宋体" w:cs="宋体"/>
          <w:color w:val="000000" w:themeColor="text1"/>
          <w:szCs w:val="22"/>
          <w:lang w:eastAsia="zh-CN"/>
          <w14:textFill>
            <w14:solidFill>
              <w14:schemeClr w14:val="tx1"/>
            </w14:solidFill>
          </w14:textFill>
        </w:rPr>
      </w:pPr>
      <w:r>
        <w:rPr>
          <w:rStyle w:val="43"/>
          <w:rFonts w:hint="eastAsia" w:ascii="宋体" w:hAnsi="宋体" w:eastAsia="宋体" w:cs="宋体"/>
          <w:color w:val="000000" w:themeColor="text1"/>
          <w:szCs w:val="22"/>
          <w:lang w:eastAsia="zh-CN"/>
          <w14:textFill>
            <w14:solidFill>
              <w14:schemeClr w14:val="tx1"/>
            </w14:solidFill>
          </w14:textFill>
        </w:rPr>
        <w:t>37.1供应商认为采购文件、采购过程、中标或者成交结果使自己的权益受到损害的，可以在知道或者应知其权益受到损害之日起七个工作日内，以书面形式向采购人、采购代理机构提出质疑。</w:t>
      </w:r>
    </w:p>
    <w:p w14:paraId="5DE3E319">
      <w:pPr>
        <w:pStyle w:val="46"/>
        <w:keepNext w:val="0"/>
        <w:keepLines w:val="0"/>
        <w:pageBreakBefore w:val="0"/>
        <w:widowControl/>
        <w:kinsoku/>
        <w:wordWrap/>
        <w:overflowPunct/>
        <w:topLinePunct w:val="0"/>
        <w:autoSpaceDE/>
        <w:autoSpaceDN/>
        <w:bidi w:val="0"/>
        <w:adjustRightInd/>
        <w:spacing w:after="0" w:line="360" w:lineRule="auto"/>
        <w:ind w:left="0" w:firstLine="480" w:firstLineChars="200"/>
        <w:textAlignment w:val="baseline"/>
        <w:rPr>
          <w:rStyle w:val="43"/>
          <w:rFonts w:hint="eastAsia" w:ascii="宋体" w:hAnsi="宋体" w:eastAsia="宋体" w:cs="宋体"/>
          <w:color w:val="000000" w:themeColor="text1"/>
          <w:szCs w:val="22"/>
          <w:lang w:eastAsia="zh-CN"/>
          <w14:textFill>
            <w14:solidFill>
              <w14:schemeClr w14:val="tx1"/>
            </w14:solidFill>
          </w14:textFill>
        </w:rPr>
      </w:pPr>
      <w:r>
        <w:rPr>
          <w:rStyle w:val="43"/>
          <w:rFonts w:hint="eastAsia" w:ascii="宋体" w:hAnsi="宋体" w:eastAsia="宋体" w:cs="宋体"/>
          <w:color w:val="000000" w:themeColor="text1"/>
          <w:szCs w:val="22"/>
          <w:lang w:eastAsia="zh-CN"/>
          <w14:textFill>
            <w14:solidFill>
              <w14:schemeClr w14:val="tx1"/>
            </w14:solidFill>
          </w14:textFill>
        </w:rPr>
        <w:t>采购文件可以要求供应商在法定质疑期内一次性提出针对同一采购程序环节的质疑。</w:t>
      </w:r>
    </w:p>
    <w:p w14:paraId="4E9DF73F">
      <w:pPr>
        <w:pStyle w:val="46"/>
        <w:keepNext w:val="0"/>
        <w:keepLines w:val="0"/>
        <w:pageBreakBefore w:val="0"/>
        <w:widowControl/>
        <w:kinsoku/>
        <w:wordWrap/>
        <w:overflowPunct/>
        <w:topLinePunct w:val="0"/>
        <w:autoSpaceDE/>
        <w:autoSpaceDN/>
        <w:bidi w:val="0"/>
        <w:adjustRightInd/>
        <w:spacing w:after="0" w:line="360" w:lineRule="auto"/>
        <w:ind w:left="0" w:firstLine="480" w:firstLineChars="200"/>
        <w:textAlignment w:val="baseline"/>
        <w:rPr>
          <w:rStyle w:val="43"/>
          <w:rFonts w:hint="eastAsia" w:ascii="宋体" w:hAnsi="宋体" w:eastAsia="宋体" w:cs="宋体"/>
          <w:color w:val="000000" w:themeColor="text1"/>
          <w:szCs w:val="22"/>
          <w:lang w:eastAsia="zh-CN"/>
          <w14:textFill>
            <w14:solidFill>
              <w14:schemeClr w14:val="tx1"/>
            </w14:solidFill>
          </w14:textFill>
        </w:rPr>
      </w:pPr>
      <w:r>
        <w:rPr>
          <w:rStyle w:val="43"/>
          <w:rFonts w:hint="eastAsia" w:ascii="宋体" w:hAnsi="宋体" w:eastAsia="宋体" w:cs="宋体"/>
          <w:color w:val="000000" w:themeColor="text1"/>
          <w:szCs w:val="22"/>
          <w:lang w:eastAsia="zh-CN"/>
          <w14:textFill>
            <w14:solidFill>
              <w14:schemeClr w14:val="tx1"/>
            </w14:solidFill>
          </w14:textFill>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14:paraId="5C30F0FC">
      <w:pPr>
        <w:pStyle w:val="46"/>
        <w:keepNext w:val="0"/>
        <w:keepLines w:val="0"/>
        <w:pageBreakBefore w:val="0"/>
        <w:widowControl/>
        <w:kinsoku/>
        <w:wordWrap/>
        <w:overflowPunct/>
        <w:topLinePunct w:val="0"/>
        <w:autoSpaceDE/>
        <w:autoSpaceDN/>
        <w:bidi w:val="0"/>
        <w:adjustRightInd/>
        <w:spacing w:after="0" w:line="360" w:lineRule="auto"/>
        <w:ind w:left="0" w:firstLine="480" w:firstLineChars="200"/>
        <w:textAlignment w:val="baseline"/>
        <w:rPr>
          <w:rStyle w:val="43"/>
          <w:rFonts w:hint="eastAsia" w:ascii="宋体" w:hAnsi="宋体" w:eastAsia="宋体" w:cs="宋体"/>
          <w:color w:val="000000" w:themeColor="text1"/>
          <w:szCs w:val="22"/>
          <w:lang w:eastAsia="zh-CN"/>
          <w14:textFill>
            <w14:solidFill>
              <w14:schemeClr w14:val="tx1"/>
            </w14:solidFill>
          </w14:textFill>
        </w:rPr>
      </w:pPr>
      <w:r>
        <w:rPr>
          <w:rStyle w:val="43"/>
          <w:rFonts w:hint="eastAsia" w:ascii="宋体" w:hAnsi="宋体" w:eastAsia="宋体" w:cs="宋体"/>
          <w:color w:val="000000" w:themeColor="text1"/>
          <w:szCs w:val="22"/>
          <w:lang w:eastAsia="zh-CN"/>
          <w14:textFill>
            <w14:solidFill>
              <w14:schemeClr w14:val="tx1"/>
            </w14:solidFill>
          </w14:textFill>
        </w:rPr>
        <w:t>37.2提出质疑的供应商（以下简称质疑供应商）应当是参与所质疑项目采购活动的供应商。</w:t>
      </w:r>
    </w:p>
    <w:p w14:paraId="343CAB32">
      <w:pPr>
        <w:pStyle w:val="46"/>
        <w:keepNext w:val="0"/>
        <w:keepLines w:val="0"/>
        <w:pageBreakBefore w:val="0"/>
        <w:widowControl/>
        <w:kinsoku/>
        <w:wordWrap/>
        <w:overflowPunct/>
        <w:topLinePunct w:val="0"/>
        <w:autoSpaceDE/>
        <w:autoSpaceDN/>
        <w:bidi w:val="0"/>
        <w:adjustRightInd/>
        <w:spacing w:after="0" w:line="360" w:lineRule="auto"/>
        <w:ind w:left="0" w:firstLine="480" w:firstLineChars="200"/>
        <w:textAlignment w:val="baseline"/>
        <w:rPr>
          <w:rStyle w:val="43"/>
          <w:rFonts w:hint="eastAsia" w:ascii="宋体" w:hAnsi="宋体" w:eastAsia="宋体" w:cs="宋体"/>
          <w:color w:val="000000" w:themeColor="text1"/>
          <w:szCs w:val="22"/>
          <w:lang w:eastAsia="zh-CN"/>
          <w14:textFill>
            <w14:solidFill>
              <w14:schemeClr w14:val="tx1"/>
            </w14:solidFill>
          </w14:textFill>
        </w:rPr>
      </w:pPr>
      <w:r>
        <w:rPr>
          <w:rStyle w:val="43"/>
          <w:rFonts w:hint="eastAsia" w:ascii="宋体" w:hAnsi="宋体" w:eastAsia="宋体" w:cs="宋体"/>
          <w:color w:val="000000" w:themeColor="text1"/>
          <w:szCs w:val="22"/>
          <w:lang w:eastAsia="zh-CN"/>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14:paraId="65DC9021">
      <w:pPr>
        <w:pStyle w:val="46"/>
        <w:keepNext w:val="0"/>
        <w:keepLines w:val="0"/>
        <w:pageBreakBefore w:val="0"/>
        <w:widowControl/>
        <w:kinsoku/>
        <w:wordWrap/>
        <w:overflowPunct/>
        <w:topLinePunct w:val="0"/>
        <w:autoSpaceDE/>
        <w:autoSpaceDN/>
        <w:bidi w:val="0"/>
        <w:adjustRightInd/>
        <w:spacing w:after="0" w:line="360" w:lineRule="auto"/>
        <w:ind w:left="0" w:firstLine="480" w:firstLineChars="200"/>
        <w:textAlignment w:val="baseline"/>
        <w:rPr>
          <w:rStyle w:val="43"/>
          <w:rFonts w:hint="eastAsia" w:ascii="宋体" w:hAnsi="宋体" w:eastAsia="宋体" w:cs="宋体"/>
          <w:color w:val="000000" w:themeColor="text1"/>
          <w:szCs w:val="22"/>
          <w:lang w:eastAsia="zh-CN"/>
          <w14:textFill>
            <w14:solidFill>
              <w14:schemeClr w14:val="tx1"/>
            </w14:solidFill>
          </w14:textFill>
        </w:rPr>
      </w:pPr>
      <w:r>
        <w:rPr>
          <w:rStyle w:val="43"/>
          <w:rFonts w:hint="eastAsia" w:ascii="宋体" w:hAnsi="宋体" w:eastAsia="宋体" w:cs="宋体"/>
          <w:color w:val="000000" w:themeColor="text1"/>
          <w:szCs w:val="22"/>
          <w:lang w:eastAsia="zh-CN"/>
          <w14:textFill>
            <w14:solidFill>
              <w14:schemeClr w14:val="tx1"/>
            </w14:solidFill>
          </w14:textFill>
        </w:rPr>
        <w:t>37.3供应商提出质疑应当提交质疑函和必要的证明材料。质疑函应当包括下列内容：</w:t>
      </w:r>
    </w:p>
    <w:p w14:paraId="3D6E9FCD">
      <w:pPr>
        <w:pStyle w:val="46"/>
        <w:keepNext w:val="0"/>
        <w:keepLines w:val="0"/>
        <w:pageBreakBefore w:val="0"/>
        <w:widowControl/>
        <w:kinsoku/>
        <w:wordWrap/>
        <w:overflowPunct/>
        <w:topLinePunct w:val="0"/>
        <w:autoSpaceDE/>
        <w:autoSpaceDN/>
        <w:bidi w:val="0"/>
        <w:adjustRightInd/>
        <w:spacing w:after="0" w:line="360" w:lineRule="auto"/>
        <w:ind w:left="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（1）供应商的姓名或者名称、地址、邮编、联系人及联系电话；</w:t>
      </w:r>
    </w:p>
    <w:p w14:paraId="4E2056AC">
      <w:pPr>
        <w:pStyle w:val="46"/>
        <w:keepNext w:val="0"/>
        <w:keepLines w:val="0"/>
        <w:pageBreakBefore w:val="0"/>
        <w:widowControl/>
        <w:kinsoku/>
        <w:wordWrap/>
        <w:overflowPunct/>
        <w:topLinePunct w:val="0"/>
        <w:autoSpaceDE/>
        <w:autoSpaceDN/>
        <w:bidi w:val="0"/>
        <w:adjustRightInd/>
        <w:spacing w:after="0" w:line="360" w:lineRule="auto"/>
        <w:ind w:left="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（2）质疑项目的名称、编号；</w:t>
      </w:r>
    </w:p>
    <w:p w14:paraId="21C7FDCD">
      <w:pPr>
        <w:pStyle w:val="46"/>
        <w:keepNext w:val="0"/>
        <w:keepLines w:val="0"/>
        <w:pageBreakBefore w:val="0"/>
        <w:widowControl/>
        <w:kinsoku/>
        <w:wordWrap/>
        <w:overflowPunct/>
        <w:topLinePunct w:val="0"/>
        <w:autoSpaceDE/>
        <w:autoSpaceDN/>
        <w:bidi w:val="0"/>
        <w:adjustRightInd/>
        <w:spacing w:after="0" w:line="360" w:lineRule="auto"/>
        <w:ind w:left="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（3）具体、明确的质疑事项和与质疑事项相关的请求；</w:t>
      </w:r>
    </w:p>
    <w:p w14:paraId="48BC776D">
      <w:pPr>
        <w:pStyle w:val="46"/>
        <w:keepNext w:val="0"/>
        <w:keepLines w:val="0"/>
        <w:pageBreakBefore w:val="0"/>
        <w:widowControl/>
        <w:kinsoku/>
        <w:wordWrap/>
        <w:overflowPunct/>
        <w:topLinePunct w:val="0"/>
        <w:autoSpaceDE/>
        <w:autoSpaceDN/>
        <w:bidi w:val="0"/>
        <w:adjustRightInd/>
        <w:spacing w:after="0" w:line="360" w:lineRule="auto"/>
        <w:ind w:left="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（4）事实依据；</w:t>
      </w:r>
    </w:p>
    <w:p w14:paraId="5DB6622D">
      <w:pPr>
        <w:pStyle w:val="46"/>
        <w:keepNext w:val="0"/>
        <w:keepLines w:val="0"/>
        <w:pageBreakBefore w:val="0"/>
        <w:widowControl/>
        <w:kinsoku/>
        <w:wordWrap/>
        <w:overflowPunct/>
        <w:topLinePunct w:val="0"/>
        <w:autoSpaceDE/>
        <w:autoSpaceDN/>
        <w:bidi w:val="0"/>
        <w:adjustRightInd/>
        <w:spacing w:after="0" w:line="360" w:lineRule="auto"/>
        <w:ind w:left="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（5）必要的法律依据；</w:t>
      </w:r>
    </w:p>
    <w:p w14:paraId="79EBAFD7">
      <w:pPr>
        <w:pStyle w:val="46"/>
        <w:keepNext w:val="0"/>
        <w:keepLines w:val="0"/>
        <w:pageBreakBefore w:val="0"/>
        <w:widowControl/>
        <w:kinsoku/>
        <w:wordWrap/>
        <w:overflowPunct/>
        <w:topLinePunct w:val="0"/>
        <w:autoSpaceDE/>
        <w:autoSpaceDN/>
        <w:bidi w:val="0"/>
        <w:adjustRightInd/>
        <w:spacing w:after="0" w:line="360" w:lineRule="auto"/>
        <w:ind w:left="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（6）提出质疑的日期。</w:t>
      </w:r>
    </w:p>
    <w:p w14:paraId="363E3CF3">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0" w:firstLineChars="200"/>
        <w:textAlignment w:val="baseline"/>
        <w:rPr>
          <w:rStyle w:val="43"/>
          <w:rFonts w:hint="eastAsia" w:ascii="宋体" w:hAnsi="宋体" w:eastAsia="宋体" w:cs="宋体"/>
          <w:b w:val="0"/>
          <w:bCs w:val="0"/>
          <w:color w:val="000000" w:themeColor="text1"/>
          <w:lang w:eastAsia="zh-CN"/>
          <w14:textFill>
            <w14:solidFill>
              <w14:schemeClr w14:val="tx1"/>
            </w14:solidFill>
          </w14:textFill>
        </w:rPr>
      </w:pPr>
      <w:r>
        <w:rPr>
          <w:rStyle w:val="43"/>
          <w:rFonts w:hint="eastAsia" w:ascii="宋体" w:hAnsi="宋体" w:eastAsia="宋体" w:cs="宋体"/>
          <w:b w:val="0"/>
          <w:bCs w:val="0"/>
          <w:color w:val="000000" w:themeColor="text1"/>
          <w:lang w:eastAsia="zh-CN"/>
          <w14:textFill>
            <w14:solidFill>
              <w14:schemeClr w14:val="tx1"/>
            </w14:solidFill>
          </w14:textFill>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53E9A63">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0" w:firstLineChars="200"/>
        <w:textAlignment w:val="baseline"/>
        <w:rPr>
          <w:rStyle w:val="43"/>
          <w:rFonts w:hint="eastAsia" w:ascii="宋体" w:hAnsi="宋体" w:eastAsia="宋体" w:cs="宋体"/>
          <w:b w:val="0"/>
          <w:bCs w:val="0"/>
          <w:color w:val="000000" w:themeColor="text1"/>
          <w:lang w:eastAsia="zh-CN"/>
          <w14:textFill>
            <w14:solidFill>
              <w14:schemeClr w14:val="tx1"/>
            </w14:solidFill>
          </w14:textFill>
        </w:rPr>
      </w:pPr>
      <w:r>
        <w:rPr>
          <w:rStyle w:val="43"/>
          <w:rFonts w:hint="eastAsia" w:ascii="宋体" w:hAnsi="宋体" w:eastAsia="宋体" w:cs="宋体"/>
          <w:b w:val="0"/>
          <w:bCs w:val="0"/>
          <w:color w:val="000000" w:themeColor="text1"/>
          <w:lang w:eastAsia="zh-CN"/>
          <w14:textFill>
            <w14:solidFill>
              <w14:schemeClr w14:val="tx1"/>
            </w14:solidFill>
          </w14:textFill>
        </w:rPr>
        <w:t>代理人提出质疑和投诉，应当提交供应商签署的授权委托书。</w:t>
      </w:r>
    </w:p>
    <w:p w14:paraId="43960621">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0" w:firstLineChars="200"/>
        <w:textAlignment w:val="baseline"/>
        <w:rPr>
          <w:rStyle w:val="43"/>
          <w:rFonts w:hint="eastAsia" w:ascii="宋体" w:hAnsi="宋体" w:eastAsia="宋体" w:cs="宋体"/>
          <w:b w:val="0"/>
          <w:bCs w:val="0"/>
          <w:color w:val="000000" w:themeColor="text1"/>
          <w:lang w:eastAsia="zh-CN"/>
          <w14:textFill>
            <w14:solidFill>
              <w14:schemeClr w14:val="tx1"/>
            </w14:solidFill>
          </w14:textFill>
        </w:rPr>
      </w:pPr>
      <w:r>
        <w:rPr>
          <w:rStyle w:val="43"/>
          <w:rFonts w:hint="eastAsia" w:ascii="宋体" w:hAnsi="宋体" w:eastAsia="宋体" w:cs="宋体"/>
          <w:b w:val="0"/>
          <w:bCs w:val="0"/>
          <w:color w:val="000000" w:themeColor="text1"/>
          <w:lang w:eastAsia="zh-CN"/>
          <w14:textFill>
            <w14:solidFill>
              <w14:schemeClr w14:val="tx1"/>
            </w14:solidFill>
          </w14:textFill>
        </w:rPr>
        <w:t>37.5以联合体形式参加政府采购活动的，其投诉应当由组成联合体的所有供应商共同提出。</w:t>
      </w:r>
    </w:p>
    <w:p w14:paraId="1FEEAD09">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0" w:firstLineChars="200"/>
        <w:textAlignment w:val="baseline"/>
        <w:rPr>
          <w:rStyle w:val="43"/>
          <w:rFonts w:hint="eastAsia" w:ascii="宋体" w:hAnsi="宋体" w:eastAsia="宋体" w:cs="宋体"/>
          <w:b w:val="0"/>
          <w:bCs w:val="0"/>
          <w:color w:val="000000" w:themeColor="text1"/>
          <w:lang w:eastAsia="zh-CN"/>
          <w14:textFill>
            <w14:solidFill>
              <w14:schemeClr w14:val="tx1"/>
            </w14:solidFill>
          </w14:textFill>
        </w:rPr>
      </w:pPr>
      <w:r>
        <w:rPr>
          <w:rStyle w:val="43"/>
          <w:rFonts w:hint="eastAsia" w:ascii="宋体" w:hAnsi="宋体" w:eastAsia="宋体" w:cs="宋体"/>
          <w:b w:val="0"/>
          <w:bCs w:val="0"/>
          <w:color w:val="000000" w:themeColor="text1"/>
          <w:lang w:eastAsia="zh-CN"/>
          <w14:textFill>
            <w14:solidFill>
              <w14:schemeClr w14:val="tx1"/>
            </w14:solidFill>
          </w14:textFill>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69A31840">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0" w:firstLineChars="200"/>
        <w:textAlignment w:val="baseline"/>
        <w:rPr>
          <w:rStyle w:val="43"/>
          <w:rFonts w:hint="eastAsia" w:ascii="宋体" w:hAnsi="宋体" w:eastAsia="宋体" w:cs="宋体"/>
          <w:b w:val="0"/>
          <w:bCs w:val="0"/>
          <w:color w:val="000000" w:themeColor="text1"/>
          <w:lang w:eastAsia="zh-CN"/>
          <w14:textFill>
            <w14:solidFill>
              <w14:schemeClr w14:val="tx1"/>
            </w14:solidFill>
          </w14:textFill>
        </w:rPr>
      </w:pPr>
      <w:r>
        <w:rPr>
          <w:rStyle w:val="43"/>
          <w:rFonts w:hint="eastAsia" w:ascii="宋体" w:hAnsi="宋体" w:eastAsia="宋体" w:cs="宋体"/>
          <w:b w:val="0"/>
          <w:bCs w:val="0"/>
          <w:color w:val="000000" w:themeColor="text1"/>
          <w:lang w:eastAsia="zh-CN"/>
          <w14:textFill>
            <w14:solidFill>
              <w14:schemeClr w14:val="tx1"/>
            </w14:solidFill>
          </w14:textFill>
        </w:rPr>
        <w:t>37.7证明材料要具备客观性、关联性、合法性，无法查实的（如宣传册、媒体报道、猜测、推理等）不能作为证明材料。</w:t>
      </w:r>
    </w:p>
    <w:p w14:paraId="2A4E8AA3">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0" w:firstLineChars="200"/>
        <w:textAlignment w:val="baseline"/>
        <w:rPr>
          <w:rStyle w:val="43"/>
          <w:rFonts w:hint="eastAsia" w:ascii="宋体" w:hAnsi="宋体" w:eastAsia="宋体" w:cs="宋体"/>
          <w:b w:val="0"/>
          <w:bCs w:val="0"/>
          <w:color w:val="000000" w:themeColor="text1"/>
          <w:lang w:eastAsia="zh-CN"/>
          <w14:textFill>
            <w14:solidFill>
              <w14:schemeClr w14:val="tx1"/>
            </w14:solidFill>
          </w14:textFill>
        </w:rPr>
      </w:pPr>
      <w:r>
        <w:rPr>
          <w:rStyle w:val="43"/>
          <w:rFonts w:hint="eastAsia" w:ascii="宋体" w:hAnsi="宋体" w:eastAsia="宋体" w:cs="宋体"/>
          <w:b w:val="0"/>
          <w:bCs w:val="0"/>
          <w:color w:val="000000" w:themeColor="text1"/>
          <w:lang w:eastAsia="zh-CN"/>
          <w14:textFill>
            <w14:solidFill>
              <w14:schemeClr w14:val="tx1"/>
            </w14:solidFill>
          </w14:textFill>
        </w:rPr>
        <w:t>37.8对不能提供相关证明材料的、涉及商业秘密的、非书面形式送达的、匿名的质疑将不予受理。</w:t>
      </w:r>
    </w:p>
    <w:p w14:paraId="53F6019F">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2"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38.受理和处理</w:t>
      </w:r>
    </w:p>
    <w:p w14:paraId="158DDF1B">
      <w:pPr>
        <w:keepNext w:val="0"/>
        <w:keepLines w:val="0"/>
        <w:pageBreakBefore w:val="0"/>
        <w:widowControl/>
        <w:kinsoku/>
        <w:wordWrap/>
        <w:overflowPunct/>
        <w:topLinePunct w:val="0"/>
        <w:autoSpaceDE/>
        <w:autoSpaceDN/>
        <w:bidi w:val="0"/>
        <w:adjustRightInd/>
        <w:snapToGrid w:val="0"/>
        <w:spacing w:after="0" w:line="360" w:lineRule="auto"/>
        <w:ind w:firstLine="448" w:firstLineChars="200"/>
        <w:textAlignment w:val="baseline"/>
        <w:rPr>
          <w:rStyle w:val="43"/>
          <w:rFonts w:hint="eastAsia" w:ascii="宋体" w:hAnsi="宋体" w:eastAsia="宋体" w:cs="宋体"/>
          <w:color w:val="000000" w:themeColor="text1"/>
          <w:spacing w:val="-8"/>
          <w:sz w:val="24"/>
          <w:lang w:eastAsia="zh-CN"/>
          <w14:textFill>
            <w14:solidFill>
              <w14:schemeClr w14:val="tx1"/>
            </w14:solidFill>
          </w14:textFill>
        </w:rPr>
      </w:pPr>
      <w:r>
        <w:rPr>
          <w:rStyle w:val="43"/>
          <w:rFonts w:hint="eastAsia" w:ascii="宋体" w:hAnsi="宋体" w:eastAsia="宋体" w:cs="宋体"/>
          <w:color w:val="000000" w:themeColor="text1"/>
          <w:spacing w:val="-8"/>
          <w:sz w:val="24"/>
          <w:lang w:eastAsia="zh-CN"/>
          <w14:textFill>
            <w14:solidFill>
              <w14:schemeClr w14:val="tx1"/>
            </w14:solidFill>
          </w14:textFill>
        </w:rPr>
        <w:t>38.1《质疑函》必须由质疑方的法定代表人或参与本次投标的被授权人以书面的形式送达招标方或采购单位。</w:t>
      </w:r>
    </w:p>
    <w:p w14:paraId="696E1845">
      <w:pPr>
        <w:keepNext w:val="0"/>
        <w:keepLines w:val="0"/>
        <w:pageBreakBefore w:val="0"/>
        <w:widowControl/>
        <w:kinsoku/>
        <w:wordWrap/>
        <w:overflowPunct/>
        <w:topLinePunct w:val="0"/>
        <w:autoSpaceDE/>
        <w:autoSpaceDN/>
        <w:bidi w:val="0"/>
        <w:adjustRightInd/>
        <w:snapToGrid w:val="0"/>
        <w:spacing w:after="0" w:line="360" w:lineRule="auto"/>
        <w:ind w:firstLine="448" w:firstLineChars="200"/>
        <w:textAlignment w:val="baseline"/>
        <w:rPr>
          <w:rStyle w:val="43"/>
          <w:rFonts w:hint="eastAsia" w:ascii="宋体" w:hAnsi="宋体" w:eastAsia="宋体" w:cs="宋体"/>
          <w:color w:val="000000" w:themeColor="text1"/>
          <w:spacing w:val="-8"/>
          <w:sz w:val="24"/>
          <w:lang w:eastAsia="zh-CN"/>
          <w14:textFill>
            <w14:solidFill>
              <w14:schemeClr w14:val="tx1"/>
            </w14:solidFill>
          </w14:textFill>
        </w:rPr>
      </w:pPr>
      <w:r>
        <w:rPr>
          <w:rStyle w:val="43"/>
          <w:rFonts w:hint="eastAsia" w:ascii="宋体" w:hAnsi="宋体" w:eastAsia="宋体" w:cs="宋体"/>
          <w:color w:val="000000" w:themeColor="text1"/>
          <w:spacing w:val="-8"/>
          <w:sz w:val="24"/>
          <w:lang w:eastAsia="zh-CN"/>
          <w14:textFill>
            <w14:solidFill>
              <w14:schemeClr w14:val="tx1"/>
            </w14:solidFill>
          </w14:textFill>
        </w:rPr>
        <w:t>38.2采购人、采购代理机构不得拒收质疑供应商在法定质疑期内发出的质疑函，应当在收到质疑函后7个工作日内作出答复，并以书面形式通知质疑供应商和其他有关供应商。</w:t>
      </w:r>
    </w:p>
    <w:p w14:paraId="017D6CEF">
      <w:pPr>
        <w:pStyle w:val="46"/>
        <w:keepNext w:val="0"/>
        <w:keepLines w:val="0"/>
        <w:pageBreakBefore w:val="0"/>
        <w:widowControl/>
        <w:kinsoku/>
        <w:wordWrap/>
        <w:overflowPunct/>
        <w:topLinePunct w:val="0"/>
        <w:autoSpaceDE/>
        <w:autoSpaceDN/>
        <w:bidi w:val="0"/>
        <w:adjustRightInd/>
        <w:snapToGrid w:val="0"/>
        <w:spacing w:after="0" w:line="360" w:lineRule="auto"/>
        <w:ind w:left="0" w:firstLine="448" w:firstLineChars="200"/>
        <w:jc w:val="both"/>
        <w:textAlignment w:val="baseline"/>
        <w:rPr>
          <w:rStyle w:val="43"/>
          <w:rFonts w:hint="eastAsia" w:ascii="宋体" w:hAnsi="宋体" w:eastAsia="宋体" w:cs="宋体"/>
          <w:color w:val="000000" w:themeColor="text1"/>
          <w:spacing w:val="-8"/>
          <w:lang w:eastAsia="zh-CN"/>
          <w14:textFill>
            <w14:solidFill>
              <w14:schemeClr w14:val="tx1"/>
            </w14:solidFill>
          </w14:textFill>
        </w:rPr>
      </w:pPr>
      <w:r>
        <w:rPr>
          <w:rStyle w:val="43"/>
          <w:rFonts w:hint="eastAsia" w:ascii="宋体" w:hAnsi="宋体" w:eastAsia="宋体" w:cs="宋体"/>
          <w:color w:val="000000" w:themeColor="text1"/>
          <w:spacing w:val="-8"/>
          <w:lang w:eastAsia="zh-CN"/>
          <w14:textFill>
            <w14:solidFill>
              <w14:schemeClr w14:val="tx1"/>
            </w14:solidFill>
          </w14:textFill>
        </w:rPr>
        <w:t>38.3质疑答复的内容不得涉及商业秘密。</w:t>
      </w:r>
    </w:p>
    <w:p w14:paraId="2A9498CA">
      <w:pPr>
        <w:pStyle w:val="46"/>
        <w:keepNext w:val="0"/>
        <w:keepLines w:val="0"/>
        <w:pageBreakBefore w:val="0"/>
        <w:widowControl/>
        <w:kinsoku/>
        <w:wordWrap/>
        <w:overflowPunct/>
        <w:topLinePunct w:val="0"/>
        <w:autoSpaceDE/>
        <w:autoSpaceDN/>
        <w:bidi w:val="0"/>
        <w:adjustRightInd/>
        <w:snapToGrid w:val="0"/>
        <w:spacing w:after="0" w:line="360" w:lineRule="auto"/>
        <w:ind w:left="0" w:firstLine="448" w:firstLineChars="200"/>
        <w:textAlignment w:val="baseline"/>
        <w:rPr>
          <w:rStyle w:val="43"/>
          <w:rFonts w:hint="eastAsia" w:ascii="宋体" w:hAnsi="宋体" w:eastAsia="宋体" w:cs="宋体"/>
          <w:color w:val="000000" w:themeColor="text1"/>
          <w:spacing w:val="-8"/>
          <w:szCs w:val="22"/>
          <w:lang w:eastAsia="zh-CN"/>
          <w14:textFill>
            <w14:solidFill>
              <w14:schemeClr w14:val="tx1"/>
            </w14:solidFill>
          </w14:textFill>
        </w:rPr>
      </w:pPr>
      <w:r>
        <w:rPr>
          <w:rStyle w:val="43"/>
          <w:rFonts w:hint="eastAsia" w:ascii="宋体" w:hAnsi="宋体" w:eastAsia="宋体" w:cs="宋体"/>
          <w:color w:val="000000" w:themeColor="text1"/>
          <w:spacing w:val="-8"/>
          <w:szCs w:val="22"/>
          <w:lang w:eastAsia="zh-CN"/>
          <w14:textFill>
            <w14:solidFill>
              <w14:schemeClr w14:val="tx1"/>
            </w14:solidFill>
          </w14:textFill>
        </w:rPr>
        <w:t>38.4对于不符合上述37项所述的相关条款要求的质疑，招标方将不予受理。</w:t>
      </w:r>
    </w:p>
    <w:p w14:paraId="35C3A343">
      <w:pPr>
        <w:pStyle w:val="46"/>
        <w:keepNext w:val="0"/>
        <w:keepLines w:val="0"/>
        <w:pageBreakBefore w:val="0"/>
        <w:widowControl/>
        <w:kinsoku/>
        <w:wordWrap/>
        <w:overflowPunct/>
        <w:topLinePunct w:val="0"/>
        <w:autoSpaceDE/>
        <w:autoSpaceDN/>
        <w:bidi w:val="0"/>
        <w:adjustRightInd/>
        <w:snapToGrid w:val="0"/>
        <w:spacing w:after="0" w:line="360" w:lineRule="auto"/>
        <w:ind w:left="0" w:firstLine="448" w:firstLineChars="200"/>
        <w:textAlignment w:val="baseline"/>
        <w:rPr>
          <w:rStyle w:val="43"/>
          <w:rFonts w:hint="eastAsia" w:ascii="宋体" w:hAnsi="宋体" w:eastAsia="宋体" w:cs="宋体"/>
          <w:color w:val="000000" w:themeColor="text1"/>
          <w:spacing w:val="-8"/>
          <w:szCs w:val="22"/>
          <w:lang w:eastAsia="zh-CN"/>
          <w14:textFill>
            <w14:solidFill>
              <w14:schemeClr w14:val="tx1"/>
            </w14:solidFill>
          </w14:textFill>
        </w:rPr>
      </w:pPr>
      <w:r>
        <w:rPr>
          <w:rStyle w:val="43"/>
          <w:rFonts w:hint="eastAsia" w:ascii="宋体" w:hAnsi="宋体" w:eastAsia="宋体" w:cs="宋体"/>
          <w:color w:val="000000" w:themeColor="text1"/>
          <w:spacing w:val="-8"/>
          <w:szCs w:val="22"/>
          <w:lang w:eastAsia="zh-CN"/>
          <w14:textFill>
            <w14:solidFill>
              <w14:schemeClr w14:val="tx1"/>
            </w14:solidFill>
          </w14:textFill>
        </w:rPr>
        <w:t>38.5在处理过程中，发现需要质疑人进一步补充相关佐证材料的，要求质疑人在规定时间内提供。质疑人不能按照要求提供相关佐证材料的，视同放弃质疑。</w:t>
      </w:r>
    </w:p>
    <w:p w14:paraId="557EBB43">
      <w:pPr>
        <w:pStyle w:val="46"/>
        <w:keepNext w:val="0"/>
        <w:keepLines w:val="0"/>
        <w:pageBreakBefore w:val="0"/>
        <w:widowControl/>
        <w:kinsoku/>
        <w:wordWrap/>
        <w:overflowPunct/>
        <w:topLinePunct w:val="0"/>
        <w:autoSpaceDE/>
        <w:autoSpaceDN/>
        <w:bidi w:val="0"/>
        <w:adjustRightInd/>
        <w:snapToGrid w:val="0"/>
        <w:spacing w:after="0" w:line="360" w:lineRule="auto"/>
        <w:ind w:left="0" w:firstLine="448" w:firstLineChars="200"/>
        <w:textAlignment w:val="baseline"/>
        <w:rPr>
          <w:rStyle w:val="43"/>
          <w:rFonts w:hint="eastAsia" w:ascii="宋体" w:hAnsi="宋体" w:eastAsia="宋体" w:cs="宋体"/>
          <w:color w:val="000000" w:themeColor="text1"/>
          <w:spacing w:val="-8"/>
          <w:szCs w:val="22"/>
          <w:lang w:eastAsia="zh-CN"/>
          <w14:textFill>
            <w14:solidFill>
              <w14:schemeClr w14:val="tx1"/>
            </w14:solidFill>
          </w14:textFill>
        </w:rPr>
      </w:pPr>
      <w:r>
        <w:rPr>
          <w:rStyle w:val="43"/>
          <w:rFonts w:hint="eastAsia" w:ascii="宋体" w:hAnsi="宋体" w:eastAsia="宋体" w:cs="宋体"/>
          <w:color w:val="000000" w:themeColor="text1"/>
          <w:spacing w:val="-8"/>
          <w:szCs w:val="22"/>
          <w:lang w:eastAsia="zh-CN"/>
          <w14:textFill>
            <w14:solidFill>
              <w14:schemeClr w14:val="tx1"/>
            </w14:solidFill>
          </w14:textFill>
        </w:rPr>
        <w:t>38.6招标方或采购单位负责对质疑的回复工作，将质疑人的质疑材料提供给相关专家或评审小组，并将处理意见回复质疑人。</w:t>
      </w:r>
    </w:p>
    <w:p w14:paraId="2DAF26FE">
      <w:pPr>
        <w:pStyle w:val="46"/>
        <w:keepNext w:val="0"/>
        <w:keepLines w:val="0"/>
        <w:pageBreakBefore w:val="0"/>
        <w:widowControl/>
        <w:kinsoku/>
        <w:wordWrap/>
        <w:overflowPunct/>
        <w:topLinePunct w:val="0"/>
        <w:autoSpaceDE/>
        <w:autoSpaceDN/>
        <w:bidi w:val="0"/>
        <w:adjustRightInd/>
        <w:snapToGrid w:val="0"/>
        <w:spacing w:after="0" w:line="360" w:lineRule="auto"/>
        <w:ind w:left="0" w:firstLine="448" w:firstLineChars="200"/>
        <w:textAlignment w:val="baseline"/>
        <w:rPr>
          <w:rStyle w:val="43"/>
          <w:rFonts w:hint="eastAsia" w:ascii="宋体" w:hAnsi="宋体" w:eastAsia="宋体" w:cs="宋体"/>
          <w:color w:val="000000" w:themeColor="text1"/>
          <w:spacing w:val="-8"/>
          <w:szCs w:val="22"/>
          <w:lang w:eastAsia="zh-CN"/>
          <w14:textFill>
            <w14:solidFill>
              <w14:schemeClr w14:val="tx1"/>
            </w14:solidFill>
          </w14:textFill>
        </w:rPr>
      </w:pPr>
      <w:r>
        <w:rPr>
          <w:rStyle w:val="43"/>
          <w:rFonts w:hint="eastAsia" w:ascii="宋体" w:hAnsi="宋体" w:eastAsia="宋体" w:cs="宋体"/>
          <w:color w:val="000000" w:themeColor="text1"/>
          <w:spacing w:val="-8"/>
          <w:szCs w:val="22"/>
          <w:lang w:eastAsia="zh-CN"/>
          <w14:textFill>
            <w14:solidFill>
              <w14:schemeClr w14:val="tx1"/>
            </w14:solidFill>
          </w14:textFill>
        </w:rPr>
        <w:t>38.7采购人、采购代理机构认为供应商质疑不成立，或者成立但未对中标、成交结果构成影响的，继续开展采购活动；认为供应商质疑成立且影响或者可能影响中标、成交结果的，按照下列情况处理：</w:t>
      </w:r>
    </w:p>
    <w:p w14:paraId="5A779DC1">
      <w:pPr>
        <w:pStyle w:val="46"/>
        <w:keepNext w:val="0"/>
        <w:keepLines w:val="0"/>
        <w:pageBreakBefore w:val="0"/>
        <w:widowControl/>
        <w:kinsoku/>
        <w:wordWrap/>
        <w:overflowPunct/>
        <w:topLinePunct w:val="0"/>
        <w:autoSpaceDE/>
        <w:autoSpaceDN/>
        <w:bidi w:val="0"/>
        <w:adjustRightInd/>
        <w:snapToGrid w:val="0"/>
        <w:spacing w:after="0" w:line="360" w:lineRule="auto"/>
        <w:ind w:left="0" w:firstLine="480" w:firstLineChars="200"/>
        <w:textAlignment w:val="baseline"/>
        <w:rPr>
          <w:rStyle w:val="43"/>
          <w:rFonts w:hint="eastAsia" w:ascii="宋体" w:hAnsi="宋体" w:eastAsia="宋体" w:cs="宋体"/>
          <w:color w:val="000000" w:themeColor="text1"/>
          <w:spacing w:val="-8"/>
          <w:szCs w:val="22"/>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14:paraId="7DB1F9C2">
      <w:pPr>
        <w:pStyle w:val="46"/>
        <w:keepNext w:val="0"/>
        <w:keepLines w:val="0"/>
        <w:pageBreakBefore w:val="0"/>
        <w:widowControl/>
        <w:kinsoku/>
        <w:wordWrap/>
        <w:overflowPunct/>
        <w:topLinePunct w:val="0"/>
        <w:autoSpaceDE/>
        <w:autoSpaceDN/>
        <w:bidi w:val="0"/>
        <w:adjustRightInd/>
        <w:snapToGrid w:val="0"/>
        <w:spacing w:after="0" w:line="360" w:lineRule="auto"/>
        <w:ind w:left="0" w:firstLine="480"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2）对采购过程、中标或者成交结果提出的质疑，合格供应商符合法定数量时，可以从合格的中标或者成交候选人中另行确定中标、成交供应商的，应当依法另行确定中标、成交供应商；否则应当重新开展采购活动。</w:t>
      </w:r>
    </w:p>
    <w:p w14:paraId="5D225C2A">
      <w:pPr>
        <w:pStyle w:val="46"/>
        <w:keepNext w:val="0"/>
        <w:keepLines w:val="0"/>
        <w:pageBreakBefore w:val="0"/>
        <w:widowControl/>
        <w:kinsoku/>
        <w:wordWrap/>
        <w:overflowPunct/>
        <w:topLinePunct w:val="0"/>
        <w:autoSpaceDE/>
        <w:autoSpaceDN/>
        <w:bidi w:val="0"/>
        <w:adjustRightInd/>
        <w:snapToGrid w:val="0"/>
        <w:spacing w:after="0" w:line="360" w:lineRule="auto"/>
        <w:ind w:left="0" w:firstLine="480"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质疑答复导致中标、成交结果改变的，采购人或者采购代理机构应当将有关情况书面报告本级财政部门。</w:t>
      </w:r>
    </w:p>
    <w:p w14:paraId="1D631CE6">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82"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39.质疑无效的处理</w:t>
      </w:r>
    </w:p>
    <w:p w14:paraId="6A9715D2">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60" w:firstLineChars="200"/>
        <w:textAlignment w:val="baseline"/>
        <w:rPr>
          <w:rStyle w:val="43"/>
          <w:rFonts w:hint="eastAsia" w:ascii="宋体" w:hAnsi="宋体" w:eastAsia="宋体" w:cs="宋体"/>
          <w:b w:val="0"/>
          <w:bCs w:val="0"/>
          <w:color w:val="000000" w:themeColor="text1"/>
          <w:spacing w:val="-5"/>
          <w:szCs w:val="22"/>
          <w:lang w:eastAsia="zh-CN"/>
          <w14:textFill>
            <w14:solidFill>
              <w14:schemeClr w14:val="tx1"/>
            </w14:solidFill>
          </w14:textFill>
        </w:rPr>
      </w:pPr>
      <w:r>
        <w:rPr>
          <w:rStyle w:val="43"/>
          <w:rFonts w:hint="eastAsia" w:ascii="宋体" w:hAnsi="宋体" w:eastAsia="宋体" w:cs="宋体"/>
          <w:b w:val="0"/>
          <w:bCs w:val="0"/>
          <w:color w:val="000000" w:themeColor="text1"/>
          <w:spacing w:val="-5"/>
          <w:szCs w:val="22"/>
          <w:lang w:eastAsia="zh-CN"/>
          <w14:textFill>
            <w14:solidFill>
              <w14:schemeClr w14:val="tx1"/>
            </w14:solidFill>
          </w14:textFill>
        </w:rPr>
        <w:t>39.1质疑人提供的相关佐证材料不能证明质疑成立的，招标方可要求质疑人补充相关佐证材料，如补充材料仍不能证明质疑成立的，将不予受理。</w:t>
      </w:r>
    </w:p>
    <w:p w14:paraId="598B4EBA">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60" w:firstLineChars="200"/>
        <w:textAlignment w:val="baseline"/>
        <w:rPr>
          <w:rStyle w:val="43"/>
          <w:rFonts w:hint="eastAsia" w:ascii="宋体" w:hAnsi="宋体" w:eastAsia="宋体" w:cs="宋体"/>
          <w:b w:val="0"/>
          <w:bCs w:val="0"/>
          <w:color w:val="000000" w:themeColor="text1"/>
          <w:spacing w:val="-5"/>
          <w:szCs w:val="22"/>
          <w:lang w:eastAsia="zh-CN"/>
          <w14:textFill>
            <w14:solidFill>
              <w14:schemeClr w14:val="tx1"/>
            </w14:solidFill>
          </w14:textFill>
        </w:rPr>
      </w:pPr>
      <w:r>
        <w:rPr>
          <w:rStyle w:val="43"/>
          <w:rFonts w:hint="eastAsia" w:ascii="宋体" w:hAnsi="宋体" w:eastAsia="宋体" w:cs="宋体"/>
          <w:b w:val="0"/>
          <w:bCs w:val="0"/>
          <w:color w:val="000000" w:themeColor="text1"/>
          <w:spacing w:val="-5"/>
          <w:szCs w:val="22"/>
          <w:lang w:eastAsia="zh-CN"/>
          <w14:textFill>
            <w14:solidFill>
              <w14:schemeClr w14:val="tx1"/>
            </w14:solidFill>
          </w14:textFill>
        </w:rPr>
        <w:t>39.2对于质疑人在质疑期间不配合进行质疑调查处理的，视为自动放弃质疑。</w:t>
      </w:r>
    </w:p>
    <w:p w14:paraId="6021D854">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60" w:firstLineChars="200"/>
        <w:textAlignment w:val="baseline"/>
        <w:rPr>
          <w:rStyle w:val="43"/>
          <w:rFonts w:hint="eastAsia" w:ascii="宋体" w:hAnsi="宋体" w:eastAsia="宋体" w:cs="宋体"/>
          <w:b w:val="0"/>
          <w:bCs w:val="0"/>
          <w:color w:val="000000" w:themeColor="text1"/>
          <w:spacing w:val="-5"/>
          <w:szCs w:val="22"/>
          <w:lang w:eastAsia="zh-CN"/>
          <w14:textFill>
            <w14:solidFill>
              <w14:schemeClr w14:val="tx1"/>
            </w14:solidFill>
          </w14:textFill>
        </w:rPr>
      </w:pPr>
      <w:r>
        <w:rPr>
          <w:rStyle w:val="43"/>
          <w:rFonts w:hint="eastAsia" w:ascii="宋体" w:hAnsi="宋体" w:eastAsia="宋体" w:cs="宋体"/>
          <w:b w:val="0"/>
          <w:bCs w:val="0"/>
          <w:color w:val="000000" w:themeColor="text1"/>
          <w:spacing w:val="-5"/>
          <w:szCs w:val="22"/>
          <w:lang w:eastAsia="zh-CN"/>
          <w14:textFill>
            <w14:solidFill>
              <w14:schemeClr w14:val="tx1"/>
            </w14:solidFill>
          </w14:textFill>
        </w:rPr>
        <w:t>39.3质疑人提出的质疑，经评标专家审定后驳回的，列为无效质疑。</w:t>
      </w:r>
    </w:p>
    <w:p w14:paraId="4E5D1E56">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60" w:firstLineChars="200"/>
        <w:textAlignment w:val="baseline"/>
        <w:rPr>
          <w:rStyle w:val="43"/>
          <w:rFonts w:hint="eastAsia" w:ascii="宋体" w:hAnsi="宋体" w:eastAsia="宋体" w:cs="宋体"/>
          <w:b w:val="0"/>
          <w:bCs w:val="0"/>
          <w:color w:val="000000" w:themeColor="text1"/>
          <w:spacing w:val="-5"/>
          <w:szCs w:val="22"/>
          <w:lang w:eastAsia="zh-CN"/>
          <w14:textFill>
            <w14:solidFill>
              <w14:schemeClr w14:val="tx1"/>
            </w14:solidFill>
          </w14:textFill>
        </w:rPr>
      </w:pPr>
      <w:r>
        <w:rPr>
          <w:rStyle w:val="43"/>
          <w:rFonts w:hint="eastAsia" w:ascii="宋体" w:hAnsi="宋体" w:eastAsia="宋体" w:cs="宋体"/>
          <w:b w:val="0"/>
          <w:bCs w:val="0"/>
          <w:color w:val="000000" w:themeColor="text1"/>
          <w:spacing w:val="-5"/>
          <w:szCs w:val="22"/>
          <w:lang w:eastAsia="zh-CN"/>
          <w14:textFill>
            <w14:solidFill>
              <w14:schemeClr w14:val="tx1"/>
            </w14:solidFill>
          </w14:textFill>
        </w:rPr>
        <w:t>39.4对于质疑中使用虚假材料或恶意方式质疑的，按无效质疑处理，并列入不良记录供应商名单。</w:t>
      </w:r>
    </w:p>
    <w:p w14:paraId="5C51FDBB">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60" w:firstLineChars="200"/>
        <w:textAlignment w:val="baseline"/>
        <w:rPr>
          <w:rStyle w:val="43"/>
          <w:rFonts w:hint="eastAsia" w:ascii="宋体" w:hAnsi="宋体" w:eastAsia="宋体" w:cs="宋体"/>
          <w:b w:val="0"/>
          <w:bCs w:val="0"/>
          <w:color w:val="000000" w:themeColor="text1"/>
          <w:spacing w:val="-5"/>
          <w:szCs w:val="22"/>
          <w:lang w:eastAsia="zh-CN"/>
          <w14:textFill>
            <w14:solidFill>
              <w14:schemeClr w14:val="tx1"/>
            </w14:solidFill>
          </w14:textFill>
        </w:rPr>
      </w:pPr>
      <w:r>
        <w:rPr>
          <w:rStyle w:val="43"/>
          <w:rFonts w:hint="eastAsia" w:ascii="宋体" w:hAnsi="宋体" w:eastAsia="宋体" w:cs="宋体"/>
          <w:b w:val="0"/>
          <w:bCs w:val="0"/>
          <w:color w:val="000000" w:themeColor="text1"/>
          <w:spacing w:val="-5"/>
          <w:szCs w:val="22"/>
          <w:lang w:eastAsia="zh-CN"/>
          <w14:textFill>
            <w14:solidFill>
              <w14:schemeClr w14:val="tx1"/>
            </w14:solidFill>
          </w14:textFill>
        </w:rPr>
        <w:t>39.5质疑人进行质疑后，招标方在法定时间内对质疑进行回复，质疑人认为回复不满意的，可向相关的采购管理部门进行投诉。</w:t>
      </w:r>
    </w:p>
    <w:p w14:paraId="07C7B7AF">
      <w:pPr>
        <w:pStyle w:val="53"/>
        <w:keepNext w:val="0"/>
        <w:keepLines w:val="0"/>
        <w:pageBreakBefore w:val="0"/>
        <w:widowControl/>
        <w:kinsoku/>
        <w:wordWrap/>
        <w:overflowPunct/>
        <w:topLinePunct w:val="0"/>
        <w:autoSpaceDE/>
        <w:autoSpaceDN/>
        <w:bidi w:val="0"/>
        <w:adjustRightInd/>
        <w:snapToGrid w:val="0"/>
        <w:spacing w:before="0" w:after="0" w:line="360" w:lineRule="auto"/>
        <w:ind w:left="0" w:firstLine="458" w:firstLineChars="200"/>
        <w:textAlignment w:val="baseline"/>
        <w:rPr>
          <w:rStyle w:val="43"/>
          <w:rFonts w:hint="eastAsia" w:ascii="宋体" w:hAnsi="宋体" w:eastAsia="宋体" w:cs="宋体"/>
          <w:b w:val="0"/>
          <w:bCs w:val="0"/>
          <w:color w:val="000000" w:themeColor="text1"/>
          <w:spacing w:val="-5"/>
          <w:szCs w:val="22"/>
          <w:lang w:eastAsia="zh-CN"/>
          <w14:textFill>
            <w14:solidFill>
              <w14:schemeClr w14:val="tx1"/>
            </w14:solidFill>
          </w14:textFill>
        </w:rPr>
      </w:pPr>
      <w:r>
        <w:rPr>
          <w:rStyle w:val="43"/>
          <w:rFonts w:hint="eastAsia" w:ascii="宋体" w:hAnsi="宋体" w:eastAsia="宋体" w:cs="宋体"/>
          <w:color w:val="000000" w:themeColor="text1"/>
          <w:w w:val="95"/>
          <w:lang w:eastAsia="zh-CN"/>
          <w14:textFill>
            <w14:solidFill>
              <w14:schemeClr w14:val="tx1"/>
            </w14:solidFill>
          </w14:textFill>
        </w:rPr>
        <w:t>40.其他</w:t>
      </w:r>
    </w:p>
    <w:p w14:paraId="0D7AA43B">
      <w:pPr>
        <w:pStyle w:val="53"/>
        <w:keepNext w:val="0"/>
        <w:keepLines w:val="0"/>
        <w:pageBreakBefore w:val="0"/>
        <w:widowControl/>
        <w:kinsoku/>
        <w:wordWrap/>
        <w:overflowPunct/>
        <w:topLinePunct w:val="0"/>
        <w:autoSpaceDE/>
        <w:autoSpaceDN/>
        <w:bidi w:val="0"/>
        <w:adjustRightInd/>
        <w:spacing w:before="0" w:after="0" w:line="360" w:lineRule="auto"/>
        <w:ind w:left="0"/>
        <w:textAlignment w:val="baseline"/>
        <w:rPr>
          <w:rStyle w:val="43"/>
          <w:rFonts w:hint="eastAsia" w:ascii="宋体" w:hAnsi="宋体" w:eastAsia="宋体" w:cs="宋体"/>
          <w:b w:val="0"/>
          <w:bCs w:val="0"/>
          <w:color w:val="000000" w:themeColor="text1"/>
          <w:szCs w:val="22"/>
          <w:lang w:eastAsia="zh-CN"/>
          <w14:textFill>
            <w14:solidFill>
              <w14:schemeClr w14:val="tx1"/>
            </w14:solidFill>
          </w14:textFill>
        </w:rPr>
      </w:pPr>
      <w:r>
        <w:rPr>
          <w:rStyle w:val="43"/>
          <w:rFonts w:hint="eastAsia" w:ascii="宋体" w:hAnsi="宋体" w:eastAsia="宋体" w:cs="宋体"/>
          <w:b w:val="0"/>
          <w:bCs w:val="0"/>
          <w:color w:val="000000" w:themeColor="text1"/>
          <w:szCs w:val="22"/>
          <w:lang w:eastAsia="zh-CN"/>
          <w14:textFill>
            <w14:solidFill>
              <w14:schemeClr w14:val="tx1"/>
            </w14:solidFill>
          </w14:textFill>
        </w:rPr>
        <w:t>40.1质疑函和投诉书应当使用中文。质疑函和投诉书的范本，由财政部制定。</w:t>
      </w:r>
    </w:p>
    <w:p w14:paraId="60C9C6F9">
      <w:pPr>
        <w:pStyle w:val="53"/>
        <w:keepNext w:val="0"/>
        <w:keepLines w:val="0"/>
        <w:pageBreakBefore w:val="0"/>
        <w:widowControl/>
        <w:kinsoku/>
        <w:wordWrap/>
        <w:overflowPunct/>
        <w:topLinePunct w:val="0"/>
        <w:autoSpaceDE/>
        <w:autoSpaceDN/>
        <w:bidi w:val="0"/>
        <w:adjustRightInd/>
        <w:spacing w:before="0" w:after="0" w:line="360" w:lineRule="auto"/>
        <w:ind w:left="0"/>
        <w:textAlignment w:val="baseline"/>
        <w:rPr>
          <w:rStyle w:val="43"/>
          <w:rFonts w:hint="eastAsia" w:ascii="宋体" w:hAnsi="宋体" w:eastAsia="宋体" w:cs="宋体"/>
          <w:b w:val="0"/>
          <w:bCs w:val="0"/>
          <w:color w:val="000000" w:themeColor="text1"/>
          <w:szCs w:val="22"/>
          <w:lang w:eastAsia="zh-CN"/>
          <w14:textFill>
            <w14:solidFill>
              <w14:schemeClr w14:val="tx1"/>
            </w14:solidFill>
          </w14:textFill>
        </w:rPr>
      </w:pPr>
      <w:r>
        <w:rPr>
          <w:rStyle w:val="43"/>
          <w:rFonts w:hint="eastAsia" w:ascii="宋体" w:hAnsi="宋体" w:eastAsia="宋体" w:cs="宋体"/>
          <w:b w:val="0"/>
          <w:bCs w:val="0"/>
          <w:color w:val="000000" w:themeColor="text1"/>
          <w:szCs w:val="22"/>
          <w:lang w:eastAsia="zh-CN"/>
          <w14:textFill>
            <w14:solidFill>
              <w14:schemeClr w14:val="tx1"/>
            </w14:solidFill>
          </w14:textFill>
        </w:rPr>
        <w:t>40.2对在质疑答复和投诉处理过程中知悉的国家秘密、商业秘密、个人隐私和依法不予公开的信息，财政部门、采购人、采购代理机构等相关知情人应当保密。</w:t>
      </w:r>
    </w:p>
    <w:p w14:paraId="4DAE70C8">
      <w:pPr>
        <w:pStyle w:val="53"/>
        <w:keepNext w:val="0"/>
        <w:keepLines w:val="0"/>
        <w:pageBreakBefore w:val="0"/>
        <w:widowControl/>
        <w:kinsoku/>
        <w:wordWrap/>
        <w:overflowPunct/>
        <w:topLinePunct w:val="0"/>
        <w:autoSpaceDE/>
        <w:autoSpaceDN/>
        <w:bidi w:val="0"/>
        <w:adjustRightInd/>
        <w:spacing w:before="0" w:after="0" w:line="360" w:lineRule="auto"/>
        <w:ind w:left="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w w:val="95"/>
          <w:lang w:eastAsia="zh-CN"/>
          <w14:textFill>
            <w14:solidFill>
              <w14:schemeClr w14:val="tx1"/>
            </w14:solidFill>
          </w14:textFill>
        </w:rPr>
        <w:t>质疑函制作说明:</w:t>
      </w:r>
    </w:p>
    <w:p w14:paraId="22EED8EF">
      <w:pPr>
        <w:pStyle w:val="46"/>
        <w:keepNext w:val="0"/>
        <w:keepLines w:val="0"/>
        <w:pageBreakBefore w:val="0"/>
        <w:widowControl/>
        <w:kinsoku/>
        <w:wordWrap/>
        <w:overflowPunct/>
        <w:topLinePunct w:val="0"/>
        <w:autoSpaceDE/>
        <w:autoSpaceDN/>
        <w:bidi w:val="0"/>
        <w:adjustRightInd/>
        <w:spacing w:after="0" w:line="360" w:lineRule="auto"/>
        <w:ind w:left="0" w:firstLine="480"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1.供应商提出质疑时，应提交质疑函和必要的证明材料。</w:t>
      </w:r>
    </w:p>
    <w:p w14:paraId="6EECB18D">
      <w:pPr>
        <w:pStyle w:val="46"/>
        <w:keepNext w:val="0"/>
        <w:keepLines w:val="0"/>
        <w:pageBreakBefore w:val="0"/>
        <w:widowControl/>
        <w:kinsoku/>
        <w:wordWrap/>
        <w:overflowPunct/>
        <w:topLinePunct w:val="0"/>
        <w:autoSpaceDE/>
        <w:autoSpaceDN/>
        <w:bidi w:val="0"/>
        <w:adjustRightInd/>
        <w:spacing w:after="0" w:line="360" w:lineRule="auto"/>
        <w:ind w:left="0" w:firstLine="480"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7A8621">
      <w:pPr>
        <w:pStyle w:val="46"/>
        <w:keepNext w:val="0"/>
        <w:keepLines w:val="0"/>
        <w:pageBreakBefore w:val="0"/>
        <w:widowControl/>
        <w:kinsoku/>
        <w:wordWrap/>
        <w:overflowPunct/>
        <w:topLinePunct w:val="0"/>
        <w:autoSpaceDE/>
        <w:autoSpaceDN/>
        <w:bidi w:val="0"/>
        <w:adjustRightInd/>
        <w:spacing w:after="0" w:line="360" w:lineRule="auto"/>
        <w:ind w:left="0" w:firstLine="480"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3.质疑供应商若对项目的某一分包进行质疑，质疑函中应列明具体分包号。</w:t>
      </w:r>
    </w:p>
    <w:p w14:paraId="4B647AA6">
      <w:pPr>
        <w:pStyle w:val="46"/>
        <w:keepNext w:val="0"/>
        <w:keepLines w:val="0"/>
        <w:pageBreakBefore w:val="0"/>
        <w:widowControl/>
        <w:kinsoku/>
        <w:wordWrap/>
        <w:overflowPunct/>
        <w:topLinePunct w:val="0"/>
        <w:autoSpaceDE/>
        <w:autoSpaceDN/>
        <w:bidi w:val="0"/>
        <w:adjustRightInd/>
        <w:spacing w:after="0" w:line="360" w:lineRule="auto"/>
        <w:ind w:left="0" w:firstLine="480"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4.质疑函的质疑事项应具体、明确，并有必要的事实依据和法律依据。</w:t>
      </w:r>
    </w:p>
    <w:p w14:paraId="0FB90C32">
      <w:pPr>
        <w:pStyle w:val="46"/>
        <w:keepNext w:val="0"/>
        <w:keepLines w:val="0"/>
        <w:pageBreakBefore w:val="0"/>
        <w:widowControl/>
        <w:kinsoku/>
        <w:wordWrap/>
        <w:overflowPunct/>
        <w:topLinePunct w:val="0"/>
        <w:autoSpaceDE/>
        <w:autoSpaceDN/>
        <w:bidi w:val="0"/>
        <w:adjustRightInd/>
        <w:spacing w:after="0" w:line="360" w:lineRule="auto"/>
        <w:ind w:left="0" w:firstLine="480" w:firstLineChars="200"/>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5.质疑函的质疑请求应与质疑事项相关。</w:t>
      </w:r>
    </w:p>
    <w:p w14:paraId="7D57DF7D">
      <w:pPr>
        <w:pStyle w:val="46"/>
        <w:keepNext w:val="0"/>
        <w:keepLines w:val="0"/>
        <w:pageBreakBefore w:val="0"/>
        <w:widowControl/>
        <w:kinsoku/>
        <w:wordWrap/>
        <w:overflowPunct/>
        <w:topLinePunct w:val="0"/>
        <w:autoSpaceDE/>
        <w:autoSpaceDN/>
        <w:bidi w:val="0"/>
        <w:adjustRightInd/>
        <w:snapToGrid w:val="0"/>
        <w:spacing w:after="0" w:line="360" w:lineRule="auto"/>
        <w:ind w:left="0" w:firstLine="480" w:firstLineChars="200"/>
        <w:jc w:val="both"/>
        <w:textAlignment w:val="baseline"/>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56C23F3">
      <w:pPr>
        <w:pStyle w:val="46"/>
        <w:keepNext w:val="0"/>
        <w:keepLines w:val="0"/>
        <w:pageBreakBefore w:val="0"/>
        <w:widowControl/>
        <w:kinsoku/>
        <w:wordWrap/>
        <w:overflowPunct/>
        <w:topLinePunct w:val="0"/>
        <w:autoSpaceDE/>
        <w:autoSpaceDN/>
        <w:bidi w:val="0"/>
        <w:adjustRightInd/>
        <w:snapToGrid w:val="0"/>
        <w:spacing w:after="0" w:line="360" w:lineRule="auto"/>
        <w:ind w:left="0" w:firstLine="572" w:firstLineChars="200"/>
        <w:jc w:val="both"/>
        <w:textAlignment w:val="baseline"/>
        <w:rPr>
          <w:rStyle w:val="43"/>
          <w:rFonts w:hint="eastAsia" w:ascii="宋体" w:hAnsi="宋体" w:eastAsia="宋体" w:cs="宋体"/>
          <w:b/>
          <w:color w:val="000000" w:themeColor="text1"/>
          <w:sz w:val="30"/>
          <w:lang w:eastAsia="zh-CN"/>
          <w14:textFill>
            <w14:solidFill>
              <w14:schemeClr w14:val="tx1"/>
            </w14:solidFill>
          </w14:textFill>
        </w:rPr>
      </w:pPr>
      <w:r>
        <w:rPr>
          <w:rStyle w:val="43"/>
          <w:rFonts w:hint="eastAsia" w:ascii="宋体" w:hAnsi="宋体" w:eastAsia="宋体" w:cs="宋体"/>
          <w:b/>
          <w:color w:val="000000" w:themeColor="text1"/>
          <w:w w:val="95"/>
          <w:sz w:val="30"/>
          <w:lang w:eastAsia="zh-CN"/>
          <w14:textFill>
            <w14:solidFill>
              <w14:schemeClr w14:val="tx1"/>
            </w14:solidFill>
          </w14:textFill>
        </w:rPr>
        <w:t>质疑函范本</w:t>
      </w:r>
    </w:p>
    <w:p w14:paraId="2E46FA63">
      <w:pPr>
        <w:spacing w:line="360" w:lineRule="auto"/>
        <w:rPr>
          <w:rStyle w:val="43"/>
          <w:rFonts w:hint="eastAsia" w:ascii="宋体" w:hAnsi="宋体" w:eastAsia="宋体" w:cs="宋体"/>
          <w:b/>
          <w:color w:val="000000" w:themeColor="text1"/>
          <w:sz w:val="24"/>
          <w:lang w:eastAsia="zh-CN"/>
          <w14:textFill>
            <w14:solidFill>
              <w14:schemeClr w14:val="tx1"/>
            </w14:solidFill>
          </w14:textFill>
        </w:rPr>
      </w:pPr>
      <w:r>
        <w:rPr>
          <w:rStyle w:val="43"/>
          <w:rFonts w:hint="eastAsia" w:ascii="宋体" w:hAnsi="宋体" w:eastAsia="宋体" w:cs="宋体"/>
          <w:b/>
          <w:color w:val="000000" w:themeColor="text1"/>
          <w:sz w:val="24"/>
          <w:lang w:eastAsia="zh-CN"/>
          <w14:textFill>
            <w14:solidFill>
              <w14:schemeClr w14:val="tx1"/>
            </w14:solidFill>
          </w14:textFill>
        </w:rPr>
        <w:t>一、质疑供应商基本信息</w:t>
      </w:r>
    </w:p>
    <w:p w14:paraId="0DC95547">
      <w:pPr>
        <w:spacing w:line="360" w:lineRule="auto"/>
        <w:rPr>
          <w:rStyle w:val="43"/>
          <w:rFonts w:hint="eastAsia" w:ascii="宋体" w:hAnsi="宋体" w:eastAsia="宋体" w:cs="宋体"/>
          <w:color w:val="000000" w:themeColor="text1"/>
          <w:sz w:val="24"/>
          <w:lang w:eastAsia="zh-CN"/>
          <w14:textFill>
            <w14:solidFill>
              <w14:schemeClr w14:val="tx1"/>
            </w14:solidFill>
          </w14:textFill>
        </w:rPr>
      </w:pPr>
      <w:r>
        <w:rPr>
          <w:rStyle w:val="43"/>
          <w:rFonts w:hint="eastAsia" w:ascii="宋体" w:hAnsi="宋体" w:eastAsia="宋体" w:cs="宋体"/>
          <w:color w:val="000000" w:themeColor="text1"/>
          <w:sz w:val="24"/>
          <w:lang w:eastAsia="zh-CN"/>
          <w14:textFill>
            <w14:solidFill>
              <w14:schemeClr w14:val="tx1"/>
            </w14:solidFill>
          </w14:textFill>
        </w:rPr>
        <w:t>质疑供应商：</w:t>
      </w:r>
    </w:p>
    <w:p w14:paraId="0B326420">
      <w:pPr>
        <w:pStyle w:val="46"/>
        <w:spacing w:line="360" w:lineRule="auto"/>
        <w:ind w:left="0"/>
        <w:jc w:val="both"/>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地址：邮编：</w:t>
      </w:r>
    </w:p>
    <w:p w14:paraId="6029F323">
      <w:pPr>
        <w:pStyle w:val="46"/>
        <w:spacing w:line="360" w:lineRule="auto"/>
        <w:ind w:left="0"/>
        <w:jc w:val="both"/>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联系人：联系电话：授权代表：</w:t>
      </w:r>
    </w:p>
    <w:p w14:paraId="7F4727AC">
      <w:pPr>
        <w:pStyle w:val="46"/>
        <w:spacing w:line="360" w:lineRule="auto"/>
        <w:ind w:left="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联系电话：</w:t>
      </w:r>
    </w:p>
    <w:p w14:paraId="4C1780BD">
      <w:pPr>
        <w:spacing w:line="360" w:lineRule="auto"/>
        <w:rPr>
          <w:rStyle w:val="43"/>
          <w:rFonts w:hint="eastAsia" w:ascii="宋体" w:hAnsi="宋体" w:eastAsia="宋体" w:cs="宋体"/>
          <w:color w:val="000000" w:themeColor="text1"/>
          <w:sz w:val="24"/>
          <w:lang w:eastAsia="zh-CN"/>
          <w14:textFill>
            <w14:solidFill>
              <w14:schemeClr w14:val="tx1"/>
            </w14:solidFill>
          </w14:textFill>
        </w:rPr>
      </w:pPr>
      <w:r>
        <w:rPr>
          <w:rStyle w:val="43"/>
          <w:rFonts w:hint="eastAsia" w:ascii="宋体" w:hAnsi="宋体" w:eastAsia="宋体" w:cs="宋体"/>
          <w:color w:val="000000" w:themeColor="text1"/>
          <w:sz w:val="24"/>
          <w:lang w:eastAsia="zh-CN"/>
          <w14:textFill>
            <w14:solidFill>
              <w14:schemeClr w14:val="tx1"/>
            </w14:solidFill>
          </w14:textFill>
        </w:rPr>
        <w:t>地址：邮编：</w:t>
      </w:r>
    </w:p>
    <w:p w14:paraId="717D5407">
      <w:pPr>
        <w:spacing w:line="360" w:lineRule="auto"/>
        <w:rPr>
          <w:rStyle w:val="43"/>
          <w:rFonts w:hint="eastAsia" w:ascii="宋体" w:hAnsi="宋体" w:eastAsia="宋体" w:cs="宋体"/>
          <w:b/>
          <w:color w:val="000000" w:themeColor="text1"/>
          <w:sz w:val="24"/>
          <w:lang w:eastAsia="zh-CN"/>
          <w14:textFill>
            <w14:solidFill>
              <w14:schemeClr w14:val="tx1"/>
            </w14:solidFill>
          </w14:textFill>
        </w:rPr>
      </w:pPr>
      <w:r>
        <w:rPr>
          <w:rStyle w:val="43"/>
          <w:rFonts w:hint="eastAsia" w:ascii="宋体" w:hAnsi="宋体" w:eastAsia="宋体" w:cs="宋体"/>
          <w:b/>
          <w:color w:val="000000" w:themeColor="text1"/>
          <w:w w:val="95"/>
          <w:sz w:val="24"/>
          <w:lang w:eastAsia="zh-CN"/>
          <w14:textFill>
            <w14:solidFill>
              <w14:schemeClr w14:val="tx1"/>
            </w14:solidFill>
          </w14:textFill>
        </w:rPr>
        <w:t>二、质疑项目基本情况</w:t>
      </w:r>
    </w:p>
    <w:p w14:paraId="7BA742DC">
      <w:pPr>
        <w:pStyle w:val="46"/>
        <w:spacing w:line="360" w:lineRule="auto"/>
        <w:ind w:left="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质疑项目的名称：</w:t>
      </w:r>
    </w:p>
    <w:p w14:paraId="558348C3">
      <w:pPr>
        <w:pStyle w:val="46"/>
        <w:spacing w:line="360" w:lineRule="auto"/>
        <w:ind w:left="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质疑项目的编号：包号：</w:t>
      </w:r>
    </w:p>
    <w:p w14:paraId="6E0192BF">
      <w:pPr>
        <w:pStyle w:val="46"/>
        <w:spacing w:line="360" w:lineRule="auto"/>
        <w:ind w:left="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采购人名称：</w:t>
      </w:r>
    </w:p>
    <w:p w14:paraId="5021602B">
      <w:pPr>
        <w:spacing w:line="360" w:lineRule="auto"/>
        <w:rPr>
          <w:rStyle w:val="43"/>
          <w:rFonts w:hint="eastAsia" w:ascii="宋体" w:hAnsi="宋体" w:eastAsia="宋体" w:cs="宋体"/>
          <w:color w:val="000000" w:themeColor="text1"/>
          <w:sz w:val="24"/>
          <w:lang w:eastAsia="zh-CN"/>
          <w14:textFill>
            <w14:solidFill>
              <w14:schemeClr w14:val="tx1"/>
            </w14:solidFill>
          </w14:textFill>
        </w:rPr>
      </w:pPr>
      <w:r>
        <w:rPr>
          <w:rStyle w:val="43"/>
          <w:rFonts w:hint="eastAsia" w:ascii="宋体" w:hAnsi="宋体" w:eastAsia="宋体" w:cs="宋体"/>
          <w:color w:val="000000" w:themeColor="text1"/>
          <w:sz w:val="24"/>
          <w:lang w:eastAsia="zh-CN"/>
          <w14:textFill>
            <w14:solidFill>
              <w14:schemeClr w14:val="tx1"/>
            </w14:solidFill>
          </w14:textFill>
        </w:rPr>
        <w:t>采购文件获取日期：</w:t>
      </w:r>
    </w:p>
    <w:p w14:paraId="550CDDC3">
      <w:pPr>
        <w:spacing w:line="360" w:lineRule="auto"/>
        <w:rPr>
          <w:rStyle w:val="43"/>
          <w:rFonts w:hint="eastAsia" w:ascii="宋体" w:hAnsi="宋体" w:eastAsia="宋体" w:cs="宋体"/>
          <w:b/>
          <w:color w:val="000000" w:themeColor="text1"/>
          <w:sz w:val="24"/>
          <w:lang w:eastAsia="zh-CN"/>
          <w14:textFill>
            <w14:solidFill>
              <w14:schemeClr w14:val="tx1"/>
            </w14:solidFill>
          </w14:textFill>
        </w:rPr>
      </w:pPr>
      <w:r>
        <w:rPr>
          <w:rStyle w:val="43"/>
          <w:rFonts w:hint="eastAsia" w:ascii="宋体" w:hAnsi="宋体" w:eastAsia="宋体" w:cs="宋体"/>
          <w:b/>
          <w:color w:val="000000" w:themeColor="text1"/>
          <w:sz w:val="24"/>
          <w:lang w:eastAsia="zh-CN"/>
          <w14:textFill>
            <w14:solidFill>
              <w14:schemeClr w14:val="tx1"/>
            </w14:solidFill>
          </w14:textFill>
        </w:rPr>
        <w:t>三、质疑事项具体内容</w:t>
      </w:r>
    </w:p>
    <w:p w14:paraId="1A6DB253">
      <w:pPr>
        <w:spacing w:line="360" w:lineRule="auto"/>
        <w:rPr>
          <w:rStyle w:val="43"/>
          <w:rFonts w:hint="eastAsia" w:ascii="宋体" w:hAnsi="宋体" w:eastAsia="宋体" w:cs="宋体"/>
          <w:color w:val="000000" w:themeColor="text1"/>
          <w:sz w:val="24"/>
          <w:lang w:eastAsia="zh-CN"/>
          <w14:textFill>
            <w14:solidFill>
              <w14:schemeClr w14:val="tx1"/>
            </w14:solidFill>
          </w14:textFill>
        </w:rPr>
      </w:pPr>
      <w:r>
        <w:rPr>
          <w:rStyle w:val="43"/>
          <w:rFonts w:hint="eastAsia" w:ascii="宋体" w:hAnsi="宋体" w:eastAsia="宋体" w:cs="宋体"/>
          <w:color w:val="000000" w:themeColor="text1"/>
          <w:spacing w:val="-13"/>
          <w:sz w:val="24"/>
          <w:lang w:eastAsia="zh-CN"/>
          <w14:textFill>
            <w14:solidFill>
              <w14:schemeClr w14:val="tx1"/>
            </w14:solidFill>
          </w14:textFill>
        </w:rPr>
        <w:t>质疑事项</w:t>
      </w:r>
      <w:r>
        <w:rPr>
          <w:rStyle w:val="43"/>
          <w:rFonts w:hint="eastAsia" w:ascii="宋体" w:hAnsi="宋体" w:eastAsia="宋体" w:cs="宋体"/>
          <w:color w:val="000000" w:themeColor="text1"/>
          <w:sz w:val="24"/>
          <w:lang w:eastAsia="zh-CN"/>
          <w14:textFill>
            <w14:solidFill>
              <w14:schemeClr w14:val="tx1"/>
            </w14:solidFill>
          </w14:textFill>
        </w:rPr>
        <w:t>1：</w:t>
      </w:r>
    </w:p>
    <w:p w14:paraId="697FE52E">
      <w:pPr>
        <w:pStyle w:val="46"/>
        <w:spacing w:line="360" w:lineRule="auto"/>
        <w:ind w:left="0"/>
        <w:jc w:val="both"/>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事实依据：法律依据：质疑事项2</w:t>
      </w:r>
    </w:p>
    <w:p w14:paraId="4F96867B">
      <w:pPr>
        <w:pStyle w:val="46"/>
        <w:spacing w:line="360" w:lineRule="auto"/>
        <w:ind w:left="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w:t>
      </w:r>
    </w:p>
    <w:p w14:paraId="7ABC2128">
      <w:pPr>
        <w:spacing w:line="360" w:lineRule="auto"/>
        <w:rPr>
          <w:rStyle w:val="43"/>
          <w:rFonts w:hint="eastAsia" w:ascii="宋体" w:hAnsi="宋体" w:eastAsia="宋体" w:cs="宋体"/>
          <w:b/>
          <w:color w:val="000000" w:themeColor="text1"/>
          <w:sz w:val="24"/>
          <w:lang w:eastAsia="zh-CN"/>
          <w14:textFill>
            <w14:solidFill>
              <w14:schemeClr w14:val="tx1"/>
            </w14:solidFill>
          </w14:textFill>
        </w:rPr>
      </w:pPr>
      <w:r>
        <w:rPr>
          <w:rStyle w:val="43"/>
          <w:rFonts w:hint="eastAsia" w:ascii="宋体" w:hAnsi="宋体" w:eastAsia="宋体" w:cs="宋体"/>
          <w:b/>
          <w:color w:val="000000" w:themeColor="text1"/>
          <w:sz w:val="24"/>
          <w:lang w:eastAsia="zh-CN"/>
          <w14:textFill>
            <w14:solidFill>
              <w14:schemeClr w14:val="tx1"/>
            </w14:solidFill>
          </w14:textFill>
        </w:rPr>
        <w:t>四、与质疑事项相关的质疑请求</w:t>
      </w:r>
    </w:p>
    <w:p w14:paraId="1E728F86">
      <w:pPr>
        <w:spacing w:line="360" w:lineRule="auto"/>
        <w:rPr>
          <w:rStyle w:val="43"/>
          <w:rFonts w:hint="eastAsia" w:ascii="宋体" w:hAnsi="宋体" w:eastAsia="宋体" w:cs="宋体"/>
          <w:color w:val="000000" w:themeColor="text1"/>
          <w:sz w:val="24"/>
          <w:lang w:eastAsia="zh-CN"/>
          <w14:textFill>
            <w14:solidFill>
              <w14:schemeClr w14:val="tx1"/>
            </w14:solidFill>
          </w14:textFill>
        </w:rPr>
      </w:pPr>
      <w:r>
        <w:rPr>
          <w:rStyle w:val="43"/>
          <w:rFonts w:hint="eastAsia" w:ascii="宋体" w:hAnsi="宋体" w:eastAsia="宋体" w:cs="宋体"/>
          <w:color w:val="000000" w:themeColor="text1"/>
          <w:sz w:val="24"/>
          <w:lang w:eastAsia="zh-CN"/>
          <w14:textFill>
            <w14:solidFill>
              <w14:schemeClr w14:val="tx1"/>
            </w14:solidFill>
          </w14:textFill>
        </w:rPr>
        <w:t>请求：</w:t>
      </w:r>
    </w:p>
    <w:p w14:paraId="1EB3E22C">
      <w:pPr>
        <w:pStyle w:val="46"/>
        <w:spacing w:line="360" w:lineRule="auto"/>
        <w:ind w:left="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签字（电子公章）：</w:t>
      </w:r>
    </w:p>
    <w:p w14:paraId="2D453DA3">
      <w:pPr>
        <w:pStyle w:val="46"/>
        <w:spacing w:line="360" w:lineRule="auto"/>
        <w:ind w:left="0"/>
        <w:rPr>
          <w:rStyle w:val="43"/>
          <w:rFonts w:hint="eastAsia" w:ascii="宋体" w:hAnsi="宋体" w:eastAsia="宋体" w:cs="宋体"/>
          <w:color w:val="000000" w:themeColor="text1"/>
          <w:lang w:eastAsia="zh-CN"/>
          <w14:textFill>
            <w14:solidFill>
              <w14:schemeClr w14:val="tx1"/>
            </w14:solidFill>
          </w14:textFill>
        </w:rPr>
      </w:pPr>
      <w:r>
        <w:rPr>
          <w:rStyle w:val="43"/>
          <w:rFonts w:hint="eastAsia" w:ascii="宋体" w:hAnsi="宋体" w:eastAsia="宋体" w:cs="宋体"/>
          <w:color w:val="000000" w:themeColor="text1"/>
          <w:lang w:eastAsia="zh-CN"/>
          <w14:textFill>
            <w14:solidFill>
              <w14:schemeClr w14:val="tx1"/>
            </w14:solidFill>
          </w14:textFill>
        </w:rPr>
        <w:t>日期：</w:t>
      </w:r>
    </w:p>
    <w:p w14:paraId="7472EB6C">
      <w:pPr>
        <w:spacing w:line="360" w:lineRule="auto"/>
        <w:rPr>
          <w:rStyle w:val="43"/>
          <w:rFonts w:hint="eastAsia" w:ascii="宋体" w:hAnsi="宋体" w:eastAsia="宋体" w:cs="宋体"/>
          <w:color w:val="000000" w:themeColor="text1"/>
          <w:lang w:eastAsia="zh-CN"/>
          <w14:textFill>
            <w14:solidFill>
              <w14:schemeClr w14:val="tx1"/>
            </w14:solidFill>
          </w14:textFill>
        </w:rPr>
        <w:sectPr>
          <w:pgSz w:w="11910" w:h="16840"/>
          <w:pgMar w:top="1440" w:right="1080" w:bottom="1440" w:left="1080" w:header="0" w:footer="912" w:gutter="0"/>
          <w:pgNumType w:fmt="decimal"/>
          <w:cols w:space="720" w:num="1"/>
        </w:sectPr>
      </w:pPr>
    </w:p>
    <w:p w14:paraId="2BD1CDA7">
      <w:pPr>
        <w:tabs>
          <w:tab w:val="left" w:pos="1990"/>
        </w:tabs>
        <w:spacing w:line="360" w:lineRule="auto"/>
        <w:jc w:val="center"/>
        <w:outlineLvl w:val="0"/>
        <w:rPr>
          <w:rStyle w:val="43"/>
          <w:rFonts w:hint="eastAsia" w:ascii="宋体" w:hAnsi="宋体" w:eastAsia="宋体" w:cs="宋体"/>
          <w:b/>
          <w:bCs/>
          <w:color w:val="000000" w:themeColor="text1"/>
          <w:sz w:val="32"/>
          <w:szCs w:val="32"/>
          <w:lang w:eastAsia="zh-CN"/>
          <w14:textFill>
            <w14:solidFill>
              <w14:schemeClr w14:val="tx1"/>
            </w14:solidFill>
          </w14:textFill>
        </w:rPr>
      </w:pPr>
      <w:bookmarkStart w:id="11" w:name="_Toc8629"/>
      <w:r>
        <w:rPr>
          <w:rStyle w:val="43"/>
          <w:rFonts w:hint="eastAsia" w:ascii="宋体" w:hAnsi="宋体" w:eastAsia="宋体" w:cs="宋体"/>
          <w:b/>
          <w:bCs/>
          <w:color w:val="000000" w:themeColor="text1"/>
          <w:sz w:val="32"/>
          <w:szCs w:val="32"/>
          <w:lang w:eastAsia="zh-CN"/>
          <w14:textFill>
            <w14:solidFill>
              <w14:schemeClr w14:val="tx1"/>
            </w14:solidFill>
          </w14:textFill>
        </w:rPr>
        <w:t>第三部分采购内容及服务要求</w:t>
      </w:r>
      <w:bookmarkEnd w:id="11"/>
    </w:p>
    <w:p w14:paraId="41752D0E">
      <w:pPr>
        <w:pStyle w:val="69"/>
        <w:keepLines w:val="0"/>
        <w:pageBreakBefore w:val="0"/>
        <w:numPr>
          <w:ilvl w:val="0"/>
          <w:numId w:val="0"/>
        </w:numPr>
        <w:kinsoku/>
        <w:wordWrap/>
        <w:overflowPunct/>
        <w:topLinePunct w:val="0"/>
        <w:autoSpaceDE/>
        <w:autoSpaceDN/>
        <w:bidi w:val="0"/>
        <w:spacing w:before="0" w:beforeLines="0" w:after="0" w:afterLines="0" w:line="360" w:lineRule="auto"/>
        <w:ind w:firstLine="643" w:firstLineChars="200"/>
        <w:jc w:val="center"/>
        <w:outlineLvl w:val="9"/>
        <w:rPr>
          <w:rStyle w:val="43"/>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Style w:val="43"/>
          <w:rFonts w:hint="eastAsia" w:ascii="宋体" w:hAnsi="宋体" w:eastAsia="宋体" w:cs="宋体"/>
          <w:b/>
          <w:bCs/>
          <w:color w:val="000000" w:themeColor="text1"/>
          <w:kern w:val="0"/>
          <w:sz w:val="32"/>
          <w:szCs w:val="32"/>
          <w:lang w:val="en-US" w:eastAsia="zh-CN" w:bidi="ar-SA"/>
          <w14:textFill>
            <w14:solidFill>
              <w14:schemeClr w14:val="tx1"/>
            </w14:solidFill>
          </w14:textFill>
        </w:rPr>
        <w:t>2026年食品安全科普宣传项目情况</w:t>
      </w:r>
    </w:p>
    <w:p w14:paraId="230D3176">
      <w:pPr>
        <w:pStyle w:val="69"/>
        <w:keepLines w:val="0"/>
        <w:pageBreakBefore w:val="0"/>
        <w:numPr>
          <w:ilvl w:val="0"/>
          <w:numId w:val="0"/>
        </w:numPr>
        <w:kinsoku/>
        <w:wordWrap/>
        <w:overflowPunct/>
        <w:topLinePunct w:val="0"/>
        <w:autoSpaceDE/>
        <w:autoSpaceDN/>
        <w:bidi w:val="0"/>
        <w:spacing w:before="0" w:beforeLines="0" w:after="0" w:afterLines="0" w:line="360" w:lineRule="auto"/>
        <w:ind w:firstLine="560" w:firstLineChars="200"/>
        <w:jc w:val="both"/>
        <w:outlineLvl w:val="9"/>
        <w:rPr>
          <w:rFonts w:hint="eastAsia" w:ascii="宋体" w:hAnsi="宋体" w:eastAsia="宋体" w:cs="宋体"/>
          <w:b w:val="0"/>
          <w:color w:val="000000" w:themeColor="text1"/>
          <w:sz w:val="28"/>
          <w:szCs w:val="28"/>
          <w:lang w:eastAsia="zh-CN"/>
          <w14:textFill>
            <w14:solidFill>
              <w14:schemeClr w14:val="tx1"/>
            </w14:solidFill>
          </w14:textFill>
        </w:rPr>
      </w:pPr>
      <w:r>
        <w:rPr>
          <w:rFonts w:hint="eastAsia" w:ascii="宋体" w:hAnsi="宋体" w:eastAsia="宋体" w:cs="宋体"/>
          <w:b w:val="0"/>
          <w:color w:val="000000" w:themeColor="text1"/>
          <w:sz w:val="28"/>
          <w:szCs w:val="28"/>
          <w:lang w:eastAsia="zh-CN"/>
          <w14:textFill>
            <w14:solidFill>
              <w14:schemeClr w14:val="tx1"/>
            </w14:solidFill>
          </w14:textFill>
        </w:rPr>
        <w:t>为做好</w:t>
      </w:r>
      <w:r>
        <w:rPr>
          <w:rFonts w:hint="eastAsia" w:ascii="宋体" w:hAnsi="宋体" w:eastAsia="宋体" w:cs="宋体"/>
          <w:b w:val="0"/>
          <w:color w:val="000000" w:themeColor="text1"/>
          <w:sz w:val="28"/>
          <w:szCs w:val="28"/>
          <w:lang w:val="en-US" w:eastAsia="zh-CN"/>
          <w14:textFill>
            <w14:solidFill>
              <w14:schemeClr w14:val="tx1"/>
            </w14:solidFill>
          </w14:textFill>
        </w:rPr>
        <w:t>2026年食品安全科普宣传工作，</w:t>
      </w:r>
      <w:r>
        <w:rPr>
          <w:rFonts w:hint="eastAsia" w:ascii="宋体" w:hAnsi="宋体" w:eastAsia="宋体" w:cs="宋体"/>
          <w:b w:val="0"/>
          <w:bCs w:val="0"/>
          <w:color w:val="000000" w:themeColor="text1"/>
          <w:kern w:val="44"/>
          <w:sz w:val="28"/>
          <w:szCs w:val="28"/>
          <w:highlight w:val="none"/>
          <w:lang w:eastAsia="zh-CN"/>
          <w14:textFill>
            <w14:solidFill>
              <w14:schemeClr w14:val="tx1"/>
            </w14:solidFill>
          </w14:textFill>
        </w:rPr>
        <w:t>进一步加大食品安全宣传力度，</w:t>
      </w:r>
      <w:r>
        <w:rPr>
          <w:rFonts w:hint="eastAsia" w:ascii="宋体" w:hAnsi="宋体" w:eastAsia="宋体" w:cs="宋体"/>
          <w:b w:val="0"/>
          <w:color w:val="000000" w:themeColor="text1"/>
          <w:sz w:val="28"/>
          <w:szCs w:val="28"/>
          <w:highlight w:val="none"/>
          <w:lang w:eastAsia="zh-CN"/>
          <w14:textFill>
            <w14:solidFill>
              <w14:schemeClr w14:val="tx1"/>
            </w14:solidFill>
          </w14:textFill>
        </w:rPr>
        <w:t>提升全区各族群众食品安全素养，深化食品安全和反食品浪费意识，</w:t>
      </w:r>
      <w:r>
        <w:rPr>
          <w:rFonts w:hint="eastAsia" w:ascii="宋体" w:hAnsi="宋体" w:eastAsia="宋体" w:cs="宋体"/>
          <w:b w:val="0"/>
          <w:color w:val="000000" w:themeColor="text1"/>
          <w:sz w:val="28"/>
          <w:szCs w:val="28"/>
          <w:lang w:eastAsia="zh-CN"/>
          <w14:textFill>
            <w14:solidFill>
              <w14:schemeClr w14:val="tx1"/>
            </w14:solidFill>
          </w14:textFill>
        </w:rPr>
        <w:t>开展食品安全科普宣传项目，有关事项如下：</w:t>
      </w:r>
    </w:p>
    <w:p w14:paraId="37FE3A00">
      <w:pPr>
        <w:pStyle w:val="69"/>
        <w:keepLines w:val="0"/>
        <w:pageBreakBefore w:val="0"/>
        <w:numPr>
          <w:ilvl w:val="0"/>
          <w:numId w:val="0"/>
        </w:numPr>
        <w:kinsoku/>
        <w:wordWrap/>
        <w:overflowPunct/>
        <w:topLinePunct w:val="0"/>
        <w:autoSpaceDE/>
        <w:autoSpaceDN/>
        <w:bidi w:val="0"/>
        <w:spacing w:before="0" w:beforeLines="0" w:after="0" w:afterLines="0" w:line="360" w:lineRule="auto"/>
        <w:ind w:firstLine="562" w:firstLineChars="200"/>
        <w:jc w:val="both"/>
        <w:outlineLvl w:val="9"/>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一、项目申请背景及依据</w:t>
      </w:r>
    </w:p>
    <w:p w14:paraId="56B77F77">
      <w:pPr>
        <w:pStyle w:val="69"/>
        <w:keepLines w:val="0"/>
        <w:pageBreakBefore w:val="0"/>
        <w:numPr>
          <w:ilvl w:val="0"/>
          <w:numId w:val="0"/>
        </w:numPr>
        <w:kinsoku/>
        <w:wordWrap/>
        <w:overflowPunct/>
        <w:topLinePunct w:val="0"/>
        <w:autoSpaceDE/>
        <w:autoSpaceDN/>
        <w:bidi w:val="0"/>
        <w:spacing w:before="0" w:beforeLines="0" w:after="0" w:afterLines="0" w:line="360" w:lineRule="auto"/>
        <w:ind w:firstLine="560" w:firstLineChars="200"/>
        <w:jc w:val="both"/>
        <w:outlineLvl w:val="9"/>
        <w:rPr>
          <w:rFonts w:hint="eastAsia" w:ascii="宋体" w:hAnsi="宋体" w:eastAsia="宋体" w:cs="宋体"/>
          <w:b w:val="0"/>
          <w:color w:val="000000" w:themeColor="text1"/>
          <w:sz w:val="28"/>
          <w:szCs w:val="28"/>
          <w:lang w:eastAsia="zh-CN"/>
          <w14:textFill>
            <w14:solidFill>
              <w14:schemeClr w14:val="tx1"/>
            </w14:solidFill>
          </w14:textFill>
        </w:rPr>
      </w:pPr>
      <w:r>
        <w:rPr>
          <w:rFonts w:hint="eastAsia" w:ascii="宋体" w:hAnsi="宋体" w:eastAsia="宋体" w:cs="宋体"/>
          <w:b w:val="0"/>
          <w:color w:val="000000" w:themeColor="text1"/>
          <w:sz w:val="28"/>
          <w:szCs w:val="28"/>
          <w:lang w:eastAsia="zh-CN"/>
          <w14:textFill>
            <w14:solidFill>
              <w14:schemeClr w14:val="tx1"/>
            </w14:solidFill>
          </w14:textFill>
        </w:rPr>
        <w:t>为深入贯彻落实习近平总书记关于食品安全的重要指示批示精神，</w:t>
      </w:r>
      <w:r>
        <w:rPr>
          <w:rFonts w:hint="eastAsia" w:ascii="宋体" w:hAnsi="宋体" w:eastAsia="宋体" w:cs="宋体"/>
          <w:b w:val="0"/>
          <w:color w:val="000000" w:themeColor="text1"/>
          <w:sz w:val="28"/>
          <w:szCs w:val="28"/>
          <w:lang w:val="en-US" w:eastAsia="zh-CN"/>
          <w14:textFill>
            <w14:solidFill>
              <w14:schemeClr w14:val="tx1"/>
            </w14:solidFill>
          </w14:textFill>
        </w:rPr>
        <w:t>根据中共中央、国务院办公厅《关于深化改革加强食品安全工作的意见》《地方党政领导干部食品安全责任制规定》中关于开展食品安全科普宣传工作的相关要求，结合2026年食品安全重点工作、经费实际及历年食品安全工作国家评议考核需求，</w:t>
      </w:r>
      <w:r>
        <w:rPr>
          <w:rFonts w:hint="eastAsia" w:ascii="宋体" w:hAnsi="宋体" w:eastAsia="宋体" w:cs="宋体"/>
          <w:b w:val="0"/>
          <w:color w:val="000000" w:themeColor="text1"/>
          <w:sz w:val="28"/>
          <w:szCs w:val="28"/>
          <w:lang w:eastAsia="zh-CN"/>
          <w14:textFill>
            <w14:solidFill>
              <w14:schemeClr w14:val="tx1"/>
            </w14:solidFill>
          </w14:textFill>
        </w:rPr>
        <w:t>聚焦社会关切热点和谣言易发领域，围绕食品安全重点工作策划宣传内容，</w:t>
      </w:r>
      <w:bookmarkStart w:id="12" w:name="hmjd_error_1_0_提高宣传效果_强化宣传效果_362"/>
      <w:r>
        <w:rPr>
          <w:rFonts w:hint="eastAsia" w:ascii="宋体" w:hAnsi="宋体" w:eastAsia="宋体" w:cs="宋体"/>
          <w:b w:val="0"/>
          <w:color w:val="000000" w:themeColor="text1"/>
          <w:sz w:val="28"/>
          <w:szCs w:val="28"/>
          <w:lang w:eastAsia="zh-CN"/>
          <w14:textFill>
            <w14:solidFill>
              <w14:schemeClr w14:val="tx1"/>
            </w14:solidFill>
          </w14:textFill>
        </w:rPr>
        <w:t>进一步增强</w:t>
      </w:r>
      <w:r>
        <w:rPr>
          <w:rFonts w:hint="eastAsia" w:ascii="宋体" w:hAnsi="宋体" w:eastAsia="宋体" w:cs="宋体"/>
          <w:b w:val="0"/>
          <w:color w:val="000000" w:themeColor="text1"/>
          <w:sz w:val="28"/>
          <w:szCs w:val="28"/>
          <w:lang w:val="en-US" w:eastAsia="zh-CN"/>
          <w14:textFill>
            <w14:solidFill>
              <w14:schemeClr w14:val="tx1"/>
            </w14:solidFill>
          </w14:textFill>
        </w:rPr>
        <w:t>宣传效果</w:t>
      </w:r>
      <w:bookmarkEnd w:id="12"/>
      <w:r>
        <w:rPr>
          <w:rFonts w:hint="eastAsia" w:ascii="宋体" w:hAnsi="宋体" w:eastAsia="宋体" w:cs="宋体"/>
          <w:b w:val="0"/>
          <w:color w:val="000000" w:themeColor="text1"/>
          <w:sz w:val="28"/>
          <w:szCs w:val="28"/>
          <w:lang w:val="en-US" w:eastAsia="zh-CN"/>
          <w14:textFill>
            <w14:solidFill>
              <w14:schemeClr w14:val="tx1"/>
            </w14:solidFill>
          </w14:textFill>
        </w:rPr>
        <w:t>，</w:t>
      </w:r>
      <w:r>
        <w:rPr>
          <w:rFonts w:hint="eastAsia" w:ascii="宋体" w:hAnsi="宋体" w:eastAsia="宋体" w:cs="宋体"/>
          <w:b w:val="0"/>
          <w:color w:val="000000" w:themeColor="text1"/>
          <w:sz w:val="28"/>
          <w:szCs w:val="28"/>
          <w:lang w:eastAsia="zh-CN"/>
          <w14:textFill>
            <w14:solidFill>
              <w14:schemeClr w14:val="tx1"/>
            </w14:solidFill>
          </w14:textFill>
        </w:rPr>
        <w:t>推动食品安全宣传形式多样化，提升公众食品安全素养。</w:t>
      </w:r>
    </w:p>
    <w:p w14:paraId="406A8DF6">
      <w:pPr>
        <w:pStyle w:val="69"/>
        <w:keepLines w:val="0"/>
        <w:pageBreakBefore w:val="0"/>
        <w:numPr>
          <w:ilvl w:val="0"/>
          <w:numId w:val="0"/>
        </w:numPr>
        <w:kinsoku/>
        <w:wordWrap/>
        <w:overflowPunct/>
        <w:topLinePunct w:val="0"/>
        <w:autoSpaceDE/>
        <w:autoSpaceDN/>
        <w:bidi w:val="0"/>
        <w:spacing w:before="0" w:beforeLines="0" w:after="0" w:afterLines="0" w:line="360" w:lineRule="auto"/>
        <w:ind w:firstLine="562" w:firstLineChars="200"/>
        <w:jc w:val="both"/>
        <w:outlineLvl w:val="9"/>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二、项目需求</w:t>
      </w:r>
    </w:p>
    <w:p w14:paraId="7AE26362">
      <w:pPr>
        <w:pStyle w:val="69"/>
        <w:keepLines w:val="0"/>
        <w:pageBreakBefore w:val="0"/>
        <w:numPr>
          <w:ilvl w:val="0"/>
          <w:numId w:val="0"/>
        </w:numPr>
        <w:kinsoku/>
        <w:wordWrap/>
        <w:overflowPunct/>
        <w:topLinePunct w:val="0"/>
        <w:autoSpaceDE/>
        <w:autoSpaceDN/>
        <w:bidi w:val="0"/>
        <w:spacing w:before="0" w:beforeLines="0" w:after="0" w:afterLines="0" w:line="360" w:lineRule="auto"/>
        <w:ind w:firstLine="560" w:firstLineChars="200"/>
        <w:jc w:val="both"/>
        <w:outlineLvl w:val="9"/>
        <w:rPr>
          <w:rFonts w:hint="eastAsia" w:ascii="宋体" w:hAnsi="宋体" w:eastAsia="宋体" w:cs="宋体"/>
          <w:b w:val="0"/>
          <w:color w:val="000000" w:themeColor="text1"/>
          <w:sz w:val="28"/>
          <w:szCs w:val="28"/>
          <w:lang w:val="en-US" w:eastAsia="zh-CN"/>
          <w14:textFill>
            <w14:solidFill>
              <w14:schemeClr w14:val="tx1"/>
            </w14:solidFill>
          </w14:textFill>
        </w:rPr>
      </w:pPr>
      <w:r>
        <w:rPr>
          <w:rFonts w:hint="eastAsia" w:ascii="宋体" w:hAnsi="宋体" w:eastAsia="宋体" w:cs="宋体"/>
          <w:b w:val="0"/>
          <w:color w:val="000000" w:themeColor="text1"/>
          <w:sz w:val="28"/>
          <w:szCs w:val="28"/>
          <w:lang w:val="en-US" w:eastAsia="zh-CN"/>
          <w14:textFill>
            <w14:solidFill>
              <w14:schemeClr w14:val="tx1"/>
            </w14:solidFill>
          </w14:textFill>
        </w:rPr>
        <w:t>拟使用</w:t>
      </w:r>
      <w:r>
        <w:rPr>
          <w:rFonts w:hint="eastAsia" w:ascii="宋体" w:hAnsi="宋体" w:eastAsia="宋体" w:cs="宋体"/>
          <w:b w:val="0"/>
          <w:color w:val="000000" w:themeColor="text1"/>
          <w:sz w:val="28"/>
          <w:szCs w:val="28"/>
          <w:lang w:eastAsia="zh-CN"/>
          <w14:textFill>
            <w14:solidFill>
              <w14:schemeClr w14:val="tx1"/>
            </w14:solidFill>
          </w14:textFill>
        </w:rPr>
        <w:t>食品安全科普宣传项目经费</w:t>
      </w:r>
      <w:r>
        <w:rPr>
          <w:rFonts w:hint="eastAsia" w:ascii="宋体" w:hAnsi="宋体" w:eastAsia="宋体" w:cs="宋体"/>
          <w:b w:val="0"/>
          <w:color w:val="000000" w:themeColor="text1"/>
          <w:sz w:val="28"/>
          <w:szCs w:val="28"/>
          <w:lang w:val="en-US" w:eastAsia="zh-CN"/>
          <w14:textFill>
            <w14:solidFill>
              <w14:schemeClr w14:val="tx1"/>
            </w14:solidFill>
          </w14:textFill>
        </w:rPr>
        <w:t>14.5万元</w:t>
      </w:r>
      <w:r>
        <w:rPr>
          <w:rFonts w:hint="eastAsia" w:ascii="宋体" w:hAnsi="宋体" w:eastAsia="宋体" w:cs="宋体"/>
          <w:b w:val="0"/>
          <w:color w:val="000000" w:themeColor="text1"/>
          <w:sz w:val="28"/>
          <w:szCs w:val="28"/>
          <w:lang w:eastAsia="zh-CN"/>
          <w14:textFill>
            <w14:solidFill>
              <w14:schemeClr w14:val="tx1"/>
            </w14:solidFill>
          </w14:textFill>
        </w:rPr>
        <w:t>，拟</w:t>
      </w:r>
      <w:r>
        <w:rPr>
          <w:rFonts w:hint="eastAsia" w:ascii="宋体" w:hAnsi="宋体" w:eastAsia="宋体" w:cs="宋体"/>
          <w:b w:val="0"/>
          <w:color w:val="000000" w:themeColor="text1"/>
          <w:sz w:val="28"/>
          <w:szCs w:val="28"/>
          <w:lang w:val="en-US" w:eastAsia="zh-CN"/>
          <w14:textFill>
            <w14:solidFill>
              <w14:schemeClr w14:val="tx1"/>
            </w14:solidFill>
          </w14:textFill>
        </w:rPr>
        <w:t>制作短视频数量18部，平均8000元</w:t>
      </w:r>
      <w:r>
        <w:rPr>
          <w:rFonts w:hint="eastAsia" w:ascii="宋体" w:hAnsi="宋体" w:eastAsia="宋体" w:cs="宋体"/>
          <w:b w:val="0"/>
          <w:color w:val="000000" w:themeColor="text1"/>
          <w:sz w:val="28"/>
          <w:szCs w:val="28"/>
          <w:lang w:val="en" w:eastAsia="zh-CN"/>
          <w14:textFill>
            <w14:solidFill>
              <w14:schemeClr w14:val="tx1"/>
            </w14:solidFill>
          </w14:textFill>
        </w:rPr>
        <w:t>/部，要求</w:t>
      </w:r>
      <w:r>
        <w:rPr>
          <w:rFonts w:hint="eastAsia" w:ascii="宋体" w:hAnsi="宋体" w:eastAsia="宋体" w:cs="宋体"/>
          <w:b w:val="0"/>
          <w:color w:val="000000" w:themeColor="text1"/>
          <w:sz w:val="28"/>
          <w:szCs w:val="28"/>
          <w:lang w:eastAsia="zh-CN"/>
          <w14:textFill>
            <w14:solidFill>
              <w14:schemeClr w14:val="tx1"/>
            </w14:solidFill>
          </w14:textFill>
        </w:rPr>
        <w:t>创作一批高质量科普宣传、反浪费、食品安全工作等相关的宣传短视频作品，短视频质量需符合国务院食安办抖音等官方账号质量要求，在国家级媒体平台发布</w:t>
      </w:r>
      <w:r>
        <w:rPr>
          <w:rFonts w:hint="eastAsia" w:ascii="宋体" w:hAnsi="宋体" w:eastAsia="宋体" w:cs="宋体"/>
          <w:b w:val="0"/>
          <w:color w:val="000000" w:themeColor="text1"/>
          <w:sz w:val="28"/>
          <w:szCs w:val="28"/>
          <w:lang w:val="en-US" w:eastAsia="zh-CN"/>
          <w14:textFill>
            <w14:solidFill>
              <w14:schemeClr w14:val="tx1"/>
            </w14:solidFill>
          </w14:textFill>
        </w:rPr>
        <w:t>。</w:t>
      </w:r>
    </w:p>
    <w:p w14:paraId="33D2DDBC">
      <w:pPr>
        <w:pStyle w:val="69"/>
        <w:keepLines w:val="0"/>
        <w:pageBreakBefore w:val="0"/>
        <w:numPr>
          <w:ilvl w:val="0"/>
          <w:numId w:val="0"/>
        </w:numPr>
        <w:kinsoku/>
        <w:wordWrap/>
        <w:overflowPunct/>
        <w:topLinePunct w:val="0"/>
        <w:autoSpaceDE/>
        <w:autoSpaceDN/>
        <w:bidi w:val="0"/>
        <w:spacing w:before="0" w:beforeLines="0" w:after="0" w:afterLines="0" w:line="360" w:lineRule="auto"/>
        <w:ind w:firstLine="562" w:firstLineChars="200"/>
        <w:jc w:val="both"/>
        <w:outlineLvl w:val="9"/>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三、具体服务要求</w:t>
      </w:r>
    </w:p>
    <w:p w14:paraId="5F5ADE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1、供应商应为本项目成立专门的项目团队，并明确项目负责人。项目负责人应具有多年相关工作经验，能组织团队成员优质高效完成本项目既定目标。项目团队成员应专业配置合理，职责清晰、具有相关工作经验。</w:t>
      </w:r>
    </w:p>
    <w:p w14:paraId="77C096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 xml:space="preserve">2、整个拍摄工作期间，拍摄工作人员做到不出现任何安全事故，拍摄团队应该安全、高质完成拍摄任务。 </w:t>
      </w:r>
    </w:p>
    <w:p w14:paraId="7C00C6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3、供应商应当将拍摄制作方案和脚本交由采购人审核同意后方可实施拍摄；供应商完成视频成品后，提交采购方审核；采购方可提出合理修改意见，供应商需在采购方要求时间内完成修改，修改次数不限（重大内容调整除外，双方另行协商），直至采购方审核通过。</w:t>
      </w:r>
    </w:p>
    <w:p w14:paraId="764E39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pPr>
      <w:r>
        <w:rPr>
          <w:rFonts w:hint="eastAsia" w:cs="宋体"/>
          <w:b w:val="0"/>
          <w:bCs w:val="0"/>
          <w:color w:val="000000" w:themeColor="text1"/>
          <w:kern w:val="44"/>
          <w:sz w:val="28"/>
          <w:szCs w:val="28"/>
          <w:lang w:val="en-US" w:eastAsia="zh-CN"/>
          <w14:textFill>
            <w14:solidFill>
              <w14:schemeClr w14:val="tx1"/>
            </w14:solidFill>
          </w14:textFill>
        </w:rPr>
        <w:t>4</w:t>
      </w: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、本次采购为食品安全</w:t>
      </w:r>
      <w:r>
        <w:rPr>
          <w:rFonts w:hint="eastAsia" w:cs="宋体"/>
          <w:b w:val="0"/>
          <w:bCs w:val="0"/>
          <w:color w:val="000000" w:themeColor="text1"/>
          <w:kern w:val="44"/>
          <w:sz w:val="28"/>
          <w:szCs w:val="28"/>
          <w:lang w:val="en-US" w:eastAsia="zh-CN"/>
          <w14:textFill>
            <w14:solidFill>
              <w14:schemeClr w14:val="tx1"/>
            </w14:solidFill>
          </w14:textFill>
        </w:rPr>
        <w:t>科普</w:t>
      </w: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视频制作全流程服务，包括但不限于前期策划、脚本撰写、实地拍摄、后期剪辑、配音配乐、字幕制作、版权授权及成品交付等全部相关服务，最终交付符合采购方要求的食品安全普法视频成品。本次采购完成后，所有视频成品及相关素材的版权、使用权、传播权均归采购方所有，采购方有权在官方网站、微信公众号、短视频平台、线下宣传等各类渠道免费使用、修改、复制该视频，供应商不得擅自使用、传播或授权第三方使用，否则需承担全部侵权责任及由此给采购方造成的损失。</w:t>
      </w:r>
    </w:p>
    <w:p w14:paraId="32CA9A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pPr>
      <w:r>
        <w:rPr>
          <w:rFonts w:hint="eastAsia" w:cs="宋体"/>
          <w:b w:val="0"/>
          <w:bCs w:val="0"/>
          <w:color w:val="000000" w:themeColor="text1"/>
          <w:kern w:val="44"/>
          <w:sz w:val="28"/>
          <w:szCs w:val="28"/>
          <w:lang w:val="en-US" w:eastAsia="zh-CN"/>
          <w14:textFill>
            <w14:solidFill>
              <w14:schemeClr w14:val="tx1"/>
            </w14:solidFill>
          </w14:textFill>
        </w:rPr>
        <w:t>5</w:t>
      </w: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、内容要求：</w:t>
      </w:r>
    </w:p>
    <w:p w14:paraId="636360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①合法性与权威性：视频内容必须严格遵循《中华人民共和国食品安全法》《中华人民共和国食品安全法实施条例》等相关法律法规及采购方提供的普法要点，内容准确无误，无违规表述、无法律漏洞，符合市场监督管理部门工作定位和宣传导向，严禁出现错误普法信息。</w:t>
      </w:r>
    </w:p>
    <w:p w14:paraId="08ED4D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②通俗性与实用性：避免晦涩难懂的法律条文堆砌，采用案例讲解、情景演绎、动画演示等群众易接受的形式，将专业法律知识转化为通俗易懂的语言和场景，突出实用性，让食品生产经营者、从业人员及公众能快速理解、掌握核心知识点，明确自身权利与义务。</w:t>
      </w:r>
    </w:p>
    <w:p w14:paraId="0BBD64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③针对性与导向性：聚焦食品安全监管重点</w:t>
      </w:r>
      <w:r>
        <w:rPr>
          <w:rFonts w:hint="eastAsia" w:cs="宋体"/>
          <w:b w:val="0"/>
          <w:bCs w:val="0"/>
          <w:color w:val="000000" w:themeColor="text1"/>
          <w:kern w:val="44"/>
          <w:sz w:val="28"/>
          <w:szCs w:val="28"/>
          <w:lang w:val="en-US" w:eastAsia="zh-CN"/>
          <w14:textFill>
            <w14:solidFill>
              <w14:schemeClr w14:val="tx1"/>
            </w14:solidFill>
          </w14:textFill>
        </w:rPr>
        <w:t>内容、群众关心关注的食品安全谣言和科普知识、反食品浪费等内容开展创作</w:t>
      </w: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（需经采购方审核确认，不得泄露涉密信息）；同时传递积极正面的</w:t>
      </w:r>
      <w:r>
        <w:rPr>
          <w:rFonts w:hint="eastAsia" w:cs="宋体"/>
          <w:b w:val="0"/>
          <w:bCs w:val="0"/>
          <w:color w:val="000000" w:themeColor="text1"/>
          <w:kern w:val="44"/>
          <w:sz w:val="28"/>
          <w:szCs w:val="28"/>
          <w:lang w:val="en-US" w:eastAsia="zh-CN"/>
          <w14:textFill>
            <w14:solidFill>
              <w14:schemeClr w14:val="tx1"/>
            </w14:solidFill>
          </w14:textFill>
        </w:rPr>
        <w:t>食品安全知识</w:t>
      </w: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，引导公众科学消费</w:t>
      </w:r>
      <w:r>
        <w:rPr>
          <w:rFonts w:hint="eastAsia" w:cs="宋体"/>
          <w:b w:val="0"/>
          <w:bCs w:val="0"/>
          <w:color w:val="000000" w:themeColor="text1"/>
          <w:kern w:val="44"/>
          <w:sz w:val="28"/>
          <w:szCs w:val="28"/>
          <w:lang w:val="en-US" w:eastAsia="zh-CN"/>
          <w14:textFill>
            <w14:solidFill>
              <w14:schemeClr w14:val="tx1"/>
            </w14:solidFill>
          </w14:textFill>
        </w:rPr>
        <w:t>，宣传权威食品安全科普知识</w:t>
      </w: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，开展食品安全谣言辟谣，回应社会关切。</w:t>
      </w:r>
    </w:p>
    <w:p w14:paraId="253035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④原创性与独特性：视频脚本、画面、配音等全部内容需原创，不得抄袭、剽窃他人作品，不得使用无版权素材</w:t>
      </w:r>
      <w:r>
        <w:rPr>
          <w:rFonts w:hint="eastAsia" w:cs="宋体"/>
          <w:b w:val="0"/>
          <w:bCs w:val="0"/>
          <w:color w:val="000000" w:themeColor="text1"/>
          <w:kern w:val="44"/>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44"/>
          <w:sz w:val="28"/>
          <w:szCs w:val="28"/>
          <w:highlight w:val="none"/>
          <w:lang w:val="en-US" w:eastAsia="zh-CN"/>
          <w14:textFill>
            <w14:solidFill>
              <w14:schemeClr w14:val="tx1"/>
            </w14:solidFill>
          </w14:textFill>
        </w:rPr>
        <w:t>避免与其他地区普法视频同质化。</w:t>
      </w:r>
    </w:p>
    <w:p w14:paraId="22D211ED">
      <w:pPr>
        <w:pStyle w:val="69"/>
        <w:keepLines w:val="0"/>
        <w:pageBreakBefore w:val="0"/>
        <w:numPr>
          <w:ilvl w:val="0"/>
          <w:numId w:val="0"/>
        </w:numPr>
        <w:kinsoku/>
        <w:wordWrap/>
        <w:overflowPunct/>
        <w:topLinePunct w:val="0"/>
        <w:autoSpaceDE/>
        <w:autoSpaceDN/>
        <w:bidi w:val="0"/>
        <w:spacing w:before="0" w:beforeLines="0" w:after="0" w:afterLines="0" w:line="360" w:lineRule="auto"/>
        <w:ind w:firstLine="560" w:firstLineChars="200"/>
        <w:jc w:val="both"/>
        <w:outlineLvl w:val="9"/>
        <w:rPr>
          <w:rFonts w:hint="eastAsia" w:ascii="宋体" w:hAnsi="宋体" w:eastAsia="宋体" w:cs="宋体"/>
          <w:b w:val="0"/>
          <w:color w:val="000000" w:themeColor="text1"/>
          <w:sz w:val="28"/>
          <w:szCs w:val="28"/>
          <w:lang w:val="en-US" w:eastAsia="zh-CN"/>
          <w14:textFill>
            <w14:solidFill>
              <w14:schemeClr w14:val="tx1"/>
            </w14:solidFill>
          </w14:textFill>
        </w:rPr>
      </w:pPr>
    </w:p>
    <w:p w14:paraId="0523AB7E">
      <w:pPr>
        <w:pStyle w:val="69"/>
        <w:keepLines w:val="0"/>
        <w:pageBreakBefore w:val="0"/>
        <w:numPr>
          <w:ilvl w:val="0"/>
          <w:numId w:val="0"/>
        </w:numPr>
        <w:kinsoku/>
        <w:wordWrap/>
        <w:overflowPunct/>
        <w:topLinePunct w:val="0"/>
        <w:autoSpaceDE/>
        <w:autoSpaceDN/>
        <w:bidi w:val="0"/>
        <w:spacing w:before="0" w:beforeLines="0" w:after="0" w:afterLines="0" w:line="360" w:lineRule="auto"/>
        <w:ind w:firstLine="560" w:firstLineChars="200"/>
        <w:jc w:val="both"/>
        <w:outlineLvl w:val="9"/>
        <w:rPr>
          <w:rFonts w:hint="eastAsia" w:ascii="宋体" w:hAnsi="宋体" w:eastAsia="宋体" w:cs="宋体"/>
          <w:b w:val="0"/>
          <w:color w:val="000000" w:themeColor="text1"/>
          <w:sz w:val="28"/>
          <w:szCs w:val="28"/>
          <w14:textFill>
            <w14:solidFill>
              <w14:schemeClr w14:val="tx1"/>
            </w14:solidFill>
          </w14:textFill>
        </w:rPr>
      </w:pPr>
    </w:p>
    <w:p w14:paraId="5036A926">
      <w:pPr>
        <w:pStyle w:val="69"/>
        <w:numPr>
          <w:ilvl w:val="0"/>
          <w:numId w:val="0"/>
        </w:numPr>
        <w:spacing w:before="0" w:beforeLines="0" w:after="0" w:afterLines="0" w:line="360" w:lineRule="auto"/>
        <w:ind w:firstLine="560" w:firstLineChars="200"/>
        <w:jc w:val="both"/>
        <w:outlineLvl w:val="9"/>
        <w:rPr>
          <w:rFonts w:hint="eastAsia" w:ascii="宋体" w:hAnsi="宋体" w:eastAsia="宋体" w:cs="宋体"/>
          <w:b w:val="0"/>
          <w:color w:val="000000" w:themeColor="text1"/>
          <w:sz w:val="28"/>
          <w:szCs w:val="28"/>
          <w14:textFill>
            <w14:solidFill>
              <w14:schemeClr w14:val="tx1"/>
            </w14:solidFill>
          </w14:textFill>
        </w:rPr>
      </w:pPr>
    </w:p>
    <w:p w14:paraId="37DAEFC2">
      <w:pPr>
        <w:spacing w:line="360" w:lineRule="auto"/>
        <w:jc w:val="center"/>
        <w:rPr>
          <w:rStyle w:val="43"/>
          <w:rFonts w:hint="eastAsia" w:ascii="宋体" w:hAnsi="宋体" w:eastAsia="宋体" w:cs="宋体"/>
          <w:color w:val="000000" w:themeColor="text1"/>
          <w:sz w:val="36"/>
          <w:lang w:eastAsia="zh-CN"/>
          <w14:textFill>
            <w14:solidFill>
              <w14:schemeClr w14:val="tx1"/>
            </w14:solidFill>
          </w14:textFill>
        </w:rPr>
        <w:sectPr>
          <w:pgSz w:w="11910" w:h="16840"/>
          <w:pgMar w:top="1440" w:right="1080" w:bottom="1440" w:left="1080" w:header="0" w:footer="912" w:gutter="0"/>
          <w:pgNumType w:fmt="decimal"/>
          <w:cols w:space="720" w:num="1"/>
        </w:sectPr>
      </w:pPr>
    </w:p>
    <w:p w14:paraId="28CE62D9">
      <w:pPr>
        <w:tabs>
          <w:tab w:val="left" w:pos="4742"/>
        </w:tabs>
        <w:spacing w:line="360" w:lineRule="auto"/>
        <w:jc w:val="center"/>
        <w:outlineLvl w:val="0"/>
        <w:rPr>
          <w:rStyle w:val="43"/>
          <w:rFonts w:hint="eastAsia" w:ascii="宋体" w:hAnsi="宋体" w:eastAsia="宋体" w:cs="宋体"/>
          <w:b/>
          <w:bCs/>
          <w:color w:val="000000" w:themeColor="text1"/>
          <w:sz w:val="32"/>
          <w:szCs w:val="32"/>
          <w:lang w:eastAsia="zh-CN"/>
          <w14:textFill>
            <w14:solidFill>
              <w14:schemeClr w14:val="tx1"/>
            </w14:solidFill>
          </w14:textFill>
        </w:rPr>
      </w:pPr>
      <w:bookmarkStart w:id="13" w:name="_Toc3606"/>
      <w:r>
        <w:rPr>
          <w:rStyle w:val="43"/>
          <w:rFonts w:hint="eastAsia" w:ascii="宋体" w:hAnsi="宋体" w:eastAsia="宋体" w:cs="宋体"/>
          <w:b/>
          <w:bCs/>
          <w:color w:val="000000" w:themeColor="text1"/>
          <w:sz w:val="32"/>
          <w:szCs w:val="32"/>
          <w:lang w:eastAsia="zh-CN"/>
          <w14:textFill>
            <w14:solidFill>
              <w14:schemeClr w14:val="tx1"/>
            </w14:solidFill>
          </w14:textFill>
        </w:rPr>
        <w:t>第四部分合同条款</w:t>
      </w:r>
      <w:bookmarkEnd w:id="13"/>
    </w:p>
    <w:p w14:paraId="0EA03C05">
      <w:pPr>
        <w:ind w:right="88" w:rightChars="40"/>
        <w:jc w:val="center"/>
        <w:rPr>
          <w:rFonts w:hint="eastAsia" w:ascii="宋体" w:hAnsi="宋体" w:eastAsia="宋体" w:cs="宋体"/>
          <w:b/>
          <w:bCs/>
          <w:color w:val="000000" w:themeColor="text1"/>
          <w:sz w:val="30"/>
          <w:lang w:eastAsia="zh-CN"/>
          <w14:textFill>
            <w14:solidFill>
              <w14:schemeClr w14:val="tx1"/>
            </w14:solidFill>
          </w14:textFill>
        </w:rPr>
      </w:pPr>
      <w:r>
        <w:rPr>
          <w:rFonts w:hint="eastAsia" w:ascii="宋体" w:hAnsi="宋体" w:eastAsia="宋体" w:cs="宋体"/>
          <w:b/>
          <w:bCs/>
          <w:color w:val="000000" w:themeColor="text1"/>
          <w:sz w:val="30"/>
          <w:lang w:eastAsia="zh-CN"/>
          <w14:textFill>
            <w14:solidFill>
              <w14:schemeClr w14:val="tx1"/>
            </w14:solidFill>
          </w14:textFill>
        </w:rPr>
        <w:t>(合同具体细则以成交双方协定为准)</w:t>
      </w:r>
    </w:p>
    <w:p w14:paraId="1B8ED9FD">
      <w:pPr>
        <w:autoSpaceDE w:val="0"/>
        <w:autoSpaceDN w:val="0"/>
        <w:ind w:right="88" w:rightChars="40" w:firstLine="560"/>
        <w:rPr>
          <w:rFonts w:hint="eastAsia" w:ascii="宋体" w:hAnsi="宋体" w:eastAsia="宋体" w:cs="宋体"/>
          <w:color w:val="000000" w:themeColor="text1"/>
          <w:sz w:val="24"/>
          <w:szCs w:val="24"/>
          <w:u w:val="single"/>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甲方（采购人）：</w:t>
      </w:r>
      <w:r>
        <w:rPr>
          <w:rFonts w:hint="eastAsia" w:ascii="宋体" w:hAnsi="宋体" w:eastAsia="宋体" w:cs="宋体"/>
          <w:color w:val="000000" w:themeColor="text1"/>
          <w:sz w:val="24"/>
          <w:szCs w:val="24"/>
          <w:u w:val="single"/>
          <w:lang w:val="zh-CN" w:eastAsia="zh-CN"/>
          <w14:textFill>
            <w14:solidFill>
              <w14:schemeClr w14:val="tx1"/>
            </w14:solidFill>
          </w14:textFill>
        </w:rPr>
        <w:t xml:space="preserve">                                       </w:t>
      </w:r>
    </w:p>
    <w:p w14:paraId="6944C649">
      <w:pPr>
        <w:autoSpaceDE w:val="0"/>
        <w:autoSpaceDN w:val="0"/>
        <w:ind w:right="88" w:rightChars="40" w:firstLine="560"/>
        <w:rPr>
          <w:rFonts w:hint="eastAsia" w:ascii="宋体" w:hAnsi="宋体" w:eastAsia="宋体" w:cs="宋体"/>
          <w:color w:val="000000" w:themeColor="text1"/>
          <w:sz w:val="24"/>
          <w:szCs w:val="24"/>
          <w:u w:val="single"/>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乙方（中标人）：</w:t>
      </w:r>
      <w:r>
        <w:rPr>
          <w:rFonts w:hint="eastAsia" w:ascii="宋体" w:hAnsi="宋体" w:eastAsia="宋体" w:cs="宋体"/>
          <w:color w:val="000000" w:themeColor="text1"/>
          <w:sz w:val="24"/>
          <w:szCs w:val="24"/>
          <w:u w:val="single"/>
          <w:lang w:val="zh-CN" w:eastAsia="zh-CN"/>
          <w14:textFill>
            <w14:solidFill>
              <w14:schemeClr w14:val="tx1"/>
            </w14:solidFill>
          </w14:textFill>
        </w:rPr>
        <w:t xml:space="preserve">                                       </w:t>
      </w:r>
    </w:p>
    <w:p w14:paraId="21E3A746">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根据《中华人民共和国政府采购法》、《中华人民共和国民法典》等相关法律，甲、乙双方</w:t>
      </w:r>
      <w:r>
        <w:rPr>
          <w:rFonts w:hint="eastAsia" w:ascii="宋体" w:hAnsi="宋体" w:eastAsia="宋体" w:cs="宋体"/>
          <w:color w:val="000000" w:themeColor="text1"/>
          <w:sz w:val="24"/>
          <w:szCs w:val="24"/>
          <w:lang w:eastAsia="zh-CN"/>
          <w14:textFill>
            <w14:solidFill>
              <w14:schemeClr w14:val="tx1"/>
            </w14:solidFill>
          </w14:textFill>
        </w:rPr>
        <w:t>就</w:t>
      </w:r>
      <w:r>
        <w:rPr>
          <w:rFonts w:hint="eastAsia" w:ascii="宋体" w:hAnsi="宋体" w:eastAsia="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u w:val="single"/>
          <w:lang w:val="zh-CN" w:eastAsia="zh-CN"/>
          <w14:textFill>
            <w14:solidFill>
              <w14:schemeClr w14:val="tx1"/>
            </w14:solidFill>
          </w14:textFill>
        </w:rPr>
        <w:t>项目名称</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zh-CN" w:eastAsia="zh-CN"/>
          <w14:textFill>
            <w14:solidFill>
              <w14:schemeClr w14:val="tx1"/>
            </w14:solidFill>
          </w14:textFill>
        </w:rPr>
        <w:t>（政府采购计划编号）</w:t>
      </w:r>
      <w:r>
        <w:rPr>
          <w:rFonts w:hint="eastAsia" w:ascii="宋体" w:hAnsi="宋体" w:eastAsia="宋体" w:cs="宋体"/>
          <w:color w:val="000000" w:themeColor="text1"/>
          <w:sz w:val="24"/>
          <w:szCs w:val="24"/>
          <w:lang w:val="zh-CN" w:eastAsia="zh-CN"/>
          <w14:textFill>
            <w14:solidFill>
              <w14:schemeClr w14:val="tx1"/>
            </w14:solidFill>
          </w14:textFill>
        </w:rPr>
        <w:t>，经平等协商达成合同如下：</w:t>
      </w:r>
    </w:p>
    <w:p w14:paraId="65CB9235">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一、合同文件</w:t>
      </w:r>
    </w:p>
    <w:p w14:paraId="6F46821A">
      <w:pPr>
        <w:autoSpaceDE w:val="0"/>
        <w:autoSpaceDN w:val="0"/>
        <w:ind w:right="88" w:rightChars="40" w:firstLine="560"/>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本合同所附下列文件是构成本合同不可分割的部分，组成合同的各项文件应互相解释，互为说明，解释合同文件的优先顺序如下：</w:t>
      </w:r>
    </w:p>
    <w:p w14:paraId="149F5B42">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（一）合同格式以及合同条款</w:t>
      </w:r>
    </w:p>
    <w:p w14:paraId="7359E401">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（二）成交通知书</w:t>
      </w:r>
    </w:p>
    <w:p w14:paraId="63F1ABB9">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（三）中标人在评标过程中做出的有关澄清、说明、承诺或者补正文件</w:t>
      </w:r>
    </w:p>
    <w:p w14:paraId="1B3FB780">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（四）中标人投标文件</w:t>
      </w:r>
    </w:p>
    <w:p w14:paraId="209FEED3">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（五）采购文件</w:t>
      </w:r>
    </w:p>
    <w:p w14:paraId="74E02F96">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本合同附件</w:t>
      </w:r>
    </w:p>
    <w:p w14:paraId="0B284491">
      <w:pPr>
        <w:autoSpaceDE w:val="0"/>
        <w:autoSpaceDN w:val="0"/>
        <w:ind w:right="88" w:rightChars="40" w:firstLine="560"/>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同一层次的合同文件规定有矛盾的以较后时间制定的为准。</w:t>
      </w:r>
    </w:p>
    <w:p w14:paraId="40877EDA">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二、合同的范围和条件</w:t>
      </w:r>
    </w:p>
    <w:p w14:paraId="75776772">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本合同的范围和条件应与上述合同文件的规定相一致。</w:t>
      </w:r>
    </w:p>
    <w:p w14:paraId="04599F56">
      <w:pPr>
        <w:autoSpaceDE w:val="0"/>
        <w:autoSpaceDN w:val="0"/>
        <w:ind w:right="88" w:rightChars="40" w:firstLine="501" w:firstLineChars="20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三、服务项目</w:t>
      </w:r>
    </w:p>
    <w:p w14:paraId="15F23B27">
      <w:pPr>
        <w:autoSpaceDE w:val="0"/>
        <w:autoSpaceDN w:val="0"/>
        <w:ind w:right="88" w:rightChars="40" w:firstLine="560"/>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本合同所提供的服务项目内容：</w:t>
      </w:r>
      <w:r>
        <w:rPr>
          <w:rFonts w:hint="eastAsia" w:ascii="宋体" w:hAnsi="宋体" w:eastAsia="宋体" w:cs="宋体"/>
          <w:color w:val="000000" w:themeColor="text1"/>
          <w:sz w:val="24"/>
          <w:szCs w:val="24"/>
          <w:u w:val="single"/>
          <w:lang w:val="zh-CN"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（与投标文件中</w:t>
      </w: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lang w:val="zh-CN" w:eastAsia="zh-CN"/>
          <w14:textFill>
            <w14:solidFill>
              <w14:schemeClr w14:val="tx1"/>
            </w14:solidFill>
          </w14:textFill>
        </w:rPr>
        <w:t>致）。</w:t>
      </w:r>
    </w:p>
    <w:p w14:paraId="1A6974C3">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四、合同金额</w:t>
      </w:r>
    </w:p>
    <w:p w14:paraId="1088496E">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合同金额为人民币</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w:t>
      </w:r>
      <w:r>
        <w:rPr>
          <w:rFonts w:hint="eastAsia" w:ascii="宋体" w:hAnsi="宋体" w:eastAsia="宋体" w:cs="宋体"/>
          <w:color w:val="000000" w:themeColor="text1"/>
          <w:sz w:val="24"/>
          <w:szCs w:val="24"/>
          <w:lang w:val="zh-CN" w:eastAsia="zh-CN"/>
          <w14:textFill>
            <w14:solidFill>
              <w14:schemeClr w14:val="tx1"/>
            </w14:solidFill>
          </w14:textFill>
        </w:rPr>
        <w:t>元，大写：</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w:t>
      </w:r>
    </w:p>
    <w:p w14:paraId="72A2CA5A">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五、付款途径</w:t>
      </w:r>
    </w:p>
    <w:p w14:paraId="30243B26">
      <w:pPr>
        <w:tabs>
          <w:tab w:val="left" w:pos="840"/>
        </w:tabs>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□国库集中支付</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□甲方支付</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□国库与甲方共同支付    □其他</w:t>
      </w:r>
    </w:p>
    <w:p w14:paraId="070BB1B8">
      <w:pPr>
        <w:tabs>
          <w:tab w:val="left" w:pos="840"/>
        </w:tabs>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国库集中支付资金</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w:t>
      </w:r>
      <w:r>
        <w:rPr>
          <w:rFonts w:hint="eastAsia" w:ascii="宋体" w:hAnsi="宋体" w:eastAsia="宋体" w:cs="宋体"/>
          <w:color w:val="000000" w:themeColor="text1"/>
          <w:sz w:val="24"/>
          <w:szCs w:val="24"/>
          <w:lang w:val="zh-CN"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甲方支付资金</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w:t>
      </w:r>
      <w:r>
        <w:rPr>
          <w:rFonts w:hint="eastAsia" w:ascii="宋体" w:hAnsi="宋体" w:eastAsia="宋体" w:cs="宋体"/>
          <w:color w:val="000000" w:themeColor="text1"/>
          <w:sz w:val="24"/>
          <w:szCs w:val="24"/>
          <w:lang w:val="zh-CN" w:eastAsia="zh-CN"/>
          <w14:textFill>
            <w14:solidFill>
              <w14:schemeClr w14:val="tx1"/>
            </w14:solidFill>
          </w14:textFill>
        </w:rPr>
        <w:t>元，其他</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w:t>
      </w:r>
      <w:r>
        <w:rPr>
          <w:rFonts w:hint="eastAsia" w:ascii="宋体" w:hAnsi="宋体" w:eastAsia="宋体" w:cs="宋体"/>
          <w:color w:val="000000" w:themeColor="text1"/>
          <w:sz w:val="24"/>
          <w:szCs w:val="24"/>
          <w:lang w:val="zh-CN" w:eastAsia="zh-CN"/>
          <w14:textFill>
            <w14:solidFill>
              <w14:schemeClr w14:val="tx1"/>
            </w14:solidFill>
          </w14:textFill>
        </w:rPr>
        <w:t xml:space="preserve">元。 </w:t>
      </w:r>
    </w:p>
    <w:p w14:paraId="4C60866F">
      <w:pPr>
        <w:tabs>
          <w:tab w:val="left" w:pos="840"/>
        </w:tabs>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属国库集中支付的财政性资金，甲方应按照合同约定的付款期限，及时向同级财政部门报送资金支付申请，同级财政部门对支付申请审核无误后</w:t>
      </w:r>
      <w:r>
        <w:rPr>
          <w:rFonts w:hint="eastAsia" w:ascii="宋体" w:hAnsi="宋体" w:eastAsia="宋体" w:cs="宋体"/>
          <w:color w:val="000000" w:themeColor="text1"/>
          <w:sz w:val="24"/>
          <w:szCs w:val="24"/>
          <w:u w:val="single"/>
          <w:lang w:val="zh-CN"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个工作日内将</w:t>
      </w:r>
      <w:r>
        <w:rPr>
          <w:rFonts w:hint="eastAsia" w:ascii="宋体" w:hAnsi="宋体" w:eastAsia="宋体" w:cs="宋体"/>
          <w:color w:val="000000" w:themeColor="text1"/>
          <w:sz w:val="24"/>
          <w:szCs w:val="24"/>
          <w:lang w:eastAsia="zh-CN"/>
          <w14:textFill>
            <w14:solidFill>
              <w14:schemeClr w14:val="tx1"/>
            </w14:solidFill>
          </w14:textFill>
        </w:rPr>
        <w:t>费用</w:t>
      </w:r>
      <w:r>
        <w:rPr>
          <w:rFonts w:hint="eastAsia" w:ascii="宋体" w:hAnsi="宋体" w:eastAsia="宋体" w:cs="宋体"/>
          <w:color w:val="000000" w:themeColor="text1"/>
          <w:sz w:val="24"/>
          <w:szCs w:val="24"/>
          <w:lang w:val="zh-CN" w:eastAsia="zh-CN"/>
          <w14:textFill>
            <w14:solidFill>
              <w14:schemeClr w14:val="tx1"/>
            </w14:solidFill>
          </w14:textFill>
        </w:rPr>
        <w:t>直接支付至乙方账户。</w:t>
      </w:r>
    </w:p>
    <w:p w14:paraId="0D02E615">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六、付款方式</w:t>
      </w:r>
    </w:p>
    <w:p w14:paraId="64A25440">
      <w:pPr>
        <w:tabs>
          <w:tab w:val="left" w:pos="840"/>
        </w:tabs>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bidi="ar"/>
          <w14:textFill>
            <w14:solidFill>
              <w14:schemeClr w14:val="tx1"/>
            </w14:solidFill>
          </w14:textFill>
        </w:rPr>
        <w:t>本合同签订后支付总费用的</w:t>
      </w:r>
      <w:r>
        <w:rPr>
          <w:rFonts w:hint="eastAsia" w:ascii="宋体" w:hAnsi="宋体" w:eastAsia="宋体" w:cs="宋体"/>
          <w:color w:val="000000" w:themeColor="text1"/>
          <w:sz w:val="24"/>
          <w:szCs w:val="24"/>
          <w:u w:val="single"/>
          <w:lang w:eastAsia="zh-CN" w:bidi="ar"/>
          <w14:textFill>
            <w14:solidFill>
              <w14:schemeClr w14:val="tx1"/>
            </w14:solidFill>
          </w14:textFill>
        </w:rPr>
        <w:t xml:space="preserve">   </w:t>
      </w:r>
      <w:r>
        <w:rPr>
          <w:rFonts w:hint="eastAsia" w:ascii="宋体" w:hAnsi="宋体" w:eastAsia="宋体" w:cs="宋体"/>
          <w:color w:val="000000" w:themeColor="text1"/>
          <w:sz w:val="24"/>
          <w:szCs w:val="24"/>
          <w:lang w:eastAsia="zh-CN" w:bidi="ar"/>
          <w14:textFill>
            <w14:solidFill>
              <w14:schemeClr w14:val="tx1"/>
            </w14:solidFill>
          </w14:textFill>
        </w:rPr>
        <w:t>%,服务期满</w:t>
      </w:r>
      <w:r>
        <w:rPr>
          <w:rFonts w:hint="eastAsia" w:ascii="宋体" w:hAnsi="宋体" w:eastAsia="宋体" w:cs="宋体"/>
          <w:color w:val="000000" w:themeColor="text1"/>
          <w:sz w:val="24"/>
          <w:szCs w:val="24"/>
          <w:u w:val="single"/>
          <w:lang w:eastAsia="zh-CN" w:bidi="ar"/>
          <w14:textFill>
            <w14:solidFill>
              <w14:schemeClr w14:val="tx1"/>
            </w14:solidFill>
          </w14:textFill>
        </w:rPr>
        <w:t xml:space="preserve">   </w:t>
      </w:r>
      <w:r>
        <w:rPr>
          <w:rFonts w:hint="eastAsia" w:ascii="宋体" w:hAnsi="宋体" w:eastAsia="宋体" w:cs="宋体"/>
          <w:color w:val="000000" w:themeColor="text1"/>
          <w:sz w:val="24"/>
          <w:szCs w:val="24"/>
          <w:lang w:eastAsia="zh-CN" w:bidi="ar"/>
          <w14:textFill>
            <w14:solidFill>
              <w14:schemeClr w14:val="tx1"/>
            </w14:solidFill>
          </w14:textFill>
        </w:rPr>
        <w:t>月后支付总费用的</w:t>
      </w:r>
      <w:r>
        <w:rPr>
          <w:rFonts w:hint="eastAsia" w:ascii="宋体" w:hAnsi="宋体" w:eastAsia="宋体" w:cs="宋体"/>
          <w:color w:val="000000" w:themeColor="text1"/>
          <w:sz w:val="24"/>
          <w:szCs w:val="24"/>
          <w:u w:val="single"/>
          <w:lang w:eastAsia="zh-CN" w:bidi="ar"/>
          <w14:textFill>
            <w14:solidFill>
              <w14:schemeClr w14:val="tx1"/>
            </w14:solidFill>
          </w14:textFill>
        </w:rPr>
        <w:t xml:space="preserve">   </w:t>
      </w:r>
      <w:r>
        <w:rPr>
          <w:rFonts w:hint="eastAsia" w:ascii="宋体" w:hAnsi="宋体" w:eastAsia="宋体" w:cs="宋体"/>
          <w:color w:val="000000" w:themeColor="text1"/>
          <w:sz w:val="24"/>
          <w:szCs w:val="24"/>
          <w:lang w:eastAsia="zh-CN" w:bidi="ar"/>
          <w14:textFill>
            <w14:solidFill>
              <w14:schemeClr w14:val="tx1"/>
            </w14:solidFill>
          </w14:textFill>
        </w:rPr>
        <w:t>%，服务期结束后支付总费用的</w:t>
      </w:r>
      <w:r>
        <w:rPr>
          <w:rFonts w:hint="eastAsia" w:ascii="宋体" w:hAnsi="宋体" w:eastAsia="宋体" w:cs="宋体"/>
          <w:color w:val="000000" w:themeColor="text1"/>
          <w:sz w:val="24"/>
          <w:szCs w:val="24"/>
          <w:u w:val="single"/>
          <w:lang w:eastAsia="zh-CN" w:bidi="ar"/>
          <w14:textFill>
            <w14:solidFill>
              <w14:schemeClr w14:val="tx1"/>
            </w14:solidFill>
          </w14:textFill>
        </w:rPr>
        <w:t xml:space="preserve">   </w:t>
      </w:r>
      <w:r>
        <w:rPr>
          <w:rFonts w:hint="eastAsia" w:ascii="宋体" w:hAnsi="宋体" w:eastAsia="宋体" w:cs="宋体"/>
          <w:color w:val="000000" w:themeColor="text1"/>
          <w:sz w:val="24"/>
          <w:szCs w:val="24"/>
          <w:lang w:eastAsia="zh-CN" w:bidi="ar"/>
          <w14:textFill>
            <w14:solidFill>
              <w14:schemeClr w14:val="tx1"/>
            </w14:solidFill>
          </w14:textFill>
        </w:rPr>
        <w:t>%。</w:t>
      </w:r>
    </w:p>
    <w:p w14:paraId="5C060ACC">
      <w:pPr>
        <w:pStyle w:val="21"/>
        <w:tabs>
          <w:tab w:val="right" w:pos="8312"/>
        </w:tabs>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七、服务期限、地点</w:t>
      </w:r>
      <w:r>
        <w:rPr>
          <w:rFonts w:hint="eastAsia" w:ascii="宋体" w:hAnsi="宋体" w:eastAsia="宋体" w:cs="宋体"/>
          <w:color w:val="000000" w:themeColor="text1"/>
          <w:sz w:val="24"/>
          <w:szCs w:val="24"/>
          <w14:textFill>
            <w14:solidFill>
              <w14:schemeClr w14:val="tx1"/>
            </w14:solidFill>
          </w14:textFill>
        </w:rPr>
        <w:tab/>
      </w:r>
    </w:p>
    <w:p w14:paraId="46DC1D8E">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1、服务期限：</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14:paraId="0CADFBF5">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2、服务地点：</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14:paraId="7BA2CF2E">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八、服务质量</w:t>
      </w:r>
    </w:p>
    <w:p w14:paraId="3685F66E">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乙方提供的服务应符合国家（或行业）规定标准。</w:t>
      </w:r>
    </w:p>
    <w:p w14:paraId="1E242DE5">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九、知识产权</w:t>
      </w:r>
    </w:p>
    <w:p w14:paraId="457ED853">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乙方应保证甲方所使用的服务成果免受第三方提出的侵犯其知识产权的诉讼。</w:t>
      </w:r>
    </w:p>
    <w:p w14:paraId="38013E01">
      <w:pPr>
        <w:ind w:right="88" w:rightChars="40" w:firstLine="560"/>
        <w:rPr>
          <w:rStyle w:val="90"/>
          <w:rFonts w:hint="eastAsia" w:ascii="宋体" w:hAnsi="宋体" w:eastAsia="宋体" w:cs="宋体"/>
          <w:b w:val="0"/>
          <w:color w:val="000000" w:themeColor="text1"/>
          <w:sz w:val="24"/>
          <w:szCs w:val="24"/>
          <w:lang w:eastAsia="zh-CN"/>
          <w14:textFill>
            <w14:solidFill>
              <w14:schemeClr w14:val="tx1"/>
            </w14:solidFill>
          </w14:textFill>
        </w:rPr>
      </w:pPr>
      <w:bookmarkStart w:id="14" w:name="_Toc223404485"/>
      <w:r>
        <w:rPr>
          <w:rStyle w:val="90"/>
          <w:rFonts w:hint="eastAsia" w:ascii="宋体" w:hAnsi="宋体" w:eastAsia="宋体" w:cs="宋体"/>
          <w:b w:val="0"/>
          <w:color w:val="000000" w:themeColor="text1"/>
          <w:sz w:val="24"/>
          <w:szCs w:val="24"/>
          <w:lang w:eastAsia="zh-CN"/>
          <w14:textFill>
            <w14:solidFill>
              <w14:schemeClr w14:val="tx1"/>
            </w14:solidFill>
          </w14:textFill>
        </w:rPr>
        <w:t>十、违约条款</w:t>
      </w:r>
      <w:bookmarkEnd w:id="14"/>
    </w:p>
    <w:p w14:paraId="19712EBA">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1、乙方延迟提供服务，每延迟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日，按合同金额的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支付违约金。</w:t>
      </w:r>
    </w:p>
    <w:p w14:paraId="03F65435">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2、一方不按期履行合同，并经另一方提示后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日内仍不履行合同的，守约方有权解除合同，违约方要承担相应的法律责任。</w:t>
      </w:r>
    </w:p>
    <w:p w14:paraId="041445FB">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3、如因一方违约，双方未能就赔偿损失达成协议，引起诉讼或仲裁时，违约方除应赔偿对方经济损失外，还应承担因诉讼或仲裁所支付的律师代理费等相关费用。</w:t>
      </w:r>
    </w:p>
    <w:p w14:paraId="715AD8BE">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4、其它应承担的违约责任，以《中华人民共和国民法典》和其它有关法律、法规规定为准，无相关规定的，双方协商解决。</w:t>
      </w:r>
    </w:p>
    <w:p w14:paraId="544F441A">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5、按照本合同规定应该偿付的违约金、赔偿金等，应当在明确责任后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日内，按银行规定或双方商定的结算办法付清，否则按逾期付款处理。</w:t>
      </w:r>
    </w:p>
    <w:p w14:paraId="689C3419">
      <w:pPr>
        <w:ind w:right="88" w:rightChars="40" w:firstLine="560"/>
        <w:rPr>
          <w:rStyle w:val="90"/>
          <w:rFonts w:hint="eastAsia" w:ascii="宋体" w:hAnsi="宋体" w:eastAsia="宋体" w:cs="宋体"/>
          <w:b w:val="0"/>
          <w:color w:val="000000" w:themeColor="text1"/>
          <w:sz w:val="24"/>
          <w:szCs w:val="24"/>
          <w:lang w:eastAsia="zh-CN"/>
          <w14:textFill>
            <w14:solidFill>
              <w14:schemeClr w14:val="tx1"/>
            </w14:solidFill>
          </w14:textFill>
        </w:rPr>
      </w:pPr>
      <w:bookmarkStart w:id="15" w:name="_Toc223404486"/>
      <w:r>
        <w:rPr>
          <w:rStyle w:val="90"/>
          <w:rFonts w:hint="eastAsia" w:ascii="宋体" w:hAnsi="宋体" w:eastAsia="宋体" w:cs="宋体"/>
          <w:b w:val="0"/>
          <w:color w:val="000000" w:themeColor="text1"/>
          <w:sz w:val="24"/>
          <w:szCs w:val="24"/>
          <w:lang w:eastAsia="zh-CN"/>
          <w14:textFill>
            <w14:solidFill>
              <w14:schemeClr w14:val="tx1"/>
            </w14:solidFill>
          </w14:textFill>
        </w:rPr>
        <w:t>十一、不可抗力条款</w:t>
      </w:r>
      <w:bookmarkEnd w:id="15"/>
    </w:p>
    <w:p w14:paraId="59497CD6">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因不可抗力致使一方不能及时或完全履行合同的，应及时通知招标代理机构及另一方，双方互不承担责任，并在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天内提供有关不可抗力的相应证明。合同未履行部分是否继续履行、如何履行等问题，可由双方协商解决。</w:t>
      </w:r>
    </w:p>
    <w:p w14:paraId="191FE922">
      <w:pPr>
        <w:ind w:right="88" w:rightChars="40" w:firstLine="560"/>
        <w:rPr>
          <w:rStyle w:val="90"/>
          <w:rFonts w:hint="eastAsia" w:ascii="宋体" w:hAnsi="宋体" w:eastAsia="宋体" w:cs="宋体"/>
          <w:b w:val="0"/>
          <w:color w:val="000000" w:themeColor="text1"/>
          <w:sz w:val="24"/>
          <w:szCs w:val="24"/>
          <w:lang w:eastAsia="zh-CN"/>
          <w14:textFill>
            <w14:solidFill>
              <w14:schemeClr w14:val="tx1"/>
            </w14:solidFill>
          </w14:textFill>
        </w:rPr>
      </w:pPr>
      <w:bookmarkStart w:id="16" w:name="_Toc223404487"/>
      <w:r>
        <w:rPr>
          <w:rStyle w:val="90"/>
          <w:rFonts w:hint="eastAsia" w:ascii="宋体" w:hAnsi="宋体" w:eastAsia="宋体" w:cs="宋体"/>
          <w:b w:val="0"/>
          <w:color w:val="000000" w:themeColor="text1"/>
          <w:sz w:val="24"/>
          <w:szCs w:val="24"/>
          <w:lang w:eastAsia="zh-CN"/>
          <w14:textFill>
            <w14:solidFill>
              <w14:schemeClr w14:val="tx1"/>
            </w14:solidFill>
          </w14:textFill>
        </w:rPr>
        <w:t>十二、争议的解决方式</w:t>
      </w:r>
      <w:bookmarkEnd w:id="16"/>
    </w:p>
    <w:p w14:paraId="5AB7F0CD">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合同发生纠纷时，双方应协商解决，协商不成可以采用下列</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方式解决：</w:t>
      </w:r>
    </w:p>
    <w:p w14:paraId="43A38E9C">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1、提交</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仲裁委员会仲裁；</w:t>
      </w:r>
    </w:p>
    <w:p w14:paraId="32EA77C2">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人民法院诉讼。</w:t>
      </w:r>
    </w:p>
    <w:p w14:paraId="1A917738">
      <w:pPr>
        <w:ind w:right="88" w:rightChars="40" w:firstLine="560"/>
        <w:rPr>
          <w:rStyle w:val="90"/>
          <w:rFonts w:hint="eastAsia" w:ascii="宋体" w:hAnsi="宋体" w:eastAsia="宋体" w:cs="宋体"/>
          <w:b w:val="0"/>
          <w:color w:val="000000" w:themeColor="text1"/>
          <w:sz w:val="24"/>
          <w:szCs w:val="24"/>
          <w:lang w:eastAsia="zh-CN"/>
          <w14:textFill>
            <w14:solidFill>
              <w14:schemeClr w14:val="tx1"/>
            </w14:solidFill>
          </w14:textFill>
        </w:rPr>
      </w:pPr>
      <w:bookmarkStart w:id="17" w:name="_Toc223404488"/>
      <w:r>
        <w:rPr>
          <w:rStyle w:val="90"/>
          <w:rFonts w:hint="eastAsia" w:ascii="宋体" w:hAnsi="宋体" w:eastAsia="宋体" w:cs="宋体"/>
          <w:b w:val="0"/>
          <w:color w:val="000000" w:themeColor="text1"/>
          <w:sz w:val="24"/>
          <w:szCs w:val="24"/>
          <w:lang w:eastAsia="zh-CN"/>
          <w14:textFill>
            <w14:solidFill>
              <w14:schemeClr w14:val="tx1"/>
            </w14:solidFill>
          </w14:textFill>
        </w:rPr>
        <w:t>十三、补充协议</w:t>
      </w:r>
      <w:bookmarkEnd w:id="17"/>
    </w:p>
    <w:p w14:paraId="0A0EEEA6">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合同未尽事宜，经双方协商可签订补充协议，所签订的补充协议与本合同具有同等的法律效力，补充协议的生效应符合本合同的有关规定。合同补充条款应同时报政府采购监督管理部门备案。</w:t>
      </w:r>
    </w:p>
    <w:p w14:paraId="59336FF0">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十四、合同保存</w:t>
      </w:r>
    </w:p>
    <w:p w14:paraId="717C4239">
      <w:pPr>
        <w:autoSpaceDE w:val="0"/>
        <w:autoSpaceDN w:val="0"/>
        <w:ind w:right="88" w:rightChars="40" w:firstLine="560"/>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本合同一式</w:t>
      </w:r>
      <w:r>
        <w:rPr>
          <w:rFonts w:hint="eastAsia" w:ascii="宋体" w:hAnsi="宋体" w:eastAsia="宋体" w:cs="宋体"/>
          <w:color w:val="000000" w:themeColor="text1"/>
          <w:sz w:val="24"/>
          <w:szCs w:val="24"/>
          <w:u w:val="single"/>
          <w:lang w:val="zh-CN"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份，甲方</w:t>
      </w:r>
      <w:r>
        <w:rPr>
          <w:rFonts w:hint="eastAsia" w:ascii="宋体" w:hAnsi="宋体" w:eastAsia="宋体" w:cs="宋体"/>
          <w:color w:val="000000" w:themeColor="text1"/>
          <w:sz w:val="24"/>
          <w:szCs w:val="24"/>
          <w:u w:val="single"/>
          <w:lang w:val="zh-CN"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份，乙方</w:t>
      </w:r>
      <w:r>
        <w:rPr>
          <w:rFonts w:hint="eastAsia" w:ascii="宋体" w:hAnsi="宋体" w:eastAsia="宋体" w:cs="宋体"/>
          <w:color w:val="000000" w:themeColor="text1"/>
          <w:sz w:val="24"/>
          <w:szCs w:val="24"/>
          <w:u w:val="single"/>
          <w:lang w:val="zh-CN"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份，招标代理机构</w:t>
      </w:r>
      <w:r>
        <w:rPr>
          <w:rFonts w:hint="eastAsia" w:ascii="宋体" w:hAnsi="宋体" w:eastAsia="宋体" w:cs="宋体"/>
          <w:color w:val="000000" w:themeColor="text1"/>
          <w:sz w:val="24"/>
          <w:szCs w:val="24"/>
          <w:u w:val="single"/>
          <w:lang w:val="zh-CN"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u w:val="single"/>
          <w:lang w:val="zh-CN"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市（县、区）财政部门</w:t>
      </w:r>
      <w:r>
        <w:rPr>
          <w:rFonts w:hint="eastAsia" w:ascii="宋体" w:hAnsi="宋体" w:eastAsia="宋体" w:cs="宋体"/>
          <w:color w:val="000000" w:themeColor="text1"/>
          <w:sz w:val="24"/>
          <w:szCs w:val="24"/>
          <w:u w:val="single"/>
          <w:lang w:val="zh-CN"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份。</w:t>
      </w:r>
    </w:p>
    <w:p w14:paraId="4CB19836">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十五、其他需要补充的内容：</w:t>
      </w:r>
    </w:p>
    <w:p w14:paraId="41F1C86A">
      <w:pPr>
        <w:pStyle w:val="21"/>
        <w:ind w:right="88" w:rightChars="4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1、乙方应按采购文件、投标文件及乙方在磋商过程中做出的书面说明或承诺提供及时、快速、优质的服务。</w:t>
      </w:r>
    </w:p>
    <w:p w14:paraId="5663AEC0">
      <w:pPr>
        <w:autoSpaceDE w:val="0"/>
        <w:autoSpaceDN w:val="0"/>
        <w:ind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2、其他服务内容：</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p>
    <w:p w14:paraId="2D895A91">
      <w:pPr>
        <w:autoSpaceDE w:val="0"/>
        <w:autoSpaceDN w:val="0"/>
        <w:ind w:left="380" w:right="88" w:rightChars="40" w:firstLine="560"/>
        <w:rPr>
          <w:rFonts w:hint="eastAsia" w:ascii="宋体" w:hAnsi="宋体" w:eastAsia="宋体" w:cs="宋体"/>
          <w:color w:val="000000" w:themeColor="text1"/>
          <w:sz w:val="24"/>
          <w:szCs w:val="24"/>
          <w:lang w:val="zh-CN" w:eastAsia="zh-CN"/>
          <w14:textFill>
            <w14:solidFill>
              <w14:schemeClr w14:val="tx1"/>
            </w14:solidFill>
          </w14:textFill>
        </w:rPr>
      </w:pPr>
    </w:p>
    <w:p w14:paraId="7EAEF0AE">
      <w:pPr>
        <w:autoSpaceDE w:val="0"/>
        <w:autoSpaceDN w:val="0"/>
        <w:ind w:left="380" w:right="88" w:rightChars="40" w:firstLine="560"/>
        <w:rPr>
          <w:rFonts w:hint="eastAsia" w:ascii="宋体" w:hAnsi="宋体" w:eastAsia="宋体" w:cs="宋体"/>
          <w:color w:val="000000" w:themeColor="text1"/>
          <w:sz w:val="24"/>
          <w:szCs w:val="24"/>
          <w:lang w:val="zh-CN" w:eastAsia="zh-CN"/>
          <w14:textFill>
            <w14:solidFill>
              <w14:schemeClr w14:val="tx1"/>
            </w14:solidFill>
          </w14:textFill>
        </w:rPr>
      </w:pPr>
    </w:p>
    <w:p w14:paraId="1E2BDDF9">
      <w:pPr>
        <w:autoSpaceDE w:val="0"/>
        <w:autoSpaceDN w:val="0"/>
        <w:ind w:left="380" w:right="88" w:rightChars="40" w:firstLine="560"/>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甲方：</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乙方：</w:t>
      </w:r>
    </w:p>
    <w:p w14:paraId="20203586">
      <w:pPr>
        <w:autoSpaceDE w:val="0"/>
        <w:autoSpaceDN w:val="0"/>
        <w:ind w:left="380"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单位名称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单位名称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w:t>
      </w:r>
    </w:p>
    <w:p w14:paraId="765D6C41">
      <w:pPr>
        <w:autoSpaceDE w:val="0"/>
        <w:autoSpaceDN w:val="0"/>
        <w:ind w:left="380"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法定代表人或其授权代表（签字）：</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法定代表人或其授权代表（签字）：</w:t>
      </w:r>
    </w:p>
    <w:p w14:paraId="32B352F0">
      <w:pPr>
        <w:autoSpaceDE w:val="0"/>
        <w:autoSpaceDN w:val="0"/>
        <w:ind w:left="398" w:leftChars="181" w:right="88" w:rightChars="40" w:firstLine="4836" w:firstLineChars="2015"/>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开户银行：</w:t>
      </w:r>
    </w:p>
    <w:p w14:paraId="6A395256">
      <w:pPr>
        <w:autoSpaceDE w:val="0"/>
        <w:autoSpaceDN w:val="0"/>
        <w:ind w:left="398" w:leftChars="181" w:right="88" w:rightChars="40" w:firstLine="4836" w:firstLineChars="2015"/>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账号：</w:t>
      </w:r>
    </w:p>
    <w:p w14:paraId="6D32E7AA">
      <w:pPr>
        <w:autoSpaceDE w:val="0"/>
        <w:autoSpaceDN w:val="0"/>
        <w:ind w:left="380" w:right="88" w:rightChars="40" w:firstLine="5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联系电话：</w:t>
      </w:r>
      <w:r>
        <w:rPr>
          <w:rFonts w:hint="eastAsia" w:ascii="宋体" w:hAnsi="宋体" w:eastAsia="宋体" w:cs="宋体"/>
          <w:color w:val="000000" w:themeColor="text1"/>
          <w:sz w:val="24"/>
          <w:szCs w:val="24"/>
          <w:lang w:eastAsia="zh-CN"/>
          <w14:textFill>
            <w14:solidFill>
              <w14:schemeClr w14:val="tx1"/>
            </w14:solidFill>
          </w14:textFill>
        </w:rPr>
        <w:t xml:space="preserve">                             联系</w:t>
      </w:r>
      <w:r>
        <w:rPr>
          <w:rFonts w:hint="eastAsia" w:ascii="宋体" w:hAnsi="宋体" w:eastAsia="宋体" w:cs="宋体"/>
          <w:color w:val="000000" w:themeColor="text1"/>
          <w:sz w:val="24"/>
          <w:szCs w:val="24"/>
          <w:lang w:val="zh-CN" w:eastAsia="zh-CN"/>
          <w14:textFill>
            <w14:solidFill>
              <w14:schemeClr w14:val="tx1"/>
            </w14:solidFill>
          </w14:textFill>
        </w:rPr>
        <w:t>电话：</w:t>
      </w:r>
    </w:p>
    <w:p w14:paraId="6F0DF6FB">
      <w:pPr>
        <w:autoSpaceDE w:val="0"/>
        <w:autoSpaceDN w:val="0"/>
        <w:ind w:left="380" w:right="88" w:rightChars="40" w:firstLine="560"/>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签订日期：                             签订日期：</w:t>
      </w:r>
    </w:p>
    <w:p w14:paraId="4C95A72E">
      <w:pPr>
        <w:autoSpaceDE w:val="0"/>
        <w:autoSpaceDN w:val="0"/>
        <w:ind w:left="380" w:right="88" w:rightChars="40" w:firstLine="562"/>
        <w:rPr>
          <w:rFonts w:hint="eastAsia" w:ascii="宋体" w:hAnsi="宋体" w:eastAsia="宋体" w:cs="宋体"/>
          <w:b/>
          <w:color w:val="000000" w:themeColor="text1"/>
          <w:sz w:val="24"/>
          <w:szCs w:val="24"/>
          <w:lang w:val="zh-CN" w:eastAsia="zh-CN"/>
          <w14:textFill>
            <w14:solidFill>
              <w14:schemeClr w14:val="tx1"/>
            </w14:solidFill>
          </w14:textFill>
        </w:rPr>
      </w:pPr>
    </w:p>
    <w:p w14:paraId="50127DB2">
      <w:pPr>
        <w:spacing w:line="276" w:lineRule="auto"/>
        <w:ind w:firstLine="482"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注：本合同为简易版本，使用过程中，请结合项目特点，充实细化。</w:t>
      </w:r>
    </w:p>
    <w:p w14:paraId="72B4DB69">
      <w:pPr>
        <w:rPr>
          <w:rStyle w:val="43"/>
          <w:rFonts w:hint="eastAsia" w:ascii="宋体" w:hAnsi="宋体" w:eastAsia="宋体" w:cs="宋体"/>
          <w:b/>
          <w:color w:val="000000" w:themeColor="text1"/>
          <w:sz w:val="36"/>
          <w:lang w:eastAsia="zh-CN"/>
          <w14:textFill>
            <w14:solidFill>
              <w14:schemeClr w14:val="tx1"/>
            </w14:solidFill>
          </w14:textFill>
        </w:rPr>
      </w:pPr>
      <w:r>
        <w:rPr>
          <w:rStyle w:val="43"/>
          <w:rFonts w:hint="eastAsia" w:ascii="宋体" w:hAnsi="宋体" w:eastAsia="宋体" w:cs="宋体"/>
          <w:b/>
          <w:color w:val="000000" w:themeColor="text1"/>
          <w:sz w:val="36"/>
          <w:lang w:eastAsia="zh-CN"/>
          <w14:textFill>
            <w14:solidFill>
              <w14:schemeClr w14:val="tx1"/>
            </w14:solidFill>
          </w14:textFill>
        </w:rPr>
        <w:br w:type="page"/>
      </w:r>
    </w:p>
    <w:p w14:paraId="01E8C0E2">
      <w:pPr>
        <w:spacing w:line="360" w:lineRule="auto"/>
        <w:jc w:val="center"/>
        <w:outlineLvl w:val="0"/>
        <w:rPr>
          <w:rStyle w:val="43"/>
          <w:rFonts w:hint="eastAsia" w:ascii="宋体" w:hAnsi="宋体" w:eastAsia="宋体" w:cs="宋体"/>
          <w:b/>
          <w:color w:val="000000" w:themeColor="text1"/>
          <w:sz w:val="36"/>
          <w:lang w:eastAsia="zh-CN"/>
          <w14:textFill>
            <w14:solidFill>
              <w14:schemeClr w14:val="tx1"/>
            </w14:solidFill>
          </w14:textFill>
        </w:rPr>
      </w:pPr>
      <w:bookmarkStart w:id="18" w:name="_Toc28083"/>
      <w:r>
        <w:rPr>
          <w:rStyle w:val="43"/>
          <w:rFonts w:hint="eastAsia" w:ascii="宋体" w:hAnsi="宋体" w:eastAsia="宋体" w:cs="宋体"/>
          <w:b/>
          <w:color w:val="000000" w:themeColor="text1"/>
          <w:sz w:val="36"/>
          <w:lang w:eastAsia="zh-CN"/>
          <w14:textFill>
            <w14:solidFill>
              <w14:schemeClr w14:val="tx1"/>
            </w14:solidFill>
          </w14:textFill>
        </w:rPr>
        <w:t>第五部分附件</w:t>
      </w:r>
      <w:bookmarkEnd w:id="18"/>
    </w:p>
    <w:p w14:paraId="27CBE762">
      <w:pPr>
        <w:spacing w:line="360" w:lineRule="auto"/>
        <w:jc w:val="center"/>
        <w:rPr>
          <w:rStyle w:val="43"/>
          <w:rFonts w:hint="eastAsia" w:ascii="宋体" w:hAnsi="宋体" w:eastAsia="宋体" w:cs="宋体"/>
          <w:color w:val="000000" w:themeColor="text1"/>
          <w:sz w:val="30"/>
          <w:lang w:eastAsia="zh-CN"/>
          <w14:textFill>
            <w14:solidFill>
              <w14:schemeClr w14:val="tx1"/>
            </w14:solidFill>
          </w14:textFill>
        </w:rPr>
      </w:pPr>
      <w:r>
        <w:rPr>
          <w:rStyle w:val="43"/>
          <w:rFonts w:hint="eastAsia" w:ascii="宋体" w:hAnsi="宋体" w:eastAsia="宋体" w:cs="宋体"/>
          <w:color w:val="000000" w:themeColor="text1"/>
          <w:sz w:val="30"/>
          <w:lang w:eastAsia="zh-CN"/>
          <w14:textFill>
            <w14:solidFill>
              <w14:schemeClr w14:val="tx1"/>
            </w14:solidFill>
          </w14:textFill>
        </w:rPr>
        <w:t>（响应文件制作格式，仅供参考）</w:t>
      </w:r>
    </w:p>
    <w:p w14:paraId="4E0C0EF0">
      <w:pPr>
        <w:pStyle w:val="14"/>
        <w:spacing w:after="0" w:line="360" w:lineRule="auto"/>
        <w:rPr>
          <w:rFonts w:hint="eastAsia" w:ascii="宋体" w:hAnsi="宋体" w:eastAsia="宋体" w:cs="宋体"/>
          <w:color w:val="000000" w:themeColor="text1"/>
          <w:sz w:val="32"/>
          <w:szCs w:val="32"/>
          <w:lang w:eastAsia="zh-CN"/>
          <w14:textFill>
            <w14:solidFill>
              <w14:schemeClr w14:val="tx1"/>
            </w14:solidFill>
          </w14:textFill>
        </w:rPr>
      </w:pPr>
    </w:p>
    <w:p w14:paraId="26356A3D">
      <w:pPr>
        <w:pStyle w:val="14"/>
        <w:spacing w:after="0" w:line="360" w:lineRule="auto"/>
        <w:rPr>
          <w:rFonts w:hint="eastAsia" w:ascii="宋体" w:hAnsi="宋体" w:eastAsia="宋体" w:cs="宋体"/>
          <w:color w:val="000000" w:themeColor="text1"/>
          <w:sz w:val="32"/>
          <w:szCs w:val="32"/>
          <w:lang w:eastAsia="zh-CN"/>
          <w14:textFill>
            <w14:solidFill>
              <w14:schemeClr w14:val="tx1"/>
            </w14:solidFill>
          </w14:textFill>
        </w:rPr>
      </w:pPr>
    </w:p>
    <w:p w14:paraId="33C11563">
      <w:pPr>
        <w:snapToGrid w:val="0"/>
        <w:spacing w:line="360" w:lineRule="auto"/>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响应文件部分格式</w:t>
      </w:r>
    </w:p>
    <w:p w14:paraId="4EF97E7F">
      <w:pPr>
        <w:spacing w:before="0" w:line="360" w:lineRule="auto"/>
        <w:outlineLvl w:val="9"/>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封面格式</w:t>
      </w:r>
    </w:p>
    <w:p w14:paraId="4A9ECBA7">
      <w:pPr>
        <w:pStyle w:val="14"/>
        <w:spacing w:after="0" w:line="360" w:lineRule="auto"/>
        <w:rPr>
          <w:rFonts w:hint="eastAsia" w:ascii="宋体" w:hAnsi="宋体" w:eastAsia="宋体" w:cs="宋体"/>
          <w:color w:val="000000" w:themeColor="text1"/>
          <w:sz w:val="32"/>
          <w:szCs w:val="32"/>
          <w:lang w:eastAsia="zh-CN"/>
          <w14:textFill>
            <w14:solidFill>
              <w14:schemeClr w14:val="tx1"/>
            </w14:solidFill>
          </w14:textFill>
        </w:rPr>
      </w:pPr>
    </w:p>
    <w:p w14:paraId="7B0CA32D">
      <w:pPr>
        <w:pStyle w:val="14"/>
        <w:spacing w:after="0" w:line="360" w:lineRule="auto"/>
        <w:rPr>
          <w:rFonts w:hint="eastAsia" w:ascii="宋体" w:hAnsi="宋体" w:eastAsia="宋体" w:cs="宋体"/>
          <w:color w:val="000000" w:themeColor="text1"/>
          <w:sz w:val="32"/>
          <w:szCs w:val="32"/>
          <w:lang w:eastAsia="zh-CN"/>
          <w14:textFill>
            <w14:solidFill>
              <w14:schemeClr w14:val="tx1"/>
            </w14:solidFill>
          </w14:textFill>
        </w:rPr>
      </w:pPr>
    </w:p>
    <w:p w14:paraId="5A35551E">
      <w:pPr>
        <w:pStyle w:val="14"/>
        <w:spacing w:after="0" w:line="360" w:lineRule="auto"/>
        <w:rPr>
          <w:rFonts w:hint="eastAsia" w:ascii="宋体" w:hAnsi="宋体" w:eastAsia="宋体" w:cs="宋体"/>
          <w:color w:val="000000" w:themeColor="text1"/>
          <w:sz w:val="32"/>
          <w:szCs w:val="32"/>
          <w:lang w:eastAsia="zh-CN"/>
          <w14:textFill>
            <w14:solidFill>
              <w14:schemeClr w14:val="tx1"/>
            </w14:solidFill>
          </w14:textFill>
        </w:rPr>
      </w:pPr>
    </w:p>
    <w:p w14:paraId="6279310D">
      <w:pPr>
        <w:pStyle w:val="14"/>
        <w:spacing w:after="0" w:line="360" w:lineRule="auto"/>
        <w:rPr>
          <w:rFonts w:hint="eastAsia" w:ascii="宋体" w:hAnsi="宋体" w:eastAsia="宋体" w:cs="宋体"/>
          <w:color w:val="000000" w:themeColor="text1"/>
          <w:sz w:val="32"/>
          <w:szCs w:val="32"/>
          <w:lang w:eastAsia="zh-CN"/>
          <w14:textFill>
            <w14:solidFill>
              <w14:schemeClr w14:val="tx1"/>
            </w14:solidFill>
          </w14:textFill>
        </w:rPr>
      </w:pPr>
    </w:p>
    <w:p w14:paraId="1B425768">
      <w:pPr>
        <w:spacing w:line="360" w:lineRule="auto"/>
        <w:jc w:val="center"/>
        <w:outlineLvl w:val="9"/>
        <w:rPr>
          <w:rFonts w:hint="eastAsia" w:ascii="宋体" w:hAnsi="宋体" w:eastAsia="宋体" w:cs="宋体"/>
          <w:b/>
          <w:color w:val="000000" w:themeColor="text1"/>
          <w:sz w:val="32"/>
          <w:szCs w:val="32"/>
          <w:lang w:eastAsia="zh-CN"/>
          <w14:textFill>
            <w14:solidFill>
              <w14:schemeClr w14:val="tx1"/>
            </w14:solidFill>
          </w14:textFill>
        </w:rPr>
      </w:pPr>
      <w:bookmarkStart w:id="19" w:name="_Toc21522"/>
      <w:bookmarkStart w:id="20" w:name="_Toc13737"/>
      <w:r>
        <w:rPr>
          <w:rFonts w:hint="eastAsia" w:ascii="宋体" w:hAnsi="宋体" w:eastAsia="宋体" w:cs="宋体"/>
          <w:b/>
          <w:color w:val="000000" w:themeColor="text1"/>
          <w:sz w:val="32"/>
          <w:szCs w:val="32"/>
          <w:lang w:eastAsia="zh-CN"/>
          <w14:textFill>
            <w14:solidFill>
              <w14:schemeClr w14:val="tx1"/>
            </w14:solidFill>
          </w14:textFill>
        </w:rPr>
        <w:t>投标文件</w:t>
      </w:r>
      <w:bookmarkEnd w:id="19"/>
      <w:bookmarkEnd w:id="20"/>
    </w:p>
    <w:p w14:paraId="79702102">
      <w:pPr>
        <w:spacing w:line="360" w:lineRule="auto"/>
        <w:jc w:val="center"/>
        <w:rPr>
          <w:rFonts w:hint="eastAsia" w:ascii="宋体" w:hAnsi="宋体" w:eastAsia="宋体" w:cs="宋体"/>
          <w:b/>
          <w:color w:val="000000" w:themeColor="text1"/>
          <w:sz w:val="32"/>
          <w:szCs w:val="32"/>
          <w:lang w:eastAsia="zh-CN"/>
          <w14:textFill>
            <w14:solidFill>
              <w14:schemeClr w14:val="tx1"/>
            </w14:solidFill>
          </w14:textFill>
        </w:rPr>
      </w:pPr>
    </w:p>
    <w:p w14:paraId="012A7D74">
      <w:pPr>
        <w:pStyle w:val="14"/>
        <w:spacing w:after="0" w:line="360" w:lineRule="auto"/>
        <w:rPr>
          <w:rFonts w:hint="eastAsia" w:ascii="宋体" w:hAnsi="宋体" w:eastAsia="宋体" w:cs="宋体"/>
          <w:b/>
          <w:color w:val="000000" w:themeColor="text1"/>
          <w:sz w:val="32"/>
          <w:szCs w:val="32"/>
          <w:lang w:eastAsia="zh-CN"/>
          <w14:textFill>
            <w14:solidFill>
              <w14:schemeClr w14:val="tx1"/>
            </w14:solidFill>
          </w14:textFill>
        </w:rPr>
      </w:pPr>
    </w:p>
    <w:p w14:paraId="5C4EF678">
      <w:pPr>
        <w:tabs>
          <w:tab w:val="left" w:pos="7306"/>
        </w:tabs>
        <w:snapToGrid w:val="0"/>
        <w:spacing w:before="0" w:line="360" w:lineRule="auto"/>
        <w:ind w:firstLine="960" w:firstLineChars="300"/>
        <w:jc w:val="both"/>
        <w:outlineLvl w:val="9"/>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项目编号：</w:t>
      </w:r>
    </w:p>
    <w:p w14:paraId="33116396">
      <w:pPr>
        <w:tabs>
          <w:tab w:val="left" w:pos="7306"/>
        </w:tabs>
        <w:snapToGrid w:val="0"/>
        <w:spacing w:before="0" w:line="360" w:lineRule="auto"/>
        <w:ind w:firstLine="960" w:firstLineChars="300"/>
        <w:jc w:val="both"/>
        <w:outlineLvl w:val="9"/>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项目名称：</w:t>
      </w:r>
    </w:p>
    <w:p w14:paraId="5F2FDE59">
      <w:pPr>
        <w:tabs>
          <w:tab w:val="left" w:pos="7306"/>
        </w:tabs>
        <w:snapToGrid w:val="0"/>
        <w:spacing w:before="0" w:line="360" w:lineRule="auto"/>
        <w:ind w:firstLine="960" w:firstLineChars="300"/>
        <w:jc w:val="both"/>
        <w:outlineLvl w:val="9"/>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供应商名称（</w:t>
      </w:r>
      <w:r>
        <w:rPr>
          <w:rFonts w:hint="eastAsia" w:cs="宋体"/>
          <w:color w:val="000000" w:themeColor="text1"/>
          <w:sz w:val="32"/>
          <w:szCs w:val="32"/>
          <w:lang w:eastAsia="zh-CN"/>
          <w14:textFill>
            <w14:solidFill>
              <w14:schemeClr w14:val="tx1"/>
            </w14:solidFill>
          </w14:textFill>
        </w:rPr>
        <w:t>盖</w:t>
      </w:r>
      <w:r>
        <w:rPr>
          <w:rFonts w:hint="eastAsia" w:ascii="宋体" w:hAnsi="宋体" w:eastAsia="宋体" w:cs="宋体"/>
          <w:color w:val="000000" w:themeColor="text1"/>
          <w:sz w:val="32"/>
          <w:szCs w:val="32"/>
          <w:lang w:eastAsia="zh-CN"/>
          <w14:textFill>
            <w14:solidFill>
              <w14:schemeClr w14:val="tx1"/>
            </w14:solidFill>
          </w14:textFill>
        </w:rPr>
        <w:t>章）：</w:t>
      </w:r>
    </w:p>
    <w:p w14:paraId="424391BF">
      <w:pPr>
        <w:tabs>
          <w:tab w:val="left" w:pos="7306"/>
        </w:tabs>
        <w:snapToGrid w:val="0"/>
        <w:spacing w:before="0" w:line="360" w:lineRule="auto"/>
        <w:ind w:firstLine="960" w:firstLineChars="300"/>
        <w:jc w:val="both"/>
        <w:outlineLvl w:val="9"/>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法定代表人或其授权代表签字（</w:t>
      </w:r>
      <w:r>
        <w:rPr>
          <w:rFonts w:hint="eastAsia" w:ascii="宋体" w:hAnsi="宋体" w:eastAsia="宋体" w:cs="宋体"/>
          <w:color w:val="000000" w:themeColor="text1"/>
          <w:sz w:val="32"/>
          <w:szCs w:val="32"/>
          <w:lang w:val="en-US" w:eastAsia="zh-CN"/>
          <w14:textFill>
            <w14:solidFill>
              <w14:schemeClr w14:val="tx1"/>
            </w14:solidFill>
          </w14:textFill>
        </w:rPr>
        <w:t>电子签名或</w:t>
      </w:r>
      <w:r>
        <w:rPr>
          <w:rFonts w:hint="eastAsia" w:cs="宋体"/>
          <w:color w:val="000000" w:themeColor="text1"/>
          <w:sz w:val="32"/>
          <w:szCs w:val="32"/>
          <w:lang w:eastAsia="zh-CN"/>
          <w14:textFill>
            <w14:solidFill>
              <w14:schemeClr w14:val="tx1"/>
            </w14:solidFill>
          </w14:textFill>
        </w:rPr>
        <w:t>盖</w:t>
      </w:r>
      <w:r>
        <w:rPr>
          <w:rFonts w:hint="eastAsia" w:ascii="宋体" w:hAnsi="宋体" w:eastAsia="宋体" w:cs="宋体"/>
          <w:color w:val="000000" w:themeColor="text1"/>
          <w:sz w:val="32"/>
          <w:szCs w:val="32"/>
          <w:lang w:eastAsia="zh-CN"/>
          <w14:textFill>
            <w14:solidFill>
              <w14:schemeClr w14:val="tx1"/>
            </w14:solidFill>
          </w14:textFill>
        </w:rPr>
        <w:t>章）：</w:t>
      </w:r>
    </w:p>
    <w:p w14:paraId="0A420759">
      <w:pPr>
        <w:tabs>
          <w:tab w:val="left" w:pos="7306"/>
        </w:tabs>
        <w:snapToGrid w:val="0"/>
        <w:spacing w:before="0" w:line="360" w:lineRule="auto"/>
        <w:ind w:firstLine="960" w:firstLineChars="300"/>
        <w:jc w:val="both"/>
        <w:outlineLvl w:val="9"/>
        <w:rPr>
          <w:rFonts w:hint="eastAsia" w:ascii="宋体" w:hAnsi="宋体" w:eastAsia="宋体" w:cs="宋体"/>
          <w:color w:val="000000" w:themeColor="text1"/>
          <w:sz w:val="32"/>
          <w:szCs w:val="32"/>
          <w:lang w:val="zh-CN" w:eastAsia="zh-CN"/>
          <w14:textFill>
            <w14:solidFill>
              <w14:schemeClr w14:val="tx1"/>
            </w14:solidFill>
          </w14:textFill>
        </w:rPr>
      </w:pPr>
      <w:r>
        <w:rPr>
          <w:rFonts w:hint="eastAsia" w:ascii="宋体" w:hAnsi="宋体" w:eastAsia="宋体" w:cs="宋体"/>
          <w:color w:val="000000" w:themeColor="text1"/>
          <w:sz w:val="32"/>
          <w:szCs w:val="32"/>
          <w:lang w:val="zh-CN" w:eastAsia="zh-CN"/>
          <w14:textFill>
            <w14:solidFill>
              <w14:schemeClr w14:val="tx1"/>
            </w14:solidFill>
          </w14:textFill>
        </w:rPr>
        <w:t>日期                   （年/月/日）</w:t>
      </w:r>
    </w:p>
    <w:p w14:paraId="42EC0AFC">
      <w:pPr>
        <w:snapToGrid w:val="0"/>
        <w:spacing w:line="360" w:lineRule="auto"/>
        <w:outlineLvl w:val="9"/>
        <w:rPr>
          <w:rFonts w:hint="eastAsia" w:ascii="宋体" w:hAnsi="宋体" w:eastAsia="宋体" w:cs="宋体"/>
          <w:b/>
          <w:bCs/>
          <w:color w:val="000000" w:themeColor="text1"/>
          <w:sz w:val="32"/>
          <w:szCs w:val="32"/>
          <w:lang w:eastAsia="zh-CN"/>
          <w14:textFill>
            <w14:solidFill>
              <w14:schemeClr w14:val="tx1"/>
            </w14:solidFill>
          </w14:textFill>
        </w:rPr>
      </w:pPr>
    </w:p>
    <w:p w14:paraId="08A4118C">
      <w:pPr>
        <w:spacing w:line="360" w:lineRule="auto"/>
        <w:rPr>
          <w:rFonts w:hint="eastAsia" w:ascii="宋体" w:hAnsi="宋体" w:eastAsia="宋体" w:cs="宋体"/>
          <w:b/>
          <w:color w:val="000000" w:themeColor="text1"/>
          <w:sz w:val="30"/>
          <w:szCs w:val="30"/>
          <w:lang w:eastAsia="zh-CN"/>
          <w14:textFill>
            <w14:solidFill>
              <w14:schemeClr w14:val="tx1"/>
            </w14:solidFill>
          </w14:textFill>
        </w:rPr>
        <w:sectPr>
          <w:headerReference r:id="rId9" w:type="default"/>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color w:val="000000" w:themeColor="text1"/>
          <w:sz w:val="30"/>
          <w:szCs w:val="30"/>
          <w:lang w:eastAsia="zh-CN"/>
          <w14:textFill>
            <w14:solidFill>
              <w14:schemeClr w14:val="tx1"/>
            </w14:solidFill>
          </w14:textFill>
        </w:rPr>
        <w:br w:type="page"/>
      </w:r>
    </w:p>
    <w:p w14:paraId="578D4AF9">
      <w:pPr>
        <w:keepNext w:val="0"/>
        <w:keepLines w:val="0"/>
        <w:pageBreakBefore w:val="0"/>
        <w:kinsoku/>
        <w:wordWrap/>
        <w:overflowPunct/>
        <w:topLinePunct w:val="0"/>
        <w:autoSpaceDE/>
        <w:autoSpaceDN/>
        <w:bidi w:val="0"/>
        <w:adjustRightInd/>
        <w:snapToGrid w:val="0"/>
        <w:spacing w:after="0" w:line="360" w:lineRule="auto"/>
        <w:ind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目录</w:t>
      </w:r>
    </w:p>
    <w:p w14:paraId="66FDD91F">
      <w:pPr>
        <w:keepNext w:val="0"/>
        <w:keepLines w:val="0"/>
        <w:pageBreakBefore w:val="0"/>
        <w:widowControl w:val="0"/>
        <w:kinsoku/>
        <w:wordWrap/>
        <w:overflowPunct/>
        <w:topLinePunct w:val="0"/>
        <w:autoSpaceDE/>
        <w:autoSpaceDN/>
        <w:bidi w:val="0"/>
        <w:adjustRightInd/>
        <w:spacing w:after="0" w:line="360" w:lineRule="auto"/>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投标函</w:t>
      </w:r>
    </w:p>
    <w:p w14:paraId="0D8167C2">
      <w:pPr>
        <w:keepNext w:val="0"/>
        <w:keepLines w:val="0"/>
        <w:pageBreakBefore w:val="0"/>
        <w:widowControl w:val="0"/>
        <w:kinsoku/>
        <w:wordWrap/>
        <w:overflowPunct/>
        <w:topLinePunct w:val="0"/>
        <w:autoSpaceDE/>
        <w:autoSpaceDN/>
        <w:bidi w:val="0"/>
        <w:adjustRightInd/>
        <w:spacing w:after="0" w:line="360" w:lineRule="auto"/>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报价一览表</w:t>
      </w:r>
    </w:p>
    <w:p w14:paraId="002E6398">
      <w:pPr>
        <w:keepNext w:val="0"/>
        <w:keepLines w:val="0"/>
        <w:pageBreakBefore w:val="0"/>
        <w:widowControl w:val="0"/>
        <w:kinsoku/>
        <w:wordWrap/>
        <w:overflowPunct/>
        <w:topLinePunct w:val="0"/>
        <w:autoSpaceDE/>
        <w:autoSpaceDN/>
        <w:bidi w:val="0"/>
        <w:adjustRightInd/>
        <w:spacing w:after="0" w:line="360" w:lineRule="auto"/>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资格证明文件</w:t>
      </w:r>
    </w:p>
    <w:p w14:paraId="4A5404BC">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3.1法定代表人身份证明书</w:t>
      </w:r>
    </w:p>
    <w:p w14:paraId="7BF3E6FD">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3.2法定代表人授权委托书</w:t>
      </w:r>
    </w:p>
    <w:p w14:paraId="21BAA31A">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3.3投标人综合情况一览表</w:t>
      </w:r>
    </w:p>
    <w:p w14:paraId="6CBFCC24">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3.4具有独立承担民事责任的能力</w:t>
      </w:r>
    </w:p>
    <w:p w14:paraId="550A7A82">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3.5具有良好的商业信誉和健全的财务会计制度</w:t>
      </w:r>
    </w:p>
    <w:p w14:paraId="314E63F1">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3.6具有履行合同所必需的设备和专业技术能力</w:t>
      </w:r>
    </w:p>
    <w:p w14:paraId="6A818FA7">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3.7有依法缴纳税收的记录</w:t>
      </w:r>
    </w:p>
    <w:p w14:paraId="28D974ED">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3.8有依法缴纳社会保障资金的记录</w:t>
      </w:r>
    </w:p>
    <w:p w14:paraId="3C8805F7">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3.9参加政府采购活动前三年内，在经营活动中没有重大违法记录</w:t>
      </w:r>
    </w:p>
    <w:p w14:paraId="43796366">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3.10声明函</w:t>
      </w:r>
    </w:p>
    <w:p w14:paraId="47337105">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3.11磋商保证金缴纳凭证</w:t>
      </w:r>
    </w:p>
    <w:p w14:paraId="15FDE746">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3.12政府采购政策</w:t>
      </w:r>
    </w:p>
    <w:p w14:paraId="3B82C2A2">
      <w:pPr>
        <w:keepNext w:val="0"/>
        <w:keepLines w:val="0"/>
        <w:pageBreakBefore w:val="0"/>
        <w:widowControl w:val="0"/>
        <w:kinsoku/>
        <w:wordWrap/>
        <w:overflowPunct/>
        <w:topLinePunct w:val="0"/>
        <w:autoSpaceDE/>
        <w:autoSpaceDN/>
        <w:bidi w:val="0"/>
        <w:adjustRightInd/>
        <w:spacing w:after="0" w:line="360" w:lineRule="auto"/>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4、（202</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年1月1日至今）类似项目业绩一览表</w:t>
      </w:r>
    </w:p>
    <w:p w14:paraId="7D1F1A4A">
      <w:pPr>
        <w:keepNext w:val="0"/>
        <w:keepLines w:val="0"/>
        <w:pageBreakBefore w:val="0"/>
        <w:widowControl w:val="0"/>
        <w:kinsoku/>
        <w:wordWrap/>
        <w:overflowPunct/>
        <w:topLinePunct w:val="0"/>
        <w:autoSpaceDE/>
        <w:autoSpaceDN/>
        <w:bidi w:val="0"/>
        <w:adjustRightInd/>
        <w:spacing w:after="0" w:line="360" w:lineRule="auto"/>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5、商务条款偏离表</w:t>
      </w:r>
    </w:p>
    <w:p w14:paraId="54307A87">
      <w:pPr>
        <w:keepNext w:val="0"/>
        <w:keepLines w:val="0"/>
        <w:pageBreakBefore w:val="0"/>
        <w:widowControl w:val="0"/>
        <w:kinsoku/>
        <w:wordWrap/>
        <w:overflowPunct/>
        <w:topLinePunct w:val="0"/>
        <w:autoSpaceDE/>
        <w:autoSpaceDN/>
        <w:bidi w:val="0"/>
        <w:adjustRightInd/>
        <w:snapToGrid w:val="0"/>
        <w:spacing w:after="0" w:line="360" w:lineRule="auto"/>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6、技术规格偏离表</w:t>
      </w:r>
    </w:p>
    <w:p w14:paraId="03E751A2">
      <w:pPr>
        <w:keepNext w:val="0"/>
        <w:keepLines w:val="0"/>
        <w:pageBreakBefore w:val="0"/>
        <w:widowControl w:val="0"/>
        <w:kinsoku/>
        <w:wordWrap/>
        <w:overflowPunct/>
        <w:topLinePunct w:val="0"/>
        <w:autoSpaceDE/>
        <w:autoSpaceDN/>
        <w:bidi w:val="0"/>
        <w:adjustRightInd/>
        <w:spacing w:after="0" w:line="360" w:lineRule="auto"/>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7、组织机构及人员配备情况表（格式自拟）</w:t>
      </w:r>
    </w:p>
    <w:p w14:paraId="0F972847">
      <w:pPr>
        <w:keepNext w:val="0"/>
        <w:keepLines w:val="0"/>
        <w:pageBreakBefore w:val="0"/>
        <w:widowControl w:val="0"/>
        <w:tabs>
          <w:tab w:val="left" w:pos="540"/>
        </w:tabs>
        <w:kinsoku/>
        <w:wordWrap/>
        <w:overflowPunct/>
        <w:topLinePunct w:val="0"/>
        <w:autoSpaceDE/>
        <w:autoSpaceDN/>
        <w:bidi w:val="0"/>
        <w:adjustRightInd/>
        <w:spacing w:before="0" w:after="0" w:line="360" w:lineRule="auto"/>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8、诚信投标供应商承诺书</w:t>
      </w:r>
    </w:p>
    <w:p w14:paraId="3D6923F2">
      <w:pPr>
        <w:keepNext w:val="0"/>
        <w:keepLines w:val="0"/>
        <w:pageBreakBefore w:val="0"/>
        <w:widowControl w:val="0"/>
        <w:tabs>
          <w:tab w:val="left" w:pos="540"/>
        </w:tabs>
        <w:kinsoku/>
        <w:wordWrap/>
        <w:overflowPunct/>
        <w:topLinePunct w:val="0"/>
        <w:autoSpaceDE/>
        <w:autoSpaceDN/>
        <w:bidi w:val="0"/>
        <w:adjustRightInd/>
        <w:spacing w:before="0" w:after="0" w:line="360" w:lineRule="auto"/>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9、反商业贿赂承诺书</w:t>
      </w:r>
    </w:p>
    <w:p w14:paraId="662E7BA6">
      <w:pPr>
        <w:keepNext w:val="0"/>
        <w:keepLines w:val="0"/>
        <w:pageBreakBefore w:val="0"/>
        <w:widowControl w:val="0"/>
        <w:kinsoku/>
        <w:wordWrap/>
        <w:overflowPunct/>
        <w:topLinePunct w:val="0"/>
        <w:autoSpaceDE/>
        <w:autoSpaceDN/>
        <w:bidi w:val="0"/>
        <w:adjustRightInd/>
        <w:spacing w:after="0" w:line="360" w:lineRule="auto"/>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10、技术响应文件</w:t>
      </w:r>
    </w:p>
    <w:p w14:paraId="59F15ADE">
      <w:pPr>
        <w:keepNext w:val="0"/>
        <w:keepLines w:val="0"/>
        <w:pageBreakBefore w:val="0"/>
        <w:widowControl w:val="0"/>
        <w:kinsoku/>
        <w:wordWrap/>
        <w:overflowPunct/>
        <w:topLinePunct w:val="0"/>
        <w:autoSpaceDE/>
        <w:autoSpaceDN/>
        <w:bidi w:val="0"/>
        <w:adjustRightInd/>
        <w:spacing w:after="0" w:line="360" w:lineRule="auto"/>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11、供应商认为有必要提供的其它材料。</w:t>
      </w:r>
    </w:p>
    <w:p w14:paraId="0BAB2F60">
      <w:pPr>
        <w:keepNext w:val="0"/>
        <w:keepLines w:val="0"/>
        <w:pageBreakBefore w:val="0"/>
        <w:kinsoku/>
        <w:wordWrap/>
        <w:overflowPunct/>
        <w:topLinePunct w:val="0"/>
        <w:autoSpaceDE/>
        <w:autoSpaceDN/>
        <w:bidi w:val="0"/>
        <w:adjustRightInd/>
        <w:snapToGrid w:val="0"/>
        <w:spacing w:after="0" w:line="360" w:lineRule="auto"/>
        <w:ind w:firstLine="480" w:firstLineChars="200"/>
        <w:outlineLvl w:val="9"/>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投标人需按照上述投标文件构成顺序编制投标文件，并按招标文件中提供的格式填写投标函、授权委托书、报价一览表等材料，招标文件中未提供格式的，由投标人自行拟定。</w:t>
      </w:r>
      <w:r>
        <w:rPr>
          <w:rFonts w:hint="eastAsia" w:ascii="宋体" w:hAnsi="宋体" w:eastAsia="宋体" w:cs="宋体"/>
          <w:b/>
          <w:color w:val="000000" w:themeColor="text1"/>
          <w:sz w:val="24"/>
          <w:szCs w:val="24"/>
          <w:lang w:eastAsia="zh-CN"/>
          <w14:textFill>
            <w14:solidFill>
              <w14:schemeClr w14:val="tx1"/>
            </w14:solidFill>
          </w14:textFill>
        </w:rPr>
        <w:br w:type="page"/>
      </w:r>
    </w:p>
    <w:p w14:paraId="12FAEA4B">
      <w:pPr>
        <w:snapToGrid w:val="0"/>
        <w:spacing w:line="360" w:lineRule="auto"/>
        <w:jc w:val="center"/>
        <w:outlineLvl w:val="1"/>
        <w:rPr>
          <w:rFonts w:hint="eastAsia" w:ascii="宋体" w:hAnsi="宋体" w:eastAsia="宋体" w:cs="宋体"/>
          <w:b/>
          <w:color w:val="000000" w:themeColor="text1"/>
          <w:sz w:val="24"/>
          <w:szCs w:val="24"/>
          <w:lang w:eastAsia="zh-CN"/>
          <w14:textFill>
            <w14:solidFill>
              <w14:schemeClr w14:val="tx1"/>
            </w14:solidFill>
          </w14:textFill>
        </w:rPr>
      </w:pPr>
      <w:bookmarkStart w:id="21" w:name="_Toc25342"/>
      <w:r>
        <w:rPr>
          <w:rFonts w:hint="eastAsia" w:ascii="宋体" w:hAnsi="宋体" w:eastAsia="宋体" w:cs="宋体"/>
          <w:b/>
          <w:color w:val="000000" w:themeColor="text1"/>
          <w:sz w:val="24"/>
          <w:szCs w:val="24"/>
          <w:lang w:eastAsia="zh-CN"/>
          <w14:textFill>
            <w14:solidFill>
              <w14:schemeClr w14:val="tx1"/>
            </w14:solidFill>
          </w14:textFill>
        </w:rPr>
        <w:t>1、投标函</w:t>
      </w:r>
      <w:bookmarkEnd w:id="21"/>
    </w:p>
    <w:p w14:paraId="0D32F32E">
      <w:pPr>
        <w:snapToGrid w:val="0"/>
        <w:spacing w:line="360" w:lineRule="auto"/>
        <w:ind w:firstLine="120" w:firstLineChars="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致：</w:t>
      </w:r>
      <w:r>
        <w:rPr>
          <w:rFonts w:hint="eastAsia" w:ascii="宋体" w:hAnsi="宋体" w:eastAsia="宋体" w:cs="宋体"/>
          <w:color w:val="000000" w:themeColor="text1"/>
          <w:sz w:val="24"/>
          <w:szCs w:val="24"/>
          <w:u w:val="single"/>
          <w:lang w:eastAsia="zh-CN"/>
          <w14:textFill>
            <w14:solidFill>
              <w14:schemeClr w14:val="tx1"/>
            </w14:solidFill>
          </w14:textFill>
        </w:rPr>
        <w:t>（采购人）</w:t>
      </w:r>
      <w:r>
        <w:rPr>
          <w:rFonts w:hint="eastAsia" w:ascii="宋体" w:hAnsi="宋体" w:eastAsia="宋体" w:cs="宋体"/>
          <w:color w:val="000000" w:themeColor="text1"/>
          <w:sz w:val="24"/>
          <w:szCs w:val="24"/>
          <w:lang w:eastAsia="zh-CN"/>
          <w14:textFill>
            <w14:solidFill>
              <w14:schemeClr w14:val="tx1"/>
            </w14:solidFill>
          </w14:textFill>
        </w:rPr>
        <w:t>：</w:t>
      </w:r>
    </w:p>
    <w:p w14:paraId="41C43DBD">
      <w:pPr>
        <w:snapToGri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经研究，我们决定参加项目名称：</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，项目编号：</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的招投标活动，为此，我方正式授权</w:t>
      </w:r>
      <w:r>
        <w:rPr>
          <w:rFonts w:hint="eastAsia" w:ascii="宋体" w:hAnsi="宋体" w:eastAsia="宋体" w:cs="宋体"/>
          <w:color w:val="000000" w:themeColor="text1"/>
          <w:sz w:val="24"/>
          <w:szCs w:val="24"/>
          <w:u w:val="single"/>
          <w:lang w:eastAsia="zh-CN"/>
          <w14:textFill>
            <w14:solidFill>
              <w14:schemeClr w14:val="tx1"/>
            </w14:solidFill>
          </w14:textFill>
        </w:rPr>
        <w:t>（委托代理人）</w:t>
      </w:r>
      <w:r>
        <w:rPr>
          <w:rFonts w:hint="eastAsia" w:ascii="宋体" w:hAnsi="宋体" w:eastAsia="宋体" w:cs="宋体"/>
          <w:color w:val="000000" w:themeColor="text1"/>
          <w:sz w:val="24"/>
          <w:szCs w:val="24"/>
          <w:lang w:eastAsia="zh-CN"/>
          <w14:textFill>
            <w14:solidFill>
              <w14:schemeClr w14:val="tx1"/>
            </w14:solidFill>
          </w14:textFill>
        </w:rPr>
        <w:t>代表我公司签署投标文件，郑重声明以下诸点，并负法律责任。</w:t>
      </w:r>
    </w:p>
    <w:p w14:paraId="647C06F3">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一、如果我方的投标文件被接受，我方将履行招标文件中规定的每项要求，并按我方投标文件中的承诺按期、按质、按量履约；</w:t>
      </w:r>
    </w:p>
    <w:p w14:paraId="0EEF1015">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二、我方理解，最低报价不是中标的唯一条件，你们有选择投标人的权利；</w:t>
      </w:r>
    </w:p>
    <w:p w14:paraId="6D376356">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三、我方愿按《中华人民共和国民法典》及其他有关法律、法规的规定，自觉履行自己的全部责任；</w:t>
      </w:r>
    </w:p>
    <w:p w14:paraId="04AD3B69">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四、我方同意按招标文件的规定交纳投标保证金、中标服务费，遵守贵方有关投标的各项规定；</w:t>
      </w:r>
    </w:p>
    <w:p w14:paraId="5E1C2B77">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五、采购人若发现中标候选人在投标过程中提供虚假证明文件，故意隐瞒公司不良信誉、业绩及财务状况，以及存在可能对合同圆满履行造成风险的其他因素等，则按规定取消其中标资格，监管部门依法进行处理。</w:t>
      </w:r>
    </w:p>
    <w:p w14:paraId="731A3F89">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六、我方的投标文件有效期为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日历天。</w:t>
      </w:r>
    </w:p>
    <w:p w14:paraId="1FD7F4B5">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199D5E91">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p>
    <w:p w14:paraId="5EA07054">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法定代表人或其授权代表签字（</w:t>
      </w:r>
      <w:r>
        <w:rPr>
          <w:rFonts w:hint="eastAsia" w:ascii="宋体" w:hAnsi="宋体" w:eastAsia="宋体" w:cs="宋体"/>
          <w:color w:val="000000" w:themeColor="text1"/>
          <w:sz w:val="24"/>
          <w:szCs w:val="24"/>
          <w:lang w:val="en-US" w:eastAsia="zh-CN"/>
          <w14:textFill>
            <w14:solidFill>
              <w14:schemeClr w14:val="tx1"/>
            </w14:solidFill>
          </w14:textFill>
        </w:rPr>
        <w:t>电子签名或</w:t>
      </w:r>
      <w:r>
        <w:rPr>
          <w:rFonts w:hint="eastAsia" w:ascii="宋体" w:hAnsi="宋体" w:eastAsia="宋体" w:cs="宋体"/>
          <w:color w:val="000000" w:themeColor="text1"/>
          <w:sz w:val="24"/>
          <w:szCs w:val="24"/>
          <w:lang w:eastAsia="zh-CN"/>
          <w14:textFill>
            <w14:solidFill>
              <w14:schemeClr w14:val="tx1"/>
            </w14:solidFill>
          </w14:textFill>
        </w:rPr>
        <w:t>盖章）：</w:t>
      </w:r>
    </w:p>
    <w:p w14:paraId="0F686C52">
      <w:pPr>
        <w:pStyle w:val="4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日期                   （年/月/日）</w:t>
      </w:r>
    </w:p>
    <w:p w14:paraId="1046ED12">
      <w:pPr>
        <w:spacing w:line="360" w:lineRule="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br w:type="page"/>
      </w:r>
    </w:p>
    <w:p w14:paraId="4D39A6AE">
      <w:pPr>
        <w:snapToGrid w:val="0"/>
        <w:spacing w:line="360" w:lineRule="auto"/>
        <w:jc w:val="center"/>
        <w:outlineLvl w:val="1"/>
        <w:rPr>
          <w:rFonts w:hint="eastAsia" w:ascii="宋体" w:hAnsi="宋体" w:eastAsia="宋体" w:cs="宋体"/>
          <w:b/>
          <w:color w:val="000000" w:themeColor="text1"/>
          <w:sz w:val="24"/>
          <w:szCs w:val="24"/>
          <w:lang w:eastAsia="zh-CN"/>
          <w14:textFill>
            <w14:solidFill>
              <w14:schemeClr w14:val="tx1"/>
            </w14:solidFill>
          </w14:textFill>
        </w:rPr>
      </w:pPr>
      <w:bookmarkStart w:id="22" w:name="_Toc7463"/>
      <w:r>
        <w:rPr>
          <w:rFonts w:hint="eastAsia" w:ascii="宋体" w:hAnsi="宋体" w:eastAsia="宋体" w:cs="宋体"/>
          <w:b/>
          <w:color w:val="000000" w:themeColor="text1"/>
          <w:sz w:val="24"/>
          <w:szCs w:val="24"/>
          <w:lang w:eastAsia="zh-CN"/>
          <w14:textFill>
            <w14:solidFill>
              <w14:schemeClr w14:val="tx1"/>
            </w14:solidFill>
          </w14:textFill>
        </w:rPr>
        <w:t>2、报价一览表</w:t>
      </w:r>
      <w:bookmarkEnd w:id="22"/>
    </w:p>
    <w:tbl>
      <w:tblPr>
        <w:tblStyle w:val="31"/>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1560"/>
        <w:gridCol w:w="2515"/>
      </w:tblGrid>
      <w:tr w14:paraId="42AF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14:paraId="5E4DCEC0">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称</w:t>
            </w:r>
          </w:p>
        </w:tc>
        <w:tc>
          <w:tcPr>
            <w:tcW w:w="6626" w:type="dxa"/>
            <w:gridSpan w:val="3"/>
            <w:vAlign w:val="center"/>
          </w:tcPr>
          <w:p w14:paraId="6A8197E7">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2542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14:paraId="33BF3636">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tc>
        <w:tc>
          <w:tcPr>
            <w:tcW w:w="6626" w:type="dxa"/>
            <w:gridSpan w:val="3"/>
            <w:vAlign w:val="center"/>
          </w:tcPr>
          <w:p w14:paraId="7CBF186D">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25AA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14:paraId="1CB9ED27">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6626" w:type="dxa"/>
            <w:gridSpan w:val="3"/>
            <w:vAlign w:val="center"/>
          </w:tcPr>
          <w:p w14:paraId="26A8BD29">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67E0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14:paraId="09C50033">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551" w:type="dxa"/>
            <w:vAlign w:val="center"/>
          </w:tcPr>
          <w:p w14:paraId="7F934D11">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60" w:type="dxa"/>
            <w:vAlign w:val="center"/>
          </w:tcPr>
          <w:p w14:paraId="2AC46FBC">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2515" w:type="dxa"/>
            <w:vAlign w:val="center"/>
          </w:tcPr>
          <w:p w14:paraId="3996CFD2">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68BC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tcBorders>
              <w:bottom w:val="single" w:color="auto" w:sz="4" w:space="0"/>
            </w:tcBorders>
            <w:vAlign w:val="center"/>
          </w:tcPr>
          <w:p w14:paraId="1BCE19BB">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法人授权代表</w:t>
            </w:r>
          </w:p>
        </w:tc>
        <w:tc>
          <w:tcPr>
            <w:tcW w:w="2551" w:type="dxa"/>
            <w:tcBorders>
              <w:bottom w:val="single" w:color="auto" w:sz="4" w:space="0"/>
            </w:tcBorders>
            <w:vAlign w:val="center"/>
          </w:tcPr>
          <w:p w14:paraId="6CE25253">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60" w:type="dxa"/>
            <w:tcBorders>
              <w:bottom w:val="single" w:color="auto" w:sz="4" w:space="0"/>
            </w:tcBorders>
            <w:vAlign w:val="center"/>
          </w:tcPr>
          <w:p w14:paraId="3948E709">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2515" w:type="dxa"/>
            <w:tcBorders>
              <w:bottom w:val="single" w:color="auto" w:sz="4" w:space="0"/>
            </w:tcBorders>
            <w:vAlign w:val="center"/>
          </w:tcPr>
          <w:p w14:paraId="5FE60CDC">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040C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2660" w:type="dxa"/>
            <w:tcBorders>
              <w:top w:val="single" w:color="auto" w:sz="4" w:space="0"/>
              <w:left w:val="single" w:color="auto" w:sz="4" w:space="0"/>
              <w:bottom w:val="single" w:color="auto" w:sz="4" w:space="0"/>
              <w:right w:val="single" w:color="auto" w:sz="4" w:space="0"/>
            </w:tcBorders>
            <w:vAlign w:val="center"/>
          </w:tcPr>
          <w:p w14:paraId="7413C003">
            <w:pPr>
              <w:snapToGrid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投标总价</w:t>
            </w:r>
          </w:p>
        </w:tc>
        <w:tc>
          <w:tcPr>
            <w:tcW w:w="6626" w:type="dxa"/>
            <w:gridSpan w:val="3"/>
            <w:tcBorders>
              <w:top w:val="single" w:color="auto" w:sz="4" w:space="0"/>
              <w:left w:val="single" w:color="auto" w:sz="4" w:space="0"/>
              <w:bottom w:val="single" w:color="auto" w:sz="4" w:space="0"/>
              <w:right w:val="single" w:color="auto" w:sz="4" w:space="0"/>
            </w:tcBorders>
            <w:vAlign w:val="center"/>
          </w:tcPr>
          <w:p w14:paraId="685B6776">
            <w:pPr>
              <w:snapToGrid w:val="0"/>
              <w:spacing w:line="360" w:lineRule="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￥：（元）</w:t>
            </w:r>
          </w:p>
          <w:p w14:paraId="76E0DE20">
            <w:pPr>
              <w:snapToGrid w:val="0"/>
              <w:spacing w:line="360" w:lineRule="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人民币（大写）：</w:t>
            </w:r>
          </w:p>
        </w:tc>
      </w:tr>
      <w:tr w14:paraId="3BFD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2660" w:type="dxa"/>
            <w:tcBorders>
              <w:top w:val="single" w:color="auto" w:sz="4" w:space="0"/>
              <w:left w:val="single" w:color="auto" w:sz="4" w:space="0"/>
              <w:bottom w:val="single" w:color="auto" w:sz="4" w:space="0"/>
              <w:right w:val="single" w:color="auto" w:sz="4" w:space="0"/>
            </w:tcBorders>
            <w:vAlign w:val="center"/>
          </w:tcPr>
          <w:p w14:paraId="272A6E4A">
            <w:pPr>
              <w:snapToGrid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合同履约期限：</w:t>
            </w:r>
          </w:p>
        </w:tc>
        <w:tc>
          <w:tcPr>
            <w:tcW w:w="6626" w:type="dxa"/>
            <w:gridSpan w:val="3"/>
            <w:tcBorders>
              <w:top w:val="single" w:color="auto" w:sz="4" w:space="0"/>
              <w:left w:val="single" w:color="auto" w:sz="4" w:space="0"/>
              <w:bottom w:val="single" w:color="auto" w:sz="4" w:space="0"/>
              <w:right w:val="single" w:color="auto" w:sz="4" w:space="0"/>
            </w:tcBorders>
            <w:vAlign w:val="center"/>
          </w:tcPr>
          <w:p w14:paraId="19442168">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bl>
    <w:p w14:paraId="26E6D644">
      <w:pPr>
        <w:snapToGri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2D55A636">
      <w:pPr>
        <w:snapToGri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657A8E17">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p>
    <w:p w14:paraId="5F3CA27B">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法定代表人或其授权代表签字（</w:t>
      </w:r>
      <w:r>
        <w:rPr>
          <w:rFonts w:hint="eastAsia" w:ascii="宋体" w:hAnsi="宋体" w:eastAsia="宋体" w:cs="宋体"/>
          <w:color w:val="000000" w:themeColor="text1"/>
          <w:sz w:val="24"/>
          <w:szCs w:val="24"/>
          <w:lang w:val="en-US" w:eastAsia="zh-CN"/>
          <w14:textFill>
            <w14:solidFill>
              <w14:schemeClr w14:val="tx1"/>
            </w14:solidFill>
          </w14:textFill>
        </w:rPr>
        <w:t>电子签名或</w:t>
      </w:r>
      <w:r>
        <w:rPr>
          <w:rFonts w:hint="eastAsia" w:ascii="宋体" w:hAnsi="宋体" w:eastAsia="宋体" w:cs="宋体"/>
          <w:color w:val="000000" w:themeColor="text1"/>
          <w:sz w:val="24"/>
          <w:szCs w:val="24"/>
          <w:lang w:eastAsia="zh-CN"/>
          <w14:textFill>
            <w14:solidFill>
              <w14:schemeClr w14:val="tx1"/>
            </w14:solidFill>
          </w14:textFill>
        </w:rPr>
        <w:t>盖章）：</w:t>
      </w:r>
    </w:p>
    <w:p w14:paraId="59D2D30D">
      <w:pPr>
        <w:pStyle w:val="4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日期                   （年/月/日）</w:t>
      </w:r>
    </w:p>
    <w:p w14:paraId="72A74A81">
      <w:pPr>
        <w:tabs>
          <w:tab w:val="left" w:pos="900"/>
        </w:tabs>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w:t>
      </w:r>
    </w:p>
    <w:p w14:paraId="5530E5E7">
      <w:pPr>
        <w:tabs>
          <w:tab w:val="left" w:pos="900"/>
        </w:tabs>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1.投标货币为人民币；</w:t>
      </w:r>
    </w:p>
    <w:p w14:paraId="4F004D23">
      <w:pPr>
        <w:tabs>
          <w:tab w:val="left" w:pos="900"/>
        </w:tabs>
        <w:adjustRightInd w:val="0"/>
        <w:snapToGrid w:val="0"/>
        <w:spacing w:line="360" w:lineRule="auto"/>
        <w:ind w:firstLine="480" w:firstLineChars="200"/>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2.投标总价需包括招标文件中第三部分采购内容及服务要求涉及的所有内容；</w:t>
      </w:r>
    </w:p>
    <w:p w14:paraId="7EC61D37">
      <w:pPr>
        <w:tabs>
          <w:tab w:val="left" w:pos="900"/>
        </w:tabs>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3.报价一览表中须填写内容严格按照招标文件中文字表述方式填写，否则按不响应招标文件内容处理。</w:t>
      </w:r>
    </w:p>
    <w:p w14:paraId="72D2F65E">
      <w:pP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br w:type="page"/>
      </w:r>
    </w:p>
    <w:p w14:paraId="45D89480">
      <w:pPr>
        <w:snapToGrid w:val="0"/>
        <w:spacing w:line="360" w:lineRule="auto"/>
        <w:jc w:val="center"/>
        <w:outlineLvl w:val="1"/>
        <w:rPr>
          <w:rFonts w:hint="eastAsia" w:ascii="宋体" w:hAnsi="宋体" w:eastAsia="宋体" w:cs="宋体"/>
          <w:b/>
          <w:color w:val="000000" w:themeColor="text1"/>
          <w:sz w:val="24"/>
          <w:szCs w:val="24"/>
          <w:lang w:eastAsia="zh-CN"/>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bookmarkStart w:id="23" w:name="_Toc23877"/>
    </w:p>
    <w:p w14:paraId="3383F609">
      <w:pPr>
        <w:pStyle w:val="96"/>
        <w:spacing w:line="360" w:lineRule="auto"/>
        <w:ind w:left="0" w:leftChars="0" w:firstLine="0" w:firstLineChars="0"/>
        <w:jc w:val="center"/>
        <w:rPr>
          <w:rFonts w:hint="default" w:ascii="宋体" w:hAnsi="宋体" w:eastAsia="宋体" w:cs="宋体"/>
          <w:b/>
          <w:smallCaps w:val="0"/>
          <w:color w:val="000000" w:themeColor="text1"/>
          <w:spacing w:val="0"/>
          <w:position w:val="0"/>
          <w:sz w:val="24"/>
          <w:szCs w:val="20"/>
          <w:highlight w:val="none"/>
          <w:lang w:val="en-US" w:eastAsia="zh-CN"/>
          <w14:textFill>
            <w14:solidFill>
              <w14:schemeClr w14:val="tx1"/>
            </w14:solidFill>
          </w14:textFill>
        </w:rPr>
      </w:pPr>
      <w:r>
        <w:rPr>
          <w:rFonts w:hint="eastAsia" w:eastAsia="宋体" w:cs="宋体"/>
          <w:b/>
          <w:smallCaps w:val="0"/>
          <w:color w:val="000000" w:themeColor="text1"/>
          <w:spacing w:val="0"/>
          <w:position w:val="0"/>
          <w:sz w:val="24"/>
          <w:szCs w:val="20"/>
          <w:highlight w:val="none"/>
          <w:lang w:val="en-US" w:eastAsia="zh-CN"/>
          <w14:textFill>
            <w14:solidFill>
              <w14:schemeClr w14:val="tx1"/>
            </w14:solidFill>
          </w14:textFill>
        </w:rPr>
        <w:t>（2）投标报价明细表（如有）</w:t>
      </w:r>
    </w:p>
    <w:p w14:paraId="5482E46D">
      <w:pPr>
        <w:pStyle w:val="97"/>
        <w:spacing w:line="360" w:lineRule="auto"/>
        <w:ind w:left="0" w:leftChars="0" w:firstLine="0" w:firstLineChars="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项目编号：                                         价格单位：元</w:t>
      </w:r>
    </w:p>
    <w:tbl>
      <w:tblPr>
        <w:tblStyle w:val="31"/>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127"/>
        <w:gridCol w:w="1822"/>
        <w:gridCol w:w="4406"/>
      </w:tblGrid>
      <w:tr w14:paraId="36D3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819C772">
            <w:pPr>
              <w:pStyle w:val="21"/>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序号</w:t>
            </w:r>
          </w:p>
        </w:tc>
        <w:tc>
          <w:tcPr>
            <w:tcW w:w="2127" w:type="dxa"/>
            <w:vAlign w:val="center"/>
          </w:tcPr>
          <w:p w14:paraId="27AE388F">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服务内容</w:t>
            </w:r>
          </w:p>
        </w:tc>
        <w:tc>
          <w:tcPr>
            <w:tcW w:w="1822" w:type="dxa"/>
            <w:vAlign w:val="center"/>
          </w:tcPr>
          <w:p w14:paraId="795D0839">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报价</w:t>
            </w:r>
          </w:p>
        </w:tc>
        <w:tc>
          <w:tcPr>
            <w:tcW w:w="4406" w:type="dxa"/>
            <w:vAlign w:val="center"/>
          </w:tcPr>
          <w:p w14:paraId="259BB27E">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备注</w:t>
            </w:r>
          </w:p>
          <w:p w14:paraId="559A47D6">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(收费依据、收费标准等)</w:t>
            </w:r>
          </w:p>
        </w:tc>
      </w:tr>
      <w:tr w14:paraId="6D95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CA2E2DC">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w:t>
            </w:r>
          </w:p>
        </w:tc>
        <w:tc>
          <w:tcPr>
            <w:tcW w:w="2127" w:type="dxa"/>
            <w:vAlign w:val="center"/>
          </w:tcPr>
          <w:p w14:paraId="5FEB663F">
            <w:pPr>
              <w:pStyle w:val="21"/>
              <w:jc w:val="center"/>
              <w:rPr>
                <w:rFonts w:hAnsi="宋体" w:cs="宋体"/>
                <w:color w:val="000000" w:themeColor="text1"/>
                <w:sz w:val="24"/>
                <w:szCs w:val="24"/>
                <w:highlight w:val="none"/>
                <w14:textFill>
                  <w14:solidFill>
                    <w14:schemeClr w14:val="tx1"/>
                  </w14:solidFill>
                </w14:textFill>
              </w:rPr>
            </w:pPr>
          </w:p>
        </w:tc>
        <w:tc>
          <w:tcPr>
            <w:tcW w:w="1822" w:type="dxa"/>
            <w:vAlign w:val="center"/>
          </w:tcPr>
          <w:p w14:paraId="26CB32A8">
            <w:pPr>
              <w:pStyle w:val="21"/>
              <w:jc w:val="center"/>
              <w:rPr>
                <w:rFonts w:hAnsi="宋体" w:cs="宋体"/>
                <w:color w:val="000000" w:themeColor="text1"/>
                <w:sz w:val="24"/>
                <w:szCs w:val="24"/>
                <w:highlight w:val="none"/>
                <w14:textFill>
                  <w14:solidFill>
                    <w14:schemeClr w14:val="tx1"/>
                  </w14:solidFill>
                </w14:textFill>
              </w:rPr>
            </w:pPr>
          </w:p>
        </w:tc>
        <w:tc>
          <w:tcPr>
            <w:tcW w:w="4406" w:type="dxa"/>
            <w:vAlign w:val="center"/>
          </w:tcPr>
          <w:p w14:paraId="0BBACF9F">
            <w:pPr>
              <w:pStyle w:val="21"/>
              <w:jc w:val="center"/>
              <w:rPr>
                <w:rFonts w:hAnsi="宋体" w:cs="宋体"/>
                <w:color w:val="000000" w:themeColor="text1"/>
                <w:sz w:val="24"/>
                <w:szCs w:val="24"/>
                <w:highlight w:val="none"/>
                <w14:textFill>
                  <w14:solidFill>
                    <w14:schemeClr w14:val="tx1"/>
                  </w14:solidFill>
                </w14:textFill>
              </w:rPr>
            </w:pPr>
          </w:p>
        </w:tc>
      </w:tr>
      <w:tr w14:paraId="4D46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DEB2B98">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p>
        </w:tc>
        <w:tc>
          <w:tcPr>
            <w:tcW w:w="2127" w:type="dxa"/>
            <w:vAlign w:val="center"/>
          </w:tcPr>
          <w:p w14:paraId="42467683">
            <w:pPr>
              <w:pStyle w:val="21"/>
              <w:jc w:val="center"/>
              <w:rPr>
                <w:rFonts w:hAnsi="宋体" w:cs="宋体"/>
                <w:color w:val="000000" w:themeColor="text1"/>
                <w:sz w:val="24"/>
                <w:szCs w:val="24"/>
                <w:highlight w:val="none"/>
                <w14:textFill>
                  <w14:solidFill>
                    <w14:schemeClr w14:val="tx1"/>
                  </w14:solidFill>
                </w14:textFill>
              </w:rPr>
            </w:pPr>
          </w:p>
        </w:tc>
        <w:tc>
          <w:tcPr>
            <w:tcW w:w="1822" w:type="dxa"/>
            <w:vAlign w:val="center"/>
          </w:tcPr>
          <w:p w14:paraId="5E2E5416">
            <w:pPr>
              <w:pStyle w:val="21"/>
              <w:jc w:val="center"/>
              <w:rPr>
                <w:rFonts w:hAnsi="宋体" w:cs="宋体"/>
                <w:color w:val="000000" w:themeColor="text1"/>
                <w:sz w:val="24"/>
                <w:szCs w:val="24"/>
                <w:highlight w:val="none"/>
                <w14:textFill>
                  <w14:solidFill>
                    <w14:schemeClr w14:val="tx1"/>
                  </w14:solidFill>
                </w14:textFill>
              </w:rPr>
            </w:pPr>
          </w:p>
        </w:tc>
        <w:tc>
          <w:tcPr>
            <w:tcW w:w="4406" w:type="dxa"/>
            <w:vAlign w:val="center"/>
          </w:tcPr>
          <w:p w14:paraId="21E82D08">
            <w:pPr>
              <w:pStyle w:val="21"/>
              <w:jc w:val="center"/>
              <w:rPr>
                <w:rFonts w:hAnsi="宋体" w:cs="宋体"/>
                <w:color w:val="000000" w:themeColor="text1"/>
                <w:sz w:val="24"/>
                <w:szCs w:val="24"/>
                <w:highlight w:val="none"/>
                <w14:textFill>
                  <w14:solidFill>
                    <w14:schemeClr w14:val="tx1"/>
                  </w14:solidFill>
                </w14:textFill>
              </w:rPr>
            </w:pPr>
          </w:p>
        </w:tc>
      </w:tr>
      <w:tr w14:paraId="0D36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6A15241">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w:t>
            </w:r>
          </w:p>
        </w:tc>
        <w:tc>
          <w:tcPr>
            <w:tcW w:w="2127" w:type="dxa"/>
            <w:vAlign w:val="center"/>
          </w:tcPr>
          <w:p w14:paraId="5ADFAC32">
            <w:pPr>
              <w:pStyle w:val="21"/>
              <w:jc w:val="center"/>
              <w:rPr>
                <w:rFonts w:hAnsi="宋体" w:cs="宋体"/>
                <w:color w:val="000000" w:themeColor="text1"/>
                <w:sz w:val="24"/>
                <w:szCs w:val="24"/>
                <w:highlight w:val="none"/>
                <w14:textFill>
                  <w14:solidFill>
                    <w14:schemeClr w14:val="tx1"/>
                  </w14:solidFill>
                </w14:textFill>
              </w:rPr>
            </w:pPr>
          </w:p>
        </w:tc>
        <w:tc>
          <w:tcPr>
            <w:tcW w:w="1822" w:type="dxa"/>
            <w:vAlign w:val="center"/>
          </w:tcPr>
          <w:p w14:paraId="6C157C9A">
            <w:pPr>
              <w:pStyle w:val="21"/>
              <w:jc w:val="center"/>
              <w:rPr>
                <w:rFonts w:hAnsi="宋体" w:cs="宋体"/>
                <w:color w:val="000000" w:themeColor="text1"/>
                <w:sz w:val="24"/>
                <w:szCs w:val="24"/>
                <w:highlight w:val="none"/>
                <w14:textFill>
                  <w14:solidFill>
                    <w14:schemeClr w14:val="tx1"/>
                  </w14:solidFill>
                </w14:textFill>
              </w:rPr>
            </w:pPr>
          </w:p>
        </w:tc>
        <w:tc>
          <w:tcPr>
            <w:tcW w:w="4406" w:type="dxa"/>
            <w:vAlign w:val="center"/>
          </w:tcPr>
          <w:p w14:paraId="3EBC7F76">
            <w:pPr>
              <w:pStyle w:val="21"/>
              <w:jc w:val="center"/>
              <w:rPr>
                <w:rFonts w:hAnsi="宋体" w:cs="宋体"/>
                <w:color w:val="000000" w:themeColor="text1"/>
                <w:sz w:val="24"/>
                <w:szCs w:val="24"/>
                <w:highlight w:val="none"/>
                <w14:textFill>
                  <w14:solidFill>
                    <w14:schemeClr w14:val="tx1"/>
                  </w14:solidFill>
                </w14:textFill>
              </w:rPr>
            </w:pPr>
          </w:p>
        </w:tc>
      </w:tr>
      <w:tr w14:paraId="4F7A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5EE7EE5">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w:t>
            </w:r>
          </w:p>
        </w:tc>
        <w:tc>
          <w:tcPr>
            <w:tcW w:w="2127" w:type="dxa"/>
            <w:vAlign w:val="center"/>
          </w:tcPr>
          <w:p w14:paraId="7D7A3AA9">
            <w:pPr>
              <w:pStyle w:val="21"/>
              <w:jc w:val="center"/>
              <w:rPr>
                <w:rFonts w:hAnsi="宋体" w:cs="宋体"/>
                <w:color w:val="000000" w:themeColor="text1"/>
                <w:sz w:val="24"/>
                <w:szCs w:val="24"/>
                <w:highlight w:val="none"/>
                <w14:textFill>
                  <w14:solidFill>
                    <w14:schemeClr w14:val="tx1"/>
                  </w14:solidFill>
                </w14:textFill>
              </w:rPr>
            </w:pPr>
          </w:p>
        </w:tc>
        <w:tc>
          <w:tcPr>
            <w:tcW w:w="1822" w:type="dxa"/>
            <w:vAlign w:val="center"/>
          </w:tcPr>
          <w:p w14:paraId="3677CFAA">
            <w:pPr>
              <w:pStyle w:val="21"/>
              <w:jc w:val="center"/>
              <w:rPr>
                <w:rFonts w:hAnsi="宋体" w:cs="宋体"/>
                <w:color w:val="000000" w:themeColor="text1"/>
                <w:sz w:val="24"/>
                <w:szCs w:val="24"/>
                <w:highlight w:val="none"/>
                <w14:textFill>
                  <w14:solidFill>
                    <w14:schemeClr w14:val="tx1"/>
                  </w14:solidFill>
                </w14:textFill>
              </w:rPr>
            </w:pPr>
          </w:p>
        </w:tc>
        <w:tc>
          <w:tcPr>
            <w:tcW w:w="4406" w:type="dxa"/>
            <w:vAlign w:val="center"/>
          </w:tcPr>
          <w:p w14:paraId="3C3C51F0">
            <w:pPr>
              <w:pStyle w:val="21"/>
              <w:jc w:val="center"/>
              <w:rPr>
                <w:rFonts w:hAnsi="宋体" w:cs="宋体"/>
                <w:color w:val="000000" w:themeColor="text1"/>
                <w:sz w:val="24"/>
                <w:szCs w:val="24"/>
                <w:highlight w:val="none"/>
                <w14:textFill>
                  <w14:solidFill>
                    <w14:schemeClr w14:val="tx1"/>
                  </w14:solidFill>
                </w14:textFill>
              </w:rPr>
            </w:pPr>
          </w:p>
        </w:tc>
      </w:tr>
      <w:tr w14:paraId="418A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6367EB9">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w:t>
            </w:r>
          </w:p>
        </w:tc>
        <w:tc>
          <w:tcPr>
            <w:tcW w:w="2127" w:type="dxa"/>
            <w:vAlign w:val="center"/>
          </w:tcPr>
          <w:p w14:paraId="64F2558F">
            <w:pPr>
              <w:pStyle w:val="21"/>
              <w:jc w:val="center"/>
              <w:rPr>
                <w:rFonts w:hAnsi="宋体" w:cs="宋体"/>
                <w:color w:val="000000" w:themeColor="text1"/>
                <w:sz w:val="24"/>
                <w:szCs w:val="24"/>
                <w:highlight w:val="none"/>
                <w14:textFill>
                  <w14:solidFill>
                    <w14:schemeClr w14:val="tx1"/>
                  </w14:solidFill>
                </w14:textFill>
              </w:rPr>
            </w:pPr>
          </w:p>
        </w:tc>
        <w:tc>
          <w:tcPr>
            <w:tcW w:w="1822" w:type="dxa"/>
            <w:vAlign w:val="center"/>
          </w:tcPr>
          <w:p w14:paraId="78372E22">
            <w:pPr>
              <w:pStyle w:val="21"/>
              <w:jc w:val="center"/>
              <w:rPr>
                <w:rFonts w:hAnsi="宋体" w:cs="宋体"/>
                <w:color w:val="000000" w:themeColor="text1"/>
                <w:sz w:val="24"/>
                <w:szCs w:val="24"/>
                <w:highlight w:val="none"/>
                <w14:textFill>
                  <w14:solidFill>
                    <w14:schemeClr w14:val="tx1"/>
                  </w14:solidFill>
                </w14:textFill>
              </w:rPr>
            </w:pPr>
          </w:p>
        </w:tc>
        <w:tc>
          <w:tcPr>
            <w:tcW w:w="4406" w:type="dxa"/>
            <w:vAlign w:val="center"/>
          </w:tcPr>
          <w:p w14:paraId="0916AE93">
            <w:pPr>
              <w:pStyle w:val="21"/>
              <w:jc w:val="center"/>
              <w:rPr>
                <w:rFonts w:hAnsi="宋体" w:cs="宋体"/>
                <w:color w:val="000000" w:themeColor="text1"/>
                <w:sz w:val="24"/>
                <w:szCs w:val="24"/>
                <w:highlight w:val="none"/>
                <w14:textFill>
                  <w14:solidFill>
                    <w14:schemeClr w14:val="tx1"/>
                  </w14:solidFill>
                </w14:textFill>
              </w:rPr>
            </w:pPr>
          </w:p>
        </w:tc>
      </w:tr>
      <w:tr w14:paraId="5057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1E22D55">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w:t>
            </w:r>
          </w:p>
        </w:tc>
        <w:tc>
          <w:tcPr>
            <w:tcW w:w="2127" w:type="dxa"/>
            <w:vAlign w:val="center"/>
          </w:tcPr>
          <w:p w14:paraId="3FA7305D">
            <w:pPr>
              <w:pStyle w:val="21"/>
              <w:jc w:val="center"/>
              <w:rPr>
                <w:rFonts w:hAnsi="宋体" w:cs="宋体"/>
                <w:color w:val="000000" w:themeColor="text1"/>
                <w:sz w:val="24"/>
                <w:szCs w:val="24"/>
                <w:highlight w:val="none"/>
                <w14:textFill>
                  <w14:solidFill>
                    <w14:schemeClr w14:val="tx1"/>
                  </w14:solidFill>
                </w14:textFill>
              </w:rPr>
            </w:pPr>
          </w:p>
        </w:tc>
        <w:tc>
          <w:tcPr>
            <w:tcW w:w="1822" w:type="dxa"/>
            <w:vAlign w:val="center"/>
          </w:tcPr>
          <w:p w14:paraId="2A12D86C">
            <w:pPr>
              <w:pStyle w:val="21"/>
              <w:jc w:val="center"/>
              <w:rPr>
                <w:rFonts w:hAnsi="宋体" w:cs="宋体"/>
                <w:color w:val="000000" w:themeColor="text1"/>
                <w:sz w:val="24"/>
                <w:szCs w:val="24"/>
                <w:highlight w:val="none"/>
                <w14:textFill>
                  <w14:solidFill>
                    <w14:schemeClr w14:val="tx1"/>
                  </w14:solidFill>
                </w14:textFill>
              </w:rPr>
            </w:pPr>
          </w:p>
        </w:tc>
        <w:tc>
          <w:tcPr>
            <w:tcW w:w="4406" w:type="dxa"/>
            <w:vAlign w:val="center"/>
          </w:tcPr>
          <w:p w14:paraId="7A62578A">
            <w:pPr>
              <w:pStyle w:val="21"/>
              <w:jc w:val="center"/>
              <w:rPr>
                <w:rFonts w:hAnsi="宋体" w:cs="宋体"/>
                <w:color w:val="000000" w:themeColor="text1"/>
                <w:sz w:val="24"/>
                <w:szCs w:val="24"/>
                <w:highlight w:val="none"/>
                <w14:textFill>
                  <w14:solidFill>
                    <w14:schemeClr w14:val="tx1"/>
                  </w14:solidFill>
                </w14:textFill>
              </w:rPr>
            </w:pPr>
          </w:p>
        </w:tc>
      </w:tr>
      <w:tr w14:paraId="486C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27EADE0">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w:t>
            </w:r>
          </w:p>
        </w:tc>
        <w:tc>
          <w:tcPr>
            <w:tcW w:w="2127" w:type="dxa"/>
            <w:vAlign w:val="center"/>
          </w:tcPr>
          <w:p w14:paraId="3CB002AD">
            <w:pPr>
              <w:pStyle w:val="21"/>
              <w:jc w:val="center"/>
              <w:rPr>
                <w:rFonts w:hAnsi="宋体" w:cs="宋体"/>
                <w:color w:val="000000" w:themeColor="text1"/>
                <w:sz w:val="24"/>
                <w:szCs w:val="24"/>
                <w:highlight w:val="none"/>
                <w14:textFill>
                  <w14:solidFill>
                    <w14:schemeClr w14:val="tx1"/>
                  </w14:solidFill>
                </w14:textFill>
              </w:rPr>
            </w:pPr>
          </w:p>
        </w:tc>
        <w:tc>
          <w:tcPr>
            <w:tcW w:w="1822" w:type="dxa"/>
            <w:vAlign w:val="center"/>
          </w:tcPr>
          <w:p w14:paraId="54053634">
            <w:pPr>
              <w:pStyle w:val="21"/>
              <w:jc w:val="center"/>
              <w:rPr>
                <w:rFonts w:hAnsi="宋体" w:cs="宋体"/>
                <w:color w:val="000000" w:themeColor="text1"/>
                <w:sz w:val="24"/>
                <w:szCs w:val="24"/>
                <w:highlight w:val="none"/>
                <w14:textFill>
                  <w14:solidFill>
                    <w14:schemeClr w14:val="tx1"/>
                  </w14:solidFill>
                </w14:textFill>
              </w:rPr>
            </w:pPr>
          </w:p>
        </w:tc>
        <w:tc>
          <w:tcPr>
            <w:tcW w:w="4406" w:type="dxa"/>
            <w:vAlign w:val="center"/>
          </w:tcPr>
          <w:p w14:paraId="4CA61470">
            <w:pPr>
              <w:pStyle w:val="21"/>
              <w:jc w:val="center"/>
              <w:rPr>
                <w:rFonts w:hAnsi="宋体" w:cs="宋体"/>
                <w:color w:val="000000" w:themeColor="text1"/>
                <w:sz w:val="24"/>
                <w:szCs w:val="24"/>
                <w:highlight w:val="none"/>
                <w14:textFill>
                  <w14:solidFill>
                    <w14:schemeClr w14:val="tx1"/>
                  </w14:solidFill>
                </w14:textFill>
              </w:rPr>
            </w:pPr>
          </w:p>
        </w:tc>
      </w:tr>
      <w:tr w14:paraId="0C6B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A182566">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w:t>
            </w:r>
          </w:p>
        </w:tc>
        <w:tc>
          <w:tcPr>
            <w:tcW w:w="2127" w:type="dxa"/>
            <w:vAlign w:val="center"/>
          </w:tcPr>
          <w:p w14:paraId="6E6E75C9">
            <w:pPr>
              <w:pStyle w:val="21"/>
              <w:jc w:val="center"/>
              <w:rPr>
                <w:rFonts w:hAnsi="宋体" w:cs="宋体"/>
                <w:color w:val="000000" w:themeColor="text1"/>
                <w:sz w:val="24"/>
                <w:szCs w:val="24"/>
                <w:highlight w:val="none"/>
                <w14:textFill>
                  <w14:solidFill>
                    <w14:schemeClr w14:val="tx1"/>
                  </w14:solidFill>
                </w14:textFill>
              </w:rPr>
            </w:pPr>
          </w:p>
        </w:tc>
        <w:tc>
          <w:tcPr>
            <w:tcW w:w="1822" w:type="dxa"/>
            <w:vAlign w:val="center"/>
          </w:tcPr>
          <w:p w14:paraId="3D2A8BEE">
            <w:pPr>
              <w:pStyle w:val="21"/>
              <w:jc w:val="center"/>
              <w:rPr>
                <w:rFonts w:hAnsi="宋体" w:cs="宋体"/>
                <w:color w:val="000000" w:themeColor="text1"/>
                <w:sz w:val="24"/>
                <w:szCs w:val="24"/>
                <w:highlight w:val="none"/>
                <w14:textFill>
                  <w14:solidFill>
                    <w14:schemeClr w14:val="tx1"/>
                  </w14:solidFill>
                </w14:textFill>
              </w:rPr>
            </w:pPr>
          </w:p>
        </w:tc>
        <w:tc>
          <w:tcPr>
            <w:tcW w:w="4406" w:type="dxa"/>
            <w:vAlign w:val="center"/>
          </w:tcPr>
          <w:p w14:paraId="392CF82E">
            <w:pPr>
              <w:pStyle w:val="21"/>
              <w:jc w:val="center"/>
              <w:rPr>
                <w:rFonts w:hAnsi="宋体" w:cs="宋体"/>
                <w:color w:val="000000" w:themeColor="text1"/>
                <w:sz w:val="24"/>
                <w:szCs w:val="24"/>
                <w:highlight w:val="none"/>
                <w14:textFill>
                  <w14:solidFill>
                    <w14:schemeClr w14:val="tx1"/>
                  </w14:solidFill>
                </w14:textFill>
              </w:rPr>
            </w:pPr>
          </w:p>
        </w:tc>
      </w:tr>
      <w:tr w14:paraId="7447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E8A838A">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tc>
        <w:tc>
          <w:tcPr>
            <w:tcW w:w="2127" w:type="dxa"/>
            <w:vAlign w:val="center"/>
          </w:tcPr>
          <w:p w14:paraId="69DFB04D">
            <w:pPr>
              <w:pStyle w:val="21"/>
              <w:jc w:val="center"/>
              <w:rPr>
                <w:rFonts w:hAnsi="宋体" w:cs="宋体"/>
                <w:color w:val="000000" w:themeColor="text1"/>
                <w:sz w:val="24"/>
                <w:szCs w:val="24"/>
                <w:highlight w:val="none"/>
                <w14:textFill>
                  <w14:solidFill>
                    <w14:schemeClr w14:val="tx1"/>
                  </w14:solidFill>
                </w14:textFill>
              </w:rPr>
            </w:pPr>
          </w:p>
        </w:tc>
        <w:tc>
          <w:tcPr>
            <w:tcW w:w="1822" w:type="dxa"/>
            <w:vAlign w:val="center"/>
          </w:tcPr>
          <w:p w14:paraId="42CB91D8">
            <w:pPr>
              <w:pStyle w:val="21"/>
              <w:jc w:val="center"/>
              <w:rPr>
                <w:rFonts w:hAnsi="宋体" w:cs="宋体"/>
                <w:color w:val="000000" w:themeColor="text1"/>
                <w:sz w:val="24"/>
                <w:szCs w:val="24"/>
                <w:highlight w:val="none"/>
                <w14:textFill>
                  <w14:solidFill>
                    <w14:schemeClr w14:val="tx1"/>
                  </w14:solidFill>
                </w14:textFill>
              </w:rPr>
            </w:pPr>
          </w:p>
        </w:tc>
        <w:tc>
          <w:tcPr>
            <w:tcW w:w="4406" w:type="dxa"/>
            <w:vAlign w:val="center"/>
          </w:tcPr>
          <w:p w14:paraId="4E388504">
            <w:pPr>
              <w:pStyle w:val="21"/>
              <w:jc w:val="center"/>
              <w:rPr>
                <w:rFonts w:hAnsi="宋体" w:cs="宋体"/>
                <w:color w:val="000000" w:themeColor="text1"/>
                <w:sz w:val="24"/>
                <w:szCs w:val="24"/>
                <w:highlight w:val="none"/>
                <w14:textFill>
                  <w14:solidFill>
                    <w14:schemeClr w14:val="tx1"/>
                  </w14:solidFill>
                </w14:textFill>
              </w:rPr>
            </w:pPr>
          </w:p>
        </w:tc>
      </w:tr>
      <w:tr w14:paraId="6D46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2" w:type="dxa"/>
            <w:gridSpan w:val="2"/>
            <w:vAlign w:val="center"/>
          </w:tcPr>
          <w:p w14:paraId="74F36487">
            <w:pPr>
              <w:pStyle w:val="21"/>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总计</w:t>
            </w:r>
          </w:p>
        </w:tc>
        <w:tc>
          <w:tcPr>
            <w:tcW w:w="6228" w:type="dxa"/>
            <w:gridSpan w:val="2"/>
            <w:vAlign w:val="center"/>
          </w:tcPr>
          <w:p w14:paraId="4CF5B6B1">
            <w:pPr>
              <w:pStyle w:val="21"/>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大写：人民币____________________元</w:t>
            </w:r>
          </w:p>
          <w:p w14:paraId="7D89FD84">
            <w:pPr>
              <w:pStyle w:val="21"/>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小写：￥____________________</w:t>
            </w:r>
          </w:p>
        </w:tc>
      </w:tr>
    </w:tbl>
    <w:p w14:paraId="4D202C6F">
      <w:pPr>
        <w:snapToGrid w:val="0"/>
        <w:spacing w:line="360" w:lineRule="auto"/>
        <w:jc w:val="center"/>
        <w:outlineLvl w:val="9"/>
        <w:rPr>
          <w:rFonts w:hint="eastAsia" w:ascii="宋体" w:hAnsi="宋体" w:eastAsia="宋体" w:cs="宋体"/>
          <w:b/>
          <w:color w:val="000000" w:themeColor="text1"/>
          <w:sz w:val="24"/>
          <w:szCs w:val="24"/>
          <w:lang w:eastAsia="zh-CN"/>
          <w14:textFill>
            <w14:solidFill>
              <w14:schemeClr w14:val="tx1"/>
            </w14:solidFill>
          </w14:textFill>
        </w:rPr>
      </w:pPr>
    </w:p>
    <w:p w14:paraId="6754DC49">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p>
    <w:p w14:paraId="064C3536">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法定代表人或其授权代表签字（</w:t>
      </w:r>
      <w:r>
        <w:rPr>
          <w:rFonts w:hint="eastAsia" w:ascii="宋体" w:hAnsi="宋体" w:eastAsia="宋体" w:cs="宋体"/>
          <w:color w:val="000000" w:themeColor="text1"/>
          <w:sz w:val="24"/>
          <w:szCs w:val="24"/>
          <w:lang w:val="en-US" w:eastAsia="zh-CN"/>
          <w14:textFill>
            <w14:solidFill>
              <w14:schemeClr w14:val="tx1"/>
            </w14:solidFill>
          </w14:textFill>
        </w:rPr>
        <w:t>电子签名或</w:t>
      </w:r>
      <w:r>
        <w:rPr>
          <w:rFonts w:hint="eastAsia" w:ascii="宋体" w:hAnsi="宋体" w:eastAsia="宋体" w:cs="宋体"/>
          <w:color w:val="000000" w:themeColor="text1"/>
          <w:sz w:val="24"/>
          <w:szCs w:val="24"/>
          <w:lang w:eastAsia="zh-CN"/>
          <w14:textFill>
            <w14:solidFill>
              <w14:schemeClr w14:val="tx1"/>
            </w14:solidFill>
          </w14:textFill>
        </w:rPr>
        <w:t>盖章）：</w:t>
      </w:r>
    </w:p>
    <w:p w14:paraId="2C977420">
      <w:pPr>
        <w:pStyle w:val="4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日期                   （年/月/日）</w:t>
      </w:r>
    </w:p>
    <w:p w14:paraId="22F70075">
      <w:pPr>
        <w:pStyle w:val="8"/>
        <w:rPr>
          <w:rFonts w:hint="eastAsia" w:ascii="宋体" w:hAnsi="宋体" w:eastAsia="宋体" w:cs="宋体"/>
          <w:b/>
          <w:color w:val="000000" w:themeColor="text1"/>
          <w:sz w:val="24"/>
          <w:szCs w:val="24"/>
          <w:lang w:eastAsia="zh-CN"/>
          <w14:textFill>
            <w14:solidFill>
              <w14:schemeClr w14:val="tx1"/>
            </w14:solidFill>
          </w14:textFill>
        </w:rPr>
      </w:pPr>
    </w:p>
    <w:p w14:paraId="744AD779">
      <w:pPr>
        <w:pStyle w:val="8"/>
        <w:rPr>
          <w:rFonts w:hint="eastAsia" w:ascii="宋体" w:hAnsi="宋体" w:eastAsia="宋体" w:cs="宋体"/>
          <w:b/>
          <w:color w:val="000000" w:themeColor="text1"/>
          <w:sz w:val="24"/>
          <w:szCs w:val="24"/>
          <w:lang w:eastAsia="zh-CN"/>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p>
    <w:p w14:paraId="3728075C">
      <w:pPr>
        <w:snapToGrid w:val="0"/>
        <w:spacing w:line="360" w:lineRule="auto"/>
        <w:jc w:val="center"/>
        <w:outlineLvl w:val="1"/>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3、资格证明文件</w:t>
      </w:r>
      <w:bookmarkEnd w:id="23"/>
    </w:p>
    <w:p w14:paraId="327F9D91">
      <w:pPr>
        <w:snapToGrid w:val="0"/>
        <w:spacing w:line="360" w:lineRule="auto"/>
        <w:jc w:val="center"/>
        <w:outlineLvl w:val="2"/>
        <w:rPr>
          <w:rFonts w:hint="eastAsia" w:ascii="宋体" w:hAnsi="宋体" w:eastAsia="宋体" w:cs="宋体"/>
          <w:b/>
          <w:color w:val="000000" w:themeColor="text1"/>
          <w:sz w:val="24"/>
          <w:szCs w:val="24"/>
          <w:lang w:eastAsia="zh-CN"/>
          <w14:textFill>
            <w14:solidFill>
              <w14:schemeClr w14:val="tx1"/>
            </w14:solidFill>
          </w14:textFill>
        </w:rPr>
      </w:pPr>
      <w:bookmarkStart w:id="24" w:name="_Toc23308"/>
      <w:r>
        <w:rPr>
          <w:rFonts w:hint="eastAsia" w:ascii="宋体" w:hAnsi="宋体" w:eastAsia="宋体" w:cs="宋体"/>
          <w:b/>
          <w:color w:val="000000" w:themeColor="text1"/>
          <w:sz w:val="24"/>
          <w:szCs w:val="24"/>
          <w:lang w:eastAsia="zh-CN"/>
          <w14:textFill>
            <w14:solidFill>
              <w14:schemeClr w14:val="tx1"/>
            </w14:solidFill>
          </w14:textFill>
        </w:rPr>
        <w:t>3.1法定代表人身份证明书</w:t>
      </w:r>
      <w:bookmarkEnd w:id="24"/>
    </w:p>
    <w:p w14:paraId="484D2D67">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52EBFBEF">
      <w:pPr>
        <w:spacing w:line="360" w:lineRule="auto"/>
        <w:ind w:firstLine="820" w:firstLineChars="342"/>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w:t>
      </w:r>
    </w:p>
    <w:p w14:paraId="31002B30">
      <w:pPr>
        <w:spacing w:line="360" w:lineRule="auto"/>
        <w:ind w:firstLine="820" w:firstLineChars="34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地址：</w:t>
      </w:r>
    </w:p>
    <w:p w14:paraId="3C86A4F5">
      <w:pPr>
        <w:spacing w:line="360" w:lineRule="auto"/>
        <w:ind w:firstLine="820" w:firstLineChars="34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姓名：性别：</w:t>
      </w:r>
    </w:p>
    <w:p w14:paraId="0C336F70">
      <w:pPr>
        <w:spacing w:line="360" w:lineRule="auto"/>
        <w:ind w:firstLine="820" w:firstLineChars="342"/>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年龄：职务：</w:t>
      </w:r>
    </w:p>
    <w:p w14:paraId="5440BD91">
      <w:pPr>
        <w:spacing w:line="360" w:lineRule="auto"/>
        <w:ind w:firstLine="820" w:firstLineChars="34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系</w:t>
      </w:r>
      <w:r>
        <w:rPr>
          <w:rFonts w:hint="eastAsia" w:ascii="宋体" w:hAnsi="宋体" w:eastAsia="宋体" w:cs="宋体"/>
          <w:color w:val="000000" w:themeColor="text1"/>
          <w:sz w:val="24"/>
          <w:szCs w:val="24"/>
          <w:u w:val="single"/>
          <w:lang w:eastAsia="zh-CN"/>
          <w14:textFill>
            <w14:solidFill>
              <w14:schemeClr w14:val="tx1"/>
            </w14:solidFill>
          </w14:textFill>
        </w:rPr>
        <w:t>（投标人名称）</w:t>
      </w:r>
      <w:r>
        <w:rPr>
          <w:rFonts w:hint="eastAsia" w:ascii="宋体" w:hAnsi="宋体" w:eastAsia="宋体" w:cs="宋体"/>
          <w:color w:val="000000" w:themeColor="text1"/>
          <w:sz w:val="24"/>
          <w:szCs w:val="24"/>
          <w:lang w:eastAsia="zh-CN"/>
          <w14:textFill>
            <w14:solidFill>
              <w14:schemeClr w14:val="tx1"/>
            </w14:solidFill>
          </w14:textFill>
        </w:rPr>
        <w:t>的法定代表人。</w:t>
      </w:r>
    </w:p>
    <w:p w14:paraId="19CDFE5A">
      <w:pPr>
        <w:spacing w:line="360" w:lineRule="auto"/>
        <w:ind w:firstLine="820" w:firstLineChars="34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特此证明。</w:t>
      </w:r>
    </w:p>
    <w:p w14:paraId="4F00187A">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72CD4652">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附：法定代表人身份证复印件（正反面）</w:t>
      </w:r>
    </w:p>
    <w:p w14:paraId="6DE52AD3">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32C70764">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2F93B1A3">
      <w:pPr>
        <w:spacing w:line="360" w:lineRule="auto"/>
        <w:ind w:firstLine="4800" w:firstLineChars="20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供应商单位（</w:t>
      </w:r>
      <w:r>
        <w:rPr>
          <w:rFonts w:hint="eastAsia" w:cs="宋体"/>
          <w:color w:val="000000" w:themeColor="text1"/>
          <w:sz w:val="24"/>
          <w:szCs w:val="24"/>
          <w:lang w:eastAsia="zh-CN"/>
          <w14:textFill>
            <w14:solidFill>
              <w14:schemeClr w14:val="tx1"/>
            </w14:solidFill>
          </w14:textFill>
        </w:rPr>
        <w:t>盖</w:t>
      </w:r>
      <w:r>
        <w:rPr>
          <w:rFonts w:hint="eastAsia" w:ascii="宋体" w:hAnsi="宋体" w:eastAsia="宋体" w:cs="宋体"/>
          <w:color w:val="000000" w:themeColor="text1"/>
          <w:sz w:val="24"/>
          <w:szCs w:val="24"/>
          <w:lang w:eastAsia="zh-CN"/>
          <w14:textFill>
            <w14:solidFill>
              <w14:schemeClr w14:val="tx1"/>
            </w14:solidFill>
          </w14:textFill>
        </w:rPr>
        <w:t>章）：</w:t>
      </w:r>
    </w:p>
    <w:p w14:paraId="4AF8085A">
      <w:pPr>
        <w:spacing w:line="360" w:lineRule="auto"/>
        <w:ind w:firstLine="4800" w:firstLineChars="20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p>
    <w:p w14:paraId="1A34F5C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4A52ECD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0C35F8FA">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29C4D09B">
      <w:pPr>
        <w:spacing w:line="360" w:lineRule="auto"/>
        <w:rPr>
          <w:rFonts w:hint="eastAsia" w:ascii="宋体" w:hAnsi="宋体" w:eastAsia="宋体" w:cs="宋体"/>
          <w:color w:val="000000" w:themeColor="text1"/>
          <w:sz w:val="24"/>
          <w:szCs w:val="24"/>
          <w:u w:val="single"/>
          <w:lang w:eastAsia="zh-CN"/>
          <w14:textFill>
            <w14:solidFill>
              <w14:schemeClr w14:val="tx1"/>
            </w14:solidFill>
          </w14:textFill>
        </w:rPr>
      </w:pPr>
    </w:p>
    <w:p w14:paraId="05EF7E17">
      <w:pPr>
        <w:spacing w:line="360" w:lineRule="auto"/>
        <w:rPr>
          <w:rFonts w:hint="eastAsia" w:ascii="宋体" w:hAnsi="宋体" w:eastAsia="宋体" w:cs="宋体"/>
          <w:color w:val="000000" w:themeColor="text1"/>
          <w:sz w:val="24"/>
          <w:szCs w:val="24"/>
          <w:u w:val="single"/>
          <w:lang w:eastAsia="zh-CN"/>
          <w14:textFill>
            <w14:solidFill>
              <w14:schemeClr w14:val="tx1"/>
            </w14:solidFill>
          </w14:textFill>
        </w:rPr>
      </w:pPr>
    </w:p>
    <w:p w14:paraId="7D4AA195">
      <w:pPr>
        <w:spacing w:line="360" w:lineRule="auto"/>
        <w:ind w:firstLine="5160" w:firstLineChars="2150"/>
        <w:rPr>
          <w:rFonts w:hint="eastAsia" w:ascii="宋体" w:hAnsi="宋体" w:eastAsia="宋体" w:cs="宋体"/>
          <w:color w:val="000000" w:themeColor="text1"/>
          <w:sz w:val="24"/>
          <w:szCs w:val="24"/>
          <w:u w:val="single"/>
          <w:lang w:eastAsia="zh-CN"/>
          <w14:textFill>
            <w14:solidFill>
              <w14:schemeClr w14:val="tx1"/>
            </w14:solidFill>
          </w14:textFill>
        </w:rPr>
      </w:pPr>
    </w:p>
    <w:p w14:paraId="4B51FBAF">
      <w:pP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br w:type="page"/>
      </w:r>
    </w:p>
    <w:p w14:paraId="70FD3419">
      <w:pPr>
        <w:snapToGrid w:val="0"/>
        <w:spacing w:line="360" w:lineRule="auto"/>
        <w:jc w:val="center"/>
        <w:outlineLvl w:val="2"/>
        <w:rPr>
          <w:rFonts w:hint="eastAsia" w:ascii="宋体" w:hAnsi="宋体" w:eastAsia="宋体" w:cs="宋体"/>
          <w:b/>
          <w:color w:val="000000" w:themeColor="text1"/>
          <w:sz w:val="24"/>
          <w:szCs w:val="24"/>
          <w:lang w:eastAsia="zh-CN"/>
          <w14:textFill>
            <w14:solidFill>
              <w14:schemeClr w14:val="tx1"/>
            </w14:solidFill>
          </w14:textFill>
        </w:rPr>
      </w:pPr>
      <w:bookmarkStart w:id="25" w:name="_Toc18815"/>
      <w:r>
        <w:rPr>
          <w:rFonts w:hint="eastAsia" w:ascii="宋体" w:hAnsi="宋体" w:eastAsia="宋体" w:cs="宋体"/>
          <w:b/>
          <w:color w:val="000000" w:themeColor="text1"/>
          <w:sz w:val="24"/>
          <w:szCs w:val="24"/>
          <w:lang w:eastAsia="zh-CN"/>
          <w14:textFill>
            <w14:solidFill>
              <w14:schemeClr w14:val="tx1"/>
            </w14:solidFill>
          </w14:textFill>
        </w:rPr>
        <w:t>3.2法定代表人授权委托书</w:t>
      </w:r>
      <w:bookmarkEnd w:id="25"/>
    </w:p>
    <w:p w14:paraId="7485972B">
      <w:pPr>
        <w:snapToGrid w:val="0"/>
        <w:spacing w:line="360" w:lineRule="auto"/>
        <w:rPr>
          <w:rFonts w:hint="eastAsia" w:ascii="宋体" w:hAnsi="宋体" w:eastAsia="宋体" w:cs="宋体"/>
          <w:b/>
          <w:color w:val="000000" w:themeColor="text1"/>
          <w:sz w:val="24"/>
          <w:szCs w:val="24"/>
          <w:lang w:eastAsia="zh-CN"/>
          <w14:textFill>
            <w14:solidFill>
              <w14:schemeClr w14:val="tx1"/>
            </w14:solidFill>
          </w14:textFill>
        </w:rPr>
      </w:pPr>
    </w:p>
    <w:p w14:paraId="51455CF9">
      <w:pPr>
        <w:snapToGrid w:val="0"/>
        <w:spacing w:line="360" w:lineRule="auto"/>
        <w:ind w:firstLine="120" w:firstLineChars="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致：</w:t>
      </w:r>
      <w:r>
        <w:rPr>
          <w:rFonts w:hint="eastAsia" w:ascii="宋体" w:hAnsi="宋体" w:eastAsia="宋体" w:cs="宋体"/>
          <w:color w:val="000000" w:themeColor="text1"/>
          <w:sz w:val="24"/>
          <w:szCs w:val="24"/>
          <w:u w:val="single"/>
          <w:lang w:eastAsia="zh-CN"/>
          <w14:textFill>
            <w14:solidFill>
              <w14:schemeClr w14:val="tx1"/>
            </w14:solidFill>
          </w14:textFill>
        </w:rPr>
        <w:t>（采购人）</w:t>
      </w:r>
      <w:r>
        <w:rPr>
          <w:rFonts w:hint="eastAsia" w:ascii="宋体" w:hAnsi="宋体" w:eastAsia="宋体" w:cs="宋体"/>
          <w:color w:val="000000" w:themeColor="text1"/>
          <w:sz w:val="24"/>
          <w:szCs w:val="24"/>
          <w:lang w:eastAsia="zh-CN"/>
          <w14:textFill>
            <w14:solidFill>
              <w14:schemeClr w14:val="tx1"/>
            </w14:solidFill>
          </w14:textFill>
        </w:rPr>
        <w:t>：</w:t>
      </w:r>
    </w:p>
    <w:p w14:paraId="73A15DDF">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（单位名称）</w:t>
      </w:r>
      <w:r>
        <w:rPr>
          <w:rFonts w:hint="eastAsia" w:ascii="宋体" w:hAnsi="宋体" w:eastAsia="宋体" w:cs="宋体"/>
          <w:color w:val="000000" w:themeColor="text1"/>
          <w:sz w:val="24"/>
          <w:szCs w:val="24"/>
          <w:lang w:eastAsia="zh-CN"/>
          <w14:textFill>
            <w14:solidFill>
              <w14:schemeClr w14:val="tx1"/>
            </w14:solidFill>
          </w14:textFill>
        </w:rPr>
        <w:t>法定代表人授权我单位</w:t>
      </w:r>
      <w:r>
        <w:rPr>
          <w:rFonts w:hint="eastAsia" w:ascii="宋体" w:hAnsi="宋体" w:eastAsia="宋体" w:cs="宋体"/>
          <w:color w:val="000000" w:themeColor="text1"/>
          <w:sz w:val="24"/>
          <w:szCs w:val="24"/>
          <w:u w:val="single"/>
          <w:lang w:eastAsia="zh-CN"/>
          <w14:textFill>
            <w14:solidFill>
              <w14:schemeClr w14:val="tx1"/>
            </w14:solidFill>
          </w14:textFill>
        </w:rPr>
        <w:t>（职务或职称）（姓名）</w:t>
      </w:r>
      <w:r>
        <w:rPr>
          <w:rFonts w:hint="eastAsia" w:ascii="宋体" w:hAnsi="宋体" w:eastAsia="宋体" w:cs="宋体"/>
          <w:color w:val="000000" w:themeColor="text1"/>
          <w:sz w:val="24"/>
          <w:szCs w:val="24"/>
          <w:lang w:eastAsia="zh-CN"/>
          <w14:textFill>
            <w14:solidFill>
              <w14:schemeClr w14:val="tx1"/>
            </w14:solidFill>
          </w14:textFill>
        </w:rPr>
        <w:t>为我单位本次授权代理人，全权处理</w:t>
      </w:r>
      <w:r>
        <w:rPr>
          <w:rFonts w:hint="eastAsia" w:ascii="宋体" w:hAnsi="宋体" w:eastAsia="宋体" w:cs="宋体"/>
          <w:color w:val="000000" w:themeColor="text1"/>
          <w:sz w:val="24"/>
          <w:szCs w:val="24"/>
          <w:u w:val="single"/>
          <w:lang w:eastAsia="zh-CN"/>
          <w14:textFill>
            <w14:solidFill>
              <w14:schemeClr w14:val="tx1"/>
            </w14:solidFill>
          </w14:textFill>
        </w:rPr>
        <w:t xml:space="preserve">     项目</w:t>
      </w:r>
      <w:r>
        <w:rPr>
          <w:rFonts w:hint="eastAsia" w:ascii="宋体" w:hAnsi="宋体" w:eastAsia="宋体" w:cs="宋体"/>
          <w:color w:val="000000" w:themeColor="text1"/>
          <w:kern w:val="10"/>
          <w:sz w:val="24"/>
          <w:szCs w:val="24"/>
          <w:lang w:eastAsia="zh-CN"/>
          <w14:textFill>
            <w14:solidFill>
              <w14:schemeClr w14:val="tx1"/>
            </w14:solidFill>
          </w14:textFill>
        </w:rPr>
        <w:t>投标</w:t>
      </w:r>
      <w:r>
        <w:rPr>
          <w:rFonts w:hint="eastAsia" w:ascii="宋体" w:hAnsi="宋体" w:eastAsia="宋体" w:cs="宋体"/>
          <w:color w:val="000000" w:themeColor="text1"/>
          <w:sz w:val="24"/>
          <w:szCs w:val="24"/>
          <w:lang w:eastAsia="zh-CN"/>
          <w14:textFill>
            <w14:solidFill>
              <w14:schemeClr w14:val="tx1"/>
            </w14:solidFill>
          </w14:textFill>
        </w:rPr>
        <w:t>活动的一切事宜。</w:t>
      </w:r>
    </w:p>
    <w:p w14:paraId="5BAF5962">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委托期限：____________________。</w:t>
      </w:r>
    </w:p>
    <w:p w14:paraId="183A59C3">
      <w:pPr>
        <w:snapToGrid w:val="0"/>
        <w:spacing w:line="360" w:lineRule="auto"/>
        <w:ind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（附法定代表人、授权代理人身份证明复印件）正反面</w:t>
      </w:r>
    </w:p>
    <w:p w14:paraId="11F4D1A5">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39E9820B">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4FB383B7">
      <w:pPr>
        <w:snapToGri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4298049B">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p>
    <w:p w14:paraId="2D74B028">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法定代表人或其授权代表签字（</w:t>
      </w:r>
      <w:r>
        <w:rPr>
          <w:rFonts w:hint="eastAsia" w:ascii="宋体" w:hAnsi="宋体" w:eastAsia="宋体" w:cs="宋体"/>
          <w:color w:val="000000" w:themeColor="text1"/>
          <w:sz w:val="24"/>
          <w:szCs w:val="24"/>
          <w:lang w:val="en-US" w:eastAsia="zh-CN"/>
          <w14:textFill>
            <w14:solidFill>
              <w14:schemeClr w14:val="tx1"/>
            </w14:solidFill>
          </w14:textFill>
        </w:rPr>
        <w:t>电子签名或</w:t>
      </w:r>
      <w:r>
        <w:rPr>
          <w:rFonts w:hint="eastAsia" w:ascii="宋体" w:hAnsi="宋体" w:eastAsia="宋体" w:cs="宋体"/>
          <w:color w:val="000000" w:themeColor="text1"/>
          <w:sz w:val="24"/>
          <w:szCs w:val="24"/>
          <w:lang w:eastAsia="zh-CN"/>
          <w14:textFill>
            <w14:solidFill>
              <w14:schemeClr w14:val="tx1"/>
            </w14:solidFill>
          </w14:textFill>
        </w:rPr>
        <w:t>盖章）：</w:t>
      </w:r>
    </w:p>
    <w:p w14:paraId="7B31D8AC">
      <w:pPr>
        <w:pStyle w:val="4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日期                   （年/月/日）</w:t>
      </w:r>
    </w:p>
    <w:p w14:paraId="4F2C8F1C">
      <w:pPr>
        <w:snapToGrid w:val="0"/>
        <w:spacing w:line="360" w:lineRule="auto"/>
        <w:rPr>
          <w:rFonts w:hint="eastAsia" w:ascii="宋体" w:hAnsi="宋体" w:eastAsia="宋体" w:cs="宋体"/>
          <w:color w:val="000000" w:themeColor="text1"/>
          <w:sz w:val="24"/>
          <w:lang w:eastAsia="zh-CN"/>
          <w14:textFill>
            <w14:solidFill>
              <w14:schemeClr w14:val="tx1"/>
            </w14:solidFill>
          </w14:textFill>
        </w:rPr>
      </w:pPr>
    </w:p>
    <w:p w14:paraId="142D6434">
      <w:pPr>
        <w:snapToGrid w:val="0"/>
        <w:spacing w:line="360" w:lineRule="auto"/>
        <w:rPr>
          <w:rFonts w:hint="eastAsia" w:ascii="宋体" w:hAnsi="宋体" w:eastAsia="宋体" w:cs="宋体"/>
          <w:color w:val="000000" w:themeColor="text1"/>
          <w:sz w:val="24"/>
          <w:lang w:eastAsia="zh-CN"/>
          <w14:textFill>
            <w14:solidFill>
              <w14:schemeClr w14:val="tx1"/>
            </w14:solidFill>
          </w14:textFill>
        </w:rPr>
      </w:pPr>
    </w:p>
    <w:p w14:paraId="053B9557">
      <w:pPr>
        <w:snapToGrid w:val="0"/>
        <w:spacing w:line="360" w:lineRule="auto"/>
        <w:rPr>
          <w:rFonts w:hint="eastAsia" w:ascii="宋体" w:hAnsi="宋体" w:eastAsia="宋体" w:cs="宋体"/>
          <w:color w:val="000000" w:themeColor="text1"/>
          <w:sz w:val="24"/>
          <w:lang w:eastAsia="zh-CN"/>
          <w14:textFill>
            <w14:solidFill>
              <w14:schemeClr w14:val="tx1"/>
            </w14:solidFill>
          </w14:textFill>
        </w:rPr>
      </w:pPr>
    </w:p>
    <w:p w14:paraId="1E935BB4">
      <w:pPr>
        <w:snapToGrid w:val="0"/>
        <w:spacing w:line="360" w:lineRule="auto"/>
        <w:rPr>
          <w:rFonts w:hint="eastAsia" w:ascii="宋体" w:hAnsi="宋体" w:eastAsia="宋体" w:cs="宋体"/>
          <w:color w:val="000000" w:themeColor="text1"/>
          <w:sz w:val="24"/>
          <w:lang w:eastAsia="zh-CN"/>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p>
    <w:p w14:paraId="081BD675">
      <w:pPr>
        <w:spacing w:before="0" w:after="0" w:line="360" w:lineRule="auto"/>
        <w:jc w:val="center"/>
        <w:outlineLvl w:val="2"/>
        <w:rPr>
          <w:rFonts w:hint="eastAsia" w:ascii="宋体" w:hAnsi="宋体" w:eastAsia="宋体" w:cs="宋体"/>
          <w:color w:val="000000" w:themeColor="text1"/>
          <w:lang w:eastAsia="zh-CN"/>
          <w14:textFill>
            <w14:solidFill>
              <w14:schemeClr w14:val="tx1"/>
            </w14:solidFill>
          </w14:textFill>
        </w:rPr>
      </w:pPr>
      <w:bookmarkStart w:id="26" w:name="_Toc8254"/>
      <w:r>
        <w:rPr>
          <w:rFonts w:hint="eastAsia" w:ascii="宋体" w:hAnsi="宋体" w:eastAsia="宋体" w:cs="宋体"/>
          <w:color w:val="000000" w:themeColor="text1"/>
          <w:lang w:eastAsia="zh-CN"/>
          <w14:textFill>
            <w14:solidFill>
              <w14:schemeClr w14:val="tx1"/>
            </w14:solidFill>
          </w14:textFill>
        </w:rPr>
        <w:t>3.3投标人综合情况一览表</w:t>
      </w:r>
      <w:bookmarkEnd w:id="26"/>
    </w:p>
    <w:tbl>
      <w:tblPr>
        <w:tblStyle w:val="31"/>
        <w:tblW w:w="1017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95"/>
        <w:gridCol w:w="1274"/>
        <w:gridCol w:w="2143"/>
        <w:gridCol w:w="846"/>
        <w:gridCol w:w="121"/>
        <w:gridCol w:w="520"/>
        <w:gridCol w:w="1102"/>
        <w:gridCol w:w="401"/>
        <w:gridCol w:w="685"/>
        <w:gridCol w:w="392"/>
      </w:tblGrid>
      <w:tr w14:paraId="48053F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1" w:hRule="atLeast"/>
          <w:jc w:val="center"/>
        </w:trPr>
        <w:tc>
          <w:tcPr>
            <w:tcW w:w="2695" w:type="dxa"/>
            <w:tcBorders>
              <w:bottom w:val="single" w:color="000000" w:sz="6" w:space="0"/>
              <w:right w:val="single" w:color="000000" w:sz="6" w:space="0"/>
            </w:tcBorders>
            <w:vAlign w:val="center"/>
          </w:tcPr>
          <w:p w14:paraId="4C794AE3">
            <w:pPr>
              <w:pStyle w:val="65"/>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p>
        </w:tc>
        <w:tc>
          <w:tcPr>
            <w:tcW w:w="7484" w:type="dxa"/>
            <w:gridSpan w:val="9"/>
            <w:tcBorders>
              <w:left w:val="single" w:color="000000" w:sz="6" w:space="0"/>
              <w:bottom w:val="single" w:color="000000" w:sz="6" w:space="0"/>
            </w:tcBorders>
            <w:vAlign w:val="center"/>
          </w:tcPr>
          <w:p w14:paraId="434A3F4F">
            <w:pPr>
              <w:pStyle w:val="65"/>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14:paraId="74B0A3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jc w:val="center"/>
        </w:trPr>
        <w:tc>
          <w:tcPr>
            <w:tcW w:w="2695" w:type="dxa"/>
            <w:tcBorders>
              <w:top w:val="single" w:color="000000" w:sz="6" w:space="0"/>
              <w:bottom w:val="single" w:color="000000" w:sz="6" w:space="0"/>
              <w:right w:val="single" w:color="000000" w:sz="6" w:space="0"/>
            </w:tcBorders>
          </w:tcPr>
          <w:p w14:paraId="1EA3EAE5">
            <w:pPr>
              <w:pStyle w:val="65"/>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4384" w:type="dxa"/>
            <w:gridSpan w:val="4"/>
            <w:tcBorders>
              <w:top w:val="single" w:color="000000" w:sz="6" w:space="0"/>
              <w:left w:val="single" w:color="000000" w:sz="6" w:space="0"/>
              <w:bottom w:val="single" w:color="000000" w:sz="6" w:space="0"/>
              <w:right w:val="single" w:color="000000" w:sz="6" w:space="0"/>
            </w:tcBorders>
          </w:tcPr>
          <w:p w14:paraId="39A7FC01">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14:paraId="1E7D71AC">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1478" w:type="dxa"/>
            <w:gridSpan w:val="3"/>
            <w:tcBorders>
              <w:top w:val="single" w:color="000000" w:sz="6" w:space="0"/>
              <w:left w:val="single" w:color="000000" w:sz="6" w:space="0"/>
              <w:bottom w:val="single" w:color="000000" w:sz="6" w:space="0"/>
            </w:tcBorders>
          </w:tcPr>
          <w:p w14:paraId="2EAFFCEF">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r>
      <w:tr w14:paraId="783F8E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jc w:val="center"/>
        </w:trPr>
        <w:tc>
          <w:tcPr>
            <w:tcW w:w="2695" w:type="dxa"/>
            <w:vMerge w:val="restart"/>
            <w:tcBorders>
              <w:top w:val="single" w:color="000000" w:sz="6" w:space="0"/>
              <w:bottom w:val="single" w:color="000000" w:sz="6" w:space="0"/>
              <w:right w:val="single" w:color="000000" w:sz="6" w:space="0"/>
            </w:tcBorders>
          </w:tcPr>
          <w:p w14:paraId="307BBDC9">
            <w:pPr>
              <w:pStyle w:val="65"/>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1274" w:type="dxa"/>
            <w:tcBorders>
              <w:top w:val="single" w:color="000000" w:sz="6" w:space="0"/>
              <w:left w:val="single" w:color="000000" w:sz="6" w:space="0"/>
              <w:bottom w:val="single" w:color="000000" w:sz="6" w:space="0"/>
              <w:right w:val="single" w:color="000000" w:sz="6" w:space="0"/>
            </w:tcBorders>
          </w:tcPr>
          <w:p w14:paraId="1854D7AD">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3110" w:type="dxa"/>
            <w:gridSpan w:val="3"/>
            <w:tcBorders>
              <w:top w:val="single" w:color="000000" w:sz="6" w:space="0"/>
              <w:left w:val="single" w:color="000000" w:sz="6" w:space="0"/>
              <w:bottom w:val="single" w:color="000000" w:sz="6" w:space="0"/>
              <w:right w:val="single" w:color="000000" w:sz="6" w:space="0"/>
            </w:tcBorders>
          </w:tcPr>
          <w:p w14:paraId="728AD9A5">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14:paraId="4DFF36D1">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1478" w:type="dxa"/>
            <w:gridSpan w:val="3"/>
            <w:tcBorders>
              <w:top w:val="single" w:color="000000" w:sz="6" w:space="0"/>
              <w:left w:val="single" w:color="000000" w:sz="6" w:space="0"/>
              <w:bottom w:val="single" w:color="000000" w:sz="6" w:space="0"/>
            </w:tcBorders>
          </w:tcPr>
          <w:p w14:paraId="4E90BA96">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r>
      <w:tr w14:paraId="5088CA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vMerge w:val="continue"/>
            <w:tcBorders>
              <w:top w:val="nil"/>
              <w:bottom w:val="single" w:color="000000" w:sz="6" w:space="0"/>
              <w:right w:val="single" w:color="000000" w:sz="6" w:space="0"/>
            </w:tcBorders>
          </w:tcPr>
          <w:p w14:paraId="6E3FC153">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74" w:type="dxa"/>
            <w:tcBorders>
              <w:top w:val="single" w:color="000000" w:sz="6" w:space="0"/>
              <w:left w:val="single" w:color="000000" w:sz="6" w:space="0"/>
              <w:bottom w:val="single" w:color="000000" w:sz="6" w:space="0"/>
              <w:right w:val="single" w:color="000000" w:sz="6" w:space="0"/>
            </w:tcBorders>
          </w:tcPr>
          <w:p w14:paraId="1366EEFE">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c>
          <w:tcPr>
            <w:tcW w:w="3110" w:type="dxa"/>
            <w:gridSpan w:val="3"/>
            <w:tcBorders>
              <w:top w:val="single" w:color="000000" w:sz="6" w:space="0"/>
              <w:left w:val="single" w:color="000000" w:sz="6" w:space="0"/>
              <w:bottom w:val="single" w:color="000000" w:sz="6" w:space="0"/>
              <w:right w:val="single" w:color="000000" w:sz="6" w:space="0"/>
            </w:tcBorders>
          </w:tcPr>
          <w:p w14:paraId="6A25291B">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14:paraId="6545D078">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邮箱</w:t>
            </w:r>
          </w:p>
        </w:tc>
        <w:tc>
          <w:tcPr>
            <w:tcW w:w="1478" w:type="dxa"/>
            <w:gridSpan w:val="3"/>
            <w:tcBorders>
              <w:top w:val="single" w:color="000000" w:sz="6" w:space="0"/>
              <w:left w:val="single" w:color="000000" w:sz="6" w:space="0"/>
              <w:bottom w:val="single" w:color="000000" w:sz="6" w:space="0"/>
            </w:tcBorders>
          </w:tcPr>
          <w:p w14:paraId="77103CB5">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r>
      <w:tr w14:paraId="13E885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1" w:hRule="atLeast"/>
          <w:jc w:val="center"/>
        </w:trPr>
        <w:tc>
          <w:tcPr>
            <w:tcW w:w="2695" w:type="dxa"/>
            <w:tcBorders>
              <w:top w:val="single" w:color="000000" w:sz="6" w:space="0"/>
              <w:bottom w:val="single" w:color="000000" w:sz="6" w:space="0"/>
              <w:right w:val="single" w:color="000000" w:sz="6" w:space="0"/>
            </w:tcBorders>
          </w:tcPr>
          <w:p w14:paraId="093C2F62">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组织结构</w:t>
            </w:r>
          </w:p>
        </w:tc>
        <w:tc>
          <w:tcPr>
            <w:tcW w:w="7484" w:type="dxa"/>
            <w:gridSpan w:val="9"/>
            <w:tcBorders>
              <w:top w:val="single" w:color="000000" w:sz="6" w:space="0"/>
              <w:left w:val="single" w:color="000000" w:sz="6" w:space="0"/>
              <w:bottom w:val="single" w:color="000000" w:sz="6" w:space="0"/>
            </w:tcBorders>
          </w:tcPr>
          <w:p w14:paraId="1E023F10">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r>
      <w:tr w14:paraId="5553F2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4" w:hRule="atLeast"/>
          <w:jc w:val="center"/>
        </w:trPr>
        <w:tc>
          <w:tcPr>
            <w:tcW w:w="2695" w:type="dxa"/>
            <w:tcBorders>
              <w:top w:val="single" w:color="000000" w:sz="6" w:space="0"/>
              <w:bottom w:val="single" w:color="000000" w:sz="6" w:space="0"/>
              <w:right w:val="single" w:color="000000" w:sz="6" w:space="0"/>
            </w:tcBorders>
          </w:tcPr>
          <w:p w14:paraId="2CF93E10">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简介</w:t>
            </w:r>
          </w:p>
        </w:tc>
        <w:tc>
          <w:tcPr>
            <w:tcW w:w="7484" w:type="dxa"/>
            <w:gridSpan w:val="9"/>
            <w:tcBorders>
              <w:top w:val="single" w:color="000000" w:sz="6" w:space="0"/>
              <w:left w:val="single" w:color="000000" w:sz="6" w:space="0"/>
              <w:bottom w:val="single" w:color="000000" w:sz="6" w:space="0"/>
            </w:tcBorders>
          </w:tcPr>
          <w:p w14:paraId="73BD4DB1">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包括但不限于：企业经营范围、发展历程、经营业绩、获奖情况、</w:t>
            </w:r>
            <w:r>
              <w:rPr>
                <w:rFonts w:hint="eastAsia" w:ascii="宋体" w:hAnsi="宋体" w:eastAsia="宋体" w:cs="宋体"/>
                <w:color w:val="000000" w:themeColor="text1"/>
                <w:sz w:val="24"/>
                <w:szCs w:val="24"/>
                <w14:textFill>
                  <w14:solidFill>
                    <w14:schemeClr w14:val="tx1"/>
                  </w14:solidFill>
                </w14:textFill>
              </w:rPr>
              <w:t>财务状况、人力资源等。（可另附页）</w:t>
            </w:r>
          </w:p>
        </w:tc>
      </w:tr>
      <w:tr w14:paraId="51E7A3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6" w:hRule="atLeast"/>
          <w:jc w:val="center"/>
        </w:trPr>
        <w:tc>
          <w:tcPr>
            <w:tcW w:w="2695" w:type="dxa"/>
            <w:tcBorders>
              <w:top w:val="single" w:color="000000" w:sz="6" w:space="0"/>
              <w:bottom w:val="single" w:color="000000" w:sz="6" w:space="0"/>
              <w:right w:val="single" w:color="000000" w:sz="6" w:space="0"/>
            </w:tcBorders>
          </w:tcPr>
          <w:p w14:paraId="57FD9966">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1274" w:type="dxa"/>
            <w:tcBorders>
              <w:top w:val="single" w:color="000000" w:sz="6" w:space="0"/>
              <w:left w:val="single" w:color="000000" w:sz="6" w:space="0"/>
              <w:bottom w:val="single" w:color="000000" w:sz="6" w:space="0"/>
              <w:right w:val="single" w:color="000000" w:sz="6" w:space="0"/>
            </w:tcBorders>
          </w:tcPr>
          <w:p w14:paraId="3060C69C">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2143" w:type="dxa"/>
            <w:tcBorders>
              <w:top w:val="single" w:color="000000" w:sz="6" w:space="0"/>
              <w:left w:val="single" w:color="000000" w:sz="6" w:space="0"/>
              <w:bottom w:val="single" w:color="000000" w:sz="6" w:space="0"/>
              <w:right w:val="single" w:color="000000" w:sz="6" w:space="0"/>
            </w:tcBorders>
          </w:tcPr>
          <w:p w14:paraId="1C83513D">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1487" w:type="dxa"/>
            <w:gridSpan w:val="3"/>
            <w:tcBorders>
              <w:top w:val="single" w:color="000000" w:sz="6" w:space="0"/>
              <w:left w:val="single" w:color="000000" w:sz="6" w:space="0"/>
              <w:bottom w:val="single" w:color="000000" w:sz="6" w:space="0"/>
              <w:right w:val="single" w:color="000000" w:sz="6" w:space="0"/>
            </w:tcBorders>
          </w:tcPr>
          <w:p w14:paraId="6A0C49CD">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14:paraId="22DEC2FD">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685" w:type="dxa"/>
            <w:tcBorders>
              <w:top w:val="single" w:color="000000" w:sz="6" w:space="0"/>
              <w:left w:val="single" w:color="000000" w:sz="6" w:space="0"/>
              <w:bottom w:val="single" w:color="000000" w:sz="6" w:space="0"/>
              <w:right w:val="single" w:color="000000" w:sz="6" w:space="0"/>
            </w:tcBorders>
          </w:tcPr>
          <w:p w14:paraId="7DAC5DE6">
            <w:pPr>
              <w:pStyle w:val="65"/>
              <w:spacing w:line="360" w:lineRule="auto"/>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392" w:type="dxa"/>
            <w:tcBorders>
              <w:top w:val="single" w:color="000000" w:sz="6" w:space="0"/>
              <w:left w:val="single" w:color="000000" w:sz="6" w:space="0"/>
              <w:bottom w:val="single" w:color="000000" w:sz="6" w:space="0"/>
            </w:tcBorders>
          </w:tcPr>
          <w:p w14:paraId="59C17257">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r>
      <w:tr w14:paraId="720747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jc w:val="center"/>
        </w:trPr>
        <w:tc>
          <w:tcPr>
            <w:tcW w:w="2695" w:type="dxa"/>
            <w:tcBorders>
              <w:top w:val="single" w:color="000000" w:sz="6" w:space="0"/>
              <w:bottom w:val="single" w:color="000000" w:sz="6" w:space="0"/>
              <w:right w:val="single" w:color="000000" w:sz="6" w:space="0"/>
            </w:tcBorders>
          </w:tcPr>
          <w:p w14:paraId="1038D20F">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技术负责人</w:t>
            </w:r>
          </w:p>
        </w:tc>
        <w:tc>
          <w:tcPr>
            <w:tcW w:w="1274" w:type="dxa"/>
            <w:tcBorders>
              <w:top w:val="single" w:color="000000" w:sz="6" w:space="0"/>
              <w:left w:val="single" w:color="000000" w:sz="6" w:space="0"/>
              <w:bottom w:val="single" w:color="000000" w:sz="6" w:space="0"/>
              <w:right w:val="single" w:color="000000" w:sz="6" w:space="0"/>
            </w:tcBorders>
          </w:tcPr>
          <w:p w14:paraId="01BF3C97">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2143" w:type="dxa"/>
            <w:tcBorders>
              <w:top w:val="single" w:color="000000" w:sz="6" w:space="0"/>
              <w:left w:val="single" w:color="000000" w:sz="6" w:space="0"/>
              <w:bottom w:val="single" w:color="000000" w:sz="6" w:space="0"/>
              <w:right w:val="single" w:color="000000" w:sz="6" w:space="0"/>
            </w:tcBorders>
          </w:tcPr>
          <w:p w14:paraId="7A30B128">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1487" w:type="dxa"/>
            <w:gridSpan w:val="3"/>
            <w:tcBorders>
              <w:top w:val="single" w:color="000000" w:sz="6" w:space="0"/>
              <w:left w:val="single" w:color="000000" w:sz="6" w:space="0"/>
              <w:bottom w:val="single" w:color="000000" w:sz="6" w:space="0"/>
              <w:right w:val="single" w:color="000000" w:sz="6" w:space="0"/>
            </w:tcBorders>
          </w:tcPr>
          <w:p w14:paraId="0ADFA01B">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14:paraId="245CC67D">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685" w:type="dxa"/>
            <w:tcBorders>
              <w:top w:val="single" w:color="000000" w:sz="6" w:space="0"/>
              <w:left w:val="single" w:color="000000" w:sz="6" w:space="0"/>
              <w:bottom w:val="single" w:color="000000" w:sz="6" w:space="0"/>
              <w:right w:val="single" w:color="000000" w:sz="6" w:space="0"/>
            </w:tcBorders>
          </w:tcPr>
          <w:p w14:paraId="2229CED4">
            <w:pPr>
              <w:pStyle w:val="65"/>
              <w:spacing w:line="360" w:lineRule="auto"/>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392" w:type="dxa"/>
            <w:tcBorders>
              <w:top w:val="single" w:color="000000" w:sz="6" w:space="0"/>
              <w:left w:val="single" w:color="000000" w:sz="6" w:space="0"/>
              <w:bottom w:val="single" w:color="000000" w:sz="6" w:space="0"/>
            </w:tcBorders>
          </w:tcPr>
          <w:p w14:paraId="7D9C8F5D">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r>
      <w:tr w14:paraId="20C0B1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14:paraId="5AF28FD6">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p>
        </w:tc>
        <w:tc>
          <w:tcPr>
            <w:tcW w:w="3417" w:type="dxa"/>
            <w:gridSpan w:val="2"/>
            <w:tcBorders>
              <w:top w:val="single" w:color="000000" w:sz="6" w:space="0"/>
              <w:left w:val="single" w:color="000000" w:sz="6" w:space="0"/>
              <w:bottom w:val="single" w:color="000000" w:sz="6" w:space="0"/>
              <w:right w:val="single" w:color="000000" w:sz="6" w:space="0"/>
            </w:tcBorders>
          </w:tcPr>
          <w:p w14:paraId="47109670">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4067" w:type="dxa"/>
            <w:gridSpan w:val="7"/>
            <w:tcBorders>
              <w:top w:val="single" w:color="000000" w:sz="6" w:space="0"/>
              <w:left w:val="single" w:color="000000" w:sz="6" w:space="0"/>
              <w:bottom w:val="single" w:color="000000" w:sz="6" w:space="0"/>
            </w:tcBorders>
          </w:tcPr>
          <w:p w14:paraId="657AC878">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员工总人数：</w:t>
            </w:r>
          </w:p>
        </w:tc>
      </w:tr>
      <w:tr w14:paraId="032436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14:paraId="1C324B1C">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企业资质等级</w:t>
            </w:r>
          </w:p>
        </w:tc>
        <w:tc>
          <w:tcPr>
            <w:tcW w:w="3417" w:type="dxa"/>
            <w:gridSpan w:val="2"/>
            <w:tcBorders>
              <w:top w:val="single" w:color="000000" w:sz="6" w:space="0"/>
              <w:left w:val="single" w:color="000000" w:sz="6" w:space="0"/>
              <w:bottom w:val="single" w:color="000000" w:sz="6" w:space="0"/>
              <w:right w:val="single" w:color="000000" w:sz="6" w:space="0"/>
            </w:tcBorders>
          </w:tcPr>
          <w:p w14:paraId="0372D25B">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846" w:type="dxa"/>
            <w:vMerge w:val="restart"/>
            <w:tcBorders>
              <w:top w:val="single" w:color="000000" w:sz="6" w:space="0"/>
              <w:left w:val="single" w:color="000000" w:sz="6" w:space="0"/>
              <w:bottom w:val="single" w:color="000000" w:sz="6" w:space="0"/>
              <w:right w:val="single" w:color="000000" w:sz="6" w:space="0"/>
            </w:tcBorders>
          </w:tcPr>
          <w:p w14:paraId="305BE3F7">
            <w:pPr>
              <w:pStyle w:val="65"/>
              <w:spacing w:line="360" w:lineRule="auto"/>
              <w:rPr>
                <w:rFonts w:hint="eastAsia" w:ascii="宋体" w:hAnsi="宋体" w:eastAsia="宋体" w:cs="宋体"/>
                <w:b/>
                <w:color w:val="000000" w:themeColor="text1"/>
                <w:sz w:val="24"/>
                <w:szCs w:val="24"/>
                <w14:textFill>
                  <w14:solidFill>
                    <w14:schemeClr w14:val="tx1"/>
                  </w14:solidFill>
                </w14:textFill>
              </w:rPr>
            </w:pPr>
          </w:p>
          <w:p w14:paraId="379D73D6">
            <w:pPr>
              <w:pStyle w:val="65"/>
              <w:spacing w:line="360" w:lineRule="auto"/>
              <w:rPr>
                <w:rFonts w:hint="eastAsia" w:ascii="宋体" w:hAnsi="宋体" w:eastAsia="宋体" w:cs="宋体"/>
                <w:b/>
                <w:color w:val="000000" w:themeColor="text1"/>
                <w:sz w:val="24"/>
                <w:szCs w:val="24"/>
                <w14:textFill>
                  <w14:solidFill>
                    <w14:schemeClr w14:val="tx1"/>
                  </w14:solidFill>
                </w14:textFill>
              </w:rPr>
            </w:pPr>
          </w:p>
          <w:p w14:paraId="11505A04">
            <w:pPr>
              <w:pStyle w:val="65"/>
              <w:spacing w:line="360" w:lineRule="auto"/>
              <w:rPr>
                <w:rFonts w:hint="eastAsia" w:ascii="宋体" w:hAnsi="宋体" w:eastAsia="宋体" w:cs="宋体"/>
                <w:b/>
                <w:color w:val="000000" w:themeColor="text1"/>
                <w:sz w:val="24"/>
                <w:szCs w:val="24"/>
                <w14:textFill>
                  <w14:solidFill>
                    <w14:schemeClr w14:val="tx1"/>
                  </w14:solidFill>
                </w14:textFill>
              </w:rPr>
            </w:pPr>
          </w:p>
          <w:p w14:paraId="6A48F6BF">
            <w:pPr>
              <w:pStyle w:val="65"/>
              <w:spacing w:line="360" w:lineRule="auto"/>
              <w:rPr>
                <w:rFonts w:hint="eastAsia" w:ascii="宋体" w:hAnsi="宋体" w:eastAsia="宋体" w:cs="宋体"/>
                <w:b/>
                <w:color w:val="000000" w:themeColor="text1"/>
                <w:sz w:val="24"/>
                <w:szCs w:val="24"/>
                <w14:textFill>
                  <w14:solidFill>
                    <w14:schemeClr w14:val="tx1"/>
                  </w14:solidFill>
                </w14:textFill>
              </w:rPr>
            </w:pPr>
          </w:p>
          <w:p w14:paraId="28FE1DA7">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其中</w:t>
            </w:r>
          </w:p>
        </w:tc>
        <w:tc>
          <w:tcPr>
            <w:tcW w:w="2144" w:type="dxa"/>
            <w:gridSpan w:val="4"/>
            <w:tcBorders>
              <w:top w:val="single" w:color="000000" w:sz="6" w:space="0"/>
              <w:left w:val="single" w:color="000000" w:sz="6" w:space="0"/>
              <w:bottom w:val="single" w:color="000000" w:sz="6" w:space="0"/>
              <w:right w:val="single" w:color="000000" w:sz="6" w:space="0"/>
            </w:tcBorders>
          </w:tcPr>
          <w:p w14:paraId="58309534">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高级职称人员</w:t>
            </w:r>
          </w:p>
        </w:tc>
        <w:tc>
          <w:tcPr>
            <w:tcW w:w="1077" w:type="dxa"/>
            <w:gridSpan w:val="2"/>
            <w:tcBorders>
              <w:top w:val="single" w:color="000000" w:sz="6" w:space="0"/>
              <w:left w:val="single" w:color="000000" w:sz="6" w:space="0"/>
              <w:bottom w:val="single" w:color="000000" w:sz="6" w:space="0"/>
            </w:tcBorders>
          </w:tcPr>
          <w:p w14:paraId="5CDB8466">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r>
      <w:tr w14:paraId="7348B3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2695" w:type="dxa"/>
            <w:tcBorders>
              <w:top w:val="single" w:color="000000" w:sz="6" w:space="0"/>
              <w:bottom w:val="single" w:color="000000" w:sz="6" w:space="0"/>
              <w:right w:val="single" w:color="000000" w:sz="6" w:space="0"/>
            </w:tcBorders>
          </w:tcPr>
          <w:p w14:paraId="65F25237">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3417" w:type="dxa"/>
            <w:gridSpan w:val="2"/>
            <w:tcBorders>
              <w:top w:val="single" w:color="000000" w:sz="6" w:space="0"/>
              <w:left w:val="single" w:color="000000" w:sz="6" w:space="0"/>
              <w:bottom w:val="single" w:color="000000" w:sz="6" w:space="0"/>
              <w:right w:val="single" w:color="000000" w:sz="6" w:space="0"/>
            </w:tcBorders>
          </w:tcPr>
          <w:p w14:paraId="19CCBD2B">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14:paraId="3C53E16C">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14:paraId="601C04CD">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中级职称人员</w:t>
            </w:r>
          </w:p>
        </w:tc>
        <w:tc>
          <w:tcPr>
            <w:tcW w:w="1077" w:type="dxa"/>
            <w:gridSpan w:val="2"/>
            <w:tcBorders>
              <w:top w:val="single" w:color="000000" w:sz="6" w:space="0"/>
              <w:left w:val="single" w:color="000000" w:sz="6" w:space="0"/>
              <w:bottom w:val="single" w:color="000000" w:sz="6" w:space="0"/>
            </w:tcBorders>
          </w:tcPr>
          <w:p w14:paraId="566575EB">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r>
      <w:tr w14:paraId="7AF0BD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2695" w:type="dxa"/>
            <w:tcBorders>
              <w:top w:val="single" w:color="000000" w:sz="6" w:space="0"/>
              <w:bottom w:val="single" w:color="000000" w:sz="6" w:space="0"/>
              <w:right w:val="single" w:color="000000" w:sz="6" w:space="0"/>
            </w:tcBorders>
          </w:tcPr>
          <w:p w14:paraId="6B04C916">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3417" w:type="dxa"/>
            <w:gridSpan w:val="2"/>
            <w:tcBorders>
              <w:top w:val="single" w:color="000000" w:sz="6" w:space="0"/>
              <w:left w:val="single" w:color="000000" w:sz="6" w:space="0"/>
              <w:bottom w:val="single" w:color="000000" w:sz="6" w:space="0"/>
              <w:right w:val="single" w:color="000000" w:sz="6" w:space="0"/>
            </w:tcBorders>
          </w:tcPr>
          <w:p w14:paraId="0425980F">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14:paraId="7E36F461">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14:paraId="4D580521">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初级职称人员</w:t>
            </w:r>
          </w:p>
        </w:tc>
        <w:tc>
          <w:tcPr>
            <w:tcW w:w="1077" w:type="dxa"/>
            <w:gridSpan w:val="2"/>
            <w:tcBorders>
              <w:top w:val="single" w:color="000000" w:sz="6" w:space="0"/>
              <w:left w:val="single" w:color="000000" w:sz="6" w:space="0"/>
              <w:bottom w:val="single" w:color="000000" w:sz="6" w:space="0"/>
            </w:tcBorders>
          </w:tcPr>
          <w:p w14:paraId="4A853901">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r>
      <w:tr w14:paraId="3F9C15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jc w:val="center"/>
        </w:trPr>
        <w:tc>
          <w:tcPr>
            <w:tcW w:w="2695" w:type="dxa"/>
            <w:tcBorders>
              <w:top w:val="single" w:color="000000" w:sz="6" w:space="0"/>
              <w:bottom w:val="single" w:color="000000" w:sz="6" w:space="0"/>
              <w:right w:val="single" w:color="000000" w:sz="6" w:space="0"/>
            </w:tcBorders>
          </w:tcPr>
          <w:p w14:paraId="155DD2E5">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开户银行、行号</w:t>
            </w:r>
          </w:p>
        </w:tc>
        <w:tc>
          <w:tcPr>
            <w:tcW w:w="3417" w:type="dxa"/>
            <w:gridSpan w:val="2"/>
            <w:tcBorders>
              <w:top w:val="single" w:color="000000" w:sz="6" w:space="0"/>
              <w:left w:val="single" w:color="000000" w:sz="6" w:space="0"/>
              <w:bottom w:val="single" w:color="000000" w:sz="6" w:space="0"/>
              <w:right w:val="single" w:color="000000" w:sz="6" w:space="0"/>
            </w:tcBorders>
          </w:tcPr>
          <w:p w14:paraId="58B33957">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14:paraId="147672FB">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14:paraId="4E55038D">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w:t>
            </w:r>
          </w:p>
        </w:tc>
        <w:tc>
          <w:tcPr>
            <w:tcW w:w="1077" w:type="dxa"/>
            <w:gridSpan w:val="2"/>
            <w:tcBorders>
              <w:top w:val="single" w:color="000000" w:sz="6" w:space="0"/>
              <w:left w:val="single" w:color="000000" w:sz="6" w:space="0"/>
              <w:bottom w:val="single" w:color="000000" w:sz="6" w:space="0"/>
            </w:tcBorders>
          </w:tcPr>
          <w:p w14:paraId="5ED34B60">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r>
      <w:tr w14:paraId="399B02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jc w:val="center"/>
        </w:trPr>
        <w:tc>
          <w:tcPr>
            <w:tcW w:w="2695" w:type="dxa"/>
            <w:tcBorders>
              <w:top w:val="single" w:color="000000" w:sz="6" w:space="0"/>
              <w:bottom w:val="single" w:color="000000" w:sz="6" w:space="0"/>
              <w:right w:val="single" w:color="000000" w:sz="6" w:space="0"/>
            </w:tcBorders>
          </w:tcPr>
          <w:p w14:paraId="0305E4E3">
            <w:pPr>
              <w:pStyle w:val="65"/>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账号</w:t>
            </w:r>
          </w:p>
        </w:tc>
        <w:tc>
          <w:tcPr>
            <w:tcW w:w="3417" w:type="dxa"/>
            <w:gridSpan w:val="2"/>
            <w:tcBorders>
              <w:top w:val="single" w:color="000000" w:sz="6" w:space="0"/>
              <w:left w:val="single" w:color="000000" w:sz="6" w:space="0"/>
              <w:bottom w:val="single" w:color="000000" w:sz="6" w:space="0"/>
              <w:right w:val="single" w:color="000000" w:sz="6" w:space="0"/>
            </w:tcBorders>
          </w:tcPr>
          <w:p w14:paraId="0C5E9917">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14:paraId="5DFC1E23">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14:paraId="088E50E1">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c>
          <w:tcPr>
            <w:tcW w:w="1077" w:type="dxa"/>
            <w:gridSpan w:val="2"/>
            <w:tcBorders>
              <w:top w:val="single" w:color="000000" w:sz="6" w:space="0"/>
              <w:left w:val="single" w:color="000000" w:sz="6" w:space="0"/>
              <w:bottom w:val="single" w:color="000000" w:sz="6" w:space="0"/>
            </w:tcBorders>
          </w:tcPr>
          <w:p w14:paraId="59E22119">
            <w:pPr>
              <w:pStyle w:val="65"/>
              <w:spacing w:line="360" w:lineRule="auto"/>
              <w:rPr>
                <w:rFonts w:hint="eastAsia" w:ascii="宋体" w:hAnsi="宋体" w:eastAsia="宋体" w:cs="宋体"/>
                <w:color w:val="000000" w:themeColor="text1"/>
                <w:sz w:val="24"/>
                <w:szCs w:val="24"/>
                <w14:textFill>
                  <w14:solidFill>
                    <w14:schemeClr w14:val="tx1"/>
                  </w14:solidFill>
                </w14:textFill>
              </w:rPr>
            </w:pPr>
          </w:p>
        </w:tc>
      </w:tr>
    </w:tbl>
    <w:p w14:paraId="102C2FB4">
      <w:pPr>
        <w:rPr>
          <w:rFonts w:hint="eastAsia" w:ascii="宋体" w:hAnsi="宋体" w:eastAsia="宋体" w:cs="宋体"/>
          <w:color w:val="000000" w:themeColor="text1"/>
          <w:sz w:val="24"/>
          <w:szCs w:val="24"/>
          <w:lang w:eastAsia="zh-CN"/>
          <w14:textFill>
            <w14:solidFill>
              <w14:schemeClr w14:val="tx1"/>
            </w14:solidFill>
          </w14:textFill>
        </w:rPr>
      </w:pPr>
    </w:p>
    <w:p w14:paraId="63FE9378">
      <w:pPr>
        <w:rPr>
          <w:rFonts w:hint="eastAsia" w:ascii="宋体" w:hAnsi="宋体" w:eastAsia="宋体" w:cs="宋体"/>
          <w:color w:val="000000" w:themeColor="text1"/>
          <w:sz w:val="24"/>
          <w:szCs w:val="24"/>
          <w:lang w:eastAsia="zh-CN"/>
          <w14:textFill>
            <w14:solidFill>
              <w14:schemeClr w14:val="tx1"/>
            </w14:solidFill>
          </w14:textFill>
        </w:rPr>
      </w:pPr>
    </w:p>
    <w:p w14:paraId="2CEE7A01">
      <w:pPr>
        <w:rPr>
          <w:rFonts w:hint="eastAsia" w:ascii="宋体" w:hAnsi="宋体" w:eastAsia="宋体" w:cs="宋体"/>
          <w:color w:val="000000" w:themeColor="text1"/>
          <w:sz w:val="24"/>
          <w:szCs w:val="24"/>
          <w:lang w:eastAsia="zh-CN"/>
          <w14:textFill>
            <w14:solidFill>
              <w14:schemeClr w14:val="tx1"/>
            </w14:solidFill>
          </w14:textFill>
        </w:rPr>
      </w:pPr>
    </w:p>
    <w:p w14:paraId="5D2A7F08">
      <w:pPr>
        <w:rPr>
          <w:rFonts w:hint="eastAsia" w:ascii="宋体" w:hAnsi="宋体" w:eastAsia="宋体" w:cs="宋体"/>
          <w:color w:val="000000" w:themeColor="text1"/>
          <w:sz w:val="24"/>
          <w:szCs w:val="24"/>
          <w:lang w:eastAsia="zh-CN"/>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p>
    <w:p w14:paraId="7AF2C53D">
      <w:pPr>
        <w:keepNext w:val="0"/>
        <w:keepLines w:val="0"/>
        <w:pageBreakBefore w:val="0"/>
        <w:widowControl/>
        <w:kinsoku/>
        <w:wordWrap/>
        <w:overflowPunct/>
        <w:topLinePunct w:val="0"/>
        <w:autoSpaceDE/>
        <w:autoSpaceDN/>
        <w:bidi w:val="0"/>
        <w:adjustRightInd/>
        <w:snapToGrid w:val="0"/>
        <w:spacing w:after="0" w:line="360" w:lineRule="auto"/>
        <w:textAlignment w:val="baseline"/>
        <w:outlineLvl w:val="2"/>
        <w:rPr>
          <w:rFonts w:hint="eastAsia" w:ascii="宋体" w:hAnsi="宋体" w:eastAsia="宋体" w:cs="宋体"/>
          <w:b/>
          <w:bCs/>
          <w:color w:val="000000" w:themeColor="text1"/>
          <w:sz w:val="24"/>
          <w:szCs w:val="24"/>
          <w:lang w:eastAsia="zh-CN"/>
          <w14:textFill>
            <w14:solidFill>
              <w14:schemeClr w14:val="tx1"/>
            </w14:solidFill>
          </w14:textFill>
        </w:rPr>
      </w:pPr>
      <w:bookmarkStart w:id="27" w:name="_Toc26983"/>
      <w:r>
        <w:rPr>
          <w:rFonts w:hint="eastAsia" w:ascii="宋体" w:hAnsi="宋体" w:eastAsia="宋体" w:cs="宋体"/>
          <w:b/>
          <w:bCs/>
          <w:color w:val="000000" w:themeColor="text1"/>
          <w:sz w:val="24"/>
          <w:szCs w:val="24"/>
          <w:lang w:eastAsia="zh-CN"/>
          <w14:textFill>
            <w14:solidFill>
              <w14:schemeClr w14:val="tx1"/>
            </w14:solidFill>
          </w14:textFill>
        </w:rPr>
        <w:t>3.4具有独立承担民事责任的能力</w:t>
      </w:r>
      <w:bookmarkEnd w:id="27"/>
    </w:p>
    <w:p w14:paraId="6958FFFE">
      <w:pPr>
        <w:keepNext w:val="0"/>
        <w:keepLines w:val="0"/>
        <w:pageBreakBefore w:val="0"/>
        <w:widowControl/>
        <w:kinsoku/>
        <w:wordWrap/>
        <w:overflowPunct/>
        <w:topLinePunct w:val="0"/>
        <w:autoSpaceDE/>
        <w:autoSpaceDN/>
        <w:bidi w:val="0"/>
        <w:adjustRightInd/>
        <w:snapToGrid w:val="0"/>
        <w:spacing w:after="0" w:line="360" w:lineRule="auto"/>
        <w:textAlignment w:val="baseline"/>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须提供在中华人民共和国境内注册的法人或其他组织或自然人的营业执照副本或事业法人登记证或执业许可证或身份证等相关证明复印件（除身份证外其余证件须加盖公章）</w:t>
      </w:r>
    </w:p>
    <w:p w14:paraId="17735B7C">
      <w:pPr>
        <w:keepNext w:val="0"/>
        <w:keepLines w:val="0"/>
        <w:pageBreakBefore w:val="0"/>
        <w:widowControl/>
        <w:kinsoku/>
        <w:wordWrap/>
        <w:overflowPunct/>
        <w:topLinePunct w:val="0"/>
        <w:autoSpaceDE/>
        <w:autoSpaceDN/>
        <w:bidi w:val="0"/>
        <w:adjustRightInd/>
        <w:snapToGrid w:val="0"/>
        <w:spacing w:after="0" w:line="360" w:lineRule="auto"/>
        <w:textAlignment w:val="baseline"/>
        <w:rPr>
          <w:rFonts w:hint="eastAsia" w:ascii="宋体" w:hAnsi="宋体" w:eastAsia="宋体" w:cs="宋体"/>
          <w:b/>
          <w:bCs/>
          <w:color w:val="000000" w:themeColor="text1"/>
          <w:sz w:val="24"/>
          <w:szCs w:val="24"/>
          <w:lang w:eastAsia="zh-CN"/>
          <w14:textFill>
            <w14:solidFill>
              <w14:schemeClr w14:val="tx1"/>
            </w14:solidFill>
          </w14:textFill>
        </w:rPr>
      </w:pPr>
    </w:p>
    <w:p w14:paraId="1AB27886">
      <w:pPr>
        <w:keepNext w:val="0"/>
        <w:keepLines w:val="0"/>
        <w:pageBreakBefore w:val="0"/>
        <w:widowControl/>
        <w:kinsoku/>
        <w:wordWrap/>
        <w:overflowPunct/>
        <w:topLinePunct w:val="0"/>
        <w:autoSpaceDE/>
        <w:autoSpaceDN/>
        <w:bidi w:val="0"/>
        <w:adjustRightInd/>
        <w:snapToGrid w:val="0"/>
        <w:spacing w:after="0" w:line="360" w:lineRule="auto"/>
        <w:textAlignment w:val="baseline"/>
        <w:outlineLvl w:val="2"/>
        <w:rPr>
          <w:rFonts w:hint="eastAsia" w:ascii="宋体" w:hAnsi="宋体" w:eastAsia="宋体" w:cs="宋体"/>
          <w:b/>
          <w:bCs/>
          <w:color w:val="000000" w:themeColor="text1"/>
          <w:sz w:val="24"/>
          <w:szCs w:val="24"/>
          <w:lang w:eastAsia="zh-CN"/>
          <w14:textFill>
            <w14:solidFill>
              <w14:schemeClr w14:val="tx1"/>
            </w14:solidFill>
          </w14:textFill>
        </w:rPr>
      </w:pPr>
      <w:bookmarkStart w:id="28" w:name="_Toc19120"/>
      <w:r>
        <w:rPr>
          <w:rFonts w:hint="eastAsia" w:ascii="宋体" w:hAnsi="宋体" w:eastAsia="宋体" w:cs="宋体"/>
          <w:b/>
          <w:bCs/>
          <w:color w:val="000000" w:themeColor="text1"/>
          <w:sz w:val="24"/>
          <w:szCs w:val="24"/>
          <w:lang w:eastAsia="zh-CN"/>
          <w14:textFill>
            <w14:solidFill>
              <w14:schemeClr w14:val="tx1"/>
            </w14:solidFill>
          </w14:textFill>
        </w:rPr>
        <w:t>3.5具有良好的商业信誉和健全的财务会计制度</w:t>
      </w:r>
      <w:bookmarkEnd w:id="28"/>
    </w:p>
    <w:p w14:paraId="66CECB4C">
      <w:pPr>
        <w:keepNext w:val="0"/>
        <w:keepLines w:val="0"/>
        <w:pageBreakBefore w:val="0"/>
        <w:widowControl/>
        <w:kinsoku/>
        <w:wordWrap/>
        <w:overflowPunct/>
        <w:topLinePunct w:val="0"/>
        <w:autoSpaceDE/>
        <w:autoSpaceDN/>
        <w:bidi w:val="0"/>
        <w:adjustRightInd/>
        <w:snapToGrid w:val="0"/>
        <w:spacing w:after="0" w:line="360" w:lineRule="auto"/>
        <w:textAlignment w:val="baseline"/>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须提供本单位上一年度由会计师事务所出具的财务审计报告（当上一年度审计报告未出来时，可提供前一年度审计报告）或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w:t>
      </w:r>
    </w:p>
    <w:p w14:paraId="765235E0">
      <w:pPr>
        <w:snapToGrid w:val="0"/>
        <w:spacing w:line="360" w:lineRule="auto"/>
        <w:rPr>
          <w:rFonts w:hint="eastAsia" w:ascii="宋体" w:hAnsi="宋体" w:eastAsia="宋体" w:cs="宋体"/>
          <w:b/>
          <w:bCs/>
          <w:color w:val="000000" w:themeColor="text1"/>
          <w:sz w:val="24"/>
          <w:szCs w:val="24"/>
          <w:lang w:eastAsia="zh-CN"/>
          <w14:textFill>
            <w14:solidFill>
              <w14:schemeClr w14:val="tx1"/>
            </w14:solidFill>
          </w14:textFill>
        </w:rPr>
      </w:pPr>
    </w:p>
    <w:p w14:paraId="65E12898">
      <w:pPr>
        <w:snapToGrid w:val="0"/>
        <w:spacing w:line="360" w:lineRule="auto"/>
        <w:outlineLvl w:val="2"/>
        <w:rPr>
          <w:rFonts w:hint="eastAsia" w:ascii="宋体" w:hAnsi="宋体" w:eastAsia="宋体" w:cs="宋体"/>
          <w:b/>
          <w:bCs/>
          <w:color w:val="000000" w:themeColor="text1"/>
          <w:sz w:val="24"/>
          <w:szCs w:val="24"/>
          <w:lang w:eastAsia="zh-CN"/>
          <w14:textFill>
            <w14:solidFill>
              <w14:schemeClr w14:val="tx1"/>
            </w14:solidFill>
          </w14:textFill>
        </w:rPr>
      </w:pPr>
      <w:bookmarkStart w:id="29" w:name="_Toc16828"/>
      <w:r>
        <w:rPr>
          <w:rFonts w:hint="eastAsia" w:ascii="宋体" w:hAnsi="宋体" w:eastAsia="宋体" w:cs="宋体"/>
          <w:b/>
          <w:bCs/>
          <w:color w:val="000000" w:themeColor="text1"/>
          <w:sz w:val="24"/>
          <w:szCs w:val="24"/>
          <w:lang w:eastAsia="zh-CN"/>
          <w14:textFill>
            <w14:solidFill>
              <w14:schemeClr w14:val="tx1"/>
            </w14:solidFill>
          </w14:textFill>
        </w:rPr>
        <w:t>3.6具有履行合同所必需的设备和专业技术能力</w:t>
      </w:r>
      <w:bookmarkEnd w:id="29"/>
    </w:p>
    <w:p w14:paraId="378129C3">
      <w:pPr>
        <w:tabs>
          <w:tab w:val="left" w:pos="8280"/>
        </w:tabs>
        <w:spacing w:line="480" w:lineRule="exact"/>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具备履行合同所必需的设备和专业技术能力声明函</w:t>
      </w:r>
    </w:p>
    <w:p w14:paraId="2F38BBCF">
      <w:pPr>
        <w:widowControl w:val="0"/>
        <w:spacing w:line="480" w:lineRule="exac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 xml:space="preserve">(采购人名称)      </w:t>
      </w:r>
      <w:r>
        <w:rPr>
          <w:rFonts w:hint="eastAsia" w:ascii="宋体" w:hAnsi="宋体" w:eastAsia="宋体" w:cs="宋体"/>
          <w:color w:val="000000" w:themeColor="text1"/>
          <w:sz w:val="24"/>
          <w:szCs w:val="24"/>
          <w:lang w:eastAsia="zh-CN"/>
          <w14:textFill>
            <w14:solidFill>
              <w14:schemeClr w14:val="tx1"/>
            </w14:solidFill>
          </w14:textFill>
        </w:rPr>
        <w:t>：</w:t>
      </w:r>
    </w:p>
    <w:p w14:paraId="296F1719">
      <w:pPr>
        <w:widowControl w:val="0"/>
        <w:tabs>
          <w:tab w:val="left" w:pos="5580"/>
        </w:tabs>
        <w:spacing w:before="120"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对于贵单位的</w:t>
      </w:r>
      <w:r>
        <w:rPr>
          <w:rFonts w:hint="eastAsia" w:ascii="宋体" w:hAnsi="宋体" w:eastAsia="宋体" w:cs="宋体"/>
          <w:color w:val="000000" w:themeColor="text1"/>
          <w:sz w:val="24"/>
          <w:szCs w:val="24"/>
          <w:u w:val="single"/>
          <w:lang w:eastAsia="zh-CN"/>
          <w14:textFill>
            <w14:solidFill>
              <w14:schemeClr w14:val="tx1"/>
            </w14:solidFill>
          </w14:textFill>
        </w:rPr>
        <w:t xml:space="preserve">      （项目名称）      </w:t>
      </w:r>
      <w:r>
        <w:rPr>
          <w:rFonts w:hint="eastAsia" w:ascii="宋体" w:hAnsi="宋体" w:eastAsia="宋体" w:cs="宋体"/>
          <w:color w:val="000000" w:themeColor="text1"/>
          <w:sz w:val="24"/>
          <w:szCs w:val="24"/>
          <w:lang w:eastAsia="zh-CN"/>
          <w14:textFill>
            <w14:solidFill>
              <w14:schemeClr w14:val="tx1"/>
            </w14:solidFill>
          </w14:textFill>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72650FE3">
      <w:pPr>
        <w:widowControl w:val="0"/>
        <w:tabs>
          <w:tab w:val="left" w:pos="5580"/>
        </w:tabs>
        <w:spacing w:before="120"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特此声明！</w:t>
      </w:r>
    </w:p>
    <w:p w14:paraId="56D296B7">
      <w:pPr>
        <w:ind w:firstLine="480"/>
        <w:rPr>
          <w:rFonts w:hint="eastAsia" w:ascii="宋体" w:hAnsi="宋体" w:eastAsia="宋体" w:cs="宋体"/>
          <w:b/>
          <w:color w:val="000000" w:themeColor="text1"/>
          <w:sz w:val="24"/>
          <w:szCs w:val="24"/>
          <w:lang w:eastAsia="zh-CN"/>
          <w14:textFill>
            <w14:solidFill>
              <w14:schemeClr w14:val="tx1"/>
            </w14:solidFill>
          </w14:textFill>
        </w:rPr>
      </w:pPr>
    </w:p>
    <w:p w14:paraId="5693661A">
      <w:pPr>
        <w:snapToGri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76367266">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p>
    <w:p w14:paraId="058A4E62">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法定代表人或其授权代表签字（</w:t>
      </w:r>
      <w:r>
        <w:rPr>
          <w:rFonts w:hint="eastAsia" w:ascii="宋体" w:hAnsi="宋体" w:eastAsia="宋体" w:cs="宋体"/>
          <w:color w:val="000000" w:themeColor="text1"/>
          <w:sz w:val="24"/>
          <w:szCs w:val="24"/>
          <w:lang w:val="en-US" w:eastAsia="zh-CN"/>
          <w14:textFill>
            <w14:solidFill>
              <w14:schemeClr w14:val="tx1"/>
            </w14:solidFill>
          </w14:textFill>
        </w:rPr>
        <w:t>电子签名或</w:t>
      </w:r>
      <w:r>
        <w:rPr>
          <w:rFonts w:hint="eastAsia" w:ascii="宋体" w:hAnsi="宋体" w:eastAsia="宋体" w:cs="宋体"/>
          <w:color w:val="000000" w:themeColor="text1"/>
          <w:sz w:val="24"/>
          <w:szCs w:val="24"/>
          <w:lang w:eastAsia="zh-CN"/>
          <w14:textFill>
            <w14:solidFill>
              <w14:schemeClr w14:val="tx1"/>
            </w14:solidFill>
          </w14:textFill>
        </w:rPr>
        <w:t>盖章）：</w:t>
      </w:r>
    </w:p>
    <w:p w14:paraId="0663664D">
      <w:pPr>
        <w:pStyle w:val="4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日期                   （年/月/日）</w:t>
      </w:r>
    </w:p>
    <w:p w14:paraId="4E88C702">
      <w:pP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br w:type="page"/>
      </w:r>
    </w:p>
    <w:p w14:paraId="30F64AAA">
      <w:pPr>
        <w:snapToGrid w:val="0"/>
        <w:spacing w:line="360" w:lineRule="auto"/>
        <w:outlineLvl w:val="2"/>
        <w:rPr>
          <w:rFonts w:hint="eastAsia" w:ascii="宋体" w:hAnsi="宋体" w:eastAsia="宋体" w:cs="宋体"/>
          <w:b/>
          <w:bCs/>
          <w:color w:val="000000" w:themeColor="text1"/>
          <w:sz w:val="24"/>
          <w:szCs w:val="24"/>
          <w:lang w:eastAsia="zh-CN"/>
          <w14:textFill>
            <w14:solidFill>
              <w14:schemeClr w14:val="tx1"/>
            </w14:solidFill>
          </w14:textFill>
        </w:rPr>
      </w:pPr>
      <w:bookmarkStart w:id="30" w:name="_Toc22607"/>
      <w:r>
        <w:rPr>
          <w:rFonts w:hint="eastAsia" w:ascii="宋体" w:hAnsi="宋体" w:eastAsia="宋体" w:cs="宋体"/>
          <w:b/>
          <w:bCs/>
          <w:color w:val="000000" w:themeColor="text1"/>
          <w:sz w:val="24"/>
          <w:szCs w:val="24"/>
          <w:lang w:eastAsia="zh-CN"/>
          <w14:textFill>
            <w14:solidFill>
              <w14:schemeClr w14:val="tx1"/>
            </w14:solidFill>
          </w14:textFill>
        </w:rPr>
        <w:t>3.7有依法缴纳税收的记录</w:t>
      </w:r>
      <w:bookmarkEnd w:id="30"/>
    </w:p>
    <w:p w14:paraId="4A0ED53B">
      <w:pPr>
        <w:snapToGrid w:val="0"/>
        <w:spacing w:line="360" w:lineRule="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须提供响应文件递交截止日期之前六个月内任何一期的纳税记录或证明文件原件或复印件加盖公章（依法免税的应提供相应文件说明）</w:t>
      </w:r>
    </w:p>
    <w:p w14:paraId="63C64C50">
      <w:pPr>
        <w:pStyle w:val="11"/>
        <w:ind w:left="3080"/>
        <w:rPr>
          <w:rFonts w:hint="eastAsia" w:ascii="宋体" w:hAnsi="宋体" w:eastAsia="宋体" w:cs="宋体"/>
          <w:color w:val="000000" w:themeColor="text1"/>
          <w:sz w:val="24"/>
          <w:szCs w:val="24"/>
          <w:lang w:eastAsia="zh-CN"/>
          <w14:textFill>
            <w14:solidFill>
              <w14:schemeClr w14:val="tx1"/>
            </w14:solidFill>
          </w14:textFill>
        </w:rPr>
      </w:pPr>
    </w:p>
    <w:p w14:paraId="48BC92A8">
      <w:pPr>
        <w:snapToGrid w:val="0"/>
        <w:spacing w:line="360" w:lineRule="auto"/>
        <w:outlineLvl w:val="2"/>
        <w:rPr>
          <w:rFonts w:hint="eastAsia" w:ascii="宋体" w:hAnsi="宋体" w:eastAsia="宋体" w:cs="宋体"/>
          <w:b/>
          <w:bCs/>
          <w:color w:val="000000" w:themeColor="text1"/>
          <w:sz w:val="24"/>
          <w:szCs w:val="24"/>
          <w:lang w:eastAsia="zh-CN"/>
          <w14:textFill>
            <w14:solidFill>
              <w14:schemeClr w14:val="tx1"/>
            </w14:solidFill>
          </w14:textFill>
        </w:rPr>
      </w:pPr>
      <w:bookmarkStart w:id="31" w:name="_Toc31776"/>
      <w:r>
        <w:rPr>
          <w:rFonts w:hint="eastAsia" w:ascii="宋体" w:hAnsi="宋体" w:eastAsia="宋体" w:cs="宋体"/>
          <w:b/>
          <w:bCs/>
          <w:color w:val="000000" w:themeColor="text1"/>
          <w:sz w:val="24"/>
          <w:szCs w:val="24"/>
          <w:lang w:eastAsia="zh-CN"/>
          <w14:textFill>
            <w14:solidFill>
              <w14:schemeClr w14:val="tx1"/>
            </w14:solidFill>
          </w14:textFill>
        </w:rPr>
        <w:t>3.8有依法缴纳社会保障资金的记录</w:t>
      </w:r>
      <w:bookmarkEnd w:id="31"/>
    </w:p>
    <w:p w14:paraId="03BCB8CD">
      <w:pPr>
        <w:snapToGrid w:val="0"/>
        <w:spacing w:line="360" w:lineRule="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须提供响应文件递交截止日期之前六个月内任何一期为员工缴纳社会保障资金的证明材料原件或复印件加盖公章，证明材料是缴纳社会保险的凭据（依法不需要缴纳社会保障资金的应提供相应文件说明）</w:t>
      </w:r>
    </w:p>
    <w:p w14:paraId="6DC9A887">
      <w:pPr>
        <w:snapToGrid w:val="0"/>
        <w:spacing w:line="360" w:lineRule="auto"/>
        <w:jc w:val="center"/>
        <w:rPr>
          <w:rFonts w:hint="eastAsia" w:ascii="宋体" w:hAnsi="宋体" w:eastAsia="宋体" w:cs="宋体"/>
          <w:b/>
          <w:bCs/>
          <w:color w:val="000000" w:themeColor="text1"/>
          <w:sz w:val="24"/>
          <w:szCs w:val="24"/>
          <w:lang w:eastAsia="zh-CN"/>
          <w14:textFill>
            <w14:solidFill>
              <w14:schemeClr w14:val="tx1"/>
            </w14:solidFill>
          </w14:textFill>
        </w:rPr>
      </w:pPr>
    </w:p>
    <w:p w14:paraId="417D2A95">
      <w:pPr>
        <w:pStyle w:val="11"/>
        <w:ind w:left="0" w:leftChars="0"/>
        <w:outlineLvl w:val="2"/>
        <w:rPr>
          <w:rFonts w:hint="eastAsia" w:ascii="宋体" w:hAnsi="宋体" w:eastAsia="宋体" w:cs="宋体"/>
          <w:color w:val="000000" w:themeColor="text1"/>
          <w:sz w:val="24"/>
          <w:szCs w:val="24"/>
          <w:lang w:eastAsia="zh-CN"/>
          <w14:textFill>
            <w14:solidFill>
              <w14:schemeClr w14:val="tx1"/>
            </w14:solidFill>
          </w14:textFill>
        </w:rPr>
      </w:pPr>
      <w:bookmarkStart w:id="32" w:name="_Toc2557"/>
      <w:r>
        <w:rPr>
          <w:rFonts w:hint="eastAsia" w:ascii="宋体" w:hAnsi="宋体" w:eastAsia="宋体" w:cs="宋体"/>
          <w:b/>
          <w:bCs/>
          <w:color w:val="000000" w:themeColor="text1"/>
          <w:sz w:val="24"/>
          <w:szCs w:val="24"/>
          <w:lang w:eastAsia="zh-CN"/>
          <w14:textFill>
            <w14:solidFill>
              <w14:schemeClr w14:val="tx1"/>
            </w14:solidFill>
          </w14:textFill>
        </w:rPr>
        <w:t>3.9参加政府采购活动前三年内，在经营活动中没有重大违法记录</w:t>
      </w:r>
      <w:bookmarkEnd w:id="32"/>
    </w:p>
    <w:p w14:paraId="350FAC3A">
      <w:pPr>
        <w:jc w:val="center"/>
        <w:rPr>
          <w:rFonts w:hint="eastAsia" w:ascii="宋体" w:hAnsi="宋体" w:eastAsia="宋体" w:cs="宋体"/>
          <w:b/>
          <w:bCs/>
          <w:color w:val="000000" w:themeColor="text1"/>
          <w:sz w:val="24"/>
          <w:szCs w:val="24"/>
          <w:lang w:eastAsia="zh-CN"/>
          <w14:textFill>
            <w14:solidFill>
              <w14:schemeClr w14:val="tx1"/>
            </w14:solidFill>
          </w14:textFill>
        </w:rPr>
      </w:pPr>
      <w:bookmarkStart w:id="33" w:name="_Toc12673"/>
    </w:p>
    <w:p w14:paraId="32ED12A2">
      <w:pPr>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近三年内在经营活动中没有重大违法记录的书面声明</w:t>
      </w:r>
      <w:bookmarkEnd w:id="33"/>
    </w:p>
    <w:p w14:paraId="60DA6040">
      <w:pPr>
        <w:widowControl w:val="0"/>
        <w:tabs>
          <w:tab w:val="left" w:pos="5580"/>
        </w:tabs>
        <w:spacing w:before="120"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 xml:space="preserve">   （采购人）  </w:t>
      </w:r>
      <w:r>
        <w:rPr>
          <w:rFonts w:hint="eastAsia" w:ascii="宋体" w:hAnsi="宋体" w:eastAsia="宋体" w:cs="宋体"/>
          <w:color w:val="000000" w:themeColor="text1"/>
          <w:sz w:val="24"/>
          <w:szCs w:val="24"/>
          <w:lang w:eastAsia="zh-CN"/>
          <w14:textFill>
            <w14:solidFill>
              <w14:schemeClr w14:val="tx1"/>
            </w14:solidFill>
          </w14:textFill>
        </w:rPr>
        <w:t>：</w:t>
      </w:r>
    </w:p>
    <w:p w14:paraId="1C88EC59">
      <w:pPr>
        <w:tabs>
          <w:tab w:val="left" w:pos="5580"/>
        </w:tabs>
        <w:spacing w:line="48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365206A6">
      <w:pPr>
        <w:tabs>
          <w:tab w:val="left" w:pos="5580"/>
        </w:tabs>
        <w:spacing w:line="48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如发现我单位提供的声明函不实时，我公司愿意承担一切法律责任并认可采购人或采购代理机构作出的取消中标资格、罚没保证金等决定。</w:t>
      </w:r>
    </w:p>
    <w:p w14:paraId="1E4A2244">
      <w:pPr>
        <w:snapToGrid w:val="0"/>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特此声明！</w:t>
      </w:r>
    </w:p>
    <w:p w14:paraId="412B8F6E">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p>
    <w:p w14:paraId="4DCCB263">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法定代表人或其授权代表签字（</w:t>
      </w:r>
      <w:r>
        <w:rPr>
          <w:rFonts w:hint="eastAsia" w:ascii="宋体" w:hAnsi="宋体" w:eastAsia="宋体" w:cs="宋体"/>
          <w:color w:val="000000" w:themeColor="text1"/>
          <w:sz w:val="24"/>
          <w:szCs w:val="24"/>
          <w:lang w:val="en-US" w:eastAsia="zh-CN"/>
          <w14:textFill>
            <w14:solidFill>
              <w14:schemeClr w14:val="tx1"/>
            </w14:solidFill>
          </w14:textFill>
        </w:rPr>
        <w:t>电子签名或</w:t>
      </w:r>
      <w:r>
        <w:rPr>
          <w:rFonts w:hint="eastAsia" w:ascii="宋体" w:hAnsi="宋体" w:eastAsia="宋体" w:cs="宋体"/>
          <w:color w:val="000000" w:themeColor="text1"/>
          <w:sz w:val="24"/>
          <w:szCs w:val="24"/>
          <w:lang w:eastAsia="zh-CN"/>
          <w14:textFill>
            <w14:solidFill>
              <w14:schemeClr w14:val="tx1"/>
            </w14:solidFill>
          </w14:textFill>
        </w:rPr>
        <w:t>盖章）：</w:t>
      </w:r>
    </w:p>
    <w:p w14:paraId="16C77F6D">
      <w:pPr>
        <w:pStyle w:val="4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日期                   （年/月/日）</w:t>
      </w:r>
    </w:p>
    <w:p w14:paraId="1826DDBE">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br w:type="page"/>
      </w:r>
    </w:p>
    <w:p w14:paraId="1FBD8D75">
      <w:pPr>
        <w:pStyle w:val="11"/>
        <w:ind w:left="0" w:leftChars="0"/>
        <w:outlineLvl w:val="2"/>
        <w:rPr>
          <w:rFonts w:hint="eastAsia" w:ascii="宋体" w:hAnsi="宋体" w:eastAsia="宋体" w:cs="宋体"/>
          <w:b/>
          <w:bCs/>
          <w:color w:val="000000" w:themeColor="text1"/>
          <w:sz w:val="24"/>
          <w:szCs w:val="24"/>
          <w:lang w:eastAsia="zh-CN"/>
          <w14:textFill>
            <w14:solidFill>
              <w14:schemeClr w14:val="tx1"/>
            </w14:solidFill>
          </w14:textFill>
        </w:rPr>
      </w:pPr>
      <w:bookmarkStart w:id="34" w:name="_Toc9388"/>
      <w:r>
        <w:rPr>
          <w:rFonts w:hint="eastAsia" w:ascii="宋体" w:hAnsi="宋体" w:eastAsia="宋体" w:cs="宋体"/>
          <w:b/>
          <w:bCs/>
          <w:color w:val="000000" w:themeColor="text1"/>
          <w:sz w:val="24"/>
          <w:szCs w:val="24"/>
          <w:lang w:eastAsia="zh-CN"/>
          <w14:textFill>
            <w14:solidFill>
              <w14:schemeClr w14:val="tx1"/>
            </w14:solidFill>
          </w14:textFill>
        </w:rPr>
        <w:t>3.10声明函</w:t>
      </w:r>
      <w:bookmarkEnd w:id="34"/>
    </w:p>
    <w:p w14:paraId="2B242160">
      <w:pPr>
        <w:rPr>
          <w:rFonts w:hint="eastAsia" w:ascii="宋体" w:hAnsi="宋体" w:eastAsia="宋体" w:cs="宋体"/>
          <w:color w:val="000000" w:themeColor="text1"/>
          <w:sz w:val="24"/>
          <w:szCs w:val="24"/>
          <w:lang w:eastAsia="zh-CN"/>
          <w14:textFill>
            <w14:solidFill>
              <w14:schemeClr w14:val="tx1"/>
            </w14:solidFill>
          </w14:textFill>
        </w:rPr>
      </w:pPr>
    </w:p>
    <w:p w14:paraId="1CBB0ADB">
      <w:pPr>
        <w:pStyle w:val="11"/>
        <w:ind w:left="308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声明函</w:t>
      </w:r>
    </w:p>
    <w:p w14:paraId="4F3883AC">
      <w:pPr>
        <w:pStyle w:val="11"/>
        <w:ind w:left="3080"/>
        <w:rPr>
          <w:rFonts w:hint="eastAsia" w:ascii="宋体" w:hAnsi="宋体" w:eastAsia="宋体" w:cs="宋体"/>
          <w:color w:val="000000" w:themeColor="text1"/>
          <w:sz w:val="24"/>
          <w:szCs w:val="24"/>
          <w:lang w:eastAsia="zh-CN"/>
          <w14:textFill>
            <w14:solidFill>
              <w14:schemeClr w14:val="tx1"/>
            </w14:solidFill>
          </w14:textFill>
        </w:rPr>
      </w:pPr>
    </w:p>
    <w:p w14:paraId="3F4E0C62">
      <w:pPr>
        <w:widowControl w:val="0"/>
        <w:spacing w:line="480" w:lineRule="exac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 xml:space="preserve">(采购人名称)      </w:t>
      </w:r>
      <w:r>
        <w:rPr>
          <w:rFonts w:hint="eastAsia" w:ascii="宋体" w:hAnsi="宋体" w:eastAsia="宋体" w:cs="宋体"/>
          <w:color w:val="000000" w:themeColor="text1"/>
          <w:sz w:val="24"/>
          <w:szCs w:val="24"/>
          <w:lang w:eastAsia="zh-CN"/>
          <w14:textFill>
            <w14:solidFill>
              <w14:schemeClr w14:val="tx1"/>
            </w14:solidFill>
          </w14:textFill>
        </w:rPr>
        <w:t>：</w:t>
      </w:r>
    </w:p>
    <w:p w14:paraId="11983B35">
      <w:pPr>
        <w:widowControl w:val="0"/>
        <w:tabs>
          <w:tab w:val="left" w:pos="5580"/>
        </w:tabs>
        <w:spacing w:before="120"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对于贵单位的</w:t>
      </w:r>
      <w:r>
        <w:rPr>
          <w:rFonts w:hint="eastAsia" w:ascii="宋体" w:hAnsi="宋体" w:eastAsia="宋体" w:cs="宋体"/>
          <w:color w:val="000000" w:themeColor="text1"/>
          <w:sz w:val="24"/>
          <w:szCs w:val="24"/>
          <w:u w:val="single"/>
          <w:lang w:eastAsia="zh-CN"/>
          <w14:textFill>
            <w14:solidFill>
              <w14:schemeClr w14:val="tx1"/>
            </w14:solidFill>
          </w14:textFill>
        </w:rPr>
        <w:t xml:space="preserve">      （项目名称）      </w:t>
      </w:r>
      <w:r>
        <w:rPr>
          <w:rFonts w:hint="eastAsia" w:ascii="宋体" w:hAnsi="宋体" w:eastAsia="宋体" w:cs="宋体"/>
          <w:color w:val="000000" w:themeColor="text1"/>
          <w:sz w:val="24"/>
          <w:szCs w:val="24"/>
          <w:lang w:eastAsia="zh-CN"/>
          <w14:textFill>
            <w14:solidFill>
              <w14:schemeClr w14:val="tx1"/>
            </w14:solidFill>
          </w14:textFill>
        </w:rPr>
        <w:t>采购项目，我公司承诺我单位不属于以下情况：</w:t>
      </w:r>
    </w:p>
    <w:p w14:paraId="46C6156D">
      <w:pPr>
        <w:widowControl w:val="0"/>
        <w:tabs>
          <w:tab w:val="left" w:pos="5580"/>
        </w:tabs>
        <w:spacing w:before="120"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（1）投标人与采购人、采购代理机构存在隶属关系或者其他利害关系。</w:t>
      </w:r>
    </w:p>
    <w:p w14:paraId="5FC300C3">
      <w:pPr>
        <w:widowControl w:val="0"/>
        <w:tabs>
          <w:tab w:val="left" w:pos="5580"/>
        </w:tabs>
        <w:spacing w:before="120"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（2）单位负责人为同一人或者存在直接控股、管理关系的不同投标人，参加同一合同下的政府采购活动；</w:t>
      </w:r>
    </w:p>
    <w:p w14:paraId="02C75889">
      <w:pPr>
        <w:widowControl w:val="0"/>
        <w:tabs>
          <w:tab w:val="left" w:pos="5580"/>
        </w:tabs>
        <w:spacing w:before="120"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（3）除单一来源采购项目外，为采购项目提供整体设计、规范编制或者项目管理、监理、检测等服务的投标人，再参加该采购项目的其他采购活动；</w:t>
      </w:r>
    </w:p>
    <w:p w14:paraId="51865319">
      <w:pPr>
        <w:widowControl w:val="0"/>
        <w:tabs>
          <w:tab w:val="left" w:pos="5580"/>
        </w:tabs>
        <w:spacing w:before="120"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如我单位中标，在项目实施过程中发现声明不实，我单位愿意放弃本次项目的中标资格，并按照《中华人民共和国政府采购法》有关提供虚假材料的规定，接受处罚。</w:t>
      </w:r>
    </w:p>
    <w:p w14:paraId="291CEBF8">
      <w:pPr>
        <w:widowControl w:val="0"/>
        <w:tabs>
          <w:tab w:val="left" w:pos="5580"/>
        </w:tabs>
        <w:spacing w:before="120"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特此声明！</w:t>
      </w:r>
    </w:p>
    <w:p w14:paraId="219013FB">
      <w:pPr>
        <w:ind w:firstLine="480"/>
        <w:rPr>
          <w:rFonts w:hint="eastAsia" w:ascii="宋体" w:hAnsi="宋体" w:eastAsia="宋体" w:cs="宋体"/>
          <w:b/>
          <w:color w:val="000000" w:themeColor="text1"/>
          <w:sz w:val="24"/>
          <w:szCs w:val="24"/>
          <w:lang w:eastAsia="zh-CN"/>
          <w14:textFill>
            <w14:solidFill>
              <w14:schemeClr w14:val="tx1"/>
            </w14:solidFill>
          </w14:textFill>
        </w:rPr>
      </w:pPr>
    </w:p>
    <w:p w14:paraId="5AE6AC7F">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p>
    <w:p w14:paraId="28CE2086">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法定代表人或其授权代表签字（</w:t>
      </w:r>
      <w:r>
        <w:rPr>
          <w:rFonts w:hint="eastAsia" w:ascii="宋体" w:hAnsi="宋体" w:eastAsia="宋体" w:cs="宋体"/>
          <w:color w:val="000000" w:themeColor="text1"/>
          <w:sz w:val="24"/>
          <w:szCs w:val="24"/>
          <w:lang w:val="en-US" w:eastAsia="zh-CN"/>
          <w14:textFill>
            <w14:solidFill>
              <w14:schemeClr w14:val="tx1"/>
            </w14:solidFill>
          </w14:textFill>
        </w:rPr>
        <w:t>电子签名或</w:t>
      </w:r>
      <w:r>
        <w:rPr>
          <w:rFonts w:hint="eastAsia" w:ascii="宋体" w:hAnsi="宋体" w:eastAsia="宋体" w:cs="宋体"/>
          <w:color w:val="000000" w:themeColor="text1"/>
          <w:sz w:val="24"/>
          <w:szCs w:val="24"/>
          <w:lang w:eastAsia="zh-CN"/>
          <w14:textFill>
            <w14:solidFill>
              <w14:schemeClr w14:val="tx1"/>
            </w14:solidFill>
          </w14:textFill>
        </w:rPr>
        <w:t>盖章）：</w:t>
      </w:r>
    </w:p>
    <w:p w14:paraId="1598A3AA">
      <w:pPr>
        <w:pStyle w:val="4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日期                   （年/月/日）</w:t>
      </w:r>
    </w:p>
    <w:p w14:paraId="7830C7A1">
      <w:pPr>
        <w:rPr>
          <w:rFonts w:hint="eastAsia" w:ascii="宋体" w:hAnsi="宋体" w:eastAsia="宋体" w:cs="宋体"/>
          <w:color w:val="000000" w:themeColor="text1"/>
          <w:sz w:val="24"/>
          <w:szCs w:val="24"/>
          <w:lang w:eastAsia="zh-CN"/>
          <w14:textFill>
            <w14:solidFill>
              <w14:schemeClr w14:val="tx1"/>
            </w14:solidFill>
          </w14:textFill>
        </w:rPr>
      </w:pPr>
    </w:p>
    <w:p w14:paraId="4818A9F5">
      <w:pPr>
        <w:pStyle w:val="11"/>
        <w:ind w:left="3080"/>
        <w:rPr>
          <w:rFonts w:hint="eastAsia" w:ascii="宋体" w:hAnsi="宋体" w:eastAsia="宋体" w:cs="宋体"/>
          <w:color w:val="000000" w:themeColor="text1"/>
          <w:sz w:val="24"/>
          <w:szCs w:val="24"/>
          <w:lang w:eastAsia="zh-CN"/>
          <w14:textFill>
            <w14:solidFill>
              <w14:schemeClr w14:val="tx1"/>
            </w14:solidFill>
          </w14:textFill>
        </w:rPr>
      </w:pPr>
    </w:p>
    <w:p w14:paraId="0E6727B3">
      <w:pP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br w:type="page"/>
      </w:r>
    </w:p>
    <w:p w14:paraId="52532201">
      <w:pPr>
        <w:outlineLvl w:val="2"/>
        <w:rPr>
          <w:rFonts w:hint="eastAsia" w:ascii="宋体" w:hAnsi="宋体" w:eastAsia="宋体" w:cs="宋体"/>
          <w:b/>
          <w:bCs/>
          <w:color w:val="000000" w:themeColor="text1"/>
          <w:sz w:val="24"/>
          <w:szCs w:val="24"/>
          <w:lang w:eastAsia="zh-CN"/>
          <w14:textFill>
            <w14:solidFill>
              <w14:schemeClr w14:val="tx1"/>
            </w14:solidFill>
          </w14:textFill>
        </w:rPr>
      </w:pPr>
      <w:bookmarkStart w:id="35" w:name="_Toc14143"/>
      <w:r>
        <w:rPr>
          <w:rFonts w:hint="eastAsia" w:ascii="宋体" w:hAnsi="宋体" w:eastAsia="宋体" w:cs="宋体"/>
          <w:b/>
          <w:bCs/>
          <w:color w:val="000000" w:themeColor="text1"/>
          <w:sz w:val="24"/>
          <w:szCs w:val="24"/>
          <w:lang w:eastAsia="zh-CN"/>
          <w14:textFill>
            <w14:solidFill>
              <w14:schemeClr w14:val="tx1"/>
            </w14:solidFill>
          </w14:textFill>
        </w:rPr>
        <w:t>3.11投标保证金缴纳凭证</w:t>
      </w:r>
      <w:bookmarkEnd w:id="35"/>
    </w:p>
    <w:tbl>
      <w:tblPr>
        <w:tblStyle w:val="32"/>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0"/>
      </w:tblGrid>
      <w:tr w14:paraId="2858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8780" w:type="dxa"/>
          </w:tcPr>
          <w:p w14:paraId="4B03DE91">
            <w:pPr>
              <w:widowControl w:val="0"/>
              <w:jc w:val="both"/>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附：磋商保证金凭证</w:t>
            </w:r>
          </w:p>
        </w:tc>
      </w:tr>
    </w:tbl>
    <w:p w14:paraId="4624DE31">
      <w:pPr>
        <w:pStyle w:val="14"/>
        <w:jc w:val="cente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退还保证金说明函</w:t>
      </w:r>
    </w:p>
    <w:p w14:paraId="04F2AFF5">
      <w:pPr>
        <w:pStyle w:val="14"/>
        <w:spacing w:line="480" w:lineRule="exac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致：</w:t>
      </w:r>
      <w:r>
        <w:rPr>
          <w:rFonts w:hint="eastAsia" w:ascii="宋体" w:hAnsi="宋体" w:eastAsia="宋体" w:cs="宋体"/>
          <w:bCs/>
          <w:color w:val="000000" w:themeColor="text1"/>
          <w:sz w:val="24"/>
          <w:szCs w:val="24"/>
          <w:u w:val="single"/>
          <w:lang w:eastAsia="zh-CN"/>
          <w14:textFill>
            <w14:solidFill>
              <w14:schemeClr w14:val="tx1"/>
            </w14:solidFill>
          </w14:textFill>
        </w:rPr>
        <w:t>（采购代理公司）</w:t>
      </w:r>
    </w:p>
    <w:p w14:paraId="5535896B">
      <w:pPr>
        <w:pStyle w:val="14"/>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我单位已按项目（项目号：）的招标文件要求，提交的保证金（</w:t>
      </w:r>
      <w:r>
        <w:rPr>
          <w:rFonts w:hint="eastAsia" w:ascii="宋体" w:hAnsi="宋体" w:eastAsia="宋体" w:cs="宋体"/>
          <w:color w:val="000000" w:themeColor="text1"/>
          <w:sz w:val="24"/>
          <w:szCs w:val="24"/>
          <w:u w:val="single"/>
          <w:lang w:eastAsia="zh-CN"/>
          <w14:textFill>
            <w14:solidFill>
              <w14:schemeClr w14:val="tx1"/>
            </w14:solidFill>
          </w14:textFill>
        </w:rPr>
        <w:t>大写金额</w:t>
      </w:r>
      <w:r>
        <w:rPr>
          <w:rFonts w:hint="eastAsia" w:ascii="宋体" w:hAnsi="宋体" w:eastAsia="宋体" w:cs="宋体"/>
          <w:color w:val="000000" w:themeColor="text1"/>
          <w:sz w:val="24"/>
          <w:szCs w:val="24"/>
          <w:lang w:eastAsia="zh-CN"/>
          <w14:textFill>
            <w14:solidFill>
              <w14:schemeClr w14:val="tx1"/>
            </w14:solidFill>
          </w14:textFill>
        </w:rPr>
        <w:t>）元，请贵公司退还时划到以下账户：</w:t>
      </w:r>
    </w:p>
    <w:p w14:paraId="69AB2628">
      <w:pPr>
        <w:pStyle w:val="14"/>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p>
    <w:p w14:paraId="672FDD46">
      <w:pPr>
        <w:pStyle w:val="14"/>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收款单位：</w:t>
      </w:r>
    </w:p>
    <w:p w14:paraId="49945179">
      <w:pPr>
        <w:pStyle w:val="14"/>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收款单位地址：</w:t>
      </w:r>
    </w:p>
    <w:p w14:paraId="01A893C0">
      <w:pPr>
        <w:pStyle w:val="14"/>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开户银行：</w:t>
      </w:r>
    </w:p>
    <w:p w14:paraId="73B8BBD4">
      <w:pPr>
        <w:pStyle w:val="14"/>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帐号：</w:t>
      </w:r>
    </w:p>
    <w:p w14:paraId="2650322C">
      <w:pPr>
        <w:pStyle w:val="14"/>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联系人：</w:t>
      </w:r>
    </w:p>
    <w:p w14:paraId="7DDC1976">
      <w:pPr>
        <w:pStyle w:val="14"/>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联系电话：</w:t>
      </w:r>
    </w:p>
    <w:p w14:paraId="56F0455D">
      <w:pPr>
        <w:pStyle w:val="14"/>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行号：</w:t>
      </w:r>
    </w:p>
    <w:p w14:paraId="2801C079">
      <w:pPr>
        <w:pStyle w:val="11"/>
        <w:ind w:left="3080"/>
        <w:rPr>
          <w:rFonts w:hint="eastAsia" w:ascii="宋体" w:hAnsi="宋体" w:eastAsia="宋体" w:cs="宋体"/>
          <w:color w:val="000000" w:themeColor="text1"/>
          <w:sz w:val="24"/>
          <w:szCs w:val="24"/>
          <w:lang w:eastAsia="zh-CN"/>
          <w14:textFill>
            <w14:solidFill>
              <w14:schemeClr w14:val="tx1"/>
            </w14:solidFill>
          </w14:textFill>
        </w:rPr>
      </w:pPr>
    </w:p>
    <w:p w14:paraId="796C9BEB">
      <w:pPr>
        <w:snapToGrid w:val="0"/>
        <w:spacing w:line="360" w:lineRule="auto"/>
        <w:ind w:firstLine="480" w:firstLineChars="200"/>
        <w:rPr>
          <w:rFonts w:hint="eastAsia" w:ascii="宋体" w:hAnsi="宋体" w:eastAsia="宋体" w:cs="宋体"/>
          <w:color w:val="000000" w:themeColor="text1"/>
          <w:kern w:val="2"/>
          <w:sz w:val="24"/>
          <w:szCs w:val="24"/>
          <w:lang w:val="zh-CN" w:eastAsia="zh-CN" w:bidi="zh-CN"/>
          <w14:textFill>
            <w14:solidFill>
              <w14:schemeClr w14:val="tx1"/>
            </w14:solidFill>
          </w14:textFill>
        </w:rPr>
      </w:pPr>
      <w:r>
        <w:rPr>
          <w:rFonts w:hint="eastAsia" w:ascii="宋体" w:hAnsi="宋体" w:eastAsia="宋体" w:cs="宋体"/>
          <w:color w:val="000000" w:themeColor="text1"/>
          <w:kern w:val="2"/>
          <w:sz w:val="24"/>
          <w:szCs w:val="24"/>
          <w:lang w:val="zh-CN" w:eastAsia="zh-CN" w:bidi="zh-CN"/>
          <w14:textFill>
            <w14:solidFill>
              <w14:schemeClr w14:val="tx1"/>
            </w14:solidFill>
          </w14:textFill>
        </w:rPr>
        <w:t>因投标人提供的开户行和银行账号信息不准确或错误导致保证金不能及时退付或退付出现问题和纠纷的，由投标人承担责任。</w:t>
      </w:r>
    </w:p>
    <w:p w14:paraId="5F829D7B">
      <w:pPr>
        <w:pStyle w:val="14"/>
        <w:spacing w:line="48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（公章）</w:t>
      </w:r>
    </w:p>
    <w:p w14:paraId="3E994738">
      <w:pPr>
        <w:pStyle w:val="14"/>
        <w:spacing w:line="48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法定代表人或被授权人：</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（签字或盖章）</w:t>
      </w:r>
    </w:p>
    <w:p w14:paraId="6A0DC97C">
      <w:pPr>
        <w:spacing w:before="60" w:line="480" w:lineRule="exact"/>
        <w:ind w:left="298"/>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28F545EF">
      <w:pPr>
        <w:spacing w:line="360" w:lineRule="auto"/>
        <w:ind w:firstLine="120" w:firstLineChars="50"/>
        <w:rPr>
          <w:rFonts w:hint="eastAsia" w:ascii="宋体" w:hAnsi="宋体" w:eastAsia="宋体" w:cs="宋体"/>
          <w:b/>
          <w:bCs/>
          <w:color w:val="000000" w:themeColor="text1"/>
          <w:sz w:val="24"/>
          <w:szCs w:val="24"/>
          <w:lang w:eastAsia="zh-CN"/>
          <w14:textFill>
            <w14:solidFill>
              <w14:schemeClr w14:val="tx1"/>
            </w14:solidFill>
          </w14:textFill>
        </w:rPr>
        <w:sectPr>
          <w:footerReference r:id="rId10" w:type="default"/>
          <w:pgSz w:w="11906" w:h="16838"/>
          <w:pgMar w:top="1440" w:right="1080" w:bottom="1440" w:left="1080" w:header="851" w:footer="992" w:gutter="0"/>
          <w:pgNumType w:fmt="decimal"/>
          <w:cols w:space="720" w:num="1"/>
          <w:docGrid w:type="lines" w:linePitch="312" w:charSpace="0"/>
        </w:sectPr>
      </w:pPr>
    </w:p>
    <w:p w14:paraId="3A30ACB8">
      <w:pPr>
        <w:spacing w:before="212"/>
        <w:ind w:right="113"/>
        <w:jc w:val="cente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开票信息表格式</w:t>
      </w:r>
    </w:p>
    <w:p w14:paraId="10102B73">
      <w:pPr>
        <w:pStyle w:val="14"/>
        <w:widowControl w:val="0"/>
        <w:tabs>
          <w:tab w:val="left" w:pos="4843"/>
        </w:tabs>
        <w:spacing w:line="360" w:lineRule="auto"/>
        <w:ind w:firstLine="480" w:firstLineChars="200"/>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0401C791">
      <w:pPr>
        <w:pStyle w:val="14"/>
        <w:widowControl w:val="0"/>
        <w:tabs>
          <w:tab w:val="left" w:pos="4843"/>
        </w:tabs>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36B1474F">
      <w:pPr>
        <w:pStyle w:val="14"/>
        <w:widowControl w:val="0"/>
        <w:autoSpaceDE w:val="0"/>
        <w:autoSpaceDN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如果我单位中标/成交，请贵单位开具服务费发票：</w:t>
      </w:r>
    </w:p>
    <w:p w14:paraId="62A331BC">
      <w:pPr>
        <w:widowControl w:val="0"/>
        <w:spacing w:line="360" w:lineRule="auto"/>
        <w:ind w:firstLine="480" w:firstLineChars="200"/>
        <w:textAlignment w:val="auto"/>
        <w:rPr>
          <w:rFonts w:hint="eastAsia" w:ascii="宋体" w:hAnsi="宋体" w:eastAsia="宋体" w:cs="宋体"/>
          <w:color w:val="000000" w:themeColor="text1"/>
          <w:kern w:val="2"/>
          <w:sz w:val="24"/>
          <w:szCs w:val="24"/>
          <w:lang w:eastAsia="zh-CN" w:bidi="zh-CN"/>
          <w14:textFill>
            <w14:solidFill>
              <w14:schemeClr w14:val="tx1"/>
            </w14:solidFill>
          </w14:textFill>
        </w:rPr>
      </w:pPr>
      <w:r>
        <w:rPr>
          <w:rFonts w:hint="eastAsia" w:ascii="宋体" w:hAnsi="宋体" w:eastAsia="宋体" w:cs="宋体"/>
          <w:color w:val="000000" w:themeColor="text1"/>
          <w:kern w:val="2"/>
          <w:sz w:val="24"/>
          <w:szCs w:val="24"/>
          <w:lang w:val="zh-CN" w:eastAsia="zh-CN" w:bidi="zh-CN"/>
          <w14:textFill>
            <w14:solidFill>
              <w14:schemeClr w14:val="tx1"/>
            </w14:solidFill>
          </w14:textFill>
        </w:rPr>
        <w:t>开票类型为</w:t>
      </w:r>
      <w:r>
        <w:rPr>
          <w:rFonts w:hint="eastAsia" w:ascii="宋体" w:hAnsi="宋体" w:eastAsia="宋体" w:cs="宋体"/>
          <w:color w:val="000000" w:themeColor="text1"/>
          <w:kern w:val="2"/>
          <w:sz w:val="24"/>
          <w:szCs w:val="24"/>
          <w:u w:val="single"/>
          <w:lang w:eastAsia="zh-CN" w:bidi="zh-CN"/>
          <w14:textFill>
            <w14:solidFill>
              <w14:schemeClr w14:val="tx1"/>
            </w14:solidFill>
          </w14:textFill>
        </w:rPr>
        <w:t xml:space="preserve">         </w:t>
      </w:r>
      <w:r>
        <w:rPr>
          <w:rFonts w:hint="eastAsia" w:ascii="宋体" w:hAnsi="宋体" w:eastAsia="宋体" w:cs="宋体"/>
          <w:color w:val="000000" w:themeColor="text1"/>
          <w:kern w:val="2"/>
          <w:sz w:val="24"/>
          <w:szCs w:val="24"/>
          <w:lang w:eastAsia="zh-CN" w:bidi="zh-CN"/>
          <w14:textFill>
            <w14:solidFill>
              <w14:schemeClr w14:val="tx1"/>
            </w14:solidFill>
          </w14:textFill>
        </w:rPr>
        <w:t>（专票/普票）</w:t>
      </w:r>
    </w:p>
    <w:p w14:paraId="2A9D062A">
      <w:pPr>
        <w:pStyle w:val="14"/>
        <w:widowControl w:val="0"/>
        <w:tabs>
          <w:tab w:val="left" w:pos="3348"/>
          <w:tab w:val="left" w:pos="5509"/>
        </w:tabs>
        <w:autoSpaceDE w:val="0"/>
        <w:autoSpaceDN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我单位开票信息为：</w:t>
      </w:r>
    </w:p>
    <w:p w14:paraId="5AB6F853">
      <w:pPr>
        <w:pStyle w:val="14"/>
        <w:widowControl w:val="0"/>
        <w:tabs>
          <w:tab w:val="left" w:pos="5323"/>
        </w:tabs>
        <w:autoSpaceDE w:val="0"/>
        <w:autoSpaceDN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单位全称：</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C090D92">
      <w:pPr>
        <w:pStyle w:val="14"/>
        <w:widowControl w:val="0"/>
        <w:tabs>
          <w:tab w:val="left" w:pos="5803"/>
        </w:tabs>
        <w:autoSpaceDE w:val="0"/>
        <w:autoSpaceDN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纳税人识别号：</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DE50754">
      <w:pPr>
        <w:pStyle w:val="14"/>
        <w:widowControl w:val="0"/>
        <w:tabs>
          <w:tab w:val="left" w:pos="6523"/>
        </w:tabs>
        <w:autoSpaceDE w:val="0"/>
        <w:autoSpaceDN w:val="0"/>
        <w:spacing w:line="360" w:lineRule="auto"/>
        <w:ind w:firstLine="480" w:firstLineChars="200"/>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地址：</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42FAB097">
      <w:pPr>
        <w:pStyle w:val="14"/>
        <w:widowControl w:val="0"/>
        <w:tabs>
          <w:tab w:val="left" w:pos="6523"/>
        </w:tabs>
        <w:autoSpaceDE w:val="0"/>
        <w:autoSpaceDN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电话：</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09D9A84F">
      <w:pPr>
        <w:pStyle w:val="14"/>
        <w:widowControl w:val="0"/>
        <w:tabs>
          <w:tab w:val="left" w:pos="7243"/>
        </w:tabs>
        <w:autoSpaceDE w:val="0"/>
        <w:autoSpaceDN w:val="0"/>
        <w:spacing w:line="360" w:lineRule="auto"/>
        <w:ind w:firstLine="480" w:firstLineChars="200"/>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开户行名称：</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131A9B2B">
      <w:pPr>
        <w:pStyle w:val="14"/>
        <w:widowControl w:val="0"/>
        <w:tabs>
          <w:tab w:val="left" w:pos="7243"/>
        </w:tabs>
        <w:autoSpaceDE w:val="0"/>
        <w:autoSpaceDN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开户行账号：</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624063E">
      <w:pPr>
        <w:pStyle w:val="14"/>
        <w:widowControl w:val="0"/>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p>
    <w:p w14:paraId="5DF4740A">
      <w:pPr>
        <w:pStyle w:val="14"/>
        <w:widowControl w:val="0"/>
        <w:spacing w:line="360" w:lineRule="auto"/>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发票接收邮箱：</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085C07EB">
      <w:pPr>
        <w:pStyle w:val="8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w:t>
      </w:r>
    </w:p>
    <w:p w14:paraId="130866B0">
      <w:pPr>
        <w:pStyle w:val="8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请贵单位提供最新的开票信息，若因为贵单位提供的信息有误导致发票开错，我单位不承担任何责任；发票一经开出，会发至邮箱，请及时查收。</w:t>
      </w:r>
    </w:p>
    <w:p w14:paraId="36F188E5">
      <w:pPr>
        <w:pStyle w:val="88"/>
        <w:spacing w:line="360" w:lineRule="auto"/>
        <w:rPr>
          <w:rFonts w:hint="eastAsia" w:ascii="宋体" w:hAnsi="宋体" w:eastAsia="宋体" w:cs="宋体"/>
          <w:color w:val="000000" w:themeColor="text1"/>
          <w:sz w:val="24"/>
          <w:szCs w:val="24"/>
          <w14:textFill>
            <w14:solidFill>
              <w14:schemeClr w14:val="tx1"/>
            </w14:solidFill>
          </w14:textFill>
        </w:rPr>
      </w:pPr>
    </w:p>
    <w:p w14:paraId="552972DB">
      <w:pPr>
        <w:pStyle w:val="8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供应商名称（公章）：</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B027166">
      <w:pPr>
        <w:pStyle w:val="8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法定代表人签署或被授权人（签字或盖章）：</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849E374">
      <w:pPr>
        <w:pStyle w:val="88"/>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5BBC886">
      <w:pPr>
        <w:spacing w:line="480" w:lineRule="exact"/>
        <w:ind w:left="147" w:leftChars="67"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09FD7168">
      <w:pPr>
        <w:rPr>
          <w:rFonts w:hint="eastAsia" w:ascii="宋体" w:hAnsi="宋体" w:eastAsia="宋体" w:cs="宋体"/>
          <w:b/>
          <w:bCs/>
          <w:color w:val="000000" w:themeColor="text1"/>
          <w:sz w:val="24"/>
          <w:szCs w:val="24"/>
          <w:lang w:eastAsia="zh-CN"/>
          <w14:textFill>
            <w14:solidFill>
              <w14:schemeClr w14:val="tx1"/>
            </w14:solidFill>
          </w14:textFill>
        </w:rPr>
      </w:pPr>
    </w:p>
    <w:p w14:paraId="0D9B4701">
      <w:pP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br w:type="page"/>
      </w:r>
    </w:p>
    <w:p w14:paraId="205672FA">
      <w:pPr>
        <w:snapToGrid w:val="0"/>
        <w:spacing w:line="360" w:lineRule="auto"/>
        <w:jc w:val="both"/>
        <w:outlineLvl w:val="2"/>
        <w:rPr>
          <w:rFonts w:hint="eastAsia" w:ascii="宋体" w:hAnsi="宋体" w:eastAsia="宋体" w:cs="宋体"/>
          <w:b/>
          <w:bCs/>
          <w:color w:val="000000" w:themeColor="text1"/>
          <w:sz w:val="24"/>
          <w:szCs w:val="24"/>
          <w:lang w:eastAsia="zh-CN"/>
          <w14:textFill>
            <w14:solidFill>
              <w14:schemeClr w14:val="tx1"/>
            </w14:solidFill>
          </w14:textFill>
        </w:rPr>
      </w:pPr>
      <w:bookmarkStart w:id="36" w:name="_Toc2386"/>
      <w:r>
        <w:rPr>
          <w:rFonts w:hint="eastAsia" w:ascii="宋体" w:hAnsi="宋体" w:eastAsia="宋体" w:cs="宋体"/>
          <w:b/>
          <w:bCs/>
          <w:color w:val="000000" w:themeColor="text1"/>
          <w:sz w:val="24"/>
          <w:szCs w:val="24"/>
          <w:lang w:eastAsia="zh-CN"/>
          <w14:textFill>
            <w14:solidFill>
              <w14:schemeClr w14:val="tx1"/>
            </w14:solidFill>
          </w14:textFill>
        </w:rPr>
        <w:t>3.1</w:t>
      </w: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eastAsia="zh-CN"/>
          <w14:textFill>
            <w14:solidFill>
              <w14:schemeClr w14:val="tx1"/>
            </w14:solidFill>
          </w14:textFill>
        </w:rPr>
        <w:t>政府采购政策</w:t>
      </w:r>
      <w:bookmarkEnd w:id="36"/>
    </w:p>
    <w:p w14:paraId="428C152F">
      <w:pPr>
        <w:tabs>
          <w:tab w:val="left" w:pos="540"/>
        </w:tabs>
        <w:spacing w:before="0" w:after="0" w:line="360" w:lineRule="auto"/>
        <w:jc w:val="center"/>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Cs w:val="0"/>
          <w:color w:val="000000" w:themeColor="text1"/>
          <w:sz w:val="24"/>
          <w:szCs w:val="24"/>
          <w:lang w:eastAsia="zh-CN"/>
          <w14:textFill>
            <w14:solidFill>
              <w14:schemeClr w14:val="tx1"/>
            </w14:solidFill>
          </w14:textFill>
        </w:rPr>
        <w:t>中小企业声明函（如有）</w:t>
      </w:r>
    </w:p>
    <w:p w14:paraId="6111EE1B">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中小企业声明函（工程、服务）</w:t>
      </w:r>
    </w:p>
    <w:p w14:paraId="57B4F49F">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p>
    <w:p w14:paraId="116AA9B5">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4AFEC3A">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1.（标的名称），属于（采购文件中明确的所属行业）；承建（承接）企业为（企业名称），从业人员  人，营业收入为  万元，资产总额为  万元，属于（中型企业、小型企业、微型企业）；</w:t>
      </w:r>
    </w:p>
    <w:p w14:paraId="4EF72808">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2.（标的名称），属于（采购文件中明确的所属行业）；承建（承接）企业为（企业名称），从业人员  人，营业收入为  万元，资产总额为  万元，属于（中型企业、小型企业、微型企业）；</w:t>
      </w:r>
    </w:p>
    <w:p w14:paraId="6EF13FDE">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p>
    <w:p w14:paraId="2684A9E6">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以上企业，不属于大企业的分支机构，不存在控股股东为大企业的情形，也不存在与大企业的负责人为同一人的情形。</w:t>
      </w:r>
    </w:p>
    <w:p w14:paraId="3041517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本企业对上述声明内容的真实性负责。如有虚假，将依法承担相应责任。</w:t>
      </w:r>
    </w:p>
    <w:p w14:paraId="1D376301">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p>
    <w:p w14:paraId="435C8BE4">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供应商单位（签章）：</w:t>
      </w:r>
    </w:p>
    <w:p w14:paraId="48FF6CE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日期：</w:t>
      </w:r>
    </w:p>
    <w:p w14:paraId="28107A70">
      <w:pPr>
        <w:tabs>
          <w:tab w:val="left" w:pos="540"/>
        </w:tabs>
        <w:spacing w:before="0" w:after="0" w:line="360" w:lineRule="auto"/>
        <w:outlineLvl w:val="9"/>
        <w:rPr>
          <w:rFonts w:hint="eastAsia" w:ascii="宋体" w:hAnsi="宋体" w:eastAsia="宋体" w:cs="宋体"/>
          <w:bCs w:val="0"/>
          <w:color w:val="000000" w:themeColor="text1"/>
          <w:sz w:val="24"/>
          <w:szCs w:val="24"/>
          <w:lang w:eastAsia="zh-CN"/>
          <w14:textFill>
            <w14:solidFill>
              <w14:schemeClr w14:val="tx1"/>
            </w14:solidFill>
          </w14:textFill>
        </w:rPr>
      </w:pPr>
    </w:p>
    <w:p w14:paraId="71045858">
      <w:pPr>
        <w:rPr>
          <w:rFonts w:hint="eastAsia" w:ascii="宋体" w:hAnsi="宋体" w:eastAsia="宋体" w:cs="宋体"/>
          <w:bCs w:val="0"/>
          <w:color w:val="000000" w:themeColor="text1"/>
          <w:sz w:val="24"/>
          <w:szCs w:val="24"/>
          <w:highlight w:val="none"/>
          <w:lang w:eastAsia="zh-CN"/>
          <w14:textFill>
            <w14:solidFill>
              <w14:schemeClr w14:val="tx1"/>
            </w14:solidFill>
          </w14:textFill>
        </w:rPr>
      </w:pPr>
      <w:r>
        <w:rPr>
          <w:rFonts w:hint="eastAsia" w:ascii="宋体" w:hAnsi="宋体" w:eastAsia="宋体" w:cs="宋体"/>
          <w:bCs w:val="0"/>
          <w:color w:val="000000" w:themeColor="text1"/>
          <w:sz w:val="24"/>
          <w:szCs w:val="24"/>
          <w:highlight w:val="none"/>
          <w:lang w:eastAsia="zh-CN"/>
          <w14:textFill>
            <w14:solidFill>
              <w14:schemeClr w14:val="tx1"/>
            </w14:solidFill>
          </w14:textFill>
        </w:rPr>
        <w:br w:type="page"/>
      </w:r>
    </w:p>
    <w:p w14:paraId="5A5341AF">
      <w:pPr>
        <w:pStyle w:val="8"/>
        <w:rPr>
          <w:rFonts w:hint="eastAsia" w:ascii="宋体" w:hAnsi="宋体" w:eastAsia="宋体" w:cs="宋体"/>
          <w:color w:val="000000" w:themeColor="text1"/>
          <w:lang w:eastAsia="zh-CN"/>
          <w14:textFill>
            <w14:solidFill>
              <w14:schemeClr w14:val="tx1"/>
            </w14:solidFill>
          </w14:textFill>
        </w:rPr>
      </w:pPr>
    </w:p>
    <w:p w14:paraId="364C59F0">
      <w:pPr>
        <w:pageBreakBefore w:val="0"/>
        <w:tabs>
          <w:tab w:val="left" w:pos="540"/>
        </w:tabs>
        <w:kinsoku/>
        <w:wordWrap/>
        <w:overflowPunct/>
        <w:topLinePunct w:val="0"/>
        <w:bidi w:val="0"/>
        <w:spacing w:before="0" w:beforeAutospacing="0" w:after="0" w:afterAutospacing="0" w:line="360" w:lineRule="auto"/>
        <w:ind w:left="0" w:leftChars="0" w:right="0" w:rightChars="0"/>
        <w:jc w:val="center"/>
        <w:outlineLvl w:val="9"/>
        <w:rPr>
          <w:rFonts w:hint="eastAsia" w:ascii="宋体" w:hAnsi="宋体" w:eastAsia="宋体" w:cs="宋体"/>
          <w:bCs w:val="0"/>
          <w:color w:val="000000" w:themeColor="text1"/>
          <w:sz w:val="24"/>
          <w:szCs w:val="24"/>
          <w:highlight w:val="none"/>
          <w:lang w:eastAsia="zh-CN"/>
          <w14:textFill>
            <w14:solidFill>
              <w14:schemeClr w14:val="tx1"/>
            </w14:solidFill>
          </w14:textFill>
        </w:rPr>
      </w:pPr>
      <w:bookmarkStart w:id="37" w:name="_Toc12974"/>
      <w:r>
        <w:rPr>
          <w:rFonts w:hint="eastAsia" w:ascii="宋体" w:hAnsi="宋体" w:eastAsia="宋体" w:cs="宋体"/>
          <w:bCs w:val="0"/>
          <w:color w:val="000000" w:themeColor="text1"/>
          <w:sz w:val="24"/>
          <w:szCs w:val="24"/>
          <w:highlight w:val="none"/>
          <w:lang w:eastAsia="zh-CN"/>
          <w14:textFill>
            <w14:solidFill>
              <w14:schemeClr w14:val="tx1"/>
            </w14:solidFill>
          </w14:textFill>
        </w:rPr>
        <w:t>残疾人福利性单位声明函（如有）</w:t>
      </w:r>
      <w:bookmarkEnd w:id="37"/>
    </w:p>
    <w:p w14:paraId="6CFA3AA7">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单位的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46949C9">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本单位对上述声明的真实性负责。如有虚假，将依法承担相应责任。</w:t>
      </w:r>
    </w:p>
    <w:p w14:paraId="18650585">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p>
    <w:p w14:paraId="0FEA2679">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p>
    <w:p w14:paraId="10B7C985">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p>
    <w:p w14:paraId="25631E33">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供应商单位</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（盖章）： </w:t>
      </w:r>
    </w:p>
    <w:p w14:paraId="6BB7C200">
      <w:pPr>
        <w:pStyle w:val="77"/>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日 期：</w:t>
      </w:r>
    </w:p>
    <w:p w14:paraId="2F63B86C">
      <w:pPr>
        <w:pStyle w:val="77"/>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pPr>
    </w:p>
    <w:p w14:paraId="4C26F3FB">
      <w:pPr>
        <w:pStyle w:val="77"/>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pPr>
    </w:p>
    <w:p w14:paraId="556B221F">
      <w:pPr>
        <w:pStyle w:val="77"/>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pPr>
    </w:p>
    <w:p w14:paraId="55082161">
      <w:pPr>
        <w:pageBreakBefore w:val="0"/>
        <w:tabs>
          <w:tab w:val="left" w:pos="540"/>
        </w:tabs>
        <w:kinsoku/>
        <w:wordWrap/>
        <w:overflowPunct/>
        <w:topLinePunct w:val="0"/>
        <w:bidi w:val="0"/>
        <w:spacing w:before="0" w:beforeAutospacing="0" w:after="0" w:afterAutospacing="0" w:line="360" w:lineRule="auto"/>
        <w:ind w:left="0" w:leftChars="0" w:right="0" w:rightChars="0"/>
        <w:jc w:val="center"/>
        <w:outlineLvl w:val="9"/>
        <w:rPr>
          <w:rFonts w:hint="eastAsia" w:ascii="宋体" w:hAnsi="宋体" w:eastAsia="宋体" w:cs="宋体"/>
          <w:bCs w:val="0"/>
          <w:color w:val="000000" w:themeColor="text1"/>
          <w:sz w:val="24"/>
          <w:szCs w:val="24"/>
          <w:highlight w:val="none"/>
          <w:lang w:eastAsia="zh-CN"/>
          <w14:textFill>
            <w14:solidFill>
              <w14:schemeClr w14:val="tx1"/>
            </w14:solidFill>
          </w14:textFill>
        </w:rPr>
      </w:pPr>
      <w:bookmarkStart w:id="38" w:name="_Toc19485"/>
      <w:bookmarkStart w:id="39" w:name="_Toc3499"/>
      <w:r>
        <w:rPr>
          <w:rFonts w:hint="eastAsia" w:ascii="宋体" w:hAnsi="宋体" w:eastAsia="宋体" w:cs="宋体"/>
          <w:bCs w:val="0"/>
          <w:color w:val="000000" w:themeColor="text1"/>
          <w:sz w:val="24"/>
          <w:szCs w:val="24"/>
          <w:highlight w:val="none"/>
          <w:lang w:eastAsia="zh-CN"/>
          <w14:textFill>
            <w14:solidFill>
              <w14:schemeClr w14:val="tx1"/>
            </w14:solidFill>
          </w14:textFill>
        </w:rPr>
        <w:t>监狱企业证明资料（如有）</w:t>
      </w:r>
      <w:bookmarkEnd w:id="38"/>
      <w:bookmarkEnd w:id="39"/>
    </w:p>
    <w:p w14:paraId="781DFDD8">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附：监狱管理局、戒毒管理局等主管部门出具的证明文件的复印件，复印件须逐页加盖</w:t>
      </w:r>
      <w:r>
        <w:rPr>
          <w:rFonts w:hint="eastAsia" w:ascii="宋体" w:hAnsi="宋体" w:eastAsia="宋体" w:cs="宋体"/>
          <w:color w:val="000000" w:themeColor="text1"/>
          <w:sz w:val="24"/>
          <w:szCs w:val="24"/>
          <w:highlight w:val="none"/>
          <w:lang w:val="en-US" w:eastAsia="zh-CN"/>
          <w14:textFill>
            <w14:solidFill>
              <w14:schemeClr w14:val="tx1"/>
            </w14:solidFill>
          </w14:textFill>
        </w:rPr>
        <w:t>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BD08BCF">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3B1B5F9">
      <w:pPr>
        <w:widowControl w:val="0"/>
        <w:autoSpaceDE w:val="0"/>
        <w:autoSpaceDN w:val="0"/>
        <w:spacing w:before="43"/>
        <w:ind w:left="363" w:right="437"/>
        <w:jc w:val="center"/>
        <w:outlineLvl w:val="9"/>
        <w:rPr>
          <w:rFonts w:hint="eastAsia" w:ascii="宋体" w:hAnsi="宋体" w:eastAsia="宋体" w:cs="宋体"/>
          <w:b/>
          <w:bCs/>
          <w:smallCaps w:val="0"/>
          <w:color w:val="000000" w:themeColor="text1"/>
          <w:spacing w:val="0"/>
          <w:position w:val="0"/>
          <w:sz w:val="24"/>
          <w:szCs w:val="24"/>
          <w:highlight w:val="none"/>
          <w:lang w:val="en-US" w:eastAsia="zh-CN" w:bidi="zh-CN"/>
          <w14:textFill>
            <w14:solidFill>
              <w14:schemeClr w14:val="tx1"/>
            </w14:solidFill>
          </w14:textFill>
        </w:rPr>
      </w:pPr>
      <w:r>
        <w:rPr>
          <w:rFonts w:hint="eastAsia" w:ascii="宋体" w:hAnsi="宋体" w:eastAsia="宋体" w:cs="宋体"/>
          <w:b/>
          <w:bCs/>
          <w:smallCaps w:val="0"/>
          <w:color w:val="000000" w:themeColor="text1"/>
          <w:spacing w:val="0"/>
          <w:position w:val="0"/>
          <w:sz w:val="24"/>
          <w:szCs w:val="24"/>
          <w:highlight w:val="none"/>
          <w:lang w:val="en-US" w:eastAsia="zh-CN" w:bidi="zh-CN"/>
          <w14:textFill>
            <w14:solidFill>
              <w14:schemeClr w14:val="tx1"/>
            </w14:solidFill>
          </w14:textFill>
        </w:rPr>
        <w:t>节能、环境标志产品证明材料</w:t>
      </w:r>
    </w:p>
    <w:p w14:paraId="54FFF674">
      <w:pPr>
        <w:spacing w:before="0" w:after="0" w:line="480" w:lineRule="exact"/>
        <w:ind w:left="0" w:right="0"/>
        <w:jc w:val="center"/>
        <w:rPr>
          <w:rFonts w:hint="eastAsia" w:ascii="宋体" w:hAnsi="宋体" w:eastAsia="宋体" w:cs="宋体"/>
          <w:b/>
          <w:smallCaps w:val="0"/>
          <w:color w:val="000000" w:themeColor="text1"/>
          <w:spacing w:val="0"/>
          <w:position w:val="0"/>
          <w:sz w:val="24"/>
          <w:szCs w:val="24"/>
          <w:highlight w:val="none"/>
          <w:lang w:val="en-US"/>
          <w14:textFill>
            <w14:solidFill>
              <w14:schemeClr w14:val="tx1"/>
            </w14:solidFill>
          </w14:textFill>
        </w:rPr>
      </w:pPr>
      <w:r>
        <w:rPr>
          <w:rFonts w:hint="eastAsia" w:ascii="宋体" w:hAnsi="宋体" w:eastAsia="宋体" w:cs="宋体"/>
          <w:b/>
          <w:smallCaps w:val="0"/>
          <w:color w:val="000000" w:themeColor="text1"/>
          <w:spacing w:val="0"/>
          <w:position w:val="0"/>
          <w:sz w:val="24"/>
          <w:szCs w:val="24"/>
          <w:highlight w:val="none"/>
          <w:lang w:val="en-US"/>
          <w14:textFill>
            <w14:solidFill>
              <w14:schemeClr w14:val="tx1"/>
            </w14:solidFill>
          </w14:textFill>
        </w:rPr>
        <w:t>节能、环境标志产品证明材料（符合填写）</w:t>
      </w:r>
    </w:p>
    <w:p w14:paraId="05E91BDC">
      <w:pPr>
        <w:widowControl w:val="0"/>
        <w:autoSpaceDE w:val="0"/>
        <w:autoSpaceDN w:val="0"/>
        <w:adjustRightInd w:val="0"/>
        <w:rPr>
          <w:rFonts w:hint="eastAsia" w:ascii="宋体" w:hAnsi="宋体" w:eastAsia="宋体" w:cs="宋体"/>
          <w:smallCaps w:val="0"/>
          <w:color w:val="000000" w:themeColor="text1"/>
          <w:spacing w:val="0"/>
          <w:position w:val="0"/>
          <w:sz w:val="24"/>
          <w:szCs w:val="24"/>
          <w:highlight w:val="none"/>
          <w:lang w:val="en-US" w:eastAsia="zh-CN" w:bidi="ar-SA"/>
          <w14:textFill>
            <w14:solidFill>
              <w14:schemeClr w14:val="tx1"/>
            </w14:solidFill>
          </w14:textFill>
        </w:rPr>
      </w:pPr>
    </w:p>
    <w:p w14:paraId="5322DF84">
      <w:pPr>
        <w:tabs>
          <w:tab w:val="left" w:pos="908"/>
        </w:tabs>
        <w:spacing w:before="0" w:after="0" w:line="360" w:lineRule="auto"/>
        <w:ind w:left="0" w:right="0" w:firstLine="480" w:firstLineChars="200"/>
        <w:jc w:val="left"/>
        <w:rPr>
          <w:rFonts w:hint="eastAsia" w:ascii="宋体" w:hAnsi="宋体" w:eastAsia="宋体" w:cs="宋体"/>
          <w:smallCaps w:val="0"/>
          <w:color w:val="000000" w:themeColor="text1"/>
          <w:spacing w:val="0"/>
          <w:position w:val="0"/>
          <w:sz w:val="24"/>
          <w:szCs w:val="24"/>
          <w:highlight w:val="none"/>
          <w:lang w:val="en-US"/>
          <w14:textFill>
            <w14:solidFill>
              <w14:schemeClr w14:val="tx1"/>
            </w14:solidFill>
          </w14:textFill>
        </w:rPr>
      </w:pPr>
      <w:r>
        <w:rPr>
          <w:rFonts w:hint="eastAsia" w:ascii="宋体" w:hAnsi="宋体" w:eastAsia="宋体" w:cs="宋体"/>
          <w:smallCaps w:val="0"/>
          <w:color w:val="000000" w:themeColor="text1"/>
          <w:spacing w:val="0"/>
          <w:position w:val="0"/>
          <w:sz w:val="24"/>
          <w:szCs w:val="24"/>
          <w:highlight w:val="none"/>
          <w:lang w:val="en-US"/>
          <w14:textFill>
            <w14:solidFill>
              <w14:schemeClr w14:val="tx1"/>
            </w14:solidFill>
          </w14:textFill>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14:paraId="0518EA6F">
      <w:pPr>
        <w:pageBreakBefore w:val="0"/>
        <w:kinsoku/>
        <w:wordWrap/>
        <w:overflowPunct/>
        <w:topLinePunct w:val="0"/>
        <w:bidi w:val="0"/>
        <w:snapToGrid w:val="0"/>
        <w:spacing w:beforeAutospacing="0" w:afterAutospacing="0" w:line="360" w:lineRule="auto"/>
        <w:ind w:left="0" w:leftChars="0" w:right="0" w:rightChars="0"/>
        <w:jc w:val="left"/>
        <w:rPr>
          <w:rFonts w:hint="eastAsia" w:ascii="宋体" w:hAnsi="宋体" w:eastAsia="宋体" w:cs="宋体"/>
          <w:smallCaps w:val="0"/>
          <w:color w:val="000000" w:themeColor="text1"/>
          <w:spacing w:val="0"/>
          <w:position w:val="0"/>
          <w:sz w:val="24"/>
          <w:szCs w:val="24"/>
          <w:highlight w:val="none"/>
          <w:lang w:val="en-US"/>
          <w14:textFill>
            <w14:solidFill>
              <w14:schemeClr w14:val="tx1"/>
            </w14:solidFill>
          </w14:textFill>
        </w:rPr>
      </w:pPr>
      <w:r>
        <w:rPr>
          <w:rFonts w:hint="eastAsia" w:ascii="宋体" w:hAnsi="宋体" w:eastAsia="宋体" w:cs="宋体"/>
          <w:smallCaps w:val="0"/>
          <w:color w:val="000000" w:themeColor="text1"/>
          <w:spacing w:val="0"/>
          <w:position w:val="0"/>
          <w:sz w:val="24"/>
          <w:szCs w:val="24"/>
          <w:highlight w:val="none"/>
          <w:lang w:val="en-US"/>
          <w14:textFill>
            <w14:solidFill>
              <w14:schemeClr w14:val="tx1"/>
            </w14:solidFill>
          </w14:textFill>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14:paraId="03F7EEA7">
      <w:pPr>
        <w:pStyle w:val="91"/>
        <w:rPr>
          <w:rFonts w:hint="eastAsia" w:ascii="宋体" w:hAnsi="宋体" w:eastAsia="宋体" w:cs="宋体"/>
          <w:b/>
          <w:color w:val="000000" w:themeColor="text1"/>
          <w:sz w:val="24"/>
          <w:szCs w:val="24"/>
          <w:highlight w:val="none"/>
          <w14:textFill>
            <w14:solidFill>
              <w14:schemeClr w14:val="tx1"/>
            </w14:solidFill>
          </w14:textFill>
        </w:rPr>
      </w:pPr>
    </w:p>
    <w:p w14:paraId="769B7CF4">
      <w:pPr>
        <w:pStyle w:val="91"/>
        <w:rPr>
          <w:rFonts w:hint="eastAsia" w:ascii="宋体" w:hAnsi="宋体" w:eastAsia="宋体" w:cs="宋体"/>
          <w:b/>
          <w:color w:val="000000" w:themeColor="text1"/>
          <w:sz w:val="24"/>
          <w:szCs w:val="24"/>
          <w:highlight w:val="none"/>
          <w14:textFill>
            <w14:solidFill>
              <w14:schemeClr w14:val="tx1"/>
            </w14:solidFill>
          </w14:textFill>
        </w:rPr>
      </w:pPr>
    </w:p>
    <w:p w14:paraId="4A409906">
      <w:pPr>
        <w:pStyle w:val="9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w:t>
      </w:r>
    </w:p>
    <w:p w14:paraId="586261A0">
      <w:pPr>
        <w:pStyle w:val="9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1）环境标志产品明细表</w:t>
      </w:r>
    </w:p>
    <w:p w14:paraId="741C856F">
      <w:pPr>
        <w:pStyle w:val="92"/>
        <w:spacing w:line="36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项目编号、包号：                                价格单位：元</w:t>
      </w:r>
    </w:p>
    <w:tbl>
      <w:tblPr>
        <w:tblStyle w:val="31"/>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85"/>
        <w:gridCol w:w="826"/>
        <w:gridCol w:w="829"/>
        <w:gridCol w:w="785"/>
        <w:gridCol w:w="1791"/>
        <w:gridCol w:w="1830"/>
        <w:gridCol w:w="955"/>
      </w:tblGrid>
      <w:tr w14:paraId="7A75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84D26EA">
            <w:pPr>
              <w:pStyle w:val="94"/>
              <w:tabs>
                <w:tab w:val="left" w:pos="1337"/>
              </w:tabs>
              <w:spacing w:line="400" w:lineRule="exact"/>
              <w:ind w:left="-42" w:right="-4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985" w:type="dxa"/>
            <w:vAlign w:val="center"/>
          </w:tcPr>
          <w:p w14:paraId="6ED9BAEE">
            <w:pPr>
              <w:pStyle w:val="94"/>
              <w:tabs>
                <w:tab w:val="left" w:pos="1337"/>
              </w:tabs>
              <w:spacing w:line="400" w:lineRule="exact"/>
              <w:ind w:left="-42" w:right="-4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w:t>
            </w:r>
          </w:p>
          <w:p w14:paraId="6676D225">
            <w:pPr>
              <w:pStyle w:val="94"/>
              <w:tabs>
                <w:tab w:val="left" w:pos="1337"/>
              </w:tabs>
              <w:spacing w:line="400" w:lineRule="exact"/>
              <w:ind w:left="-42" w:right="-4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826" w:type="dxa"/>
            <w:vAlign w:val="center"/>
          </w:tcPr>
          <w:p w14:paraId="4EE83FA2">
            <w:pPr>
              <w:pStyle w:val="94"/>
              <w:tabs>
                <w:tab w:val="left" w:pos="1337"/>
              </w:tabs>
              <w:spacing w:line="400" w:lineRule="exact"/>
              <w:ind w:left="-42" w:right="-4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企业名称</w:t>
            </w:r>
          </w:p>
        </w:tc>
        <w:tc>
          <w:tcPr>
            <w:tcW w:w="829" w:type="dxa"/>
            <w:vAlign w:val="center"/>
          </w:tcPr>
          <w:p w14:paraId="256FDC91">
            <w:pPr>
              <w:pStyle w:val="94"/>
              <w:tabs>
                <w:tab w:val="left" w:pos="1337"/>
              </w:tabs>
              <w:spacing w:line="400" w:lineRule="exact"/>
              <w:ind w:left="-42" w:right="-4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注册商标</w:t>
            </w:r>
          </w:p>
        </w:tc>
        <w:tc>
          <w:tcPr>
            <w:tcW w:w="785" w:type="dxa"/>
            <w:vAlign w:val="center"/>
          </w:tcPr>
          <w:p w14:paraId="1F7798E1">
            <w:pPr>
              <w:pStyle w:val="94"/>
              <w:tabs>
                <w:tab w:val="left" w:pos="1337"/>
              </w:tabs>
              <w:spacing w:line="400" w:lineRule="exact"/>
              <w:ind w:left="-42" w:right="-4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规格型号</w:t>
            </w:r>
          </w:p>
        </w:tc>
        <w:tc>
          <w:tcPr>
            <w:tcW w:w="1791" w:type="dxa"/>
            <w:vAlign w:val="center"/>
          </w:tcPr>
          <w:p w14:paraId="06A706F3">
            <w:pPr>
              <w:pStyle w:val="94"/>
              <w:tabs>
                <w:tab w:val="left" w:pos="1337"/>
              </w:tabs>
              <w:spacing w:line="400" w:lineRule="exact"/>
              <w:ind w:left="-42" w:right="-4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中国环境标志认证证书编号</w:t>
            </w:r>
          </w:p>
        </w:tc>
        <w:tc>
          <w:tcPr>
            <w:tcW w:w="1830" w:type="dxa"/>
            <w:vAlign w:val="center"/>
          </w:tcPr>
          <w:p w14:paraId="370C1BD1">
            <w:pPr>
              <w:pStyle w:val="94"/>
              <w:tabs>
                <w:tab w:val="left" w:pos="1337"/>
              </w:tabs>
              <w:spacing w:line="400" w:lineRule="exact"/>
              <w:ind w:left="-42" w:right="-4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认证证书有效截止日期</w:t>
            </w:r>
          </w:p>
        </w:tc>
        <w:tc>
          <w:tcPr>
            <w:tcW w:w="955" w:type="dxa"/>
            <w:vAlign w:val="center"/>
          </w:tcPr>
          <w:p w14:paraId="14F362B0">
            <w:pPr>
              <w:pStyle w:val="94"/>
              <w:tabs>
                <w:tab w:val="left" w:pos="1337"/>
              </w:tabs>
              <w:spacing w:line="400" w:lineRule="exact"/>
              <w:ind w:left="-42" w:right="-4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w:t>
            </w:r>
          </w:p>
        </w:tc>
      </w:tr>
      <w:tr w14:paraId="3D1A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4EFB67EE">
            <w:pPr>
              <w:pStyle w:val="91"/>
              <w:spacing w:line="400" w:lineRule="exact"/>
              <w:ind w:right="480" w:firstLine="240" w:firstLineChars="1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985" w:type="dxa"/>
            <w:vAlign w:val="center"/>
          </w:tcPr>
          <w:p w14:paraId="3FDAC7D2">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6" w:type="dxa"/>
            <w:vAlign w:val="center"/>
          </w:tcPr>
          <w:p w14:paraId="2F874D0E">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2B26B0C5">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4BA8F677">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6C4A5883">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40CA3F88">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060E66D8">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CEE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0464BFE1">
            <w:pPr>
              <w:pStyle w:val="91"/>
              <w:spacing w:line="400" w:lineRule="exact"/>
              <w:ind w:right="480" w:firstLine="240" w:firstLineChars="1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985" w:type="dxa"/>
            <w:vAlign w:val="center"/>
          </w:tcPr>
          <w:p w14:paraId="010B0771">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6" w:type="dxa"/>
            <w:vAlign w:val="center"/>
          </w:tcPr>
          <w:p w14:paraId="5DA7DC89">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58E2BB84">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6B02860A">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5679D473">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63FB300C">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056F0E5B">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722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33679843">
            <w:pPr>
              <w:pStyle w:val="91"/>
              <w:spacing w:line="400" w:lineRule="exact"/>
              <w:ind w:right="480" w:firstLine="240" w:firstLineChars="1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985" w:type="dxa"/>
            <w:vAlign w:val="center"/>
          </w:tcPr>
          <w:p w14:paraId="1CBE2F51">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826" w:type="dxa"/>
            <w:vAlign w:val="center"/>
          </w:tcPr>
          <w:p w14:paraId="4C974ED0">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10E64302">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6E27D8E4">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48736DFE">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3D9CB6C2">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7EC14673">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7BA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1AEAFB14">
            <w:pPr>
              <w:pStyle w:val="91"/>
              <w:spacing w:line="400" w:lineRule="exact"/>
              <w:ind w:right="480" w:firstLine="240" w:firstLineChars="1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5" w:type="dxa"/>
            <w:vAlign w:val="center"/>
          </w:tcPr>
          <w:p w14:paraId="784A9C8C">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6" w:type="dxa"/>
            <w:vAlign w:val="center"/>
          </w:tcPr>
          <w:p w14:paraId="4463A3D0">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2E61B0E0">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0A23A67B">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764C47F5">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7A433805">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70DCB163">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D89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4F16C807">
            <w:pPr>
              <w:pStyle w:val="91"/>
              <w:spacing w:line="400" w:lineRule="exact"/>
              <w:ind w:right="480" w:firstLine="240" w:firstLineChars="1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5" w:type="dxa"/>
            <w:vAlign w:val="center"/>
          </w:tcPr>
          <w:p w14:paraId="601716E8">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6" w:type="dxa"/>
            <w:vAlign w:val="center"/>
          </w:tcPr>
          <w:p w14:paraId="43C4728E">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15AEF999">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797638BD">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357DDF55">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43CD7114">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687BE18A">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C11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0552CFF4">
            <w:pPr>
              <w:pStyle w:val="91"/>
              <w:spacing w:line="400" w:lineRule="exact"/>
              <w:ind w:right="480" w:firstLine="240" w:firstLineChars="100"/>
              <w:jc w:val="center"/>
              <w:rPr>
                <w:rFonts w:hint="eastAsia" w:ascii="宋体" w:hAnsi="宋体" w:eastAsia="宋体" w:cs="宋体"/>
                <w:color w:val="000000" w:themeColor="text1"/>
                <w:sz w:val="24"/>
                <w:szCs w:val="24"/>
                <w:highlight w:val="none"/>
                <w14:textFill>
                  <w14:solidFill>
                    <w14:schemeClr w14:val="tx1"/>
                  </w14:solidFill>
                </w14:textFill>
              </w:rPr>
            </w:pPr>
          </w:p>
          <w:p w14:paraId="3B8949F7">
            <w:pPr>
              <w:pStyle w:val="91"/>
              <w:spacing w:line="400" w:lineRule="exact"/>
              <w:ind w:right="480" w:firstLine="240" w:firstLineChars="1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985" w:type="dxa"/>
            <w:vAlign w:val="center"/>
          </w:tcPr>
          <w:p w14:paraId="079CC25C">
            <w:pPr>
              <w:pStyle w:val="91"/>
              <w:spacing w:line="400" w:lineRule="exact"/>
              <w:ind w:right="154" w:firstLine="120" w:firstLine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w:t>
            </w:r>
          </w:p>
        </w:tc>
        <w:tc>
          <w:tcPr>
            <w:tcW w:w="826" w:type="dxa"/>
            <w:vAlign w:val="center"/>
          </w:tcPr>
          <w:p w14:paraId="22A06FB0">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5F300664">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76C3A20D">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5A627E0E">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67630BFE">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21C0F3CE">
            <w:pPr>
              <w:pStyle w:val="91"/>
              <w:spacing w:line="400" w:lineRule="exact"/>
              <w:ind w:right="480"/>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7882E673">
      <w:pPr>
        <w:pStyle w:val="91"/>
        <w:spacing w:line="360" w:lineRule="auto"/>
        <w:ind w:right="-8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14:paraId="1F0CABCE">
      <w:pPr>
        <w:pStyle w:val="91"/>
        <w:spacing w:line="360" w:lineRule="auto"/>
        <w:ind w:right="-61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1、环境标志产品根据财政部、环境保护部最新公布的环境标志产品政府采购清单确定。</w:t>
      </w:r>
    </w:p>
    <w:p w14:paraId="4B1C76CC">
      <w:pPr>
        <w:pStyle w:val="91"/>
        <w:spacing w:line="360" w:lineRule="auto"/>
        <w:ind w:left="1" w:right="-9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2、如所投产品为环保产品，须提供所投产品在最新公布的环境标志产品政府采购清单所在页扫描件或相关网页截图，否则评审时不予认可。</w:t>
      </w:r>
    </w:p>
    <w:p w14:paraId="4F239AB8">
      <w:pPr>
        <w:pStyle w:val="91"/>
        <w:spacing w:line="360" w:lineRule="auto"/>
        <w:ind w:right="-8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3、如所投产品为环保产品，须按规定格式逐项填写，否则评审时不予认可。如所投产品不是环保产品，可不填此表。</w:t>
      </w:r>
    </w:p>
    <w:p w14:paraId="1BA6510A">
      <w:pPr>
        <w:tabs>
          <w:tab w:val="left" w:pos="5580"/>
        </w:tabs>
        <w:spacing w:line="48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供应商单位（签章）：</w:t>
      </w:r>
    </w:p>
    <w:p w14:paraId="5F44D6D8">
      <w:pPr>
        <w:tabs>
          <w:tab w:val="left" w:pos="5580"/>
        </w:tabs>
        <w:spacing w:line="48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p>
    <w:p w14:paraId="737873EE">
      <w:pPr>
        <w:pStyle w:val="95"/>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519C477">
      <w:pPr>
        <w:pStyle w:val="95"/>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p>
    <w:p w14:paraId="22339236">
      <w:pPr>
        <w:pStyle w:val="9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节能产品明细表</w:t>
      </w:r>
    </w:p>
    <w:p w14:paraId="5976C9E0">
      <w:pPr>
        <w:pStyle w:val="92"/>
        <w:spacing w:line="36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项目编号、包号：价格单位：元</w:t>
      </w:r>
    </w:p>
    <w:tbl>
      <w:tblPr>
        <w:tblStyle w:val="31"/>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2"/>
        <w:gridCol w:w="1007"/>
        <w:gridCol w:w="778"/>
        <w:gridCol w:w="1791"/>
        <w:gridCol w:w="2265"/>
        <w:gridCol w:w="1047"/>
      </w:tblGrid>
      <w:tr w14:paraId="3235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DE8488D">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872" w:type="dxa"/>
            <w:vAlign w:val="center"/>
          </w:tcPr>
          <w:p w14:paraId="0E562206">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产品名称</w:t>
            </w:r>
          </w:p>
        </w:tc>
        <w:tc>
          <w:tcPr>
            <w:tcW w:w="1007" w:type="dxa"/>
            <w:vAlign w:val="center"/>
          </w:tcPr>
          <w:p w14:paraId="5B24B969">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制造商</w:t>
            </w:r>
          </w:p>
        </w:tc>
        <w:tc>
          <w:tcPr>
            <w:tcW w:w="778" w:type="dxa"/>
            <w:vAlign w:val="center"/>
          </w:tcPr>
          <w:p w14:paraId="6F129C72">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产品型号</w:t>
            </w:r>
          </w:p>
        </w:tc>
        <w:tc>
          <w:tcPr>
            <w:tcW w:w="1791" w:type="dxa"/>
            <w:vAlign w:val="center"/>
          </w:tcPr>
          <w:p w14:paraId="0F5CC88E">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节能标志认证证书号</w:t>
            </w:r>
          </w:p>
        </w:tc>
        <w:tc>
          <w:tcPr>
            <w:tcW w:w="2265" w:type="dxa"/>
            <w:vAlign w:val="center"/>
          </w:tcPr>
          <w:p w14:paraId="37355EEF">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节能产品认证证书有效截止日期</w:t>
            </w:r>
          </w:p>
        </w:tc>
        <w:tc>
          <w:tcPr>
            <w:tcW w:w="1047" w:type="dxa"/>
            <w:vAlign w:val="center"/>
          </w:tcPr>
          <w:p w14:paraId="4ED64D71">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w:t>
            </w:r>
          </w:p>
        </w:tc>
      </w:tr>
      <w:tr w14:paraId="7DDD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0B01B49C">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872" w:type="dxa"/>
            <w:vAlign w:val="center"/>
          </w:tcPr>
          <w:p w14:paraId="3D359250">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7" w:type="dxa"/>
            <w:vAlign w:val="center"/>
          </w:tcPr>
          <w:p w14:paraId="457405A4">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505A77ED">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3BD01215">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32EF47C8">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56974EA8">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DBC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54CE2AD4">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872" w:type="dxa"/>
            <w:vAlign w:val="center"/>
          </w:tcPr>
          <w:p w14:paraId="4F5B300B">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7" w:type="dxa"/>
            <w:vAlign w:val="center"/>
          </w:tcPr>
          <w:p w14:paraId="3A35A91E">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76A17206">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3F78A6D4">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30DA7AC1">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35C91E66">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E78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7702873D">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872" w:type="dxa"/>
            <w:vAlign w:val="center"/>
          </w:tcPr>
          <w:p w14:paraId="7A34ABE4">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007" w:type="dxa"/>
            <w:vAlign w:val="center"/>
          </w:tcPr>
          <w:p w14:paraId="3A5C6E53">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566928EE">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5D6A32FA">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1F35609B">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58B276F2">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1F3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230505CF">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72" w:type="dxa"/>
            <w:vAlign w:val="center"/>
          </w:tcPr>
          <w:p w14:paraId="230E4C19">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7" w:type="dxa"/>
            <w:vAlign w:val="center"/>
          </w:tcPr>
          <w:p w14:paraId="2ACCBD2A">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72BC189F">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57680DF6">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196B004A">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774E60AE">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3B7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741D6E64">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72" w:type="dxa"/>
            <w:vAlign w:val="center"/>
          </w:tcPr>
          <w:p w14:paraId="3F967631">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7" w:type="dxa"/>
            <w:vAlign w:val="center"/>
          </w:tcPr>
          <w:p w14:paraId="0C53F545">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0E6698E3">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4379014D">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417C71F9">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5D1D7B2F">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193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1AA2DC96">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872" w:type="dxa"/>
            <w:vAlign w:val="center"/>
          </w:tcPr>
          <w:p w14:paraId="1B1A7CFF">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w:t>
            </w:r>
          </w:p>
        </w:tc>
        <w:tc>
          <w:tcPr>
            <w:tcW w:w="1007" w:type="dxa"/>
            <w:vAlign w:val="center"/>
          </w:tcPr>
          <w:p w14:paraId="2077E154">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3EB60839">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32E90DB5">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065C8D64">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64E8E2FC">
            <w:pPr>
              <w:pStyle w:val="91"/>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041CA7C2">
      <w:pPr>
        <w:pStyle w:val="91"/>
        <w:spacing w:line="360" w:lineRule="auto"/>
        <w:ind w:left="1080" w:right="-96" w:hanging="1080" w:hangingChars="4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14:paraId="565236CC">
      <w:pPr>
        <w:pStyle w:val="91"/>
        <w:spacing w:line="360" w:lineRule="auto"/>
        <w:ind w:left="1080" w:right="-96" w:hanging="1080" w:hangingChars="4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1、节能产品根据财政部、国家发展改革委最新公布的节能产品政府采购清单确定。</w:t>
      </w:r>
    </w:p>
    <w:p w14:paraId="78179674">
      <w:pPr>
        <w:pStyle w:val="91"/>
        <w:spacing w:line="360" w:lineRule="auto"/>
        <w:ind w:right="-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2、如所投产品为节能产品，须提供所投产品在最新公布的节能产品政府采购清单所在页扫描件或相关网页截图，否则评审时不予认可。</w:t>
      </w:r>
    </w:p>
    <w:p w14:paraId="402F22A8">
      <w:pPr>
        <w:pStyle w:val="91"/>
        <w:spacing w:line="360" w:lineRule="auto"/>
        <w:ind w:right="-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3、如所投产品为节能产品，须按规定格式逐项填写，否则评审时不予认可。如所投产品不是节能产品，可不填此表。</w:t>
      </w:r>
    </w:p>
    <w:p w14:paraId="52820733">
      <w:pPr>
        <w:pStyle w:val="91"/>
        <w:spacing w:line="360" w:lineRule="auto"/>
        <w:ind w:right="-96"/>
        <w:rPr>
          <w:rFonts w:hint="eastAsia" w:ascii="宋体" w:hAnsi="宋体" w:eastAsia="宋体" w:cs="宋体"/>
          <w:color w:val="000000" w:themeColor="text1"/>
          <w:sz w:val="24"/>
          <w:szCs w:val="24"/>
          <w:highlight w:val="none"/>
          <w14:textFill>
            <w14:solidFill>
              <w14:schemeClr w14:val="tx1"/>
            </w14:solidFill>
          </w14:textFill>
        </w:rPr>
      </w:pPr>
    </w:p>
    <w:p w14:paraId="281B9A9D">
      <w:pPr>
        <w:tabs>
          <w:tab w:val="left" w:pos="5580"/>
        </w:tabs>
        <w:spacing w:line="48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供应商单位（签章）：</w:t>
      </w:r>
    </w:p>
    <w:p w14:paraId="1A4F8843">
      <w:pPr>
        <w:tabs>
          <w:tab w:val="left" w:pos="5580"/>
        </w:tabs>
        <w:spacing w:line="48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p>
    <w:p w14:paraId="79F56E16">
      <w:pPr>
        <w:snapToGri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1679EC50">
      <w:pPr>
        <w:snapToGrid w:val="0"/>
        <w:spacing w:line="360" w:lineRule="auto"/>
        <w:jc w:val="center"/>
        <w:rPr>
          <w:rFonts w:hint="eastAsia" w:ascii="宋体" w:hAnsi="宋体" w:eastAsia="宋体" w:cs="宋体"/>
          <w:b/>
          <w:bCs/>
          <w:color w:val="000000" w:themeColor="text1"/>
          <w:sz w:val="24"/>
          <w:szCs w:val="24"/>
          <w:lang w:eastAsia="zh-CN"/>
          <w14:textFill>
            <w14:solidFill>
              <w14:schemeClr w14:val="tx1"/>
            </w14:solidFill>
          </w14:textFill>
        </w:rPr>
      </w:pPr>
    </w:p>
    <w:p w14:paraId="4E08739F">
      <w:pPr>
        <w:snapToGrid/>
        <w:spacing w:line="240" w:lineRule="auto"/>
        <w:jc w:val="left"/>
        <w:outlineLvl w:val="9"/>
        <w:rPr>
          <w:rFonts w:hint="eastAsia" w:ascii="宋体" w:hAnsi="宋体" w:eastAsia="宋体" w:cs="宋体"/>
          <w:b/>
          <w:color w:val="000000" w:themeColor="text1"/>
          <w:sz w:val="24"/>
          <w:szCs w:val="24"/>
          <w:lang w:eastAsia="zh-CN"/>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bCs/>
          <w:color w:val="000000" w:themeColor="text1"/>
          <w:sz w:val="24"/>
          <w:szCs w:val="24"/>
          <w:lang w:eastAsia="zh-CN"/>
          <w14:textFill>
            <w14:solidFill>
              <w14:schemeClr w14:val="tx1"/>
            </w14:solidFill>
          </w14:textFill>
        </w:rPr>
        <w:br w:type="page"/>
      </w:r>
    </w:p>
    <w:p w14:paraId="46A8255C">
      <w:pPr>
        <w:snapToGrid w:val="0"/>
        <w:spacing w:line="360" w:lineRule="auto"/>
        <w:jc w:val="center"/>
        <w:outlineLvl w:val="1"/>
        <w:rPr>
          <w:rFonts w:hint="eastAsia" w:ascii="宋体" w:hAnsi="宋体" w:eastAsia="宋体" w:cs="宋体"/>
          <w:color w:val="000000" w:themeColor="text1"/>
          <w:sz w:val="24"/>
          <w:szCs w:val="24"/>
          <w:lang w:eastAsia="zh-CN"/>
          <w14:textFill>
            <w14:solidFill>
              <w14:schemeClr w14:val="tx1"/>
            </w14:solidFill>
          </w14:textFill>
        </w:rPr>
      </w:pPr>
      <w:bookmarkStart w:id="40" w:name="_Toc8352"/>
      <w:r>
        <w:rPr>
          <w:rFonts w:hint="eastAsia" w:ascii="宋体" w:hAnsi="宋体" w:eastAsia="宋体" w:cs="宋体"/>
          <w:b/>
          <w:bCs/>
          <w:color w:val="000000" w:themeColor="text1"/>
          <w:sz w:val="24"/>
          <w:szCs w:val="24"/>
          <w:lang w:eastAsia="zh-CN"/>
          <w14:textFill>
            <w14:solidFill>
              <w14:schemeClr w14:val="tx1"/>
            </w14:solidFill>
          </w14:textFill>
        </w:rPr>
        <w:t>4、（202</w:t>
      </w:r>
      <w:r>
        <w:rPr>
          <w:rFonts w:hint="eastAsia"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lang w:eastAsia="zh-CN"/>
          <w14:textFill>
            <w14:solidFill>
              <w14:schemeClr w14:val="tx1"/>
            </w14:solidFill>
          </w14:textFill>
        </w:rPr>
        <w:t>年1月1日至今）类似项目业绩一览表</w:t>
      </w:r>
      <w:bookmarkEnd w:id="40"/>
    </w:p>
    <w:tbl>
      <w:tblPr>
        <w:tblStyle w:val="31"/>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366"/>
        <w:gridCol w:w="1643"/>
        <w:gridCol w:w="1528"/>
        <w:gridCol w:w="1236"/>
        <w:gridCol w:w="1236"/>
      </w:tblGrid>
      <w:tr w14:paraId="257E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89" w:type="dxa"/>
            <w:vAlign w:val="center"/>
          </w:tcPr>
          <w:p w14:paraId="2B3B77FA">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2366" w:type="dxa"/>
            <w:vAlign w:val="center"/>
          </w:tcPr>
          <w:p w14:paraId="5FB607EE">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1643" w:type="dxa"/>
            <w:vAlign w:val="center"/>
          </w:tcPr>
          <w:p w14:paraId="07AC7209">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合同金额</w:t>
            </w:r>
          </w:p>
        </w:tc>
        <w:tc>
          <w:tcPr>
            <w:tcW w:w="1528" w:type="dxa"/>
            <w:vAlign w:val="center"/>
          </w:tcPr>
          <w:p w14:paraId="488002D8">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签订时间</w:t>
            </w:r>
          </w:p>
        </w:tc>
        <w:tc>
          <w:tcPr>
            <w:tcW w:w="1236" w:type="dxa"/>
            <w:vAlign w:val="center"/>
          </w:tcPr>
          <w:p w14:paraId="28626E2E">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完成</w:t>
            </w:r>
          </w:p>
          <w:p w14:paraId="16E43631">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情况</w:t>
            </w:r>
          </w:p>
        </w:tc>
        <w:tc>
          <w:tcPr>
            <w:tcW w:w="1236" w:type="dxa"/>
            <w:vAlign w:val="center"/>
          </w:tcPr>
          <w:p w14:paraId="2FFC2F50">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14:paraId="1C81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89" w:type="dxa"/>
          </w:tcPr>
          <w:p w14:paraId="6EFFDA88">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366" w:type="dxa"/>
          </w:tcPr>
          <w:p w14:paraId="1FD0CE3A">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43" w:type="dxa"/>
          </w:tcPr>
          <w:p w14:paraId="72EAF800">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8" w:type="dxa"/>
          </w:tcPr>
          <w:p w14:paraId="22127FE0">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403E2C24">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5147EB6B">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48BD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89" w:type="dxa"/>
          </w:tcPr>
          <w:p w14:paraId="7AFD4F61">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366" w:type="dxa"/>
          </w:tcPr>
          <w:p w14:paraId="4D550B15">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43" w:type="dxa"/>
          </w:tcPr>
          <w:p w14:paraId="6127E057">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8" w:type="dxa"/>
          </w:tcPr>
          <w:p w14:paraId="6647CD38">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6FFF37F2">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4790BB1A">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7C08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89" w:type="dxa"/>
          </w:tcPr>
          <w:p w14:paraId="69EAFEE2">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366" w:type="dxa"/>
          </w:tcPr>
          <w:p w14:paraId="5FB7C2B4">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43" w:type="dxa"/>
          </w:tcPr>
          <w:p w14:paraId="2D91CDC4">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8" w:type="dxa"/>
          </w:tcPr>
          <w:p w14:paraId="0B6DD96D">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159C5F4E">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1D098C71">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17AC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89" w:type="dxa"/>
          </w:tcPr>
          <w:p w14:paraId="635EA4A0">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366" w:type="dxa"/>
          </w:tcPr>
          <w:p w14:paraId="06E92773">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43" w:type="dxa"/>
          </w:tcPr>
          <w:p w14:paraId="180DAA5A">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8" w:type="dxa"/>
          </w:tcPr>
          <w:p w14:paraId="26BF56FB">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5ED597E7">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4DA34112">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31D1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89" w:type="dxa"/>
          </w:tcPr>
          <w:p w14:paraId="71F2A4A2">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366" w:type="dxa"/>
          </w:tcPr>
          <w:p w14:paraId="64B222FA">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43" w:type="dxa"/>
          </w:tcPr>
          <w:p w14:paraId="6CD64016">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8" w:type="dxa"/>
          </w:tcPr>
          <w:p w14:paraId="4742EDE9">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10BFDE77">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5EACB287">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4A0A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89" w:type="dxa"/>
          </w:tcPr>
          <w:p w14:paraId="316D8B35">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366" w:type="dxa"/>
          </w:tcPr>
          <w:p w14:paraId="12F5C336">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43" w:type="dxa"/>
          </w:tcPr>
          <w:p w14:paraId="164BC13F">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8" w:type="dxa"/>
          </w:tcPr>
          <w:p w14:paraId="6DBF9E82">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6F2ECE85">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4DE4859D">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05A8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89" w:type="dxa"/>
          </w:tcPr>
          <w:p w14:paraId="363E26B7">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366" w:type="dxa"/>
          </w:tcPr>
          <w:p w14:paraId="1C729076">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43" w:type="dxa"/>
          </w:tcPr>
          <w:p w14:paraId="040D614E">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8" w:type="dxa"/>
          </w:tcPr>
          <w:p w14:paraId="1FAF21AD">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32166B33">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364D3709">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73A2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89" w:type="dxa"/>
          </w:tcPr>
          <w:p w14:paraId="7387A9B9">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366" w:type="dxa"/>
          </w:tcPr>
          <w:p w14:paraId="16F2D5CD">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43" w:type="dxa"/>
          </w:tcPr>
          <w:p w14:paraId="224E53D6">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8" w:type="dxa"/>
          </w:tcPr>
          <w:p w14:paraId="22B12AEE">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1BB3D43A">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5A958E24">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52D3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9" w:type="dxa"/>
          </w:tcPr>
          <w:p w14:paraId="327BD75D">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366" w:type="dxa"/>
          </w:tcPr>
          <w:p w14:paraId="286252D3">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43" w:type="dxa"/>
          </w:tcPr>
          <w:p w14:paraId="130C1A5B">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8" w:type="dxa"/>
          </w:tcPr>
          <w:p w14:paraId="517AEE92">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011E8ED7">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6" w:type="dxa"/>
          </w:tcPr>
          <w:p w14:paraId="038D093D">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bl>
    <w:p w14:paraId="0CA2BF2C">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注：供应商须附合同或中标通知书复印件。</w:t>
      </w:r>
    </w:p>
    <w:p w14:paraId="4D6D64D7">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p>
    <w:p w14:paraId="0CB412B5">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法定代表人或其授权代表签字（</w:t>
      </w:r>
      <w:r>
        <w:rPr>
          <w:rFonts w:hint="eastAsia" w:ascii="宋体" w:hAnsi="宋体" w:eastAsia="宋体" w:cs="宋体"/>
          <w:color w:val="000000" w:themeColor="text1"/>
          <w:sz w:val="24"/>
          <w:szCs w:val="24"/>
          <w:lang w:val="en-US" w:eastAsia="zh-CN"/>
          <w14:textFill>
            <w14:solidFill>
              <w14:schemeClr w14:val="tx1"/>
            </w14:solidFill>
          </w14:textFill>
        </w:rPr>
        <w:t>电子签名或</w:t>
      </w:r>
      <w:r>
        <w:rPr>
          <w:rFonts w:hint="eastAsia" w:ascii="宋体" w:hAnsi="宋体" w:eastAsia="宋体" w:cs="宋体"/>
          <w:color w:val="000000" w:themeColor="text1"/>
          <w:sz w:val="24"/>
          <w:szCs w:val="24"/>
          <w:lang w:eastAsia="zh-CN"/>
          <w14:textFill>
            <w14:solidFill>
              <w14:schemeClr w14:val="tx1"/>
            </w14:solidFill>
          </w14:textFill>
        </w:rPr>
        <w:t>盖章）：</w:t>
      </w:r>
    </w:p>
    <w:p w14:paraId="2DA37024">
      <w:pPr>
        <w:pStyle w:val="4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日期                   （年/月/日）</w:t>
      </w:r>
    </w:p>
    <w:p w14:paraId="6AAE993C">
      <w:pPr>
        <w:snapToGri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5F21D930">
      <w:pPr>
        <w:snapToGrid w:val="0"/>
        <w:spacing w:line="360" w:lineRule="auto"/>
        <w:jc w:val="center"/>
        <w:outlineLvl w:val="1"/>
        <w:rPr>
          <w:rFonts w:hint="eastAsia" w:ascii="宋体" w:hAnsi="宋体" w:eastAsia="宋体" w:cs="宋体"/>
          <w:b/>
          <w:color w:val="000000" w:themeColor="text1"/>
          <w:sz w:val="24"/>
          <w:szCs w:val="24"/>
          <w:lang w:eastAsia="zh-CN"/>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p>
    <w:p w14:paraId="1370730D">
      <w:pPr>
        <w:snapToGrid w:val="0"/>
        <w:spacing w:line="360" w:lineRule="auto"/>
        <w:jc w:val="center"/>
        <w:outlineLvl w:val="1"/>
        <w:rPr>
          <w:rFonts w:hint="eastAsia" w:ascii="宋体" w:hAnsi="宋体" w:eastAsia="宋体" w:cs="宋体"/>
          <w:b/>
          <w:color w:val="000000" w:themeColor="text1"/>
          <w:sz w:val="24"/>
          <w:szCs w:val="24"/>
          <w:lang w:eastAsia="zh-CN"/>
          <w14:textFill>
            <w14:solidFill>
              <w14:schemeClr w14:val="tx1"/>
            </w14:solidFill>
          </w14:textFill>
        </w:rPr>
      </w:pPr>
      <w:bookmarkStart w:id="41" w:name="_Toc29012"/>
      <w:r>
        <w:rPr>
          <w:rFonts w:hint="eastAsia" w:ascii="宋体" w:hAnsi="宋体" w:eastAsia="宋体" w:cs="宋体"/>
          <w:b/>
          <w:color w:val="000000" w:themeColor="text1"/>
          <w:sz w:val="24"/>
          <w:szCs w:val="24"/>
          <w:lang w:eastAsia="zh-CN"/>
          <w14:textFill>
            <w14:solidFill>
              <w14:schemeClr w14:val="tx1"/>
            </w14:solidFill>
          </w14:textFill>
        </w:rPr>
        <w:t>5、商务条款偏离表</w:t>
      </w:r>
      <w:bookmarkEnd w:id="41"/>
    </w:p>
    <w:p w14:paraId="0375C1C0">
      <w:pPr>
        <w:snapToGrid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p>
    <w:tbl>
      <w:tblPr>
        <w:tblStyle w:val="3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14:paraId="44AD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14:paraId="7B2239B8">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2265" w:type="dxa"/>
            <w:vAlign w:val="center"/>
          </w:tcPr>
          <w:p w14:paraId="55F7B7ED">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招标商务参数</w:t>
            </w:r>
          </w:p>
        </w:tc>
        <w:tc>
          <w:tcPr>
            <w:tcW w:w="2134" w:type="dxa"/>
            <w:vAlign w:val="center"/>
          </w:tcPr>
          <w:p w14:paraId="67C047D1">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投标商务参数</w:t>
            </w:r>
          </w:p>
        </w:tc>
        <w:tc>
          <w:tcPr>
            <w:tcW w:w="1552" w:type="dxa"/>
            <w:vAlign w:val="center"/>
          </w:tcPr>
          <w:p w14:paraId="52871CFA">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偏离情况</w:t>
            </w:r>
          </w:p>
        </w:tc>
        <w:tc>
          <w:tcPr>
            <w:tcW w:w="1730" w:type="dxa"/>
            <w:vAlign w:val="center"/>
          </w:tcPr>
          <w:p w14:paraId="0BEB4F12">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说明</w:t>
            </w:r>
          </w:p>
        </w:tc>
      </w:tr>
      <w:tr w14:paraId="468C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14:paraId="774BDDD1">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65" w:type="dxa"/>
          </w:tcPr>
          <w:p w14:paraId="59C98A2E">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34" w:type="dxa"/>
          </w:tcPr>
          <w:p w14:paraId="5F60D0E7">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52" w:type="dxa"/>
          </w:tcPr>
          <w:p w14:paraId="2DCDE985">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730" w:type="dxa"/>
          </w:tcPr>
          <w:p w14:paraId="5CC238DA">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4173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14:paraId="5BE30DF5">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65" w:type="dxa"/>
          </w:tcPr>
          <w:p w14:paraId="6BCC9064">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34" w:type="dxa"/>
          </w:tcPr>
          <w:p w14:paraId="090EA491">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52" w:type="dxa"/>
          </w:tcPr>
          <w:p w14:paraId="627AFD46">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730" w:type="dxa"/>
          </w:tcPr>
          <w:p w14:paraId="6C6F092C">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3081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14:paraId="57226673">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65" w:type="dxa"/>
          </w:tcPr>
          <w:p w14:paraId="3459DCFA">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34" w:type="dxa"/>
          </w:tcPr>
          <w:p w14:paraId="6E98EF2F">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52" w:type="dxa"/>
          </w:tcPr>
          <w:p w14:paraId="295410C6">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730" w:type="dxa"/>
          </w:tcPr>
          <w:p w14:paraId="6382A34B">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1809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14:paraId="126C10D5">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2265" w:type="dxa"/>
          </w:tcPr>
          <w:p w14:paraId="24087904">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34" w:type="dxa"/>
          </w:tcPr>
          <w:p w14:paraId="6B90BD88">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52" w:type="dxa"/>
          </w:tcPr>
          <w:p w14:paraId="57000EBD">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730" w:type="dxa"/>
          </w:tcPr>
          <w:p w14:paraId="3DCEFF5B">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7EC7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14:paraId="69BFB22B">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65" w:type="dxa"/>
          </w:tcPr>
          <w:p w14:paraId="34601F9D">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34" w:type="dxa"/>
          </w:tcPr>
          <w:p w14:paraId="44F23460">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52" w:type="dxa"/>
          </w:tcPr>
          <w:p w14:paraId="5B81C9BC">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730" w:type="dxa"/>
          </w:tcPr>
          <w:p w14:paraId="08833498">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bl>
    <w:p w14:paraId="12162FB7">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凡投标文件中商务条款（包括服务期、服务地点、付款、合同条款以及其它所有商务内容）与招标文件有偏差的，均应在此表中列出（内容较多的可以标注见投标文件第几页，偏差包括正偏差和负偏差），未在此表中列出的视同完全满足招标文件要求。</w:t>
      </w:r>
    </w:p>
    <w:p w14:paraId="025B307A">
      <w:pPr>
        <w:snapToGri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13FE5D1E">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p>
    <w:p w14:paraId="52A62F15">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法定代表人或其授权代表签字（</w:t>
      </w:r>
      <w:r>
        <w:rPr>
          <w:rFonts w:hint="eastAsia" w:ascii="宋体" w:hAnsi="宋体" w:eastAsia="宋体" w:cs="宋体"/>
          <w:color w:val="000000" w:themeColor="text1"/>
          <w:sz w:val="24"/>
          <w:szCs w:val="24"/>
          <w:lang w:val="en-US" w:eastAsia="zh-CN"/>
          <w14:textFill>
            <w14:solidFill>
              <w14:schemeClr w14:val="tx1"/>
            </w14:solidFill>
          </w14:textFill>
        </w:rPr>
        <w:t>电子签名或</w:t>
      </w:r>
      <w:r>
        <w:rPr>
          <w:rFonts w:hint="eastAsia" w:ascii="宋体" w:hAnsi="宋体" w:eastAsia="宋体" w:cs="宋体"/>
          <w:color w:val="000000" w:themeColor="text1"/>
          <w:sz w:val="24"/>
          <w:szCs w:val="24"/>
          <w:lang w:eastAsia="zh-CN"/>
          <w14:textFill>
            <w14:solidFill>
              <w14:schemeClr w14:val="tx1"/>
            </w14:solidFill>
          </w14:textFill>
        </w:rPr>
        <w:t>盖章）：</w:t>
      </w:r>
    </w:p>
    <w:p w14:paraId="4B4FED3F">
      <w:pPr>
        <w:pStyle w:val="4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日期                   （年/月/日）</w:t>
      </w:r>
    </w:p>
    <w:p w14:paraId="617B8857">
      <w:pPr>
        <w:pStyle w:val="40"/>
        <w:spacing w:line="360" w:lineRule="auto"/>
        <w:ind w:firstLine="0"/>
        <w:rPr>
          <w:rFonts w:hint="eastAsia" w:ascii="宋体" w:hAnsi="宋体" w:eastAsia="宋体" w:cs="宋体"/>
          <w:color w:val="000000" w:themeColor="text1"/>
          <w:sz w:val="24"/>
          <w:szCs w:val="24"/>
          <w14:textFill>
            <w14:solidFill>
              <w14:schemeClr w14:val="tx1"/>
            </w14:solidFill>
          </w14:textFill>
        </w:rPr>
      </w:pPr>
    </w:p>
    <w:p w14:paraId="2C134935">
      <w:pPr>
        <w:pStyle w:val="40"/>
        <w:spacing w:line="360" w:lineRule="auto"/>
        <w:ind w:firstLine="0"/>
        <w:rPr>
          <w:rFonts w:hint="eastAsia" w:ascii="宋体" w:hAnsi="宋体" w:eastAsia="宋体" w:cs="宋体"/>
          <w:color w:val="000000" w:themeColor="text1"/>
          <w:sz w:val="24"/>
          <w:szCs w:val="24"/>
          <w14:textFill>
            <w14:solidFill>
              <w14:schemeClr w14:val="tx1"/>
            </w14:solidFill>
          </w14:textFill>
        </w:rPr>
      </w:pPr>
    </w:p>
    <w:p w14:paraId="58321F2D">
      <w:pPr>
        <w:pStyle w:val="40"/>
        <w:spacing w:line="360" w:lineRule="auto"/>
        <w:ind w:firstLine="0"/>
        <w:rPr>
          <w:rFonts w:hint="eastAsia" w:ascii="宋体" w:hAnsi="宋体" w:eastAsia="宋体" w:cs="宋体"/>
          <w:color w:val="000000" w:themeColor="text1"/>
          <w:sz w:val="24"/>
          <w:szCs w:val="24"/>
          <w14:textFill>
            <w14:solidFill>
              <w14:schemeClr w14:val="tx1"/>
            </w14:solidFill>
          </w14:textFill>
        </w:rPr>
      </w:pPr>
    </w:p>
    <w:p w14:paraId="66AD2A7B">
      <w:pPr>
        <w:pStyle w:val="40"/>
        <w:spacing w:line="360" w:lineRule="auto"/>
        <w:ind w:firstLine="0"/>
        <w:rPr>
          <w:rFonts w:hint="eastAsia" w:ascii="宋体" w:hAnsi="宋体" w:eastAsia="宋体" w:cs="宋体"/>
          <w:color w:val="000000" w:themeColor="text1"/>
          <w:sz w:val="24"/>
          <w:szCs w:val="24"/>
          <w14:textFill>
            <w14:solidFill>
              <w14:schemeClr w14:val="tx1"/>
            </w14:solidFill>
          </w14:textFill>
        </w:rPr>
      </w:pPr>
    </w:p>
    <w:p w14:paraId="6D49D6D0">
      <w:pPr>
        <w:pStyle w:val="40"/>
        <w:spacing w:line="360" w:lineRule="auto"/>
        <w:ind w:firstLine="0"/>
        <w:rPr>
          <w:rFonts w:hint="eastAsia" w:ascii="宋体" w:hAnsi="宋体" w:eastAsia="宋体" w:cs="宋体"/>
          <w:color w:val="000000" w:themeColor="text1"/>
          <w:sz w:val="24"/>
          <w:szCs w:val="24"/>
          <w14:textFill>
            <w14:solidFill>
              <w14:schemeClr w14:val="tx1"/>
            </w14:solidFill>
          </w14:textFill>
        </w:rPr>
      </w:pPr>
    </w:p>
    <w:p w14:paraId="5204709C">
      <w:pP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br w:type="page"/>
      </w:r>
    </w:p>
    <w:p w14:paraId="7F2D8A92">
      <w:pPr>
        <w:snapToGrid w:val="0"/>
        <w:spacing w:line="360" w:lineRule="auto"/>
        <w:jc w:val="center"/>
        <w:outlineLvl w:val="1"/>
        <w:rPr>
          <w:rFonts w:hint="eastAsia" w:ascii="宋体" w:hAnsi="宋体" w:eastAsia="宋体" w:cs="宋体"/>
          <w:b/>
          <w:color w:val="000000" w:themeColor="text1"/>
          <w:sz w:val="24"/>
          <w:szCs w:val="24"/>
          <w:lang w:eastAsia="zh-CN"/>
          <w14:textFill>
            <w14:solidFill>
              <w14:schemeClr w14:val="tx1"/>
            </w14:solidFill>
          </w14:textFill>
        </w:rPr>
      </w:pPr>
      <w:bookmarkStart w:id="42" w:name="_Toc15823"/>
      <w:bookmarkStart w:id="43" w:name="_Toc152042593"/>
      <w:bookmarkStart w:id="44" w:name="_Toc152045804"/>
      <w:bookmarkStart w:id="45" w:name="_Toc144974872"/>
      <w:bookmarkStart w:id="46" w:name="_Toc222043377"/>
      <w:r>
        <w:rPr>
          <w:rFonts w:hint="eastAsia" w:ascii="宋体" w:hAnsi="宋体" w:eastAsia="宋体" w:cs="宋体"/>
          <w:b/>
          <w:color w:val="000000" w:themeColor="text1"/>
          <w:sz w:val="24"/>
          <w:szCs w:val="24"/>
          <w:lang w:eastAsia="zh-CN"/>
          <w14:textFill>
            <w14:solidFill>
              <w14:schemeClr w14:val="tx1"/>
            </w14:solidFill>
          </w14:textFill>
        </w:rPr>
        <w:t>6、技术规格偏离表</w:t>
      </w:r>
      <w:bookmarkEnd w:id="42"/>
    </w:p>
    <w:p w14:paraId="466350EA">
      <w:pPr>
        <w:snapToGrid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p>
    <w:tbl>
      <w:tblPr>
        <w:tblStyle w:val="31"/>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14:paraId="4187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14:paraId="5164C3FE">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2223" w:type="dxa"/>
            <w:vAlign w:val="center"/>
          </w:tcPr>
          <w:p w14:paraId="1958E25A">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招标技术参数</w:t>
            </w:r>
          </w:p>
        </w:tc>
        <w:tc>
          <w:tcPr>
            <w:tcW w:w="2096" w:type="dxa"/>
            <w:vAlign w:val="center"/>
          </w:tcPr>
          <w:p w14:paraId="1F185E3D">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投标技术参数</w:t>
            </w:r>
          </w:p>
        </w:tc>
        <w:tc>
          <w:tcPr>
            <w:tcW w:w="1525" w:type="dxa"/>
            <w:vAlign w:val="center"/>
          </w:tcPr>
          <w:p w14:paraId="1279A444">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偏离情况</w:t>
            </w:r>
          </w:p>
        </w:tc>
        <w:tc>
          <w:tcPr>
            <w:tcW w:w="1699" w:type="dxa"/>
            <w:vAlign w:val="center"/>
          </w:tcPr>
          <w:p w14:paraId="0A59C763">
            <w:pPr>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说明</w:t>
            </w:r>
          </w:p>
        </w:tc>
      </w:tr>
      <w:tr w14:paraId="6B56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14:paraId="54CE51AC">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23" w:type="dxa"/>
          </w:tcPr>
          <w:p w14:paraId="6E6E2FAB">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96" w:type="dxa"/>
          </w:tcPr>
          <w:p w14:paraId="1682BF5E">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5" w:type="dxa"/>
          </w:tcPr>
          <w:p w14:paraId="46751DD2">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99" w:type="dxa"/>
          </w:tcPr>
          <w:p w14:paraId="2658AE7F">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0332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14:paraId="6986134B">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23" w:type="dxa"/>
          </w:tcPr>
          <w:p w14:paraId="5345D7C3">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96" w:type="dxa"/>
          </w:tcPr>
          <w:p w14:paraId="76DB986A">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5" w:type="dxa"/>
          </w:tcPr>
          <w:p w14:paraId="7CA4171E">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99" w:type="dxa"/>
          </w:tcPr>
          <w:p w14:paraId="14661B33">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2954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14:paraId="547AE544">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23" w:type="dxa"/>
          </w:tcPr>
          <w:p w14:paraId="0BB7358A">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96" w:type="dxa"/>
          </w:tcPr>
          <w:p w14:paraId="4211FED8">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5" w:type="dxa"/>
          </w:tcPr>
          <w:p w14:paraId="37B5CE88">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99" w:type="dxa"/>
          </w:tcPr>
          <w:p w14:paraId="2595A55E">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4BEC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14:paraId="3EBA77D6">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2223" w:type="dxa"/>
          </w:tcPr>
          <w:p w14:paraId="21A7C0BB">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96" w:type="dxa"/>
          </w:tcPr>
          <w:p w14:paraId="547BA689">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5" w:type="dxa"/>
          </w:tcPr>
          <w:p w14:paraId="1C3D59F5">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99" w:type="dxa"/>
          </w:tcPr>
          <w:p w14:paraId="7E57AF25">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r w14:paraId="3088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14:paraId="31AB3D7D">
            <w:pPr>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23" w:type="dxa"/>
          </w:tcPr>
          <w:p w14:paraId="1A93D769">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96" w:type="dxa"/>
          </w:tcPr>
          <w:p w14:paraId="1FEF14BE">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25" w:type="dxa"/>
          </w:tcPr>
          <w:p w14:paraId="3313CEAB">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c>
          <w:tcPr>
            <w:tcW w:w="1699" w:type="dxa"/>
          </w:tcPr>
          <w:p w14:paraId="791DA14C">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tc>
      </w:tr>
    </w:tbl>
    <w:p w14:paraId="7A53E8F6">
      <w:pPr>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凡投标文件中技术条款（包括技术要求以及其它所有技术内容）与招标文件有偏差的，均应在此表中列出（内容较多的可以标注见投标文件第几页，偏差包括正偏差和负偏差），未在此表中列出的视同完全满足招标文件要求。</w:t>
      </w:r>
    </w:p>
    <w:p w14:paraId="6ECA4A1F">
      <w:pPr>
        <w:snapToGri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p>
    <w:bookmarkEnd w:id="43"/>
    <w:bookmarkEnd w:id="44"/>
    <w:bookmarkEnd w:id="45"/>
    <w:bookmarkEnd w:id="46"/>
    <w:p w14:paraId="3D5FC70C">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p>
    <w:p w14:paraId="1D22504A">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法定代表人或其授权代表签字（</w:t>
      </w:r>
      <w:r>
        <w:rPr>
          <w:rFonts w:hint="eastAsia" w:ascii="宋体" w:hAnsi="宋体" w:eastAsia="宋体" w:cs="宋体"/>
          <w:color w:val="000000" w:themeColor="text1"/>
          <w:sz w:val="24"/>
          <w:szCs w:val="24"/>
          <w:lang w:val="en-US" w:eastAsia="zh-CN"/>
          <w14:textFill>
            <w14:solidFill>
              <w14:schemeClr w14:val="tx1"/>
            </w14:solidFill>
          </w14:textFill>
        </w:rPr>
        <w:t>电子签名或</w:t>
      </w:r>
      <w:r>
        <w:rPr>
          <w:rFonts w:hint="eastAsia" w:ascii="宋体" w:hAnsi="宋体" w:eastAsia="宋体" w:cs="宋体"/>
          <w:color w:val="000000" w:themeColor="text1"/>
          <w:sz w:val="24"/>
          <w:szCs w:val="24"/>
          <w:lang w:eastAsia="zh-CN"/>
          <w14:textFill>
            <w14:solidFill>
              <w14:schemeClr w14:val="tx1"/>
            </w14:solidFill>
          </w14:textFill>
        </w:rPr>
        <w:t>盖章）：</w:t>
      </w:r>
    </w:p>
    <w:p w14:paraId="60EB4B02">
      <w:pPr>
        <w:pStyle w:val="4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日期                   （年/月/日）</w:t>
      </w:r>
    </w:p>
    <w:p w14:paraId="1B80A01C">
      <w:pPr>
        <w:pStyle w:val="40"/>
        <w:spacing w:line="360" w:lineRule="auto"/>
        <w:ind w:firstLine="0"/>
        <w:rPr>
          <w:rStyle w:val="43"/>
          <w:rFonts w:hint="eastAsia" w:ascii="宋体" w:hAnsi="宋体" w:eastAsia="宋体" w:cs="宋体"/>
          <w:color w:val="000000" w:themeColor="text1"/>
          <w:spacing w:val="0"/>
          <w:sz w:val="24"/>
          <w:szCs w:val="24"/>
          <w14:textFill>
            <w14:solidFill>
              <w14:schemeClr w14:val="tx1"/>
            </w14:solidFill>
          </w14:textFill>
        </w:rPr>
      </w:pPr>
    </w:p>
    <w:p w14:paraId="749CF64F">
      <w:pPr>
        <w:pStyle w:val="40"/>
        <w:spacing w:line="360" w:lineRule="auto"/>
        <w:ind w:firstLine="0"/>
        <w:rPr>
          <w:rStyle w:val="43"/>
          <w:rFonts w:hint="eastAsia" w:ascii="宋体" w:hAnsi="宋体" w:eastAsia="宋体" w:cs="宋体"/>
          <w:color w:val="000000" w:themeColor="text1"/>
          <w:spacing w:val="0"/>
          <w:sz w:val="24"/>
          <w:szCs w:val="24"/>
          <w14:textFill>
            <w14:solidFill>
              <w14:schemeClr w14:val="tx1"/>
            </w14:solidFill>
          </w14:textFill>
        </w:rPr>
      </w:pPr>
    </w:p>
    <w:p w14:paraId="5712CB42">
      <w:pPr>
        <w:rPr>
          <w:rFonts w:hint="eastAsia" w:ascii="宋体" w:hAnsi="宋体" w:eastAsia="宋体" w:cs="宋体"/>
          <w:color w:val="000000" w:themeColor="text1"/>
          <w:sz w:val="24"/>
          <w:szCs w:val="24"/>
          <w:lang w:eastAsia="zh-CN"/>
          <w14:textFill>
            <w14:solidFill>
              <w14:schemeClr w14:val="tx1"/>
            </w14:solidFill>
          </w14:textFill>
        </w:rPr>
      </w:pPr>
    </w:p>
    <w:p w14:paraId="252F6027">
      <w:pPr>
        <w:snapToGrid w:val="0"/>
        <w:spacing w:line="360" w:lineRule="auto"/>
        <w:rPr>
          <w:rFonts w:hint="eastAsia" w:ascii="宋体" w:hAnsi="宋体" w:eastAsia="宋体" w:cs="宋体"/>
          <w:b/>
          <w:color w:val="000000" w:themeColor="text1"/>
          <w:sz w:val="24"/>
          <w:szCs w:val="24"/>
          <w:lang w:eastAsia="zh-CN"/>
          <w14:textFill>
            <w14:solidFill>
              <w14:schemeClr w14:val="tx1"/>
            </w14:solidFill>
          </w14:textFill>
        </w:rPr>
      </w:pPr>
    </w:p>
    <w:p w14:paraId="4AA360CC">
      <w:pPr>
        <w:snapToGrid w:val="0"/>
        <w:spacing w:line="360" w:lineRule="auto"/>
        <w:rPr>
          <w:rFonts w:hint="eastAsia" w:ascii="宋体" w:hAnsi="宋体" w:eastAsia="宋体" w:cs="宋体"/>
          <w:b/>
          <w:color w:val="000000" w:themeColor="text1"/>
          <w:sz w:val="24"/>
          <w:szCs w:val="24"/>
          <w:lang w:eastAsia="zh-CN"/>
          <w14:textFill>
            <w14:solidFill>
              <w14:schemeClr w14:val="tx1"/>
            </w14:solidFill>
          </w14:textFill>
        </w:rPr>
      </w:pPr>
    </w:p>
    <w:p w14:paraId="26E1E3F9">
      <w:pPr>
        <w:snapToGrid w:val="0"/>
        <w:spacing w:line="360" w:lineRule="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br w:type="page"/>
      </w:r>
    </w:p>
    <w:p w14:paraId="29FAC94A">
      <w:pPr>
        <w:snapToGrid w:val="0"/>
        <w:spacing w:line="360" w:lineRule="auto"/>
        <w:jc w:val="center"/>
        <w:outlineLvl w:val="1"/>
        <w:rPr>
          <w:rFonts w:hint="eastAsia" w:ascii="宋体" w:hAnsi="宋体" w:eastAsia="宋体" w:cs="宋体"/>
          <w:b/>
          <w:color w:val="000000" w:themeColor="text1"/>
          <w:sz w:val="24"/>
          <w:szCs w:val="24"/>
          <w:lang w:eastAsia="zh-CN"/>
          <w14:textFill>
            <w14:solidFill>
              <w14:schemeClr w14:val="tx1"/>
            </w14:solidFill>
          </w14:textFill>
        </w:rPr>
      </w:pPr>
      <w:bookmarkStart w:id="47" w:name="_Toc11774"/>
      <w:r>
        <w:rPr>
          <w:rFonts w:hint="eastAsia" w:cs="宋体"/>
          <w:b/>
          <w:color w:val="000000" w:themeColor="text1"/>
          <w:sz w:val="24"/>
          <w:szCs w:val="24"/>
          <w:lang w:val="en-US" w:eastAsia="zh-CN"/>
          <w14:textFill>
            <w14:solidFill>
              <w14:schemeClr w14:val="tx1"/>
            </w14:solidFill>
          </w14:textFill>
        </w:rPr>
        <w:t>7</w:t>
      </w:r>
      <w:r>
        <w:rPr>
          <w:rFonts w:hint="eastAsia" w:ascii="宋体" w:hAnsi="宋体" w:eastAsia="宋体" w:cs="宋体"/>
          <w:b/>
          <w:color w:val="000000" w:themeColor="text1"/>
          <w:sz w:val="24"/>
          <w:szCs w:val="24"/>
          <w:lang w:eastAsia="zh-CN"/>
          <w14:textFill>
            <w14:solidFill>
              <w14:schemeClr w14:val="tx1"/>
            </w14:solidFill>
          </w14:textFill>
        </w:rPr>
        <w:t>、诚信投标供应商承诺书</w:t>
      </w:r>
      <w:bookmarkEnd w:id="47"/>
    </w:p>
    <w:p w14:paraId="59F10FE4">
      <w:pPr>
        <w:pStyle w:val="28"/>
        <w:spacing w:before="0" w:beforeAutospacing="0" w:after="0" w:afterAutospacing="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本人以企业法定代表人的身份郑重承诺：</w:t>
      </w:r>
    </w:p>
    <w:p w14:paraId="5A3CD3C6">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一、将遵循公开、公正和诚实信用的原则自愿参加</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的投标供应商；</w:t>
      </w:r>
    </w:p>
    <w:p w14:paraId="0694AA02">
      <w:pPr>
        <w:pStyle w:val="28"/>
        <w:spacing w:before="0" w:beforeAutospacing="0" w:after="0" w:afterAutospacing="0"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二、所提供的一切材料都是真实、有效、合法的；</w:t>
      </w:r>
    </w:p>
    <w:p w14:paraId="04A8EB34">
      <w:pPr>
        <w:pStyle w:val="28"/>
        <w:spacing w:before="0" w:beforeAutospacing="0" w:after="0" w:afterAutospacing="0"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三、不出借、转让资质证书，不让他人挂靠投标供应商，不以他人名义投标供应商或者以其他方式弄虚作假，骗取中标；</w:t>
      </w:r>
    </w:p>
    <w:p w14:paraId="0070E3CD">
      <w:pPr>
        <w:pStyle w:val="28"/>
        <w:spacing w:before="0" w:beforeAutospacing="0" w:after="0" w:afterAutospacing="0"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四、不与其他投标供应商相互串通投标供应商报价，不排挤其他投标供应商的公平竞争、损害招标人的合法权益；</w:t>
      </w:r>
    </w:p>
    <w:p w14:paraId="4CC351B8">
      <w:pPr>
        <w:pStyle w:val="28"/>
        <w:spacing w:before="0" w:beforeAutospacing="0" w:after="0" w:afterAutospacing="0"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五、不与招标人、招标代理机构或其他投标供应商串通投标供应商，损害国家利益、社会公共利益或者他人的合法权益；</w:t>
      </w:r>
    </w:p>
    <w:p w14:paraId="06C6CBCB">
      <w:pPr>
        <w:pStyle w:val="28"/>
        <w:spacing w:before="0" w:beforeAutospacing="0" w:after="0" w:afterAutospacing="0"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六、严格遵守开标现场纪律，服从监管人员管理；</w:t>
      </w:r>
    </w:p>
    <w:p w14:paraId="487A25EB">
      <w:pPr>
        <w:pStyle w:val="28"/>
        <w:spacing w:before="0" w:beforeAutospacing="0" w:after="0" w:afterAutospacing="0"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七、保证中标后不转包，若有分包征得采购单位同意；</w:t>
      </w:r>
    </w:p>
    <w:p w14:paraId="119E3B6A">
      <w:pPr>
        <w:pStyle w:val="28"/>
        <w:spacing w:before="0" w:beforeAutospacing="0" w:after="0" w:afterAutospacing="0"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八、保证中标之后，按照投标供应商文件承诺履约，如有违反，同意接受采购单位违约处罚；</w:t>
      </w:r>
    </w:p>
    <w:p w14:paraId="0A47BF4E">
      <w:pPr>
        <w:pStyle w:val="28"/>
        <w:spacing w:before="0" w:beforeAutospacing="0" w:after="0" w:afterAutospacing="0"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九、保证企业及所属相关人员在本次投标供应商中无行贿等犯罪行为</w:t>
      </w:r>
    </w:p>
    <w:p w14:paraId="11AC7657">
      <w:pPr>
        <w:pStyle w:val="28"/>
        <w:spacing w:before="0" w:beforeAutospacing="0" w:after="0" w:afterAutospacing="0"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如在投标供应商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312CA4A1">
      <w:pPr>
        <w:pStyle w:val="28"/>
        <w:spacing w:before="0" w:beforeAutospacing="0" w:after="0" w:afterAutospacing="0"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内容我已仔细阅读，本公司若有违反承诺内容的行为，自愿依法接受取消投标供应商资格、记入信用档案、取消中标资格、没收投标供应商保证金等有关处理，愿意承担法律责任，给招标人造成损失的，依法承担赔偿责任。</w:t>
      </w:r>
    </w:p>
    <w:p w14:paraId="35ED5DEA">
      <w:pPr>
        <w:pStyle w:val="28"/>
        <w:spacing w:before="0" w:beforeAutospacing="0" w:after="0" w:afterAutospacing="0"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p>
    <w:p w14:paraId="6D2D3498">
      <w:pPr>
        <w:pStyle w:val="28"/>
        <w:spacing w:before="0" w:beforeAutospacing="0" w:after="0" w:afterAutospacing="0" w:line="360" w:lineRule="auto"/>
        <w:ind w:firstLine="360" w:firstLineChars="150"/>
        <w:rPr>
          <w:rFonts w:hint="eastAsia" w:ascii="宋体" w:hAnsi="宋体" w:eastAsia="宋体" w:cs="宋体"/>
          <w:color w:val="FF0000"/>
          <w:sz w:val="24"/>
          <w:szCs w:val="24"/>
        </w:rPr>
      </w:pPr>
    </w:p>
    <w:p w14:paraId="23CD26E3">
      <w:pPr>
        <w:pStyle w:val="28"/>
        <w:spacing w:before="0" w:beforeAutospacing="0" w:after="0" w:afterAutospacing="0"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供应商单位（</w:t>
      </w:r>
      <w:r>
        <w:rPr>
          <w:rFonts w:hint="eastAsia" w:cs="宋体"/>
          <w:color w:val="000000" w:themeColor="text1"/>
          <w:sz w:val="24"/>
          <w:szCs w:val="24"/>
          <w:lang w:eastAsia="zh-CN"/>
          <w14:textFill>
            <w14:solidFill>
              <w14:schemeClr w14:val="tx1"/>
            </w14:solidFill>
          </w14:textFill>
        </w:rPr>
        <w:t>盖</w:t>
      </w:r>
      <w:r>
        <w:rPr>
          <w:rFonts w:hint="eastAsia" w:ascii="宋体" w:hAnsi="宋体" w:eastAsia="宋体" w:cs="宋体"/>
          <w:color w:val="000000" w:themeColor="text1"/>
          <w:sz w:val="24"/>
          <w:szCs w:val="24"/>
          <w14:textFill>
            <w14:solidFill>
              <w14:schemeClr w14:val="tx1"/>
            </w14:solidFill>
          </w14:textFill>
        </w:rPr>
        <w:t>章）：                法定代表人（电子签名或</w:t>
      </w:r>
      <w:r>
        <w:rPr>
          <w:rFonts w:hint="eastAsia" w:cs="宋体"/>
          <w:color w:val="000000" w:themeColor="text1"/>
          <w:sz w:val="24"/>
          <w:szCs w:val="24"/>
          <w:lang w:eastAsia="zh-CN"/>
          <w14:textFill>
            <w14:solidFill>
              <w14:schemeClr w14:val="tx1"/>
            </w14:solidFill>
          </w14:textFill>
        </w:rPr>
        <w:t>盖</w:t>
      </w:r>
      <w:r>
        <w:rPr>
          <w:rFonts w:hint="eastAsia" w:ascii="宋体" w:hAnsi="宋体" w:eastAsia="宋体" w:cs="宋体"/>
          <w:color w:val="000000" w:themeColor="text1"/>
          <w:sz w:val="24"/>
          <w:szCs w:val="24"/>
          <w14:textFill>
            <w14:solidFill>
              <w14:schemeClr w14:val="tx1"/>
            </w14:solidFill>
          </w14:textFill>
        </w:rPr>
        <w:t>章）：</w:t>
      </w:r>
    </w:p>
    <w:p w14:paraId="4ED53C02">
      <w:pPr>
        <w:tabs>
          <w:tab w:val="left" w:pos="5205"/>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   期：   年   月   日</w:t>
      </w:r>
    </w:p>
    <w:p w14:paraId="7F1F02F0">
      <w:pPr>
        <w:pStyle w:val="28"/>
        <w:spacing w:before="0" w:beforeAutospacing="0" w:after="0" w:afterAutospacing="0" w:line="360" w:lineRule="auto"/>
        <w:jc w:val="both"/>
        <w:rPr>
          <w:rFonts w:hint="eastAsia" w:ascii="宋体" w:hAnsi="宋体" w:eastAsia="宋体" w:cs="宋体"/>
          <w:b/>
          <w:color w:val="000000" w:themeColor="text1"/>
          <w:sz w:val="24"/>
          <w:szCs w:val="24"/>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p>
    <w:p w14:paraId="17810A92">
      <w:pPr>
        <w:snapToGrid w:val="0"/>
        <w:spacing w:line="360" w:lineRule="auto"/>
        <w:jc w:val="center"/>
        <w:outlineLvl w:val="1"/>
        <w:rPr>
          <w:rFonts w:hint="eastAsia" w:ascii="宋体" w:hAnsi="宋体" w:eastAsia="宋体" w:cs="宋体"/>
          <w:b/>
          <w:color w:val="000000" w:themeColor="text1"/>
          <w:sz w:val="24"/>
          <w:szCs w:val="24"/>
          <w:lang w:eastAsia="zh-CN"/>
          <w14:textFill>
            <w14:solidFill>
              <w14:schemeClr w14:val="tx1"/>
            </w14:solidFill>
          </w14:textFill>
        </w:rPr>
      </w:pPr>
      <w:bookmarkStart w:id="48" w:name="_Toc17563"/>
      <w:r>
        <w:rPr>
          <w:rFonts w:hint="eastAsia" w:cs="宋体"/>
          <w:b/>
          <w:color w:val="000000" w:themeColor="text1"/>
          <w:sz w:val="24"/>
          <w:szCs w:val="24"/>
          <w:lang w:val="en-US" w:eastAsia="zh-CN"/>
          <w14:textFill>
            <w14:solidFill>
              <w14:schemeClr w14:val="tx1"/>
            </w14:solidFill>
          </w14:textFill>
        </w:rPr>
        <w:t>8</w:t>
      </w:r>
      <w:r>
        <w:rPr>
          <w:rFonts w:hint="eastAsia" w:ascii="宋体" w:hAnsi="宋体" w:eastAsia="宋体" w:cs="宋体"/>
          <w:b/>
          <w:color w:val="000000" w:themeColor="text1"/>
          <w:sz w:val="24"/>
          <w:szCs w:val="24"/>
          <w:lang w:eastAsia="zh-CN"/>
          <w14:textFill>
            <w14:solidFill>
              <w14:schemeClr w14:val="tx1"/>
            </w14:solidFill>
          </w14:textFill>
        </w:rPr>
        <w:t>、反商业贿赂承诺书</w:t>
      </w:r>
      <w:bookmarkEnd w:id="48"/>
    </w:p>
    <w:p w14:paraId="228FE2F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我公司承诺：</w:t>
      </w:r>
    </w:p>
    <w:p w14:paraId="6E392BFE">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在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项目，我方保证做到：</w:t>
      </w:r>
    </w:p>
    <w:p w14:paraId="42631AB7">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一、公平竞争参加本次采购活动。</w:t>
      </w:r>
    </w:p>
    <w:p w14:paraId="1BE5899A">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杜绝任何形式的商业贿赂行为。不向国家工作人员、政府采购代理机构工作人员、评审专家及其亲属提供礼品礼金、有价证券、购物券、回扣、佣金、咨询费、劳务费、宣传费、宴请：不为其报销各种消费凭证，不支付其旅游、娱乐等费用。</w:t>
      </w:r>
    </w:p>
    <w:p w14:paraId="5FBD63E4">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三、若出现上述行为，我方及参与投标工作人员愿意接受按照国家法律法规等有关规定给予的处罚。</w:t>
      </w:r>
    </w:p>
    <w:p w14:paraId="74C37379">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6903BEE3">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77D29190">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68BB97DD">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p>
    <w:p w14:paraId="54EB910D">
      <w:pPr>
        <w:pStyle w:val="4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法定代表人或其授权代表签字（</w:t>
      </w:r>
      <w:r>
        <w:rPr>
          <w:rFonts w:hint="eastAsia" w:ascii="宋体" w:hAnsi="宋体" w:eastAsia="宋体" w:cs="宋体"/>
          <w:color w:val="000000" w:themeColor="text1"/>
          <w:sz w:val="24"/>
          <w:szCs w:val="24"/>
          <w:lang w:val="en-US" w:eastAsia="zh-CN"/>
          <w14:textFill>
            <w14:solidFill>
              <w14:schemeClr w14:val="tx1"/>
            </w14:solidFill>
          </w14:textFill>
        </w:rPr>
        <w:t>电子签名或</w:t>
      </w:r>
      <w:r>
        <w:rPr>
          <w:rFonts w:hint="eastAsia" w:ascii="宋体" w:hAnsi="宋体" w:eastAsia="宋体" w:cs="宋体"/>
          <w:color w:val="000000" w:themeColor="text1"/>
          <w:sz w:val="24"/>
          <w:szCs w:val="24"/>
          <w:lang w:eastAsia="zh-CN"/>
          <w14:textFill>
            <w14:solidFill>
              <w14:schemeClr w14:val="tx1"/>
            </w14:solidFill>
          </w14:textFill>
        </w:rPr>
        <w:t>盖章）：</w:t>
      </w:r>
    </w:p>
    <w:p w14:paraId="7E3205BE">
      <w:pPr>
        <w:pStyle w:val="4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日期                   （年/月/日）</w:t>
      </w:r>
    </w:p>
    <w:p w14:paraId="2AA945A6">
      <w:pPr>
        <w:spacing w:line="360" w:lineRule="auto"/>
        <w:rPr>
          <w:rFonts w:hint="eastAsia" w:ascii="宋体" w:hAnsi="宋体" w:eastAsia="宋体" w:cs="宋体"/>
          <w:color w:val="000000" w:themeColor="text1"/>
          <w:sz w:val="24"/>
          <w:szCs w:val="24"/>
          <w:lang w:eastAsia="zh-CN"/>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color w:val="000000" w:themeColor="text1"/>
          <w:sz w:val="24"/>
          <w:szCs w:val="24"/>
          <w:lang w:eastAsia="zh-CN"/>
          <w14:textFill>
            <w14:solidFill>
              <w14:schemeClr w14:val="tx1"/>
            </w14:solidFill>
          </w14:textFill>
        </w:rPr>
        <w:t xml:space="preserve">   </w:t>
      </w:r>
    </w:p>
    <w:p w14:paraId="5FF31C1F">
      <w:pPr>
        <w:spacing w:line="360" w:lineRule="auto"/>
        <w:outlineLvl w:val="1"/>
        <w:rPr>
          <w:rFonts w:hint="eastAsia" w:ascii="宋体" w:hAnsi="宋体" w:eastAsia="宋体" w:cs="宋体"/>
          <w:b/>
          <w:color w:val="000000" w:themeColor="text1"/>
          <w:kern w:val="2"/>
          <w:sz w:val="24"/>
          <w:szCs w:val="24"/>
          <w:lang w:eastAsia="zh-CN"/>
          <w14:textFill>
            <w14:solidFill>
              <w14:schemeClr w14:val="tx1"/>
            </w14:solidFill>
          </w14:textFill>
        </w:rPr>
      </w:pPr>
      <w:bookmarkStart w:id="49" w:name="_Toc25628"/>
      <w:bookmarkStart w:id="50" w:name="_Toc27580"/>
      <w:r>
        <w:rPr>
          <w:rFonts w:hint="eastAsia" w:cs="宋体"/>
          <w:b/>
          <w:color w:val="000000" w:themeColor="text1"/>
          <w:kern w:val="2"/>
          <w:sz w:val="24"/>
          <w:szCs w:val="24"/>
          <w:lang w:val="en-US" w:eastAsia="zh-CN"/>
          <w14:textFill>
            <w14:solidFill>
              <w14:schemeClr w14:val="tx1"/>
            </w14:solidFill>
          </w14:textFill>
        </w:rPr>
        <w:t>9</w:t>
      </w:r>
      <w:r>
        <w:rPr>
          <w:rFonts w:hint="eastAsia" w:ascii="宋体" w:hAnsi="宋体" w:eastAsia="宋体" w:cs="宋体"/>
          <w:b/>
          <w:color w:val="000000" w:themeColor="text1"/>
          <w:kern w:val="2"/>
          <w:sz w:val="24"/>
          <w:szCs w:val="24"/>
          <w:lang w:eastAsia="zh-CN"/>
          <w14:textFill>
            <w14:solidFill>
              <w14:schemeClr w14:val="tx1"/>
            </w14:solidFill>
          </w14:textFill>
        </w:rPr>
        <w:t>、技术响应文件</w:t>
      </w:r>
      <w:bookmarkEnd w:id="49"/>
    </w:p>
    <w:p w14:paraId="55CD37F3">
      <w:pPr>
        <w:spacing w:line="360" w:lineRule="auto"/>
        <w:rPr>
          <w:rFonts w:hint="eastAsia" w:ascii="宋体" w:hAnsi="宋体" w:eastAsia="宋体" w:cs="宋体"/>
          <w:b/>
          <w:color w:val="000000" w:themeColor="text1"/>
          <w:kern w:val="2"/>
          <w:sz w:val="24"/>
          <w:szCs w:val="24"/>
          <w:lang w:eastAsia="zh-CN"/>
          <w14:textFill>
            <w14:solidFill>
              <w14:schemeClr w14:val="tx1"/>
            </w14:solidFill>
          </w14:textFill>
        </w:rPr>
      </w:pPr>
      <w:r>
        <w:rPr>
          <w:rFonts w:hint="eastAsia" w:ascii="宋体" w:hAnsi="宋体" w:eastAsia="宋体" w:cs="宋体"/>
          <w:b/>
          <w:color w:val="000000" w:themeColor="text1"/>
          <w:kern w:val="2"/>
          <w:sz w:val="24"/>
          <w:szCs w:val="24"/>
          <w:lang w:eastAsia="zh-CN"/>
          <w14:textFill>
            <w14:solidFill>
              <w14:schemeClr w14:val="tx1"/>
            </w14:solidFill>
          </w14:textFill>
        </w:rPr>
        <w:t>（供应商应根据磋商文件中的规定自行编写）</w:t>
      </w:r>
    </w:p>
    <w:p w14:paraId="14AC438C">
      <w:pPr>
        <w:spacing w:line="360" w:lineRule="auto"/>
        <w:rPr>
          <w:rFonts w:hint="eastAsia" w:ascii="宋体" w:hAnsi="宋体" w:eastAsia="宋体" w:cs="宋体"/>
          <w:b/>
          <w:color w:val="000000" w:themeColor="text1"/>
          <w:kern w:val="2"/>
          <w:sz w:val="24"/>
          <w:szCs w:val="24"/>
          <w:lang w:eastAsia="zh-CN"/>
          <w14:textFill>
            <w14:solidFill>
              <w14:schemeClr w14:val="tx1"/>
            </w14:solidFill>
          </w14:textFill>
        </w:rPr>
      </w:pPr>
    </w:p>
    <w:bookmarkEnd w:id="50"/>
    <w:p w14:paraId="08327A9C">
      <w:pPr>
        <w:spacing w:line="360" w:lineRule="auto"/>
        <w:outlineLvl w:val="9"/>
        <w:rPr>
          <w:rFonts w:hint="eastAsia" w:ascii="宋体" w:hAnsi="宋体" w:eastAsia="宋体" w:cs="宋体"/>
          <w:b/>
          <w:color w:val="000000" w:themeColor="text1"/>
          <w:kern w:val="2"/>
          <w:sz w:val="24"/>
          <w:szCs w:val="24"/>
          <w:lang w:eastAsia="zh-CN"/>
          <w14:textFill>
            <w14:solidFill>
              <w14:schemeClr w14:val="tx1"/>
            </w14:solidFill>
          </w14:textFill>
        </w:rPr>
      </w:pPr>
      <w:r>
        <w:rPr>
          <w:rFonts w:hint="eastAsia" w:ascii="宋体" w:hAnsi="宋体" w:eastAsia="宋体" w:cs="宋体"/>
          <w:b/>
          <w:color w:val="000000" w:themeColor="text1"/>
          <w:kern w:val="2"/>
          <w:sz w:val="24"/>
          <w:szCs w:val="24"/>
          <w:lang w:eastAsia="zh-CN"/>
          <w14:textFill>
            <w14:solidFill>
              <w14:schemeClr w14:val="tx1"/>
            </w14:solidFill>
          </w14:textFill>
        </w:rPr>
        <w:t>1</w:t>
      </w:r>
      <w:r>
        <w:rPr>
          <w:rFonts w:hint="eastAsia" w:cs="宋体"/>
          <w:b/>
          <w:color w:val="000000" w:themeColor="text1"/>
          <w:kern w:val="2"/>
          <w:sz w:val="24"/>
          <w:szCs w:val="24"/>
          <w:lang w:val="en-US" w:eastAsia="zh-CN"/>
          <w14:textFill>
            <w14:solidFill>
              <w14:schemeClr w14:val="tx1"/>
            </w14:solidFill>
          </w14:textFill>
        </w:rPr>
        <w:t>0</w:t>
      </w:r>
      <w:r>
        <w:rPr>
          <w:rFonts w:hint="eastAsia" w:ascii="宋体" w:hAnsi="宋体" w:eastAsia="宋体" w:cs="宋体"/>
          <w:b/>
          <w:color w:val="000000" w:themeColor="text1"/>
          <w:kern w:val="2"/>
          <w:sz w:val="24"/>
          <w:szCs w:val="24"/>
          <w:lang w:eastAsia="zh-CN"/>
          <w14:textFill>
            <w14:solidFill>
              <w14:schemeClr w14:val="tx1"/>
            </w14:solidFill>
          </w14:textFill>
        </w:rPr>
        <w:t>、供应商认为有必要提供的其它材料。</w:t>
      </w:r>
    </w:p>
    <w:p w14:paraId="5CE078D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5CA7DA0A">
      <w:pPr>
        <w:spacing w:line="360" w:lineRule="auto"/>
        <w:ind w:firstLine="120" w:firstLineChars="50"/>
        <w:rPr>
          <w:rFonts w:hint="eastAsia" w:ascii="宋体" w:hAnsi="宋体" w:eastAsia="宋体" w:cs="宋体"/>
          <w:b/>
          <w:bCs/>
          <w:color w:val="000000" w:themeColor="text1"/>
          <w:sz w:val="24"/>
          <w:szCs w:val="24"/>
          <w:lang w:eastAsia="zh-CN"/>
          <w14:textFill>
            <w14:solidFill>
              <w14:schemeClr w14:val="tx1"/>
            </w14:solidFill>
          </w14:textFill>
        </w:rPr>
      </w:pPr>
    </w:p>
    <w:p w14:paraId="43D1E0DC">
      <w:pPr>
        <w:spacing w:line="360" w:lineRule="auto"/>
        <w:ind w:firstLine="120" w:firstLineChars="50"/>
        <w:rPr>
          <w:rFonts w:hint="eastAsia" w:ascii="宋体" w:hAnsi="宋体" w:eastAsia="宋体" w:cs="宋体"/>
          <w:b/>
          <w:bCs/>
          <w:color w:val="000000" w:themeColor="text1"/>
          <w:sz w:val="24"/>
          <w:szCs w:val="24"/>
          <w:lang w:eastAsia="zh-CN"/>
          <w14:textFill>
            <w14:solidFill>
              <w14:schemeClr w14:val="tx1"/>
            </w14:solidFill>
          </w14:textFill>
        </w:rPr>
      </w:pPr>
    </w:p>
    <w:p w14:paraId="3804B5B7">
      <w:pPr>
        <w:spacing w:line="360" w:lineRule="auto"/>
        <w:ind w:firstLine="120" w:firstLineChars="50"/>
        <w:rPr>
          <w:rFonts w:hint="eastAsia" w:ascii="宋体" w:hAnsi="宋体" w:eastAsia="宋体" w:cs="宋体"/>
          <w:b/>
          <w:bCs/>
          <w:color w:val="000000" w:themeColor="text1"/>
          <w:sz w:val="24"/>
          <w:szCs w:val="24"/>
          <w:lang w:eastAsia="zh-CN"/>
          <w14:textFill>
            <w14:solidFill>
              <w14:schemeClr w14:val="tx1"/>
            </w14:solidFill>
          </w14:textFill>
        </w:rPr>
      </w:pPr>
    </w:p>
    <w:sectPr>
      <w:headerReference r:id="rId12" w:type="first"/>
      <w:headerReference r:id="rId11" w:type="default"/>
      <w:footerReference r:id="rId13" w:type="default"/>
      <w:pgSz w:w="11906" w:h="16838"/>
      <w:pgMar w:top="1440" w:right="1080" w:bottom="1440" w:left="1080"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宋体;SimSun">
    <w:altName w:val="宋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BAAD1">
    <w:pPr>
      <w:pStyle w:val="46"/>
      <w:spacing w:line="14" w:lineRule="auto"/>
      <w:ind w:left="0"/>
      <w:rPr>
        <w:rStyle w:val="43"/>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14:paraId="12025A58"/>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14:paraId="12025A5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195D0">
    <w:pPr>
      <w:pStyle w:val="46"/>
      <w:spacing w:line="14" w:lineRule="auto"/>
      <w:ind w:left="0"/>
      <w:rPr>
        <w:rStyle w:val="43"/>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2" name="4098"/>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14:paraId="7F2D7506"/>
                      </w:txbxContent>
                    </wps:txbx>
                    <wps:bodyPr rot="0" vert="horz" wrap="square" lIns="0" tIns="0" rIns="0" bIns="0" anchor="t" anchorCtr="0" upright="1">
                      <a:noAutofit/>
                    </wps:bodyPr>
                  </wps:wsp>
                </a:graphicData>
              </a:graphic>
            </wp:anchor>
          </w:drawing>
        </mc:Choice>
        <mc:Fallback>
          <w:pict>
            <v:shape id="4098" o:spid="_x0000_s1026" o:spt="202" type="#_x0000_t202" style="position:absolute;left:0pt;margin-left:300.25pt;margin-top:791.15pt;height:12pt;width:8.5pt;mso-position-horizontal-relative:page;mso-position-vertical-relative:page;z-index:-251655168;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DNRO0h/gEAAAsEAAAOAAAAZHJzL2Uyb0RvYy54bWyt&#10;U01v2zAMvQ/YfxB0X+wE7dYacYquQYcB3QfQ7QcoshwLs0SNUmJnv36UZGddd+lhF4MWxUe+x6f1&#10;zWh6dlToNdiaLxclZ8pKaLTd1/z7t/s3V5z5IGwjerCq5ifl+c3m9av14Cq1gg76RiEjEOurwdW8&#10;C8FVReFlp4zwC3DKUrIFNCLQL+6LBsVA6KYvVmX5thgAG4cglfd0us1JPiHiSwChbbVUW5AHo2zI&#10;qKh6EYiS77TzfJOmbVslw5e29SqwvubENKQvNaF4F7/FZi2qPQrXaTmNIF4ywjNORmhLTc9QWxEE&#10;O6D+B8poieChDQsJpshEkiLEYlk+0+axE04lLiS1d2fR/f+DlZ+PX5HppuYrzqwwtPCL8voq6jI4&#10;X1H60dGFML6HkdySOHr3APKHZxbuOmH36hYRhk6JhuZaxsriSWnG8RFkN3yChhqIQ4AENLZoomgk&#10;AyN02snpvBM1BiZjy/Ld9SVlJKWWl6uLMu2sENVc7NCHDwoMi0HNkVaewMXxwYc4jKjmK7GXhXvd&#10;92ntvf3rgC7mE5V8M1VHKnH6zCOMu3GSZgfNiUghZE/Ri6KgA/zF2UB+qrn/eRCoOOs/WhImmm8O&#10;cA52cyCspNKaB85yeBeySQ8O9b4j5Cy9hVsSr9WJWBwtTzFJTh5JfCc/RxM+/U+3/r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dPC2gAAAA0BAAAPAAAAAAAAAAEAIAAAACIAAABkcnMvZG93&#10;bnJldi54bWxQSwECFAAUAAAACACHTuJAzUTtIf4BAAALBAAADgAAAAAAAAABACAAAAApAQAAZHJz&#10;L2Uyb0RvYy54bWxQSwUGAAAAAAYABgBZAQAAmQUAAAAA&#10;">
              <v:fill on="f" focussize="0,0"/>
              <v:stroke on="f"/>
              <v:imagedata o:title=""/>
              <o:lock v:ext="edit" aspectratio="f"/>
              <v:textbox inset="0mm,0mm,0mm,0mm">
                <w:txbxContent>
                  <w:p w14:paraId="7F2D750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D5718">
    <w:pPr>
      <w:pStyle w:val="46"/>
      <w:spacing w:line="14" w:lineRule="auto"/>
      <w:ind w:left="0"/>
      <w:rPr>
        <w:rStyle w:val="43"/>
        <w:sz w:val="12"/>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9CB86">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39CB86">
                    <w:pPr>
                      <w:pStyle w:val="23"/>
                    </w:pPr>
                    <w:r>
                      <w:fldChar w:fldCharType="begin"/>
                    </w:r>
                    <w:r>
                      <w:instrText xml:space="preserve"> PAGE  \* MERGEFORMAT </w:instrText>
                    </w:r>
                    <w:r>
                      <w:fldChar w:fldCharType="separate"/>
                    </w:r>
                    <w:r>
                      <w:t>4</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14:paraId="4A06D04C"/>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5168;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14:paraId="4A06D04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CCBAE">
    <w:pPr>
      <w:pStyle w:val="23"/>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2730D5">
                          <w:pPr>
                            <w:pStyle w:val="23"/>
                          </w:pPr>
                          <w:r>
                            <w:fldChar w:fldCharType="begin"/>
                          </w:r>
                          <w:r>
                            <w:instrText xml:space="preserve"> PAGE  \* MERGEFORMAT </w:instrText>
                          </w:r>
                          <w:r>
                            <w:fldChar w:fldCharType="separate"/>
                          </w:r>
                          <w:r>
                            <w:t>- 117 -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E2730D5">
                    <w:pPr>
                      <w:pStyle w:val="23"/>
                    </w:pPr>
                    <w:r>
                      <w:fldChar w:fldCharType="begin"/>
                    </w:r>
                    <w:r>
                      <w:instrText xml:space="preserve"> PAGE  \* MERGEFORMAT </w:instrText>
                    </w:r>
                    <w:r>
                      <w:fldChar w:fldCharType="separate"/>
                    </w:r>
                    <w:r>
                      <w:t>- 117 -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194F8">
    <w:pPr>
      <w:pStyle w:val="23"/>
      <w:ind w:right="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72703">
                          <w:pPr>
                            <w:pStyle w:val="23"/>
                          </w:pPr>
                          <w:r>
                            <w:fldChar w:fldCharType="begin"/>
                          </w:r>
                          <w:r>
                            <w:instrText xml:space="preserve"> PAGE  \* MERGEFORMAT </w:instrText>
                          </w:r>
                          <w:r>
                            <w:fldChar w:fldCharType="separate"/>
                          </w:r>
                          <w:r>
                            <w:t>- 117 -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9872703">
                    <w:pPr>
                      <w:pStyle w:val="23"/>
                    </w:pPr>
                    <w:r>
                      <w:fldChar w:fldCharType="begin"/>
                    </w:r>
                    <w:r>
                      <w:instrText xml:space="preserve"> PAGE  \* MERGEFORMAT </w:instrText>
                    </w:r>
                    <w:r>
                      <w:fldChar w:fldCharType="separate"/>
                    </w:r>
                    <w:r>
                      <w:t>- 117 -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63401">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67F74">
    <w:pPr>
      <w:pStyle w:val="24"/>
      <w:pBdr>
        <w:bottom w:val="none" w:color="auto" w:sz="0" w:space="0"/>
      </w:pBdr>
      <w:ind w:firstLine="360"/>
      <w:rPr>
        <w:szCs w:val="24"/>
      </w:rPr>
    </w:pPr>
    <w:r>
      <w:rPr>
        <w:rFonts w:hint="eastAsia"/>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1123F">
    <w:pPr>
      <w:pStyle w:val="2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8D904">
    <w:pPr>
      <w:pStyle w:val="2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EnclosedCircle"/>
      <w:pStyle w:val="69"/>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0OTI3ZDJjNjVkZGM0M2VkNzVhMjQzMWE2NTRkMmEifQ=="/>
    <w:docVar w:name="KSO_WPS_MARK_KEY" w:val="e2219d66-cf7f-4220-8d8f-adf595ddfa32"/>
  </w:docVars>
  <w:rsids>
    <w:rsidRoot w:val="00172A27"/>
    <w:rsid w:val="00012818"/>
    <w:rsid w:val="00014D19"/>
    <w:rsid w:val="000241B1"/>
    <w:rsid w:val="00027679"/>
    <w:rsid w:val="00042FFC"/>
    <w:rsid w:val="00053383"/>
    <w:rsid w:val="00056F4A"/>
    <w:rsid w:val="00057706"/>
    <w:rsid w:val="00062972"/>
    <w:rsid w:val="00064117"/>
    <w:rsid w:val="0008240C"/>
    <w:rsid w:val="000B0876"/>
    <w:rsid w:val="000E2751"/>
    <w:rsid w:val="000E3846"/>
    <w:rsid w:val="000F014C"/>
    <w:rsid w:val="000F0450"/>
    <w:rsid w:val="000F33A7"/>
    <w:rsid w:val="0012602B"/>
    <w:rsid w:val="00150CA6"/>
    <w:rsid w:val="00151DD7"/>
    <w:rsid w:val="00171147"/>
    <w:rsid w:val="00174387"/>
    <w:rsid w:val="00177A8E"/>
    <w:rsid w:val="001817DE"/>
    <w:rsid w:val="00182DC9"/>
    <w:rsid w:val="0018562F"/>
    <w:rsid w:val="001C13C6"/>
    <w:rsid w:val="001C1505"/>
    <w:rsid w:val="001C29DE"/>
    <w:rsid w:val="001C564C"/>
    <w:rsid w:val="001D3509"/>
    <w:rsid w:val="001D49C6"/>
    <w:rsid w:val="001D56E1"/>
    <w:rsid w:val="001E6BDE"/>
    <w:rsid w:val="0020336E"/>
    <w:rsid w:val="00207788"/>
    <w:rsid w:val="00226FD3"/>
    <w:rsid w:val="0023005A"/>
    <w:rsid w:val="002410E6"/>
    <w:rsid w:val="00247FC2"/>
    <w:rsid w:val="00252A31"/>
    <w:rsid w:val="00265C25"/>
    <w:rsid w:val="0028793B"/>
    <w:rsid w:val="002910EE"/>
    <w:rsid w:val="002940D4"/>
    <w:rsid w:val="002A3C07"/>
    <w:rsid w:val="002B0B5C"/>
    <w:rsid w:val="002F5AC5"/>
    <w:rsid w:val="00302197"/>
    <w:rsid w:val="00326E83"/>
    <w:rsid w:val="00327357"/>
    <w:rsid w:val="003330A4"/>
    <w:rsid w:val="00335A35"/>
    <w:rsid w:val="00341A3C"/>
    <w:rsid w:val="00344B62"/>
    <w:rsid w:val="00345F74"/>
    <w:rsid w:val="00365579"/>
    <w:rsid w:val="00375408"/>
    <w:rsid w:val="003832E3"/>
    <w:rsid w:val="00392F10"/>
    <w:rsid w:val="003B3784"/>
    <w:rsid w:val="003B465B"/>
    <w:rsid w:val="003C1A92"/>
    <w:rsid w:val="003D57D9"/>
    <w:rsid w:val="003E139F"/>
    <w:rsid w:val="003F18B4"/>
    <w:rsid w:val="00404B4C"/>
    <w:rsid w:val="00414887"/>
    <w:rsid w:val="004427A9"/>
    <w:rsid w:val="00447874"/>
    <w:rsid w:val="00447ADB"/>
    <w:rsid w:val="00451735"/>
    <w:rsid w:val="00453FCE"/>
    <w:rsid w:val="00467A42"/>
    <w:rsid w:val="00484A73"/>
    <w:rsid w:val="004852A4"/>
    <w:rsid w:val="00486D7D"/>
    <w:rsid w:val="004C2864"/>
    <w:rsid w:val="004D0F29"/>
    <w:rsid w:val="004D1F29"/>
    <w:rsid w:val="004D7A73"/>
    <w:rsid w:val="004E0FF0"/>
    <w:rsid w:val="004E5949"/>
    <w:rsid w:val="004F4DCE"/>
    <w:rsid w:val="004F7D3E"/>
    <w:rsid w:val="00526B9B"/>
    <w:rsid w:val="00541D8A"/>
    <w:rsid w:val="005448DE"/>
    <w:rsid w:val="00551339"/>
    <w:rsid w:val="00564DCD"/>
    <w:rsid w:val="0057144F"/>
    <w:rsid w:val="005748DC"/>
    <w:rsid w:val="00581ADD"/>
    <w:rsid w:val="005945D8"/>
    <w:rsid w:val="00597D49"/>
    <w:rsid w:val="005A241A"/>
    <w:rsid w:val="005A517A"/>
    <w:rsid w:val="005B4A2D"/>
    <w:rsid w:val="005E12B5"/>
    <w:rsid w:val="005F7F48"/>
    <w:rsid w:val="00600625"/>
    <w:rsid w:val="0060352E"/>
    <w:rsid w:val="00612349"/>
    <w:rsid w:val="00614AA2"/>
    <w:rsid w:val="00620C64"/>
    <w:rsid w:val="00641175"/>
    <w:rsid w:val="00657B03"/>
    <w:rsid w:val="006636E6"/>
    <w:rsid w:val="00665433"/>
    <w:rsid w:val="006667CF"/>
    <w:rsid w:val="00681C19"/>
    <w:rsid w:val="006841C7"/>
    <w:rsid w:val="006867CE"/>
    <w:rsid w:val="00686A0F"/>
    <w:rsid w:val="00693704"/>
    <w:rsid w:val="006A3AC7"/>
    <w:rsid w:val="006B247C"/>
    <w:rsid w:val="006C4F7F"/>
    <w:rsid w:val="006D6D10"/>
    <w:rsid w:val="00702DD4"/>
    <w:rsid w:val="00715C07"/>
    <w:rsid w:val="00717606"/>
    <w:rsid w:val="00726149"/>
    <w:rsid w:val="00726694"/>
    <w:rsid w:val="007269D9"/>
    <w:rsid w:val="007368BF"/>
    <w:rsid w:val="00770A06"/>
    <w:rsid w:val="00790318"/>
    <w:rsid w:val="00792C2D"/>
    <w:rsid w:val="00797303"/>
    <w:rsid w:val="007A3EA6"/>
    <w:rsid w:val="007A537C"/>
    <w:rsid w:val="007A5603"/>
    <w:rsid w:val="007A57A8"/>
    <w:rsid w:val="007C2619"/>
    <w:rsid w:val="007D0342"/>
    <w:rsid w:val="007D118E"/>
    <w:rsid w:val="007D1BFB"/>
    <w:rsid w:val="007D4148"/>
    <w:rsid w:val="007D4A07"/>
    <w:rsid w:val="007D5C98"/>
    <w:rsid w:val="007E3BBC"/>
    <w:rsid w:val="007E47DD"/>
    <w:rsid w:val="007F06F8"/>
    <w:rsid w:val="007F1400"/>
    <w:rsid w:val="007F18F4"/>
    <w:rsid w:val="007F3DDE"/>
    <w:rsid w:val="007F4845"/>
    <w:rsid w:val="00802F4E"/>
    <w:rsid w:val="00814DAA"/>
    <w:rsid w:val="00821CBA"/>
    <w:rsid w:val="008277CC"/>
    <w:rsid w:val="008433C2"/>
    <w:rsid w:val="00861FA9"/>
    <w:rsid w:val="00863BFB"/>
    <w:rsid w:val="00880ADE"/>
    <w:rsid w:val="00883504"/>
    <w:rsid w:val="00892716"/>
    <w:rsid w:val="00897799"/>
    <w:rsid w:val="0089788D"/>
    <w:rsid w:val="008A75C6"/>
    <w:rsid w:val="008C4CBC"/>
    <w:rsid w:val="008C5E86"/>
    <w:rsid w:val="008F2038"/>
    <w:rsid w:val="00917D28"/>
    <w:rsid w:val="009410AE"/>
    <w:rsid w:val="00941EC0"/>
    <w:rsid w:val="00955023"/>
    <w:rsid w:val="00963CC2"/>
    <w:rsid w:val="009653A2"/>
    <w:rsid w:val="00965C49"/>
    <w:rsid w:val="0096602C"/>
    <w:rsid w:val="00996FCF"/>
    <w:rsid w:val="009A0522"/>
    <w:rsid w:val="009A0C0F"/>
    <w:rsid w:val="009A4B2F"/>
    <w:rsid w:val="009A7EEB"/>
    <w:rsid w:val="009B08D8"/>
    <w:rsid w:val="009B1509"/>
    <w:rsid w:val="009B36ED"/>
    <w:rsid w:val="00A03B40"/>
    <w:rsid w:val="00A21077"/>
    <w:rsid w:val="00A239B4"/>
    <w:rsid w:val="00A41BAA"/>
    <w:rsid w:val="00A43FE8"/>
    <w:rsid w:val="00A441C8"/>
    <w:rsid w:val="00A50F74"/>
    <w:rsid w:val="00A60236"/>
    <w:rsid w:val="00A60743"/>
    <w:rsid w:val="00A709D3"/>
    <w:rsid w:val="00A741B9"/>
    <w:rsid w:val="00A87697"/>
    <w:rsid w:val="00A87C7B"/>
    <w:rsid w:val="00AA29C6"/>
    <w:rsid w:val="00AA3D9B"/>
    <w:rsid w:val="00AA4F90"/>
    <w:rsid w:val="00AB0FE6"/>
    <w:rsid w:val="00AB48E7"/>
    <w:rsid w:val="00AC1F81"/>
    <w:rsid w:val="00AC4F4E"/>
    <w:rsid w:val="00AD7027"/>
    <w:rsid w:val="00AF0086"/>
    <w:rsid w:val="00AF6A4A"/>
    <w:rsid w:val="00B06909"/>
    <w:rsid w:val="00B06D56"/>
    <w:rsid w:val="00B222CE"/>
    <w:rsid w:val="00B30077"/>
    <w:rsid w:val="00B413C5"/>
    <w:rsid w:val="00B5646A"/>
    <w:rsid w:val="00B57682"/>
    <w:rsid w:val="00B65DB7"/>
    <w:rsid w:val="00B700CC"/>
    <w:rsid w:val="00B72464"/>
    <w:rsid w:val="00B727F6"/>
    <w:rsid w:val="00BA7AD4"/>
    <w:rsid w:val="00BB7FE4"/>
    <w:rsid w:val="00BC6A43"/>
    <w:rsid w:val="00BE13B6"/>
    <w:rsid w:val="00BE7C29"/>
    <w:rsid w:val="00C137A3"/>
    <w:rsid w:val="00C26747"/>
    <w:rsid w:val="00C2691C"/>
    <w:rsid w:val="00C30BA6"/>
    <w:rsid w:val="00C32925"/>
    <w:rsid w:val="00C36F95"/>
    <w:rsid w:val="00C37738"/>
    <w:rsid w:val="00C407CE"/>
    <w:rsid w:val="00C4733D"/>
    <w:rsid w:val="00C47FE9"/>
    <w:rsid w:val="00C525EC"/>
    <w:rsid w:val="00C5799A"/>
    <w:rsid w:val="00C81403"/>
    <w:rsid w:val="00C81445"/>
    <w:rsid w:val="00CB12E0"/>
    <w:rsid w:val="00CB456D"/>
    <w:rsid w:val="00CC07BB"/>
    <w:rsid w:val="00CC0E0B"/>
    <w:rsid w:val="00CC63B4"/>
    <w:rsid w:val="00CD1EF7"/>
    <w:rsid w:val="00CD32BA"/>
    <w:rsid w:val="00CE2CCE"/>
    <w:rsid w:val="00CE72B4"/>
    <w:rsid w:val="00CF61F2"/>
    <w:rsid w:val="00CF6263"/>
    <w:rsid w:val="00D10561"/>
    <w:rsid w:val="00D1427D"/>
    <w:rsid w:val="00D16006"/>
    <w:rsid w:val="00D26C9B"/>
    <w:rsid w:val="00D33561"/>
    <w:rsid w:val="00D376C2"/>
    <w:rsid w:val="00D46115"/>
    <w:rsid w:val="00D53E73"/>
    <w:rsid w:val="00D640AF"/>
    <w:rsid w:val="00D654B5"/>
    <w:rsid w:val="00D7010C"/>
    <w:rsid w:val="00D8051F"/>
    <w:rsid w:val="00D828C8"/>
    <w:rsid w:val="00D947AE"/>
    <w:rsid w:val="00D97BC9"/>
    <w:rsid w:val="00DA3BB9"/>
    <w:rsid w:val="00DA5E90"/>
    <w:rsid w:val="00DC2A1A"/>
    <w:rsid w:val="00DD22D3"/>
    <w:rsid w:val="00DD3A02"/>
    <w:rsid w:val="00DF7958"/>
    <w:rsid w:val="00E02E55"/>
    <w:rsid w:val="00E11E85"/>
    <w:rsid w:val="00E14646"/>
    <w:rsid w:val="00E21664"/>
    <w:rsid w:val="00E23A0A"/>
    <w:rsid w:val="00E376F8"/>
    <w:rsid w:val="00E37C90"/>
    <w:rsid w:val="00E40ED8"/>
    <w:rsid w:val="00E47BA7"/>
    <w:rsid w:val="00E52620"/>
    <w:rsid w:val="00E5392D"/>
    <w:rsid w:val="00E57B45"/>
    <w:rsid w:val="00E67E28"/>
    <w:rsid w:val="00E74C2A"/>
    <w:rsid w:val="00E86DAA"/>
    <w:rsid w:val="00EA23F6"/>
    <w:rsid w:val="00EE2055"/>
    <w:rsid w:val="00EE2B89"/>
    <w:rsid w:val="00EF1584"/>
    <w:rsid w:val="00EF57B2"/>
    <w:rsid w:val="00F02510"/>
    <w:rsid w:val="00F1224B"/>
    <w:rsid w:val="00F266C4"/>
    <w:rsid w:val="00F33E93"/>
    <w:rsid w:val="00F53B5F"/>
    <w:rsid w:val="00F61498"/>
    <w:rsid w:val="00F64DEA"/>
    <w:rsid w:val="00F77128"/>
    <w:rsid w:val="00F80261"/>
    <w:rsid w:val="00F85A8D"/>
    <w:rsid w:val="00F861FF"/>
    <w:rsid w:val="00F933C9"/>
    <w:rsid w:val="00FA2E9E"/>
    <w:rsid w:val="00FB026A"/>
    <w:rsid w:val="00FB0A62"/>
    <w:rsid w:val="00FB2295"/>
    <w:rsid w:val="00FD146B"/>
    <w:rsid w:val="00FD1C7D"/>
    <w:rsid w:val="00FD27B7"/>
    <w:rsid w:val="00FD5AA6"/>
    <w:rsid w:val="00FE1C54"/>
    <w:rsid w:val="00FF6FB6"/>
    <w:rsid w:val="02134711"/>
    <w:rsid w:val="02293B30"/>
    <w:rsid w:val="02796180"/>
    <w:rsid w:val="02D037B2"/>
    <w:rsid w:val="043771D8"/>
    <w:rsid w:val="04850EA8"/>
    <w:rsid w:val="05675ECF"/>
    <w:rsid w:val="05766206"/>
    <w:rsid w:val="068F071F"/>
    <w:rsid w:val="07952E8D"/>
    <w:rsid w:val="08F44636"/>
    <w:rsid w:val="0DA10224"/>
    <w:rsid w:val="0F7967D1"/>
    <w:rsid w:val="102C25BB"/>
    <w:rsid w:val="12D864F4"/>
    <w:rsid w:val="137214EE"/>
    <w:rsid w:val="13F37300"/>
    <w:rsid w:val="14096B23"/>
    <w:rsid w:val="14E9150A"/>
    <w:rsid w:val="16043CC3"/>
    <w:rsid w:val="17DD7839"/>
    <w:rsid w:val="18216483"/>
    <w:rsid w:val="18555888"/>
    <w:rsid w:val="185A1AA5"/>
    <w:rsid w:val="187D361B"/>
    <w:rsid w:val="18D60F13"/>
    <w:rsid w:val="19902C15"/>
    <w:rsid w:val="19F824A4"/>
    <w:rsid w:val="1A832FC1"/>
    <w:rsid w:val="1DAB6F5C"/>
    <w:rsid w:val="1DFB9719"/>
    <w:rsid w:val="1E5509F1"/>
    <w:rsid w:val="20307957"/>
    <w:rsid w:val="20C93A4B"/>
    <w:rsid w:val="212F25EE"/>
    <w:rsid w:val="21983000"/>
    <w:rsid w:val="229D72A6"/>
    <w:rsid w:val="233B23C4"/>
    <w:rsid w:val="24F618AE"/>
    <w:rsid w:val="27030D4B"/>
    <w:rsid w:val="27EC2101"/>
    <w:rsid w:val="2823541A"/>
    <w:rsid w:val="28290268"/>
    <w:rsid w:val="289536A8"/>
    <w:rsid w:val="28D47B5D"/>
    <w:rsid w:val="29170A26"/>
    <w:rsid w:val="293536DA"/>
    <w:rsid w:val="29F36353"/>
    <w:rsid w:val="2AAC064E"/>
    <w:rsid w:val="2AC544E0"/>
    <w:rsid w:val="2AC8689A"/>
    <w:rsid w:val="2AF15082"/>
    <w:rsid w:val="2B742C94"/>
    <w:rsid w:val="2C7042AA"/>
    <w:rsid w:val="2C8C57FE"/>
    <w:rsid w:val="2E922CA1"/>
    <w:rsid w:val="316311C9"/>
    <w:rsid w:val="318555E4"/>
    <w:rsid w:val="319674EA"/>
    <w:rsid w:val="347A597C"/>
    <w:rsid w:val="359B0010"/>
    <w:rsid w:val="37E1407F"/>
    <w:rsid w:val="38DA21B3"/>
    <w:rsid w:val="3978592B"/>
    <w:rsid w:val="39A92DD2"/>
    <w:rsid w:val="39CA7510"/>
    <w:rsid w:val="39DA0A58"/>
    <w:rsid w:val="3A6C24F9"/>
    <w:rsid w:val="3AAE2B0C"/>
    <w:rsid w:val="3BF8BCD1"/>
    <w:rsid w:val="3C1A4A06"/>
    <w:rsid w:val="3C297B08"/>
    <w:rsid w:val="3C2E1285"/>
    <w:rsid w:val="3C8863A0"/>
    <w:rsid w:val="3D913C6D"/>
    <w:rsid w:val="3DDB2936"/>
    <w:rsid w:val="3EA6476C"/>
    <w:rsid w:val="3ED51E49"/>
    <w:rsid w:val="3F06145F"/>
    <w:rsid w:val="3F116709"/>
    <w:rsid w:val="3F253C47"/>
    <w:rsid w:val="3F317412"/>
    <w:rsid w:val="3F4503C6"/>
    <w:rsid w:val="3FAC4174"/>
    <w:rsid w:val="3FDA2F9E"/>
    <w:rsid w:val="40542D3E"/>
    <w:rsid w:val="41933C1B"/>
    <w:rsid w:val="41C1381D"/>
    <w:rsid w:val="42296857"/>
    <w:rsid w:val="42440BBA"/>
    <w:rsid w:val="43235FF4"/>
    <w:rsid w:val="43993D51"/>
    <w:rsid w:val="44D74953"/>
    <w:rsid w:val="44F92736"/>
    <w:rsid w:val="45D16048"/>
    <w:rsid w:val="47C4574E"/>
    <w:rsid w:val="48600952"/>
    <w:rsid w:val="489B6C77"/>
    <w:rsid w:val="49A63AE3"/>
    <w:rsid w:val="4A2449D5"/>
    <w:rsid w:val="4B0B6BD1"/>
    <w:rsid w:val="4B5A4F93"/>
    <w:rsid w:val="4BE42700"/>
    <w:rsid w:val="4C5B7185"/>
    <w:rsid w:val="4CB571D5"/>
    <w:rsid w:val="4DFC350D"/>
    <w:rsid w:val="4E982DAB"/>
    <w:rsid w:val="4EFD4BC3"/>
    <w:rsid w:val="4F117CA0"/>
    <w:rsid w:val="4F86316A"/>
    <w:rsid w:val="4FC070FF"/>
    <w:rsid w:val="4FEF05FD"/>
    <w:rsid w:val="50501A26"/>
    <w:rsid w:val="539A0E2A"/>
    <w:rsid w:val="54FF1601"/>
    <w:rsid w:val="56F026A1"/>
    <w:rsid w:val="580137C6"/>
    <w:rsid w:val="585767E0"/>
    <w:rsid w:val="59A53C2F"/>
    <w:rsid w:val="5A1A2D9A"/>
    <w:rsid w:val="5B0D236C"/>
    <w:rsid w:val="5B992327"/>
    <w:rsid w:val="5BBFDFB9"/>
    <w:rsid w:val="5BD73E0D"/>
    <w:rsid w:val="5C6C0165"/>
    <w:rsid w:val="5C7F628A"/>
    <w:rsid w:val="5D373386"/>
    <w:rsid w:val="5EEFE782"/>
    <w:rsid w:val="5EFD5B80"/>
    <w:rsid w:val="5F805265"/>
    <w:rsid w:val="5FBE9904"/>
    <w:rsid w:val="5FFF5514"/>
    <w:rsid w:val="5FFFE721"/>
    <w:rsid w:val="5FFFF638"/>
    <w:rsid w:val="6075653D"/>
    <w:rsid w:val="60E94998"/>
    <w:rsid w:val="621E07A2"/>
    <w:rsid w:val="623D03E6"/>
    <w:rsid w:val="62B27797"/>
    <w:rsid w:val="62C6140A"/>
    <w:rsid w:val="65902DEB"/>
    <w:rsid w:val="659770B8"/>
    <w:rsid w:val="65E36874"/>
    <w:rsid w:val="66EE4CBD"/>
    <w:rsid w:val="68321382"/>
    <w:rsid w:val="69031FA7"/>
    <w:rsid w:val="6ADFE5BD"/>
    <w:rsid w:val="6B0A3222"/>
    <w:rsid w:val="6B7A2760"/>
    <w:rsid w:val="6D027B96"/>
    <w:rsid w:val="6D6227FE"/>
    <w:rsid w:val="6DDB5F78"/>
    <w:rsid w:val="6F0C37D9"/>
    <w:rsid w:val="6F7DCF3A"/>
    <w:rsid w:val="70434955"/>
    <w:rsid w:val="71AE4A1F"/>
    <w:rsid w:val="72256461"/>
    <w:rsid w:val="72B22296"/>
    <w:rsid w:val="75DE488F"/>
    <w:rsid w:val="76B3E45E"/>
    <w:rsid w:val="776B1C9F"/>
    <w:rsid w:val="779E08B1"/>
    <w:rsid w:val="77C32E35"/>
    <w:rsid w:val="7820063A"/>
    <w:rsid w:val="78751A4A"/>
    <w:rsid w:val="78A72549"/>
    <w:rsid w:val="78F94F04"/>
    <w:rsid w:val="7A810BE6"/>
    <w:rsid w:val="7C694828"/>
    <w:rsid w:val="7CFE4EBD"/>
    <w:rsid w:val="7DB535A1"/>
    <w:rsid w:val="7E432380"/>
    <w:rsid w:val="7EBFD775"/>
    <w:rsid w:val="7EF57DE7"/>
    <w:rsid w:val="7F8909CB"/>
    <w:rsid w:val="7FBB6EDE"/>
    <w:rsid w:val="7FF14240"/>
    <w:rsid w:val="7FFD83BE"/>
    <w:rsid w:val="8FFE5A96"/>
    <w:rsid w:val="A7F4399A"/>
    <w:rsid w:val="B176D8B4"/>
    <w:rsid w:val="B41D61A2"/>
    <w:rsid w:val="CFCFD5FB"/>
    <w:rsid w:val="DFF30256"/>
    <w:rsid w:val="EDE59DC0"/>
    <w:rsid w:val="EFA77F0F"/>
    <w:rsid w:val="F7735145"/>
    <w:rsid w:val="F7E76BAB"/>
    <w:rsid w:val="F7EFB164"/>
    <w:rsid w:val="FCF0722B"/>
    <w:rsid w:val="FDB7B1CF"/>
    <w:rsid w:val="FE6C0AA0"/>
    <w:rsid w:val="FE6EB9D3"/>
    <w:rsid w:val="FEDD2E3D"/>
    <w:rsid w:val="FF568D6A"/>
    <w:rsid w:val="FF7676FA"/>
    <w:rsid w:val="FFCDF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qFormat="1" w:unhideWhenUsed="0" w:uiPriority="0" w:semiHidden="0" w:name="index 8"/>
    <w:lsdException w:uiPriority="99" w:name="index 9"/>
    <w:lsdException w:qFormat="1" w:uiPriority="39" w:semiHidden="0" w:name="toc 1"/>
    <w:lsdException w:qFormat="1" w:uiPriority="39" w:name="toc 2"/>
    <w:lsdException w:qFormat="1"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textAlignment w:val="baseline"/>
    </w:pPr>
    <w:rPr>
      <w:rFonts w:ascii="宋体" w:hAnsi="宋体" w:eastAsia="宋体" w:cs="Times New Roman"/>
      <w:sz w:val="22"/>
      <w:szCs w:val="22"/>
      <w:lang w:val="en-US" w:eastAsia="en-US" w:bidi="ar-SA"/>
    </w:rPr>
  </w:style>
  <w:style w:type="paragraph" w:styleId="3">
    <w:name w:val="heading 1"/>
    <w:basedOn w:val="1"/>
    <w:next w:val="1"/>
    <w:link w:val="60"/>
    <w:qFormat/>
    <w:uiPriority w:val="0"/>
    <w:pPr>
      <w:spacing w:before="100" w:beforeAutospacing="1" w:after="100" w:afterAutospacing="1"/>
      <w:textAlignment w:val="auto"/>
      <w:outlineLvl w:val="0"/>
    </w:pPr>
    <w:rPr>
      <w:rFonts w:cs="宋体"/>
      <w:b/>
      <w:bCs/>
      <w:kern w:val="36"/>
      <w:sz w:val="48"/>
      <w:szCs w:val="48"/>
      <w:lang w:eastAsia="zh-CN"/>
    </w:rPr>
  </w:style>
  <w:style w:type="paragraph" w:styleId="4">
    <w:name w:val="heading 2"/>
    <w:basedOn w:val="1"/>
    <w:next w:val="1"/>
    <w:link w:val="7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1"/>
    <w:pPr>
      <w:spacing w:before="36"/>
      <w:jc w:val="center"/>
      <w:outlineLvl w:val="2"/>
    </w:pPr>
    <w:rPr>
      <w:b/>
      <w:bCs/>
      <w:sz w:val="36"/>
      <w:szCs w:val="36"/>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autoSpaceDE w:val="0"/>
      <w:autoSpaceDN w:val="0"/>
      <w:adjustRightInd w:val="0"/>
      <w:outlineLvl w:val="4"/>
    </w:pPr>
    <w:rPr>
      <w:color w:val="000000"/>
      <w:sz w:val="28"/>
      <w:szCs w:val="28"/>
    </w:rPr>
  </w:style>
  <w:style w:type="paragraph" w:styleId="9">
    <w:name w:val="heading 6"/>
    <w:basedOn w:val="1"/>
    <w:next w:val="1"/>
    <w:qFormat/>
    <w:uiPriority w:val="1"/>
    <w:pPr>
      <w:spacing w:before="61"/>
      <w:outlineLvl w:val="5"/>
    </w:pPr>
    <w:rPr>
      <w:rFonts w:ascii="仿宋" w:hAnsi="仿宋" w:eastAsia="仿宋" w:cs="仿宋"/>
      <w:sz w:val="28"/>
      <w:szCs w:val="28"/>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styleId="8">
    <w:name w:val="Normal Indent"/>
    <w:basedOn w:val="1"/>
    <w:qFormat/>
    <w:uiPriority w:val="0"/>
    <w:pPr>
      <w:adjustRightInd w:val="0"/>
      <w:ind w:firstLine="420"/>
    </w:pPr>
    <w:rPr>
      <w:sz w:val="24"/>
      <w:szCs w:val="20"/>
    </w:rPr>
  </w:style>
  <w:style w:type="paragraph" w:styleId="10">
    <w:name w:val="table of authorities"/>
    <w:basedOn w:val="1"/>
    <w:next w:val="1"/>
    <w:qFormat/>
    <w:uiPriority w:val="0"/>
    <w:pPr>
      <w:ind w:left="420" w:leftChars="200"/>
    </w:pPr>
  </w:style>
  <w:style w:type="paragraph" w:styleId="11">
    <w:name w:val="index 8"/>
    <w:basedOn w:val="1"/>
    <w:next w:val="1"/>
    <w:qFormat/>
    <w:uiPriority w:val="0"/>
    <w:pPr>
      <w:ind w:left="3920" w:leftChars="1400"/>
    </w:pPr>
  </w:style>
  <w:style w:type="paragraph" w:styleId="12">
    <w:name w:val="annotation text"/>
    <w:basedOn w:val="1"/>
    <w:link w:val="67"/>
    <w:semiHidden/>
    <w:unhideWhenUsed/>
    <w:qFormat/>
    <w:uiPriority w:val="99"/>
  </w:style>
  <w:style w:type="paragraph" w:styleId="13">
    <w:name w:val="index 6"/>
    <w:basedOn w:val="1"/>
    <w:next w:val="1"/>
    <w:qFormat/>
    <w:uiPriority w:val="0"/>
    <w:pPr>
      <w:ind w:left="2100"/>
    </w:pPr>
    <w:rPr>
      <w:rFonts w:ascii="Calibri" w:hAnsi="Calibri" w:eastAsia="宋体" w:cs="Times New Roman"/>
    </w:rPr>
  </w:style>
  <w:style w:type="paragraph" w:styleId="14">
    <w:name w:val="Body Text"/>
    <w:basedOn w:val="1"/>
    <w:next w:val="15"/>
    <w:qFormat/>
    <w:uiPriority w:val="0"/>
    <w:pPr>
      <w:spacing w:after="120"/>
    </w:pPr>
  </w:style>
  <w:style w:type="paragraph" w:customStyle="1" w:styleId="15">
    <w:name w:val="Default"/>
    <w:next w:val="16"/>
    <w:qFormat/>
    <w:uiPriority w:val="0"/>
    <w:pPr>
      <w:widowControl w:val="0"/>
      <w:autoSpaceDE w:val="0"/>
      <w:autoSpaceDN w:val="0"/>
      <w:adjustRightInd w:val="0"/>
      <w:spacing w:after="160" w:line="278" w:lineRule="auto"/>
    </w:pPr>
    <w:rPr>
      <w:rFonts w:ascii="黑体" w:hAnsi="Calibri" w:eastAsia="黑体" w:cs="黑体"/>
      <w:color w:val="000000"/>
      <w:sz w:val="24"/>
      <w:szCs w:val="24"/>
      <w:lang w:val="en-US" w:eastAsia="zh-CN" w:bidi="ar-SA"/>
    </w:rPr>
  </w:style>
  <w:style w:type="paragraph" w:customStyle="1" w:styleId="16">
    <w:name w:val="大标题"/>
    <w:basedOn w:val="1"/>
    <w:next w:val="17"/>
    <w:qFormat/>
    <w:uiPriority w:val="0"/>
    <w:pPr>
      <w:jc w:val="center"/>
    </w:pPr>
    <w:rPr>
      <w:rFonts w:ascii="Arial" w:hAnsi="Arial"/>
      <w:b/>
      <w:sz w:val="28"/>
      <w:szCs w:val="24"/>
    </w:rPr>
  </w:style>
  <w:style w:type="paragraph" w:styleId="17">
    <w:name w:val="Body Text First Indent 2"/>
    <w:basedOn w:val="18"/>
    <w:next w:val="1"/>
    <w:qFormat/>
    <w:uiPriority w:val="0"/>
    <w:pPr>
      <w:ind w:firstLine="420" w:firstLineChars="200"/>
    </w:pPr>
  </w:style>
  <w:style w:type="paragraph" w:styleId="18">
    <w:name w:val="Body Text Indent"/>
    <w:basedOn w:val="1"/>
    <w:next w:val="19"/>
    <w:qFormat/>
    <w:uiPriority w:val="0"/>
    <w:pPr>
      <w:spacing w:after="120"/>
      <w:ind w:left="420" w:leftChars="200"/>
    </w:pPr>
    <w:rPr>
      <w:rFonts w:ascii="Times New Roman" w:hAnsi="Times New Roman"/>
      <w:sz w:val="20"/>
      <w:szCs w:val="24"/>
    </w:rPr>
  </w:style>
  <w:style w:type="paragraph" w:styleId="19">
    <w:name w:val="toc 5"/>
    <w:basedOn w:val="1"/>
    <w:next w:val="1"/>
    <w:qFormat/>
    <w:uiPriority w:val="0"/>
    <w:pPr>
      <w:ind w:left="840"/>
    </w:pPr>
    <w:rPr>
      <w:rFonts w:ascii="Calibri" w:hAnsi="Calibri"/>
      <w:sz w:val="18"/>
      <w:szCs w:val="18"/>
    </w:rPr>
  </w:style>
  <w:style w:type="paragraph" w:styleId="20">
    <w:name w:val="toc 3"/>
    <w:basedOn w:val="1"/>
    <w:next w:val="1"/>
    <w:semiHidden/>
    <w:unhideWhenUsed/>
    <w:qFormat/>
    <w:uiPriority w:val="39"/>
    <w:pPr>
      <w:ind w:left="840" w:leftChars="400"/>
    </w:pPr>
  </w:style>
  <w:style w:type="paragraph" w:styleId="21">
    <w:name w:val="Plain Text"/>
    <w:basedOn w:val="1"/>
    <w:link w:val="66"/>
    <w:qFormat/>
    <w:uiPriority w:val="99"/>
    <w:pPr>
      <w:widowControl w:val="0"/>
      <w:jc w:val="both"/>
      <w:textAlignment w:val="auto"/>
    </w:pPr>
    <w:rPr>
      <w:rFonts w:hAnsi="Courier New" w:cs="Courier New"/>
      <w:kern w:val="2"/>
      <w:sz w:val="21"/>
      <w:szCs w:val="21"/>
      <w:lang w:eastAsia="zh-CN"/>
    </w:rPr>
  </w:style>
  <w:style w:type="paragraph" w:styleId="22">
    <w:name w:val="Balloon Text"/>
    <w:basedOn w:val="1"/>
    <w:link w:val="80"/>
    <w:semiHidden/>
    <w:unhideWhenUsed/>
    <w:qFormat/>
    <w:uiPriority w:val="99"/>
    <w:rPr>
      <w:sz w:val="18"/>
      <w:szCs w:val="18"/>
    </w:rPr>
  </w:style>
  <w:style w:type="paragraph" w:styleId="23">
    <w:name w:val="footer"/>
    <w:basedOn w:val="1"/>
    <w:link w:val="59"/>
    <w:qFormat/>
    <w:uiPriority w:val="0"/>
    <w:pPr>
      <w:tabs>
        <w:tab w:val="center" w:pos="4153"/>
        <w:tab w:val="right" w:pos="8306"/>
      </w:tabs>
      <w:snapToGrid w:val="0"/>
    </w:pPr>
    <w:rPr>
      <w:sz w:val="18"/>
      <w:szCs w:val="18"/>
    </w:rPr>
  </w:style>
  <w:style w:type="paragraph" w:styleId="24">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pPr>
      <w:tabs>
        <w:tab w:val="right" w:leader="dot" w:pos="8303"/>
      </w:tabs>
      <w:spacing w:line="300" w:lineRule="auto"/>
      <w:jc w:val="center"/>
    </w:pPr>
    <w:rPr>
      <w:b/>
    </w:rPr>
  </w:style>
  <w:style w:type="paragraph" w:styleId="26">
    <w:name w:val="toc 2"/>
    <w:basedOn w:val="1"/>
    <w:next w:val="1"/>
    <w:semiHidden/>
    <w:unhideWhenUsed/>
    <w:qFormat/>
    <w:uiPriority w:val="39"/>
    <w:pPr>
      <w:ind w:left="420" w:leftChars="200"/>
    </w:pPr>
  </w:style>
  <w:style w:type="paragraph" w:styleId="27">
    <w:name w:val="Body Text 2"/>
    <w:basedOn w:val="1"/>
    <w:next w:val="14"/>
    <w:qFormat/>
    <w:uiPriority w:val="0"/>
    <w:pPr>
      <w:jc w:val="center"/>
    </w:pPr>
    <w:rPr>
      <w:rFonts w:ascii="楷体_GB2312" w:eastAsia="楷体_GB2312"/>
      <w:sz w:val="28"/>
      <w:szCs w:val="28"/>
    </w:rPr>
  </w:style>
  <w:style w:type="paragraph" w:styleId="28">
    <w:name w:val="Normal (Web)"/>
    <w:basedOn w:val="1"/>
    <w:qFormat/>
    <w:uiPriority w:val="99"/>
    <w:pPr>
      <w:spacing w:before="100" w:beforeAutospacing="1" w:after="100" w:afterAutospacing="1"/>
      <w:textAlignment w:val="auto"/>
    </w:pPr>
    <w:rPr>
      <w:rFonts w:cs="宋体"/>
      <w:sz w:val="24"/>
      <w:szCs w:val="24"/>
      <w:lang w:eastAsia="zh-CN"/>
    </w:rPr>
  </w:style>
  <w:style w:type="paragraph" w:styleId="29">
    <w:name w:val="annotation subject"/>
    <w:basedOn w:val="12"/>
    <w:next w:val="12"/>
    <w:link w:val="68"/>
    <w:unhideWhenUsed/>
    <w:qFormat/>
    <w:uiPriority w:val="99"/>
    <w:pPr>
      <w:widowControl w:val="0"/>
      <w:textAlignment w:val="auto"/>
    </w:pPr>
    <w:rPr>
      <w:rFonts w:ascii="Calibri" w:hAnsi="Calibri"/>
      <w:b/>
      <w:bCs/>
      <w:kern w:val="2"/>
      <w:sz w:val="21"/>
      <w:lang w:eastAsia="zh-CN"/>
    </w:rPr>
  </w:style>
  <w:style w:type="paragraph" w:styleId="30">
    <w:name w:val="Body Text First Indent"/>
    <w:basedOn w:val="14"/>
    <w:next w:val="17"/>
    <w:qFormat/>
    <w:uiPriority w:val="0"/>
    <w:pPr>
      <w:ind w:firstLine="420"/>
    </w:p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qFormat/>
    <w:uiPriority w:val="0"/>
    <w:rPr>
      <w:rFonts w:cs="Times New Roman"/>
    </w:rPr>
  </w:style>
  <w:style w:type="character" w:styleId="36">
    <w:name w:val="Hyperlink"/>
    <w:basedOn w:val="33"/>
    <w:qFormat/>
    <w:uiPriority w:val="99"/>
    <w:rPr>
      <w:rFonts w:cs="Times New Roman"/>
      <w:color w:val="555555"/>
      <w:u w:val="none"/>
    </w:rPr>
  </w:style>
  <w:style w:type="character" w:styleId="37">
    <w:name w:val="annotation reference"/>
    <w:qFormat/>
    <w:uiPriority w:val="0"/>
    <w:rPr>
      <w:sz w:val="21"/>
      <w:szCs w:val="21"/>
    </w:rPr>
  </w:style>
  <w:style w:type="paragraph" w:customStyle="1" w:styleId="38">
    <w:name w:val="TOC 标题1"/>
    <w:basedOn w:val="3"/>
    <w:next w:val="1"/>
    <w:qFormat/>
    <w:uiPriority w:val="0"/>
    <w:pPr>
      <w:spacing w:before="480" w:beforeAutospacing="0" w:after="0" w:afterAutospacing="0" w:line="276" w:lineRule="auto"/>
      <w:outlineLvl w:val="9"/>
    </w:pPr>
    <w:rPr>
      <w:rFonts w:ascii="仿宋" w:hAnsi="仿宋" w:eastAsia="仿宋" w:cs="Times New Roman"/>
      <w:color w:val="000000"/>
      <w:kern w:val="0"/>
      <w:szCs w:val="32"/>
    </w:rPr>
  </w:style>
  <w:style w:type="paragraph" w:customStyle="1" w:styleId="39">
    <w:name w:val="_Style 1"/>
    <w:basedOn w:val="1"/>
    <w:qFormat/>
    <w:uiPriority w:val="0"/>
    <w:pPr>
      <w:ind w:firstLine="420" w:firstLineChars="200"/>
    </w:pPr>
    <w:rPr>
      <w:rFonts w:ascii="Times New Roman" w:hAnsi="Times New Roman"/>
      <w:szCs w:val="24"/>
    </w:rPr>
  </w:style>
  <w:style w:type="paragraph" w:customStyle="1" w:styleId="40">
    <w:name w:val="正"/>
    <w:basedOn w:val="41"/>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41">
    <w:name w:val="正文_1"/>
    <w:next w:val="42"/>
    <w:qFormat/>
    <w:uiPriority w:val="0"/>
    <w:pPr>
      <w:widowControl w:val="0"/>
      <w:suppressAutoHyphens/>
      <w:spacing w:after="160" w:line="278" w:lineRule="auto"/>
      <w:jc w:val="both"/>
    </w:pPr>
    <w:rPr>
      <w:rFonts w:ascii="Calibri" w:hAnsi="Calibri" w:eastAsia="宋体;SimSun" w:cs="Calibri"/>
      <w:kern w:val="2"/>
      <w:sz w:val="21"/>
      <w:szCs w:val="21"/>
      <w:lang w:val="en-US" w:eastAsia="zh-CN" w:bidi="ar-SA"/>
    </w:rPr>
  </w:style>
  <w:style w:type="paragraph" w:customStyle="1" w:styleId="42">
    <w:name w:val="列表_0"/>
    <w:basedOn w:val="41"/>
    <w:semiHidden/>
    <w:qFormat/>
    <w:locked/>
    <w:uiPriority w:val="0"/>
    <w:pPr>
      <w:ind w:left="200" w:hanging="200" w:hangingChars="200"/>
    </w:pPr>
  </w:style>
  <w:style w:type="character" w:customStyle="1" w:styleId="43">
    <w:name w:val="NormalCharacter"/>
    <w:qFormat/>
    <w:uiPriority w:val="0"/>
  </w:style>
  <w:style w:type="table" w:customStyle="1" w:styleId="44">
    <w:name w:val="TableNormal"/>
    <w:qFormat/>
    <w:uiPriority w:val="0"/>
    <w:tblPr>
      <w:tblCellMar>
        <w:top w:w="0" w:type="dxa"/>
        <w:left w:w="0" w:type="dxa"/>
        <w:bottom w:w="0" w:type="dxa"/>
        <w:right w:w="0" w:type="dxa"/>
      </w:tblCellMar>
    </w:tblPr>
  </w:style>
  <w:style w:type="paragraph" w:customStyle="1" w:styleId="45">
    <w:name w:val="UserStyle_0"/>
    <w:basedOn w:val="1"/>
    <w:qFormat/>
    <w:uiPriority w:val="0"/>
    <w:pPr>
      <w:ind w:firstLine="560"/>
    </w:pPr>
  </w:style>
  <w:style w:type="paragraph" w:customStyle="1" w:styleId="46">
    <w:name w:val="BodyText"/>
    <w:basedOn w:val="1"/>
    <w:qFormat/>
    <w:uiPriority w:val="0"/>
    <w:pPr>
      <w:ind w:left="109"/>
    </w:pPr>
    <w:rPr>
      <w:sz w:val="24"/>
      <w:szCs w:val="24"/>
    </w:rPr>
  </w:style>
  <w:style w:type="paragraph" w:customStyle="1" w:styleId="47">
    <w:name w:val="BodyText1I"/>
    <w:basedOn w:val="46"/>
    <w:qFormat/>
    <w:uiPriority w:val="0"/>
    <w:pPr>
      <w:ind w:firstLine="420" w:firstLineChars="100"/>
      <w:jc w:val="center"/>
    </w:pPr>
    <w:rPr>
      <w:rFonts w:cs="宋体"/>
      <w:b/>
      <w:bCs/>
      <w:kern w:val="2"/>
      <w:sz w:val="36"/>
    </w:rPr>
  </w:style>
  <w:style w:type="paragraph" w:customStyle="1" w:styleId="48">
    <w:name w:val="UserStyle_1"/>
    <w:basedOn w:val="1"/>
    <w:qFormat/>
    <w:uiPriority w:val="0"/>
    <w:pPr>
      <w:ind w:left="54"/>
      <w:jc w:val="center"/>
    </w:pPr>
    <w:rPr>
      <w:rFonts w:cs="宋体"/>
      <w:b/>
      <w:bCs/>
      <w:sz w:val="40"/>
      <w:szCs w:val="40"/>
    </w:rPr>
  </w:style>
  <w:style w:type="paragraph" w:customStyle="1" w:styleId="49">
    <w:name w:val="UserStyle_2"/>
    <w:basedOn w:val="1"/>
    <w:qFormat/>
    <w:uiPriority w:val="0"/>
    <w:pPr>
      <w:jc w:val="center"/>
    </w:pPr>
    <w:rPr>
      <w:rFonts w:cs="宋体"/>
      <w:b/>
      <w:bCs/>
      <w:sz w:val="36"/>
      <w:szCs w:val="36"/>
    </w:rPr>
  </w:style>
  <w:style w:type="paragraph" w:customStyle="1" w:styleId="50">
    <w:name w:val="UserStyle_3"/>
    <w:basedOn w:val="1"/>
    <w:qFormat/>
    <w:uiPriority w:val="0"/>
    <w:pPr>
      <w:ind w:left="23"/>
      <w:jc w:val="center"/>
    </w:pPr>
    <w:rPr>
      <w:rFonts w:cs="宋体"/>
      <w:b/>
      <w:bCs/>
      <w:sz w:val="30"/>
      <w:szCs w:val="30"/>
    </w:rPr>
  </w:style>
  <w:style w:type="paragraph" w:customStyle="1" w:styleId="51">
    <w:name w:val="UserStyle_4"/>
    <w:basedOn w:val="1"/>
    <w:qFormat/>
    <w:uiPriority w:val="0"/>
  </w:style>
  <w:style w:type="table" w:customStyle="1" w:styleId="52">
    <w:name w:val="UserStyle_5"/>
    <w:qFormat/>
    <w:uiPriority w:val="0"/>
    <w:tblPr>
      <w:tblCellMar>
        <w:top w:w="0" w:type="dxa"/>
        <w:left w:w="0" w:type="dxa"/>
        <w:bottom w:w="0" w:type="dxa"/>
        <w:right w:w="0" w:type="dxa"/>
      </w:tblCellMar>
    </w:tblPr>
  </w:style>
  <w:style w:type="paragraph" w:customStyle="1" w:styleId="53">
    <w:name w:val="UserStyle_6"/>
    <w:basedOn w:val="1"/>
    <w:qFormat/>
    <w:uiPriority w:val="0"/>
    <w:pPr>
      <w:spacing w:before="31"/>
      <w:ind w:left="591"/>
    </w:pPr>
    <w:rPr>
      <w:rFonts w:cs="宋体"/>
      <w:b/>
      <w:bCs/>
      <w:sz w:val="24"/>
      <w:szCs w:val="24"/>
    </w:rPr>
  </w:style>
  <w:style w:type="paragraph" w:customStyle="1" w:styleId="54">
    <w:name w:val="UserStyle_7"/>
    <w:basedOn w:val="1"/>
    <w:qFormat/>
    <w:uiPriority w:val="0"/>
    <w:pPr>
      <w:ind w:left="152"/>
      <w:jc w:val="center"/>
    </w:pPr>
    <w:rPr>
      <w:rFonts w:cs="宋体"/>
      <w:b/>
      <w:bCs/>
      <w:sz w:val="32"/>
      <w:szCs w:val="32"/>
    </w:rPr>
  </w:style>
  <w:style w:type="paragraph" w:customStyle="1" w:styleId="55">
    <w:name w:val="179"/>
    <w:basedOn w:val="1"/>
    <w:qFormat/>
    <w:uiPriority w:val="0"/>
    <w:pPr>
      <w:spacing w:before="31"/>
      <w:ind w:left="109" w:firstLine="480"/>
    </w:pPr>
  </w:style>
  <w:style w:type="paragraph" w:customStyle="1" w:styleId="56">
    <w:name w:val="UserStyle_8"/>
    <w:basedOn w:val="1"/>
    <w:qFormat/>
    <w:uiPriority w:val="0"/>
    <w:pPr>
      <w:ind w:left="109"/>
    </w:pPr>
    <w:rPr>
      <w:rFonts w:cs="宋体"/>
      <w:b/>
      <w:bCs/>
      <w:sz w:val="28"/>
      <w:szCs w:val="28"/>
    </w:rPr>
  </w:style>
  <w:style w:type="paragraph" w:customStyle="1" w:styleId="57">
    <w:name w:val="UserStyle_9"/>
    <w:basedOn w:val="1"/>
    <w:qFormat/>
    <w:uiPriority w:val="0"/>
    <w:pPr>
      <w:ind w:firstLine="420" w:firstLineChars="200"/>
    </w:pPr>
  </w:style>
  <w:style w:type="character" w:customStyle="1" w:styleId="58">
    <w:name w:val="页眉 字符"/>
    <w:basedOn w:val="33"/>
    <w:link w:val="24"/>
    <w:qFormat/>
    <w:uiPriority w:val="99"/>
    <w:rPr>
      <w:rFonts w:ascii="宋体" w:hAnsi="宋体"/>
      <w:sz w:val="18"/>
      <w:szCs w:val="18"/>
      <w:lang w:eastAsia="en-US"/>
    </w:rPr>
  </w:style>
  <w:style w:type="character" w:customStyle="1" w:styleId="59">
    <w:name w:val="页脚 字符"/>
    <w:basedOn w:val="33"/>
    <w:link w:val="23"/>
    <w:qFormat/>
    <w:uiPriority w:val="0"/>
    <w:rPr>
      <w:rFonts w:ascii="宋体" w:hAnsi="宋体"/>
      <w:sz w:val="18"/>
      <w:szCs w:val="18"/>
      <w:lang w:eastAsia="en-US"/>
    </w:rPr>
  </w:style>
  <w:style w:type="character" w:customStyle="1" w:styleId="60">
    <w:name w:val="标题 1 字符"/>
    <w:basedOn w:val="33"/>
    <w:link w:val="3"/>
    <w:qFormat/>
    <w:uiPriority w:val="9"/>
    <w:rPr>
      <w:rFonts w:ascii="宋体" w:hAnsi="宋体" w:cs="宋体"/>
      <w:b/>
      <w:bCs/>
      <w:kern w:val="36"/>
      <w:sz w:val="48"/>
      <w:szCs w:val="48"/>
    </w:rPr>
  </w:style>
  <w:style w:type="paragraph" w:customStyle="1" w:styleId="61">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62">
    <w:name w:val="bookmark-item"/>
    <w:basedOn w:val="33"/>
    <w:qFormat/>
    <w:uiPriority w:val="0"/>
  </w:style>
  <w:style w:type="paragraph" w:styleId="63">
    <w:name w:val="List Paragraph"/>
    <w:basedOn w:val="1"/>
    <w:qFormat/>
    <w:uiPriority w:val="34"/>
    <w:pPr>
      <w:ind w:firstLine="420" w:firstLineChars="200"/>
    </w:pPr>
  </w:style>
  <w:style w:type="paragraph" w:customStyle="1" w:styleId="64">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65">
    <w:name w:val="Table Paragraph"/>
    <w:basedOn w:val="1"/>
    <w:qFormat/>
    <w:uiPriority w:val="1"/>
    <w:pPr>
      <w:widowControl w:val="0"/>
      <w:autoSpaceDE w:val="0"/>
      <w:autoSpaceDN w:val="0"/>
      <w:textAlignment w:val="auto"/>
    </w:pPr>
    <w:rPr>
      <w:rFonts w:cs="宋体"/>
      <w:lang w:eastAsia="zh-CN"/>
    </w:rPr>
  </w:style>
  <w:style w:type="character" w:customStyle="1" w:styleId="66">
    <w:name w:val="纯文本 字符"/>
    <w:basedOn w:val="33"/>
    <w:link w:val="21"/>
    <w:qFormat/>
    <w:uiPriority w:val="99"/>
    <w:rPr>
      <w:rFonts w:ascii="宋体" w:hAnsi="Courier New" w:cs="Courier New"/>
      <w:kern w:val="2"/>
      <w:sz w:val="21"/>
      <w:szCs w:val="21"/>
    </w:rPr>
  </w:style>
  <w:style w:type="character" w:customStyle="1" w:styleId="67">
    <w:name w:val="批注文字 字符"/>
    <w:basedOn w:val="33"/>
    <w:link w:val="12"/>
    <w:semiHidden/>
    <w:qFormat/>
    <w:uiPriority w:val="99"/>
    <w:rPr>
      <w:rFonts w:ascii="宋体" w:hAnsi="宋体"/>
      <w:sz w:val="22"/>
      <w:szCs w:val="22"/>
      <w:lang w:eastAsia="en-US"/>
    </w:rPr>
  </w:style>
  <w:style w:type="character" w:customStyle="1" w:styleId="68">
    <w:name w:val="批注主题 字符"/>
    <w:basedOn w:val="67"/>
    <w:link w:val="29"/>
    <w:qFormat/>
    <w:uiPriority w:val="99"/>
    <w:rPr>
      <w:rFonts w:ascii="Calibri" w:hAnsi="Calibri"/>
      <w:b/>
      <w:bCs/>
      <w:kern w:val="2"/>
      <w:sz w:val="21"/>
      <w:szCs w:val="22"/>
      <w:lang w:eastAsia="en-US"/>
    </w:rPr>
  </w:style>
  <w:style w:type="paragraph" w:customStyle="1" w:styleId="69">
    <w:name w:val="采购一级"/>
    <w:basedOn w:val="3"/>
    <w:qFormat/>
    <w:uiPriority w:val="0"/>
    <w:pPr>
      <w:keepNext/>
      <w:widowControl w:val="0"/>
      <w:numPr>
        <w:ilvl w:val="0"/>
        <w:numId w:val="1"/>
      </w:numPr>
      <w:tabs>
        <w:tab w:val="left" w:pos="1530"/>
        <w:tab w:val="left" w:pos="3360"/>
      </w:tabs>
      <w:adjustRightInd w:val="0"/>
      <w:snapToGrid w:val="0"/>
      <w:spacing w:beforeLines="50" w:beforeAutospacing="0" w:afterLines="50" w:afterAutospacing="0" w:line="560" w:lineRule="exact"/>
      <w:ind w:left="432"/>
      <w:jc w:val="center"/>
    </w:pPr>
    <w:rPr>
      <w:rFonts w:ascii="方正小标宋简体" w:hAnsi="仿宋" w:eastAsia="方正小标宋简体" w:cs="Times New Roman"/>
      <w:bCs w:val="0"/>
      <w:kern w:val="44"/>
      <w:sz w:val="36"/>
      <w:szCs w:val="36"/>
    </w:rPr>
  </w:style>
  <w:style w:type="paragraph" w:customStyle="1" w:styleId="70">
    <w:name w:val="Default Text"/>
    <w:qFormat/>
    <w:uiPriority w:val="0"/>
    <w:pPr>
      <w:widowControl w:val="0"/>
      <w:suppressAutoHyphens/>
      <w:autoSpaceDE w:val="0"/>
      <w:spacing w:after="160" w:line="278" w:lineRule="auto"/>
    </w:pPr>
    <w:rPr>
      <w:rFonts w:ascii="Times New Roman" w:hAnsi="Times New Roman" w:eastAsia="宋体;SimSun" w:cs="Times New Roman"/>
      <w:color w:val="000000"/>
      <w:sz w:val="24"/>
      <w:szCs w:val="24"/>
      <w:lang w:val="en-US" w:eastAsia="zh-CN" w:bidi="ar-SA"/>
    </w:rPr>
  </w:style>
  <w:style w:type="paragraph" w:customStyle="1" w:styleId="71">
    <w:name w:val="正文_1_0"/>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72">
    <w:name w:val="标题 2 字符"/>
    <w:basedOn w:val="33"/>
    <w:link w:val="4"/>
    <w:semiHidden/>
    <w:qFormat/>
    <w:uiPriority w:val="9"/>
    <w:rPr>
      <w:rFonts w:asciiTheme="majorHAnsi" w:hAnsiTheme="majorHAnsi" w:eastAsiaTheme="majorEastAsia" w:cstheme="majorBidi"/>
      <w:b/>
      <w:bCs/>
      <w:sz w:val="32"/>
      <w:szCs w:val="32"/>
      <w:lang w:eastAsia="en-US"/>
    </w:rPr>
  </w:style>
  <w:style w:type="paragraph" w:customStyle="1" w:styleId="73">
    <w:name w:val="偏离"/>
    <w:basedOn w:val="1"/>
    <w:qFormat/>
    <w:uiPriority w:val="1"/>
    <w:pPr>
      <w:spacing w:line="360" w:lineRule="auto"/>
      <w:jc w:val="center"/>
    </w:pPr>
  </w:style>
  <w:style w:type="paragraph" w:customStyle="1" w:styleId="74">
    <w:name w:val="表格文字2"/>
    <w:basedOn w:val="75"/>
    <w:qFormat/>
    <w:uiPriority w:val="99"/>
    <w:pPr>
      <w:spacing w:before="25" w:after="25"/>
      <w:jc w:val="left"/>
    </w:pPr>
    <w:rPr>
      <w:bCs/>
      <w:spacing w:val="10"/>
      <w:kern w:val="0"/>
    </w:rPr>
  </w:style>
  <w:style w:type="paragraph" w:customStyle="1" w:styleId="75">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76">
    <w:name w:val="段"/>
    <w:next w:val="1"/>
    <w:qFormat/>
    <w:uiPriority w:val="0"/>
    <w:pPr>
      <w:autoSpaceDE w:val="0"/>
      <w:autoSpaceDN w:val="0"/>
      <w:spacing w:after="160" w:line="278" w:lineRule="auto"/>
      <w:ind w:firstLine="200" w:firstLineChars="200"/>
      <w:jc w:val="both"/>
    </w:pPr>
    <w:rPr>
      <w:rFonts w:ascii="宋体" w:hAnsi="Times New Roman" w:eastAsia="Times New Roman" w:cs="Times New Roman"/>
      <w:sz w:val="21"/>
      <w:lang w:val="en-US" w:eastAsia="zh-CN" w:bidi="ar-SA"/>
    </w:rPr>
  </w:style>
  <w:style w:type="paragraph" w:customStyle="1" w:styleId="77">
    <w:name w:val="首行缩进"/>
    <w:basedOn w:val="78"/>
    <w:qFormat/>
    <w:uiPriority w:val="0"/>
    <w:pPr>
      <w:spacing w:line="360" w:lineRule="auto"/>
      <w:ind w:firstLine="480" w:firstLineChars="200"/>
    </w:pPr>
    <w:rPr>
      <w:sz w:val="24"/>
      <w:lang w:val="zh-CN"/>
    </w:rPr>
  </w:style>
  <w:style w:type="paragraph" w:customStyle="1" w:styleId="78">
    <w:name w:val="正文_4"/>
    <w:next w:val="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缩进1"/>
    <w:basedOn w:val="1"/>
    <w:qFormat/>
    <w:uiPriority w:val="0"/>
    <w:pPr>
      <w:ind w:firstLine="420" w:firstLineChars="200"/>
    </w:pPr>
  </w:style>
  <w:style w:type="character" w:customStyle="1" w:styleId="80">
    <w:name w:val="批注框文本 字符"/>
    <w:basedOn w:val="33"/>
    <w:link w:val="22"/>
    <w:semiHidden/>
    <w:qFormat/>
    <w:uiPriority w:val="99"/>
    <w:rPr>
      <w:rFonts w:ascii="宋体" w:hAnsi="宋体"/>
      <w:sz w:val="18"/>
      <w:szCs w:val="18"/>
      <w:lang w:eastAsia="en-US"/>
    </w:rPr>
  </w:style>
  <w:style w:type="paragraph" w:customStyle="1" w:styleId="81">
    <w:name w:val="列出段落2"/>
    <w:basedOn w:val="1"/>
    <w:qFormat/>
    <w:uiPriority w:val="34"/>
    <w:pPr>
      <w:ind w:firstLine="420" w:firstLineChars="200"/>
    </w:pPr>
  </w:style>
  <w:style w:type="table" w:customStyle="1" w:styleId="82">
    <w:name w:val="网格型1"/>
    <w:basedOn w:val="31"/>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3">
    <w:name w:val="正文_2"/>
    <w:qFormat/>
    <w:uiPriority w:val="0"/>
    <w:pPr>
      <w:widowControl w:val="0"/>
      <w:spacing w:after="160" w:line="278" w:lineRule="auto"/>
      <w:jc w:val="both"/>
    </w:pPr>
    <w:rPr>
      <w:rFonts w:ascii="Calibri" w:hAnsi="Calibri" w:eastAsia="宋体" w:cs="Times New Roman"/>
      <w:kern w:val="2"/>
      <w:sz w:val="28"/>
      <w:szCs w:val="24"/>
      <w:lang w:val="en-US" w:eastAsia="zh-CN" w:bidi="ar-SA"/>
    </w:rPr>
  </w:style>
  <w:style w:type="paragraph" w:customStyle="1" w:styleId="84">
    <w:name w:val="正文_1_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85">
    <w:name w:val="正文_0"/>
    <w:next w:val="86"/>
    <w:qFormat/>
    <w:uiPriority w:val="0"/>
    <w:pPr>
      <w:widowControl w:val="0"/>
      <w:spacing w:after="160" w:line="278" w:lineRule="auto"/>
      <w:jc w:val="both"/>
    </w:pPr>
    <w:rPr>
      <w:rFonts w:ascii="Times New Roman" w:hAnsi="Times New Roman" w:eastAsia="仿宋_GB2312" w:cs="Times New Roman"/>
      <w:kern w:val="2"/>
      <w:sz w:val="28"/>
      <w:szCs w:val="24"/>
      <w:lang w:val="en-US" w:eastAsia="zh-CN" w:bidi="ar-SA"/>
    </w:rPr>
  </w:style>
  <w:style w:type="paragraph" w:customStyle="1" w:styleId="86">
    <w:name w:val="页脚_0"/>
    <w:basedOn w:val="85"/>
    <w:unhideWhenUsed/>
    <w:qFormat/>
    <w:uiPriority w:val="99"/>
    <w:pPr>
      <w:tabs>
        <w:tab w:val="center" w:pos="4153"/>
        <w:tab w:val="right" w:pos="8306"/>
      </w:tabs>
      <w:snapToGrid w:val="0"/>
      <w:jc w:val="left"/>
    </w:pPr>
    <w:rPr>
      <w:sz w:val="18"/>
      <w:szCs w:val="18"/>
    </w:rPr>
  </w:style>
  <w:style w:type="paragraph" w:customStyle="1" w:styleId="87">
    <w:name w:val="列表段落1"/>
    <w:basedOn w:val="1"/>
    <w:qFormat/>
    <w:uiPriority w:val="34"/>
    <w:pPr>
      <w:ind w:firstLine="420" w:firstLineChars="200"/>
    </w:pPr>
    <w:rPr>
      <w:rFonts w:ascii="Calibri" w:hAnsi="Calibri"/>
    </w:rPr>
  </w:style>
  <w:style w:type="paragraph" w:customStyle="1" w:styleId="88">
    <w:name w:val="缺省文本"/>
    <w:qFormat/>
    <w:uiPriority w:val="0"/>
    <w:pPr>
      <w:widowControl w:val="0"/>
      <w:autoSpaceDE w:val="0"/>
      <w:autoSpaceDN w:val="0"/>
      <w:adjustRightInd w:val="0"/>
      <w:spacing w:after="160" w:line="278" w:lineRule="auto"/>
    </w:pPr>
    <w:rPr>
      <w:rFonts w:ascii="Times New Roman" w:hAnsi="Times New Roman" w:eastAsia="宋体" w:cs="Times New Roman"/>
      <w:color w:val="000000"/>
      <w:szCs w:val="24"/>
      <w:lang w:val="en-US" w:eastAsia="zh-CN" w:bidi="ar-SA"/>
    </w:rPr>
  </w:style>
  <w:style w:type="paragraph" w:customStyle="1" w:styleId="89">
    <w:name w:val="正文_7_0"/>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90">
    <w:name w:val="三级目录"/>
    <w:qFormat/>
    <w:uiPriority w:val="0"/>
    <w:rPr>
      <w:rFonts w:ascii="宋体" w:hAnsi="宋体"/>
      <w:b/>
      <w:bCs/>
      <w:sz w:val="23"/>
    </w:rPr>
  </w:style>
  <w:style w:type="paragraph" w:customStyle="1" w:styleId="91">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文本缩进_3"/>
    <w:basedOn w:val="93"/>
    <w:qFormat/>
    <w:uiPriority w:val="0"/>
    <w:pPr>
      <w:spacing w:line="500" w:lineRule="exact"/>
      <w:ind w:left="1588" w:leftChars="832" w:firstLine="433" w:firstLineChars="196"/>
    </w:pPr>
    <w:rPr>
      <w:rFonts w:ascii="Calibri" w:hAnsi="Calibri"/>
      <w:sz w:val="24"/>
    </w:rPr>
  </w:style>
  <w:style w:type="paragraph" w:customStyle="1" w:styleId="93">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文本缩进_1_0"/>
    <w:basedOn w:val="94"/>
    <w:qFormat/>
    <w:uiPriority w:val="0"/>
    <w:pPr>
      <w:spacing w:line="500" w:lineRule="exact"/>
      <w:ind w:left="1588" w:leftChars="832" w:firstLine="433" w:firstLineChars="196"/>
    </w:pPr>
    <w:rPr>
      <w:kern w:val="0"/>
      <w:sz w:val="24"/>
    </w:rPr>
  </w:style>
  <w:style w:type="paragraph" w:customStyle="1" w:styleId="97">
    <w:name w:val="正文文本缩进_2"/>
    <w:basedOn w:val="94"/>
    <w:qFormat/>
    <w:uiPriority w:val="0"/>
    <w:pPr>
      <w:spacing w:line="500" w:lineRule="exact"/>
      <w:ind w:left="1588" w:leftChars="832" w:firstLine="433" w:firstLineChars="196"/>
    </w:pPr>
    <w:rPr>
      <w:sz w:val="24"/>
    </w:rPr>
  </w:style>
  <w:style w:type="paragraph" w:customStyle="1" w:styleId="98">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99">
    <w:name w:val="正文文本缩进_0_0"/>
    <w:basedOn w:val="100"/>
    <w:qFormat/>
    <w:uiPriority w:val="0"/>
    <w:pPr>
      <w:spacing w:line="500" w:lineRule="exact"/>
      <w:ind w:left="1588" w:firstLine="433"/>
    </w:pPr>
    <w:rPr>
      <w:rFonts w:ascii="Calibri" w:hAnsi="Calibri" w:cs="Calibri"/>
      <w:sz w:val="24"/>
      <w:szCs w:val="24"/>
    </w:rPr>
  </w:style>
  <w:style w:type="paragraph" w:customStyle="1" w:styleId="100">
    <w:name w:val="正文_3_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10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16751</Words>
  <Characters>18054</Characters>
  <Lines>283</Lines>
  <Paragraphs>79</Paragraphs>
  <TotalTime>48</TotalTime>
  <ScaleCrop>false</ScaleCrop>
  <LinksUpToDate>false</LinksUpToDate>
  <CharactersWithSpaces>18152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2024-04-30T23:37:00Z</dcterms:created>
  <dc:creator>Administrator</dc:creator>
  <cp:lastModifiedBy>晨</cp:lastModifiedBy>
  <cp:lastPrinted>2023-09-04T10:55:00Z</cp:lastPrinted>
  <dcterms:modified xsi:type="dcterms:W3CDTF">2026-05-07T06:19:08Z</dcterms:modified>
  <dc:title>新疆维吾尔自治区公安厅特警总队智能枪弹柜采购项目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D9E25DFB192D47DEBD58936EE997B10B_13</vt:lpwstr>
  </property>
  <property fmtid="{D5CDD505-2E9C-101B-9397-08002B2CF9AE}" pid="4" name="KSOTemplateDocerSaveRecord">
    <vt:lpwstr>eyJoZGlkIjoiYWVlYTRjZjQ5MzQxODZlODEwNDkzM2FjMTFjNzI4MmUiLCJ1c2VySWQiOiI0ODI1MDM2MDMifQ==</vt:lpwstr>
  </property>
</Properties>
</file>