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8E2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A2F8B84">
      <w:pPr>
        <w:rPr>
          <w:rFonts w:hint="eastAsia"/>
        </w:rPr>
      </w:pPr>
    </w:p>
    <w:p w14:paraId="5E036618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330110265100110000042-TKZXCG-2026-014</w:t>
      </w:r>
    </w:p>
    <w:p w14:paraId="6F04D31A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2026年社会面治安防控及突发事件处理项目外包服务</w:t>
      </w:r>
    </w:p>
    <w:p w14:paraId="4841E25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11"/>
        <w:gridCol w:w="3662"/>
      </w:tblGrid>
      <w:tr w14:paraId="7D5F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79962F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11" w:type="dxa"/>
          </w:tcPr>
          <w:p w14:paraId="2BB6B8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62" w:type="dxa"/>
          </w:tcPr>
          <w:p w14:paraId="20F41A7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C6B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110560B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11" w:type="dxa"/>
          </w:tcPr>
          <w:p w14:paraId="61C4AF8A">
            <w:pPr>
              <w:rPr>
                <w:rFonts w:hint="eastAsia"/>
              </w:rPr>
            </w:pPr>
            <w:r>
              <w:rPr>
                <w:rFonts w:hint="eastAsia"/>
              </w:rPr>
              <w:t>浙江安邦护卫安全服务有限公司</w:t>
            </w:r>
          </w:p>
        </w:tc>
        <w:tc>
          <w:tcPr>
            <w:tcW w:w="3662" w:type="dxa"/>
          </w:tcPr>
          <w:p w14:paraId="55DC517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得分55分，排名第二</w:t>
            </w:r>
          </w:p>
        </w:tc>
      </w:tr>
      <w:tr w14:paraId="10C2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1E12018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11" w:type="dxa"/>
          </w:tcPr>
          <w:p w14:paraId="47E4700A">
            <w:pPr>
              <w:rPr>
                <w:rFonts w:hint="eastAsia"/>
              </w:rPr>
            </w:pPr>
            <w:r>
              <w:rPr>
                <w:rFonts w:hint="eastAsia"/>
              </w:rPr>
              <w:t>安吉联盾保安服务有限公司</w:t>
            </w:r>
          </w:p>
        </w:tc>
        <w:tc>
          <w:tcPr>
            <w:tcW w:w="3662" w:type="dxa"/>
          </w:tcPr>
          <w:p w14:paraId="2DF876D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得分52.73分，排名第三</w:t>
            </w:r>
          </w:p>
        </w:tc>
      </w:tr>
    </w:tbl>
    <w:p w14:paraId="2DD9110D">
      <w:bookmarkStart w:id="0" w:name="_GoBack"/>
      <w:bookmarkEnd w:id="0"/>
    </w:p>
    <w:p w14:paraId="09EC023D">
      <w:pPr>
        <w:rPr>
          <w:rFonts w:hint="eastAsia"/>
        </w:rPr>
      </w:pPr>
    </w:p>
    <w:p w14:paraId="224FDC65"/>
    <w:p w14:paraId="0F1F5BFF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53B0E5A"/>
    <w:rsid w:val="787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4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231</Characters>
  <Lines>1</Lines>
  <Paragraphs>1</Paragraphs>
  <TotalTime>1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</cp:lastModifiedBy>
  <dcterms:modified xsi:type="dcterms:W3CDTF">2026-05-19T03:13:23Z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eyJoZGlkIjoiYTNkYjZiNWFhOGNkYzg0YTc4MTlmMzQ5YjkyYjFlYjciLCJ1c2VySWQiOiI3NDE2ODI5NzQifQ==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C5016468E25349E58E4538D2D376DB32_13</vt:lpwstr>
  </property>
</Properties>
</file>